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40" w:line="240" w:lineRule="auto"/>
        <w:ind w:left="0" w:right="76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603825</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603825</w:t>
                      </w:r>
                    </w:p>
                  </w:txbxContent>
                </v:textbox>
                <w10:wrap type="square" side="right" anchorx="page"/>
              </v:shape>
            </w:pict>
          </mc:Fallback>
        </mc:AlternateContent>
      </w:r>
      <w:r>
        <w:rPr>
          <w:color w:val="000000"/>
          <w:spacing w:val="0"/>
          <w:w w:val="100"/>
          <w:position w:val="0"/>
        </w:rPr>
        <w:t>公司简称：华扬联众</w:t>
      </w:r>
    </w:p>
    <w:p>
      <w:pPr>
        <w:pStyle w:val="Style12"/>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华扬联众数字技术股份有限公司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439" w:right="1249" w:bottom="2439" w:left="1771"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66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502" w:val="left"/>
        </w:tabs>
        <w:bidi w:val="0"/>
        <w:spacing w:before="0" w:after="0" w:line="405"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2" w:val="left"/>
        </w:tabs>
        <w:bidi w:val="0"/>
        <w:spacing w:before="0" w:after="0" w:line="405"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502" w:val="left"/>
        </w:tabs>
        <w:bidi w:val="0"/>
        <w:spacing w:before="0" w:after="0" w:line="405"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信永中和会计师事务所（特殊普通合伙）为本公司出具了标准无保留意见的审计报告。</w:t>
      </w:r>
    </w:p>
    <w:p>
      <w:pPr>
        <w:pStyle w:val="Style5"/>
        <w:keepNext w:val="0"/>
        <w:keepLines w:val="0"/>
        <w:widowControl w:val="0"/>
        <w:shd w:val="clear" w:color="auto" w:fill="auto"/>
        <w:tabs>
          <w:tab w:pos="502" w:val="left"/>
        </w:tabs>
        <w:bidi w:val="0"/>
        <w:spacing w:before="0" w:after="0" w:line="405"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公司负责人苏同、主管会计工作负责人郭建军及会计机构负责人（会计主管人员）杨翾声明： 保证年度报告中财务报告的真实、准确、完整。</w:t>
      </w:r>
    </w:p>
    <w:p>
      <w:pPr>
        <w:pStyle w:val="Style5"/>
        <w:keepNext w:val="0"/>
        <w:keepLines w:val="0"/>
        <w:widowControl w:val="0"/>
        <w:shd w:val="clear" w:color="auto" w:fill="auto"/>
        <w:tabs>
          <w:tab w:pos="502" w:val="left"/>
        </w:tabs>
        <w:bidi w:val="0"/>
        <w:spacing w:before="0" w:after="0" w:line="405"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0" w:line="405" w:lineRule="exact"/>
        <w:ind w:left="0" w:right="0" w:firstLine="420"/>
        <w:jc w:val="both"/>
        <w:rPr>
          <w:sz w:val="20"/>
          <w:szCs w:val="20"/>
        </w:rPr>
      </w:pPr>
      <w:r>
        <w:rPr>
          <w:color w:val="000000"/>
          <w:spacing w:val="0"/>
          <w:w w:val="100"/>
          <w:position w:val="0"/>
          <w:sz w:val="20"/>
          <w:szCs w:val="20"/>
        </w:rPr>
        <w:t>公司</w:t>
      </w:r>
      <w:r>
        <w:rPr>
          <w:color w:val="000000"/>
          <w:spacing w:val="0"/>
          <w:w w:val="100"/>
          <w:position w:val="0"/>
          <w:sz w:val="18"/>
          <w:szCs w:val="18"/>
        </w:rPr>
        <w:t>2020</w:t>
      </w:r>
      <w:r>
        <w:rPr>
          <w:color w:val="000000"/>
          <w:spacing w:val="0"/>
          <w:w w:val="100"/>
          <w:position w:val="0"/>
          <w:sz w:val="20"/>
          <w:szCs w:val="20"/>
        </w:rPr>
        <w:t>年度实现母公司净利润</w:t>
      </w:r>
      <w:r>
        <w:rPr>
          <w:color w:val="000000"/>
          <w:spacing w:val="0"/>
          <w:w w:val="100"/>
          <w:position w:val="0"/>
          <w:sz w:val="18"/>
          <w:szCs w:val="18"/>
        </w:rPr>
        <w:t>222,140,351.08</w:t>
      </w:r>
      <w:r>
        <w:rPr>
          <w:color w:val="000000"/>
          <w:spacing w:val="0"/>
          <w:w w:val="100"/>
          <w:position w:val="0"/>
          <w:sz w:val="20"/>
          <w:szCs w:val="20"/>
        </w:rPr>
        <w:t>元，加期初未分配利润</w:t>
      </w:r>
      <w:r>
        <w:rPr>
          <w:color w:val="000000"/>
          <w:spacing w:val="0"/>
          <w:w w:val="100"/>
          <w:position w:val="0"/>
          <w:sz w:val="18"/>
          <w:szCs w:val="18"/>
        </w:rPr>
        <w:t>830,070,874.43</w:t>
      </w:r>
      <w:r>
        <w:rPr>
          <w:color w:val="000000"/>
          <w:spacing w:val="0"/>
          <w:w w:val="100"/>
          <w:position w:val="0"/>
          <w:sz w:val="20"/>
          <w:szCs w:val="20"/>
        </w:rPr>
        <w:t>元， 减去本年实施</w:t>
      </w:r>
      <w:r>
        <w:rPr>
          <w:color w:val="000000"/>
          <w:spacing w:val="0"/>
          <w:w w:val="100"/>
          <w:position w:val="0"/>
          <w:sz w:val="18"/>
          <w:szCs w:val="18"/>
        </w:rPr>
        <w:t>2019</w:t>
      </w:r>
      <w:r>
        <w:rPr>
          <w:color w:val="000000"/>
          <w:spacing w:val="0"/>
          <w:w w:val="100"/>
          <w:position w:val="0"/>
          <w:sz w:val="20"/>
          <w:szCs w:val="20"/>
        </w:rPr>
        <w:t>年度派发的</w:t>
      </w:r>
      <w:r>
        <w:rPr>
          <w:color w:val="000000"/>
          <w:spacing w:val="0"/>
          <w:w w:val="100"/>
          <w:position w:val="0"/>
          <w:sz w:val="18"/>
          <w:szCs w:val="18"/>
        </w:rPr>
        <w:t>56,599,918.0</w:t>
      </w:r>
      <w:r>
        <w:rPr>
          <w:color w:val="000000"/>
          <w:spacing w:val="0"/>
          <w:w w:val="100"/>
          <w:position w:val="0"/>
          <w:sz w:val="18"/>
          <w:szCs w:val="18"/>
        </w:rPr>
        <w:t>2</w:t>
      </w:r>
      <w:r>
        <w:rPr>
          <w:color w:val="000000"/>
          <w:spacing w:val="0"/>
          <w:w w:val="100"/>
          <w:position w:val="0"/>
          <w:sz w:val="20"/>
          <w:szCs w:val="20"/>
        </w:rPr>
        <w:t>元股利及按母公司净利润的</w:t>
      </w:r>
      <w:r>
        <w:rPr>
          <w:color w:val="000000"/>
          <w:spacing w:val="0"/>
          <w:w w:val="100"/>
          <w:position w:val="0"/>
          <w:sz w:val="18"/>
          <w:szCs w:val="18"/>
        </w:rPr>
        <w:t>10%</w:t>
      </w:r>
      <w:r>
        <w:rPr>
          <w:color w:val="000000"/>
          <w:spacing w:val="0"/>
          <w:w w:val="100"/>
          <w:position w:val="0"/>
          <w:sz w:val="20"/>
          <w:szCs w:val="20"/>
        </w:rPr>
        <w:t xml:space="preserve">提取法定盈余公积 </w:t>
      </w:r>
      <w:r>
        <w:rPr>
          <w:color w:val="000000"/>
          <w:spacing w:val="0"/>
          <w:w w:val="100"/>
          <w:position w:val="0"/>
          <w:sz w:val="18"/>
          <w:szCs w:val="18"/>
        </w:rPr>
        <w:t>22,214,035.11</w:t>
      </w:r>
      <w:r>
        <w:rPr>
          <w:color w:val="000000"/>
          <w:spacing w:val="0"/>
          <w:w w:val="100"/>
          <w:position w:val="0"/>
          <w:sz w:val="20"/>
          <w:szCs w:val="20"/>
        </w:rPr>
        <w:t>元，本年度可供分配的利润为</w:t>
      </w:r>
      <w:r>
        <w:rPr>
          <w:color w:val="000000"/>
          <w:spacing w:val="0"/>
          <w:w w:val="100"/>
          <w:position w:val="0"/>
          <w:sz w:val="18"/>
          <w:szCs w:val="18"/>
        </w:rPr>
        <w:t>973,397,272.38</w:t>
      </w:r>
      <w:r>
        <w:rPr>
          <w:color w:val="000000"/>
          <w:spacing w:val="0"/>
          <w:w w:val="100"/>
          <w:position w:val="0"/>
          <w:sz w:val="20"/>
          <w:szCs w:val="20"/>
        </w:rPr>
        <w:t>元。</w:t>
      </w:r>
    </w:p>
    <w:p>
      <w:pPr>
        <w:pStyle w:val="Style5"/>
        <w:keepNext w:val="0"/>
        <w:keepLines w:val="0"/>
        <w:widowControl w:val="0"/>
        <w:shd w:val="clear" w:color="auto" w:fill="auto"/>
        <w:bidi w:val="0"/>
        <w:spacing w:before="0" w:after="0" w:line="405" w:lineRule="exact"/>
        <w:ind w:left="0" w:right="0" w:firstLine="420"/>
        <w:jc w:val="both"/>
      </w:pPr>
      <w:r>
        <w:rPr>
          <w:color w:val="000000"/>
          <w:spacing w:val="0"/>
          <w:w w:val="100"/>
          <w:position w:val="0"/>
        </w:rPr>
        <w:t xml:space="preserve">本年度利润分配预案为：拟以利润分配实施的股权登记日时的总股本为基数，向全体股东每 </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2.8</w:t>
      </w:r>
      <w:r>
        <w:rPr>
          <w:color w:val="000000"/>
          <w:spacing w:val="0"/>
          <w:w w:val="100"/>
          <w:position w:val="0"/>
        </w:rPr>
        <w:t>元（含税）。</w:t>
      </w:r>
    </w:p>
    <w:p>
      <w:pPr>
        <w:pStyle w:val="Style19"/>
        <w:keepNext/>
        <w:keepLines/>
        <w:widowControl w:val="0"/>
        <w:shd w:val="clear" w:color="auto" w:fill="auto"/>
        <w:tabs>
          <w:tab w:pos="502" w:val="left"/>
        </w:tabs>
        <w:bidi w:val="0"/>
        <w:spacing w:before="0" w:after="0" w:line="405" w:lineRule="exact"/>
        <w:ind w:left="0" w:right="0" w:firstLine="0"/>
        <w:jc w:val="left"/>
      </w:pPr>
      <w:bookmarkStart w:id="12" w:name="bookmark12"/>
      <w:bookmarkStart w:id="13" w:name="bookmark13"/>
      <w:bookmarkStart w:id="14" w:name="bookmark14"/>
      <w:bookmarkStart w:id="15" w:name="bookmark15"/>
      <w:r>
        <w:rPr>
          <w:color w:val="000000"/>
          <w:spacing w:val="0"/>
          <w:w w:val="100"/>
          <w:position w:val="0"/>
        </w:rPr>
        <w:t>六</w:t>
      </w:r>
      <w:bookmarkEnd w:id="14"/>
      <w:r>
        <w:rPr>
          <w:color w:val="000000"/>
          <w:spacing w:val="0"/>
          <w:w w:val="100"/>
          <w:position w:val="0"/>
        </w:rPr>
        <w:t>、</w:t>
        <w:tab/>
        <w:t>前瞻性陈述的风险声明</w:t>
      </w:r>
      <w:bookmarkEnd w:id="12"/>
      <w:bookmarkEnd w:id="13"/>
      <w:bookmarkEnd w:id="15"/>
    </w:p>
    <w:p>
      <w:pPr>
        <w:pStyle w:val="Style5"/>
        <w:keepNext w:val="0"/>
        <w:keepLines w:val="0"/>
        <w:widowControl w:val="0"/>
        <w:shd w:val="clear" w:color="auto" w:fill="auto"/>
        <w:bidi w:val="0"/>
        <w:spacing w:before="0" w:after="0" w:line="40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本报告涉及未来计划等前瞻性陈述，该等陈述不构成公司对投资者的实质承诺，请投资者注 意投资风险。</w:t>
      </w:r>
    </w:p>
    <w:p>
      <w:pPr>
        <w:pStyle w:val="Style5"/>
        <w:keepNext w:val="0"/>
        <w:keepLines w:val="0"/>
        <w:widowControl w:val="0"/>
        <w:shd w:val="clear" w:color="auto" w:fill="auto"/>
        <w:tabs>
          <w:tab w:pos="502" w:val="left"/>
        </w:tabs>
        <w:bidi w:val="0"/>
        <w:spacing w:before="0" w:after="260" w:line="240" w:lineRule="auto"/>
        <w:ind w:left="0" w:right="0" w:firstLine="0"/>
        <w:jc w:val="left"/>
      </w:pPr>
      <w:bookmarkStart w:id="16" w:name="bookmark16"/>
      <w:r>
        <w:rPr>
          <w:b/>
          <w:bCs/>
          <w:color w:val="000000"/>
          <w:spacing w:val="0"/>
          <w:w w:val="100"/>
          <w:position w:val="0"/>
        </w:rPr>
        <w:t>七</w:t>
      </w:r>
      <w:bookmarkEnd w:id="16"/>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tabs>
          <w:tab w:pos="502" w:val="left"/>
        </w:tabs>
        <w:bidi w:val="0"/>
        <w:spacing w:before="0" w:after="180" w:line="240" w:lineRule="auto"/>
        <w:ind w:left="0" w:right="0" w:firstLine="0"/>
        <w:jc w:val="left"/>
      </w:pPr>
      <w:bookmarkStart w:id="17" w:name="bookmark17"/>
      <w:r>
        <w:rPr>
          <w:b/>
          <w:bCs/>
          <w:color w:val="000000"/>
          <w:spacing w:val="0"/>
          <w:w w:val="100"/>
          <w:position w:val="0"/>
        </w:rPr>
        <w:t>八</w:t>
      </w:r>
      <w:bookmarkEnd w:id="17"/>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tabs>
          <w:tab w:pos="502" w:val="left"/>
        </w:tabs>
        <w:bidi w:val="0"/>
        <w:spacing w:before="0" w:after="180" w:line="240" w:lineRule="auto"/>
        <w:ind w:left="0" w:right="0" w:firstLine="0"/>
        <w:jc w:val="left"/>
      </w:pPr>
      <w:bookmarkStart w:id="18" w:name="bookmark18"/>
      <w:r>
        <w:rPr>
          <w:b/>
          <w:bCs/>
          <w:color w:val="000000"/>
          <w:spacing w:val="0"/>
          <w:w w:val="100"/>
          <w:position w:val="0"/>
        </w:rPr>
        <w:t>九</w:t>
      </w:r>
      <w:bookmarkEnd w:id="18"/>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0" w:line="276" w:lineRule="exact"/>
        <w:ind w:left="0" w:right="0" w:firstLine="420"/>
        <w:jc w:val="left"/>
      </w:pPr>
      <w:r>
        <w:rPr>
          <w:color w:val="000000"/>
          <w:spacing w:val="0"/>
          <w:w w:val="100"/>
          <w:position w:val="0"/>
        </w:rPr>
        <w:t xml:space="preserve">本报告涉及行业风险、市场风险等风险因素的详细描述，请投资者查阅“第四节经营情况 的讨论与分析”之“三、公司关于公司未来发展的讨论与分析”之“（四）可能面对的风险”。 </w:t>
      </w:r>
      <w:r>
        <w:rPr>
          <w:b/>
          <w:bCs/>
          <w:color w:val="000000"/>
          <w:spacing w:val="0"/>
          <w:w w:val="100"/>
          <w:position w:val="0"/>
        </w:rPr>
        <w:t>十一、其他</w:t>
      </w:r>
    </w:p>
    <w:p>
      <w:pPr>
        <w:pStyle w:val="Style5"/>
        <w:keepNext w:val="0"/>
        <w:keepLines w:val="0"/>
        <w:widowControl w:val="0"/>
        <w:shd w:val="clear" w:color="auto" w:fill="auto"/>
        <w:bidi w:val="0"/>
        <w:spacing w:before="0" w:after="0" w:line="40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19" w:name="bookmark19"/>
      <w:bookmarkStart w:id="20" w:name="bookmark20"/>
      <w:bookmarkStart w:id="21" w:name="bookmark21"/>
      <w:r>
        <w:rPr>
          <w:rFonts w:ascii="SimSun" w:eastAsia="SimSun" w:hAnsi="SimSun" w:cs="SimSun"/>
          <w:color w:val="000000"/>
          <w:spacing w:val="0"/>
          <w:w w:val="100"/>
          <w:position w:val="0"/>
        </w:rPr>
        <w:t>目录</w:t>
      </w:r>
      <w:bookmarkEnd w:id="19"/>
      <w:bookmarkEnd w:id="20"/>
      <w:bookmarkEnd w:id="21"/>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23"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1"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8"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81"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33"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72"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54"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57"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85"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12"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15"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660"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208</w:t>
        </w:r>
      </w:hyperlink>
      <w:r>
        <w:br w:type="page"/>
      </w:r>
      <w:r>
        <w:fldChar w:fldCharType="end"/>
      </w:r>
    </w:p>
    <w:p>
      <w:pPr>
        <w:pStyle w:val="Style15"/>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第一节释义</w:t>
      </w:r>
      <w:bookmarkEnd w:id="22"/>
      <w:bookmarkEnd w:id="23"/>
      <w:bookmarkEnd w:id="24"/>
    </w:p>
    <w:p>
      <w:pPr>
        <w:pStyle w:val="Style19"/>
        <w:keepNext/>
        <w:keepLines/>
        <w:widowControl w:val="0"/>
        <w:shd w:val="clear" w:color="auto" w:fill="auto"/>
        <w:bidi w:val="0"/>
        <w:spacing w:before="0" w:line="240" w:lineRule="auto"/>
        <w:ind w:left="0" w:right="0" w:firstLine="220"/>
        <w:jc w:val="left"/>
      </w:pPr>
      <w:bookmarkStart w:id="25" w:name="bookmark25"/>
      <w:bookmarkStart w:id="26" w:name="bookmark26"/>
      <w:bookmarkStart w:id="27" w:name="bookmark27"/>
      <w:bookmarkStart w:id="28" w:name="bookmark28"/>
      <w:r>
        <w:rPr>
          <w:color w:val="000000"/>
          <w:spacing w:val="0"/>
          <w:w w:val="100"/>
          <w:position w:val="0"/>
        </w:rPr>
        <w:t>、释义</w:t>
      </w:r>
      <w:bookmarkEnd w:id="26"/>
      <w:bookmarkEnd w:id="27"/>
      <w:bookmarkEnd w:id="28"/>
      <w:bookmarkEnd w:id="25"/>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1915"/>
        <w:gridCol w:w="494"/>
        <w:gridCol w:w="6528"/>
      </w:tblGrid>
      <w:tr>
        <w:trPr>
          <w:trHeight w:val="408"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华扬联众数字技术股份有限公司。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华扬企管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上海华扬联众企业管理有限公司，系公司股东。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东方富海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东方富海（芜湖）股权投资基金（有限合伙），系公司股东。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东方富海二号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东方富海（芜湖）二号股权投资基金（有限合伙），系公司股东。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上海华扬联众数字技术有限公司，系公司全资子公司。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华扬创想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北京华扬创想广告有限公司，系公司全资子公司。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捷报指向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北京捷报指向科技有限公司，系公司全资子公司。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旗帜创想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北京旗帜创想科技发展有限公司，系公司全资子公司。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旗帜传媒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旗帜（上海）数字传媒有限公司，系公司全资子公司。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派择网络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北京派择网络科技有限公司，系公司全资子公司。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沁燃投资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北京沁燃投资管理有限公司，系公司全资子公司。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华扬厦门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华扬联众数字技术（厦门）有限公司，系公司全资子公司。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华扬阿佩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成都华扬阿佩互动营销有限责任公司，系公司控股子公司。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上海用宏文化传媒有限公司，系公司全资子公司。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口碑互联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北京口碑互联传媒广告有限公司，系公司控股子公司。</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上海数行营销策划有限公司，系公司全资子公司。</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天津数行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天津数行营销策划有限公司，系公司全资子公司。</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栖霞果业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栖霞果业（烟台）有限责任公司，系公司全资子公司。</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驷轩苑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驷轩苑（北京）数字技术有限公司，系公司全资子公司。</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京深研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京深研（深圳）中医药产业发展有限公司，系公司控股子公司。</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厦门窈窕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厦门窈窕风尚数字科技有限公司，系公司控股子公司。</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懿锦鲤</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懿锦鲤（北京）文化传播有限公司，系公司控股子公司。</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容呈影业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容呈（北京）影业科技有限公司，系公司控股子公司。</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Investment Holdings Co.， Ltd.，</w:t>
            </w:r>
            <w:r>
              <w:rPr>
                <w:color w:val="000000"/>
                <w:spacing w:val="0"/>
                <w:w w:val="100"/>
                <w:position w:val="0"/>
              </w:rPr>
              <w:t>系公司全资子公司。</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Hylink(HK)Digital Solution Co., Limited.，</w:t>
            </w:r>
            <w:r>
              <w:rPr>
                <w:color w:val="000000"/>
                <w:spacing w:val="0"/>
                <w:w w:val="100"/>
                <w:position w:val="0"/>
              </w:rPr>
              <w:t>系华扬投资全资子公 司。</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Uniclick (HK) Digital Solution Co., Limited</w:t>
            </w:r>
            <w:r>
              <w:rPr>
                <w:color w:val="000000"/>
                <w:spacing w:val="0"/>
                <w:w w:val="100"/>
                <w:position w:val="0"/>
              </w:rPr>
              <w:t>，系华扬投资全资 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华扬韩国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株式会社华扬创想韩国公司，系华扬投资控股子公司。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美国实验室</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Digital Laboratory, Inc.，</w:t>
            </w:r>
            <w:r>
              <w:rPr>
                <w:color w:val="000000"/>
                <w:spacing w:val="0"/>
                <w:w w:val="100"/>
                <w:position w:val="0"/>
              </w:rPr>
              <w:t>系华扬投资全资子公司。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华扬英国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(UK) Digital Solution Limited，</w:t>
            </w:r>
            <w:r>
              <w:rPr>
                <w:color w:val="000000"/>
                <w:spacing w:val="0"/>
                <w:w w:val="100"/>
                <w:position w:val="0"/>
              </w:rPr>
              <w:t>系华扬投资全资子公司。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华扬美国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Hylink(USA) Digital Solution Co., Ltd.，</w:t>
            </w:r>
            <w:r>
              <w:rPr>
                <w:color w:val="000000"/>
                <w:spacing w:val="0"/>
                <w:w w:val="100"/>
                <w:position w:val="0"/>
              </w:rPr>
              <w:t>系华扬投资全资子公司。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从容影视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浙江从容影视制作有限公司，系公司参股公司。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乐创投资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浙江乐创投资管理有限公司，系公司参股公司。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晶萃数字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杭州晶萃数字技术有限公司，系派择网络参股企业。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Connect Holding</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Counect Holding Co., Ltd，</w:t>
            </w:r>
            <w:r>
              <w:rPr>
                <w:color w:val="000000"/>
                <w:spacing w:val="0"/>
                <w:w w:val="100"/>
                <w:position w:val="0"/>
              </w:rPr>
              <w:t>系公司参股企业。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青棵万维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青棵万维（北京）数字技术有限公司，系派择网络参股企业。</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链塔科技</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北京链塔科技有限公司，系公司参股企业。</w:t>
            </w:r>
          </w:p>
        </w:tc>
      </w:tr>
    </w:tbl>
    <w:p>
      <w:pPr>
        <w:spacing w:lineRule="exact" w:line="1"/>
        <w:rPr>
          <w:sz w:val="2"/>
          <w:szCs w:val="2"/>
        </w:rPr>
      </w:pPr>
      <w:r>
        <w:br w:type="page"/>
      </w:r>
    </w:p>
    <w:tbl>
      <w:tblPr>
        <w:tblOverlap w:val="never"/>
        <w:jc w:val="center"/>
        <w:tblLayout w:type="fixed"/>
      </w:tblPr>
      <w:tblGrid>
        <w:gridCol w:w="1915"/>
        <w:gridCol w:w="494"/>
        <w:gridCol w:w="652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骞虹文化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上海骞虹文化传媒有限公司，系公司参股公司。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上海奇禧电影制作有限公司，系公司参股公司。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抢先文化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杭州抢先文化传媒有限公司，系旗帜传媒参股公司</w:t>
            </w:r>
            <w:r>
              <w:rPr>
                <w:color w:val="000000"/>
                <w:spacing w:val="0"/>
                <w:w w:val="100"/>
                <w:position w:val="0"/>
                <w:sz w:val="18"/>
                <w:szCs w:val="18"/>
              </w:rPr>
              <w:t>O</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隐逸数字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北京隐逸数字技术有限公司，系公司参股公司。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喜悦动漫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喜悦动漫（杭州）股份有限公司，系公司参股公司。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一动信息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上海一动信息科技有限公司，系公司参股公司。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宽客网络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北京宽客网络技术有限公司，系公司实际控制人参股公司。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善易影视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霍尔果斯善易影视传媒有限公司。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善易天津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善易（天津）影视传媒有限公司。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重庆金卡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重庆金卡联智数字技术有限公司。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上海智硕广告有限公司。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云扬众科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武汉云扬众科科技有限公司。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深圳达魔传媒有限公司。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紫禁兰台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北京紫禁兰台文化传播有限公司，系公司参股公司。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内蒙古华扬联众电子商务有限公司，系公司参股公司。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华扬德国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（DE） Digital Solution GmbH</w:t>
            </w:r>
            <w:r>
              <w:rPr>
                <w:color w:val="000000"/>
                <w:spacing w:val="0"/>
                <w:w w:val="100"/>
                <w:position w:val="0"/>
              </w:rPr>
              <w:t>，系华扬投资全资子公司。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华扬日本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华扬联众（日本）数字技术株式会社，系华扬投资控股子公司。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华扬法国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（FR） DIGITAL SOLUTION</w:t>
            </w:r>
            <w:r>
              <w:rPr>
                <w:color w:val="000000"/>
                <w:spacing w:val="0"/>
                <w:w w:val="100"/>
                <w:position w:val="0"/>
              </w:rPr>
              <w:t>，系华扬投资全资子公司。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华扬意大利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DIGITAL SOLUTIONS ITALY,</w:t>
            </w:r>
            <w:r>
              <w:rPr>
                <w:color w:val="000000"/>
                <w:spacing w:val="0"/>
                <w:w w:val="100"/>
                <w:position w:val="0"/>
              </w:rPr>
              <w:t>系华扬法国全资子公司。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bookmarkStart w:id="29" w:name="bookmark29"/>
            <w:r>
              <w:rPr>
                <w:color w:val="000000"/>
                <w:spacing w:val="0"/>
                <w:w w:val="100"/>
                <w:position w:val="0"/>
              </w:rPr>
              <w:t>元</w:t>
            </w:r>
            <w:bookmarkEnd w:id="29"/>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widowControl w:val="0"/>
        <w:spacing w:after="319" w:line="1" w:lineRule="exact"/>
      </w:pPr>
    </w:p>
    <w:p>
      <w:pPr>
        <w:pStyle w:val="Style15"/>
        <w:keepNext/>
        <w:keepLines/>
        <w:widowControl w:val="0"/>
        <w:shd w:val="clear" w:color="auto" w:fill="auto"/>
        <w:tabs>
          <w:tab w:pos="1248" w:val="left"/>
        </w:tabs>
        <w:bidi w:val="0"/>
        <w:spacing w:before="0" w:after="320" w:line="240" w:lineRule="auto"/>
        <w:ind w:left="0" w:right="0" w:firstLine="0"/>
        <w:jc w:val="center"/>
      </w:pPr>
      <w:bookmarkStart w:id="30" w:name="bookmark30"/>
      <w:bookmarkStart w:id="31" w:name="bookmark31"/>
      <w:bookmarkStart w:id="32" w:name="bookmark32"/>
      <w:r>
        <w:rPr>
          <w:color w:val="000000"/>
          <w:spacing w:val="0"/>
          <w:w w:val="100"/>
          <w:position w:val="0"/>
        </w:rPr>
        <w:t>第二节</w:t>
        <w:tab/>
        <w:t>公司简介和主要财务指标</w:t>
      </w:r>
      <w:bookmarkEnd w:id="30"/>
      <w:bookmarkEnd w:id="31"/>
      <w:bookmarkEnd w:id="32"/>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一、公司信息</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华扬联众数字技术股份有限公司</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 Digital Solutions Co.,Ltd</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w:t>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、联系人和联系方式</w:t>
      </w:r>
    </w:p>
    <w:tbl>
      <w:tblPr>
        <w:tblOverlap w:val="never"/>
        <w:jc w:val="center"/>
        <w:tblLayout w:type="fixed"/>
      </w:tblPr>
      <w:tblGrid>
        <w:gridCol w:w="2410"/>
        <w:gridCol w:w="3259"/>
        <w:gridCol w:w="316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罗耀菲</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北京市东城区建国门贡院西街六号 </w:t>
            </w:r>
            <w:r>
              <w:rPr>
                <w:color w:val="000000"/>
                <w:spacing w:val="0"/>
                <w:w w:val="100"/>
                <w:position w:val="0"/>
                <w:sz w:val="18"/>
                <w:szCs w:val="18"/>
              </w:rPr>
              <w:t>E</w:t>
            </w:r>
            <w:r>
              <w:rPr>
                <w:color w:val="000000"/>
                <w:spacing w:val="0"/>
                <w:w w:val="100"/>
                <w:position w:val="0"/>
              </w:rPr>
              <w:t>座</w:t>
            </w:r>
            <w:r>
              <w:rPr>
                <w:color w:val="000000"/>
                <w:spacing w:val="0"/>
                <w:w w:val="100"/>
                <w:position w:val="0"/>
                <w:sz w:val="18"/>
                <w:szCs w:val="18"/>
              </w:rPr>
              <w:t>15</w:t>
            </w:r>
            <w:r>
              <w:rPr>
                <w:color w:val="000000"/>
                <w:spacing w:val="0"/>
                <w:w w:val="100"/>
                <w:position w:val="0"/>
              </w:rPr>
              <w:t>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北京市东城区建国门贡院西街六 号</w:t>
            </w:r>
            <w:r>
              <w:rPr>
                <w:color w:val="000000"/>
                <w:spacing w:val="0"/>
                <w:w w:val="100"/>
                <w:position w:val="0"/>
                <w:sz w:val="18"/>
                <w:szCs w:val="18"/>
              </w:rPr>
              <w:t>E</w:t>
            </w:r>
            <w:r>
              <w:rPr>
                <w:color w:val="000000"/>
                <w:spacing w:val="0"/>
                <w:w w:val="100"/>
                <w:position w:val="0"/>
              </w:rPr>
              <w:t>座</w:t>
            </w:r>
            <w:r>
              <w:rPr>
                <w:color w:val="000000"/>
                <w:spacing w:val="0"/>
                <w:w w:val="100"/>
                <w:position w:val="0"/>
                <w:sz w:val="18"/>
                <w:szCs w:val="18"/>
              </w:rPr>
              <w:t>15</w:t>
            </w:r>
            <w:r>
              <w:rPr>
                <w:color w:val="000000"/>
                <w:spacing w:val="0"/>
                <w:w w:val="100"/>
                <w:position w:val="0"/>
              </w:rPr>
              <w:t>层</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010-65648122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010-65648122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010-65648123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010-65648123</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"mailto:investors@hylinkad.com" </w:instrText>
            </w:r>
            <w:r>
              <w:fldChar w:fldCharType="separate"/>
            </w:r>
            <w:r>
              <w:rPr>
                <w:color w:val="000000"/>
                <w:spacing w:val="0"/>
                <w:w w:val="100"/>
                <w:position w:val="0"/>
                <w:sz w:val="18"/>
                <w:szCs w:val="18"/>
              </w:rPr>
              <w:t>investors@hylinkad.com</w:t>
            </w:r>
            <w:r>
              <w:fldChar w:fldCharType="end"/>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"mailto:investors@hylinkad.com" </w:instrText>
            </w:r>
            <w:r>
              <w:fldChar w:fldCharType="separate"/>
            </w:r>
            <w:r>
              <w:rPr>
                <w:color w:val="000000"/>
                <w:spacing w:val="0"/>
                <w:w w:val="100"/>
                <w:position w:val="0"/>
                <w:sz w:val="18"/>
                <w:szCs w:val="18"/>
              </w:rPr>
              <w:t>investors@hylinkad.com</w:t>
            </w:r>
            <w:r>
              <w:fldChar w:fldCharType="end"/>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北京市海淀区上地东路</w:t>
            </w:r>
            <w:r>
              <w:rPr>
                <w:color w:val="000000"/>
                <w:spacing w:val="0"/>
                <w:w w:val="100"/>
                <w:position w:val="0"/>
                <w:sz w:val="18"/>
                <w:szCs w:val="18"/>
              </w:rPr>
              <w:t>5</w:t>
            </w:r>
            <w:r>
              <w:rPr>
                <w:color w:val="000000"/>
                <w:spacing w:val="0"/>
                <w:w w:val="100"/>
                <w:position w:val="0"/>
              </w:rPr>
              <w:t>号院</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419</w:t>
            </w:r>
            <w:r>
              <w:rPr>
                <w:color w:val="000000"/>
                <w:spacing w:val="0"/>
                <w:w w:val="100"/>
                <w:position w:val="0"/>
              </w:rPr>
              <w:t>室</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100085</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北京市东城区贡院西街</w:t>
            </w:r>
            <w:r>
              <w:rPr>
                <w:color w:val="000000"/>
                <w:spacing w:val="0"/>
                <w:w w:val="100"/>
                <w:position w:val="0"/>
                <w:sz w:val="18"/>
                <w:szCs w:val="18"/>
              </w:rPr>
              <w:t>6</w:t>
            </w:r>
            <w:r>
              <w:rPr>
                <w:color w:val="000000"/>
                <w:spacing w:val="0"/>
                <w:w w:val="100"/>
                <w:position w:val="0"/>
              </w:rPr>
              <w:t>号</w:t>
            </w:r>
            <w:r>
              <w:rPr>
                <w:color w:val="000000"/>
                <w:spacing w:val="0"/>
                <w:w w:val="100"/>
                <w:position w:val="0"/>
                <w:sz w:val="18"/>
                <w:szCs w:val="18"/>
              </w:rPr>
              <w:t>E</w:t>
            </w:r>
            <w:r>
              <w:rPr>
                <w:color w:val="000000"/>
                <w:spacing w:val="0"/>
                <w:w w:val="100"/>
                <w:position w:val="0"/>
              </w:rPr>
              <w:t>座</w:t>
            </w:r>
            <w:r>
              <w:rPr>
                <w:color w:val="000000"/>
                <w:spacing w:val="0"/>
                <w:w w:val="100"/>
                <w:position w:val="0"/>
                <w:sz w:val="18"/>
                <w:szCs w:val="18"/>
              </w:rPr>
              <w:t>15</w:t>
            </w:r>
            <w:r>
              <w:rPr>
                <w:color w:val="000000"/>
                <w:spacing w:val="0"/>
                <w:w w:val="100"/>
                <w:position w:val="0"/>
              </w:rPr>
              <w:t>层</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100005</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"http://www.hylink" </w:instrText>
            </w:r>
            <w:r>
              <w:fldChar w:fldCharType="separate"/>
            </w:r>
            <w:r>
              <w:rPr>
                <w:color w:val="000000"/>
                <w:spacing w:val="0"/>
                <w:w w:val="100"/>
                <w:position w:val="0"/>
                <w:sz w:val="18"/>
                <w:szCs w:val="18"/>
              </w:rPr>
              <w:t>http://www.hylink</w:t>
            </w:r>
            <w:r>
              <w:fldChar w:fldCharType="end"/>
            </w:r>
            <w:r>
              <w:rPr>
                <w:color w:val="000000"/>
                <w:spacing w:val="0"/>
                <w:w w:val="100"/>
                <w:position w:val="0"/>
                <w:sz w:val="18"/>
                <w:szCs w:val="18"/>
              </w:rPr>
              <w:t>. com</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"mailto:investors@hylinkad.com" </w:instrText>
            </w:r>
            <w:r>
              <w:fldChar w:fldCharType="separate"/>
            </w:r>
            <w:r>
              <w:rPr>
                <w:color w:val="000000"/>
                <w:spacing w:val="0"/>
                <w:w w:val="100"/>
                <w:position w:val="0"/>
                <w:sz w:val="18"/>
                <w:szCs w:val="18"/>
              </w:rPr>
              <w:t>investors@hylinkad.com</w:t>
            </w:r>
            <w:r>
              <w:fldChar w:fldCharType="end"/>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《上海证券报》、《中国证券报》、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华扬联众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603825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693"/>
        <w:gridCol w:w="1843"/>
        <w:gridCol w:w="4301"/>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 （境内）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信永中和会计师事务所（特殊普通合伙）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北京市东城区朝阳门北大街</w:t>
            </w:r>
            <w:r>
              <w:rPr>
                <w:color w:val="000000"/>
                <w:spacing w:val="0"/>
                <w:w w:val="100"/>
                <w:position w:val="0"/>
                <w:sz w:val="18"/>
                <w:szCs w:val="18"/>
              </w:rPr>
              <w:t>8</w:t>
            </w:r>
            <w:r>
              <w:rPr>
                <w:color w:val="000000"/>
                <w:spacing w:val="0"/>
                <w:w w:val="100"/>
                <w:position w:val="0"/>
              </w:rPr>
              <w:t>号富华大厦</w:t>
            </w:r>
            <w:r>
              <w:rPr>
                <w:color w:val="000000"/>
                <w:spacing w:val="0"/>
                <w:w w:val="100"/>
                <w:position w:val="0"/>
                <w:sz w:val="18"/>
                <w:szCs w:val="18"/>
              </w:rPr>
              <w:t xml:space="preserve">A </w:t>
            </w:r>
            <w:r>
              <w:rPr>
                <w:color w:val="000000"/>
                <w:spacing w:val="0"/>
                <w:w w:val="100"/>
                <w:position w:val="0"/>
              </w:rPr>
              <w:t>座</w:t>
            </w:r>
            <w:r>
              <w:rPr>
                <w:color w:val="000000"/>
                <w:spacing w:val="0"/>
                <w:w w:val="100"/>
                <w:position w:val="0"/>
                <w:sz w:val="18"/>
                <w:szCs w:val="18"/>
              </w:rPr>
              <w:t>8</w:t>
            </w:r>
            <w:r>
              <w:rPr>
                <w:color w:val="000000"/>
                <w:spacing w:val="0"/>
                <w:w w:val="100"/>
                <w:position w:val="0"/>
              </w:rPr>
              <w:t>层</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张吉文、黎苗青</w:t>
            </w:r>
          </w:p>
        </w:tc>
      </w:tr>
    </w:tbl>
    <w:p>
      <w:pPr>
        <w:widowControl w:val="0"/>
        <w:spacing w:after="339" w:line="1" w:lineRule="exact"/>
      </w:pPr>
    </w:p>
    <w:p>
      <w:pPr>
        <w:pStyle w:val="Style19"/>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、近三年主要会计数据和财务指标</w:t>
      </w:r>
      <w:bookmarkEnd w:id="33"/>
      <w:bookmarkEnd w:id="34"/>
      <w:bookmarkEnd w:id="36"/>
    </w:p>
    <w:p>
      <w:pPr>
        <w:pStyle w:val="Style19"/>
        <w:keepNext/>
        <w:keepLines/>
        <w:widowControl w:val="0"/>
        <w:shd w:val="clear" w:color="auto" w:fill="auto"/>
        <w:bidi w:val="0"/>
        <w:spacing w:before="0" w:line="240" w:lineRule="auto"/>
        <w:ind w:left="0" w:right="0" w:firstLine="0"/>
        <w:jc w:val="left"/>
      </w:pPr>
      <w:bookmarkStart w:id="33" w:name="bookmark33"/>
      <w:bookmarkStart w:id="34" w:name="bookmark34"/>
      <w:bookmarkStart w:id="37" w:name="bookmark37"/>
      <w:bookmarkStart w:id="38" w:name="bookmark38"/>
      <w:r>
        <w:rPr>
          <w:rFonts w:ascii="Calibri" w:eastAsia="Calibri" w:hAnsi="Calibri" w:cs="Calibri"/>
          <w:color w:val="000000"/>
          <w:spacing w:val="0"/>
          <w:w w:val="100"/>
          <w:position w:val="0"/>
          <w:sz w:val="20"/>
          <w:szCs w:val="20"/>
        </w:rPr>
        <w:t>（</w:t>
      </w:r>
      <w:bookmarkEnd w:id="37"/>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3"/>
      <w:bookmarkEnd w:id="34"/>
      <w:bookmarkEnd w:id="38"/>
    </w:p>
    <w:p>
      <w:pPr>
        <w:pStyle w:val="Style5"/>
        <w:keepNext w:val="0"/>
        <w:keepLines w:val="0"/>
        <w:widowControl w:val="0"/>
        <w:shd w:val="clear" w:color="auto" w:fill="auto"/>
        <w:bidi w:val="0"/>
        <w:spacing w:before="0" w:after="28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2083"/>
        <w:gridCol w:w="1896"/>
        <w:gridCol w:w="2002"/>
        <w:gridCol w:w="845"/>
        <w:gridCol w:w="2011"/>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本期比 上年同 期增减</w:t>
            </w:r>
          </w:p>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10,506,790,063.72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10,747,706,567.93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209,539,354.91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192,163,025.83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128,358,840.10</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219,848,860.55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201,108,536.18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175,559,553.27</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-405,904,961.75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779,522,747.93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152.07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-450,623,738.20</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6" w:lineRule="exact"/>
              <w:ind w:left="0" w:right="0" w:firstLine="0"/>
              <w:jc w:val="both"/>
            </w:pPr>
            <w:r>
              <w:rPr>
                <w:color w:val="000000"/>
                <w:spacing w:val="0"/>
                <w:w w:val="100"/>
                <w:position w:val="0"/>
              </w:rPr>
              <w:t>本期末 比上年 同期末 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年末</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1,776, 234, </w:t>
            </w:r>
            <w:r>
              <w:rPr>
                <w:color w:val="000000"/>
                <w:spacing w:val="0"/>
                <w:w w:val="100"/>
                <w:position w:val="0"/>
                <w:sz w:val="18"/>
                <w:szCs w:val="18"/>
              </w:rPr>
              <w:t xml:space="preserve">064. </w:t>
            </w:r>
            <w:r>
              <w:rPr>
                <w:color w:val="000000"/>
                <w:spacing w:val="0"/>
                <w:w w:val="100"/>
                <w:position w:val="0"/>
                <w:sz w:val="18"/>
                <w:szCs w:val="18"/>
              </w:rPr>
              <w:t>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1,689, 546, </w:t>
            </w:r>
            <w:r>
              <w:rPr>
                <w:color w:val="000000"/>
                <w:spacing w:val="0"/>
                <w:w w:val="100"/>
                <w:position w:val="0"/>
                <w:sz w:val="18"/>
                <w:szCs w:val="18"/>
              </w:rPr>
              <w:t xml:space="preserve">799. </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1,342, 929, </w:t>
            </w:r>
            <w:r>
              <w:rPr>
                <w:color w:val="000000"/>
                <w:spacing w:val="0"/>
                <w:w w:val="100"/>
                <w:position w:val="0"/>
                <w:sz w:val="18"/>
                <w:szCs w:val="18"/>
              </w:rPr>
              <w:t>051.42</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6,903, 749, </w:t>
            </w:r>
            <w:r>
              <w:rPr>
                <w:color w:val="000000"/>
                <w:spacing w:val="0"/>
                <w:w w:val="100"/>
                <w:position w:val="0"/>
                <w:sz w:val="18"/>
                <w:szCs w:val="18"/>
              </w:rPr>
              <w:t xml:space="preserve">563.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6,075, </w:t>
            </w:r>
            <w:r>
              <w:rPr>
                <w:color w:val="000000"/>
                <w:spacing w:val="0"/>
                <w:w w:val="100"/>
                <w:position w:val="0"/>
                <w:sz w:val="18"/>
                <w:szCs w:val="18"/>
              </w:rPr>
              <w:t>347,913.94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6,212, </w:t>
            </w:r>
            <w:r>
              <w:rPr>
                <w:color w:val="000000"/>
                <w:spacing w:val="0"/>
                <w:w w:val="100"/>
                <w:position w:val="0"/>
                <w:sz w:val="18"/>
                <w:szCs w:val="18"/>
              </w:rPr>
              <w:t>051,568.29</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498"/>
        <w:gridCol w:w="1512"/>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0.57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0.56</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8.99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0.78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12.72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12.68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13.66</w:t>
            </w:r>
          </w:p>
        </w:tc>
      </w:tr>
    </w:tbl>
    <w:p>
      <w:pPr>
        <w:widowControl w:val="0"/>
        <w:spacing w:after="499" w:line="1" w:lineRule="exact"/>
      </w:pPr>
    </w:p>
    <w:p>
      <w:pPr>
        <w:pStyle w:val="Style5"/>
        <w:keepNext w:val="0"/>
        <w:keepLines w:val="0"/>
        <w:widowControl w:val="0"/>
        <w:shd w:val="clear" w:color="auto" w:fill="auto"/>
        <w:bidi w:val="0"/>
        <w:spacing w:before="0" w:after="8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80" w:line="269" w:lineRule="exact"/>
        <w:ind w:left="0" w:right="0" w:firstLine="0"/>
        <w:jc w:val="left"/>
      </w:pPr>
      <w:bookmarkStart w:id="39" w:name="bookmark39"/>
      <w:r>
        <w:rPr>
          <w:b/>
          <w:bCs/>
          <w:color w:val="000000"/>
          <w:spacing w:val="0"/>
          <w:w w:val="100"/>
          <w:position w:val="0"/>
        </w:rPr>
        <w:t>八</w:t>
      </w:r>
      <w:bookmarkEnd w:id="39"/>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80" w:line="269" w:lineRule="exact"/>
        <w:ind w:left="380" w:right="0" w:hanging="380"/>
        <w:jc w:val="left"/>
      </w:pPr>
      <w:bookmarkStart w:id="40" w:name="bookmark40"/>
      <w:r>
        <w:rPr>
          <w:rFonts w:ascii="Calibri" w:eastAsia="Calibri" w:hAnsi="Calibri" w:cs="Calibri"/>
          <w:b/>
          <w:bCs/>
          <w:color w:val="000000"/>
          <w:spacing w:val="0"/>
          <w:w w:val="100"/>
          <w:position w:val="0"/>
          <w:sz w:val="20"/>
          <w:szCs w:val="20"/>
        </w:rPr>
        <w:t>（</w:t>
      </w:r>
      <w:bookmarkEnd w:id="4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8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54" w:lineRule="exact"/>
        <w:ind w:left="380" w:right="0" w:hanging="380"/>
        <w:jc w:val="left"/>
      </w:pPr>
      <w:bookmarkStart w:id="41" w:name="bookmark41"/>
      <w:r>
        <w:rPr>
          <w:rFonts w:ascii="Calibri" w:eastAsia="Calibri" w:hAnsi="Calibri" w:cs="Calibri"/>
          <w:b/>
          <w:bCs/>
          <w:color w:val="000000"/>
          <w:spacing w:val="0"/>
          <w:w w:val="100"/>
          <w:position w:val="0"/>
          <w:sz w:val="20"/>
          <w:szCs w:val="20"/>
        </w:rPr>
        <w:t>（</w:t>
      </w:r>
      <w:bookmarkEnd w:id="41"/>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62" w:lineRule="auto"/>
        <w:ind w:left="0" w:right="0" w:firstLine="0"/>
        <w:jc w:val="left"/>
      </w:pPr>
      <w:bookmarkStart w:id="42" w:name="bookmark42"/>
      <w:r>
        <w:rPr>
          <w:rFonts w:ascii="Calibri" w:eastAsia="Calibri" w:hAnsi="Calibri" w:cs="Calibri"/>
          <w:b/>
          <w:bCs/>
          <w:color w:val="000000"/>
          <w:spacing w:val="0"/>
          <w:w w:val="100"/>
          <w:position w:val="0"/>
          <w:sz w:val="20"/>
          <w:szCs w:val="20"/>
        </w:rPr>
        <w:t>（</w:t>
      </w:r>
      <w:bookmarkEnd w:id="4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8" w:val="left"/>
        </w:tabs>
        <w:bidi w:val="0"/>
        <w:spacing w:before="0" w:line="269" w:lineRule="exact"/>
        <w:ind w:left="0" w:right="0" w:firstLine="0"/>
        <w:jc w:val="left"/>
      </w:pPr>
      <w:bookmarkStart w:id="43" w:name="bookmark43"/>
      <w:bookmarkStart w:id="44" w:name="bookmark44"/>
      <w:bookmarkStart w:id="45" w:name="bookmark45"/>
      <w:bookmarkStart w:id="46" w:name="bookmark46"/>
      <w:r>
        <w:rPr>
          <w:color w:val="000000"/>
          <w:spacing w:val="0"/>
          <w:w w:val="100"/>
          <w:position w:val="0"/>
        </w:rPr>
        <w:t>九</w:t>
      </w:r>
      <w:bookmarkEnd w:id="45"/>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43"/>
      <w:bookmarkEnd w:id="44"/>
      <w:bookmarkEnd w:id="46"/>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6"/>
        <w:gridCol w:w="1987"/>
        <w:gridCol w:w="1982"/>
        <w:gridCol w:w="1982"/>
        <w:gridCol w:w="199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2,149, 784, </w:t>
            </w:r>
            <w:r>
              <w:rPr>
                <w:color w:val="000000"/>
                <w:spacing w:val="0"/>
                <w:w w:val="100"/>
                <w:position w:val="0"/>
                <w:sz w:val="18"/>
                <w:szCs w:val="18"/>
              </w:rPr>
              <w:t xml:space="preserve">702.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2,633, 724, </w:t>
            </w:r>
            <w:r>
              <w:rPr>
                <w:color w:val="000000"/>
                <w:spacing w:val="0"/>
                <w:w w:val="100"/>
                <w:position w:val="0"/>
                <w:sz w:val="18"/>
                <w:szCs w:val="18"/>
              </w:rPr>
              <w:t xml:space="preserve">566.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2,079, </w:t>
            </w:r>
            <w:r>
              <w:rPr>
                <w:color w:val="000000"/>
                <w:spacing w:val="0"/>
                <w:w w:val="100"/>
                <w:position w:val="0"/>
                <w:sz w:val="18"/>
                <w:szCs w:val="18"/>
              </w:rPr>
              <w:t xml:space="preserve">907,517.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2,280, 348, </w:t>
            </w:r>
            <w:r>
              <w:rPr>
                <w:color w:val="000000"/>
                <w:spacing w:val="0"/>
                <w:w w:val="100"/>
                <w:position w:val="0"/>
                <w:sz w:val="18"/>
                <w:szCs w:val="18"/>
              </w:rPr>
              <w:t xml:space="preserve">859. </w:t>
            </w:r>
            <w:r>
              <w:rPr>
                <w:color w:val="000000"/>
                <w:spacing w:val="0"/>
                <w:w w:val="100"/>
                <w:position w:val="0"/>
                <w:sz w:val="18"/>
                <w:szCs w:val="18"/>
              </w:rPr>
              <w:t>26</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 公司股东的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12,771,223.43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53,003,564.49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50,581,572.69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93,182,994.30</w:t>
            </w:r>
          </w:p>
        </w:tc>
      </w:tr>
      <w:tr>
        <w:trPr>
          <w:trHeight w:val="137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归属于上市 公司股东的 扣除非经常 性损益后的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13,835,144.41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52,878,206.86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48,326,331.63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104,809,177.65</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经营活动产 生的现金流 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-306,272,909.22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-65,602,015.56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-17,102,722.21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-16,927,314.76</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r>
        <w:rPr>
          <w:color w:val="000000"/>
          <w:spacing w:val="0"/>
          <w:w w:val="100"/>
          <w:position w:val="0"/>
        </w:rPr>
        <w:t>十、非经常性损益项目和金额</w:t>
      </w:r>
      <w:bookmarkEnd w:id="47"/>
      <w:bookmarkEnd w:id="48"/>
      <w:bookmarkEnd w:id="49"/>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1584"/>
        <w:gridCol w:w="1066"/>
        <w:gridCol w:w="1478"/>
        <w:gridCol w:w="1589"/>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102,414.70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396,095.87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-201,758.89</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3,363, </w:t>
            </w:r>
            <w:r>
              <w:rPr>
                <w:color w:val="000000"/>
                <w:spacing w:val="0"/>
                <w:w w:val="100"/>
                <w:position w:val="0"/>
                <w:sz w:val="18"/>
                <w:szCs w:val="18"/>
              </w:rPr>
              <w:t xml:space="preserve">549.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959,257.50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7,559, </w:t>
            </w:r>
            <w:r>
              <w:rPr>
                <w:color w:val="000000"/>
                <w:spacing w:val="0"/>
                <w:w w:val="100"/>
                <w:position w:val="0"/>
                <w:sz w:val="18"/>
                <w:szCs w:val="18"/>
              </w:rPr>
              <w:t xml:space="preserve">100. </w:t>
            </w:r>
            <w:r>
              <w:rPr>
                <w:color w:val="000000"/>
                <w:spacing w:val="0"/>
                <w:w w:val="100"/>
                <w:position w:val="0"/>
                <w:sz w:val="18"/>
                <w:szCs w:val="18"/>
              </w:rPr>
              <w:t>37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 公司期初至合并日的当期净损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0" w:line="240" w:lineRule="auto"/>
              <w:ind w:left="0" w:right="0" w:firstLine="0"/>
              <w:jc w:val="left"/>
              <w:rPr>
                <w:sz w:val="18"/>
                <w:szCs w:val="18"/>
              </w:rPr>
            </w:pPr>
            <w:r>
              <w:rPr>
                <w:color w:val="000000"/>
                <w:spacing w:val="0"/>
                <w:w w:val="100"/>
                <w:position w:val="0"/>
                <w:sz w:val="18"/>
                <w:szCs w:val="18"/>
              </w:rPr>
              <w:t>5,238,607.32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300" w:after="0" w:line="240" w:lineRule="auto"/>
              <w:ind w:left="0" w:right="0" w:firstLine="0"/>
              <w:jc w:val="left"/>
              <w:rPr>
                <w:sz w:val="18"/>
                <w:szCs w:val="18"/>
              </w:rPr>
            </w:pPr>
            <w:r>
              <w:rPr>
                <w:color w:val="000000"/>
                <w:spacing w:val="0"/>
                <w:w w:val="100"/>
                <w:position w:val="0"/>
                <w:sz w:val="18"/>
                <w:szCs w:val="18"/>
              </w:rPr>
              <w:t>50,069,516.90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根据税收、会计等法律、法规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0"/>
        <w:gridCol w:w="1584"/>
        <w:gridCol w:w="1066"/>
        <w:gridCol w:w="1478"/>
        <w:gridCol w:w="1589"/>
      </w:tblGrid>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收入和支出</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14,974,385.81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7,098, </w:t>
            </w:r>
            <w:r>
              <w:rPr>
                <w:color w:val="000000"/>
                <w:spacing w:val="0"/>
                <w:w w:val="100"/>
                <w:position w:val="0"/>
                <w:sz w:val="18"/>
                <w:szCs w:val="18"/>
              </w:rPr>
              <w:t xml:space="preserve">347. </w:t>
            </w:r>
            <w:r>
              <w:rPr>
                <w:color w:val="000000"/>
                <w:spacing w:val="0"/>
                <w:w w:val="100"/>
                <w:position w:val="0"/>
                <w:sz w:val="18"/>
                <w:szCs w:val="18"/>
              </w:rPr>
              <w:t>47</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12,755,423.06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-396,720.97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675.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-26,603.08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1,595, </w:t>
            </w:r>
            <w:r>
              <w:rPr>
                <w:color w:val="000000"/>
                <w:spacing w:val="0"/>
                <w:w w:val="100"/>
                <w:position w:val="0"/>
                <w:sz w:val="18"/>
                <w:szCs w:val="18"/>
              </w:rPr>
              <w:t>637.24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965,415.08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8,293, </w:t>
            </w:r>
            <w:r>
              <w:rPr>
                <w:color w:val="000000"/>
                <w:spacing w:val="0"/>
                <w:w w:val="100"/>
                <w:position w:val="0"/>
                <w:sz w:val="18"/>
                <w:szCs w:val="18"/>
              </w:rPr>
              <w:t xml:space="preserve">488. </w:t>
            </w:r>
            <w:r>
              <w:rPr>
                <w:color w:val="000000"/>
                <w:spacing w:val="0"/>
                <w:w w:val="100"/>
                <w:position w:val="0"/>
                <w:sz w:val="18"/>
                <w:szCs w:val="18"/>
              </w:rPr>
              <w:t>39</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10,309,505.64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8,945,510.35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47,200,713.17</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50" w:name="bookmark50"/>
      <w:bookmarkStart w:id="51" w:name="bookmark51"/>
      <w:bookmarkStart w:id="52" w:name="bookmark52"/>
      <w:r>
        <w:rPr>
          <w:color w:val="000000"/>
          <w:spacing w:val="0"/>
          <w:w w:val="100"/>
          <w:position w:val="0"/>
        </w:rPr>
        <w:t>十一、采用公允价值计量的项目</w:t>
      </w:r>
      <w:bookmarkEnd w:id="50"/>
      <w:bookmarkEnd w:id="51"/>
      <w:bookmarkEnd w:id="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704"/>
        <w:gridCol w:w="1699"/>
        <w:gridCol w:w="1843"/>
        <w:gridCol w:w="1608"/>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 影响金额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Vpon 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62,785,424.00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57,733,556.65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-5,051,867.35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上海数据交易中心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猫眼娱乐（香港主 板上市公司）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34,196,712.98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21,423,135.20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-12,773,577.78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上海无穹创业投资 中心（有限合伙）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17,818,416.00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7,318,416.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1027" w:val="left"/>
              </w:tabs>
              <w:bidi w:val="0"/>
              <w:spacing w:before="0" w:after="60" w:line="240" w:lineRule="auto"/>
              <w:ind w:left="0" w:right="0" w:firstLine="0"/>
              <w:jc w:val="left"/>
              <w:rPr>
                <w:sz w:val="18"/>
                <w:szCs w:val="18"/>
              </w:rPr>
            </w:pPr>
            <w:r>
              <w:rPr>
                <w:color w:val="000000"/>
                <w:spacing w:val="0"/>
                <w:w w:val="100"/>
                <w:position w:val="0"/>
                <w:sz w:val="18"/>
                <w:szCs w:val="18"/>
              </w:rPr>
              <w:t>Connect</w:t>
              <w:tab/>
              <w:t>Holding</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 Ltd.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13,644,741.28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13,644,741.28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北京海米文化传媒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10,350,000.00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北京中软政通信息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喜悦动漫（杭州）股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8,554,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8,736,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Courbet SAS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7,917, </w:t>
            </w:r>
            <w:r>
              <w:rPr>
                <w:color w:val="000000"/>
                <w:spacing w:val="0"/>
                <w:w w:val="100"/>
                <w:position w:val="0"/>
                <w:sz w:val="18"/>
                <w:szCs w:val="18"/>
              </w:rPr>
              <w:t xml:space="preserve">707.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7,917, </w:t>
            </w:r>
            <w:r>
              <w:rPr>
                <w:color w:val="000000"/>
                <w:spacing w:val="0"/>
                <w:w w:val="100"/>
                <w:position w:val="0"/>
                <w:sz w:val="18"/>
                <w:szCs w:val="18"/>
              </w:rPr>
              <w:t>707.31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玖富数科（纳斯达 克上市公司）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66,971,520.00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6,785, </w:t>
            </w:r>
            <w:r>
              <w:rPr>
                <w:color w:val="000000"/>
                <w:spacing w:val="0"/>
                <w:w w:val="100"/>
                <w:position w:val="0"/>
                <w:sz w:val="18"/>
                <w:szCs w:val="18"/>
              </w:rPr>
              <w:t xml:space="preserve">896.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-60,185,624.00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北京链塔科技有限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3,750,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网大影业（杭州）有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珠海三木科技股份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6,736,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1,075,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-5,661,600.00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陕西新画幅旅游传 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北京国址地信息咨 询有限责任公司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杭州抢先文化传媒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212,139,198.26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195,984,652.44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-16,154,545.82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keepLines/>
        <w:widowControl w:val="0"/>
        <w:shd w:val="clear" w:color="auto" w:fill="auto"/>
        <w:bidi w:val="0"/>
        <w:spacing w:before="0" w:line="240" w:lineRule="auto"/>
        <w:ind w:left="0" w:right="0" w:firstLine="0"/>
        <w:jc w:val="left"/>
      </w:pPr>
      <w:bookmarkStart w:id="53" w:name="bookmark53"/>
      <w:bookmarkStart w:id="54" w:name="bookmark54"/>
      <w:bookmarkStart w:id="55" w:name="bookmark55"/>
      <w:r>
        <w:rPr>
          <w:color w:val="000000"/>
          <w:spacing w:val="0"/>
          <w:w w:val="100"/>
          <w:position w:val="0"/>
        </w:rPr>
        <w:t>十二、其他</w:t>
      </w:r>
      <w:bookmarkEnd w:id="53"/>
      <w:bookmarkEnd w:id="54"/>
      <w:bookmarkEnd w:id="55"/>
    </w:p>
    <w:p>
      <w:pPr>
        <w:pStyle w:val="Style5"/>
        <w:keepNext w:val="0"/>
        <w:keepLines w:val="0"/>
        <w:widowControl w:val="0"/>
        <w:shd w:val="clear" w:color="auto" w:fill="auto"/>
        <w:bidi w:val="0"/>
        <w:spacing w:before="0" w:after="80" w:line="240" w:lineRule="auto"/>
        <w:ind w:left="0" w:right="0" w:firstLine="0"/>
        <w:jc w:val="left"/>
      </w:pPr>
      <w:bookmarkStart w:id="56" w:name="bookmark56"/>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6"/>
    </w:p>
    <w:p>
      <w:pPr>
        <w:pStyle w:val="Style15"/>
        <w:keepNext/>
        <w:keepLines/>
        <w:widowControl w:val="0"/>
        <w:shd w:val="clear" w:color="auto" w:fill="auto"/>
        <w:bidi w:val="0"/>
        <w:spacing w:before="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19"/>
        <w:keepNext/>
        <w:keepLines/>
        <w:widowControl w:val="0"/>
        <w:shd w:val="clear" w:color="auto" w:fill="auto"/>
        <w:bidi w:val="0"/>
        <w:spacing w:before="0" w:after="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、报告期内公司所从事的主要业务、经营模式及行业情况说明</w:t>
      </w:r>
      <w:bookmarkEnd w:id="60"/>
      <w:bookmarkEnd w:id="61"/>
      <w:bookmarkEnd w:id="63"/>
    </w:p>
    <w:p>
      <w:pPr>
        <w:pStyle w:val="Style5"/>
        <w:keepNext w:val="0"/>
        <w:keepLines w:val="0"/>
        <w:widowControl w:val="0"/>
        <w:shd w:val="clear" w:color="auto" w:fill="auto"/>
        <w:tabs>
          <w:tab w:pos="310" w:val="left"/>
        </w:tabs>
        <w:bidi w:val="0"/>
        <w:spacing w:before="0" w:after="0" w:line="408" w:lineRule="exact"/>
        <w:ind w:left="0" w:right="0" w:firstLine="0"/>
        <w:jc w:val="left"/>
      </w:pPr>
      <w:bookmarkStart w:id="64" w:name="bookmark64"/>
      <w:r>
        <w:rPr>
          <w:color w:val="000000"/>
          <w:spacing w:val="0"/>
          <w:w w:val="100"/>
          <w:position w:val="0"/>
          <w:sz w:val="18"/>
          <w:szCs w:val="18"/>
        </w:rPr>
        <w:t>1</w:t>
      </w:r>
      <w:bookmarkEnd w:id="64"/>
      <w:r>
        <w:rPr>
          <w:color w:val="000000"/>
          <w:spacing w:val="0"/>
          <w:w w:val="100"/>
          <w:position w:val="0"/>
        </w:rPr>
        <w:t>、</w:t>
        <w:tab/>
        <w:t>报告期内公司从事的主要业务：</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公司围绕品牌客户需求提供全案服务解决方案，深入理解客户业务与品牌发展战略，以技术 /数据驱动品牌服务全链路，为品牌主提供品牌营销、品牌运营、品牌内容、品牌技术、品牌传播 等全案服务内容。公司通过自主研发的智能平台系统运用大数据分析手段挖掘、提取、预测、监 测、比对和分析商业数据结果，从全局视野观察和理解品牌、市场和消费者，形成全域营销策略 建议，赋能于优秀品牌运营，为品牌主提供全域增长服务。</w:t>
      </w:r>
    </w:p>
    <w:p>
      <w:pPr>
        <w:pStyle w:val="Style5"/>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公司基于多年来与业内媒体的良好合作基础，打通优质媒体的渠道数据，破解媒体数据孤岛 化的难题，通过多年持续不断的技术投入和行业经验积累，以切实有效的技术手段做到投放优化 管理，真正做到全面的人群洞察和完整的人群画像，有效找到核心人群，提高营销精准度。同时 公司以自主研发的程序化购买平台和数据管理系统等，匹配客户营销数据系统进行多维度数据分 析、有效管理数据资产和分析报告进而引导后期策略规划调整，协助客户在各个营销活动中进行 数据营销应用，助力提升营销效果。同时公司响应国家新基建战略，在</w:t>
      </w:r>
      <w:r>
        <w:rPr>
          <w:color w:val="000000"/>
          <w:spacing w:val="0"/>
          <w:w w:val="100"/>
          <w:position w:val="0"/>
          <w:sz w:val="18"/>
          <w:szCs w:val="18"/>
        </w:rPr>
        <w:t>5G</w:t>
      </w:r>
      <w:r>
        <w:rPr>
          <w:color w:val="000000"/>
          <w:spacing w:val="0"/>
          <w:w w:val="100"/>
          <w:position w:val="0"/>
        </w:rPr>
        <w:t>时代下探索物联网营销 等新型营销业态，积极主动布局相关技术和应用，重新定义营销新生态。</w:t>
      </w:r>
    </w:p>
    <w:p>
      <w:pPr>
        <w:pStyle w:val="Style5"/>
        <w:keepNext w:val="0"/>
        <w:keepLines w:val="0"/>
        <w:widowControl w:val="0"/>
        <w:shd w:val="clear" w:color="auto" w:fill="auto"/>
        <w:tabs>
          <w:tab w:pos="320" w:val="left"/>
        </w:tabs>
        <w:bidi w:val="0"/>
        <w:spacing w:before="0" w:after="0" w:line="408" w:lineRule="exact"/>
        <w:ind w:left="0" w:right="0" w:firstLine="0"/>
        <w:jc w:val="left"/>
      </w:pPr>
      <w:bookmarkStart w:id="65" w:name="bookmark65"/>
      <w:r>
        <w:rPr>
          <w:color w:val="000000"/>
          <w:spacing w:val="0"/>
          <w:w w:val="100"/>
          <w:position w:val="0"/>
          <w:sz w:val="18"/>
          <w:szCs w:val="18"/>
        </w:rPr>
        <w:t>2</w:t>
      </w:r>
      <w:bookmarkEnd w:id="65"/>
      <w:r>
        <w:rPr>
          <w:color w:val="000000"/>
          <w:spacing w:val="0"/>
          <w:w w:val="100"/>
          <w:position w:val="0"/>
        </w:rPr>
        <w:t>、</w:t>
        <w:tab/>
        <w:t>报告期内公司从事的经营模式：</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报告期内，公司主要从事品牌营销服务和品牌运营服务：</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品牌营销服务主要是向品牌提供全域整合营销服务，按照统一的营销目标，系统化把各种独 立营销方式综合在一起，更有效地向消费者传递和表达客户的品牌形象和产品信息。公司可以按 照不同客户的不同需求，单独或者系统性提供部分或者全链路营销方式，包括但不限于：品牌咨 询、策略策划、内容制作、全域媒体投放、</w:t>
      </w:r>
      <w:r>
        <w:rPr>
          <w:color w:val="000000"/>
          <w:spacing w:val="0"/>
          <w:w w:val="100"/>
          <w:position w:val="0"/>
          <w:sz w:val="18"/>
          <w:szCs w:val="18"/>
        </w:rPr>
        <w:t>IP</w:t>
      </w:r>
      <w:r>
        <w:rPr>
          <w:color w:val="000000"/>
          <w:spacing w:val="0"/>
          <w:w w:val="100"/>
          <w:position w:val="0"/>
        </w:rPr>
        <w:t>内容合作、公关服务、社交媒体运营、程序化购买 和监测分析等技术性支持、销售推广、会员服务等。</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其中品牌内容服务主要是围绕品牌客户品牌价值积淀的需求痛点，提供品牌设计与创意、产 品设计与创意、内容创意等。同时，公司注意积累时尚类、国潮类、动漫类等内容</w:t>
      </w:r>
      <w:r>
        <w:rPr>
          <w:color w:val="000000"/>
          <w:spacing w:val="0"/>
          <w:w w:val="100"/>
          <w:position w:val="0"/>
          <w:sz w:val="18"/>
          <w:szCs w:val="18"/>
        </w:rPr>
        <w:t>IP，</w:t>
      </w:r>
      <w:r>
        <w:rPr>
          <w:color w:val="000000"/>
          <w:spacing w:val="0"/>
          <w:w w:val="100"/>
          <w:position w:val="0"/>
        </w:rPr>
        <w:t>赋能品牌 客户“借势”跨界宣传、创意产品设计与生产、衍生品设计与生产销售等品牌价值需求，为品牌 客户提供高附加值的文化创意元素，获得良好的“圈层加成”效应。</w:t>
      </w:r>
    </w:p>
    <w:p>
      <w:pPr>
        <w:pStyle w:val="Style5"/>
        <w:keepNext w:val="0"/>
        <w:keepLines w:val="0"/>
        <w:widowControl w:val="0"/>
        <w:shd w:val="clear" w:color="auto" w:fill="auto"/>
        <w:bidi w:val="0"/>
        <w:spacing w:before="0" w:after="80" w:line="408" w:lineRule="exact"/>
        <w:ind w:left="0" w:right="0" w:firstLine="440"/>
        <w:jc w:val="both"/>
        <w:sectPr>
          <w:footnotePr>
            <w:pos w:val="pageBottom"/>
            <w:numFmt w:val="decimal"/>
            <w:numRestart w:val="continuous"/>
          </w:footnotePr>
          <w:pgSz w:w="11900" w:h="16840"/>
          <w:pgMar w:top="1441" w:right="1302" w:bottom="1527" w:left="1215" w:header="0" w:footer="3" w:gutter="0"/>
          <w:cols w:space="720"/>
          <w:noEndnote/>
          <w:rtlGutter w:val="0"/>
          <w:docGrid w:linePitch="360"/>
        </w:sectPr>
      </w:pPr>
      <w:r>
        <w:rPr>
          <w:color w:val="000000"/>
          <w:spacing w:val="0"/>
          <w:w w:val="100"/>
          <w:position w:val="0"/>
        </w:rPr>
        <w:t>品牌运营服务主要是依托自身品牌服务的长期优势经验为品牌客户提供运营服务，包括</w:t>
      </w:r>
      <w:r>
        <w:rPr>
          <w:color w:val="000000"/>
          <w:spacing w:val="0"/>
          <w:w w:val="100"/>
          <w:position w:val="0"/>
          <w:sz w:val="18"/>
          <w:szCs w:val="18"/>
        </w:rPr>
        <w:t xml:space="preserve">（1） </w:t>
      </w:r>
      <w:r>
        <w:rPr>
          <w:color w:val="000000"/>
          <w:spacing w:val="0"/>
          <w:w w:val="100"/>
          <w:position w:val="0"/>
        </w:rPr>
        <w:t>基础类服务：线上店铺运营、渠道导流与采购、仓储物流、售后与会员管理等。</w:t>
      </w:r>
      <w:r>
        <w:rPr>
          <w:color w:val="000000"/>
          <w:spacing w:val="0"/>
          <w:w w:val="100"/>
          <w:position w:val="0"/>
          <w:sz w:val="18"/>
          <w:szCs w:val="18"/>
        </w:rPr>
        <w:t>（2）</w:t>
      </w:r>
      <w:r>
        <w:rPr>
          <w:color w:val="000000"/>
          <w:spacing w:val="0"/>
          <w:w w:val="100"/>
          <w:position w:val="0"/>
        </w:rPr>
        <w:t>核心服务: 结合公司品牌营销、品牌文化服务能力，提供产品创意设计与策划、包装创意设计与策划、新渠 道（如抖音、快手、</w:t>
      </w:r>
      <w:r>
        <w:rPr>
          <w:color w:val="000000"/>
          <w:spacing w:val="0"/>
          <w:w w:val="100"/>
          <w:position w:val="0"/>
          <w:sz w:val="18"/>
          <w:szCs w:val="18"/>
        </w:rPr>
        <w:t>B</w:t>
      </w:r>
      <w:r>
        <w:rPr>
          <w:color w:val="000000"/>
          <w:spacing w:val="0"/>
          <w:w w:val="100"/>
          <w:position w:val="0"/>
        </w:rPr>
        <w:t>站、小红书等）开拓、</w:t>
      </w:r>
      <w:r>
        <w:rPr>
          <w:color w:val="000000"/>
          <w:spacing w:val="0"/>
          <w:w w:val="100"/>
          <w:position w:val="0"/>
          <w:sz w:val="18"/>
          <w:szCs w:val="18"/>
        </w:rPr>
        <w:t>IT</w:t>
      </w:r>
      <w:r>
        <w:rPr>
          <w:color w:val="000000"/>
          <w:spacing w:val="0"/>
          <w:w w:val="100"/>
          <w:position w:val="0"/>
        </w:rPr>
        <w:t>服务</w:t>
      </w:r>
      <w:r>
        <w:rPr>
          <w:color w:val="000000"/>
          <w:spacing w:val="0"/>
          <w:w w:val="100"/>
          <w:position w:val="0"/>
          <w:sz w:val="18"/>
          <w:szCs w:val="18"/>
        </w:rPr>
        <w:t>（DMP</w:t>
      </w:r>
      <w:r>
        <w:rPr>
          <w:color w:val="000000"/>
          <w:spacing w:val="0"/>
          <w:w w:val="100"/>
          <w:position w:val="0"/>
        </w:rPr>
        <w:t>、</w:t>
      </w:r>
      <w:r>
        <w:rPr>
          <w:color w:val="000000"/>
          <w:spacing w:val="0"/>
          <w:w w:val="100"/>
          <w:position w:val="0"/>
        </w:rPr>
        <w:t>用户标签系统、营销管理系统、销售 管理系统等）、品牌营销服务、效果营销服务等。</w:t>
      </w:r>
      <w:r>
        <w:rPr>
          <w:color w:val="000000"/>
          <w:spacing w:val="0"/>
          <w:w w:val="100"/>
          <w:position w:val="0"/>
          <w:sz w:val="18"/>
          <w:szCs w:val="18"/>
        </w:rPr>
        <w:t>（3）</w:t>
      </w:r>
      <w:r>
        <w:rPr>
          <w:color w:val="000000"/>
          <w:spacing w:val="0"/>
          <w:w w:val="100"/>
          <w:position w:val="0"/>
        </w:rPr>
        <w:t>特色服务：内容</w:t>
      </w:r>
      <w:r>
        <w:rPr>
          <w:color w:val="000000"/>
          <w:spacing w:val="0"/>
          <w:w w:val="100"/>
          <w:position w:val="0"/>
          <w:sz w:val="18"/>
          <w:szCs w:val="18"/>
        </w:rPr>
        <w:t>IP</w:t>
      </w:r>
      <w:r>
        <w:rPr>
          <w:color w:val="000000"/>
          <w:spacing w:val="0"/>
          <w:w w:val="100"/>
          <w:position w:val="0"/>
        </w:rPr>
        <w:t>赋能跨界合作的产品</w:t>
      </w:r>
    </w:p>
    <w:p>
      <w:pPr>
        <w:pStyle w:val="Style5"/>
        <w:keepNext w:val="0"/>
        <w:keepLines w:val="0"/>
        <w:widowControl w:val="0"/>
        <w:shd w:val="clear" w:color="auto" w:fill="auto"/>
        <w:bidi w:val="0"/>
        <w:spacing w:before="0" w:after="400" w:line="422" w:lineRule="exact"/>
        <w:ind w:left="0" w:right="0" w:firstLine="0"/>
        <w:jc w:val="both"/>
      </w:pPr>
      <w:r>
        <w:rPr>
          <w:color w:val="000000"/>
          <w:spacing w:val="0"/>
          <w:w w:val="100"/>
          <w:position w:val="0"/>
        </w:rPr>
        <w:t>销售、</w:t>
      </w:r>
      <w:r>
        <w:rPr>
          <w:color w:val="000000"/>
          <w:spacing w:val="0"/>
          <w:w w:val="100"/>
          <w:position w:val="0"/>
          <w:sz w:val="18"/>
          <w:szCs w:val="18"/>
        </w:rPr>
        <w:t>5G</w:t>
      </w:r>
      <w:r>
        <w:rPr>
          <w:color w:val="000000"/>
          <w:spacing w:val="0"/>
          <w:w w:val="100"/>
          <w:position w:val="0"/>
        </w:rPr>
        <w:t>物联网平台应用以及与中小品牌、新品牌、海外品牌成立合资公司，结合内容能力、营 销能力、运营能力共塑品牌产品线，深耕新老渠道。</w:t>
      </w:r>
    </w:p>
    <w:p>
      <w:pPr>
        <w:pStyle w:val="Style5"/>
        <w:keepNext w:val="0"/>
        <w:keepLines w:val="0"/>
        <w:widowControl w:val="0"/>
        <w:shd w:val="clear" w:color="auto" w:fill="auto"/>
        <w:bidi w:val="0"/>
        <w:spacing w:before="0" w:after="0" w:line="409" w:lineRule="exact"/>
        <w:ind w:left="0" w:right="0" w:firstLine="0"/>
        <w:jc w:val="both"/>
      </w:pPr>
      <w:bookmarkStart w:id="66" w:name="bookmark66"/>
      <w:r>
        <w:rPr>
          <w:color w:val="000000"/>
          <w:spacing w:val="0"/>
          <w:w w:val="100"/>
          <w:position w:val="0"/>
          <w:sz w:val="18"/>
          <w:szCs w:val="18"/>
        </w:rPr>
        <w:t>3</w:t>
      </w:r>
      <w:bookmarkEnd w:id="66"/>
      <w:r>
        <w:rPr>
          <w:color w:val="000000"/>
          <w:spacing w:val="0"/>
          <w:w w:val="100"/>
          <w:position w:val="0"/>
        </w:rPr>
        <w:t>、报告期内公司的行业情况说明：</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2020</w:t>
      </w:r>
      <w:r>
        <w:rPr>
          <w:color w:val="000000"/>
          <w:spacing w:val="0"/>
          <w:w w:val="100"/>
          <w:position w:val="0"/>
        </w:rPr>
        <w:t>年，面对突如其来的新冠肺炎疫情经过艰苦努力，中国率先实现复工复产，经济恢复好 于预期，全年国内生产总值增长</w:t>
      </w:r>
      <w:r>
        <w:rPr>
          <w:color w:val="000000"/>
          <w:spacing w:val="0"/>
          <w:w w:val="100"/>
          <w:position w:val="0"/>
          <w:sz w:val="18"/>
          <w:szCs w:val="18"/>
        </w:rPr>
        <w:t>2.3%，</w:t>
      </w:r>
      <w:r>
        <w:rPr>
          <w:color w:val="000000"/>
          <w:spacing w:val="0"/>
          <w:w w:val="100"/>
          <w:position w:val="0"/>
        </w:rPr>
        <w:t>宏观调控积累了新的经验，以合理代价取得较大成效。中 国</w:t>
      </w:r>
      <w:r>
        <w:rPr>
          <w:color w:val="000000"/>
          <w:spacing w:val="0"/>
          <w:w w:val="100"/>
          <w:position w:val="0"/>
          <w:sz w:val="18"/>
          <w:szCs w:val="18"/>
        </w:rPr>
        <w:t>5G</w:t>
      </w:r>
      <w:r>
        <w:rPr>
          <w:color w:val="000000"/>
          <w:spacing w:val="0"/>
          <w:w w:val="100"/>
          <w:position w:val="0"/>
        </w:rPr>
        <w:t>商用在物联网、大数据、人工智能和云计算等领域快速发展，疫情导致互联网用户的网络使 用程度进一步加深，线下场景持续向线上迁移，从生活服务、社交、商务、教育、视频（直播）、 娱乐等领域延伸出众多营销触点、服务体验甚至新的行业生态。政府监管、政策导向、流量分化 与再集中、万物互联，都导致移动互联网各个赛道彼此和跨赛道激烈竞争。</w:t>
      </w:r>
    </w:p>
    <w:p>
      <w:pPr>
        <w:pStyle w:val="Style5"/>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疫情促使重线下服务的服装、奢侈品品牌转战小程序渠道，相关商业运营逐步成熟，业务增 速明显。社区团购类小程序全年持续发展，通过精细运营增强用户依赖度，在年底实现大爆发， 短视频内容平台的直播流量占比持续提升，用户在观看直播中购物的习惯逐步加深，各类</w:t>
      </w:r>
      <w:r>
        <w:rPr>
          <w:color w:val="000000"/>
          <w:spacing w:val="0"/>
          <w:w w:val="100"/>
          <w:position w:val="0"/>
          <w:sz w:val="18"/>
          <w:szCs w:val="18"/>
        </w:rPr>
        <w:t>KOL/</w:t>
      </w:r>
      <w:r>
        <w:rPr>
          <w:color w:val="000000"/>
          <w:spacing w:val="0"/>
          <w:w w:val="100"/>
          <w:position w:val="0"/>
        </w:rPr>
        <w:t>明 星热衷于下场做直播带货，用户基于对其信任和喜爱选购商品，营销场景线上化及紧贴流量的营 销节奏推动企业广告投放预算向线上转移、向零售新渠道转移，探索新的市场机遇，打造差异化 营销，推动全年中国互联网广告市场保持增长，继续挤占抢夺其他媒介市场份额。</w:t>
      </w:r>
    </w:p>
    <w:p>
      <w:pPr>
        <w:pStyle w:val="Style19"/>
        <w:keepNext/>
        <w:keepLines/>
        <w:widowControl w:val="0"/>
        <w:shd w:val="clear" w:color="auto" w:fill="auto"/>
        <w:tabs>
          <w:tab w:pos="423" w:val="left"/>
        </w:tabs>
        <w:bidi w:val="0"/>
        <w:spacing w:before="0" w:after="10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w:t>
        <w:tab/>
        <w:t>报告期内公司主要资产发生重大变化情况的说明</w:t>
      </w:r>
      <w:bookmarkEnd w:id="67"/>
      <w:bookmarkEnd w:id="68"/>
      <w:bookmarkEnd w:id="7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7" w:val="left"/>
        </w:tabs>
        <w:bidi w:val="0"/>
        <w:spacing w:before="0" w:after="100" w:line="240" w:lineRule="auto"/>
        <w:ind w:left="0" w:right="0" w:firstLine="0"/>
        <w:jc w:val="left"/>
      </w:pPr>
      <w:bookmarkStart w:id="71" w:name="bookmark71"/>
      <w:r>
        <w:rPr>
          <w:b/>
          <w:bCs/>
          <w:color w:val="000000"/>
          <w:spacing w:val="0"/>
          <w:w w:val="100"/>
          <w:position w:val="0"/>
        </w:rPr>
        <w:t>三</w:t>
      </w:r>
      <w:bookmarkEnd w:id="71"/>
      <w:r>
        <w:rPr>
          <w:b/>
          <w:bCs/>
          <w:color w:val="000000"/>
          <w:spacing w:val="0"/>
          <w:w w:val="100"/>
          <w:position w:val="0"/>
        </w:rPr>
        <w:t>、</w:t>
        <w:tab/>
        <w:t>报告期内核心竞争力分析</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368" w:val="left"/>
        </w:tabs>
        <w:bidi w:val="0"/>
        <w:spacing w:before="0" w:after="0" w:line="408" w:lineRule="exact"/>
        <w:ind w:left="0" w:right="0" w:firstLine="0"/>
        <w:jc w:val="left"/>
      </w:pPr>
      <w:bookmarkStart w:id="72" w:name="bookmark72"/>
      <w:r>
        <w:rPr>
          <w:color w:val="000000"/>
          <w:spacing w:val="0"/>
          <w:w w:val="100"/>
          <w:position w:val="0"/>
          <w:sz w:val="18"/>
          <w:szCs w:val="18"/>
        </w:rPr>
        <w:t>1</w:t>
      </w:r>
      <w:bookmarkEnd w:id="72"/>
      <w:r>
        <w:rPr>
          <w:color w:val="000000"/>
          <w:spacing w:val="0"/>
          <w:w w:val="100"/>
          <w:position w:val="0"/>
        </w:rPr>
        <w:t>、</w:t>
        <w:tab/>
        <w:t>行业经验与分析方法优势</w:t>
      </w:r>
    </w:p>
    <w:p>
      <w:pPr>
        <w:pStyle w:val="Style5"/>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公司是领先的品牌营销服务提供商，积累了丰富的营销服务经验，通过持续投入技术研发， 独立发布行业洞察报告，将互联网的技术、内容和营销手段进行有效整合，全面指导和协助客户 品牌形象传播和产品销售宣传的全域营销战略与实施，以优质的专业服务和营销效果增加合作粘 性，与主要大客户保持长期合作关系。公司未来将基石业务品牌营销作为拓展新业务模式的入口 能力，围绕品牌客户全方位需求痛点，提供各类增长需求服务，包括品牌运营服务、品牌内容服 务、品牌传播服务、品牌技术服务、品牌咨询服务等，稳步由领先的数字营销集团升级为具备全 球影响力的、以品牌增长需求为核心目的的品牌全案服务集团。公司多年来一直是各种重量级行 业评选中的常青树，各种优秀获奖案例数量已经在业内遥遥领先。公司内部通过“华扬大学”实 施梯级培训学习，通过对优秀案例和前沿技术的总结和洞察分享，有力地提升公司整体的业务水 平，也为进一步的业务创新开辟了最佳途径。</w:t>
      </w:r>
    </w:p>
    <w:p>
      <w:pPr>
        <w:pStyle w:val="Style5"/>
        <w:keepNext w:val="0"/>
        <w:keepLines w:val="0"/>
        <w:widowControl w:val="0"/>
        <w:shd w:val="clear" w:color="auto" w:fill="auto"/>
        <w:tabs>
          <w:tab w:pos="368" w:val="left"/>
        </w:tabs>
        <w:bidi w:val="0"/>
        <w:spacing w:before="0" w:after="0" w:line="408" w:lineRule="exact"/>
        <w:ind w:left="0" w:right="0" w:firstLine="0"/>
        <w:jc w:val="left"/>
      </w:pPr>
      <w:bookmarkStart w:id="73" w:name="bookmark73"/>
      <w:r>
        <w:rPr>
          <w:color w:val="000000"/>
          <w:spacing w:val="0"/>
          <w:w w:val="100"/>
          <w:position w:val="0"/>
          <w:sz w:val="18"/>
          <w:szCs w:val="18"/>
        </w:rPr>
        <w:t>2</w:t>
      </w:r>
      <w:bookmarkEnd w:id="73"/>
      <w:r>
        <w:rPr>
          <w:color w:val="000000"/>
          <w:spacing w:val="0"/>
          <w:w w:val="100"/>
          <w:position w:val="0"/>
        </w:rPr>
        <w:t>、</w:t>
        <w:tab/>
        <w:t>创新能力优势</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公司长期注重对行业专业知识的研究和积累，不断投入人力、物力进行技术研发和产品开发， 长期保持对热门前沿数字技术和行业发展趋势开展深入研究，开发相应的技术产品，紧密跟踪全</w:t>
      </w:r>
    </w:p>
    <w:p>
      <w:pPr>
        <w:pStyle w:val="Style38"/>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258" w:right="1771" w:bottom="1196" w:left="1254" w:header="0" w:footer="768" w:gutter="0"/>
          <w:cols w:space="720"/>
          <w:noEndnote/>
          <w:rtlGutter w:val="0"/>
          <w:docGrid w:linePitch="360"/>
        </w:sectPr>
      </w:pPr>
      <w:r>
        <w:rPr>
          <w:color w:val="000000"/>
          <w:spacing w:val="0"/>
          <w:w w:val="100"/>
          <w:position w:val="0"/>
        </w:rPr>
        <w:t xml:space="preserve">11 </w:t>
      </w:r>
      <w:r>
        <w:rPr>
          <w:b w:val="0"/>
          <w:bCs w:val="0"/>
          <w:color w:val="000000"/>
          <w:spacing w:val="0"/>
          <w:w w:val="100"/>
          <w:position w:val="0"/>
        </w:rPr>
        <w:t xml:space="preserve">/ </w:t>
      </w:r>
      <w:r>
        <w:rPr>
          <w:color w:val="000000"/>
          <w:spacing w:val="0"/>
          <w:w w:val="100"/>
          <w:position w:val="0"/>
        </w:rPr>
        <w:t>208</w:t>
      </w:r>
    </w:p>
    <w:p>
      <w:pPr>
        <w:pStyle w:val="Style5"/>
        <w:keepNext w:val="0"/>
        <w:keepLines w:val="0"/>
        <w:widowControl w:val="0"/>
        <w:shd w:val="clear" w:color="auto" w:fill="auto"/>
        <w:bidi w:val="0"/>
        <w:spacing w:before="0" w:after="380" w:line="413" w:lineRule="exact"/>
        <w:ind w:left="0" w:right="0" w:firstLine="0"/>
        <w:jc w:val="both"/>
      </w:pPr>
      <w:r>
        <w:rPr>
          <w:color w:val="000000"/>
          <w:spacing w:val="0"/>
          <w:w w:val="100"/>
          <w:position w:val="0"/>
        </w:rPr>
        <w:t>域营销热点和发展的趋势，有力保证了公司持续具备为客户提供创新营销服务，以及基于产业前 沿技术和大数据才能实现的特定营销手段。</w:t>
      </w:r>
    </w:p>
    <w:p>
      <w:pPr>
        <w:pStyle w:val="Style5"/>
        <w:keepNext w:val="0"/>
        <w:keepLines w:val="0"/>
        <w:widowControl w:val="0"/>
        <w:shd w:val="clear" w:color="auto" w:fill="auto"/>
        <w:tabs>
          <w:tab w:pos="315" w:val="left"/>
        </w:tabs>
        <w:bidi w:val="0"/>
        <w:spacing w:before="0" w:after="0" w:line="406" w:lineRule="exact"/>
        <w:ind w:left="0" w:right="0" w:firstLine="0"/>
        <w:jc w:val="both"/>
      </w:pPr>
      <w:bookmarkStart w:id="74" w:name="bookmark74"/>
      <w:r>
        <w:rPr>
          <w:color w:val="000000"/>
          <w:spacing w:val="0"/>
          <w:w w:val="100"/>
          <w:position w:val="0"/>
          <w:sz w:val="18"/>
          <w:szCs w:val="18"/>
        </w:rPr>
        <w:t>3</w:t>
      </w:r>
      <w:bookmarkEnd w:id="74"/>
      <w:r>
        <w:rPr>
          <w:color w:val="000000"/>
          <w:spacing w:val="0"/>
          <w:w w:val="100"/>
          <w:position w:val="0"/>
        </w:rPr>
        <w:t>、</w:t>
        <w:tab/>
        <w:t>数据资源优势</w:t>
      </w:r>
    </w:p>
    <w:p>
      <w:pPr>
        <w:pStyle w:val="Style5"/>
        <w:keepNext w:val="0"/>
        <w:keepLines w:val="0"/>
        <w:widowControl w:val="0"/>
        <w:shd w:val="clear" w:color="auto" w:fill="auto"/>
        <w:bidi w:val="0"/>
        <w:spacing w:before="0" w:after="380" w:line="406" w:lineRule="exact"/>
        <w:ind w:left="0" w:right="0" w:firstLine="440"/>
        <w:jc w:val="both"/>
      </w:pPr>
      <w:r>
        <w:rPr>
          <w:color w:val="000000"/>
          <w:spacing w:val="0"/>
          <w:w w:val="100"/>
          <w:position w:val="0"/>
        </w:rPr>
        <w:t>公司每年为客户策划和执行大量的营销活动，多年来积累了丰富的消费者特征、行为和反馈 数据，每日可分析大量的互联网用户的行为数据。通过技术系统自动化的数据积累，结合先进的 技术分析能力，公司在数据资源方面已建立起一定的竞争优势。</w:t>
      </w:r>
    </w:p>
    <w:p>
      <w:pPr>
        <w:pStyle w:val="Style5"/>
        <w:keepNext w:val="0"/>
        <w:keepLines w:val="0"/>
        <w:widowControl w:val="0"/>
        <w:shd w:val="clear" w:color="auto" w:fill="auto"/>
        <w:tabs>
          <w:tab w:pos="320" w:val="left"/>
        </w:tabs>
        <w:bidi w:val="0"/>
        <w:spacing w:before="0" w:after="0" w:line="412" w:lineRule="exact"/>
        <w:ind w:left="0" w:right="0" w:firstLine="0"/>
        <w:jc w:val="left"/>
      </w:pPr>
      <w:bookmarkStart w:id="75" w:name="bookmark75"/>
      <w:r>
        <w:rPr>
          <w:color w:val="000000"/>
          <w:spacing w:val="0"/>
          <w:w w:val="100"/>
          <w:position w:val="0"/>
          <w:sz w:val="18"/>
          <w:szCs w:val="18"/>
        </w:rPr>
        <w:t>4</w:t>
      </w:r>
      <w:bookmarkEnd w:id="75"/>
      <w:r>
        <w:rPr>
          <w:color w:val="000000"/>
          <w:spacing w:val="0"/>
          <w:w w:val="100"/>
          <w:position w:val="0"/>
        </w:rPr>
        <w:t>、</w:t>
        <w:tab/>
        <w:t>人才优势</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公司已建立起一支包含从行业知名高级管理人员、业务负责人到中层业务骨干在内的人才梯 队，在业务、技术和财务管理服务等各方面均拥有一批较为优秀的员工，同时公司注重培养后备 力量，通过设立“华扬大学”，做好“传、帮、带”工作。公司董事长、总经理、副总经理、业 务总监等中高层成员大多具有多年的行业经验，每年都带领团队为公司获得众多重大的行业评审 奖项。</w:t>
      </w:r>
    </w:p>
    <w:p>
      <w:pPr>
        <w:pStyle w:val="Style5"/>
        <w:keepNext w:val="0"/>
        <w:keepLines w:val="0"/>
        <w:widowControl w:val="0"/>
        <w:shd w:val="clear" w:color="auto" w:fill="auto"/>
        <w:bidi w:val="0"/>
        <w:spacing w:before="0" w:after="380" w:line="412" w:lineRule="exact"/>
        <w:ind w:left="0" w:right="0" w:firstLine="440"/>
        <w:jc w:val="both"/>
      </w:pPr>
      <w:r>
        <w:rPr>
          <w:color w:val="000000"/>
          <w:spacing w:val="0"/>
          <w:w w:val="100"/>
          <w:position w:val="0"/>
        </w:rPr>
        <w:t>公司还与国内清华大学、北京大学、北京中医药大学等国内顶级高等院校、行业协会合作建 立了 “人才实习基地”，在完成企业社会责任的同时，也保证了外部优秀人才的不断发现和补充。</w:t>
      </w:r>
    </w:p>
    <w:p>
      <w:pPr>
        <w:pStyle w:val="Style5"/>
        <w:keepNext w:val="0"/>
        <w:keepLines w:val="0"/>
        <w:widowControl w:val="0"/>
        <w:shd w:val="clear" w:color="auto" w:fill="auto"/>
        <w:tabs>
          <w:tab w:pos="320" w:val="left"/>
        </w:tabs>
        <w:bidi w:val="0"/>
        <w:spacing w:before="0" w:after="0" w:line="409" w:lineRule="exact"/>
        <w:ind w:left="0" w:right="0" w:firstLine="0"/>
        <w:jc w:val="left"/>
      </w:pPr>
      <w:bookmarkStart w:id="76" w:name="bookmark76"/>
      <w:r>
        <w:rPr>
          <w:color w:val="000000"/>
          <w:spacing w:val="0"/>
          <w:w w:val="100"/>
          <w:position w:val="0"/>
          <w:sz w:val="18"/>
          <w:szCs w:val="18"/>
        </w:rPr>
        <w:t>5</w:t>
      </w:r>
      <w:bookmarkEnd w:id="76"/>
      <w:r>
        <w:rPr>
          <w:color w:val="000000"/>
          <w:spacing w:val="0"/>
          <w:w w:val="100"/>
          <w:position w:val="0"/>
        </w:rPr>
        <w:t>、</w:t>
        <w:tab/>
        <w:t>技术优势</w:t>
      </w:r>
    </w:p>
    <w:p>
      <w:pPr>
        <w:pStyle w:val="Style5"/>
        <w:keepNext w:val="0"/>
        <w:keepLines w:val="0"/>
        <w:widowControl w:val="0"/>
        <w:shd w:val="clear" w:color="auto" w:fill="auto"/>
        <w:bidi w:val="0"/>
        <w:spacing w:before="0" w:after="380" w:line="409" w:lineRule="exact"/>
        <w:ind w:left="0" w:right="0" w:firstLine="440"/>
        <w:jc w:val="both"/>
      </w:pPr>
      <w:r>
        <w:rPr>
          <w:color w:val="000000"/>
          <w:spacing w:val="0"/>
          <w:w w:val="100"/>
          <w:position w:val="0"/>
        </w:rPr>
        <w:t>公司拥有庞大的技术团队，在各地设立技术研发实验室，包括硅谷实验室、西安研发中心等， 每年持续孵化并迭代技术产品与应用平台，持续获得专利、著作权等知识产权证书，始终保持明 显的技术竞争优势。公司数据/技术产品兼具内部应用及商业化变现双重考量，目前以内部优化为 主，并同期开发可商业化变现的应用产品。公司自研内部应用的业务辅助系统较好地帮助公司实 现了业务数据管理系统化、自动化，能够高效地辅助业务人员完成数据统计分析和日常运营管理 工作，对降低公司运营成本、保证优质服务水平有重要帮助。</w:t>
      </w:r>
    </w:p>
    <w:p>
      <w:pPr>
        <w:pStyle w:val="Style5"/>
        <w:keepNext w:val="0"/>
        <w:keepLines w:val="0"/>
        <w:widowControl w:val="0"/>
        <w:shd w:val="clear" w:color="auto" w:fill="auto"/>
        <w:tabs>
          <w:tab w:pos="320" w:val="left"/>
        </w:tabs>
        <w:bidi w:val="0"/>
        <w:spacing w:before="0" w:after="0" w:line="409" w:lineRule="exact"/>
        <w:ind w:left="0" w:right="0" w:firstLine="0"/>
        <w:jc w:val="left"/>
      </w:pPr>
      <w:bookmarkStart w:id="77" w:name="bookmark77"/>
      <w:r>
        <w:rPr>
          <w:color w:val="000000"/>
          <w:spacing w:val="0"/>
          <w:w w:val="100"/>
          <w:position w:val="0"/>
          <w:sz w:val="18"/>
          <w:szCs w:val="18"/>
        </w:rPr>
        <w:t>6</w:t>
      </w:r>
      <w:bookmarkEnd w:id="77"/>
      <w:r>
        <w:rPr>
          <w:color w:val="000000"/>
          <w:spacing w:val="0"/>
          <w:w w:val="100"/>
          <w:position w:val="0"/>
        </w:rPr>
        <w:t>、</w:t>
        <w:tab/>
        <w:t>客户资源优势</w:t>
      </w:r>
    </w:p>
    <w:p>
      <w:pPr>
        <w:pStyle w:val="Style5"/>
        <w:keepNext w:val="0"/>
        <w:keepLines w:val="0"/>
        <w:widowControl w:val="0"/>
        <w:shd w:val="clear" w:color="auto" w:fill="auto"/>
        <w:bidi w:val="0"/>
        <w:spacing w:before="0" w:after="580" w:line="409" w:lineRule="exact"/>
        <w:ind w:left="0" w:right="0" w:firstLine="440"/>
        <w:jc w:val="both"/>
      </w:pPr>
      <w:r>
        <w:rPr>
          <w:color w:val="000000"/>
          <w:spacing w:val="0"/>
          <w:w w:val="100"/>
          <w:position w:val="0"/>
        </w:rPr>
        <w:t>公司目前拥有百家左右中大型客户，主要大客户均是各自行业的领军企业，对不同链路营销 方式的价值和影响力认知水平高，每年与公司合作金额保持稳定增长，为公司持续快速发展奠定 了良好基础。同时优质的客户资源大多拥有国际化视野，其复杂多样化的营销理念和服务要求， 不仅帮助公司拓展眼界，更要求公司要不断综合学习各行各业先进的数字营销传播理念与应用的 成功经验，使得公司始终保持、并进一步提升服务的水平与质量，拓展服务范围从品牌宣传到运 营，共同形成良性合作循环。</w:t>
      </w:r>
    </w:p>
    <w:p>
      <w:pPr>
        <w:pStyle w:val="Style5"/>
        <w:keepNext w:val="0"/>
        <w:keepLines w:val="0"/>
        <w:widowControl w:val="0"/>
        <w:shd w:val="clear" w:color="auto" w:fill="auto"/>
        <w:bidi w:val="0"/>
        <w:spacing w:before="0" w:after="380" w:line="240" w:lineRule="auto"/>
        <w:ind w:left="0" w:right="0" w:firstLine="0"/>
        <w:jc w:val="left"/>
      </w:pPr>
      <w:bookmarkStart w:id="78" w:name="bookmark78"/>
      <w:r>
        <w:rPr>
          <w:color w:val="000000"/>
          <w:spacing w:val="0"/>
          <w:w w:val="100"/>
          <w:position w:val="0"/>
          <w:sz w:val="18"/>
          <w:szCs w:val="18"/>
        </w:rPr>
        <w:t>7</w:t>
      </w:r>
      <w:bookmarkEnd w:id="78"/>
      <w:r>
        <w:rPr>
          <w:color w:val="000000"/>
          <w:spacing w:val="0"/>
          <w:w w:val="100"/>
          <w:position w:val="0"/>
        </w:rPr>
        <w:t>、媒体合作优势</w:t>
      </w:r>
    </w:p>
    <w:p>
      <w:pPr>
        <w:pStyle w:val="Style5"/>
        <w:keepNext w:val="0"/>
        <w:keepLines w:val="0"/>
        <w:widowControl w:val="0"/>
        <w:shd w:val="clear" w:color="auto" w:fill="auto"/>
        <w:bidi w:val="0"/>
        <w:spacing w:before="0" w:after="640" w:line="410" w:lineRule="exact"/>
        <w:ind w:left="0" w:right="0" w:firstLine="440"/>
        <w:jc w:val="both"/>
      </w:pPr>
      <w:bookmarkStart w:id="79" w:name="bookmark79"/>
      <w:r>
        <w:rPr>
          <w:color w:val="000000"/>
          <w:spacing w:val="0"/>
          <w:w w:val="100"/>
          <w:position w:val="0"/>
        </w:rPr>
        <w:t>目前公司合作伙伴包括所有国内知名互联网公司旗下互联网媒体。公司与这些互联网公司合 作的时间相对较长，合作较为稳定。多年稳定的合作关系与强大的创新和技术研发优势支撑，促 使这些互联网媒体愿意与公司共同探讨、尝试全新的全链路营销技术应用、更多创新的营销表现 形式，不断探索互联网行业发展的方向，从而可以形成行业内独有的媒体合作优势。</w:t>
      </w:r>
      <w:bookmarkEnd w:id="79"/>
    </w:p>
    <w:p>
      <w:pPr>
        <w:pStyle w:val="Style15"/>
        <w:keepNext/>
        <w:keepLines/>
        <w:widowControl w:val="0"/>
        <w:shd w:val="clear" w:color="auto" w:fill="auto"/>
        <w:bidi w:val="0"/>
        <w:spacing w:before="0" w:line="240" w:lineRule="auto"/>
        <w:ind w:left="0" w:right="0" w:firstLine="0"/>
        <w:jc w:val="center"/>
      </w:pPr>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p>
    <w:p>
      <w:pPr>
        <w:pStyle w:val="Style19"/>
        <w:keepNext/>
        <w:keepLines/>
        <w:widowControl w:val="0"/>
        <w:shd w:val="clear" w:color="auto" w:fill="auto"/>
        <w:bidi w:val="0"/>
        <w:spacing w:before="0" w:after="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一</w:t>
      </w:r>
      <w:bookmarkEnd w:id="85"/>
      <w:r>
        <w:rPr>
          <w:color w:val="000000"/>
          <w:spacing w:val="0"/>
          <w:w w:val="100"/>
          <w:position w:val="0"/>
        </w:rPr>
        <w:t>、经营情况讨论与分析</w:t>
      </w:r>
      <w:bookmarkEnd w:id="83"/>
      <w:bookmarkEnd w:id="84"/>
      <w:bookmarkEnd w:id="86"/>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sz w:val="18"/>
          <w:szCs w:val="18"/>
        </w:rPr>
        <w:t>2020</w:t>
      </w:r>
      <w:r>
        <w:rPr>
          <w:color w:val="000000"/>
          <w:spacing w:val="0"/>
          <w:w w:val="100"/>
          <w:position w:val="0"/>
        </w:rPr>
        <w:t>年度，公司重点开展了以下工作：</w:t>
      </w:r>
    </w:p>
    <w:p>
      <w:pPr>
        <w:pStyle w:val="Style5"/>
        <w:keepNext w:val="0"/>
        <w:keepLines w:val="0"/>
        <w:widowControl w:val="0"/>
        <w:numPr>
          <w:ilvl w:val="0"/>
          <w:numId w:val="1"/>
        </w:numPr>
        <w:shd w:val="clear" w:color="auto" w:fill="auto"/>
        <w:bidi w:val="0"/>
        <w:spacing w:before="0" w:after="0" w:line="409" w:lineRule="exact"/>
        <w:ind w:left="0" w:right="0" w:firstLine="0"/>
        <w:jc w:val="left"/>
      </w:pPr>
      <w:bookmarkStart w:id="87" w:name="bookmark87"/>
      <w:bookmarkEnd w:id="87"/>
      <w:r>
        <w:rPr>
          <w:color w:val="000000"/>
          <w:spacing w:val="0"/>
          <w:w w:val="100"/>
          <w:position w:val="0"/>
        </w:rPr>
        <w:t>优化商业模式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2020</w:t>
      </w:r>
      <w:r>
        <w:rPr>
          <w:color w:val="000000"/>
          <w:spacing w:val="0"/>
          <w:w w:val="100"/>
          <w:position w:val="0"/>
        </w:rPr>
        <w:t>年，突如其来的新冠疫情打乱了品牌方所有营销布局与规划，随着疫情对各行业的影响 刺激更多品牌转向线上销售需求，公司也随之布局新零售业务并快速逐步成长。一方面公司持续 强化在原有品牌传播业务上的优势，另一方面通过多点布局快速形成一些新的业务规模，继续致 力于打造覆盖“品效销”的全链路营销服务能力。</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在品牌业务上，公司通过强整合能力为品牌主提供全链路营销服务，凭借在组织结构上的高 效，将策略创意能力、媒介管理能力、内容生产能力和用户运营能力全面打通，及时响应品牌主 在后链路时代对品效协同的服务要求。在效果类营销服务布局上，不盲目追求业务规模而是坚持 技术先行，依托旗下派择网络和捷报指向两家技术型子公司的积累，按不同客户品类的进行专业 能力建造，并将多年来积累的搜索营销的专业经验优势与效果导向要求有效结合，形成了不止于 信息流广告的多元效果矩阵。同时，将效果优化能力下沉到全国省会子公司、分公司，深度对接 各区域客户市场需求并提供营销服务。</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在品牌运营业务上，特殊年份风云突变的市场，要求公司的服务能力范围随着被互联网渠道 格局的变化而更加主动应对客户的新要求。尤其是后疫情时代企业对销售增长的渴求，让有效刺 激销售成为品牌和服务商共同面对的挑战。公司凭借与各大互联网平台的合作优势和视频内容经 验，结合在娱乐营销多年积累的名星资源,快速布局建立了区别于普通</w:t>
      </w:r>
      <w:r>
        <w:rPr>
          <w:color w:val="000000"/>
          <w:spacing w:val="0"/>
          <w:w w:val="100"/>
          <w:position w:val="0"/>
          <w:sz w:val="18"/>
          <w:szCs w:val="18"/>
        </w:rPr>
        <w:t>MCN</w:t>
      </w:r>
      <w:r>
        <w:rPr>
          <w:color w:val="000000"/>
          <w:spacing w:val="0"/>
          <w:w w:val="100"/>
          <w:position w:val="0"/>
        </w:rPr>
        <w:t>机构的直播带货能力， 为多个品牌打开销售新渠道。并且坚持自身主线业务清晰、不轻易“随大流、赶热点”，坚持把 新的营销手段作为全链路服务能力的延伸，不以资本市场追捧的营销类公司发展热点作为战略转 型方向，保持清醒的业务发展规划思路，为应对下一波行业挑战做积极应对。比如，</w:t>
      </w:r>
      <w:r>
        <w:rPr>
          <w:color w:val="000000"/>
          <w:spacing w:val="0"/>
          <w:w w:val="100"/>
          <w:position w:val="0"/>
          <w:sz w:val="18"/>
          <w:szCs w:val="18"/>
        </w:rPr>
        <w:t>2020</w:t>
      </w:r>
      <w:r>
        <w:rPr>
          <w:color w:val="000000"/>
          <w:spacing w:val="0"/>
          <w:w w:val="100"/>
          <w:position w:val="0"/>
        </w:rPr>
        <w:t>年四季 度，公司通过线上与线下相结合的获客模式，在汽车销售领域进行率先突破，相关营业规模迅速 突破</w:t>
      </w:r>
      <w:r>
        <w:rPr>
          <w:color w:val="000000"/>
          <w:spacing w:val="0"/>
          <w:w w:val="100"/>
          <w:position w:val="0"/>
          <w:sz w:val="18"/>
          <w:szCs w:val="18"/>
        </w:rPr>
        <w:t>3</w:t>
      </w:r>
      <w:r>
        <w:rPr>
          <w:color w:val="000000"/>
          <w:spacing w:val="0"/>
          <w:w w:val="100"/>
          <w:position w:val="0"/>
        </w:rPr>
        <w:t>亿元。通过坚实的多年汽车行业服务经验和相关资源布局</w:t>
      </w:r>
      <w:r>
        <w:rPr>
          <w:color w:val="000000"/>
          <w:spacing w:val="0"/>
          <w:w w:val="100"/>
          <w:position w:val="0"/>
          <w:sz w:val="18"/>
          <w:szCs w:val="18"/>
        </w:rPr>
        <w:t>，2021</w:t>
      </w:r>
      <w:r>
        <w:rPr>
          <w:color w:val="000000"/>
          <w:spacing w:val="0"/>
          <w:w w:val="100"/>
          <w:position w:val="0"/>
        </w:rPr>
        <w:t>年相关业务迅速发展可期。</w:t>
      </w:r>
    </w:p>
    <w:p>
      <w:pPr>
        <w:pStyle w:val="Style5"/>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此外，公司在发挥传统品牌营销策略及媒体采购优势的同时，进一步整合为品牌方提供电商 平台促销节点（超级品牌日）和大促节点（六一八、双十一等）营销方案，通过熟悉现有平台游 戏规则、创意想法赋能及匹配电商快节奏营销规划，迅速赢得了许多优质品牌合作契机，创造了 优秀的直播带货案例，例如有：</w:t>
      </w:r>
    </w:p>
    <w:tbl>
      <w:tblPr>
        <w:tblOverlap w:val="never"/>
        <w:jc w:val="center"/>
        <w:tblLayout w:type="fixed"/>
      </w:tblPr>
      <w:tblGrid>
        <w:gridCol w:w="2160"/>
        <w:gridCol w:w="6149"/>
      </w:tblGrid>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办公室</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直播带货案例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肯德基“玩心宇宙游戏发布会” </w:t>
            </w:r>
            <w:r>
              <w:rPr>
                <w:color w:val="000000"/>
                <w:spacing w:val="0"/>
                <w:w w:val="100"/>
                <w:position w:val="0"/>
                <w:sz w:val="18"/>
                <w:szCs w:val="18"/>
              </w:rPr>
              <w:t>B</w:t>
            </w:r>
            <w:r>
              <w:rPr>
                <w:color w:val="000000"/>
                <w:spacing w:val="0"/>
                <w:w w:val="100"/>
                <w:position w:val="0"/>
              </w:rPr>
              <w:t>站直播</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广州</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宝洁旗下汰渍品牌与淘宝头部带货主播薇娅合作</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广州</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卡姿兰</w:t>
            </w:r>
            <w:r>
              <w:rPr>
                <w:color w:val="000000"/>
                <w:spacing w:val="0"/>
                <w:w w:val="100"/>
                <w:position w:val="0"/>
                <w:sz w:val="18"/>
                <w:szCs w:val="18"/>
              </w:rPr>
              <w:t>X</w:t>
            </w:r>
            <w:r>
              <w:rPr>
                <w:color w:val="000000"/>
                <w:spacing w:val="0"/>
                <w:w w:val="100"/>
                <w:position w:val="0"/>
              </w:rPr>
              <w:t>胡兵</w:t>
            </w:r>
            <w:r>
              <w:rPr>
                <w:color w:val="000000"/>
                <w:spacing w:val="0"/>
                <w:w w:val="100"/>
                <w:position w:val="0"/>
                <w:sz w:val="18"/>
                <w:szCs w:val="18"/>
              </w:rPr>
              <w:t>520</w:t>
            </w:r>
            <w:r>
              <w:rPr>
                <w:color w:val="000000"/>
                <w:spacing w:val="0"/>
                <w:w w:val="100"/>
                <w:position w:val="0"/>
              </w:rPr>
              <w:t>宠粉 微信小程序直播</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深圳</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OPPO </w:t>
            </w:r>
            <w:r>
              <w:rPr>
                <w:color w:val="000000"/>
                <w:spacing w:val="0"/>
                <w:w w:val="100"/>
                <w:position w:val="0"/>
                <w:sz w:val="18"/>
                <w:szCs w:val="18"/>
              </w:rPr>
              <w:t>X</w:t>
            </w:r>
            <w:r>
              <w:rPr>
                <w:color w:val="000000"/>
                <w:spacing w:val="0"/>
                <w:w w:val="100"/>
                <w:position w:val="0"/>
              </w:rPr>
              <w:t>何运晨、李浩源跨年抖音直播</w:t>
            </w:r>
          </w:p>
        </w:tc>
      </w:tr>
    </w:tbl>
    <w:p>
      <w:pPr>
        <w:widowControl w:val="0"/>
        <w:spacing w:after="239" w:line="1" w:lineRule="exact"/>
      </w:pP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与此同时，随着网民们手机浏览停留时长爆增、短视频平台流量迅猛、腾讯小程序红利突显， 各方面因素加速“直播电商”形态的突围，成为全新赛道的宠儿。公司敏锐地感知这一趋势，密 切关注短视频电商与腾讯小程序电商赛道发展，加快新赛道上的业务布局：首先，瞄准新赛道电 商发展红利释放，一方面协助品牌方快速搭建电商经营闭环，提高内容创作及店铺运营能力，驱 动产品爆发性消费。提出公司新流量电商营销模型，从品牌层、营销层到变现层贯穿整个决策漏 斗打通全链路，重视数据的力量。把理论放置实践中，在抖音电商生态上率先打造由品牌定位、 产品定位、爆款选品与定价策略、店铺搭建服务及运营、直播带货长效运营、达人资源及效果广 告优化构成六大电商经营要素，并通过品牌与品牌之间的跨界合作，为品牌方在短视频平台红利 中赢得先发优势。</w:t>
      </w:r>
    </w:p>
    <w:p>
      <w:pPr>
        <w:pStyle w:val="Style5"/>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另一方面，公司作为抖音、快手等知名短视频平台的长期合作伙伴，积极参加平台方各类招 商活动及服务商培训计划，紧贴平台电商生态红利，以蓝海品类为锚点，一步一脚印地深耕，打 磨垂直品类电商模式创造更大变现价值。其次，保持现有电商平台特别是天猫、京东的创意营销 优势同时，加强旗舰店直播投入以丰富业务服务范畴。应头部电商平台对店铺直播时长要求，公 司快速响应搭建自有直播团队与直播间硬件配置，在满足平台时长下提高直播服务质量，专业系 统地总结梳理直播方法论、直播精细化运营策略、主播评估体系等模式赋能业务端口。</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月六福珠宝与公司强强联合，共同打造天猫珠宝类目直播范式。从精细化运营、人货场多维度优 化直播间，随之获取更多公域流量扶持最终实现流量反哺店铺销售，层层细节把关，平台大促活 动到店铺双周促销主题；主播销售话术到主播开播穿戴配饰；直播间装修氛围烘托到产品陈列摆 放。截止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日，直播场次高达</w:t>
      </w:r>
      <w:r>
        <w:rPr>
          <w:color w:val="000000"/>
          <w:spacing w:val="0"/>
          <w:w w:val="100"/>
          <w:position w:val="0"/>
          <w:sz w:val="18"/>
          <w:szCs w:val="18"/>
        </w:rPr>
        <w:t>190</w:t>
      </w:r>
      <w:r>
        <w:rPr>
          <w:color w:val="000000"/>
          <w:spacing w:val="0"/>
          <w:w w:val="100"/>
          <w:position w:val="0"/>
        </w:rPr>
        <w:t>场，累计直播时长</w:t>
      </w:r>
      <w:r>
        <w:rPr>
          <w:color w:val="000000"/>
          <w:spacing w:val="0"/>
          <w:w w:val="100"/>
          <w:position w:val="0"/>
          <w:sz w:val="18"/>
          <w:szCs w:val="18"/>
        </w:rPr>
        <w:t>1100</w:t>
      </w:r>
      <w:r>
        <w:rPr>
          <w:color w:val="000000"/>
          <w:spacing w:val="0"/>
          <w:w w:val="100"/>
          <w:position w:val="0"/>
        </w:rPr>
        <w:t>小时，六福直播间为旗 舰店带来超过</w:t>
      </w:r>
      <w:r>
        <w:rPr>
          <w:color w:val="000000"/>
          <w:spacing w:val="0"/>
          <w:w w:val="100"/>
          <w:position w:val="0"/>
          <w:sz w:val="18"/>
          <w:szCs w:val="18"/>
        </w:rPr>
        <w:t>1400</w:t>
      </w:r>
      <w:r>
        <w:rPr>
          <w:color w:val="000000"/>
          <w:spacing w:val="0"/>
          <w:w w:val="100"/>
          <w:position w:val="0"/>
        </w:rPr>
        <w:t>余万销售金额，实力冲击天猫大牌珠宝榜第一位。</w:t>
      </w:r>
    </w:p>
    <w:p>
      <w:pPr>
        <w:pStyle w:val="Style5"/>
        <w:keepNext w:val="0"/>
        <w:keepLines w:val="0"/>
        <w:widowControl w:val="0"/>
        <w:numPr>
          <w:ilvl w:val="0"/>
          <w:numId w:val="1"/>
        </w:numPr>
        <w:shd w:val="clear" w:color="auto" w:fill="auto"/>
        <w:bidi w:val="0"/>
        <w:spacing w:before="0" w:after="0" w:line="408" w:lineRule="exact"/>
        <w:ind w:left="0" w:right="0" w:firstLine="0"/>
        <w:jc w:val="left"/>
      </w:pPr>
      <w:bookmarkStart w:id="88" w:name="bookmark88"/>
      <w:bookmarkEnd w:id="88"/>
      <w:r>
        <w:rPr>
          <w:color w:val="000000"/>
          <w:spacing w:val="0"/>
          <w:w w:val="100"/>
          <w:position w:val="0"/>
        </w:rPr>
        <w:t>持续优化客户结构</w:t>
      </w:r>
    </w:p>
    <w:p>
      <w:pPr>
        <w:pStyle w:val="Style5"/>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随着政治经济环境和客户行业的周期性变化，公司秉承与品牌共同成长，互相尊重的合作原 则，一直对客户的财务健康、发展潜力保持密切关注，优先考虑与成熟行业龙头公司和新兴行业 快速发展的客户合作，注意控制单一行业客户占比，降低业务和财务风险。</w:t>
      </w:r>
    </w:p>
    <w:p>
      <w:pPr>
        <w:pStyle w:val="Style5"/>
        <w:keepNext w:val="0"/>
        <w:keepLines w:val="0"/>
        <w:widowControl w:val="0"/>
        <w:numPr>
          <w:ilvl w:val="0"/>
          <w:numId w:val="1"/>
        </w:numPr>
        <w:shd w:val="clear" w:color="auto" w:fill="auto"/>
        <w:bidi w:val="0"/>
        <w:spacing w:before="0" w:after="0" w:line="240" w:lineRule="auto"/>
        <w:ind w:left="0" w:right="0" w:firstLine="0"/>
        <w:jc w:val="left"/>
      </w:pPr>
      <w:bookmarkStart w:id="89" w:name="bookmark89"/>
      <w:bookmarkEnd w:id="89"/>
      <w:r>
        <w:rPr>
          <w:color w:val="000000"/>
          <w:spacing w:val="0"/>
          <w:w w:val="100"/>
          <w:position w:val="0"/>
        </w:rPr>
        <w:t>技术研发中心年度工作总结</w:t>
      </w:r>
    </w:p>
    <w:p>
      <w:pPr>
        <w:pStyle w:val="Style5"/>
        <w:keepNext w:val="0"/>
        <w:keepLines w:val="0"/>
        <w:widowControl w:val="0"/>
        <w:shd w:val="clear" w:color="auto" w:fill="auto"/>
        <w:tabs>
          <w:tab w:pos="961" w:val="left"/>
        </w:tabs>
        <w:bidi w:val="0"/>
        <w:spacing w:before="0" w:after="0" w:line="411" w:lineRule="exact"/>
        <w:ind w:left="0" w:right="0" w:firstLine="440"/>
        <w:jc w:val="both"/>
      </w:pPr>
      <w:bookmarkStart w:id="90" w:name="bookmark90"/>
      <w:r>
        <w:rPr>
          <w:color w:val="000000"/>
          <w:spacing w:val="0"/>
          <w:w w:val="100"/>
          <w:position w:val="0"/>
          <w:sz w:val="18"/>
          <w:szCs w:val="18"/>
        </w:rPr>
        <w:t>（</w:t>
      </w:r>
      <w:bookmarkEnd w:id="90"/>
      <w:r>
        <w:rPr>
          <w:color w:val="000000"/>
          <w:spacing w:val="0"/>
          <w:w w:val="100"/>
          <w:position w:val="0"/>
          <w:sz w:val="18"/>
          <w:szCs w:val="18"/>
        </w:rPr>
        <w:t>1）</w:t>
        <w:tab/>
      </w:r>
      <w:r>
        <w:rPr>
          <w:color w:val="000000"/>
          <w:spacing w:val="0"/>
          <w:w w:val="100"/>
          <w:position w:val="0"/>
        </w:rPr>
        <w:t>技术管理：积极参与中国广告协会的工作，获取杰出会员单位；参与科技部项目，参与 企业标准制定工作，涉及创意作品的版权保护、版权管理、价值评估和授权核心标准；提交了多 项专利申请，涉及媒体智能排期、人群拓展方案、移动设备动线探测、数据管理和分析、广告素 材分发、广告设备自动化部署等多个方面。</w:t>
      </w:r>
    </w:p>
    <w:p>
      <w:pPr>
        <w:pStyle w:val="Style5"/>
        <w:keepNext w:val="0"/>
        <w:keepLines w:val="0"/>
        <w:widowControl w:val="0"/>
        <w:shd w:val="clear" w:color="auto" w:fill="auto"/>
        <w:tabs>
          <w:tab w:pos="961" w:val="left"/>
        </w:tabs>
        <w:bidi w:val="0"/>
        <w:spacing w:before="0" w:after="0" w:line="410" w:lineRule="exact"/>
        <w:ind w:left="0" w:right="0" w:firstLine="440"/>
        <w:jc w:val="both"/>
      </w:pPr>
      <w:bookmarkStart w:id="91" w:name="bookmark91"/>
      <w:r>
        <w:rPr>
          <w:color w:val="000000"/>
          <w:spacing w:val="0"/>
          <w:w w:val="100"/>
          <w:position w:val="0"/>
          <w:sz w:val="18"/>
          <w:szCs w:val="18"/>
        </w:rPr>
        <w:t>（</w:t>
      </w:r>
      <w:bookmarkEnd w:id="91"/>
      <w:r>
        <w:rPr>
          <w:color w:val="000000"/>
          <w:spacing w:val="0"/>
          <w:w w:val="100"/>
          <w:position w:val="0"/>
          <w:sz w:val="18"/>
          <w:szCs w:val="18"/>
        </w:rPr>
        <w:t>2）</w:t>
        <w:tab/>
      </w:r>
      <w:r>
        <w:rPr>
          <w:color w:val="000000"/>
          <w:spacing w:val="0"/>
          <w:w w:val="100"/>
          <w:position w:val="0"/>
        </w:rPr>
        <w:t>技术产品开发：主要有华扬数据分析产品</w:t>
      </w:r>
      <w:r>
        <w:rPr>
          <w:color w:val="000000"/>
          <w:spacing w:val="0"/>
          <w:w w:val="100"/>
          <w:position w:val="0"/>
          <w:sz w:val="18"/>
          <w:szCs w:val="18"/>
        </w:rPr>
        <w:t xml:space="preserve">FlexBI（Flexible Business Intelligence， </w:t>
      </w:r>
      <w:r>
        <w:rPr>
          <w:color w:val="000000"/>
          <w:spacing w:val="0"/>
          <w:w w:val="100"/>
          <w:position w:val="0"/>
        </w:rPr>
        <w:t>华扬自助式智能数据可视化管理与服务平台），通过灵活的数据交互和探索分析能力，全面满足 各行业数据分析需求，提供无缝集成数据源管理、报表定制、数据可视化、快速搭建数据门户以 及严密数据权限管控等功能，帮助用户站在“上帝视角”挖掘数据的潜在价值，为商业决策保驾 护航；华扬媒体流量管理分发平台</w:t>
      </w:r>
      <w:r>
        <w:rPr>
          <w:color w:val="000000"/>
          <w:spacing w:val="0"/>
          <w:w w:val="100"/>
          <w:position w:val="0"/>
          <w:sz w:val="18"/>
          <w:szCs w:val="18"/>
        </w:rPr>
        <w:t>SSP，</w:t>
      </w:r>
      <w:r>
        <w:rPr>
          <w:color w:val="000000"/>
          <w:spacing w:val="0"/>
          <w:w w:val="100"/>
          <w:position w:val="0"/>
        </w:rPr>
        <w:t>具备多种媒体对接能力，和华扬魔图产品深度集成，可支 持灵活的流量分发策略，提升了公司在广告业务中媒体流量管控环节的能力。</w:t>
      </w:r>
    </w:p>
    <w:p>
      <w:pPr>
        <w:pStyle w:val="Style5"/>
        <w:keepNext w:val="0"/>
        <w:keepLines w:val="0"/>
        <w:widowControl w:val="0"/>
        <w:shd w:val="clear" w:color="auto" w:fill="auto"/>
        <w:tabs>
          <w:tab w:pos="961" w:val="left"/>
        </w:tabs>
        <w:bidi w:val="0"/>
        <w:spacing w:before="0" w:after="0" w:line="410" w:lineRule="exact"/>
        <w:ind w:left="0" w:right="0" w:firstLine="440"/>
        <w:jc w:val="both"/>
      </w:pPr>
      <w:bookmarkStart w:id="92" w:name="bookmark92"/>
      <w:r>
        <w:rPr>
          <w:color w:val="000000"/>
          <w:spacing w:val="0"/>
          <w:w w:val="100"/>
          <w:position w:val="0"/>
          <w:sz w:val="18"/>
          <w:szCs w:val="18"/>
        </w:rPr>
        <w:t>（</w:t>
      </w:r>
      <w:bookmarkEnd w:id="92"/>
      <w:r>
        <w:rPr>
          <w:color w:val="000000"/>
          <w:spacing w:val="0"/>
          <w:w w:val="100"/>
          <w:position w:val="0"/>
          <w:sz w:val="18"/>
          <w:szCs w:val="18"/>
        </w:rPr>
        <w:t>3）</w:t>
        <w:tab/>
      </w:r>
      <w:r>
        <w:rPr>
          <w:color w:val="000000"/>
          <w:spacing w:val="0"/>
          <w:w w:val="100"/>
          <w:position w:val="0"/>
        </w:rPr>
        <w:t>数据平台建设：</w:t>
      </w:r>
      <w:r>
        <w:rPr>
          <w:color w:val="000000"/>
          <w:spacing w:val="0"/>
          <w:w w:val="100"/>
          <w:position w:val="0"/>
          <w:sz w:val="18"/>
          <w:szCs w:val="18"/>
        </w:rPr>
        <w:t>I</w:t>
      </w:r>
      <w:r>
        <w:rPr>
          <w:color w:val="000000"/>
          <w:spacing w:val="0"/>
          <w:w w:val="100"/>
          <w:position w:val="0"/>
        </w:rPr>
        <w:t>.时空多维数据库</w:t>
      </w:r>
      <w:r>
        <w:rPr>
          <w:color w:val="000000"/>
          <w:spacing w:val="0"/>
          <w:w w:val="100"/>
          <w:position w:val="0"/>
          <w:sz w:val="18"/>
          <w:szCs w:val="18"/>
        </w:rPr>
        <w:t>（</w:t>
      </w:r>
      <w:r>
        <w:rPr>
          <w:color w:val="000000"/>
          <w:spacing w:val="0"/>
          <w:w w:val="100"/>
          <w:position w:val="0"/>
          <w:sz w:val="18"/>
          <w:szCs w:val="18"/>
        </w:rPr>
        <w:t xml:space="preserve">Dimension </w:t>
      </w:r>
      <w:r>
        <w:rPr>
          <w:color w:val="000000"/>
          <w:spacing w:val="0"/>
          <w:w w:val="100"/>
          <w:position w:val="0"/>
          <w:sz w:val="18"/>
          <w:szCs w:val="18"/>
        </w:rPr>
        <w:t>X），</w:t>
      </w:r>
      <w:r>
        <w:rPr>
          <w:color w:val="000000"/>
          <w:spacing w:val="0"/>
          <w:w w:val="100"/>
          <w:position w:val="0"/>
        </w:rPr>
        <w:t>基于分形曲线原理，将高维数据 映射到一维空间，解决了多维数据无法高效索引的问题。目前已经完成第一版开发工作，功能包 括：从日志中清洗出非</w:t>
      </w:r>
      <w:r>
        <w:rPr>
          <w:color w:val="000000"/>
          <w:spacing w:val="0"/>
          <w:w w:val="100"/>
          <w:position w:val="0"/>
          <w:sz w:val="18"/>
          <w:szCs w:val="18"/>
        </w:rPr>
        <w:t>IVT</w:t>
      </w:r>
      <w:r>
        <w:rPr>
          <w:color w:val="000000"/>
          <w:spacing w:val="0"/>
          <w:w w:val="100"/>
          <w:position w:val="0"/>
        </w:rPr>
        <w:t>流量，该数据每日更新；一个能够实时查询该数据库的</w:t>
      </w:r>
      <w:r>
        <w:rPr>
          <w:color w:val="000000"/>
          <w:spacing w:val="0"/>
          <w:w w:val="100"/>
          <w:position w:val="0"/>
          <w:sz w:val="18"/>
          <w:szCs w:val="18"/>
        </w:rPr>
        <w:t>API，</w:t>
      </w:r>
      <w:r>
        <w:rPr>
          <w:color w:val="000000"/>
          <w:spacing w:val="0"/>
          <w:w w:val="100"/>
          <w:position w:val="0"/>
        </w:rPr>
        <w:t>支持在 给定时空围栏内查询</w:t>
      </w:r>
      <w:r>
        <w:rPr>
          <w:color w:val="000000"/>
          <w:spacing w:val="0"/>
          <w:w w:val="100"/>
          <w:position w:val="0"/>
          <w:sz w:val="18"/>
          <w:szCs w:val="18"/>
        </w:rPr>
        <w:t>PV</w:t>
      </w:r>
      <w:r>
        <w:rPr>
          <w:color w:val="000000"/>
          <w:spacing w:val="0"/>
          <w:w w:val="100"/>
          <w:position w:val="0"/>
        </w:rPr>
        <w:t>和</w:t>
      </w:r>
      <w:r>
        <w:rPr>
          <w:color w:val="000000"/>
          <w:spacing w:val="0"/>
          <w:w w:val="100"/>
          <w:position w:val="0"/>
          <w:sz w:val="18"/>
          <w:szCs w:val="18"/>
        </w:rPr>
        <w:t>UV,</w:t>
      </w:r>
      <w:r>
        <w:rPr>
          <w:color w:val="000000"/>
          <w:spacing w:val="0"/>
          <w:w w:val="100"/>
          <w:position w:val="0"/>
        </w:rPr>
        <w:t>导出人群或日志明细等功能；基于</w:t>
      </w:r>
      <w:r>
        <w:rPr>
          <w:color w:val="000000"/>
          <w:spacing w:val="0"/>
          <w:w w:val="100"/>
          <w:position w:val="0"/>
          <w:sz w:val="18"/>
          <w:szCs w:val="18"/>
        </w:rPr>
        <w:t>Web</w:t>
      </w:r>
      <w:r>
        <w:rPr>
          <w:color w:val="000000"/>
          <w:spacing w:val="0"/>
          <w:w w:val="100"/>
          <w:position w:val="0"/>
        </w:rPr>
        <w:t>端的可视化工具，用户 能够在页面绘制地理围栏并选择日期和时间范围，</w:t>
      </w:r>
      <w:r>
        <w:rPr>
          <w:color w:val="000000"/>
          <w:spacing w:val="0"/>
          <w:w w:val="100"/>
          <w:position w:val="0"/>
          <w:sz w:val="18"/>
          <w:szCs w:val="18"/>
        </w:rPr>
        <w:t>DimX</w:t>
      </w:r>
      <w:r>
        <w:rPr>
          <w:color w:val="000000"/>
          <w:spacing w:val="0"/>
          <w:w w:val="100"/>
          <w:position w:val="0"/>
        </w:rPr>
        <w:t>会将该范围内的事件样本展示出来，并允 许用户在页面上发起后台任务来导出人群或事件明细到</w:t>
      </w:r>
      <w:r>
        <w:rPr>
          <w:color w:val="000000"/>
          <w:spacing w:val="0"/>
          <w:w w:val="100"/>
          <w:position w:val="0"/>
          <w:sz w:val="18"/>
          <w:szCs w:val="18"/>
        </w:rPr>
        <w:t xml:space="preserve">HDFS； </w:t>
      </w:r>
      <w:r>
        <w:rPr>
          <w:color w:val="000000"/>
          <w:spacing w:val="0"/>
          <w:w w:val="100"/>
          <w:position w:val="0"/>
          <w:sz w:val="18"/>
          <w:szCs w:val="18"/>
        </w:rPr>
        <w:t>II</w:t>
      </w:r>
      <w:r>
        <w:rPr>
          <w:color w:val="000000"/>
          <w:spacing w:val="0"/>
          <w:w w:val="100"/>
          <w:position w:val="0"/>
        </w:rPr>
        <w:t>.无效流量</w:t>
      </w:r>
      <w:r>
        <w:rPr>
          <w:color w:val="000000"/>
          <w:spacing w:val="0"/>
          <w:w w:val="100"/>
          <w:position w:val="0"/>
          <w:sz w:val="18"/>
          <w:szCs w:val="18"/>
        </w:rPr>
        <w:t>（IVT）</w:t>
      </w:r>
      <w:r>
        <w:rPr>
          <w:color w:val="000000"/>
          <w:spacing w:val="0"/>
          <w:w w:val="100"/>
          <w:position w:val="0"/>
        </w:rPr>
        <w:t xml:space="preserve">侦测系统，开 发了 </w:t>
      </w:r>
      <w:r>
        <w:rPr>
          <w:color w:val="000000"/>
          <w:spacing w:val="0"/>
          <w:w w:val="100"/>
          <w:position w:val="0"/>
          <w:sz w:val="18"/>
          <w:szCs w:val="18"/>
        </w:rPr>
        <w:t>IVT</w:t>
      </w:r>
      <w:r>
        <w:rPr>
          <w:color w:val="000000"/>
          <w:spacing w:val="0"/>
          <w:w w:val="100"/>
          <w:position w:val="0"/>
        </w:rPr>
        <w:t>名单的识别算法，并将定期更新的</w:t>
      </w:r>
      <w:r>
        <w:rPr>
          <w:color w:val="000000"/>
          <w:spacing w:val="0"/>
          <w:w w:val="100"/>
          <w:position w:val="0"/>
          <w:sz w:val="18"/>
          <w:szCs w:val="18"/>
        </w:rPr>
        <w:t>IVT</w:t>
      </w:r>
      <w:r>
        <w:rPr>
          <w:color w:val="000000"/>
          <w:spacing w:val="0"/>
          <w:w w:val="100"/>
          <w:position w:val="0"/>
        </w:rPr>
        <w:t>名单上传到投放机所在的云存储端，供程序化 投放系统</w:t>
      </w:r>
      <w:r>
        <w:rPr>
          <w:color w:val="000000"/>
          <w:spacing w:val="0"/>
          <w:w w:val="100"/>
          <w:position w:val="0"/>
          <w:sz w:val="18"/>
          <w:szCs w:val="18"/>
        </w:rPr>
        <w:t>PBS</w:t>
      </w:r>
      <w:r>
        <w:rPr>
          <w:color w:val="000000"/>
          <w:spacing w:val="0"/>
          <w:w w:val="100"/>
          <w:position w:val="0"/>
        </w:rPr>
        <w:t>进行实时拦截；</w:t>
      </w:r>
      <w:r>
        <w:rPr>
          <w:color w:val="000000"/>
          <w:spacing w:val="0"/>
          <w:w w:val="100"/>
          <w:position w:val="0"/>
          <w:sz w:val="18"/>
          <w:szCs w:val="18"/>
        </w:rPr>
        <w:t>III. GRAPHy</w:t>
      </w:r>
      <w:r>
        <w:rPr>
          <w:color w:val="000000"/>
          <w:spacing w:val="0"/>
          <w:w w:val="100"/>
          <w:position w:val="0"/>
        </w:rPr>
        <w:t>平台仪表盘，基于</w:t>
      </w:r>
      <w:r>
        <w:rPr>
          <w:color w:val="000000"/>
          <w:spacing w:val="0"/>
          <w:w w:val="100"/>
          <w:position w:val="0"/>
          <w:sz w:val="18"/>
          <w:szCs w:val="18"/>
        </w:rPr>
        <w:t>GRAPHy 2.0</w:t>
      </w:r>
      <w:r>
        <w:rPr>
          <w:color w:val="000000"/>
          <w:spacing w:val="0"/>
          <w:w w:val="100"/>
          <w:position w:val="0"/>
        </w:rPr>
        <w:t>的可视化组件衍生而 来，目前包括综合投放报表、投放转化报表、流量分析报表等三个仪表盘。</w:t>
      </w:r>
    </w:p>
    <w:p>
      <w:pPr>
        <w:pStyle w:val="Style5"/>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技术运维：继续完善原有三大平台，</w:t>
      </w:r>
      <w:r>
        <w:rPr>
          <w:color w:val="000000"/>
          <w:spacing w:val="0"/>
          <w:w w:val="100"/>
          <w:position w:val="0"/>
          <w:sz w:val="18"/>
          <w:szCs w:val="18"/>
        </w:rPr>
        <w:t>I</w:t>
      </w:r>
      <w:r>
        <w:rPr>
          <w:color w:val="000000"/>
          <w:spacing w:val="0"/>
          <w:w w:val="100"/>
          <w:position w:val="0"/>
        </w:rPr>
        <w:t xml:space="preserve">.华扬私有云平台，集数据安全性、高扩展性与一体， 既实现了高性价比，高资源利用率，也充分利用现有硬件资源和软件资源，降低了公司硬件成本； </w:t>
      </w:r>
      <w:r>
        <w:rPr>
          <w:color w:val="000000"/>
          <w:spacing w:val="0"/>
          <w:w w:val="100"/>
          <w:position w:val="0"/>
          <w:sz w:val="18"/>
          <w:szCs w:val="18"/>
        </w:rPr>
        <w:t>II.</w:t>
      </w:r>
      <w:r>
        <w:rPr>
          <w:color w:val="000000"/>
          <w:spacing w:val="0"/>
          <w:w w:val="100"/>
          <w:position w:val="0"/>
        </w:rPr>
        <w:t>华扬自动化运维管理平台，实现了线上代码自动升级、自动回滚、自动配置、自动扩容，通过 对应用系统和服务器的实时状态监控、性能诊断、自动告警等功能，实现了集中式的运维管理， 减少了繁琐的人工操作，节省了人力成本和工作量，提高了运维工作效率。</w:t>
      </w:r>
      <w:r>
        <w:rPr>
          <w:color w:val="000000"/>
          <w:spacing w:val="0"/>
          <w:w w:val="100"/>
          <w:position w:val="0"/>
          <w:sz w:val="18"/>
          <w:szCs w:val="18"/>
        </w:rPr>
        <w:t>III</w:t>
      </w:r>
      <w:r>
        <w:rPr>
          <w:color w:val="000000"/>
          <w:spacing w:val="0"/>
          <w:w w:val="100"/>
          <w:position w:val="0"/>
        </w:rPr>
        <w:t>.基于</w:t>
      </w:r>
      <w:r>
        <w:rPr>
          <w:color w:val="000000"/>
          <w:spacing w:val="0"/>
          <w:w w:val="100"/>
          <w:position w:val="0"/>
          <w:sz w:val="18"/>
          <w:szCs w:val="18"/>
        </w:rPr>
        <w:t>Grafana</w:t>
      </w:r>
      <w:r>
        <w:rPr>
          <w:color w:val="000000"/>
          <w:spacing w:val="0"/>
          <w:w w:val="100"/>
          <w:position w:val="0"/>
        </w:rPr>
        <w:t xml:space="preserve">和 </w:t>
      </w:r>
      <w:r>
        <w:rPr>
          <w:color w:val="000000"/>
          <w:spacing w:val="0"/>
          <w:w w:val="100"/>
          <w:position w:val="0"/>
          <w:sz w:val="18"/>
          <w:szCs w:val="18"/>
        </w:rPr>
        <w:t>Prometheus</w:t>
      </w:r>
      <w:r>
        <w:rPr>
          <w:color w:val="000000"/>
          <w:spacing w:val="0"/>
          <w:w w:val="100"/>
          <w:position w:val="0"/>
        </w:rPr>
        <w:t xml:space="preserve">的监控平台，开发了实时大数据处理引擎的监控平台，通过插件形式支持对各类后端 服务的监控。实现了实时性能指标采集、自动提示异常、可配置的监控参数等功能。该平台对 </w:t>
      </w:r>
      <w:r>
        <w:rPr>
          <w:color w:val="000000"/>
          <w:spacing w:val="0"/>
          <w:w w:val="100"/>
          <w:position w:val="0"/>
          <w:sz w:val="18"/>
          <w:szCs w:val="18"/>
        </w:rPr>
        <w:t>Yarn/Cassandra/Docker Swarm/HBase</w:t>
      </w:r>
      <w:r>
        <w:rPr>
          <w:color w:val="000000"/>
          <w:spacing w:val="0"/>
          <w:w w:val="100"/>
          <w:position w:val="0"/>
        </w:rPr>
        <w:t>等集群进行监控，保障它们的正常运行。</w:t>
      </w:r>
    </w:p>
    <w:p>
      <w:pPr>
        <w:pStyle w:val="Style5"/>
        <w:keepNext w:val="0"/>
        <w:keepLines w:val="0"/>
        <w:widowControl w:val="0"/>
        <w:numPr>
          <w:ilvl w:val="0"/>
          <w:numId w:val="1"/>
        </w:numPr>
        <w:shd w:val="clear" w:color="auto" w:fill="auto"/>
        <w:bidi w:val="0"/>
        <w:spacing w:before="0" w:after="0" w:line="408" w:lineRule="exact"/>
        <w:ind w:left="0" w:right="0" w:firstLine="0"/>
        <w:jc w:val="left"/>
      </w:pPr>
      <w:bookmarkStart w:id="93" w:name="bookmark93"/>
      <w:bookmarkEnd w:id="93"/>
      <w:r>
        <w:rPr>
          <w:color w:val="000000"/>
          <w:spacing w:val="0"/>
          <w:w w:val="100"/>
          <w:position w:val="0"/>
        </w:rPr>
        <w:t>全球业务拓展情况：</w:t>
      </w:r>
    </w:p>
    <w:p>
      <w:pPr>
        <w:pStyle w:val="Style5"/>
        <w:keepNext w:val="0"/>
        <w:keepLines w:val="0"/>
        <w:widowControl w:val="0"/>
        <w:shd w:val="clear" w:color="auto" w:fill="auto"/>
        <w:bidi w:val="0"/>
        <w:spacing w:before="0" w:after="0" w:line="408" w:lineRule="exact"/>
        <w:ind w:left="0" w:right="0" w:firstLine="0"/>
        <w:jc w:val="left"/>
      </w:pPr>
      <w:bookmarkStart w:id="94" w:name="bookmark94"/>
      <w:r>
        <w:rPr>
          <w:color w:val="000000"/>
          <w:spacing w:val="0"/>
          <w:w w:val="100"/>
          <w:position w:val="0"/>
          <w:sz w:val="18"/>
          <w:szCs w:val="18"/>
        </w:rPr>
        <w:t>（</w:t>
      </w:r>
      <w:bookmarkEnd w:id="94"/>
      <w:r>
        <w:rPr>
          <w:color w:val="000000"/>
          <w:spacing w:val="0"/>
          <w:w w:val="100"/>
          <w:position w:val="0"/>
          <w:sz w:val="18"/>
          <w:szCs w:val="18"/>
        </w:rPr>
        <w:t>1）</w:t>
      </w:r>
      <w:r>
        <w:rPr>
          <w:color w:val="000000"/>
          <w:spacing w:val="0"/>
          <w:w w:val="100"/>
          <w:position w:val="0"/>
        </w:rPr>
        <w:t>亚洲</w:t>
      </w:r>
    </w:p>
    <w:p>
      <w:pPr>
        <w:pStyle w:val="Style5"/>
        <w:keepNext w:val="0"/>
        <w:keepLines w:val="0"/>
        <w:widowControl w:val="0"/>
        <w:shd w:val="clear" w:color="auto" w:fill="auto"/>
        <w:bidi w:val="0"/>
        <w:spacing w:before="0" w:after="0" w:line="408" w:lineRule="exact"/>
        <w:ind w:left="0" w:right="0" w:firstLine="440"/>
        <w:jc w:val="both"/>
      </w:pPr>
      <w:bookmarkStart w:id="95" w:name="bookmark95"/>
      <w:r>
        <w:rPr>
          <w:color w:val="000000"/>
          <w:spacing w:val="0"/>
          <w:w w:val="100"/>
          <w:position w:val="0"/>
          <w:sz w:val="18"/>
          <w:szCs w:val="18"/>
        </w:rPr>
        <w:t>a</w:t>
      </w:r>
      <w:bookmarkEnd w:id="95"/>
      <w:r>
        <w:rPr>
          <w:color w:val="000000"/>
          <w:spacing w:val="0"/>
          <w:w w:val="100"/>
          <w:position w:val="0"/>
          <w:sz w:val="18"/>
          <w:szCs w:val="18"/>
        </w:rPr>
        <w:t>）</w:t>
      </w:r>
      <w:r>
        <w:rPr>
          <w:color w:val="000000"/>
          <w:spacing w:val="0"/>
          <w:w w:val="100"/>
          <w:position w:val="0"/>
        </w:rPr>
        <w:t>华扬香港</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努力克服疫情对通勤工作的影响，在居家办公的条件下承接集团大客户的更多服务需求。其 中，成功扩大</w:t>
      </w:r>
      <w:r>
        <w:rPr>
          <w:color w:val="000000"/>
          <w:spacing w:val="0"/>
          <w:w w:val="100"/>
          <w:position w:val="0"/>
          <w:sz w:val="18"/>
          <w:szCs w:val="18"/>
        </w:rPr>
        <w:t>OPPO</w:t>
      </w:r>
      <w:r>
        <w:rPr>
          <w:color w:val="000000"/>
          <w:spacing w:val="0"/>
          <w:w w:val="100"/>
          <w:position w:val="0"/>
        </w:rPr>
        <w:t xml:space="preserve">手机从南亚、中东和北非市场到拉美大区及全球总部的品牌宣传服务，以及子 </w:t>
      </w:r>
      <w:r>
        <w:rPr>
          <w:color w:val="000000"/>
          <w:spacing w:val="0"/>
          <w:w w:val="100"/>
          <w:position w:val="0"/>
        </w:rPr>
        <w:t>品牌一加手机</w:t>
      </w:r>
      <w:r>
        <w:rPr>
          <w:color w:val="000000"/>
          <w:spacing w:val="0"/>
          <w:w w:val="100"/>
          <w:position w:val="0"/>
          <w:sz w:val="18"/>
          <w:szCs w:val="18"/>
        </w:rPr>
        <w:t>（OnePlus</w:t>
      </w:r>
      <w:r>
        <w:rPr>
          <w:color w:val="000000"/>
          <w:spacing w:val="0"/>
          <w:w w:val="100"/>
          <w:position w:val="0"/>
          <w:sz w:val="18"/>
          <w:szCs w:val="18"/>
        </w:rPr>
        <w:t>）</w:t>
      </w:r>
      <w:r>
        <w:rPr>
          <w:color w:val="000000"/>
          <w:spacing w:val="0"/>
          <w:w w:val="100"/>
          <w:position w:val="0"/>
        </w:rPr>
        <w:t>在墨西哥的宣传；承接香港雅诗兰黛两个子品牌</w:t>
      </w:r>
      <w:r>
        <w:rPr>
          <w:color w:val="000000"/>
          <w:spacing w:val="0"/>
          <w:w w:val="100"/>
          <w:position w:val="0"/>
          <w:sz w:val="18"/>
          <w:szCs w:val="18"/>
        </w:rPr>
        <w:t>Too Faced</w:t>
      </w:r>
      <w:r>
        <w:rPr>
          <w:color w:val="000000"/>
          <w:spacing w:val="0"/>
          <w:w w:val="100"/>
          <w:position w:val="0"/>
        </w:rPr>
        <w:t>和</w:t>
      </w:r>
      <w:r>
        <w:rPr>
          <w:color w:val="000000"/>
          <w:spacing w:val="0"/>
          <w:w w:val="100"/>
          <w:position w:val="0"/>
          <w:sz w:val="18"/>
          <w:szCs w:val="18"/>
        </w:rPr>
        <w:t>Aveda</w:t>
      </w:r>
      <w:r>
        <w:rPr>
          <w:color w:val="000000"/>
          <w:spacing w:val="0"/>
          <w:w w:val="100"/>
          <w:position w:val="0"/>
        </w:rPr>
        <w:t>在 国内社交媒体的投放，营业规模迅速突破亿元。</w:t>
      </w:r>
    </w:p>
    <w:p>
      <w:pPr>
        <w:pStyle w:val="Style5"/>
        <w:keepNext w:val="0"/>
        <w:keepLines w:val="0"/>
        <w:widowControl w:val="0"/>
        <w:shd w:val="clear" w:color="auto" w:fill="auto"/>
        <w:tabs>
          <w:tab w:pos="738" w:val="left"/>
        </w:tabs>
        <w:bidi w:val="0"/>
        <w:spacing w:before="0" w:after="0" w:line="408" w:lineRule="exact"/>
        <w:ind w:left="0" w:right="0" w:firstLine="440"/>
        <w:jc w:val="both"/>
      </w:pPr>
      <w:bookmarkStart w:id="96" w:name="bookmark96"/>
      <w:r>
        <w:rPr>
          <w:color w:val="000000"/>
          <w:spacing w:val="0"/>
          <w:w w:val="100"/>
          <w:position w:val="0"/>
          <w:sz w:val="18"/>
          <w:szCs w:val="18"/>
        </w:rPr>
        <w:t>b</w:t>
      </w:r>
      <w:bookmarkEnd w:id="96"/>
      <w:r>
        <w:rPr>
          <w:color w:val="000000"/>
          <w:spacing w:val="0"/>
          <w:w w:val="100"/>
          <w:position w:val="0"/>
          <w:sz w:val="18"/>
          <w:szCs w:val="18"/>
        </w:rPr>
        <w:t>）</w:t>
        <w:tab/>
      </w:r>
      <w:r>
        <w:rPr>
          <w:color w:val="000000"/>
          <w:spacing w:val="0"/>
          <w:w w:val="100"/>
          <w:position w:val="0"/>
        </w:rPr>
        <w:t>华扬韩国</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突如其来的疫情使韩国经济遭到了史无前例的打击，韩国产业景气指数大幅下跌，特别是对 于中国市场依赖较为严重的产业（酒店、免税、观光等）与去年相比营收严重下跌。随着中国游 客数量（近五年中国游客数稳居韩国外来游客首位）的急剧减少，对于韩国旅游业的负面影响也 将持续扩大，韩国大部分企业特别是旅游业都停止了针对中国市场的营销活动，这也导致了韩国 各大广告公司的营收均大幅下跌，在如此严峻的形势之下，韩国分公司营业表现优于同业主要是 由于：</w:t>
      </w:r>
      <w:r>
        <w:rPr>
          <w:color w:val="000000"/>
          <w:spacing w:val="0"/>
          <w:w w:val="100"/>
          <w:position w:val="0"/>
          <w:sz w:val="18"/>
          <w:szCs w:val="18"/>
        </w:rPr>
        <w:t>1）</w:t>
      </w:r>
      <w:r>
        <w:rPr>
          <w:color w:val="000000"/>
          <w:spacing w:val="0"/>
          <w:w w:val="100"/>
          <w:position w:val="0"/>
        </w:rPr>
        <w:t>政府支援政策”（政府对韩国中小企业的推广项目）业务仍旧保持增长</w:t>
      </w:r>
      <w:r>
        <w:rPr>
          <w:color w:val="000000"/>
          <w:spacing w:val="0"/>
          <w:w w:val="100"/>
          <w:position w:val="0"/>
          <w:sz w:val="18"/>
          <w:szCs w:val="18"/>
        </w:rPr>
        <w:t>23.67%</w:t>
      </w:r>
      <w:r>
        <w:rPr>
          <w:color w:val="000000"/>
          <w:spacing w:val="0"/>
          <w:w w:val="100"/>
          <w:position w:val="0"/>
        </w:rPr>
        <w:t>。自公司 开业以来业务重点一直围绕加大与政府的合作力度，为韩国中小企业提供中国市场营销服务，被 评为“韩国政府支援政策事业”官方优秀服务商。作为同业中唯一获此殊荣的公司，对于提升公 司品牌在韩国的知名度以及扩大营收效果显著。</w:t>
      </w:r>
      <w:r>
        <w:rPr>
          <w:color w:val="000000"/>
          <w:spacing w:val="0"/>
          <w:w w:val="100"/>
          <w:position w:val="0"/>
          <w:sz w:val="18"/>
          <w:szCs w:val="18"/>
        </w:rPr>
        <w:t>2）</w:t>
      </w:r>
      <w:r>
        <w:rPr>
          <w:color w:val="000000"/>
          <w:spacing w:val="0"/>
          <w:w w:val="100"/>
          <w:position w:val="0"/>
        </w:rPr>
        <w:t>在韩国中小企业培养政策之一的</w:t>
      </w:r>
      <w:r>
        <w:rPr>
          <w:color w:val="000000"/>
          <w:spacing w:val="0"/>
          <w:w w:val="100"/>
          <w:position w:val="0"/>
        </w:rPr>
        <w:t>"</w:t>
      </w:r>
      <w:r>
        <w:rPr>
          <w:color w:val="000000"/>
          <w:spacing w:val="0"/>
          <w:w w:val="100"/>
          <w:position w:val="0"/>
        </w:rPr>
        <w:t xml:space="preserve">进出口 </w:t>
      </w:r>
      <w:r>
        <w:rPr>
          <w:color w:val="000000"/>
          <w:spacing w:val="0"/>
          <w:w w:val="100"/>
          <w:position w:val="0"/>
          <w:sz w:val="18"/>
          <w:szCs w:val="18"/>
        </w:rPr>
        <w:t>Voucher</w:t>
      </w:r>
      <w:r>
        <w:rPr>
          <w:color w:val="000000"/>
          <w:spacing w:val="0"/>
          <w:w w:val="100"/>
          <w:position w:val="0"/>
        </w:rPr>
        <w:t>事业”</w:t>
      </w:r>
      <w:r>
        <w:rPr>
          <w:color w:val="000000"/>
          <w:spacing w:val="0"/>
          <w:w w:val="100"/>
          <w:position w:val="0"/>
          <w:sz w:val="18"/>
          <w:szCs w:val="18"/>
        </w:rPr>
        <w:t>，</w:t>
      </w:r>
      <w:r>
        <w:rPr>
          <w:color w:val="000000"/>
          <w:spacing w:val="0"/>
          <w:w w:val="100"/>
          <w:position w:val="0"/>
        </w:rPr>
        <w:t>被选定为“优秀执行公司”</w:t>
      </w:r>
      <w:r>
        <w:rPr>
          <w:color w:val="000000"/>
          <w:spacing w:val="0"/>
          <w:w w:val="100"/>
          <w:position w:val="0"/>
          <w:sz w:val="18"/>
          <w:szCs w:val="18"/>
        </w:rPr>
        <w:t>，</w:t>
      </w:r>
      <w:r>
        <w:rPr>
          <w:color w:val="000000"/>
          <w:spacing w:val="0"/>
          <w:w w:val="100"/>
          <w:position w:val="0"/>
        </w:rPr>
        <w:t>该口碑会支持公司后续成长做出贡献。</w:t>
      </w:r>
      <w:r>
        <w:rPr>
          <w:color w:val="000000"/>
          <w:spacing w:val="0"/>
          <w:w w:val="100"/>
          <w:position w:val="0"/>
          <w:sz w:val="18"/>
          <w:szCs w:val="18"/>
        </w:rPr>
        <w:t>3）</w:t>
      </w:r>
      <w:r>
        <w:rPr>
          <w:color w:val="000000"/>
          <w:spacing w:val="0"/>
          <w:w w:val="100"/>
          <w:position w:val="0"/>
        </w:rPr>
        <w:t>凭借努 力树立的良好声誉，通过韩国政府严格评估，获得“雇佣维持支援政策”补贴，有效降低了固定 运营支出成本，保证办公室在疫情期间的稳定运营。</w:t>
      </w:r>
      <w:r>
        <w:rPr>
          <w:color w:val="000000"/>
          <w:spacing w:val="0"/>
          <w:w w:val="100"/>
          <w:position w:val="0"/>
          <w:sz w:val="18"/>
          <w:szCs w:val="18"/>
        </w:rPr>
        <w:t>4）</w:t>
      </w:r>
      <w:r>
        <w:rPr>
          <w:color w:val="000000"/>
          <w:spacing w:val="0"/>
          <w:w w:val="100"/>
          <w:position w:val="0"/>
        </w:rPr>
        <w:t>继续赢得十几家新的韩国中小型客户。</w:t>
      </w:r>
    </w:p>
    <w:p>
      <w:pPr>
        <w:pStyle w:val="Style5"/>
        <w:keepNext w:val="0"/>
        <w:keepLines w:val="0"/>
        <w:widowControl w:val="0"/>
        <w:shd w:val="clear" w:color="auto" w:fill="auto"/>
        <w:tabs>
          <w:tab w:pos="738" w:val="left"/>
        </w:tabs>
        <w:bidi w:val="0"/>
        <w:spacing w:before="0" w:after="0" w:line="408" w:lineRule="exact"/>
        <w:ind w:left="0" w:right="0" w:firstLine="440"/>
        <w:jc w:val="both"/>
      </w:pPr>
      <w:bookmarkStart w:id="97" w:name="bookmark97"/>
      <w:r>
        <w:rPr>
          <w:color w:val="000000"/>
          <w:spacing w:val="0"/>
          <w:w w:val="100"/>
          <w:position w:val="0"/>
          <w:sz w:val="18"/>
          <w:szCs w:val="18"/>
        </w:rPr>
        <w:t>c</w:t>
      </w:r>
      <w:bookmarkEnd w:id="97"/>
      <w:r>
        <w:rPr>
          <w:color w:val="000000"/>
          <w:spacing w:val="0"/>
          <w:w w:val="100"/>
          <w:position w:val="0"/>
          <w:sz w:val="18"/>
          <w:szCs w:val="18"/>
        </w:rPr>
        <w:t>）</w:t>
        <w:tab/>
      </w:r>
      <w:r>
        <w:rPr>
          <w:color w:val="000000"/>
          <w:spacing w:val="0"/>
          <w:w w:val="100"/>
          <w:position w:val="0"/>
        </w:rPr>
        <w:t>华扬日本</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由于疫情的因素，中日之间的游客数量以及和旅游服务相关的领域的需求受到影响，公司在 </w:t>
      </w:r>
      <w:r>
        <w:rPr>
          <w:color w:val="000000"/>
          <w:spacing w:val="0"/>
          <w:w w:val="100"/>
          <w:position w:val="0"/>
          <w:sz w:val="18"/>
          <w:szCs w:val="18"/>
        </w:rPr>
        <w:t>2020</w:t>
      </w:r>
      <w:r>
        <w:rPr>
          <w:color w:val="000000"/>
          <w:spacing w:val="0"/>
          <w:w w:val="100"/>
          <w:position w:val="0"/>
        </w:rPr>
        <w:t>年拓展了更多的业务方向，包括在与合作方</w:t>
      </w:r>
      <w:r>
        <w:rPr>
          <w:color w:val="000000"/>
          <w:spacing w:val="0"/>
          <w:w w:val="100"/>
          <w:position w:val="0"/>
          <w:sz w:val="18"/>
          <w:szCs w:val="18"/>
        </w:rPr>
        <w:t>LAOX</w:t>
      </w:r>
      <w:r>
        <w:rPr>
          <w:color w:val="000000"/>
          <w:spacing w:val="0"/>
          <w:w w:val="100"/>
          <w:position w:val="0"/>
        </w:rPr>
        <w:t>持续扩展在跨境电商深度合作，动漫</w:t>
      </w:r>
      <w:r>
        <w:rPr>
          <w:color w:val="000000"/>
          <w:spacing w:val="0"/>
          <w:w w:val="100"/>
          <w:position w:val="0"/>
          <w:sz w:val="18"/>
          <w:szCs w:val="18"/>
        </w:rPr>
        <w:t>IP</w:t>
      </w:r>
      <w:r>
        <w:rPr>
          <w:color w:val="000000"/>
          <w:spacing w:val="0"/>
          <w:w w:val="100"/>
          <w:position w:val="0"/>
        </w:rPr>
        <w:t>梦 幻模拟战，幻妖物语的跨界合作，对接集团技术产品</w:t>
      </w:r>
      <w:r>
        <w:rPr>
          <w:color w:val="000000"/>
          <w:spacing w:val="0"/>
          <w:w w:val="100"/>
          <w:position w:val="0"/>
          <w:sz w:val="18"/>
          <w:szCs w:val="18"/>
        </w:rPr>
        <w:t>DATASay</w:t>
      </w:r>
      <w:r>
        <w:rPr>
          <w:color w:val="000000"/>
          <w:spacing w:val="0"/>
          <w:w w:val="100"/>
          <w:position w:val="0"/>
        </w:rPr>
        <w:t>和星运营销链在日本的营销应用， 以及与其他创新领域的资源对接，同时也储备了更丰富的本地资源，并拓展了更多客户合作机会。</w:t>
      </w:r>
    </w:p>
    <w:p>
      <w:pPr>
        <w:pStyle w:val="Style5"/>
        <w:keepNext w:val="0"/>
        <w:keepLines w:val="0"/>
        <w:widowControl w:val="0"/>
        <w:shd w:val="clear" w:color="auto" w:fill="auto"/>
        <w:bidi w:val="0"/>
        <w:spacing w:before="0" w:after="0" w:line="408" w:lineRule="exact"/>
        <w:ind w:left="0" w:right="0" w:firstLine="0"/>
        <w:jc w:val="left"/>
      </w:pPr>
      <w:bookmarkStart w:id="98" w:name="bookmark98"/>
      <w:r>
        <w:rPr>
          <w:color w:val="000000"/>
          <w:spacing w:val="0"/>
          <w:w w:val="100"/>
          <w:position w:val="0"/>
          <w:sz w:val="18"/>
          <w:szCs w:val="18"/>
        </w:rPr>
        <w:t>（</w:t>
      </w:r>
      <w:bookmarkEnd w:id="98"/>
      <w:r>
        <w:rPr>
          <w:color w:val="000000"/>
          <w:spacing w:val="0"/>
          <w:w w:val="100"/>
          <w:position w:val="0"/>
          <w:sz w:val="18"/>
          <w:szCs w:val="18"/>
        </w:rPr>
        <w:t>2）</w:t>
      </w:r>
      <w:r>
        <w:rPr>
          <w:color w:val="000000"/>
          <w:spacing w:val="0"/>
          <w:w w:val="100"/>
          <w:position w:val="0"/>
        </w:rPr>
        <w:t>欧洲</w:t>
      </w:r>
    </w:p>
    <w:p>
      <w:pPr>
        <w:pStyle w:val="Style5"/>
        <w:keepNext w:val="0"/>
        <w:keepLines w:val="0"/>
        <w:widowControl w:val="0"/>
        <w:shd w:val="clear" w:color="auto" w:fill="auto"/>
        <w:bidi w:val="0"/>
        <w:spacing w:before="0" w:after="0" w:line="408" w:lineRule="exact"/>
        <w:ind w:left="0" w:right="0" w:firstLine="440"/>
        <w:jc w:val="both"/>
      </w:pPr>
      <w:bookmarkStart w:id="99" w:name="bookmark99"/>
      <w:r>
        <w:rPr>
          <w:color w:val="000000"/>
          <w:spacing w:val="0"/>
          <w:w w:val="100"/>
          <w:position w:val="0"/>
          <w:sz w:val="18"/>
          <w:szCs w:val="18"/>
        </w:rPr>
        <w:t>a</w:t>
      </w:r>
      <w:bookmarkEnd w:id="99"/>
      <w:r>
        <w:rPr>
          <w:color w:val="000000"/>
          <w:spacing w:val="0"/>
          <w:w w:val="100"/>
          <w:position w:val="0"/>
          <w:sz w:val="18"/>
          <w:szCs w:val="18"/>
        </w:rPr>
        <w:t>）</w:t>
      </w:r>
      <w:r>
        <w:rPr>
          <w:color w:val="000000"/>
          <w:spacing w:val="0"/>
          <w:w w:val="100"/>
          <w:position w:val="0"/>
        </w:rPr>
        <w:t>华扬英国</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英国脱欧现已正式完成，它对经济影响的不确定性仍然存在。疫情的存在，为这个国家造成 长久的影响，从而带来“新常态”。一方面疫情上半年影响了客户的支出信心，旅游行业以及其 他行业客户大幅度削减营销支出，但是另一方面随着各行各业开始适应疫情带来的市场变化，客 户信心也逐步回升，业务机会开始增多，公司注重从时尚，户外，运动和健康（与中国团队的奥 林匹克营销匹配），并为一些数字营销发展较为滞后的行业增加</w:t>
      </w:r>
      <w:r>
        <w:rPr>
          <w:color w:val="000000"/>
          <w:spacing w:val="0"/>
          <w:w w:val="100"/>
          <w:position w:val="0"/>
          <w:sz w:val="18"/>
          <w:szCs w:val="18"/>
        </w:rPr>
        <w:t>B2B</w:t>
      </w:r>
      <w:r>
        <w:rPr>
          <w:color w:val="000000"/>
          <w:spacing w:val="0"/>
          <w:w w:val="100"/>
          <w:position w:val="0"/>
        </w:rPr>
        <w:t>咨询业务。</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2020</w:t>
      </w:r>
      <w:r>
        <w:rPr>
          <w:color w:val="000000"/>
          <w:spacing w:val="0"/>
          <w:w w:val="100"/>
          <w:position w:val="0"/>
        </w:rPr>
        <w:t>年也是继续不断收获本土新客户的一年，比如</w:t>
      </w:r>
      <w:r>
        <w:rPr>
          <w:color w:val="000000"/>
          <w:spacing w:val="0"/>
          <w:w w:val="100"/>
          <w:position w:val="0"/>
          <w:sz w:val="18"/>
          <w:szCs w:val="18"/>
        </w:rPr>
        <w:t>Bremont</w:t>
      </w:r>
      <w:r>
        <w:rPr>
          <w:color w:val="000000"/>
          <w:spacing w:val="0"/>
          <w:w w:val="100"/>
          <w:position w:val="0"/>
        </w:rPr>
        <w:t>宝名表（英国豪华制表商），</w:t>
      </w:r>
      <w:r>
        <w:rPr>
          <w:color w:val="000000"/>
          <w:spacing w:val="0"/>
          <w:w w:val="100"/>
          <w:position w:val="0"/>
          <w:sz w:val="18"/>
          <w:szCs w:val="18"/>
        </w:rPr>
        <w:t xml:space="preserve">JLL </w:t>
      </w:r>
      <w:r>
        <w:rPr>
          <w:color w:val="000000"/>
          <w:spacing w:val="0"/>
          <w:w w:val="100"/>
          <w:position w:val="0"/>
        </w:rPr>
        <w:t>（房地产）</w:t>
      </w:r>
      <w:r>
        <w:rPr>
          <w:color w:val="000000"/>
          <w:spacing w:val="0"/>
          <w:w w:val="100"/>
          <w:position w:val="0"/>
          <w:sz w:val="18"/>
          <w:szCs w:val="18"/>
        </w:rPr>
        <w:t>，</w:t>
      </w:r>
      <w:r>
        <w:rPr>
          <w:color w:val="000000"/>
          <w:spacing w:val="0"/>
          <w:w w:val="100"/>
          <w:position w:val="0"/>
          <w:sz w:val="18"/>
          <w:szCs w:val="18"/>
        </w:rPr>
        <w:t xml:space="preserve">Chapter </w:t>
      </w:r>
      <w:r>
        <w:rPr>
          <w:color w:val="000000"/>
          <w:spacing w:val="0"/>
          <w:w w:val="100"/>
          <w:position w:val="0"/>
          <w:sz w:val="18"/>
          <w:szCs w:val="18"/>
        </w:rPr>
        <w:t>（</w:t>
      </w:r>
      <w:r>
        <w:rPr>
          <w:color w:val="000000"/>
          <w:spacing w:val="0"/>
          <w:w w:val="100"/>
          <w:position w:val="0"/>
        </w:rPr>
        <w:t>学生公寓）</w:t>
      </w:r>
      <w:r>
        <w:rPr>
          <w:color w:val="000000"/>
          <w:spacing w:val="0"/>
          <w:w w:val="100"/>
          <w:position w:val="0"/>
          <w:sz w:val="18"/>
          <w:szCs w:val="18"/>
        </w:rPr>
        <w:t>，</w:t>
      </w:r>
      <w:r>
        <w:rPr>
          <w:color w:val="000000"/>
          <w:spacing w:val="0"/>
          <w:w w:val="100"/>
          <w:position w:val="0"/>
          <w:sz w:val="18"/>
          <w:szCs w:val="18"/>
        </w:rPr>
        <w:t xml:space="preserve">Omdia </w:t>
      </w:r>
      <w:r>
        <w:rPr>
          <w:color w:val="000000"/>
          <w:spacing w:val="0"/>
          <w:w w:val="100"/>
          <w:position w:val="0"/>
        </w:rPr>
        <w:t>（技术洞察）</w:t>
      </w:r>
      <w:r>
        <w:rPr>
          <w:color w:val="000000"/>
          <w:spacing w:val="0"/>
          <w:w w:val="100"/>
          <w:position w:val="0"/>
          <w:sz w:val="18"/>
          <w:szCs w:val="18"/>
        </w:rPr>
        <w:t>，</w:t>
      </w:r>
      <w:r>
        <w:rPr>
          <w:color w:val="000000"/>
          <w:spacing w:val="0"/>
          <w:w w:val="100"/>
          <w:position w:val="0"/>
          <w:sz w:val="18"/>
          <w:szCs w:val="18"/>
        </w:rPr>
        <w:t xml:space="preserve">Audio Network </w:t>
      </w:r>
      <w:r>
        <w:rPr>
          <w:color w:val="000000"/>
          <w:spacing w:val="0"/>
          <w:w w:val="100"/>
          <w:position w:val="0"/>
        </w:rPr>
        <w:t>（音乐创作和授权）等； 同时，继续与现有老客户群体共同发展，包括</w:t>
      </w:r>
      <w:r>
        <w:rPr>
          <w:color w:val="000000"/>
          <w:spacing w:val="0"/>
          <w:w w:val="100"/>
          <w:position w:val="0"/>
          <w:sz w:val="18"/>
          <w:szCs w:val="18"/>
        </w:rPr>
        <w:t xml:space="preserve">Emma Bridgewater </w:t>
      </w:r>
      <w:r>
        <w:rPr>
          <w:color w:val="000000"/>
          <w:spacing w:val="0"/>
          <w:w w:val="100"/>
          <w:position w:val="0"/>
          <w:sz w:val="18"/>
          <w:szCs w:val="18"/>
        </w:rPr>
        <w:t>（</w:t>
      </w:r>
      <w:r>
        <w:rPr>
          <w:color w:val="000000"/>
          <w:spacing w:val="0"/>
          <w:w w:val="100"/>
          <w:position w:val="0"/>
        </w:rPr>
        <w:t>家庭用品）</w:t>
      </w:r>
      <w:r>
        <w:rPr>
          <w:color w:val="000000"/>
          <w:spacing w:val="0"/>
          <w:w w:val="100"/>
          <w:position w:val="0"/>
          <w:sz w:val="18"/>
          <w:szCs w:val="18"/>
        </w:rPr>
        <w:t>，</w:t>
      </w:r>
      <w:r>
        <w:rPr>
          <w:color w:val="000000"/>
          <w:spacing w:val="0"/>
          <w:w w:val="100"/>
          <w:position w:val="0"/>
          <w:sz w:val="18"/>
          <w:szCs w:val="18"/>
        </w:rPr>
        <w:t>Berkeley</w:t>
      </w:r>
      <w:r>
        <w:rPr>
          <w:color w:val="000000"/>
          <w:spacing w:val="0"/>
          <w:w w:val="100"/>
          <w:position w:val="0"/>
        </w:rPr>
        <w:t>伯克利 集团（房地产）</w:t>
      </w:r>
      <w:r>
        <w:rPr>
          <w:color w:val="000000"/>
          <w:spacing w:val="0"/>
          <w:w w:val="100"/>
          <w:position w:val="0"/>
          <w:sz w:val="18"/>
          <w:szCs w:val="18"/>
        </w:rPr>
        <w:t>，</w:t>
      </w:r>
      <w:r>
        <w:rPr>
          <w:color w:val="000000"/>
          <w:spacing w:val="0"/>
          <w:w w:val="100"/>
          <w:position w:val="0"/>
          <w:sz w:val="18"/>
          <w:szCs w:val="18"/>
        </w:rPr>
        <w:t xml:space="preserve">Shaftesbury </w:t>
      </w:r>
      <w:r>
        <w:rPr>
          <w:color w:val="000000"/>
          <w:spacing w:val="0"/>
          <w:w w:val="100"/>
          <w:position w:val="0"/>
        </w:rPr>
        <w:t>（零售）和</w:t>
      </w:r>
      <w:r>
        <w:rPr>
          <w:color w:val="000000"/>
          <w:spacing w:val="0"/>
          <w:w w:val="100"/>
          <w:position w:val="0"/>
          <w:sz w:val="18"/>
          <w:szCs w:val="18"/>
        </w:rPr>
        <w:t>Chanel</w:t>
      </w:r>
      <w:r>
        <w:rPr>
          <w:color w:val="000000"/>
          <w:spacing w:val="0"/>
          <w:w w:val="100"/>
          <w:position w:val="0"/>
        </w:rPr>
        <w:t>香奈儿（奢侈品）等。代表客户</w:t>
      </w:r>
      <w:r>
        <w:rPr>
          <w:color w:val="000000"/>
          <w:spacing w:val="0"/>
          <w:w w:val="100"/>
          <w:position w:val="0"/>
          <w:sz w:val="18"/>
          <w:szCs w:val="18"/>
        </w:rPr>
        <w:t xml:space="preserve">Shaftesbury </w:t>
      </w:r>
      <w:r>
        <w:rPr>
          <w:color w:val="000000"/>
          <w:spacing w:val="0"/>
          <w:w w:val="100"/>
          <w:position w:val="0"/>
        </w:rPr>
        <w:t>和曼城机场为</w:t>
      </w:r>
      <w:r>
        <w:rPr>
          <w:color w:val="000000"/>
          <w:spacing w:val="0"/>
          <w:w w:val="100"/>
          <w:position w:val="0"/>
          <w:sz w:val="18"/>
          <w:szCs w:val="18"/>
        </w:rPr>
        <w:t>Hylink</w:t>
      </w:r>
      <w:r>
        <w:rPr>
          <w:color w:val="000000"/>
          <w:spacing w:val="0"/>
          <w:w w:val="100"/>
          <w:position w:val="0"/>
        </w:rPr>
        <w:t>伦敦办公室首获两枚创意金奖（伦敦设计奖</w:t>
      </w:r>
      <w:r>
        <w:rPr>
          <w:color w:val="000000"/>
          <w:spacing w:val="0"/>
          <w:w w:val="100"/>
          <w:position w:val="0"/>
          <w:sz w:val="18"/>
          <w:szCs w:val="18"/>
        </w:rPr>
        <w:t>London Design Awards）</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伦敦办公室还与一些中国顶级媒体的海外业务（比如字节跳动欧洲</w:t>
      </w:r>
      <w:r>
        <w:rPr>
          <w:color w:val="000000"/>
          <w:spacing w:val="0"/>
          <w:w w:val="100"/>
          <w:position w:val="0"/>
          <w:sz w:val="18"/>
          <w:szCs w:val="18"/>
        </w:rPr>
        <w:t>（Bytedance）</w:t>
      </w:r>
      <w:r>
        <w:rPr>
          <w:color w:val="000000"/>
          <w:spacing w:val="0"/>
          <w:w w:val="100"/>
          <w:position w:val="0"/>
        </w:rPr>
        <w:t>签署了推 荐合作伙伴协议</w:t>
      </w:r>
      <w:r>
        <w:rPr>
          <w:color w:val="000000"/>
          <w:spacing w:val="0"/>
          <w:w w:val="100"/>
          <w:position w:val="0"/>
          <w:sz w:val="18"/>
          <w:szCs w:val="18"/>
        </w:rPr>
        <w:t>（Bytedance European Partnership）</w:t>
      </w:r>
      <w:r>
        <w:rPr>
          <w:color w:val="000000"/>
          <w:spacing w:val="0"/>
          <w:w w:val="100"/>
          <w:position w:val="0"/>
          <w:sz w:val="18"/>
          <w:szCs w:val="18"/>
        </w:rPr>
        <w:t>；</w:t>
      </w:r>
      <w:r>
        <w:rPr>
          <w:color w:val="000000"/>
          <w:spacing w:val="0"/>
          <w:w w:val="100"/>
          <w:position w:val="0"/>
        </w:rPr>
        <w:t xml:space="preserve">被英国对外经贸部和中英商会合作的政府 </w:t>
      </w:r>
      <w:r>
        <w:rPr>
          <w:color w:val="000000"/>
          <w:spacing w:val="0"/>
          <w:w w:val="100"/>
          <w:position w:val="0"/>
        </w:rPr>
        <w:t xml:space="preserve">门户网站上的支持英国企业进入中国的推荐名单中收录。（该名录发布之初，只收录了 </w:t>
      </w:r>
      <w:r>
        <w:rPr>
          <w:color w:val="000000"/>
          <w:spacing w:val="0"/>
          <w:w w:val="100"/>
          <w:position w:val="0"/>
          <w:sz w:val="18"/>
          <w:szCs w:val="18"/>
        </w:rPr>
        <w:t>15</w:t>
      </w:r>
      <w:r>
        <w:rPr>
          <w:color w:val="000000"/>
          <w:spacing w:val="0"/>
          <w:w w:val="100"/>
          <w:position w:val="0"/>
        </w:rPr>
        <w:t>家公 司，</w:t>
      </w:r>
      <w:r>
        <w:rPr>
          <w:color w:val="000000"/>
          <w:spacing w:val="0"/>
          <w:w w:val="100"/>
          <w:position w:val="0"/>
          <w:sz w:val="18"/>
          <w:szCs w:val="18"/>
        </w:rPr>
        <w:t>Hylink</w:t>
      </w:r>
      <w:r>
        <w:rPr>
          <w:color w:val="000000"/>
          <w:spacing w:val="0"/>
          <w:w w:val="100"/>
          <w:position w:val="0"/>
        </w:rPr>
        <w:t>是唯一入选的中国数字媒体代理公司）。随着集团新技术产品和营销服务的不断开发， 英国分公司也在积极探索将这些产品和服务在本地市场得以应用，不断扩充和丰富为客户提供定 制产品以及服务的多样性将是保持本土竞争力的关键。</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总体而言，尽管</w:t>
      </w:r>
      <w:r>
        <w:rPr>
          <w:color w:val="000000"/>
          <w:spacing w:val="0"/>
          <w:w w:val="100"/>
          <w:position w:val="0"/>
          <w:sz w:val="18"/>
          <w:szCs w:val="18"/>
        </w:rPr>
        <w:t>2020</w:t>
      </w:r>
      <w:r>
        <w:rPr>
          <w:color w:val="000000"/>
          <w:spacing w:val="0"/>
          <w:w w:val="100"/>
          <w:position w:val="0"/>
        </w:rPr>
        <w:t>年整体形势不佳，员工大部分时间处于居家办公状态，但团队士气仍然 很高，营业额突破千万人民币级别，对客户的市场投入的增长趋势保持乐观。</w:t>
      </w:r>
    </w:p>
    <w:p>
      <w:pPr>
        <w:pStyle w:val="Style5"/>
        <w:keepNext w:val="0"/>
        <w:keepLines w:val="0"/>
        <w:widowControl w:val="0"/>
        <w:shd w:val="clear" w:color="auto" w:fill="auto"/>
        <w:tabs>
          <w:tab w:pos="738" w:val="left"/>
        </w:tabs>
        <w:bidi w:val="0"/>
        <w:spacing w:before="0" w:after="0" w:line="410" w:lineRule="exact"/>
        <w:ind w:left="0" w:right="0" w:firstLine="440"/>
        <w:jc w:val="both"/>
      </w:pPr>
      <w:bookmarkStart w:id="100" w:name="bookmark100"/>
      <w:r>
        <w:rPr>
          <w:color w:val="000000"/>
          <w:spacing w:val="0"/>
          <w:w w:val="100"/>
          <w:position w:val="0"/>
          <w:sz w:val="18"/>
          <w:szCs w:val="18"/>
        </w:rPr>
        <w:t>b</w:t>
      </w:r>
      <w:bookmarkEnd w:id="100"/>
      <w:r>
        <w:rPr>
          <w:color w:val="000000"/>
          <w:spacing w:val="0"/>
          <w:w w:val="100"/>
          <w:position w:val="0"/>
          <w:sz w:val="18"/>
          <w:szCs w:val="18"/>
        </w:rPr>
        <w:t>）</w:t>
        <w:tab/>
      </w:r>
      <w:r>
        <w:rPr>
          <w:color w:val="000000"/>
          <w:spacing w:val="0"/>
          <w:w w:val="100"/>
          <w:position w:val="0"/>
        </w:rPr>
        <w:t>华扬法国</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虽然疫情使得对旅游购物有高度依赖性的法国奢侈品时尚行业也受到严重冲击，但是随着中 国政府带领人民率先抗疫成功而走出疫情危机，拓展中国消费市场成为欧洲奢侈品牌的发展出路 和救命稻草，全行业对数字营销的认识与接纳度被迫提高，使得中国市场营销服务的需求大量增 加，华扬法国借机通过强有力的公关服务策略，在市场上迅速树立高端服务定位，建立了良好的 公司信誉和业内口碑，代表结果之一是被法国高级定制和时尚联合会</w:t>
      </w:r>
      <w:r>
        <w:rPr>
          <w:color w:val="000000"/>
          <w:spacing w:val="0"/>
          <w:w w:val="100"/>
          <w:position w:val="0"/>
          <w:sz w:val="18"/>
          <w:szCs w:val="18"/>
        </w:rPr>
        <w:t>（Federation de la Haute Couture et de la Mode,</w:t>
      </w:r>
      <w:r>
        <w:rPr>
          <w:color w:val="000000"/>
          <w:spacing w:val="0"/>
          <w:w w:val="100"/>
          <w:position w:val="0"/>
        </w:rPr>
        <w:t>简称</w:t>
      </w:r>
      <w:r>
        <w:rPr>
          <w:color w:val="000000"/>
          <w:spacing w:val="0"/>
          <w:w w:val="100"/>
          <w:position w:val="0"/>
          <w:sz w:val="18"/>
          <w:szCs w:val="18"/>
        </w:rPr>
        <w:t>“FHCM”</w:t>
      </w:r>
      <w:r>
        <w:rPr>
          <w:color w:val="000000"/>
          <w:spacing w:val="0"/>
          <w:w w:val="100"/>
          <w:position w:val="0"/>
        </w:rPr>
        <w:t>）命名为巴黎时装周在中国的独家线上直播合作方，成为 与</w:t>
      </w:r>
      <w:r>
        <w:rPr>
          <w:color w:val="000000"/>
          <w:spacing w:val="0"/>
          <w:w w:val="100"/>
          <w:position w:val="0"/>
          <w:sz w:val="18"/>
          <w:szCs w:val="18"/>
        </w:rPr>
        <w:t>Facebook</w:t>
      </w:r>
      <w:r>
        <w:rPr>
          <w:color w:val="000000"/>
          <w:spacing w:val="0"/>
          <w:w w:val="100"/>
          <w:position w:val="0"/>
        </w:rPr>
        <w:t>和</w:t>
      </w:r>
      <w:r>
        <w:rPr>
          <w:color w:val="000000"/>
          <w:spacing w:val="0"/>
          <w:w w:val="100"/>
          <w:position w:val="0"/>
          <w:sz w:val="18"/>
          <w:szCs w:val="18"/>
        </w:rPr>
        <w:t>Instagram</w:t>
      </w:r>
      <w:r>
        <w:rPr>
          <w:color w:val="000000"/>
          <w:spacing w:val="0"/>
          <w:w w:val="100"/>
          <w:position w:val="0"/>
        </w:rPr>
        <w:t>相提并论的时尚媒体运营方，并在</w:t>
      </w:r>
      <w:r>
        <w:rPr>
          <w:color w:val="000000"/>
          <w:spacing w:val="0"/>
          <w:w w:val="100"/>
          <w:position w:val="0"/>
          <w:sz w:val="18"/>
          <w:szCs w:val="18"/>
        </w:rPr>
        <w:t>2020</w:t>
      </w:r>
      <w:r>
        <w:rPr>
          <w:color w:val="000000"/>
          <w:spacing w:val="0"/>
          <w:w w:val="100"/>
          <w:position w:val="0"/>
        </w:rPr>
        <w:t>年成功实现运营盈利。</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业务拓展方面，公司与</w:t>
      </w:r>
      <w:r>
        <w:rPr>
          <w:color w:val="000000"/>
          <w:spacing w:val="0"/>
          <w:w w:val="100"/>
          <w:position w:val="0"/>
          <w:sz w:val="18"/>
          <w:szCs w:val="18"/>
        </w:rPr>
        <w:t>Chanel</w:t>
      </w:r>
      <w:r>
        <w:rPr>
          <w:color w:val="000000"/>
          <w:spacing w:val="0"/>
          <w:w w:val="100"/>
          <w:position w:val="0"/>
        </w:rPr>
        <w:t>、</w:t>
      </w:r>
      <w:r>
        <w:rPr>
          <w:color w:val="000000"/>
          <w:spacing w:val="0"/>
          <w:w w:val="100"/>
          <w:position w:val="0"/>
          <w:sz w:val="18"/>
          <w:szCs w:val="18"/>
        </w:rPr>
        <w:t>Dior</w:t>
      </w:r>
      <w:r>
        <w:rPr>
          <w:color w:val="000000"/>
          <w:spacing w:val="0"/>
          <w:w w:val="100"/>
          <w:position w:val="0"/>
        </w:rPr>
        <w:t>、</w:t>
      </w:r>
      <w:r>
        <w:rPr>
          <w:color w:val="000000"/>
          <w:spacing w:val="0"/>
          <w:w w:val="100"/>
          <w:position w:val="0"/>
          <w:sz w:val="18"/>
          <w:szCs w:val="18"/>
        </w:rPr>
        <w:t>Chopard</w:t>
      </w:r>
      <w:r>
        <w:rPr>
          <w:color w:val="000000"/>
          <w:spacing w:val="0"/>
          <w:w w:val="100"/>
          <w:position w:val="0"/>
        </w:rPr>
        <w:t>等行业巨头都开始和公司开展从策略咨询到 网红达人推广的各方面合作，</w:t>
      </w:r>
      <w:r>
        <w:rPr>
          <w:color w:val="000000"/>
          <w:spacing w:val="0"/>
          <w:w w:val="100"/>
          <w:position w:val="0"/>
          <w:sz w:val="18"/>
          <w:szCs w:val="18"/>
        </w:rPr>
        <w:t>Courbet</w:t>
      </w:r>
      <w:r>
        <w:rPr>
          <w:color w:val="000000"/>
          <w:spacing w:val="0"/>
          <w:w w:val="100"/>
          <w:position w:val="0"/>
        </w:rPr>
        <w:t>高端首饰品牌已经成为公司的大客户之一，开始有着每年 近一千万人民币的营销投放规模，还有像</w:t>
      </w:r>
      <w:r>
        <w:rPr>
          <w:color w:val="000000"/>
          <w:spacing w:val="0"/>
          <w:w w:val="100"/>
          <w:position w:val="0"/>
          <w:sz w:val="18"/>
          <w:szCs w:val="18"/>
        </w:rPr>
        <w:t>Topicem，</w:t>
      </w:r>
      <w:r>
        <w:rPr>
          <w:color w:val="000000"/>
          <w:spacing w:val="0"/>
          <w:w w:val="100"/>
          <w:position w:val="0"/>
        </w:rPr>
        <w:t xml:space="preserve">瑞士 </w:t>
      </w:r>
      <w:r>
        <w:rPr>
          <w:color w:val="000000"/>
          <w:spacing w:val="0"/>
          <w:w w:val="100"/>
          <w:position w:val="0"/>
          <w:sz w:val="18"/>
          <w:szCs w:val="18"/>
        </w:rPr>
        <w:t>Clinique La Prairie</w:t>
      </w:r>
      <w:r>
        <w:rPr>
          <w:color w:val="000000"/>
          <w:spacing w:val="0"/>
          <w:w w:val="100"/>
          <w:position w:val="0"/>
        </w:rPr>
        <w:t>等这样的稳定合 作客户。目前服务团队已经扩展到</w:t>
      </w:r>
      <w:r>
        <w:rPr>
          <w:color w:val="000000"/>
          <w:spacing w:val="0"/>
          <w:w w:val="100"/>
          <w:position w:val="0"/>
          <w:sz w:val="18"/>
          <w:szCs w:val="18"/>
        </w:rPr>
        <w:t>10</w:t>
      </w:r>
      <w:r>
        <w:rPr>
          <w:color w:val="000000"/>
          <w:spacing w:val="0"/>
          <w:w w:val="100"/>
          <w:position w:val="0"/>
        </w:rPr>
        <w:t>人，并与华扬中国各分公司和业务部门实施紧密项目配合。</w:t>
      </w:r>
    </w:p>
    <w:p>
      <w:pPr>
        <w:pStyle w:val="Style5"/>
        <w:keepNext w:val="0"/>
        <w:keepLines w:val="0"/>
        <w:widowControl w:val="0"/>
        <w:shd w:val="clear" w:color="auto" w:fill="auto"/>
        <w:tabs>
          <w:tab w:pos="738" w:val="left"/>
        </w:tabs>
        <w:bidi w:val="0"/>
        <w:spacing w:before="0" w:after="0" w:line="410" w:lineRule="exact"/>
        <w:ind w:left="0" w:right="0" w:firstLine="440"/>
        <w:jc w:val="both"/>
      </w:pPr>
      <w:bookmarkStart w:id="101" w:name="bookmark101"/>
      <w:r>
        <w:rPr>
          <w:color w:val="000000"/>
          <w:spacing w:val="0"/>
          <w:w w:val="100"/>
          <w:position w:val="0"/>
          <w:sz w:val="18"/>
          <w:szCs w:val="18"/>
        </w:rPr>
        <w:t>c</w:t>
      </w:r>
      <w:bookmarkEnd w:id="101"/>
      <w:r>
        <w:rPr>
          <w:color w:val="000000"/>
          <w:spacing w:val="0"/>
          <w:w w:val="100"/>
          <w:position w:val="0"/>
          <w:sz w:val="18"/>
          <w:szCs w:val="18"/>
        </w:rPr>
        <w:t>）</w:t>
        <w:tab/>
      </w:r>
      <w:r>
        <w:rPr>
          <w:color w:val="000000"/>
          <w:spacing w:val="0"/>
          <w:w w:val="100"/>
          <w:position w:val="0"/>
        </w:rPr>
        <w:t>华扬意大利</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意大利办公室自</w:t>
      </w:r>
      <w:r>
        <w:rPr>
          <w:color w:val="000000"/>
          <w:spacing w:val="0"/>
          <w:w w:val="100"/>
          <w:position w:val="0"/>
          <w:sz w:val="18"/>
          <w:szCs w:val="18"/>
        </w:rPr>
        <w:t>2020</w:t>
      </w:r>
      <w:r>
        <w:rPr>
          <w:color w:val="000000"/>
          <w:spacing w:val="0"/>
          <w:w w:val="100"/>
          <w:position w:val="0"/>
        </w:rPr>
        <w:t>年初开始筹备，由于疫情，启动仪式被推迟到</w:t>
      </w:r>
      <w:r>
        <w:rPr>
          <w:color w:val="000000"/>
          <w:spacing w:val="0"/>
          <w:w w:val="100"/>
          <w:position w:val="0"/>
          <w:sz w:val="18"/>
          <w:szCs w:val="18"/>
        </w:rPr>
        <w:t>2020</w:t>
      </w:r>
      <w:r>
        <w:rPr>
          <w:color w:val="000000"/>
          <w:spacing w:val="0"/>
          <w:w w:val="100"/>
          <w:position w:val="0"/>
        </w:rPr>
        <w:t>年十月份。通过积 累的人脉，以及开发潜在客户的准备工作，公司正式启动后快速地打开业务局面，现已赢得意大 利第一大家居设计集团客户</w:t>
      </w:r>
      <w:r>
        <w:rPr>
          <w:color w:val="000000"/>
          <w:spacing w:val="0"/>
          <w:w w:val="100"/>
          <w:position w:val="0"/>
          <w:sz w:val="18"/>
          <w:szCs w:val="18"/>
        </w:rPr>
        <w:t>Design Holding</w:t>
      </w:r>
      <w:r>
        <w:rPr>
          <w:color w:val="000000"/>
          <w:spacing w:val="0"/>
          <w:w w:val="100"/>
          <w:position w:val="0"/>
        </w:rPr>
        <w:t>和高端香水客户</w:t>
      </w:r>
      <w:r>
        <w:rPr>
          <w:color w:val="000000"/>
          <w:spacing w:val="0"/>
          <w:w w:val="100"/>
          <w:position w:val="0"/>
          <w:sz w:val="18"/>
          <w:szCs w:val="18"/>
        </w:rPr>
        <w:t>Clive Christian</w:t>
      </w:r>
      <w:r>
        <w:rPr>
          <w:color w:val="000000"/>
          <w:spacing w:val="0"/>
          <w:w w:val="100"/>
          <w:position w:val="0"/>
        </w:rPr>
        <w:t>、</w:t>
      </w:r>
      <w:r>
        <w:rPr>
          <w:color w:val="000000"/>
          <w:spacing w:val="0"/>
          <w:w w:val="100"/>
          <w:position w:val="0"/>
          <w:sz w:val="18"/>
          <w:szCs w:val="18"/>
        </w:rPr>
        <w:t>Liquide Imaginaire</w:t>
      </w:r>
      <w:r>
        <w:rPr>
          <w:color w:val="000000"/>
          <w:spacing w:val="0"/>
          <w:w w:val="100"/>
          <w:position w:val="0"/>
        </w:rPr>
        <w:t>等，团队规模处于扩招过程。意大利整个市场潜力很大，有众多中小型家庭奢侈品企 业急需华扬意大利这样可以提供专业化中国市场营销服务的公司提供相关品牌和数字营销服务。</w:t>
      </w:r>
    </w:p>
    <w:p>
      <w:pPr>
        <w:pStyle w:val="Style5"/>
        <w:keepNext w:val="0"/>
        <w:keepLines w:val="0"/>
        <w:widowControl w:val="0"/>
        <w:shd w:val="clear" w:color="auto" w:fill="auto"/>
        <w:tabs>
          <w:tab w:pos="738" w:val="left"/>
        </w:tabs>
        <w:bidi w:val="0"/>
        <w:spacing w:before="0" w:after="0" w:line="410" w:lineRule="exact"/>
        <w:ind w:left="0" w:right="0" w:firstLine="440"/>
        <w:jc w:val="both"/>
      </w:pPr>
      <w:bookmarkStart w:id="102" w:name="bookmark102"/>
      <w:r>
        <w:rPr>
          <w:color w:val="000000"/>
          <w:spacing w:val="0"/>
          <w:w w:val="100"/>
          <w:position w:val="0"/>
          <w:sz w:val="18"/>
          <w:szCs w:val="18"/>
        </w:rPr>
        <w:t>d</w:t>
      </w:r>
      <w:bookmarkEnd w:id="102"/>
      <w:r>
        <w:rPr>
          <w:color w:val="000000"/>
          <w:spacing w:val="0"/>
          <w:w w:val="100"/>
          <w:position w:val="0"/>
          <w:sz w:val="18"/>
          <w:szCs w:val="18"/>
        </w:rPr>
        <w:t>）</w:t>
        <w:tab/>
      </w:r>
      <w:r>
        <w:rPr>
          <w:color w:val="000000"/>
          <w:spacing w:val="0"/>
          <w:w w:val="100"/>
          <w:position w:val="0"/>
        </w:rPr>
        <w:t>华扬德国</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慕尼黑办公室于</w:t>
      </w:r>
      <w:r>
        <w:rPr>
          <w:color w:val="000000"/>
          <w:spacing w:val="0"/>
          <w:w w:val="100"/>
          <w:position w:val="0"/>
          <w:sz w:val="18"/>
          <w:szCs w:val="18"/>
        </w:rPr>
        <w:t>2</w:t>
      </w:r>
      <w:r>
        <w:rPr>
          <w:color w:val="000000"/>
          <w:spacing w:val="0"/>
          <w:w w:val="100"/>
          <w:position w:val="0"/>
        </w:rPr>
        <w:t>月份开始营业，尽管开业即遇到了新冠疫情在欧洲地区的扩散，及诸多本 地客户暂停营业等不确定性因素，仍坚持克服困难，注重加强在德语区国家的公司形象和口碑建 设，通过积极的业务拓展和优势宣传，从强项突破，赢得客户关注和转化，已签约客户包括高端 灯具品牌</w:t>
      </w:r>
      <w:r>
        <w:rPr>
          <w:color w:val="000000"/>
          <w:spacing w:val="0"/>
          <w:w w:val="100"/>
          <w:position w:val="0"/>
          <w:sz w:val="18"/>
          <w:szCs w:val="18"/>
        </w:rPr>
        <w:t>Occhio,</w:t>
      </w:r>
      <w:r>
        <w:rPr>
          <w:color w:val="000000"/>
          <w:spacing w:val="0"/>
          <w:w w:val="100"/>
          <w:position w:val="0"/>
        </w:rPr>
        <w:t>德国知名护肤品牌和精品服饰品牌等。同时，审慎规划团队建设和资源配置, 做到团队规模与业务规模有序有机同步增长。</w:t>
      </w:r>
    </w:p>
    <w:p>
      <w:pPr>
        <w:pStyle w:val="Style5"/>
        <w:keepNext w:val="0"/>
        <w:keepLines w:val="0"/>
        <w:widowControl w:val="0"/>
        <w:shd w:val="clear" w:color="auto" w:fill="auto"/>
        <w:bidi w:val="0"/>
        <w:spacing w:before="0" w:after="0" w:line="410" w:lineRule="exact"/>
        <w:ind w:left="0" w:right="0" w:firstLine="0"/>
        <w:jc w:val="left"/>
      </w:pPr>
      <w:bookmarkStart w:id="103" w:name="bookmark103"/>
      <w:r>
        <w:rPr>
          <w:color w:val="000000"/>
          <w:spacing w:val="0"/>
          <w:w w:val="100"/>
          <w:position w:val="0"/>
          <w:sz w:val="18"/>
          <w:szCs w:val="18"/>
        </w:rPr>
        <w:t>（</w:t>
      </w:r>
      <w:bookmarkEnd w:id="103"/>
      <w:r>
        <w:rPr>
          <w:color w:val="000000"/>
          <w:spacing w:val="0"/>
          <w:w w:val="100"/>
          <w:position w:val="0"/>
          <w:sz w:val="18"/>
          <w:szCs w:val="18"/>
        </w:rPr>
        <w:t>3）</w:t>
      </w:r>
      <w:r>
        <w:rPr>
          <w:color w:val="000000"/>
          <w:spacing w:val="0"/>
          <w:w w:val="100"/>
          <w:position w:val="0"/>
        </w:rPr>
        <w:t>北美洲</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华扬美国克服疫情影响，业绩相比于</w:t>
      </w:r>
      <w:r>
        <w:rPr>
          <w:color w:val="000000"/>
          <w:spacing w:val="0"/>
          <w:w w:val="100"/>
          <w:position w:val="0"/>
          <w:sz w:val="18"/>
          <w:szCs w:val="18"/>
        </w:rPr>
        <w:t>2019</w:t>
      </w:r>
      <w:r>
        <w:rPr>
          <w:color w:val="000000"/>
          <w:spacing w:val="0"/>
          <w:w w:val="100"/>
          <w:position w:val="0"/>
        </w:rPr>
        <w:t>年有</w:t>
      </w:r>
      <w:r>
        <w:rPr>
          <w:color w:val="000000"/>
          <w:spacing w:val="0"/>
          <w:w w:val="100"/>
          <w:position w:val="0"/>
          <w:sz w:val="18"/>
          <w:szCs w:val="18"/>
        </w:rPr>
        <w:t>17%</w:t>
      </w:r>
      <w:r>
        <w:rPr>
          <w:color w:val="000000"/>
          <w:spacing w:val="0"/>
          <w:w w:val="100"/>
          <w:position w:val="0"/>
        </w:rPr>
        <w:t xml:space="preserve">的涨幅，并取得商业化模式的新突破。在 美国本土持续的新冠疫情严重影响下，社会各行各业遭受重创，但是华扬北美成功实现了客户零 解约，没有任何客户流失，特别是在旅游业板块的客户大幅削减营销预算的情况下，旧金山旅游 </w:t>
      </w:r>
      <w:r>
        <w:rPr>
          <w:color w:val="000000"/>
          <w:spacing w:val="0"/>
          <w:w w:val="100"/>
          <w:position w:val="0"/>
        </w:rPr>
        <w:t>局、纽约市旅游局，以及美国国家旅游局继续将公司列为其唯一指定的服务供应商，不仅体现了 客户对公司服务精神及水平的认可，同时也充分展现了客户对中国市场的认可。在美国疫情好转 及疫苗普及后，美国的旅游业客户如美国航空公司、州市旅游局以及二十余家酒店行业的客户对 中国游客出境游的前景保持乐观的态度。其他行业板块的客户，如奢侈品行业及医疗行业，公司 持续维护着良好的客户关系，特别是在新冠疫情及居家办公的影响下，美国消费者对于生活质量 以及医疗需求的增长，公司重视对医疗系统客户的挖掘，作为稳定业绩的基础客户行业之一。</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鉴于北京冬奥会将于</w:t>
      </w:r>
      <w:r>
        <w:rPr>
          <w:color w:val="000000"/>
          <w:spacing w:val="0"/>
          <w:w w:val="100"/>
          <w:position w:val="0"/>
          <w:sz w:val="18"/>
          <w:szCs w:val="18"/>
        </w:rPr>
        <w:t>2021</w:t>
      </w:r>
      <w:r>
        <w:rPr>
          <w:color w:val="000000"/>
          <w:spacing w:val="0"/>
          <w:w w:val="100"/>
          <w:position w:val="0"/>
        </w:rPr>
        <w:t xml:space="preserve">年进入快速宣传阶段，华扬联众中国总部作为官方传播代理服务 独家供应商，特别成立了公关部门，提供全球数字媒体战略性宣传服务，因此华扬北美也成立了 相关部门，配合总部在北美推广奥林匹克精神及赛会宣传，以及传承及独立拓展北美公关业务， 提高了集创意，公关，社交媒体运营，媒体购买于一体的整合服务能力。在居家办公状态下，公 司为减少运营支出，缩减人员成本，但是保持服务团队没有任何人员流失，保证团队合作精神， 以高质量的服务能力斩获 </w:t>
      </w:r>
      <w:r>
        <w:rPr>
          <w:color w:val="000000"/>
          <w:spacing w:val="0"/>
          <w:w w:val="100"/>
          <w:position w:val="0"/>
          <w:sz w:val="18"/>
          <w:szCs w:val="18"/>
        </w:rPr>
        <w:t xml:space="preserve">Webby Awards, </w:t>
      </w:r>
      <w:r>
        <w:rPr>
          <w:color w:val="000000"/>
          <w:spacing w:val="0"/>
          <w:w w:val="100"/>
          <w:position w:val="0"/>
          <w:sz w:val="18"/>
          <w:szCs w:val="18"/>
        </w:rPr>
        <w:t xml:space="preserve">5 </w:t>
      </w:r>
      <w:r>
        <w:rPr>
          <w:color w:val="000000"/>
          <w:spacing w:val="0"/>
          <w:w w:val="100"/>
          <w:position w:val="0"/>
        </w:rPr>
        <w:t xml:space="preserve">项 </w:t>
      </w:r>
      <w:r>
        <w:rPr>
          <w:color w:val="000000"/>
          <w:spacing w:val="0"/>
          <w:w w:val="100"/>
          <w:position w:val="0"/>
          <w:sz w:val="18"/>
          <w:szCs w:val="18"/>
        </w:rPr>
        <w:t xml:space="preserve">Shorty Awards, the Drum Awards, SIA, 2 </w:t>
      </w:r>
      <w:r>
        <w:rPr>
          <w:color w:val="000000"/>
          <w:spacing w:val="0"/>
          <w:w w:val="100"/>
          <w:position w:val="0"/>
        </w:rPr>
        <w:t xml:space="preserve">项 </w:t>
      </w:r>
      <w:r>
        <w:rPr>
          <w:color w:val="000000"/>
          <w:spacing w:val="0"/>
          <w:w w:val="100"/>
          <w:position w:val="0"/>
          <w:sz w:val="18"/>
          <w:szCs w:val="18"/>
        </w:rPr>
        <w:t xml:space="preserve">Poppy Awards </w:t>
      </w:r>
      <w:r>
        <w:rPr>
          <w:color w:val="000000"/>
          <w:spacing w:val="0"/>
          <w:w w:val="100"/>
          <w:position w:val="0"/>
        </w:rPr>
        <w:t>等奖项。</w:t>
      </w:r>
    </w:p>
    <w:p>
      <w:pPr>
        <w:pStyle w:val="Style5"/>
        <w:keepNext w:val="0"/>
        <w:keepLines w:val="0"/>
        <w:widowControl w:val="0"/>
        <w:shd w:val="clear" w:color="auto" w:fill="auto"/>
        <w:bidi w:val="0"/>
        <w:spacing w:before="0" w:after="380" w:line="407" w:lineRule="exact"/>
        <w:ind w:left="0" w:right="0" w:firstLine="440"/>
        <w:jc w:val="both"/>
      </w:pPr>
      <w:r>
        <w:rPr>
          <w:color w:val="000000"/>
          <w:spacing w:val="0"/>
          <w:w w:val="100"/>
          <w:position w:val="0"/>
        </w:rPr>
        <w:t>此外，在借鉴华扬联众在中国市场营销战略转型的基础上，公司开始注重对品牌运营和强调 效果转化的客户提供媒体量化购买以及官网直销宣传服务业务，成功让合作客户的业绩考核及其 他运营指标大幅下降，并适时升级了内部的</w:t>
      </w:r>
      <w:r>
        <w:rPr>
          <w:color w:val="000000"/>
          <w:spacing w:val="0"/>
          <w:w w:val="100"/>
          <w:position w:val="0"/>
          <w:sz w:val="18"/>
          <w:szCs w:val="18"/>
        </w:rPr>
        <w:t>Hylink DMP，Hylink DSP</w:t>
      </w:r>
      <w:r>
        <w:rPr>
          <w:color w:val="000000"/>
          <w:spacing w:val="0"/>
          <w:w w:val="100"/>
          <w:position w:val="0"/>
        </w:rPr>
        <w:t>等技术产品以便更加适合北 美媒体购买，成为切实把中国成熟的商业模式成功输送海外的优秀案例，凭此转型公司新增</w:t>
      </w:r>
      <w:r>
        <w:rPr>
          <w:color w:val="000000"/>
          <w:spacing w:val="0"/>
          <w:w w:val="100"/>
          <w:position w:val="0"/>
          <w:sz w:val="18"/>
          <w:szCs w:val="18"/>
        </w:rPr>
        <w:t>Talia Di Napoli, Toybox Labs, Shyn</w:t>
      </w:r>
      <w:r>
        <w:rPr>
          <w:color w:val="000000"/>
          <w:spacing w:val="0"/>
          <w:w w:val="100"/>
          <w:position w:val="0"/>
        </w:rPr>
        <w:t>等</w:t>
      </w:r>
      <w:r>
        <w:rPr>
          <w:color w:val="000000"/>
          <w:spacing w:val="0"/>
          <w:w w:val="100"/>
          <w:position w:val="0"/>
          <w:sz w:val="18"/>
          <w:szCs w:val="18"/>
        </w:rPr>
        <w:t>6</w:t>
      </w:r>
      <w:r>
        <w:rPr>
          <w:color w:val="000000"/>
          <w:spacing w:val="0"/>
          <w:w w:val="100"/>
          <w:position w:val="0"/>
        </w:rPr>
        <w:t>个客户，并实现疫情下的营收新增长。</w:t>
      </w:r>
    </w:p>
    <w:p>
      <w:pPr>
        <w:pStyle w:val="Style5"/>
        <w:keepNext w:val="0"/>
        <w:keepLines w:val="0"/>
        <w:widowControl w:val="0"/>
        <w:shd w:val="clear" w:color="auto" w:fill="auto"/>
        <w:bidi w:val="0"/>
        <w:spacing w:before="0" w:after="0" w:line="413" w:lineRule="exact"/>
        <w:ind w:left="0" w:right="0" w:firstLine="0"/>
        <w:jc w:val="both"/>
      </w:pPr>
      <w:bookmarkStart w:id="104" w:name="bookmark104"/>
      <w:r>
        <w:rPr>
          <w:color w:val="000000"/>
          <w:spacing w:val="0"/>
          <w:w w:val="100"/>
          <w:position w:val="0"/>
          <w:sz w:val="18"/>
          <w:szCs w:val="18"/>
        </w:rPr>
        <w:t>5</w:t>
      </w:r>
      <w:bookmarkEnd w:id="104"/>
      <w:r>
        <w:rPr>
          <w:color w:val="000000"/>
          <w:spacing w:val="0"/>
          <w:w w:val="100"/>
          <w:position w:val="0"/>
        </w:rPr>
        <w:t>、继续扩大在</w:t>
      </w:r>
      <w:r>
        <w:rPr>
          <w:color w:val="000000"/>
          <w:spacing w:val="0"/>
          <w:w w:val="100"/>
          <w:position w:val="0"/>
          <w:sz w:val="18"/>
          <w:szCs w:val="18"/>
        </w:rPr>
        <w:t>IP</w:t>
      </w:r>
      <w:r>
        <w:rPr>
          <w:color w:val="000000"/>
          <w:spacing w:val="0"/>
          <w:w w:val="100"/>
          <w:position w:val="0"/>
        </w:rPr>
        <w:t>内容营销上的优势</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继</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月秦始皇帝陵博物院与华扬联众达成战略合作意向后，公司调拨专业创意策划 人员，确保系列文创产品的创作和设计质量，成功推出“兼葭十二士”等秦俑风格的周边文创产 品，切实做好复兴中国原生文明的实质动作，并不断推动与其他著名博物院的宣传教育合作以及 文创产品开发，有效地向国人展示历史文化传承。</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7-9</w:t>
      </w:r>
      <w:r>
        <w:rPr>
          <w:color w:val="000000"/>
          <w:spacing w:val="0"/>
          <w:w w:val="100"/>
          <w:position w:val="0"/>
        </w:rPr>
        <w:t>月，通过独家筹划承办线上“巴黎时装周”宣传，公司与高定时尚联合会建立合 作关系，以数字化展示能力吸引更多国际品牌营销合作。</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月，公司下属子公司京深研（深圳）中医药产业发展有限公司在深圳和北京中医 药大学共同发起成立的新型研发机构一深圳北京中医药大学研究院，旨在以市场为导向，以需求 为牵引，重点开展中医药领域应用研究和高科技开发，以实现原创技术集成，科技人才创新，金 融资本增值。</w:t>
      </w:r>
    </w:p>
    <w:p>
      <w:pPr>
        <w:pStyle w:val="Style5"/>
        <w:keepNext w:val="0"/>
        <w:keepLines w:val="0"/>
        <w:widowControl w:val="0"/>
        <w:shd w:val="clear" w:color="auto" w:fill="auto"/>
        <w:bidi w:val="0"/>
        <w:spacing w:before="0" w:after="360" w:line="413" w:lineRule="exact"/>
        <w:ind w:left="0" w:right="0" w:firstLine="440"/>
        <w:jc w:val="both"/>
      </w:pPr>
      <w:r>
        <w:rPr>
          <w:color w:val="000000"/>
          <w:spacing w:val="0"/>
          <w:w w:val="100"/>
          <w:position w:val="0"/>
        </w:rPr>
        <w:t xml:space="preserve">我国中华医药文化博大精深，习近平总书记指出：“中医药学包含着中华民族几千年的健康 养生理念及其实践经验，是中华文明的一个瑰宝，凝聚着中国人民和中华民族的博大智慧。”千 百年来，中医药在疾病诊疗、增强免疫、未病防治、健康调理、日常保养等人们休戚相关的各个 方面都发挥着巨大作用，特别是在抗击新冠肺炎疫情过程中的重要贡献，彰显了中医药的巨大价 </w:t>
      </w:r>
      <w:r>
        <w:rPr>
          <w:color w:val="000000"/>
          <w:spacing w:val="0"/>
          <w:w w:val="100"/>
          <w:position w:val="0"/>
        </w:rPr>
        <w:t>值。作为研究院的举办人之一及主要资金提供方，公司将独家享有研究院科技成果的转化权，并 将全面推动健康食品、药妆、中医理疗产品、健康大数据分析等方面的中医药科技成果转化，推 动中医药在消费健康领域的发展，通过发挥自身在数字营销及数据技术的优势，以高校及科研院 所科研成果为基础，深度赋能中医药研发成果转化和市场推广，抢占市场先机，为广大消费者提 供系列富有中国中医药传统元素的健康类消费品牌，将蕴含先人智慧结晶的中华医药文化进一步 发扬光大。</w:t>
      </w:r>
    </w:p>
    <w:p>
      <w:pPr>
        <w:pStyle w:val="Style5"/>
        <w:keepNext w:val="0"/>
        <w:keepLines w:val="0"/>
        <w:widowControl w:val="0"/>
        <w:shd w:val="clear" w:color="auto" w:fill="auto"/>
        <w:bidi w:val="0"/>
        <w:spacing w:before="0" w:after="0" w:line="422" w:lineRule="exact"/>
        <w:ind w:left="0" w:right="0" w:firstLine="0"/>
        <w:jc w:val="both"/>
      </w:pPr>
      <w:bookmarkStart w:id="105" w:name="bookmark105"/>
      <w:r>
        <w:rPr>
          <w:color w:val="000000"/>
          <w:spacing w:val="0"/>
          <w:w w:val="100"/>
          <w:position w:val="0"/>
          <w:sz w:val="18"/>
          <w:szCs w:val="18"/>
        </w:rPr>
        <w:t>6</w:t>
      </w:r>
      <w:bookmarkEnd w:id="105"/>
      <w:r>
        <w:rPr>
          <w:color w:val="000000"/>
          <w:spacing w:val="0"/>
          <w:w w:val="100"/>
          <w:position w:val="0"/>
        </w:rPr>
        <w:t>、公司不断在行业评选活动中斩获标杆性荣誉，节选如下：</w:t>
      </w:r>
    </w:p>
    <w:p>
      <w:pPr>
        <w:pStyle w:val="Style5"/>
        <w:keepNext w:val="0"/>
        <w:keepLines w:val="0"/>
        <w:widowControl w:val="0"/>
        <w:shd w:val="clear" w:color="auto" w:fill="auto"/>
        <w:tabs>
          <w:tab w:pos="961" w:val="left"/>
        </w:tabs>
        <w:bidi w:val="0"/>
        <w:spacing w:before="0" w:after="0" w:line="422" w:lineRule="exact"/>
        <w:ind w:left="0" w:right="0" w:firstLine="440"/>
        <w:jc w:val="both"/>
      </w:pPr>
      <w:bookmarkStart w:id="106" w:name="bookmark106"/>
      <w:r>
        <w:rPr>
          <w:color w:val="000000"/>
          <w:spacing w:val="0"/>
          <w:w w:val="100"/>
          <w:position w:val="0"/>
          <w:sz w:val="18"/>
          <w:szCs w:val="18"/>
        </w:rPr>
        <w:t>（</w:t>
      </w:r>
      <w:bookmarkEnd w:id="106"/>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月，互联网周刊发布</w:t>
      </w:r>
      <w:r>
        <w:rPr>
          <w:color w:val="000000"/>
          <w:spacing w:val="0"/>
          <w:w w:val="100"/>
          <w:position w:val="0"/>
          <w:sz w:val="18"/>
          <w:szCs w:val="18"/>
        </w:rPr>
        <w:t>“2019</w:t>
      </w:r>
      <w:r>
        <w:rPr>
          <w:color w:val="000000"/>
          <w:spacing w:val="0"/>
          <w:w w:val="100"/>
          <w:position w:val="0"/>
        </w:rPr>
        <w:t>年度数字营销公司排行榜”，公司连续十二年稳 居榜首。</w:t>
      </w:r>
    </w:p>
    <w:p>
      <w:pPr>
        <w:pStyle w:val="Style5"/>
        <w:keepNext w:val="0"/>
        <w:keepLines w:val="0"/>
        <w:widowControl w:val="0"/>
        <w:shd w:val="clear" w:color="auto" w:fill="auto"/>
        <w:tabs>
          <w:tab w:pos="961" w:val="left"/>
        </w:tabs>
        <w:bidi w:val="0"/>
        <w:spacing w:before="0" w:after="0" w:line="413" w:lineRule="exact"/>
        <w:ind w:left="0" w:right="0" w:firstLine="440"/>
        <w:jc w:val="both"/>
      </w:pPr>
      <w:bookmarkStart w:id="107" w:name="bookmark107"/>
      <w:r>
        <w:rPr>
          <w:color w:val="000000"/>
          <w:spacing w:val="0"/>
          <w:w w:val="100"/>
          <w:position w:val="0"/>
          <w:sz w:val="18"/>
          <w:szCs w:val="18"/>
        </w:rPr>
        <w:t>（</w:t>
      </w:r>
      <w:bookmarkEnd w:id="107"/>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月，荣获</w:t>
      </w:r>
      <w:r>
        <w:rPr>
          <w:color w:val="000000"/>
          <w:spacing w:val="0"/>
          <w:w w:val="100"/>
          <w:position w:val="0"/>
          <w:sz w:val="18"/>
          <w:szCs w:val="18"/>
        </w:rPr>
        <w:t>2019</w:t>
      </w:r>
      <w:r>
        <w:rPr>
          <w:color w:val="000000"/>
          <w:spacing w:val="0"/>
          <w:w w:val="100"/>
          <w:position w:val="0"/>
        </w:rPr>
        <w:t>下半年腾讯广告金牌服务商，并斩获年度突出贡献奖、最佳品 牌突破奖；旗下公司捷报指向也荣获银牌服务商与年度最佳新锐奖。</w:t>
      </w:r>
    </w:p>
    <w:p>
      <w:pPr>
        <w:pStyle w:val="Style5"/>
        <w:keepNext w:val="0"/>
        <w:keepLines w:val="0"/>
        <w:widowControl w:val="0"/>
        <w:shd w:val="clear" w:color="auto" w:fill="auto"/>
        <w:tabs>
          <w:tab w:pos="961" w:val="left"/>
        </w:tabs>
        <w:bidi w:val="0"/>
        <w:spacing w:before="0" w:after="0" w:line="413" w:lineRule="exact"/>
        <w:ind w:left="0" w:right="0" w:firstLine="440"/>
        <w:jc w:val="both"/>
      </w:pPr>
      <w:bookmarkStart w:id="108" w:name="bookmark108"/>
      <w:r>
        <w:rPr>
          <w:color w:val="000000"/>
          <w:spacing w:val="0"/>
          <w:w w:val="100"/>
          <w:position w:val="0"/>
          <w:sz w:val="18"/>
          <w:szCs w:val="18"/>
        </w:rPr>
        <w:t>（</w:t>
      </w:r>
      <w:bookmarkEnd w:id="108"/>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月，主题为“破而后立，晓喻新生”的</w:t>
      </w:r>
      <w:r>
        <w:rPr>
          <w:color w:val="000000"/>
          <w:spacing w:val="0"/>
          <w:w w:val="100"/>
          <w:position w:val="0"/>
          <w:sz w:val="18"/>
          <w:szCs w:val="18"/>
        </w:rPr>
        <w:t>2020</w:t>
      </w:r>
      <w:r>
        <w:rPr>
          <w:color w:val="000000"/>
          <w:spacing w:val="0"/>
          <w:w w:val="100"/>
          <w:position w:val="0"/>
        </w:rPr>
        <w:t>百度</w:t>
      </w:r>
      <w:r>
        <w:rPr>
          <w:color w:val="000000"/>
          <w:spacing w:val="0"/>
          <w:w w:val="100"/>
          <w:position w:val="0"/>
          <w:sz w:val="18"/>
          <w:szCs w:val="18"/>
        </w:rPr>
        <w:t>KA</w:t>
      </w:r>
      <w:r>
        <w:rPr>
          <w:color w:val="000000"/>
          <w:spacing w:val="0"/>
          <w:w w:val="100"/>
          <w:position w:val="0"/>
        </w:rPr>
        <w:t>渠道生机大会以云直播 的方式与众多</w:t>
      </w:r>
      <w:r>
        <w:rPr>
          <w:color w:val="000000"/>
          <w:spacing w:val="0"/>
          <w:w w:val="100"/>
          <w:position w:val="0"/>
          <w:sz w:val="18"/>
          <w:szCs w:val="18"/>
        </w:rPr>
        <w:t>KA</w:t>
      </w:r>
      <w:r>
        <w:rPr>
          <w:color w:val="000000"/>
          <w:spacing w:val="0"/>
          <w:w w:val="100"/>
          <w:position w:val="0"/>
        </w:rPr>
        <w:t>伙伴们进行了在线云分享。公司以专业的服务能力以及优秀的创新开拓力，在本 次渠道大会中斩获五项重要大奖：大盘杰出贡献奖、营销创新杰出贡献奖、展示类杰出贡献奖、 增速杰出贡献奖、综合服务能力奖。</w:t>
      </w:r>
    </w:p>
    <w:p>
      <w:pPr>
        <w:pStyle w:val="Style5"/>
        <w:keepNext w:val="0"/>
        <w:keepLines w:val="0"/>
        <w:widowControl w:val="0"/>
        <w:shd w:val="clear" w:color="auto" w:fill="auto"/>
        <w:tabs>
          <w:tab w:pos="961" w:val="left"/>
        </w:tabs>
        <w:bidi w:val="0"/>
        <w:spacing w:before="0" w:after="0" w:line="413" w:lineRule="exact"/>
        <w:ind w:left="0" w:right="0" w:firstLine="440"/>
        <w:jc w:val="both"/>
      </w:pPr>
      <w:bookmarkStart w:id="109" w:name="bookmark109"/>
      <w:r>
        <w:rPr>
          <w:color w:val="000000"/>
          <w:spacing w:val="0"/>
          <w:w w:val="100"/>
          <w:position w:val="0"/>
          <w:sz w:val="18"/>
          <w:szCs w:val="18"/>
        </w:rPr>
        <w:t>（</w:t>
      </w:r>
      <w:bookmarkEnd w:id="109"/>
      <w:r>
        <w:rPr>
          <w:color w:val="000000"/>
          <w:spacing w:val="0"/>
          <w:w w:val="100"/>
          <w:position w:val="0"/>
          <w:sz w:val="18"/>
          <w:szCs w:val="18"/>
        </w:rPr>
        <w:t>4）</w:t>
        <w:tab/>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月，国际广告奖</w:t>
      </w:r>
      <w:r>
        <w:rPr>
          <w:color w:val="000000"/>
          <w:spacing w:val="0"/>
          <w:w w:val="100"/>
          <w:position w:val="0"/>
          <w:sz w:val="18"/>
          <w:szCs w:val="18"/>
        </w:rPr>
        <w:t>Shorty Awards</w:t>
      </w:r>
      <w:r>
        <w:rPr>
          <w:color w:val="000000"/>
          <w:spacing w:val="0"/>
          <w:w w:val="100"/>
          <w:position w:val="0"/>
        </w:rPr>
        <w:t>肖蒂奖名单公布，北美公司再次斩获六项奖 项及荣誉一一这也是北美公司连续第三年在肖蒂奖获奖并是截至目前成绩最好的一年，展现了公 司在协助出海品牌走出国门、走向世界，以及帮助美国本土品牌开启国际营销等领域的国际化实 力。</w:t>
      </w:r>
    </w:p>
    <w:p>
      <w:pPr>
        <w:pStyle w:val="Style5"/>
        <w:keepNext w:val="0"/>
        <w:keepLines w:val="0"/>
        <w:widowControl w:val="0"/>
        <w:shd w:val="clear" w:color="auto" w:fill="auto"/>
        <w:tabs>
          <w:tab w:pos="961" w:val="left"/>
        </w:tabs>
        <w:bidi w:val="0"/>
        <w:spacing w:before="0" w:after="0" w:line="413" w:lineRule="exact"/>
        <w:ind w:left="0" w:right="0" w:firstLine="440"/>
        <w:jc w:val="both"/>
      </w:pPr>
      <w:bookmarkStart w:id="110" w:name="bookmark110"/>
      <w:r>
        <w:rPr>
          <w:color w:val="000000"/>
          <w:spacing w:val="0"/>
          <w:w w:val="100"/>
          <w:position w:val="0"/>
          <w:sz w:val="18"/>
          <w:szCs w:val="18"/>
        </w:rPr>
        <w:t>（</w:t>
      </w:r>
      <w:bookmarkEnd w:id="110"/>
      <w:r>
        <w:rPr>
          <w:color w:val="000000"/>
          <w:spacing w:val="0"/>
          <w:w w:val="100"/>
          <w:position w:val="0"/>
          <w:sz w:val="18"/>
          <w:szCs w:val="18"/>
        </w:rPr>
        <w:t>5）</w:t>
        <w:tab/>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月，第七届媒介</w:t>
      </w:r>
      <w:r>
        <w:rPr>
          <w:color w:val="000000"/>
          <w:spacing w:val="0"/>
          <w:w w:val="100"/>
          <w:position w:val="0"/>
          <w:sz w:val="18"/>
          <w:szCs w:val="18"/>
        </w:rPr>
        <w:t>360</w:t>
      </w:r>
      <w:r>
        <w:rPr>
          <w:color w:val="000000"/>
          <w:spacing w:val="0"/>
          <w:w w:val="100"/>
          <w:position w:val="0"/>
        </w:rPr>
        <w:t>营销传播奖颁奖典礼在上海圆满结束，公司揽获</w:t>
      </w:r>
      <w:r>
        <w:rPr>
          <w:color w:val="000000"/>
          <w:spacing w:val="0"/>
          <w:w w:val="100"/>
          <w:position w:val="0"/>
          <w:sz w:val="18"/>
          <w:szCs w:val="18"/>
        </w:rPr>
        <w:t>6</w:t>
      </w:r>
      <w:r>
        <w:rPr>
          <w:color w:val="000000"/>
          <w:spacing w:val="0"/>
          <w:w w:val="100"/>
          <w:position w:val="0"/>
        </w:rPr>
        <w:t>项金 奖。</w:t>
      </w:r>
    </w:p>
    <w:p>
      <w:pPr>
        <w:pStyle w:val="Style5"/>
        <w:keepNext w:val="0"/>
        <w:keepLines w:val="0"/>
        <w:widowControl w:val="0"/>
        <w:shd w:val="clear" w:color="auto" w:fill="auto"/>
        <w:tabs>
          <w:tab w:pos="961" w:val="left"/>
        </w:tabs>
        <w:bidi w:val="0"/>
        <w:spacing w:before="0" w:after="0" w:line="413" w:lineRule="exact"/>
        <w:ind w:left="0" w:right="0" w:firstLine="440"/>
        <w:jc w:val="both"/>
      </w:pPr>
      <w:bookmarkStart w:id="111" w:name="bookmark111"/>
      <w:r>
        <w:rPr>
          <w:color w:val="000000"/>
          <w:spacing w:val="0"/>
          <w:w w:val="100"/>
          <w:position w:val="0"/>
          <w:sz w:val="18"/>
          <w:szCs w:val="18"/>
        </w:rPr>
        <w:t>（</w:t>
      </w:r>
      <w:bookmarkEnd w:id="111"/>
      <w:r>
        <w:rPr>
          <w:color w:val="000000"/>
          <w:spacing w:val="0"/>
          <w:w w:val="100"/>
          <w:position w:val="0"/>
          <w:sz w:val="18"/>
          <w:szCs w:val="18"/>
        </w:rPr>
        <w:t>6）</w:t>
        <w:tab/>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月，现代广告奖（原中国广告节长城奖-媒介营销奖、互动创意奖）获奖名单 正式揭晓，在各地分子公司的共同努力下，公司斩获品牌公益奖全场大奖及</w:t>
      </w:r>
      <w:r>
        <w:rPr>
          <w:color w:val="000000"/>
          <w:spacing w:val="0"/>
          <w:w w:val="100"/>
          <w:position w:val="0"/>
          <w:sz w:val="18"/>
          <w:szCs w:val="18"/>
        </w:rPr>
        <w:t>10</w:t>
      </w:r>
      <w:r>
        <w:rPr>
          <w:color w:val="000000"/>
          <w:spacing w:val="0"/>
          <w:w w:val="100"/>
          <w:position w:val="0"/>
        </w:rPr>
        <w:t>金</w:t>
      </w:r>
      <w:r>
        <w:rPr>
          <w:color w:val="000000"/>
          <w:spacing w:val="0"/>
          <w:w w:val="100"/>
          <w:position w:val="0"/>
          <w:sz w:val="18"/>
          <w:szCs w:val="18"/>
        </w:rPr>
        <w:t>6</w:t>
      </w:r>
      <w:r>
        <w:rPr>
          <w:color w:val="000000"/>
          <w:spacing w:val="0"/>
          <w:w w:val="100"/>
          <w:position w:val="0"/>
        </w:rPr>
        <w:t>银</w:t>
      </w:r>
      <w:r>
        <w:rPr>
          <w:color w:val="000000"/>
          <w:spacing w:val="0"/>
          <w:w w:val="100"/>
          <w:position w:val="0"/>
          <w:sz w:val="18"/>
          <w:szCs w:val="18"/>
        </w:rPr>
        <w:t>6</w:t>
      </w:r>
      <w:r>
        <w:rPr>
          <w:color w:val="000000"/>
          <w:spacing w:val="0"/>
          <w:w w:val="100"/>
          <w:position w:val="0"/>
        </w:rPr>
        <w:t>铜</w:t>
      </w:r>
      <w:r>
        <w:rPr>
          <w:color w:val="000000"/>
          <w:spacing w:val="0"/>
          <w:w w:val="100"/>
          <w:position w:val="0"/>
          <w:sz w:val="18"/>
          <w:szCs w:val="18"/>
        </w:rPr>
        <w:t>4</w:t>
      </w:r>
      <w:r>
        <w:rPr>
          <w:color w:val="000000"/>
          <w:spacing w:val="0"/>
          <w:w w:val="100"/>
          <w:position w:val="0"/>
        </w:rPr>
        <w:t>优秀 奖共</w:t>
      </w:r>
      <w:r>
        <w:rPr>
          <w:color w:val="000000"/>
          <w:spacing w:val="0"/>
          <w:w w:val="100"/>
          <w:position w:val="0"/>
          <w:sz w:val="18"/>
          <w:szCs w:val="18"/>
        </w:rPr>
        <w:t>27</w:t>
      </w:r>
      <w:r>
        <w:rPr>
          <w:color w:val="000000"/>
          <w:spacing w:val="0"/>
          <w:w w:val="100"/>
          <w:position w:val="0"/>
        </w:rPr>
        <w:t>项大奖的佳绩。</w:t>
      </w:r>
    </w:p>
    <w:p>
      <w:pPr>
        <w:pStyle w:val="Style5"/>
        <w:keepNext w:val="0"/>
        <w:keepLines w:val="0"/>
        <w:widowControl w:val="0"/>
        <w:shd w:val="clear" w:color="auto" w:fill="auto"/>
        <w:tabs>
          <w:tab w:pos="961" w:val="left"/>
        </w:tabs>
        <w:bidi w:val="0"/>
        <w:spacing w:before="0" w:after="0" w:line="413" w:lineRule="exact"/>
        <w:ind w:left="0" w:right="0" w:firstLine="440"/>
        <w:jc w:val="both"/>
      </w:pPr>
      <w:bookmarkStart w:id="112" w:name="bookmark112"/>
      <w:r>
        <w:rPr>
          <w:color w:val="000000"/>
          <w:spacing w:val="0"/>
          <w:w w:val="100"/>
          <w:position w:val="0"/>
          <w:sz w:val="18"/>
          <w:szCs w:val="18"/>
        </w:rPr>
        <w:t>（</w:t>
      </w:r>
      <w:bookmarkEnd w:id="112"/>
      <w:r>
        <w:rPr>
          <w:color w:val="000000"/>
          <w:spacing w:val="0"/>
          <w:w w:val="100"/>
          <w:position w:val="0"/>
          <w:sz w:val="18"/>
          <w:szCs w:val="18"/>
        </w:rPr>
        <w:t>7）</w:t>
        <w:tab/>
        <w:t>2020</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月，北京市工商联发布了 </w:t>
      </w:r>
      <w:r>
        <w:rPr>
          <w:color w:val="000000"/>
          <w:spacing w:val="0"/>
          <w:w w:val="100"/>
          <w:position w:val="0"/>
          <w:sz w:val="18"/>
          <w:szCs w:val="18"/>
        </w:rPr>
        <w:t>2020</w:t>
      </w:r>
      <w:r>
        <w:rPr>
          <w:color w:val="000000"/>
          <w:spacing w:val="0"/>
          <w:w w:val="100"/>
          <w:position w:val="0"/>
        </w:rPr>
        <w:t>北京民营企业百强榜单，公司荣获“北京民 营企业百强”第</w:t>
      </w:r>
      <w:r>
        <w:rPr>
          <w:color w:val="000000"/>
          <w:spacing w:val="0"/>
          <w:w w:val="100"/>
          <w:position w:val="0"/>
          <w:sz w:val="18"/>
          <w:szCs w:val="18"/>
        </w:rPr>
        <w:t>35</w:t>
      </w:r>
      <w:r>
        <w:rPr>
          <w:color w:val="000000"/>
          <w:spacing w:val="0"/>
          <w:w w:val="100"/>
          <w:position w:val="0"/>
        </w:rPr>
        <w:t>位及“北京民营企业文化产业百强”第</w:t>
      </w:r>
      <w:r>
        <w:rPr>
          <w:color w:val="000000"/>
          <w:spacing w:val="0"/>
          <w:w w:val="100"/>
          <w:position w:val="0"/>
          <w:sz w:val="18"/>
          <w:szCs w:val="18"/>
        </w:rPr>
        <w:t>7</w:t>
      </w:r>
      <w:r>
        <w:rPr>
          <w:color w:val="000000"/>
          <w:spacing w:val="0"/>
          <w:w w:val="100"/>
          <w:position w:val="0"/>
        </w:rPr>
        <w:t>位、“北京民营企业科技创新百强” 第</w:t>
      </w:r>
      <w:r>
        <w:rPr>
          <w:color w:val="000000"/>
          <w:spacing w:val="0"/>
          <w:w w:val="100"/>
          <w:position w:val="0"/>
          <w:sz w:val="18"/>
          <w:szCs w:val="18"/>
        </w:rPr>
        <w:t>61</w:t>
      </w:r>
      <w:r>
        <w:rPr>
          <w:color w:val="000000"/>
          <w:spacing w:val="0"/>
          <w:w w:val="100"/>
          <w:position w:val="0"/>
        </w:rPr>
        <w:t>位。</w:t>
      </w:r>
    </w:p>
    <w:p>
      <w:pPr>
        <w:pStyle w:val="Style5"/>
        <w:keepNext w:val="0"/>
        <w:keepLines w:val="0"/>
        <w:widowControl w:val="0"/>
        <w:shd w:val="clear" w:color="auto" w:fill="auto"/>
        <w:tabs>
          <w:tab w:pos="956" w:val="left"/>
        </w:tabs>
        <w:bidi w:val="0"/>
        <w:spacing w:before="0" w:after="0" w:line="413" w:lineRule="exact"/>
        <w:ind w:left="0" w:right="0" w:firstLine="440"/>
        <w:jc w:val="both"/>
      </w:pPr>
      <w:bookmarkStart w:id="113" w:name="bookmark113"/>
      <w:r>
        <w:rPr>
          <w:color w:val="000000"/>
          <w:spacing w:val="0"/>
          <w:w w:val="100"/>
          <w:position w:val="0"/>
          <w:sz w:val="18"/>
          <w:szCs w:val="18"/>
        </w:rPr>
        <w:t>（</w:t>
      </w:r>
      <w:bookmarkEnd w:id="113"/>
      <w:r>
        <w:rPr>
          <w:color w:val="000000"/>
          <w:spacing w:val="0"/>
          <w:w w:val="100"/>
          <w:position w:val="0"/>
          <w:sz w:val="18"/>
          <w:szCs w:val="18"/>
        </w:rPr>
        <w:t>8）</w:t>
        <w:tab/>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月，第</w:t>
      </w:r>
      <w:r>
        <w:rPr>
          <w:color w:val="000000"/>
          <w:spacing w:val="0"/>
          <w:w w:val="100"/>
          <w:position w:val="0"/>
          <w:sz w:val="18"/>
          <w:szCs w:val="18"/>
        </w:rPr>
        <w:t>33</w:t>
      </w:r>
      <w:r>
        <w:rPr>
          <w:color w:val="000000"/>
          <w:spacing w:val="0"/>
          <w:w w:val="100"/>
          <w:position w:val="0"/>
        </w:rPr>
        <w:t>届中国电影金鸡奖颁奖盛典上，公司旗下旗帜传媒出品的电影《白 云之下》收获了来自中国电影专业度最高奖项的肯定，王瑞导演凭借该部电影喜获最佳导演奖。</w:t>
      </w:r>
    </w:p>
    <w:p>
      <w:pPr>
        <w:pStyle w:val="Style5"/>
        <w:keepNext w:val="0"/>
        <w:keepLines w:val="0"/>
        <w:widowControl w:val="0"/>
        <w:shd w:val="clear" w:color="auto" w:fill="auto"/>
        <w:tabs>
          <w:tab w:pos="961" w:val="left"/>
        </w:tabs>
        <w:bidi w:val="0"/>
        <w:spacing w:before="0" w:after="0" w:line="413" w:lineRule="exact"/>
        <w:ind w:left="0" w:right="0" w:firstLine="440"/>
        <w:jc w:val="both"/>
      </w:pPr>
      <w:bookmarkStart w:id="114" w:name="bookmark114"/>
      <w:r>
        <w:rPr>
          <w:color w:val="000000"/>
          <w:spacing w:val="0"/>
          <w:w w:val="100"/>
          <w:position w:val="0"/>
          <w:sz w:val="18"/>
          <w:szCs w:val="18"/>
        </w:rPr>
        <w:t>（</w:t>
      </w:r>
      <w:bookmarkEnd w:id="114"/>
      <w:r>
        <w:rPr>
          <w:color w:val="000000"/>
          <w:spacing w:val="0"/>
          <w:w w:val="100"/>
          <w:position w:val="0"/>
          <w:sz w:val="18"/>
          <w:szCs w:val="18"/>
        </w:rPr>
        <w:t>9）</w:t>
        <w:tab/>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“2020</w:t>
      </w:r>
      <w:r>
        <w:rPr>
          <w:color w:val="000000"/>
          <w:spacing w:val="0"/>
          <w:w w:val="100"/>
          <w:position w:val="0"/>
        </w:rPr>
        <w:t>西双版纳金犊创意节世界旅游名城论坛暨时报金犊奖、时报金 像奖、金手指奖颁奖典礼”上，公司凭借上海、深圳、长沙办公室的优秀案例，获得</w:t>
      </w:r>
      <w:r>
        <w:rPr>
          <w:color w:val="000000"/>
          <w:spacing w:val="0"/>
          <w:w w:val="100"/>
          <w:position w:val="0"/>
          <w:sz w:val="18"/>
          <w:szCs w:val="18"/>
        </w:rPr>
        <w:t>1</w:t>
      </w:r>
      <w:r>
        <w:rPr>
          <w:color w:val="000000"/>
          <w:spacing w:val="0"/>
          <w:w w:val="100"/>
          <w:position w:val="0"/>
        </w:rPr>
        <w:t>金、</w:t>
      </w:r>
      <w:r>
        <w:rPr>
          <w:color w:val="000000"/>
          <w:spacing w:val="0"/>
          <w:w w:val="100"/>
          <w:position w:val="0"/>
          <w:sz w:val="18"/>
          <w:szCs w:val="18"/>
        </w:rPr>
        <w:t xml:space="preserve">3 </w:t>
      </w:r>
      <w:r>
        <w:rPr>
          <w:color w:val="000000"/>
          <w:spacing w:val="0"/>
          <w:w w:val="100"/>
          <w:position w:val="0"/>
        </w:rPr>
        <w:t>银、</w:t>
      </w:r>
      <w:r>
        <w:rPr>
          <w:color w:val="000000"/>
          <w:spacing w:val="0"/>
          <w:w w:val="100"/>
          <w:position w:val="0"/>
          <w:sz w:val="18"/>
          <w:szCs w:val="18"/>
        </w:rPr>
        <w:t>4</w:t>
      </w:r>
      <w:r>
        <w:rPr>
          <w:color w:val="000000"/>
          <w:spacing w:val="0"/>
          <w:w w:val="100"/>
          <w:position w:val="0"/>
        </w:rPr>
        <w:t>铜的好成绩，另有</w:t>
      </w:r>
      <w:r>
        <w:rPr>
          <w:color w:val="000000"/>
          <w:spacing w:val="0"/>
          <w:w w:val="100"/>
          <w:position w:val="0"/>
          <w:sz w:val="18"/>
          <w:szCs w:val="18"/>
        </w:rPr>
        <w:t>13</w:t>
      </w:r>
      <w:r>
        <w:rPr>
          <w:color w:val="000000"/>
          <w:spacing w:val="0"/>
          <w:w w:val="100"/>
          <w:position w:val="0"/>
        </w:rPr>
        <w:t>项作品入围佳作。</w:t>
      </w:r>
    </w:p>
    <w:p>
      <w:pPr>
        <w:pStyle w:val="Style19"/>
        <w:keepNext/>
        <w:keepLines/>
        <w:widowControl w:val="0"/>
        <w:shd w:val="clear" w:color="auto" w:fill="auto"/>
        <w:bidi w:val="0"/>
        <w:spacing w:before="0" w:after="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二</w:t>
      </w:r>
      <w:bookmarkEnd w:id="117"/>
      <w:r>
        <w:rPr>
          <w:color w:val="000000"/>
          <w:spacing w:val="0"/>
          <w:w w:val="100"/>
          <w:position w:val="0"/>
        </w:rPr>
        <w:t>、报告期内主要经营情况</w:t>
      </w:r>
      <w:bookmarkEnd w:id="115"/>
      <w:bookmarkEnd w:id="116"/>
      <w:bookmarkEnd w:id="118"/>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2020</w:t>
      </w:r>
      <w:r>
        <w:rPr>
          <w:color w:val="000000"/>
          <w:spacing w:val="0"/>
          <w:w w:val="100"/>
          <w:position w:val="0"/>
          <w:sz w:val="20"/>
          <w:szCs w:val="20"/>
        </w:rPr>
        <w:t>年度，公司实现营业收入</w:t>
      </w:r>
      <w:r>
        <w:rPr>
          <w:color w:val="000000"/>
          <w:spacing w:val="0"/>
          <w:w w:val="100"/>
          <w:position w:val="0"/>
        </w:rPr>
        <w:t>9,143,765,644.95</w:t>
      </w:r>
      <w:r>
        <w:rPr>
          <w:color w:val="000000"/>
          <w:spacing w:val="0"/>
          <w:w w:val="100"/>
          <w:position w:val="0"/>
          <w:sz w:val="20"/>
          <w:szCs w:val="20"/>
        </w:rPr>
        <w:t>元，同比减少</w:t>
      </w:r>
      <w:r>
        <w:rPr>
          <w:color w:val="000000"/>
          <w:spacing w:val="0"/>
          <w:w w:val="100"/>
          <w:position w:val="0"/>
        </w:rPr>
        <w:t>12.97%；</w:t>
      </w:r>
    </w:p>
    <w:p>
      <w:pPr>
        <w:pStyle w:val="Style5"/>
        <w:keepNext w:val="0"/>
        <w:keepLines w:val="0"/>
        <w:widowControl w:val="0"/>
        <w:shd w:val="clear" w:color="auto" w:fill="auto"/>
        <w:bidi w:val="0"/>
        <w:spacing w:before="0" w:after="0" w:line="408" w:lineRule="exact"/>
        <w:ind w:left="0" w:right="0" w:firstLine="0"/>
        <w:jc w:val="left"/>
        <w:rPr>
          <w:sz w:val="18"/>
          <w:szCs w:val="18"/>
        </w:rPr>
      </w:pPr>
      <w:r>
        <w:rPr>
          <w:color w:val="000000"/>
          <w:spacing w:val="0"/>
          <w:w w:val="100"/>
          <w:position w:val="0"/>
          <w:sz w:val="20"/>
          <w:szCs w:val="20"/>
        </w:rPr>
        <w:t>归属于上市公司股东的净利润实现</w:t>
      </w:r>
      <w:r>
        <w:rPr>
          <w:color w:val="000000"/>
          <w:spacing w:val="0"/>
          <w:w w:val="100"/>
          <w:position w:val="0"/>
          <w:sz w:val="18"/>
          <w:szCs w:val="18"/>
        </w:rPr>
        <w:t>209,539,354.91</w:t>
      </w:r>
      <w:r>
        <w:rPr>
          <w:color w:val="000000"/>
          <w:spacing w:val="0"/>
          <w:w w:val="100"/>
          <w:position w:val="0"/>
          <w:sz w:val="20"/>
          <w:szCs w:val="20"/>
        </w:rPr>
        <w:t>元，同比增长</w:t>
      </w:r>
      <w:r>
        <w:rPr>
          <w:color w:val="000000"/>
          <w:spacing w:val="0"/>
          <w:w w:val="100"/>
          <w:position w:val="0"/>
          <w:sz w:val="18"/>
          <w:szCs w:val="18"/>
        </w:rPr>
        <w:t>9.04%；</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归属于上市公司股东的扣除非经常性损益的净利润</w:t>
      </w:r>
      <w:r>
        <w:rPr>
          <w:color w:val="000000"/>
          <w:spacing w:val="0"/>
          <w:w w:val="100"/>
          <w:position w:val="0"/>
          <w:sz w:val="18"/>
          <w:szCs w:val="18"/>
        </w:rPr>
        <w:t>219,848,860.55</w:t>
      </w:r>
      <w:r>
        <w:rPr>
          <w:color w:val="000000"/>
          <w:spacing w:val="0"/>
          <w:w w:val="100"/>
          <w:position w:val="0"/>
        </w:rPr>
        <w:t>元，同比增长</w:t>
      </w:r>
      <w:r>
        <w:rPr>
          <w:color w:val="000000"/>
          <w:spacing w:val="0"/>
          <w:w w:val="100"/>
          <w:position w:val="0"/>
          <w:sz w:val="18"/>
          <w:szCs w:val="18"/>
        </w:rPr>
        <w:t xml:space="preserve">9.32%； </w:t>
      </w:r>
      <w:r>
        <w:rPr>
          <w:color w:val="000000"/>
          <w:spacing w:val="0"/>
          <w:w w:val="100"/>
          <w:position w:val="0"/>
        </w:rPr>
        <w:t>基本每股收益为</w:t>
      </w:r>
      <w:r>
        <w:rPr>
          <w:color w:val="000000"/>
          <w:spacing w:val="0"/>
          <w:w w:val="100"/>
          <w:position w:val="0"/>
          <w:sz w:val="18"/>
          <w:szCs w:val="18"/>
        </w:rPr>
        <w:t>0.93</w:t>
      </w:r>
      <w:r>
        <w:rPr>
          <w:color w:val="000000"/>
          <w:spacing w:val="0"/>
          <w:w w:val="100"/>
          <w:position w:val="0"/>
        </w:rPr>
        <w:t>元，同比增长</w:t>
      </w:r>
      <w:r>
        <w:rPr>
          <w:color w:val="000000"/>
          <w:spacing w:val="0"/>
          <w:w w:val="100"/>
          <w:position w:val="0"/>
          <w:sz w:val="18"/>
          <w:szCs w:val="18"/>
        </w:rPr>
        <w:t>9.41%</w:t>
      </w:r>
      <w:r>
        <w:rPr>
          <w:color w:val="000000"/>
          <w:spacing w:val="0"/>
          <w:w w:val="100"/>
          <w:position w:val="0"/>
        </w:rPr>
        <w:t>。</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20"/>
          <w:szCs w:val="20"/>
        </w:rPr>
        <w:t>截至</w:t>
      </w:r>
      <w:r>
        <w:rPr>
          <w:color w:val="000000"/>
          <w:spacing w:val="0"/>
          <w:w w:val="100"/>
          <w:position w:val="0"/>
        </w:rPr>
        <w:t>2020</w:t>
      </w:r>
      <w:r>
        <w:rPr>
          <w:color w:val="000000"/>
          <w:spacing w:val="0"/>
          <w:w w:val="100"/>
          <w:position w:val="0"/>
          <w:sz w:val="20"/>
          <w:szCs w:val="20"/>
        </w:rPr>
        <w:t>年</w:t>
      </w:r>
      <w:r>
        <w:rPr>
          <w:color w:val="000000"/>
          <w:spacing w:val="0"/>
          <w:w w:val="100"/>
          <w:position w:val="0"/>
        </w:rPr>
        <w:t>12</w:t>
      </w:r>
      <w:r>
        <w:rPr>
          <w:color w:val="000000"/>
          <w:spacing w:val="0"/>
          <w:w w:val="100"/>
          <w:position w:val="0"/>
          <w:sz w:val="20"/>
          <w:szCs w:val="20"/>
        </w:rPr>
        <w:t>月</w:t>
      </w:r>
      <w:r>
        <w:rPr>
          <w:color w:val="000000"/>
          <w:spacing w:val="0"/>
          <w:w w:val="100"/>
          <w:position w:val="0"/>
        </w:rPr>
        <w:t>31</w:t>
      </w:r>
      <w:r>
        <w:rPr>
          <w:color w:val="000000"/>
          <w:spacing w:val="0"/>
          <w:w w:val="100"/>
          <w:position w:val="0"/>
          <w:sz w:val="20"/>
          <w:szCs w:val="20"/>
        </w:rPr>
        <w:t>日，公司总资产</w:t>
      </w:r>
      <w:r>
        <w:rPr>
          <w:color w:val="000000"/>
          <w:spacing w:val="0"/>
          <w:w w:val="100"/>
          <w:position w:val="0"/>
        </w:rPr>
        <w:t>6,903,749,563.66</w:t>
      </w:r>
      <w:r>
        <w:rPr>
          <w:color w:val="000000"/>
          <w:spacing w:val="0"/>
          <w:w w:val="100"/>
          <w:position w:val="0"/>
          <w:sz w:val="20"/>
          <w:szCs w:val="20"/>
        </w:rPr>
        <w:t>元，比上年末增长</w:t>
      </w:r>
      <w:r>
        <w:rPr>
          <w:color w:val="000000"/>
          <w:spacing w:val="0"/>
          <w:w w:val="100"/>
          <w:position w:val="0"/>
        </w:rPr>
        <w:t>13.64%；</w:t>
      </w:r>
    </w:p>
    <w:p>
      <w:pPr>
        <w:pStyle w:val="Style5"/>
        <w:keepNext w:val="0"/>
        <w:keepLines w:val="0"/>
        <w:widowControl w:val="0"/>
        <w:shd w:val="clear" w:color="auto" w:fill="auto"/>
        <w:bidi w:val="0"/>
        <w:spacing w:before="0" w:after="240" w:line="408" w:lineRule="exact"/>
        <w:ind w:left="0" w:right="0" w:firstLine="0"/>
        <w:jc w:val="left"/>
      </w:pPr>
      <w:r>
        <w:rPr>
          <w:color w:val="000000"/>
          <w:spacing w:val="0"/>
          <w:w w:val="100"/>
          <w:position w:val="0"/>
        </w:rPr>
        <w:t>归属于上市公司股东的净资产</w:t>
      </w:r>
      <w:r>
        <w:rPr>
          <w:color w:val="000000"/>
          <w:spacing w:val="0"/>
          <w:w w:val="100"/>
          <w:position w:val="0"/>
          <w:sz w:val="18"/>
          <w:szCs w:val="18"/>
        </w:rPr>
        <w:t>1,776,234,064.92</w:t>
      </w:r>
      <w:r>
        <w:rPr>
          <w:color w:val="000000"/>
          <w:spacing w:val="0"/>
          <w:w w:val="100"/>
          <w:position w:val="0"/>
        </w:rPr>
        <w:t>元，比上年末增长</w:t>
      </w:r>
      <w:r>
        <w:rPr>
          <w:color w:val="000000"/>
          <w:spacing w:val="0"/>
          <w:w w:val="100"/>
          <w:position w:val="0"/>
          <w:sz w:val="18"/>
          <w:szCs w:val="18"/>
        </w:rPr>
        <w:t>5.13%</w:t>
      </w:r>
      <w:r>
        <w:rPr>
          <w:color w:val="000000"/>
          <w:spacing w:val="0"/>
          <w:w w:val="100"/>
          <w:position w:val="0"/>
        </w:rPr>
        <w:t>。</w:t>
      </w:r>
    </w:p>
    <w:p>
      <w:pPr>
        <w:pStyle w:val="Style19"/>
        <w:keepNext/>
        <w:keepLines/>
        <w:widowControl w:val="0"/>
        <w:numPr>
          <w:ilvl w:val="0"/>
          <w:numId w:val="3"/>
        </w:numPr>
        <w:shd w:val="clear" w:color="auto" w:fill="auto"/>
        <w:tabs>
          <w:tab w:pos="754" w:val="left"/>
        </w:tabs>
        <w:bidi w:val="0"/>
        <w:spacing w:before="0" w:after="6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主营业务分析</w:t>
      </w:r>
      <w:bookmarkEnd w:id="119"/>
      <w:bookmarkEnd w:id="120"/>
      <w:bookmarkEnd w:id="122"/>
    </w:p>
    <w:p>
      <w:pPr>
        <w:pStyle w:val="Style19"/>
        <w:keepNext/>
        <w:keepLines/>
        <w:widowControl w:val="0"/>
        <w:numPr>
          <w:ilvl w:val="0"/>
          <w:numId w:val="5"/>
        </w:numPr>
        <w:shd w:val="clear" w:color="auto" w:fill="auto"/>
        <w:bidi w:val="0"/>
        <w:spacing w:before="0" w:after="60" w:line="240" w:lineRule="auto"/>
        <w:ind w:left="0" w:right="0" w:firstLine="0"/>
        <w:jc w:val="left"/>
      </w:pPr>
      <w:bookmarkStart w:id="119" w:name="bookmark119"/>
      <w:bookmarkStart w:id="120" w:name="bookmark120"/>
      <w:bookmarkStart w:id="123" w:name="bookmark123"/>
      <w:bookmarkStart w:id="124" w:name="bookmark124"/>
      <w:bookmarkEnd w:id="123"/>
      <w:r>
        <w:rPr>
          <w:color w:val="000000"/>
          <w:spacing w:val="0"/>
          <w:w w:val="100"/>
          <w:position w:val="0"/>
        </w:rPr>
        <w:t>利润表及现金流量表相关科目变动分析表</w:t>
      </w:r>
      <w:bookmarkEnd w:id="119"/>
      <w:bookmarkEnd w:id="120"/>
      <w:bookmarkEnd w:id="124"/>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8"/>
        <w:gridCol w:w="1896"/>
        <w:gridCol w:w="2002"/>
        <w:gridCol w:w="176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10,506,790,063.72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-12.97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7,958, 778, </w:t>
            </w:r>
            <w:r>
              <w:rPr>
                <w:color w:val="000000"/>
                <w:spacing w:val="0"/>
                <w:w w:val="100"/>
                <w:position w:val="0"/>
                <w:sz w:val="18"/>
                <w:szCs w:val="18"/>
              </w:rPr>
              <w:t xml:space="preserve">399.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9,274, 928, </w:t>
            </w:r>
            <w:r>
              <w:rPr>
                <w:color w:val="000000"/>
                <w:spacing w:val="0"/>
                <w:w w:val="100"/>
                <w:position w:val="0"/>
                <w:sz w:val="18"/>
                <w:szCs w:val="18"/>
              </w:rPr>
              <w:t xml:space="preserve">147.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-14.19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457,868,618.63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449,373,610.01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147,042,145.81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175,825,867.69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-16.37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218,996,099.88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259,846,749.78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65,986,687.98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60,892,285.51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-405,904,961.75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779,522,747.93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-103,130,021.88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-139,138,759.06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535,088,597.84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-665,553,466.58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不适用</w:t>
            </w:r>
          </w:p>
        </w:tc>
      </w:tr>
    </w:tbl>
    <w:p>
      <w:pPr>
        <w:widowControl w:val="0"/>
        <w:spacing w:after="539" w:line="1" w:lineRule="exact"/>
      </w:pPr>
    </w:p>
    <w:p>
      <w:pPr>
        <w:pStyle w:val="Style19"/>
        <w:keepNext/>
        <w:keepLines/>
        <w:widowControl w:val="0"/>
        <w:numPr>
          <w:ilvl w:val="0"/>
          <w:numId w:val="5"/>
        </w:numPr>
        <w:shd w:val="clear" w:color="auto" w:fill="auto"/>
        <w:bidi w:val="0"/>
        <w:spacing w:before="0" w:after="60" w:line="281" w:lineRule="exact"/>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收入和成本分析</w:t>
      </w:r>
      <w:bookmarkEnd w:id="125"/>
      <w:bookmarkEnd w:id="126"/>
      <w:bookmarkEnd w:id="128"/>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报告期内公司实现营业收入</w:t>
      </w:r>
      <w:r>
        <w:rPr>
          <w:color w:val="000000"/>
          <w:spacing w:val="0"/>
          <w:w w:val="100"/>
          <w:position w:val="0"/>
          <w:sz w:val="18"/>
          <w:szCs w:val="18"/>
        </w:rPr>
        <w:t>9,143,765,644.95</w:t>
      </w:r>
      <w:r>
        <w:rPr>
          <w:color w:val="000000"/>
          <w:spacing w:val="0"/>
          <w:w w:val="100"/>
          <w:position w:val="0"/>
        </w:rPr>
        <w:t>元，同比减少</w:t>
      </w:r>
      <w:r>
        <w:rPr>
          <w:color w:val="000000"/>
          <w:spacing w:val="0"/>
          <w:w w:val="100"/>
          <w:position w:val="0"/>
          <w:sz w:val="18"/>
          <w:szCs w:val="18"/>
        </w:rPr>
        <w:t>12.97%</w:t>
      </w:r>
      <w:r>
        <w:rPr>
          <w:color w:val="000000"/>
          <w:spacing w:val="0"/>
          <w:w w:val="100"/>
          <w:position w:val="0"/>
        </w:rPr>
        <w:t>。其中：</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品牌营销实现收入营业收入</w:t>
      </w:r>
      <w:r>
        <w:rPr>
          <w:color w:val="000000"/>
          <w:spacing w:val="0"/>
          <w:w w:val="100"/>
          <w:position w:val="0"/>
          <w:sz w:val="18"/>
          <w:szCs w:val="18"/>
        </w:rPr>
        <w:t>8,496,057,970.86</w:t>
      </w:r>
      <w:r>
        <w:rPr>
          <w:color w:val="000000"/>
          <w:spacing w:val="0"/>
          <w:w w:val="100"/>
          <w:position w:val="0"/>
        </w:rPr>
        <w:t>元，同比减少</w:t>
      </w:r>
      <w:r>
        <w:rPr>
          <w:color w:val="000000"/>
          <w:spacing w:val="0"/>
          <w:w w:val="100"/>
          <w:position w:val="0"/>
          <w:sz w:val="18"/>
          <w:szCs w:val="18"/>
        </w:rPr>
        <w:t>16.35%，</w:t>
      </w:r>
      <w:r>
        <w:rPr>
          <w:color w:val="000000"/>
          <w:spacing w:val="0"/>
          <w:w w:val="100"/>
          <w:position w:val="0"/>
        </w:rPr>
        <w:t>主要系品牌客户受疫情影 响缩减营销预算所致；</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品牌运营服务实现收入</w:t>
      </w:r>
      <w:r>
        <w:rPr>
          <w:color w:val="000000"/>
          <w:spacing w:val="0"/>
          <w:w w:val="100"/>
          <w:position w:val="0"/>
          <w:sz w:val="18"/>
          <w:szCs w:val="18"/>
        </w:rPr>
        <w:t xml:space="preserve">592,424, </w:t>
      </w:r>
      <w:r>
        <w:rPr>
          <w:color w:val="000000"/>
          <w:spacing w:val="0"/>
          <w:w w:val="100"/>
          <w:position w:val="0"/>
          <w:sz w:val="18"/>
          <w:szCs w:val="18"/>
        </w:rPr>
        <w:t>782.11</w:t>
      </w:r>
      <w:r>
        <w:rPr>
          <w:color w:val="000000"/>
          <w:spacing w:val="0"/>
          <w:w w:val="100"/>
          <w:position w:val="0"/>
        </w:rPr>
        <w:t>元，同比增长</w:t>
      </w:r>
      <w:r>
        <w:rPr>
          <w:color w:val="000000"/>
          <w:spacing w:val="0"/>
          <w:w w:val="100"/>
          <w:position w:val="0"/>
          <w:sz w:val="18"/>
          <w:szCs w:val="18"/>
        </w:rPr>
        <w:t xml:space="preserve">93. </w:t>
      </w:r>
      <w:r>
        <w:rPr>
          <w:color w:val="000000"/>
          <w:spacing w:val="0"/>
          <w:w w:val="100"/>
          <w:position w:val="0"/>
          <w:sz w:val="18"/>
          <w:szCs w:val="18"/>
        </w:rPr>
        <w:t>85%</w:t>
      </w:r>
      <w:r>
        <w:rPr>
          <w:color w:val="000000"/>
          <w:spacing w:val="0"/>
          <w:w w:val="100"/>
          <w:position w:val="0"/>
        </w:rPr>
        <w:t>，主要系公司在原有的运营业务基 础上继续扩展了汽车新零售等运营品类所致；</w:t>
      </w:r>
    </w:p>
    <w:p>
      <w:pPr>
        <w:pStyle w:val="Style5"/>
        <w:keepNext w:val="0"/>
        <w:keepLines w:val="0"/>
        <w:widowControl w:val="0"/>
        <w:shd w:val="clear" w:color="auto" w:fill="auto"/>
        <w:bidi w:val="0"/>
        <w:spacing w:before="0" w:after="60" w:line="283" w:lineRule="exact"/>
        <w:ind w:left="0" w:right="0" w:firstLine="0"/>
        <w:jc w:val="left"/>
      </w:pPr>
      <w:r>
        <w:rPr>
          <w:color w:val="000000"/>
          <w:spacing w:val="0"/>
          <w:w w:val="100"/>
          <w:position w:val="0"/>
        </w:rPr>
        <w:t>影视节目实现收入</w:t>
      </w:r>
      <w:r>
        <w:rPr>
          <w:color w:val="000000"/>
          <w:spacing w:val="0"/>
          <w:w w:val="100"/>
          <w:position w:val="0"/>
          <w:sz w:val="18"/>
          <w:szCs w:val="18"/>
        </w:rPr>
        <w:t>55,282,891.98</w:t>
      </w:r>
      <w:r>
        <w:rPr>
          <w:color w:val="000000"/>
          <w:spacing w:val="0"/>
          <w:w w:val="100"/>
          <w:position w:val="0"/>
        </w:rPr>
        <w:t>元，同比增长</w:t>
      </w:r>
      <w:r>
        <w:rPr>
          <w:color w:val="000000"/>
          <w:spacing w:val="0"/>
          <w:w w:val="100"/>
          <w:position w:val="0"/>
          <w:sz w:val="18"/>
          <w:szCs w:val="18"/>
        </w:rPr>
        <w:t xml:space="preserve">23. </w:t>
      </w:r>
      <w:r>
        <w:rPr>
          <w:color w:val="000000"/>
          <w:spacing w:val="0"/>
          <w:w w:val="100"/>
          <w:position w:val="0"/>
          <w:sz w:val="18"/>
          <w:szCs w:val="18"/>
        </w:rPr>
        <w:t>74%，</w:t>
      </w:r>
      <w:r>
        <w:rPr>
          <w:color w:val="000000"/>
          <w:spacing w:val="0"/>
          <w:w w:val="100"/>
          <w:position w:val="0"/>
        </w:rPr>
        <w:t>主要系公司之前筹备的《白云之 下》、《金众奖》、《我的情敌是自己》等影视活动等项目上线运营所致。</w:t>
      </w:r>
    </w:p>
    <w:p>
      <w:pPr>
        <w:pStyle w:val="Style5"/>
        <w:keepNext w:val="0"/>
        <w:keepLines w:val="0"/>
        <w:widowControl w:val="0"/>
        <w:numPr>
          <w:ilvl w:val="0"/>
          <w:numId w:val="7"/>
        </w:numPr>
        <w:shd w:val="clear" w:color="auto" w:fill="auto"/>
        <w:bidi w:val="0"/>
        <w:spacing w:before="0" w:after="60" w:line="281" w:lineRule="exact"/>
        <w:ind w:left="0" w:right="0" w:firstLine="0"/>
        <w:jc w:val="left"/>
      </w:pPr>
      <w:bookmarkStart w:id="129" w:name="bookmark129"/>
      <w:bookmarkEnd w:id="129"/>
      <w:r>
        <w:rPr>
          <w:b/>
          <w:bCs/>
          <w:color w:val="000000"/>
          <w:spacing w:val="0"/>
          <w:w w:val="100"/>
          <w:position w:val="0"/>
        </w:rPr>
        <w:t>.</w:t>
      </w:r>
      <w:r>
        <w:rPr>
          <w:b/>
          <w:bCs/>
          <w:color w:val="000000"/>
          <w:spacing w:val="0"/>
          <w:w w:val="100"/>
          <w:position w:val="0"/>
        </w:rPr>
        <w:t>主营业务分行业、分产品、分地区情况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46"/>
        <w:gridCol w:w="1896"/>
        <w:gridCol w:w="1896"/>
        <w:gridCol w:w="941"/>
        <w:gridCol w:w="1123"/>
        <w:gridCol w:w="854"/>
        <w:gridCol w:w="1282"/>
      </w:tblGrid>
      <w:tr>
        <w:trPr>
          <w:trHeight w:val="288"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6" w:lineRule="exact"/>
              <w:ind w:left="0" w:right="0" w:firstLine="0"/>
              <w:jc w:val="center"/>
            </w:pPr>
            <w:r>
              <w:rPr>
                <w:color w:val="000000"/>
                <w:spacing w:val="0"/>
                <w:w w:val="100"/>
                <w:position w:val="0"/>
              </w:rPr>
              <w:t>营业成 本比上 年增减</w:t>
            </w:r>
          </w:p>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毛利率比上 年增减 (%)</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品牌 营销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8,496, 057, </w:t>
            </w:r>
            <w:r>
              <w:rPr>
                <w:color w:val="000000"/>
                <w:spacing w:val="0"/>
                <w:w w:val="100"/>
                <w:position w:val="0"/>
                <w:sz w:val="18"/>
                <w:szCs w:val="18"/>
              </w:rPr>
              <w:t xml:space="preserve">970. </w:t>
            </w:r>
            <w:r>
              <w:rPr>
                <w:color w:val="000000"/>
                <w:spacing w:val="0"/>
                <w:w w:val="100"/>
                <w:position w:val="0"/>
                <w:sz w:val="18"/>
                <w:szCs w:val="18"/>
              </w:rPr>
              <w:t>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7,356, 499, </w:t>
            </w:r>
            <w:r>
              <w:rPr>
                <w:color w:val="000000"/>
                <w:spacing w:val="0"/>
                <w:w w:val="100"/>
                <w:position w:val="0"/>
                <w:sz w:val="18"/>
                <w:szCs w:val="18"/>
              </w:rPr>
              <w:t>954.51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color w:val="000000"/>
                <w:spacing w:val="0"/>
                <w:w w:val="100"/>
                <w:position w:val="0"/>
                <w:sz w:val="18"/>
                <w:szCs w:val="18"/>
              </w:rPr>
              <w:t xml:space="preserve">1.66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592,424,782.11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558,076,472.24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减少</w:t>
            </w:r>
            <w:r>
              <w:rPr>
                <w:color w:val="000000"/>
                <w:spacing w:val="0"/>
                <w:w w:val="100"/>
                <w:position w:val="0"/>
                <w:sz w:val="18"/>
                <w:szCs w:val="18"/>
              </w:rPr>
              <w:t xml:space="preserve">6.08 </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946"/>
        <w:gridCol w:w="1896"/>
        <w:gridCol w:w="1896"/>
        <w:gridCol w:w="941"/>
        <w:gridCol w:w="1123"/>
        <w:gridCol w:w="854"/>
        <w:gridCol w:w="1282"/>
      </w:tblGrid>
      <w:tr>
        <w:trPr>
          <w:trHeight w:val="27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55,282,891.98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44,201,972.70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增加</w:t>
            </w:r>
            <w:r>
              <w:rPr>
                <w:color w:val="000000"/>
                <w:spacing w:val="0"/>
                <w:w w:val="100"/>
                <w:position w:val="0"/>
                <w:sz w:val="18"/>
                <w:szCs w:val="18"/>
              </w:rPr>
              <w:t>15.68</w:t>
            </w:r>
          </w:p>
        </w:tc>
      </w:tr>
      <w:tr>
        <w:trPr>
          <w:trHeight w:val="1085"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主营业务分行业、分产品、分地区情况的说明:</w:t>
      </w:r>
    </w:p>
    <w:p>
      <w:pPr>
        <w:widowControl w:val="0"/>
        <w:spacing w:after="399" w:line="1" w:lineRule="exact"/>
      </w:pPr>
    </w:p>
    <w:tbl>
      <w:tblPr>
        <w:tblOverlap w:val="never"/>
        <w:jc w:val="center"/>
        <w:tblLayout w:type="fixed"/>
      </w:tblPr>
      <w:tblGrid>
        <w:gridCol w:w="1315"/>
        <w:gridCol w:w="2126"/>
        <w:gridCol w:w="1114"/>
        <w:gridCol w:w="2179"/>
        <w:gridCol w:w="1061"/>
        <w:gridCol w:w="1042"/>
      </w:tblGrid>
      <w:tr>
        <w:trPr>
          <w:trHeight w:val="422"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品牌营销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按行业分类</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变动比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收入占比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收入占比</w:t>
            </w:r>
          </w:p>
        </w:tc>
        <w:tc>
          <w:tcPr>
            <w:vMerge/>
            <w:tcBorders>
              <w:left w:val="single" w:sz="4"/>
              <w:right w:val="single" w:sz="4"/>
            </w:tcBorders>
            <w:shd w:val="clear" w:color="auto" w:fill="FFFFFF"/>
            <w:vAlign w:val="top"/>
          </w:tcPr>
          <w:p>
            <w:pP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2,127, </w:t>
            </w:r>
            <w:r>
              <w:rPr>
                <w:color w:val="000000"/>
                <w:spacing w:val="0"/>
                <w:w w:val="100"/>
                <w:position w:val="0"/>
                <w:sz w:val="18"/>
                <w:szCs w:val="18"/>
              </w:rPr>
              <w:t>822,877.08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3,460,264,057.65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-38.51%</w:t>
            </w: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美妆/日化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2,347, 338, </w:t>
            </w:r>
            <w:r>
              <w:rPr>
                <w:color w:val="000000"/>
                <w:spacing w:val="0"/>
                <w:w w:val="100"/>
                <w:position w:val="0"/>
                <w:sz w:val="18"/>
                <w:szCs w:val="18"/>
              </w:rPr>
              <w:t xml:space="preserve">043. </w:t>
            </w:r>
            <w:r>
              <w:rPr>
                <w:color w:val="000000"/>
                <w:spacing w:val="0"/>
                <w:w w:val="100"/>
                <w:position w:val="0"/>
                <w:sz w:val="18"/>
                <w:szCs w:val="18"/>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1,972,582,102.66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19.00%</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快消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698,123,522.98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851,015,099.14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-17.97%</w:t>
            </w: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3C</w:t>
            </w:r>
            <w:r>
              <w:rPr>
                <w:color w:val="000000"/>
                <w:spacing w:val="0"/>
                <w:w w:val="100"/>
                <w:position w:val="0"/>
              </w:rPr>
              <w:t>数码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872,309,756.10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983,579,142.84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-11.31%</w:t>
            </w: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711,942,524.24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791,208,992.22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-10.02%</w:t>
            </w: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房地产/建材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186,401,208.16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233,784,038.68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-20.27%</w:t>
            </w: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165,019,393.41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229,655,975.61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-28.14%</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962,171,640.15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1,187,288,151.55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-18.96%</w:t>
            </w: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424,929,005.65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447,125,821.59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-4.96%</w:t>
            </w:r>
          </w:p>
        </w:tc>
      </w:tr>
      <w:tr>
        <w:trPr>
          <w:trHeight w:val="42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8,496, 057, </w:t>
            </w:r>
            <w:r>
              <w:rPr>
                <w:color w:val="000000"/>
                <w:spacing w:val="0"/>
                <w:w w:val="100"/>
                <w:position w:val="0"/>
                <w:sz w:val="18"/>
                <w:szCs w:val="18"/>
              </w:rPr>
              <w:t xml:space="preserve">970. </w:t>
            </w: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10,156,503,381.94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-16.35%</w:t>
            </w:r>
          </w:p>
        </w:tc>
      </w:tr>
    </w:tbl>
    <w:p>
      <w:pPr>
        <w:pStyle w:val="Style5"/>
        <w:keepNext w:val="0"/>
        <w:keepLines w:val="0"/>
        <w:widowControl w:val="0"/>
        <w:shd w:val="clear" w:color="auto" w:fill="auto"/>
        <w:bidi w:val="0"/>
        <w:spacing w:before="0" w:after="560" w:line="409" w:lineRule="exact"/>
        <w:ind w:left="0" w:right="0" w:firstLine="440"/>
        <w:jc w:val="both"/>
      </w:pPr>
      <w:r>
        <w:rPr>
          <w:color w:val="000000"/>
          <w:spacing w:val="0"/>
          <w:w w:val="100"/>
          <w:position w:val="0"/>
        </w:rPr>
        <w:t xml:space="preserve">受年初开始的疫情影响，客户延迟春节假期后的复工复产，导致品牌营销业务收入同比下滑 </w:t>
      </w:r>
      <w:r>
        <w:rPr>
          <w:color w:val="000000"/>
          <w:spacing w:val="0"/>
          <w:w w:val="100"/>
          <w:position w:val="0"/>
          <w:sz w:val="18"/>
          <w:szCs w:val="18"/>
        </w:rPr>
        <w:t>16.35%</w:t>
      </w:r>
      <w:r>
        <w:rPr>
          <w:color w:val="000000"/>
          <w:spacing w:val="0"/>
          <w:w w:val="100"/>
          <w:position w:val="0"/>
        </w:rPr>
        <w:t>，特别是汽车行业客户由于一直是公司的最大的客户行业，营收占比下滑比较严重，是导 致整体收入规模低于上一年度的主要因素。但是公司自</w:t>
      </w:r>
      <w:r>
        <w:rPr>
          <w:color w:val="000000"/>
          <w:spacing w:val="0"/>
          <w:w w:val="100"/>
          <w:position w:val="0"/>
          <w:sz w:val="18"/>
          <w:szCs w:val="18"/>
        </w:rPr>
        <w:t>2019</w:t>
      </w:r>
      <w:r>
        <w:rPr>
          <w:color w:val="000000"/>
          <w:spacing w:val="0"/>
          <w:w w:val="100"/>
          <w:position w:val="0"/>
        </w:rPr>
        <w:t>年四季度开始就减少与汽车客户中 个别财务风险较高的品牌合作规模，有效预防了潜在坏账风险；同时自</w:t>
      </w:r>
      <w:r>
        <w:rPr>
          <w:color w:val="000000"/>
          <w:spacing w:val="0"/>
          <w:w w:val="100"/>
          <w:position w:val="0"/>
          <w:sz w:val="18"/>
          <w:szCs w:val="18"/>
        </w:rPr>
        <w:t>2019</w:t>
      </w:r>
      <w:r>
        <w:rPr>
          <w:color w:val="000000"/>
          <w:spacing w:val="0"/>
          <w:w w:val="100"/>
          <w:position w:val="0"/>
        </w:rPr>
        <w:t>年起美妆</w:t>
      </w:r>
      <w:r>
        <w:rPr>
          <w:color w:val="000000"/>
          <w:spacing w:val="0"/>
          <w:w w:val="100"/>
          <w:position w:val="0"/>
          <w:sz w:val="18"/>
          <w:szCs w:val="18"/>
        </w:rPr>
        <w:t>/</w:t>
      </w:r>
      <w:r>
        <w:rPr>
          <w:color w:val="000000"/>
          <w:spacing w:val="0"/>
          <w:w w:val="100"/>
          <w:position w:val="0"/>
        </w:rPr>
        <w:t>日化、</w:t>
      </w:r>
      <w:r>
        <w:rPr>
          <w:color w:val="000000"/>
          <w:spacing w:val="0"/>
          <w:w w:val="100"/>
          <w:position w:val="0"/>
          <w:sz w:val="18"/>
          <w:szCs w:val="18"/>
        </w:rPr>
        <w:t xml:space="preserve">3C </w:t>
      </w:r>
      <w:r>
        <w:rPr>
          <w:color w:val="000000"/>
          <w:spacing w:val="0"/>
          <w:w w:val="100"/>
          <w:position w:val="0"/>
        </w:rPr>
        <w:t>数码等行业由于产品适合日常大众消费和互联网营销宣传拉动销售规模，以及线上新渠道和直播 带货等新型营销形式的崛起，有效地带动了公司相关客户行业收入规模快速上涨。报告期内，该 项业务收入仍然是公司的主要收入来源。</w:t>
      </w:r>
    </w:p>
    <w:tbl>
      <w:tblPr>
        <w:tblOverlap w:val="never"/>
        <w:jc w:val="center"/>
        <w:tblLayout w:type="fixed"/>
      </w:tblPr>
      <w:tblGrid>
        <w:gridCol w:w="1406"/>
        <w:gridCol w:w="2136"/>
        <w:gridCol w:w="1133"/>
        <w:gridCol w:w="1920"/>
        <w:gridCol w:w="1200"/>
        <w:gridCol w:w="1042"/>
      </w:tblGrid>
      <w:tr>
        <w:trPr>
          <w:trHeight w:val="422"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品牌运营按</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模式分类</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变动比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收入占比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收入占比</w:t>
            </w:r>
          </w:p>
        </w:tc>
        <w:tc>
          <w:tcPr>
            <w:vMerge/>
            <w:tcBorders>
              <w:left w:val="single" w:sz="4"/>
              <w:right w:val="single" w:sz="4"/>
            </w:tcBorders>
            <w:shd w:val="clear" w:color="auto" w:fill="FFFFFF"/>
            <w:vAlign w:val="top"/>
          </w:tcPr>
          <w:p>
            <w:pP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分销模式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554,616,125.72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93.62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273, 442, </w:t>
            </w:r>
            <w:r>
              <w:rPr>
                <w:color w:val="000000"/>
                <w:spacing w:val="0"/>
                <w:w w:val="100"/>
                <w:position w:val="0"/>
                <w:sz w:val="18"/>
                <w:szCs w:val="18"/>
              </w:rPr>
              <w:t xml:space="preserve">906. </w:t>
            </w:r>
            <w:r>
              <w:rPr>
                <w:color w:val="000000"/>
                <w:spacing w:val="0"/>
                <w:w w:val="100"/>
                <w:position w:val="0"/>
                <w:sz w:val="18"/>
                <w:szCs w:val="18"/>
              </w:rPr>
              <w:t>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89.47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102.83</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代运营模式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37, 808, </w:t>
            </w:r>
            <w:r>
              <w:rPr>
                <w:color w:val="000000"/>
                <w:spacing w:val="0"/>
                <w:w w:val="100"/>
                <w:position w:val="0"/>
                <w:sz w:val="18"/>
                <w:szCs w:val="18"/>
              </w:rPr>
              <w:t xml:space="preserve">656. </w:t>
            </w:r>
            <w:r>
              <w:rPr>
                <w:color w:val="000000"/>
                <w:spacing w:val="0"/>
                <w:w w:val="100"/>
                <w:position w:val="0"/>
                <w:sz w:val="18"/>
                <w:szCs w:val="18"/>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32,167,965.83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17.54</w:t>
            </w:r>
          </w:p>
        </w:tc>
      </w:tr>
      <w:tr>
        <w:trPr>
          <w:trHeight w:val="42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592,424,782.11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305,610,872.24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93.85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品牌运营业务收入实现快速上涨，主要系公司大力发展品牌运营模式业务，通过供应链+品牌</w:t>
      </w:r>
    </w:p>
    <w:p>
      <w:pPr>
        <w:widowControl w:val="0"/>
        <w:spacing w:after="179" w:line="1" w:lineRule="exact"/>
      </w:pPr>
    </w:p>
    <w:p>
      <w:pPr>
        <w:pStyle w:val="Style5"/>
        <w:keepNext w:val="0"/>
        <w:keepLines w:val="0"/>
        <w:widowControl w:val="0"/>
        <w:shd w:val="clear" w:color="auto" w:fill="auto"/>
        <w:bidi w:val="0"/>
        <w:spacing w:before="0" w:after="180" w:line="240" w:lineRule="auto"/>
        <w:ind w:left="0" w:right="0" w:firstLine="0"/>
        <w:jc w:val="both"/>
      </w:pPr>
      <w:r>
        <w:rPr>
          <w:color w:val="000000"/>
          <w:spacing w:val="0"/>
          <w:w w:val="100"/>
          <w:position w:val="0"/>
        </w:rPr>
        <w:t>运营，合作双方优势互补，由公司提供品牌创意策划、包装设计、营销策划、新渠道销售及品牌</w:t>
      </w:r>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 xml:space="preserve">运营等营销服务；品牌方提供仓储物流及售后等服务，合力打造线上销售渠道，同时结合网红营 </w:t>
      </w:r>
      <w:r>
        <w:rPr>
          <w:color w:val="000000"/>
          <w:spacing w:val="0"/>
          <w:w w:val="100"/>
          <w:position w:val="0"/>
        </w:rPr>
        <w:t>销、内容营销等营销热点，快速提升相关业务规模。特别是在</w:t>
      </w:r>
      <w:r>
        <w:rPr>
          <w:color w:val="000000"/>
          <w:spacing w:val="0"/>
          <w:w w:val="100"/>
          <w:position w:val="0"/>
          <w:sz w:val="18"/>
          <w:szCs w:val="18"/>
        </w:rPr>
        <w:t>2020</w:t>
      </w:r>
      <w:r>
        <w:rPr>
          <w:color w:val="000000"/>
          <w:spacing w:val="0"/>
          <w:w w:val="100"/>
          <w:position w:val="0"/>
        </w:rPr>
        <w:t>年四季度，公司凭借丰富的汽 车行业数字营销经验，践行强有力的“品销合一”的营销行动，以自有和长期合作的优质汽车类 短视频自媒体账号矩阵，制作高质量的汽车短视频内容，与抖音、快手等多家媒体平台合作，运 营大数据精准测算、分发，将独特自有车源信息、车型介绍、购车流程和服务体验等内容，以消 费者真正喜闻乐见的方式精准触达，实现“从消费者出发”定制化的汽车新零售模式创新，在强 大创意内容和数字营销技术的双驱动下，在品牌运营业务细分的收入类型</w:t>
      </w:r>
      <w:r>
        <w:rPr>
          <w:color w:val="000000"/>
          <w:spacing w:val="0"/>
          <w:w w:val="100"/>
          <w:position w:val="0"/>
        </w:rPr>
        <w:t>-一</w:t>
      </w:r>
      <w:r>
        <w:rPr>
          <w:color w:val="000000"/>
          <w:spacing w:val="0"/>
          <w:w w:val="100"/>
          <w:position w:val="0"/>
        </w:rPr>
        <w:t>分销模式下，汽车新 零售业务快速发展，实现单月在线销售超过</w:t>
      </w:r>
      <w:r>
        <w:rPr>
          <w:color w:val="000000"/>
          <w:spacing w:val="0"/>
          <w:w w:val="100"/>
          <w:position w:val="0"/>
          <w:sz w:val="18"/>
          <w:szCs w:val="18"/>
        </w:rPr>
        <w:t>400</w:t>
      </w:r>
      <w:r>
        <w:rPr>
          <w:color w:val="000000"/>
          <w:spacing w:val="0"/>
          <w:w w:val="100"/>
          <w:position w:val="0"/>
        </w:rPr>
        <w:t>辆、销售金额迅速突破</w:t>
      </w:r>
      <w:r>
        <w:rPr>
          <w:color w:val="000000"/>
          <w:spacing w:val="0"/>
          <w:w w:val="100"/>
          <w:position w:val="0"/>
          <w:sz w:val="18"/>
          <w:szCs w:val="18"/>
        </w:rPr>
        <w:t>3</w:t>
      </w:r>
      <w:r>
        <w:rPr>
          <w:color w:val="000000"/>
          <w:spacing w:val="0"/>
          <w:w w:val="100"/>
          <w:position w:val="0"/>
        </w:rPr>
        <w:t>亿元的好成绩。</w:t>
      </w:r>
    </w:p>
    <w:p>
      <w:pPr>
        <w:pStyle w:val="Style19"/>
        <w:keepNext/>
        <w:keepLines/>
        <w:widowControl w:val="0"/>
        <w:numPr>
          <w:ilvl w:val="0"/>
          <w:numId w:val="7"/>
        </w:numPr>
        <w:shd w:val="clear" w:color="auto" w:fill="auto"/>
        <w:tabs>
          <w:tab w:pos="430" w:val="left"/>
        </w:tabs>
        <w:bidi w:val="0"/>
        <w:spacing w:before="0" w:after="100" w:line="240" w:lineRule="auto"/>
        <w:ind w:left="0" w:right="0" w:firstLine="0"/>
        <w:jc w:val="both"/>
      </w:pPr>
      <w:bookmarkStart w:id="130" w:name="bookmark130"/>
      <w:bookmarkStart w:id="131" w:name="bookmark131"/>
      <w:bookmarkStart w:id="132" w:name="bookmark132"/>
      <w:bookmarkStart w:id="133" w:name="bookmark133"/>
      <w:bookmarkEnd w:id="132"/>
      <w:r>
        <w:rPr>
          <w:color w:val="000000"/>
          <w:spacing w:val="0"/>
          <w:w w:val="100"/>
          <w:position w:val="0"/>
        </w:rPr>
        <w:t>.</w:t>
      </w:r>
      <w:r>
        <w:rPr>
          <w:color w:val="000000"/>
          <w:spacing w:val="0"/>
          <w:w w:val="100"/>
          <w:position w:val="0"/>
        </w:rPr>
        <w:t>产销量情况分析表</w:t>
      </w:r>
      <w:bookmarkEnd w:id="130"/>
      <w:bookmarkEnd w:id="131"/>
      <w:bookmarkEnd w:id="133"/>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
        </w:numPr>
        <w:shd w:val="clear" w:color="auto" w:fill="auto"/>
        <w:tabs>
          <w:tab w:pos="430" w:val="left"/>
        </w:tabs>
        <w:bidi w:val="0"/>
        <w:spacing w:before="0" w:after="100" w:line="240" w:lineRule="auto"/>
        <w:ind w:left="0" w:right="0" w:firstLine="0"/>
        <w:jc w:val="both"/>
      </w:pPr>
      <w:bookmarkStart w:id="134" w:name="bookmark134"/>
      <w:bookmarkEnd w:id="134"/>
      <w:r>
        <w:rPr>
          <w:b/>
          <w:bCs/>
          <w:color w:val="000000"/>
          <w:spacing w:val="0"/>
          <w:w w:val="100"/>
          <w:position w:val="0"/>
        </w:rPr>
        <w:t>.</w:t>
      </w:r>
      <w:r>
        <w:rPr>
          <w:b/>
          <w:bCs/>
          <w:color w:val="000000"/>
          <w:spacing w:val="0"/>
          <w:w w:val="100"/>
          <w:position w:val="0"/>
        </w:rPr>
        <w:t>成本分析表</w:t>
      </w:r>
    </w:p>
    <w:p>
      <w:pPr>
        <w:pStyle w:val="Style25"/>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869"/>
        <w:gridCol w:w="787"/>
        <w:gridCol w:w="1896"/>
        <w:gridCol w:w="763"/>
        <w:gridCol w:w="1896"/>
        <w:gridCol w:w="739"/>
        <w:gridCol w:w="1325"/>
        <w:gridCol w:w="562"/>
      </w:tblGrid>
      <w:tr>
        <w:trPr>
          <w:trHeight w:val="283" w:hRule="exact"/>
        </w:trPr>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成本 构成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本期 占总 成本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上年 同期 占总 成本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textDirection w:val="tbRlV"/>
            <w:vAlign w:val="top"/>
          </w:tcPr>
          <w:p>
            <w:pPr>
              <w:pStyle w:val="Style42"/>
              <w:keepNext w:val="0"/>
              <w:keepLines w:val="0"/>
              <w:widowControl w:val="0"/>
              <w:shd w:val="clear" w:color="auto" w:fill="auto"/>
              <w:bidi w:val="0"/>
              <w:spacing w:after="0" w:line="240" w:lineRule="auto"/>
              <w:ind w:left="0" w:right="0" w:firstLine="0"/>
              <w:jc w:val="center"/>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品牌 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7,356, 499, </w:t>
            </w:r>
            <w:r>
              <w:rPr>
                <w:color w:val="000000"/>
                <w:spacing w:val="0"/>
                <w:w w:val="100"/>
                <w:position w:val="0"/>
                <w:sz w:val="18"/>
                <w:szCs w:val="18"/>
              </w:rPr>
              <w:t>954.51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8,962, 883, </w:t>
            </w:r>
            <w:r>
              <w:rPr>
                <w:color w:val="000000"/>
                <w:spacing w:val="0"/>
                <w:w w:val="100"/>
                <w:position w:val="0"/>
                <w:sz w:val="18"/>
                <w:szCs w:val="18"/>
              </w:rPr>
              <w:t xml:space="preserve">325. </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-17.92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558,076,472.24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269,316,630.56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107.22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影视 节目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44,201,972.70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42,728,191.87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成本分析其他情况说明</w:t>
      </w:r>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品牌运营服务成本同比增长，主要系公司拓展相应项目业务规模收入成本同向扩张所致。</w:t>
      </w:r>
    </w:p>
    <w:p>
      <w:pPr>
        <w:pStyle w:val="Style19"/>
        <w:keepNext/>
        <w:keepLines/>
        <w:widowControl w:val="0"/>
        <w:numPr>
          <w:ilvl w:val="0"/>
          <w:numId w:val="7"/>
        </w:numPr>
        <w:shd w:val="clear" w:color="auto" w:fill="auto"/>
        <w:bidi w:val="0"/>
        <w:spacing w:before="0" w:after="40" w:line="269" w:lineRule="exact"/>
        <w:ind w:left="0" w:right="0" w:firstLine="0"/>
        <w:jc w:val="both"/>
      </w:pPr>
      <w:bookmarkStart w:id="135" w:name="bookmark135"/>
      <w:bookmarkStart w:id="136" w:name="bookmark136"/>
      <w:bookmarkStart w:id="137" w:name="bookmark137"/>
      <w:bookmarkStart w:id="138" w:name="bookmark138"/>
      <w:bookmarkEnd w:id="137"/>
      <w:r>
        <w:rPr>
          <w:color w:val="000000"/>
          <w:spacing w:val="0"/>
          <w:w w:val="100"/>
          <w:position w:val="0"/>
        </w:rPr>
        <w:t>.</w:t>
      </w:r>
      <w:r>
        <w:rPr>
          <w:color w:val="000000"/>
          <w:spacing w:val="0"/>
          <w:w w:val="100"/>
          <w:position w:val="0"/>
        </w:rPr>
        <w:t>主要销售客户及主要供应商情况</w:t>
      </w:r>
      <w:bookmarkEnd w:id="135"/>
      <w:bookmarkEnd w:id="136"/>
      <w:bookmarkEnd w:id="138"/>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前五名客户销售额</w:t>
      </w:r>
      <w:r>
        <w:rPr>
          <w:color w:val="000000"/>
          <w:spacing w:val="0"/>
          <w:w w:val="100"/>
          <w:position w:val="0"/>
          <w:sz w:val="18"/>
          <w:szCs w:val="18"/>
        </w:rPr>
        <w:t>443,970.28</w:t>
      </w:r>
      <w:r>
        <w:rPr>
          <w:color w:val="000000"/>
          <w:spacing w:val="0"/>
          <w:w w:val="100"/>
          <w:position w:val="0"/>
        </w:rPr>
        <w:t>万元，占年度销售总额</w:t>
      </w:r>
      <w:r>
        <w:rPr>
          <w:color w:val="000000"/>
          <w:spacing w:val="0"/>
          <w:w w:val="100"/>
          <w:position w:val="0"/>
          <w:sz w:val="18"/>
          <w:szCs w:val="18"/>
        </w:rPr>
        <w:t xml:space="preserve">48. </w:t>
      </w:r>
      <w:r>
        <w:rPr>
          <w:color w:val="000000"/>
          <w:spacing w:val="0"/>
          <w:w w:val="100"/>
          <w:position w:val="0"/>
          <w:sz w:val="18"/>
          <w:szCs w:val="18"/>
        </w:rPr>
        <w:t>55%；</w:t>
      </w:r>
      <w:r>
        <w:rPr>
          <w:color w:val="000000"/>
          <w:spacing w:val="0"/>
          <w:w w:val="100"/>
          <w:position w:val="0"/>
        </w:rPr>
        <w:t>其中前五名客户销售额中关联方 销售额</w:t>
      </w:r>
      <w:r>
        <w:rPr>
          <w:color w:val="000000"/>
          <w:spacing w:val="0"/>
          <w:w w:val="100"/>
          <w:position w:val="0"/>
          <w:sz w:val="18"/>
          <w:szCs w:val="18"/>
        </w:rPr>
        <w:t>0.00</w:t>
      </w:r>
      <w:r>
        <w:rPr>
          <w:color w:val="000000"/>
          <w:spacing w:val="0"/>
          <w:w w:val="100"/>
          <w:position w:val="0"/>
        </w:rPr>
        <w:t>万元，占年度销售总额</w:t>
      </w:r>
      <w:r>
        <w:rPr>
          <w:color w:val="000000"/>
          <w:spacing w:val="0"/>
          <w:w w:val="100"/>
          <w:position w:val="0"/>
          <w:sz w:val="18"/>
          <w:szCs w:val="18"/>
        </w:rPr>
        <w:t xml:space="preserve">0.00 </w:t>
      </w:r>
      <w:r>
        <w:rPr>
          <w:color w:val="000000"/>
          <w:spacing w:val="0"/>
          <w:w w:val="100"/>
          <w:position w:val="0"/>
        </w:rPr>
        <w:t>%。</w:t>
      </w:r>
    </w:p>
    <w:p>
      <w:pPr>
        <w:pStyle w:val="Style25"/>
        <w:keepNext w:val="0"/>
        <w:keepLines w:val="0"/>
        <w:widowControl w:val="0"/>
        <w:shd w:val="clear" w:color="auto" w:fill="auto"/>
        <w:bidi w:val="0"/>
        <w:spacing w:before="0" w:after="0" w:line="240" w:lineRule="auto"/>
        <w:ind w:left="7968" w:right="0" w:firstLine="0"/>
        <w:jc w:val="left"/>
      </w:pPr>
      <w:r>
        <w:rPr>
          <w:color w:val="000000"/>
          <w:spacing w:val="0"/>
          <w:w w:val="100"/>
          <w:position w:val="0"/>
        </w:rPr>
        <w:t>单位：元</w:t>
      </w:r>
    </w:p>
    <w:tbl>
      <w:tblPr>
        <w:tblOverlap w:val="never"/>
        <w:jc w:val="center"/>
        <w:tblLayout w:type="fixed"/>
      </w:tblPr>
      <w:tblGrid>
        <w:gridCol w:w="3672"/>
        <w:gridCol w:w="1978"/>
        <w:gridCol w:w="3187"/>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占公司全部营业收入的比例 (%)</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2,035, 469, </w:t>
            </w:r>
            <w:r>
              <w:rPr>
                <w:color w:val="000000"/>
                <w:spacing w:val="0"/>
                <w:w w:val="100"/>
                <w:position w:val="0"/>
                <w:sz w:val="18"/>
                <w:szCs w:val="18"/>
              </w:rPr>
              <w:t xml:space="preserve">754.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rPr>
              <w:t>22.26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1,471,600,754.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rPr>
              <w:t>16.09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393,725,706.97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270,555,602.67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2.96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268,350,932.86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2.93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4,439, </w:t>
            </w:r>
            <w:r>
              <w:rPr>
                <w:color w:val="000000"/>
                <w:spacing w:val="0"/>
                <w:w w:val="100"/>
                <w:position w:val="0"/>
                <w:sz w:val="18"/>
                <w:szCs w:val="18"/>
              </w:rPr>
              <w:t>702,751.01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rPr>
              <w:t>48.55</w:t>
            </w:r>
          </w:p>
        </w:tc>
      </w:tr>
    </w:tbl>
    <w:p>
      <w:pPr>
        <w:widowControl w:val="0"/>
        <w:spacing w:after="219" w:line="1" w:lineRule="exact"/>
      </w:pPr>
    </w:p>
    <w:p>
      <w:pPr>
        <w:pStyle w:val="Style5"/>
        <w:keepNext w:val="0"/>
        <w:keepLines w:val="0"/>
        <w:widowControl w:val="0"/>
        <w:shd w:val="clear" w:color="auto" w:fill="auto"/>
        <w:bidi w:val="0"/>
        <w:spacing w:before="0" w:after="100" w:line="274" w:lineRule="exact"/>
        <w:ind w:left="0" w:right="0" w:firstLine="0"/>
        <w:jc w:val="both"/>
      </w:pPr>
      <w:r>
        <w:rPr>
          <w:color w:val="000000"/>
          <w:spacing w:val="0"/>
          <w:w w:val="100"/>
          <w:position w:val="0"/>
        </w:rPr>
        <w:t>前五名供应商采购额</w:t>
      </w:r>
      <w:r>
        <w:rPr>
          <w:color w:val="000000"/>
          <w:spacing w:val="0"/>
          <w:w w:val="100"/>
          <w:position w:val="0"/>
          <w:sz w:val="18"/>
          <w:szCs w:val="18"/>
        </w:rPr>
        <w:t xml:space="preserve">346, </w:t>
      </w:r>
      <w:r>
        <w:rPr>
          <w:color w:val="000000"/>
          <w:spacing w:val="0"/>
          <w:w w:val="100"/>
          <w:position w:val="0"/>
          <w:sz w:val="18"/>
          <w:szCs w:val="18"/>
        </w:rPr>
        <w:t>361.88</w:t>
      </w:r>
      <w:r>
        <w:rPr>
          <w:color w:val="000000"/>
          <w:spacing w:val="0"/>
          <w:w w:val="100"/>
          <w:position w:val="0"/>
        </w:rPr>
        <w:t>万元，占年度采购总额</w:t>
      </w:r>
      <w:r>
        <w:rPr>
          <w:color w:val="000000"/>
          <w:spacing w:val="0"/>
          <w:w w:val="100"/>
          <w:position w:val="0"/>
          <w:sz w:val="18"/>
          <w:szCs w:val="18"/>
        </w:rPr>
        <w:t>43.52%；</w:t>
      </w:r>
      <w:r>
        <w:rPr>
          <w:color w:val="000000"/>
          <w:spacing w:val="0"/>
          <w:w w:val="100"/>
          <w:position w:val="0"/>
        </w:rPr>
        <w:t>其中前五名供应商采购额中关 联方采购额</w:t>
      </w:r>
      <w:r>
        <w:rPr>
          <w:color w:val="000000"/>
          <w:spacing w:val="0"/>
          <w:w w:val="100"/>
          <w:position w:val="0"/>
          <w:sz w:val="18"/>
          <w:szCs w:val="18"/>
        </w:rPr>
        <w:t>0.00</w:t>
      </w:r>
      <w:r>
        <w:rPr>
          <w:color w:val="000000"/>
          <w:spacing w:val="0"/>
          <w:w w:val="100"/>
          <w:position w:val="0"/>
        </w:rPr>
        <w:t>万元，占年度采购总额</w:t>
      </w:r>
      <w:r>
        <w:rPr>
          <w:color w:val="000000"/>
          <w:spacing w:val="0"/>
          <w:w w:val="100"/>
          <w:position w:val="0"/>
          <w:sz w:val="18"/>
          <w:szCs w:val="18"/>
        </w:rPr>
        <w:t>0.00%</w:t>
      </w:r>
      <w:r>
        <w:rPr>
          <w:color w:val="000000"/>
          <w:spacing w:val="0"/>
          <w:w w:val="100"/>
          <w:position w:val="0"/>
        </w:rPr>
        <w:t>。</w:t>
      </w:r>
      <w:r>
        <w:br w:type="page"/>
      </w:r>
    </w:p>
    <w:p>
      <w:pPr>
        <w:pStyle w:val="Style25"/>
        <w:keepNext w:val="0"/>
        <w:keepLines w:val="0"/>
        <w:widowControl w:val="0"/>
        <w:shd w:val="clear" w:color="auto" w:fill="auto"/>
        <w:bidi w:val="0"/>
        <w:spacing w:before="0" w:after="0" w:line="240" w:lineRule="auto"/>
        <w:ind w:left="7968" w:right="0" w:firstLine="0"/>
        <w:jc w:val="left"/>
      </w:pPr>
      <w:r>
        <w:rPr>
          <w:color w:val="000000"/>
          <w:spacing w:val="0"/>
          <w:w w:val="100"/>
          <w:position w:val="0"/>
        </w:rPr>
        <w:t>单位：元</w:t>
      </w:r>
    </w:p>
    <w:tbl>
      <w:tblPr>
        <w:tblOverlap w:val="never"/>
        <w:jc w:val="center"/>
        <w:tblLayout w:type="fixed"/>
      </w:tblPr>
      <w:tblGrid>
        <w:gridCol w:w="3058"/>
        <w:gridCol w:w="3053"/>
        <w:gridCol w:w="2726"/>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占公司全部营业成本的比 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1,568,846,184.28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654,108,171.56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8.22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629,576,960.78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7.91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309,398,620.41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301,688,825.41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79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3,463,618, </w:t>
            </w:r>
            <w:r>
              <w:rPr>
                <w:color w:val="000000"/>
                <w:spacing w:val="0"/>
                <w:w w:val="100"/>
                <w:position w:val="0"/>
                <w:sz w:val="18"/>
                <w:szCs w:val="18"/>
              </w:rPr>
              <w:t xml:space="preserve">762.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43.52</w:t>
            </w:r>
          </w:p>
        </w:tc>
      </w:tr>
    </w:tbl>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w:t>
      </w:r>
      <w:r>
        <w:rPr>
          <w:b/>
          <w:bCs/>
          <w:color w:val="000000"/>
          <w:spacing w:val="0"/>
          <w:w w:val="100"/>
          <w:position w:val="0"/>
        </w:rPr>
        <w:t>费用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757" w:right="0" w:firstLine="0"/>
        <w:jc w:val="left"/>
      </w:pPr>
      <w:r>
        <w:rPr>
          <w:color w:val="000000"/>
          <w:spacing w:val="0"/>
          <w:w w:val="100"/>
          <w:position w:val="0"/>
        </w:rPr>
        <w:t>单位：元</w:t>
      </w:r>
    </w:p>
    <w:tbl>
      <w:tblPr>
        <w:tblOverlap w:val="never"/>
        <w:jc w:val="center"/>
        <w:tblLayout w:type="fixed"/>
      </w:tblPr>
      <w:tblGrid>
        <w:gridCol w:w="1133"/>
        <w:gridCol w:w="1843"/>
        <w:gridCol w:w="1699"/>
        <w:gridCol w:w="1138"/>
        <w:gridCol w:w="3024"/>
      </w:tblGrid>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费用项目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增幅比例 (%)</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457,868,618.63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449,373,610.01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控制办公费用增长所致</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147,042,145.81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175,825,867.69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受疫情影响削减人员支出及各 项费用所致</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65, 986, </w:t>
            </w:r>
            <w:r>
              <w:rPr>
                <w:color w:val="000000"/>
                <w:spacing w:val="0"/>
                <w:w w:val="100"/>
                <w:position w:val="0"/>
                <w:sz w:val="18"/>
                <w:szCs w:val="18"/>
              </w:rPr>
              <w:t>687.98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60,892,285.51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增加贷款规模所致</w:t>
            </w:r>
          </w:p>
        </w:tc>
      </w:tr>
    </w:tbl>
    <w:p>
      <w:pPr>
        <w:widowControl w:val="0"/>
        <w:spacing w:after="339" w:line="1" w:lineRule="exact"/>
      </w:pPr>
    </w:p>
    <w:p>
      <w:pPr>
        <w:pStyle w:val="Style19"/>
        <w:keepNext/>
        <w:keepLines/>
        <w:widowControl w:val="0"/>
        <w:numPr>
          <w:ilvl w:val="0"/>
          <w:numId w:val="9"/>
        </w:numPr>
        <w:shd w:val="clear" w:color="auto" w:fill="auto"/>
        <w:bidi w:val="0"/>
        <w:spacing w:before="0" w:after="10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研发投入</w:t>
      </w:r>
      <w:bookmarkEnd w:id="139"/>
      <w:bookmarkEnd w:id="140"/>
      <w:bookmarkEnd w:id="142"/>
    </w:p>
    <w:p>
      <w:pPr>
        <w:pStyle w:val="Style19"/>
        <w:keepNext/>
        <w:keepLines/>
        <w:widowControl w:val="0"/>
        <w:numPr>
          <w:ilvl w:val="0"/>
          <w:numId w:val="11"/>
        </w:numPr>
        <w:shd w:val="clear" w:color="auto" w:fill="auto"/>
        <w:bidi w:val="0"/>
        <w:spacing w:before="0" w:after="100" w:line="240" w:lineRule="auto"/>
        <w:ind w:left="0" w:right="0" w:firstLine="0"/>
        <w:jc w:val="left"/>
      </w:pPr>
      <w:bookmarkStart w:id="139" w:name="bookmark139"/>
      <w:bookmarkStart w:id="140" w:name="bookmark140"/>
      <w:bookmarkStart w:id="143" w:name="bookmark143"/>
      <w:bookmarkStart w:id="144" w:name="bookmark144"/>
      <w:bookmarkEnd w:id="143"/>
      <w:r>
        <w:rPr>
          <w:color w:val="000000"/>
          <w:spacing w:val="0"/>
          <w:w w:val="100"/>
          <w:position w:val="0"/>
        </w:rPr>
        <w:t>.</w:t>
      </w:r>
      <w:r>
        <w:rPr>
          <w:color w:val="000000"/>
          <w:spacing w:val="0"/>
          <w:w w:val="100"/>
          <w:position w:val="0"/>
        </w:rPr>
        <w:t>研发投入情况表</w:t>
      </w:r>
      <w:bookmarkEnd w:id="139"/>
      <w:bookmarkEnd w:id="140"/>
      <w:bookmarkEnd w:id="1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218,996,099.88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580" w:right="0" w:firstLine="0"/>
              <w:jc w:val="lef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218,996,099.88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80" w:right="0" w:firstLine="0"/>
              <w:jc w:val="left"/>
              <w:rPr>
                <w:sz w:val="18"/>
                <w:szCs w:val="18"/>
              </w:rPr>
            </w:pPr>
            <w:r>
              <w:rPr>
                <w:color w:val="000000"/>
                <w:spacing w:val="0"/>
                <w:w w:val="100"/>
                <w:position w:val="0"/>
                <w:sz w:val="18"/>
                <w:szCs w:val="18"/>
              </w:rPr>
              <w:t>2.40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80" w:right="0" w:firstLine="0"/>
              <w:jc w:val="left"/>
              <w:rPr>
                <w:sz w:val="18"/>
                <w:szCs w:val="18"/>
              </w:rPr>
            </w:pPr>
            <w:r>
              <w:rPr>
                <w:color w:val="000000"/>
                <w:spacing w:val="0"/>
                <w:w w:val="100"/>
                <w:position w:val="0"/>
                <w:sz w:val="18"/>
                <w:szCs w:val="18"/>
              </w:rPr>
              <w:t>0.00</w:t>
            </w:r>
          </w:p>
        </w:tc>
      </w:tr>
    </w:tbl>
    <w:p>
      <w:pPr>
        <w:widowControl w:val="0"/>
        <w:spacing w:after="339" w:line="1" w:lineRule="exact"/>
      </w:pPr>
    </w:p>
    <w:p>
      <w:pPr>
        <w:pStyle w:val="Style19"/>
        <w:keepNext/>
        <w:keepLines/>
        <w:widowControl w:val="0"/>
        <w:numPr>
          <w:ilvl w:val="0"/>
          <w:numId w:val="11"/>
        </w:numPr>
        <w:shd w:val="clear" w:color="auto" w:fill="auto"/>
        <w:bidi w:val="0"/>
        <w:spacing w:before="0" w:after="100" w:line="240" w:lineRule="auto"/>
        <w:ind w:left="0" w:right="0" w:firstLine="0"/>
        <w:jc w:val="left"/>
      </w:pPr>
      <w:bookmarkStart w:id="145" w:name="bookmark145"/>
      <w:bookmarkStart w:id="146" w:name="bookmark146"/>
      <w:bookmarkStart w:id="147" w:name="bookmark147"/>
      <w:bookmarkStart w:id="148" w:name="bookmark148"/>
      <w:bookmarkEnd w:id="147"/>
      <w:r>
        <w:rPr>
          <w:color w:val="000000"/>
          <w:spacing w:val="0"/>
          <w:w w:val="100"/>
          <w:position w:val="0"/>
        </w:rPr>
        <w:t>.</w:t>
      </w:r>
      <w:r>
        <w:rPr>
          <w:color w:val="000000"/>
          <w:spacing w:val="0"/>
          <w:w w:val="100"/>
          <w:position w:val="0"/>
        </w:rPr>
        <w:t>情况说明</w:t>
      </w:r>
      <w:bookmarkEnd w:id="145"/>
      <w:bookmarkEnd w:id="146"/>
      <w:bookmarkEnd w:id="14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9"/>
        </w:numPr>
        <w:shd w:val="clear" w:color="auto" w:fill="auto"/>
        <w:bidi w:val="0"/>
        <w:spacing w:before="0" w:after="10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现金流</w:t>
      </w:r>
      <w:bookmarkEnd w:id="149"/>
      <w:bookmarkEnd w:id="150"/>
      <w:bookmarkEnd w:id="1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968" w:right="0" w:firstLine="0"/>
        <w:jc w:val="left"/>
      </w:pPr>
      <w:r>
        <w:rPr>
          <w:color w:val="000000"/>
          <w:spacing w:val="0"/>
          <w:w w:val="100"/>
          <w:position w:val="0"/>
        </w:rPr>
        <w:t>单位：元</w:t>
      </w:r>
    </w:p>
    <w:tbl>
      <w:tblPr>
        <w:tblOverlap w:val="never"/>
        <w:jc w:val="center"/>
        <w:tblLayout w:type="fixed"/>
      </w:tblPr>
      <w:tblGrid>
        <w:gridCol w:w="1699"/>
        <w:gridCol w:w="1843"/>
        <w:gridCol w:w="1843"/>
        <w:gridCol w:w="850"/>
        <w:gridCol w:w="2602"/>
      </w:tblGrid>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增幅比 例 (%)</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-405,904,961.75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779,522,747.93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受疫情影响客户回款延 迟，增加贷款融资规模用 以支付供应商投放款所致</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-103,130,021.88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-139,138,759.06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主要是适当控制了对外投 资规模所致</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535,088,597.84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-665,553,466.58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180.40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主要是增加贷款规模所致</w:t>
            </w:r>
          </w:p>
        </w:tc>
      </w:tr>
    </w:tbl>
    <w:p>
      <w:pPr>
        <w:spacing w:lineRule="exact" w:line="1"/>
        <w:rPr>
          <w:sz w:val="2"/>
          <w:szCs w:val="2"/>
        </w:rPr>
      </w:pPr>
      <w:r>
        <w:br w:type="page"/>
      </w:r>
    </w:p>
    <w:tbl>
      <w:tblPr>
        <w:tblOverlap w:val="never"/>
        <w:jc w:val="left"/>
        <w:tblLayout w:type="fixed"/>
      </w:tblPr>
      <w:tblGrid>
        <w:gridCol w:w="706"/>
        <w:gridCol w:w="3528"/>
      </w:tblGrid>
      <w:tr>
        <w:trPr>
          <w:trHeight w:val="1248" w:hRule="exact"/>
        </w:trPr>
        <w:tc>
          <w:tcPr>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(二)</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p>
          <w:p>
            <w:pPr>
              <w:pStyle w:val="Style2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(三)</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w:t>
            </w:r>
          </w:p>
        </w:tc>
        <w:tc>
          <w:tcPr>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非主营业务导致利润重大变化的说明</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资产、负债情况分析</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口不适用</w:t>
            </w:r>
          </w:p>
        </w:tc>
      </w:tr>
    </w:tbl>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资产及负债状况</w:t>
      </w:r>
    </w:p>
    <w:p>
      <w:pPr>
        <w:widowControl w:val="0"/>
        <w:spacing w:after="59" w:line="1" w:lineRule="exact"/>
      </w:pPr>
    </w:p>
    <w:p>
      <w:pPr>
        <w:pStyle w:val="Style25"/>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989"/>
        <w:gridCol w:w="1704"/>
        <w:gridCol w:w="1133"/>
        <w:gridCol w:w="1421"/>
        <w:gridCol w:w="989"/>
        <w:gridCol w:w="994"/>
        <w:gridCol w:w="1608"/>
      </w:tblGrid>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81" w:lineRule="exact"/>
              <w:ind w:left="0" w:right="0" w:firstLine="0"/>
              <w:jc w:val="center"/>
            </w:pPr>
            <w:r>
              <w:rPr>
                <w:color w:val="000000"/>
                <w:spacing w:val="0"/>
                <w:w w:val="100"/>
                <w:position w:val="0"/>
              </w:rPr>
              <w:t>本期期末 数占总资 产的比例</w:t>
            </w:r>
          </w:p>
          <w:p>
            <w:pPr>
              <w:pStyle w:val="Style27"/>
              <w:keepNext w:val="0"/>
              <w:keepLines w:val="0"/>
              <w:widowControl w:val="0"/>
              <w:shd w:val="clear" w:color="auto" w:fill="auto"/>
              <w:bidi w:val="0"/>
              <w:spacing w:before="0" w:after="0" w:line="281" w:lineRule="exact"/>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上期期 末数占 总资产 的比例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 末金额 较上期 期末变 动比例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应收票 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60,447,171.26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0. </w:t>
            </w: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客户以商业汇 票结算所致</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应收款 项融资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2,263,753.04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11,718,523.</w:t>
            </w:r>
          </w:p>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银行承兑汇票 减少所致</w:t>
            </w:r>
          </w:p>
        </w:tc>
      </w:tr>
      <w:tr>
        <w:trPr>
          <w:trHeight w:val="136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预付款 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551,660,811.26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322,607,892</w:t>
            </w:r>
          </w:p>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开展影视项目 投资、新零售业 务预付货款和 影视业务投资 款所致</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其他应 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165,282,656.57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83,861,614.</w:t>
            </w:r>
          </w:p>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97.09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为开展新业务 增加的业务保 证金所致</w:t>
            </w:r>
          </w:p>
        </w:tc>
      </w:tr>
      <w:tr>
        <w:trPr>
          <w:trHeight w:val="136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204,941,993.80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326,689,416</w:t>
            </w:r>
          </w:p>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主要是电商业 务消化库存和 部分影视项目 上线导致库存 减少所致</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递延所 得税资 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46,851,391.06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29,151,399.</w:t>
            </w:r>
          </w:p>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主要是坏账准 备增加所致</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短期借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1,174, 028, </w:t>
            </w:r>
            <w:r>
              <w:rPr>
                <w:color w:val="000000"/>
                <w:spacing w:val="0"/>
                <w:w w:val="100"/>
                <w:position w:val="0"/>
                <w:sz w:val="18"/>
                <w:szCs w:val="18"/>
              </w:rPr>
              <w:t>169.</w:t>
            </w:r>
          </w:p>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836,694,602</w:t>
            </w:r>
          </w:p>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增加银行贷款 规模所致</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预收款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47,067,238.</w:t>
            </w:r>
          </w:p>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执行新收入准 则变更列报科 目所致</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合同负 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43,923,963.82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执行新收入准 则变更列报科 目所致</w:t>
            </w:r>
          </w:p>
        </w:tc>
      </w:tr>
      <w:tr>
        <w:trPr>
          <w:trHeight w:val="164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应付职 工薪酬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111,591,427.42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80,261,010.</w:t>
            </w:r>
          </w:p>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受疫情影响上 海等地出台社 保延迟支付政 策，导致报告期 末尚未实际缴 纳所致</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其他应 付款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366,897,065.48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73,133,610.</w:t>
            </w:r>
          </w:p>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401.68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主要是大股东 及一致行动人</w:t>
            </w:r>
          </w:p>
        </w:tc>
      </w:tr>
    </w:tbl>
    <w:p>
      <w:pPr>
        <w:spacing w:lineRule="exact" w:line="1"/>
        <w:rPr>
          <w:sz w:val="2"/>
          <w:szCs w:val="2"/>
        </w:rPr>
      </w:pPr>
      <w:r>
        <w:br w:type="page"/>
      </w:r>
    </w:p>
    <w:tbl>
      <w:tblPr>
        <w:tblOverlap w:val="never"/>
        <w:jc w:val="center"/>
        <w:tblLayout w:type="fixed"/>
      </w:tblPr>
      <w:tblGrid>
        <w:gridCol w:w="989"/>
        <w:gridCol w:w="1704"/>
        <w:gridCol w:w="1133"/>
        <w:gridCol w:w="1421"/>
        <w:gridCol w:w="989"/>
        <w:gridCol w:w="994"/>
        <w:gridCol w:w="1608"/>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向公司提供借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款所致</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应付股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780. </w:t>
            </w:r>
            <w:r>
              <w:rPr>
                <w:color w:val="000000"/>
                <w:spacing w:val="0"/>
                <w:w w:val="100"/>
                <w:position w:val="0"/>
                <w:sz w:val="18"/>
                <w:szCs w:val="18"/>
              </w:rPr>
              <w:t>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限制性股票未 达解禁条件回 购所致</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一年内 到期的 非流动 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27,122,356.28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主要是融资租 赁一年内到期 的部分所致</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其他流 动负债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2,635, </w:t>
            </w:r>
            <w:r>
              <w:rPr>
                <w:color w:val="000000"/>
                <w:spacing w:val="0"/>
                <w:w w:val="100"/>
                <w:position w:val="0"/>
                <w:sz w:val="18"/>
                <w:szCs w:val="18"/>
              </w:rPr>
              <w:t>437.83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执行新收入准 则变更列报科 目所致</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20, 166, </w:t>
            </w:r>
            <w:r>
              <w:rPr>
                <w:color w:val="000000"/>
                <w:spacing w:val="0"/>
                <w:w w:val="100"/>
                <w:position w:val="0"/>
                <w:sz w:val="18"/>
                <w:szCs w:val="18"/>
              </w:rPr>
              <w:t xml:space="preserve">024.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0.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43, 568, </w:t>
            </w:r>
            <w:r>
              <w:rPr>
                <w:color w:val="000000"/>
                <w:spacing w:val="0"/>
                <w:w w:val="100"/>
                <w:position w:val="0"/>
                <w:sz w:val="18"/>
                <w:szCs w:val="18"/>
              </w:rPr>
              <w:t>980.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限制性股票未 达解禁条件回 购所致</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其他综 合收益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 </w:t>
            </w:r>
            <w:r>
              <w:rPr>
                <w:color w:val="000000"/>
                <w:spacing w:val="0"/>
                <w:w w:val="100"/>
                <w:position w:val="0"/>
                <w:sz w:val="18"/>
                <w:szCs w:val="18"/>
              </w:rPr>
              <w:t xml:space="preserve">144, </w:t>
            </w:r>
            <w:r>
              <w:rPr>
                <w:color w:val="000000"/>
                <w:spacing w:val="0"/>
                <w:w w:val="100"/>
                <w:position w:val="0"/>
                <w:sz w:val="18"/>
                <w:szCs w:val="18"/>
              </w:rPr>
              <w:t>467.42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28, 135, </w:t>
            </w:r>
            <w:r>
              <w:rPr>
                <w:color w:val="000000"/>
                <w:spacing w:val="0"/>
                <w:w w:val="100"/>
                <w:position w:val="0"/>
                <w:sz w:val="18"/>
                <w:szCs w:val="18"/>
              </w:rPr>
              <w:t>369.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-214.25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其他权益工具 投资公允价值 变动所致</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少数股 东权益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1,073, </w:t>
            </w:r>
            <w:r>
              <w:rPr>
                <w:color w:val="000000"/>
                <w:spacing w:val="0"/>
                <w:w w:val="100"/>
                <w:position w:val="0"/>
                <w:sz w:val="18"/>
                <w:szCs w:val="18"/>
              </w:rPr>
              <w:t xml:space="preserve">156.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0.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2, </w:t>
            </w:r>
            <w:r>
              <w:rPr>
                <w:color w:val="000000"/>
                <w:spacing w:val="0"/>
                <w:w w:val="100"/>
                <w:position w:val="0"/>
                <w:sz w:val="18"/>
                <w:szCs w:val="18"/>
              </w:rPr>
              <w:t>447,513.9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主要是联营公 司亏损所致</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无</w:t>
      </w:r>
    </w:p>
    <w:p>
      <w:pPr>
        <w:pStyle w:val="Style19"/>
        <w:keepNext/>
        <w:keepLines/>
        <w:widowControl w:val="0"/>
        <w:numPr>
          <w:ilvl w:val="0"/>
          <w:numId w:val="13"/>
        </w:numPr>
        <w:shd w:val="clear" w:color="auto" w:fill="auto"/>
        <w:tabs>
          <w:tab w:pos="454" w:val="left"/>
        </w:tabs>
        <w:bidi w:val="0"/>
        <w:spacing w:before="0" w:after="40" w:line="278" w:lineRule="exact"/>
        <w:ind w:left="0"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截至报告期末主要资产受限情况</w:t>
      </w:r>
      <w:bookmarkEnd w:id="153"/>
      <w:bookmarkEnd w:id="154"/>
      <w:bookmarkEnd w:id="156"/>
    </w:p>
    <w:p>
      <w:pPr>
        <w:pStyle w:val="Style5"/>
        <w:keepNext w:val="0"/>
        <w:keepLines w:val="0"/>
        <w:widowControl w:val="0"/>
        <w:shd w:val="clear" w:color="auto" w:fill="auto"/>
        <w:tabs>
          <w:tab w:pos="782" w:val="left"/>
        </w:tabs>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日，本公司使用权受到限制的货币资金为人民币</w:t>
      </w:r>
      <w:r>
        <w:rPr>
          <w:color w:val="000000"/>
          <w:spacing w:val="0"/>
          <w:w w:val="100"/>
          <w:position w:val="0"/>
          <w:sz w:val="18"/>
          <w:szCs w:val="18"/>
        </w:rPr>
        <w:t xml:space="preserve">65, </w:t>
      </w:r>
      <w:r>
        <w:rPr>
          <w:color w:val="000000"/>
          <w:spacing w:val="0"/>
          <w:w w:val="100"/>
          <w:position w:val="0"/>
          <w:sz w:val="18"/>
          <w:szCs w:val="18"/>
        </w:rPr>
        <w:t>995,149.26</w:t>
      </w:r>
      <w:r>
        <w:rPr>
          <w:color w:val="000000"/>
          <w:spacing w:val="0"/>
          <w:w w:val="100"/>
          <w:position w:val="0"/>
          <w:sz w:val="20"/>
          <w:szCs w:val="20"/>
        </w:rPr>
        <w:t>元（</w:t>
      </w:r>
      <w:r>
        <w:rPr>
          <w:color w:val="000000"/>
          <w:spacing w:val="0"/>
          <w:w w:val="100"/>
          <w:position w:val="0"/>
          <w:sz w:val="18"/>
          <w:szCs w:val="18"/>
        </w:rPr>
        <w:t xml:space="preserve">2019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54,207,861.15</w:t>
      </w:r>
      <w:r>
        <w:rPr>
          <w:color w:val="000000"/>
          <w:spacing w:val="0"/>
          <w:w w:val="100"/>
          <w:position w:val="0"/>
          <w:sz w:val="20"/>
          <w:szCs w:val="20"/>
        </w:rPr>
        <w:t>元），具体如下：</w:t>
      </w:r>
    </w:p>
    <w:p>
      <w:pPr>
        <w:pStyle w:val="Style2"/>
        <w:keepNext w:val="0"/>
        <w:keepLines w:val="0"/>
        <w:widowControl w:val="0"/>
        <w:shd w:val="clear" w:color="auto" w:fill="auto"/>
        <w:tabs>
          <w:tab w:pos="483" w:val="left"/>
        </w:tabs>
        <w:bidi w:val="0"/>
        <w:spacing w:before="0" w:after="0" w:line="278" w:lineRule="exact"/>
        <w:ind w:left="0" w:right="0" w:firstLine="0"/>
        <w:jc w:val="left"/>
        <w:rPr>
          <w:sz w:val="20"/>
          <w:szCs w:val="20"/>
        </w:rPr>
      </w:pPr>
      <w:bookmarkStart w:id="157" w:name="bookmark157"/>
      <w:r>
        <w:rPr>
          <w:color w:val="000000"/>
          <w:spacing w:val="0"/>
          <w:w w:val="100"/>
          <w:position w:val="0"/>
          <w:sz w:val="18"/>
          <w:szCs w:val="18"/>
        </w:rPr>
        <w:t>（</w:t>
      </w:r>
      <w:bookmarkEnd w:id="157"/>
      <w:r>
        <w:rPr>
          <w:color w:val="000000"/>
          <w:spacing w:val="0"/>
          <w:w w:val="100"/>
          <w:position w:val="0"/>
          <w:sz w:val="18"/>
          <w:szCs w:val="18"/>
        </w:rPr>
        <w:t>1）</w:t>
        <w:tab/>
      </w:r>
      <w:r>
        <w:rPr>
          <w:color w:val="000000"/>
          <w:spacing w:val="0"/>
          <w:w w:val="100"/>
          <w:position w:val="0"/>
          <w:sz w:val="20"/>
          <w:szCs w:val="20"/>
        </w:rPr>
        <w:t>人民币</w:t>
      </w:r>
      <w:r>
        <w:rPr>
          <w:color w:val="000000"/>
          <w:spacing w:val="0"/>
          <w:w w:val="100"/>
          <w:position w:val="0"/>
          <w:sz w:val="18"/>
          <w:szCs w:val="18"/>
        </w:rPr>
        <w:t xml:space="preserve">55,000,000. </w:t>
      </w:r>
      <w:r>
        <w:rPr>
          <w:color w:val="000000"/>
          <w:spacing w:val="0"/>
          <w:w w:val="100"/>
          <w:position w:val="0"/>
          <w:sz w:val="18"/>
          <w:szCs w:val="18"/>
        </w:rPr>
        <w:t>00</w:t>
      </w:r>
      <w:r>
        <w:rPr>
          <w:color w:val="000000"/>
          <w:spacing w:val="0"/>
          <w:w w:val="100"/>
          <w:position w:val="0"/>
          <w:sz w:val="20"/>
          <w:szCs w:val="20"/>
        </w:rPr>
        <w:t>元为票据保证金；</w:t>
      </w:r>
    </w:p>
    <w:p>
      <w:pPr>
        <w:pStyle w:val="Style5"/>
        <w:keepNext w:val="0"/>
        <w:keepLines w:val="0"/>
        <w:widowControl w:val="0"/>
        <w:shd w:val="clear" w:color="auto" w:fill="auto"/>
        <w:tabs>
          <w:tab w:pos="598" w:val="left"/>
        </w:tabs>
        <w:bidi w:val="0"/>
        <w:spacing w:before="0" w:after="0" w:line="278" w:lineRule="exact"/>
        <w:ind w:left="0" w:right="0" w:firstLine="0"/>
        <w:jc w:val="left"/>
      </w:pPr>
      <w:bookmarkStart w:id="158" w:name="bookmark158"/>
      <w:r>
        <w:rPr>
          <w:color w:val="000000"/>
          <w:spacing w:val="0"/>
          <w:w w:val="100"/>
          <w:position w:val="0"/>
          <w:sz w:val="18"/>
          <w:szCs w:val="18"/>
        </w:rPr>
        <w:t>（</w:t>
      </w:r>
      <w:bookmarkEnd w:id="158"/>
      <w:r>
        <w:rPr>
          <w:color w:val="000000"/>
          <w:spacing w:val="0"/>
          <w:w w:val="100"/>
          <w:position w:val="0"/>
          <w:sz w:val="18"/>
          <w:szCs w:val="18"/>
        </w:rPr>
        <w:t>2）</w:t>
        <w:tab/>
      </w:r>
      <w:r>
        <w:rPr>
          <w:color w:val="000000"/>
          <w:spacing w:val="0"/>
          <w:w w:val="100"/>
          <w:position w:val="0"/>
        </w:rPr>
        <w:t>人民币</w:t>
      </w:r>
      <w:r>
        <w:rPr>
          <w:color w:val="000000"/>
          <w:spacing w:val="0"/>
          <w:w w:val="100"/>
          <w:position w:val="0"/>
          <w:sz w:val="18"/>
          <w:szCs w:val="18"/>
        </w:rPr>
        <w:t xml:space="preserve">4, 000,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元为履约保函保证金，为本公司与北京</w:t>
      </w:r>
      <w:r>
        <w:rPr>
          <w:color w:val="000000"/>
          <w:spacing w:val="0"/>
          <w:w w:val="100"/>
          <w:position w:val="0"/>
          <w:sz w:val="18"/>
          <w:szCs w:val="18"/>
        </w:rPr>
        <w:t>2022</w:t>
      </w:r>
      <w:r>
        <w:rPr>
          <w:color w:val="000000"/>
          <w:spacing w:val="0"/>
          <w:w w:val="100"/>
          <w:position w:val="0"/>
        </w:rPr>
        <w:t>年冬奥会和冬残奥会组 织委员会签订的《北京</w:t>
      </w:r>
      <w:r>
        <w:rPr>
          <w:color w:val="000000"/>
          <w:spacing w:val="0"/>
          <w:w w:val="100"/>
          <w:position w:val="0"/>
          <w:sz w:val="18"/>
          <w:szCs w:val="18"/>
        </w:rPr>
        <w:t>2022</w:t>
      </w:r>
      <w:r>
        <w:rPr>
          <w:color w:val="000000"/>
          <w:spacing w:val="0"/>
          <w:w w:val="100"/>
          <w:position w:val="0"/>
        </w:rPr>
        <w:t>年冬奥会和冬残奥会组织委员会官方传播代理服务独家供应商赞助 协议》提供履约保证；</w:t>
      </w:r>
    </w:p>
    <w:p>
      <w:pPr>
        <w:pStyle w:val="Style5"/>
        <w:keepNext w:val="0"/>
        <w:keepLines w:val="0"/>
        <w:widowControl w:val="0"/>
        <w:shd w:val="clear" w:color="auto" w:fill="auto"/>
        <w:tabs>
          <w:tab w:pos="483" w:val="left"/>
        </w:tabs>
        <w:bidi w:val="0"/>
        <w:spacing w:before="0" w:after="0" w:line="278" w:lineRule="exact"/>
        <w:ind w:left="0" w:right="0" w:firstLine="0"/>
        <w:jc w:val="left"/>
      </w:pPr>
      <w:bookmarkStart w:id="159" w:name="bookmark159"/>
      <w:r>
        <w:rPr>
          <w:color w:val="000000"/>
          <w:spacing w:val="0"/>
          <w:w w:val="100"/>
          <w:position w:val="0"/>
          <w:sz w:val="18"/>
          <w:szCs w:val="18"/>
        </w:rPr>
        <w:t>（</w:t>
      </w:r>
      <w:bookmarkEnd w:id="159"/>
      <w:r>
        <w:rPr>
          <w:color w:val="000000"/>
          <w:spacing w:val="0"/>
          <w:w w:val="100"/>
          <w:position w:val="0"/>
          <w:sz w:val="18"/>
          <w:szCs w:val="18"/>
        </w:rPr>
        <w:t>3）</w:t>
        <w:tab/>
      </w:r>
      <w:r>
        <w:rPr>
          <w:color w:val="000000"/>
          <w:spacing w:val="0"/>
          <w:w w:val="100"/>
          <w:position w:val="0"/>
        </w:rPr>
        <w:t>人民币</w:t>
      </w:r>
      <w:r>
        <w:rPr>
          <w:color w:val="000000"/>
          <w:spacing w:val="0"/>
          <w:w w:val="100"/>
          <w:position w:val="0"/>
          <w:sz w:val="18"/>
          <w:szCs w:val="18"/>
        </w:rPr>
        <w:t xml:space="preserve">6, 835, </w:t>
      </w:r>
      <w:r>
        <w:rPr>
          <w:color w:val="000000"/>
          <w:spacing w:val="0"/>
          <w:w w:val="100"/>
          <w:position w:val="0"/>
          <w:sz w:val="18"/>
          <w:szCs w:val="18"/>
        </w:rPr>
        <w:t xml:space="preserve">702. </w:t>
      </w:r>
      <w:r>
        <w:rPr>
          <w:color w:val="000000"/>
          <w:spacing w:val="0"/>
          <w:w w:val="100"/>
          <w:position w:val="0"/>
          <w:sz w:val="18"/>
          <w:szCs w:val="18"/>
        </w:rPr>
        <w:t>26</w:t>
      </w:r>
      <w:r>
        <w:rPr>
          <w:color w:val="000000"/>
          <w:spacing w:val="0"/>
          <w:w w:val="100"/>
          <w:position w:val="0"/>
        </w:rPr>
        <w:t>元为本公司之子公司因客户被国家机关立案调查而冻结的款项；</w:t>
      </w:r>
    </w:p>
    <w:p>
      <w:pPr>
        <w:pStyle w:val="Style5"/>
        <w:keepNext w:val="0"/>
        <w:keepLines w:val="0"/>
        <w:widowControl w:val="0"/>
        <w:shd w:val="clear" w:color="auto" w:fill="auto"/>
        <w:tabs>
          <w:tab w:pos="598" w:val="left"/>
        </w:tabs>
        <w:bidi w:val="0"/>
        <w:spacing w:before="0" w:after="40" w:line="278" w:lineRule="exact"/>
        <w:ind w:left="0" w:right="0" w:firstLine="0"/>
        <w:jc w:val="left"/>
      </w:pPr>
      <w:bookmarkStart w:id="160" w:name="bookmark160"/>
      <w:r>
        <w:rPr>
          <w:color w:val="000000"/>
          <w:spacing w:val="0"/>
          <w:w w:val="100"/>
          <w:position w:val="0"/>
          <w:sz w:val="18"/>
          <w:szCs w:val="18"/>
        </w:rPr>
        <w:t>（</w:t>
      </w:r>
      <w:bookmarkEnd w:id="160"/>
      <w:r>
        <w:rPr>
          <w:color w:val="000000"/>
          <w:spacing w:val="0"/>
          <w:w w:val="100"/>
          <w:position w:val="0"/>
          <w:sz w:val="18"/>
          <w:szCs w:val="18"/>
        </w:rPr>
        <w:t>4）</w:t>
        <w:tab/>
      </w:r>
      <w:r>
        <w:rPr>
          <w:color w:val="000000"/>
          <w:spacing w:val="0"/>
          <w:w w:val="100"/>
          <w:position w:val="0"/>
        </w:rPr>
        <w:t>人民币</w:t>
      </w:r>
      <w:r>
        <w:rPr>
          <w:color w:val="000000"/>
          <w:spacing w:val="0"/>
          <w:w w:val="100"/>
          <w:position w:val="0"/>
          <w:sz w:val="18"/>
          <w:szCs w:val="18"/>
        </w:rPr>
        <w:t>159,447.00</w:t>
      </w:r>
      <w:r>
        <w:rPr>
          <w:color w:val="000000"/>
          <w:spacing w:val="0"/>
          <w:w w:val="100"/>
          <w:position w:val="0"/>
        </w:rPr>
        <w:t>元为本公司之子公司因诉讼而被冻结的款项，于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日解除 冻结。</w:t>
      </w:r>
    </w:p>
    <w:p>
      <w:pPr>
        <w:pStyle w:val="Style19"/>
        <w:keepNext/>
        <w:keepLines/>
        <w:widowControl w:val="0"/>
        <w:numPr>
          <w:ilvl w:val="0"/>
          <w:numId w:val="5"/>
        </w:numPr>
        <w:shd w:val="clear" w:color="auto" w:fill="auto"/>
        <w:tabs>
          <w:tab w:pos="454" w:val="left"/>
        </w:tabs>
        <w:bidi w:val="0"/>
        <w:spacing w:before="0" w:after="40" w:line="278" w:lineRule="exact"/>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其他说明</w:t>
      </w:r>
      <w:bookmarkEnd w:id="161"/>
      <w:bookmarkEnd w:id="162"/>
      <w:bookmarkEnd w:id="164"/>
    </w:p>
    <w:p>
      <w:pPr>
        <w:pStyle w:val="Style5"/>
        <w:keepNext w:val="0"/>
        <w:keepLines w:val="0"/>
        <w:widowControl w:val="0"/>
        <w:shd w:val="clear" w:color="auto" w:fill="auto"/>
        <w:bidi w:val="0"/>
        <w:spacing w:before="0" w:after="360" w:line="27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6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四）行业经营性信息分析</w:t>
      </w:r>
      <w:bookmarkEnd w:id="165"/>
      <w:bookmarkEnd w:id="166"/>
      <w:bookmarkEnd w:id="168"/>
      <w:r>
        <w:rPr>
          <w:color w:val="000000"/>
          <w:spacing w:val="0"/>
          <w:w w:val="100"/>
          <w:position w:val="0"/>
        </w:rPr>
        <w:t xml:space="preserve"> </w:t>
      </w:r>
      <w:r>
        <w:rPr>
          <w:rStyle w:val="CharStyle6"/>
          <w:b w:val="0"/>
          <w:bCs w:val="0"/>
        </w:rPr>
        <w:t xml:space="preserve">口适用 </w:t>
      </w:r>
      <w:r>
        <w:rPr>
          <w:rStyle w:val="CharStyle6"/>
          <w:b w:val="0"/>
          <w:bCs w:val="0"/>
          <w:sz w:val="18"/>
          <w:szCs w:val="18"/>
        </w:rPr>
        <w:t>J</w:t>
      </w:r>
      <w:r>
        <w:rPr>
          <w:rStyle w:val="CharStyle6"/>
          <w:b w:val="0"/>
          <w:bCs w:val="0"/>
        </w:rPr>
        <w:t>不适用</w:t>
      </w:r>
    </w:p>
    <w:p>
      <w:pPr>
        <w:pStyle w:val="Style19"/>
        <w:keepNext/>
        <w:keepLines/>
        <w:widowControl w:val="0"/>
        <w:shd w:val="clear" w:color="auto" w:fill="auto"/>
        <w:bidi w:val="0"/>
        <w:spacing w:before="0" w:after="60" w:line="312" w:lineRule="exact"/>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五）投资状况分析</w:t>
      </w:r>
      <w:bookmarkEnd w:id="169"/>
      <w:bookmarkEnd w:id="170"/>
      <w:bookmarkEnd w:id="172"/>
    </w:p>
    <w:p>
      <w:pPr>
        <w:pStyle w:val="Style19"/>
        <w:keepNext/>
        <w:keepLines/>
        <w:widowControl w:val="0"/>
        <w:shd w:val="clear" w:color="auto" w:fill="auto"/>
        <w:bidi w:val="0"/>
        <w:spacing w:before="0" w:after="60" w:line="312" w:lineRule="exact"/>
        <w:ind w:left="0" w:right="0" w:firstLine="0"/>
        <w:jc w:val="left"/>
      </w:pPr>
      <w:bookmarkStart w:id="169" w:name="bookmark169"/>
      <w:bookmarkStart w:id="170" w:name="bookmark170"/>
      <w:bookmarkStart w:id="173" w:name="bookmark173"/>
      <w:bookmarkStart w:id="174" w:name="bookmark174"/>
      <w:r>
        <w:rPr>
          <w:color w:val="000000"/>
          <w:spacing w:val="0"/>
          <w:w w:val="100"/>
          <w:position w:val="0"/>
        </w:rPr>
        <w:t>1</w:t>
      </w:r>
      <w:bookmarkEnd w:id="173"/>
      <w:r>
        <w:rPr>
          <w:color w:val="000000"/>
          <w:spacing w:val="0"/>
          <w:w w:val="100"/>
          <w:position w:val="0"/>
        </w:rPr>
        <w:t>、对外股权投资总体分析</w:t>
      </w:r>
      <w:bookmarkEnd w:id="169"/>
      <w:bookmarkEnd w:id="170"/>
      <w:bookmarkEnd w:id="174"/>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0" w:line="312" w:lineRule="exact"/>
        <w:ind w:left="0" w:right="0" w:firstLine="420"/>
        <w:jc w:val="left"/>
        <w:rPr>
          <w:sz w:val="20"/>
          <w:szCs w:val="20"/>
        </w:rPr>
      </w:pPr>
      <w:r>
        <w:rPr>
          <w:color w:val="000000"/>
          <w:spacing w:val="0"/>
          <w:w w:val="100"/>
          <w:position w:val="0"/>
          <w:sz w:val="20"/>
          <w:szCs w:val="20"/>
        </w:rPr>
        <w:t>报告期末公司对外投资总额</w:t>
      </w:r>
      <w:r>
        <w:rPr>
          <w:color w:val="000000"/>
          <w:spacing w:val="0"/>
          <w:w w:val="100"/>
          <w:position w:val="0"/>
          <w:sz w:val="18"/>
          <w:szCs w:val="18"/>
        </w:rPr>
        <w:t xml:space="preserve">289, 917, </w:t>
      </w:r>
      <w:r>
        <w:rPr>
          <w:color w:val="000000"/>
          <w:spacing w:val="0"/>
          <w:w w:val="100"/>
          <w:position w:val="0"/>
          <w:sz w:val="18"/>
          <w:szCs w:val="18"/>
        </w:rPr>
        <w:t>820.83</w:t>
      </w:r>
      <w:r>
        <w:rPr>
          <w:color w:val="000000"/>
          <w:spacing w:val="0"/>
          <w:w w:val="100"/>
          <w:position w:val="0"/>
          <w:sz w:val="20"/>
          <w:szCs w:val="20"/>
        </w:rPr>
        <w:t>元，比年初</w:t>
      </w:r>
      <w:r>
        <w:rPr>
          <w:color w:val="000000"/>
          <w:spacing w:val="0"/>
          <w:w w:val="100"/>
          <w:position w:val="0"/>
          <w:sz w:val="18"/>
          <w:szCs w:val="18"/>
        </w:rPr>
        <w:t>298,577,371.35</w:t>
      </w:r>
      <w:r>
        <w:rPr>
          <w:color w:val="000000"/>
          <w:spacing w:val="0"/>
          <w:w w:val="100"/>
          <w:position w:val="0"/>
          <w:sz w:val="20"/>
          <w:szCs w:val="20"/>
        </w:rPr>
        <w:t xml:space="preserve">元减少 </w:t>
      </w:r>
      <w:r>
        <w:rPr>
          <w:color w:val="000000"/>
          <w:spacing w:val="0"/>
          <w:w w:val="100"/>
          <w:position w:val="0"/>
          <w:sz w:val="18"/>
          <w:szCs w:val="18"/>
        </w:rPr>
        <w:t xml:space="preserve">8,659, </w:t>
      </w:r>
      <w:r>
        <w:rPr>
          <w:color w:val="000000"/>
          <w:spacing w:val="0"/>
          <w:w w:val="100"/>
          <w:position w:val="0"/>
          <w:sz w:val="18"/>
          <w:szCs w:val="18"/>
        </w:rPr>
        <w:t xml:space="preserve">550. </w:t>
      </w:r>
      <w:r>
        <w:rPr>
          <w:color w:val="000000"/>
          <w:spacing w:val="0"/>
          <w:w w:val="100"/>
          <w:position w:val="0"/>
          <w:sz w:val="18"/>
          <w:szCs w:val="18"/>
        </w:rPr>
        <w:t xml:space="preserve">52 </w:t>
      </w:r>
      <w:r>
        <w:rPr>
          <w:color w:val="000000"/>
          <w:spacing w:val="0"/>
          <w:w w:val="100"/>
          <w:position w:val="0"/>
          <w:sz w:val="20"/>
          <w:szCs w:val="20"/>
        </w:rPr>
        <w:t xml:space="preserve">元，降幅为 </w:t>
      </w:r>
      <w:r>
        <w:rPr>
          <w:color w:val="000000"/>
          <w:spacing w:val="0"/>
          <w:w w:val="100"/>
          <w:position w:val="0"/>
          <w:sz w:val="18"/>
          <w:szCs w:val="18"/>
        </w:rPr>
        <w:t>2.90%</w:t>
      </w:r>
      <w:r>
        <w:rPr>
          <w:color w:val="000000"/>
          <w:spacing w:val="0"/>
          <w:w w:val="100"/>
          <w:position w:val="0"/>
          <w:sz w:val="20"/>
          <w:szCs w:val="20"/>
        </w:rPr>
        <w:t>。</w:t>
      </w:r>
    </w:p>
    <w:p>
      <w:pPr>
        <w:pStyle w:val="Style5"/>
        <w:keepNext w:val="0"/>
        <w:keepLines w:val="0"/>
        <w:widowControl w:val="0"/>
        <w:shd w:val="clear" w:color="auto" w:fill="auto"/>
        <w:tabs>
          <w:tab w:pos="430" w:val="left"/>
        </w:tabs>
        <w:bidi w:val="0"/>
        <w:spacing w:before="0" w:after="60" w:line="312" w:lineRule="exact"/>
        <w:ind w:left="0" w:right="0" w:firstLine="0"/>
        <w:jc w:val="left"/>
      </w:pPr>
      <w:bookmarkStart w:id="175" w:name="bookmark175"/>
      <w:r>
        <w:rPr>
          <w:b/>
          <w:bCs/>
          <w:color w:val="000000"/>
          <w:spacing w:val="0"/>
          <w:w w:val="100"/>
          <w:position w:val="0"/>
        </w:rPr>
        <w:t>（</w:t>
      </w:r>
      <w:bookmarkEnd w:id="175"/>
      <w:r>
        <w:rPr>
          <w:b/>
          <w:bCs/>
          <w:color w:val="000000"/>
          <w:spacing w:val="0"/>
          <w:w w:val="100"/>
          <w:position w:val="0"/>
        </w:rPr>
        <w:t>1）</w:t>
        <w:tab/>
        <w:t>重大的股权投资</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30" w:val="left"/>
        </w:tabs>
        <w:bidi w:val="0"/>
        <w:spacing w:before="0" w:after="60" w:line="312" w:lineRule="exact"/>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color w:val="000000"/>
          <w:spacing w:val="0"/>
          <w:w w:val="100"/>
          <w:position w:val="0"/>
        </w:rPr>
        <w:t>2）</w:t>
        <w:tab/>
        <w:t>重大的非股权投资</w:t>
      </w:r>
      <w:bookmarkEnd w:id="176"/>
      <w:bookmarkEnd w:id="177"/>
      <w:bookmarkEnd w:id="179"/>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30" w:val="left"/>
        </w:tabs>
        <w:bidi w:val="0"/>
        <w:spacing w:before="0" w:after="60" w:line="312" w:lineRule="exact"/>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3）</w:t>
        <w:tab/>
        <w:t>以公允价值计量的金融资产</w:t>
      </w:r>
      <w:bookmarkEnd w:id="180"/>
      <w:bookmarkEnd w:id="181"/>
      <w:bookmarkEnd w:id="183"/>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968" w:right="0" w:firstLine="0"/>
        <w:jc w:val="left"/>
      </w:pPr>
      <w:r>
        <w:rPr>
          <w:color w:val="000000"/>
          <w:spacing w:val="0"/>
          <w:w w:val="100"/>
          <w:position w:val="0"/>
        </w:rPr>
        <w:t>单位：元</w:t>
      </w:r>
    </w:p>
    <w:tbl>
      <w:tblPr>
        <w:tblOverlap w:val="never"/>
        <w:jc w:val="center"/>
        <w:tblLayout w:type="fixed"/>
      </w:tblPr>
      <w:tblGrid>
        <w:gridCol w:w="3547"/>
        <w:gridCol w:w="2342"/>
        <w:gridCol w:w="294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玖富数科（纳斯达克上市公司）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6,785, </w:t>
            </w:r>
            <w:r>
              <w:rPr>
                <w:color w:val="000000"/>
                <w:spacing w:val="0"/>
                <w:w w:val="100"/>
                <w:position w:val="0"/>
                <w:sz w:val="18"/>
                <w:szCs w:val="18"/>
              </w:rPr>
              <w:t xml:space="preserve">896.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66,971,520.00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Vpon 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57,733,556.65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62,785,424.00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猫眼娱乐（香港主板上市公司）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21,423,135.20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34,196,712.98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Connect Holding Co., 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13,644,741.28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13,644,741.28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上海无穹创业投资中心（有限合伙）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17,818,416.00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10,500,000.00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喜悦动漫（杭州）股份有限公司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8,736,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8,554,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珠海三木科技股份有限公司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1,075,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6,736, </w:t>
            </w:r>
            <w:r>
              <w:rPr>
                <w:color w:val="000000"/>
                <w:spacing w:val="0"/>
                <w:w w:val="100"/>
                <w:position w:val="0"/>
                <w:sz w:val="18"/>
                <w:szCs w:val="18"/>
              </w:rPr>
              <w:t xml:space="preserve">800.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网大影业（杭州）有限公司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4,200,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北京链塔科技有限公司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3,750,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杭州抢先文化传媒有限公司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北京国址地信息咨询有限责任公司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上海数据交易中心有限公司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北京海米文化传媒有限公司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北京中软政通信息技术有限公司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Courbet SAS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7,917, </w:t>
            </w:r>
            <w:r>
              <w:rPr>
                <w:color w:val="000000"/>
                <w:spacing w:val="0"/>
                <w:w w:val="100"/>
                <w:position w:val="0"/>
                <w:sz w:val="18"/>
                <w:szCs w:val="18"/>
              </w:rPr>
              <w:t>707.31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陕西新画幅旅游传媒有限公司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195,984,652.44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212,139,198.26</w:t>
            </w:r>
          </w:p>
        </w:tc>
      </w:tr>
    </w:tbl>
    <w:p>
      <w:pPr>
        <w:widowControl w:val="0"/>
        <w:spacing w:after="719" w:line="1" w:lineRule="exact"/>
      </w:pPr>
    </w:p>
    <w:p>
      <w:pPr>
        <w:pStyle w:val="Style19"/>
        <w:keepNext/>
        <w:keepLines/>
        <w:widowControl w:val="0"/>
        <w:shd w:val="clear" w:color="auto" w:fill="auto"/>
        <w:bidi w:val="0"/>
        <w:spacing w:before="0" w:after="14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六）重大资产和股权出售</w:t>
      </w:r>
      <w:bookmarkEnd w:id="184"/>
      <w:bookmarkEnd w:id="185"/>
      <w:bookmarkEnd w:id="18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color w:val="000000"/>
          <w:spacing w:val="0"/>
          <w:w w:val="100"/>
          <w:position w:val="0"/>
        </w:rPr>
        <w:t>七）主要控股参股公司分析</w:t>
      </w:r>
      <w:bookmarkEnd w:id="188"/>
      <w:bookmarkEnd w:id="189"/>
      <w:bookmarkEnd w:id="19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w:t>
      </w:r>
    </w:p>
    <w:tbl>
      <w:tblPr>
        <w:tblOverlap w:val="never"/>
        <w:jc w:val="center"/>
        <w:tblLayout w:type="fixed"/>
      </w:tblPr>
      <w:tblGrid>
        <w:gridCol w:w="883"/>
        <w:gridCol w:w="648"/>
        <w:gridCol w:w="710"/>
        <w:gridCol w:w="994"/>
        <w:gridCol w:w="1133"/>
        <w:gridCol w:w="1133"/>
        <w:gridCol w:w="1277"/>
        <w:gridCol w:w="1123"/>
        <w:gridCol w:w="1166"/>
      </w:tblGrid>
      <w:tr>
        <w:trPr>
          <w:trHeight w:val="95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w:t>
            </w:r>
          </w:p>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 比例 (%)</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主营 业务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8,258.98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108.86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395.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碑互联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1,683.24</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传媒广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告有限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1,802.85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-2, 707.67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-156.19</w:t>
            </w:r>
          </w:p>
        </w:tc>
      </w:tr>
      <w:tr>
        <w:trPr>
          <w:trHeight w:val="32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扬盛鼎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1,497.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458.26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387.31</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扬阿佩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互动营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1,682.84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1,735.55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1,928.87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249.41</w:t>
            </w:r>
          </w:p>
        </w:tc>
      </w:tr>
      <w:tr>
        <w:trPr>
          <w:trHeight w:val="946"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创投资 管理有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834.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767.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1,841.48</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容影视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制作有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77"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动画 片、广 播剧、 电视剧 制作、 发行等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青棵万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2,810.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维(北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1,546.48</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字技术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布、代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理广告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649.12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5, </w:t>
            </w:r>
            <w:r>
              <w:rPr>
                <w:color w:val="000000"/>
                <w:spacing w:val="0"/>
                <w:w w:val="100"/>
                <w:position w:val="0"/>
                <w:sz w:val="18"/>
                <w:szCs w:val="18"/>
              </w:rPr>
              <w:t>398.81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 </w:t>
            </w:r>
            <w:r>
              <w:rPr>
                <w:color w:val="000000"/>
                <w:spacing w:val="0"/>
                <w:w w:val="100"/>
                <w:position w:val="0"/>
                <w:sz w:val="18"/>
                <w:szCs w:val="18"/>
              </w:rPr>
              <w:t>749.7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1,195.06</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虹文化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传媒有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代理广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83"/>
        <w:gridCol w:w="648"/>
        <w:gridCol w:w="710"/>
        <w:gridCol w:w="994"/>
        <w:gridCol w:w="1133"/>
        <w:gridCol w:w="1133"/>
        <w:gridCol w:w="1277"/>
        <w:gridCol w:w="1133"/>
        <w:gridCol w:w="1157"/>
      </w:tblGrid>
      <w:tr>
        <w:trPr>
          <w:trHeight w:val="157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北京隐 逸数字 技术有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发布、 代理广 告等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1,280.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337.33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110.66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360" w:after="0" w:line="240" w:lineRule="auto"/>
              <w:ind w:left="0" w:right="0" w:firstLine="0"/>
              <w:jc w:val="right"/>
              <w:rPr>
                <w:sz w:val="18"/>
                <w:szCs w:val="18"/>
              </w:rPr>
            </w:pPr>
            <w:r>
              <w:rPr>
                <w:color w:val="000000"/>
                <w:spacing w:val="0"/>
                <w:w w:val="100"/>
                <w:position w:val="0"/>
                <w:sz w:val="18"/>
                <w:szCs w:val="18"/>
              </w:rPr>
              <w:t>1,271.26</w:t>
            </w:r>
          </w:p>
        </w:tc>
      </w:tr>
      <w:tr>
        <w:trPr>
          <w:trHeight w:val="220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上海奇 禧电影 制作有 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30.3</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制作、 发布、 代理广 告，影 视制作 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3,333.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369.62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-704.50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515.09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-313.41</w:t>
            </w: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color w:val="000000"/>
          <w:spacing w:val="0"/>
          <w:w w:val="100"/>
          <w:position w:val="0"/>
        </w:rPr>
        <w:t>八）公司控制的结构化主体情况</w:t>
      </w:r>
      <w:bookmarkEnd w:id="192"/>
      <w:bookmarkEnd w:id="193"/>
      <w:bookmarkEnd w:id="195"/>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bookmarkStart w:id="196" w:name="bookmark196"/>
      <w:r>
        <w:rPr>
          <w:b/>
          <w:bCs/>
          <w:color w:val="000000"/>
          <w:spacing w:val="0"/>
          <w:w w:val="100"/>
          <w:position w:val="0"/>
        </w:rPr>
        <w:t>三</w:t>
      </w:r>
      <w:bookmarkEnd w:id="196"/>
      <w:r>
        <w:rPr>
          <w:b/>
          <w:bCs/>
          <w:color w:val="000000"/>
          <w:spacing w:val="0"/>
          <w:w w:val="100"/>
          <w:position w:val="0"/>
        </w:rPr>
        <w:t>、公司关于公司未来发展的讨论与分析</w:t>
      </w:r>
    </w:p>
    <w:p>
      <w:pPr>
        <w:pStyle w:val="Style5"/>
        <w:keepNext w:val="0"/>
        <w:keepLines w:val="0"/>
        <w:widowControl w:val="0"/>
        <w:shd w:val="clear" w:color="auto" w:fill="auto"/>
        <w:tabs>
          <w:tab w:pos="806" w:val="left"/>
        </w:tabs>
        <w:bidi w:val="0"/>
        <w:spacing w:before="0" w:after="140" w:line="240" w:lineRule="auto"/>
        <w:ind w:left="0" w:right="0" w:firstLine="0"/>
        <w:jc w:val="left"/>
      </w:pPr>
      <w:bookmarkStart w:id="197" w:name="bookmark197"/>
      <w:r>
        <w:rPr>
          <w:b/>
          <w:bCs/>
          <w:color w:val="000000"/>
          <w:spacing w:val="0"/>
          <w:w w:val="100"/>
          <w:position w:val="0"/>
        </w:rPr>
        <w:t>（</w:t>
      </w:r>
      <w:bookmarkEnd w:id="197"/>
      <w:r>
        <w:rPr>
          <w:b/>
          <w:bCs/>
          <w:color w:val="000000"/>
          <w:spacing w:val="0"/>
          <w:w w:val="100"/>
          <w:position w:val="0"/>
        </w:rPr>
        <w:t>一）</w:t>
        <w:tab/>
        <w:t>行业格局和趋势</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疫情推动和加速了中国经济的“在线”进程。随着中国政府大力推动</w:t>
      </w:r>
      <w:r>
        <w:rPr>
          <w:color w:val="000000"/>
          <w:spacing w:val="0"/>
          <w:w w:val="100"/>
          <w:position w:val="0"/>
          <w:sz w:val="18"/>
          <w:szCs w:val="18"/>
        </w:rPr>
        <w:t>5G</w:t>
      </w:r>
      <w:r>
        <w:rPr>
          <w:color w:val="000000"/>
          <w:spacing w:val="0"/>
          <w:w w:val="100"/>
          <w:position w:val="0"/>
        </w:rPr>
        <w:t>技术、云计算、物联 网、大数据等新基建产业融合发展，不断催生新营销模式和商业业态，数字经济已成为拉动经济 恢复增长的重要引擎。企业重塑业务流程、商业模式和组织形态，才能脱胎换骨，打造数字时代 新的核心竞争力，在产业价值链上争取更有利的地位。</w:t>
      </w:r>
    </w:p>
    <w:p>
      <w:pPr>
        <w:pStyle w:val="Style19"/>
        <w:keepNext/>
        <w:keepLines/>
        <w:widowControl w:val="0"/>
        <w:shd w:val="clear" w:color="auto" w:fill="auto"/>
        <w:tabs>
          <w:tab w:pos="806" w:val="left"/>
        </w:tabs>
        <w:bidi w:val="0"/>
        <w:spacing w:before="0" w:after="140" w:line="469" w:lineRule="exact"/>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color w:val="000000"/>
          <w:spacing w:val="0"/>
          <w:w w:val="100"/>
          <w:position w:val="0"/>
        </w:rPr>
        <w:t>二）</w:t>
        <w:tab/>
        <w:t>公司发展战略</w:t>
      </w:r>
      <w:bookmarkEnd w:id="198"/>
      <w:bookmarkEnd w:id="199"/>
      <w:bookmarkEnd w:id="2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468" w:lineRule="exact"/>
        <w:ind w:left="0" w:right="0" w:firstLine="420"/>
        <w:jc w:val="both"/>
      </w:pPr>
      <w:r>
        <w:rPr>
          <w:color w:val="000000"/>
          <w:spacing w:val="0"/>
          <w:w w:val="100"/>
          <w:position w:val="0"/>
          <w:sz w:val="18"/>
          <w:szCs w:val="18"/>
        </w:rPr>
        <w:t>2020</w:t>
      </w:r>
      <w:r>
        <w:rPr>
          <w:color w:val="000000"/>
          <w:spacing w:val="0"/>
          <w:w w:val="100"/>
          <w:position w:val="0"/>
        </w:rPr>
        <w:t>年的全球疫情，对全球政治和经济环境都产生巨大冲击，生产生活围绕如何数据化、智 能化、线上带动线下的销售、吃喝玩乐以及复产复工成为尽快摆脱疫情阴影、恢复经济的主旋律。 互联网产业中的新媒体、新渠道成长和扩张更加来势汹汹，对现有行业格局产生重大影响。公司 在已经初步转变为具备全球影响力的、以品牌增长需求为核心目的的品牌全案服务集团的基础上, 继续保持品牌营销业务稳健增长的基础上，围绕品牌客户全方位增长需求，提供更多高附加值的 服务内容，包括品牌运营服务、品牌内容服务、品牌传播服务、品牌技术服务、品牌咨询服务等， 持续在商业数据和前沿数字技术产品研发上大规模投入人力物力，以出色的媒体资源合作关系和 数据信息服务平台，帮助客户应对新经济模式下对于企业战略转型带来的数字化挑战，努力把品 牌营销服务经验和大数据技术、优质内容</w:t>
      </w:r>
      <w:r>
        <w:rPr>
          <w:color w:val="000000"/>
          <w:spacing w:val="0"/>
          <w:w w:val="100"/>
          <w:position w:val="0"/>
          <w:sz w:val="18"/>
          <w:szCs w:val="18"/>
        </w:rPr>
        <w:t>IP</w:t>
      </w:r>
      <w:r>
        <w:rPr>
          <w:color w:val="000000"/>
          <w:spacing w:val="0"/>
          <w:w w:val="100"/>
          <w:position w:val="0"/>
        </w:rPr>
        <w:t>等优势服务手段赋能于品牌方全方位的增长需求，确 保公司继续赢得客户的长期信任和赞许。</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年，公司将继续进行内生性的产业链横 向拓展，拓展新商业模式，加强“品效销”的全链路服务能力，完善</w:t>
      </w:r>
      <w:r>
        <w:rPr>
          <w:color w:val="000000"/>
          <w:spacing w:val="0"/>
          <w:w w:val="100"/>
          <w:position w:val="0"/>
          <w:sz w:val="18"/>
          <w:szCs w:val="18"/>
        </w:rPr>
        <w:t>2020</w:t>
      </w:r>
      <w:r>
        <w:rPr>
          <w:color w:val="000000"/>
          <w:spacing w:val="0"/>
          <w:w w:val="100"/>
          <w:position w:val="0"/>
        </w:rPr>
        <w:t xml:space="preserve">年开始的自有消费类产 </w:t>
      </w:r>
      <w:r>
        <w:rPr>
          <w:color w:val="000000"/>
          <w:spacing w:val="0"/>
          <w:w w:val="100"/>
          <w:position w:val="0"/>
        </w:rPr>
        <w:t>品品牌和国潮类</w:t>
      </w:r>
      <w:r>
        <w:rPr>
          <w:color w:val="000000"/>
          <w:spacing w:val="0"/>
          <w:w w:val="100"/>
          <w:position w:val="0"/>
          <w:sz w:val="18"/>
          <w:szCs w:val="18"/>
        </w:rPr>
        <w:t>IP</w:t>
      </w:r>
      <w:r>
        <w:rPr>
          <w:color w:val="000000"/>
          <w:spacing w:val="0"/>
          <w:w w:val="100"/>
          <w:position w:val="0"/>
        </w:rPr>
        <w:t>衍生品销售等，提升汽车类销售服务质量和规模，扩大在海南省自贸港的合作 业务规模，实现跨境电商和免税品供应的“零”突破，以自己的品牌营销和运营优势和自有区块 链技术平台、技术产品研发经验，为海南自贸港战略合作伙伴们提供和建设高品质服务和平台管 理等。公司未来依旧会加大对数据资产的研发力度，联合国内顶尖学府及知名科研机构，继续扩 大商业数据产品研发与应用服务范围，为客户的数字化转型提供全方位的解决方案，争取成为国 内一流、全球知名的商业数据应用服务的佼佼者。</w:t>
      </w:r>
    </w:p>
    <w:p>
      <w:pPr>
        <w:pStyle w:val="Style19"/>
        <w:keepNext/>
        <w:keepLines/>
        <w:widowControl w:val="0"/>
        <w:shd w:val="clear" w:color="auto" w:fill="auto"/>
        <w:bidi w:val="0"/>
        <w:spacing w:before="0" w:after="14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三）经营计划</w:t>
      </w:r>
      <w:bookmarkEnd w:id="202"/>
      <w:bookmarkEnd w:id="203"/>
      <w:bookmarkEnd w:id="20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5"/>
        </w:numPr>
        <w:shd w:val="clear" w:color="auto" w:fill="auto"/>
        <w:tabs>
          <w:tab w:pos="413" w:val="left"/>
        </w:tabs>
        <w:bidi w:val="0"/>
        <w:spacing w:before="0" w:after="0" w:line="468" w:lineRule="exact"/>
        <w:ind w:left="0" w:right="0" w:firstLine="0"/>
        <w:jc w:val="both"/>
      </w:pPr>
      <w:bookmarkStart w:id="206" w:name="bookmark206"/>
      <w:bookmarkEnd w:id="206"/>
      <w:r>
        <w:rPr>
          <w:color w:val="000000"/>
          <w:spacing w:val="0"/>
          <w:w w:val="100"/>
          <w:position w:val="0"/>
        </w:rPr>
        <w:t>新零售之汽车电商，将帮助更多的主机厂商开疆拓土，同时让平行进口车找到快捷之路。</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挖掘社交视频的潜力，抓住新一代潜在车主媒体习惯的变迁，利用短视频，数据的价值为主 机厂商，及平行进口商，开拓新战场，缩短流通中间环节，让消费者得到真实的优惠，创建不同 的渠道。</w:t>
      </w:r>
    </w:p>
    <w:p>
      <w:pPr>
        <w:pStyle w:val="Style5"/>
        <w:keepNext w:val="0"/>
        <w:keepLines w:val="0"/>
        <w:widowControl w:val="0"/>
        <w:numPr>
          <w:ilvl w:val="0"/>
          <w:numId w:val="15"/>
        </w:numPr>
        <w:shd w:val="clear" w:color="auto" w:fill="auto"/>
        <w:tabs>
          <w:tab w:pos="413" w:val="left"/>
        </w:tabs>
        <w:bidi w:val="0"/>
        <w:spacing w:before="0" w:after="0" w:line="468" w:lineRule="exact"/>
        <w:ind w:left="0" w:right="0" w:firstLine="0"/>
        <w:jc w:val="left"/>
      </w:pPr>
      <w:bookmarkStart w:id="207" w:name="bookmark207"/>
      <w:bookmarkEnd w:id="207"/>
      <w:r>
        <w:rPr>
          <w:color w:val="000000"/>
          <w:spacing w:val="0"/>
          <w:w w:val="100"/>
          <w:position w:val="0"/>
        </w:rPr>
        <w:t>遵循双循环之路，让国内外品牌在数字营销的驱动下，完成高效的变现。</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未来国际形势，让双循环成为新常态，帮助国际品牌迅速进入中国市场，排除水土不服，高 效融入中国互联网，成为我们的优势；让国内品牌，建立数字化壁垒，优化变现流程，积累数字 资产，会员维护，让销售增长持续进展，是我们的运营的目的。</w:t>
      </w:r>
    </w:p>
    <w:p>
      <w:pPr>
        <w:pStyle w:val="Style5"/>
        <w:keepNext w:val="0"/>
        <w:keepLines w:val="0"/>
        <w:widowControl w:val="0"/>
        <w:numPr>
          <w:ilvl w:val="0"/>
          <w:numId w:val="15"/>
        </w:numPr>
        <w:shd w:val="clear" w:color="auto" w:fill="auto"/>
        <w:tabs>
          <w:tab w:pos="413" w:val="left"/>
        </w:tabs>
        <w:bidi w:val="0"/>
        <w:spacing w:before="0" w:after="0" w:line="468" w:lineRule="exact"/>
        <w:ind w:left="0" w:right="0" w:firstLine="0"/>
        <w:jc w:val="left"/>
      </w:pPr>
      <w:bookmarkStart w:id="208" w:name="bookmark208"/>
      <w:bookmarkEnd w:id="208"/>
      <w:r>
        <w:rPr>
          <w:color w:val="000000"/>
          <w:spacing w:val="0"/>
          <w:w w:val="100"/>
          <w:position w:val="0"/>
        </w:rPr>
        <w:t>搭建年轻一代的优质平台，让数字内容线上线下融汇。</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移动互联网的普及，消费市场的下沉，让更多年轻人成为消费市场的动力，遵循数字媒体发 展的趋势，迎合年轻一代的喜好，打穿他们最喜爱的电影，音乐，游戏，交友等，线上线下的隔 阂，让数据推动市场理性的成长，从而为品牌主创建新平台。</w:t>
      </w:r>
    </w:p>
    <w:p>
      <w:pPr>
        <w:pStyle w:val="Style5"/>
        <w:keepNext w:val="0"/>
        <w:keepLines w:val="0"/>
        <w:widowControl w:val="0"/>
        <w:numPr>
          <w:ilvl w:val="0"/>
          <w:numId w:val="15"/>
        </w:numPr>
        <w:shd w:val="clear" w:color="auto" w:fill="auto"/>
        <w:tabs>
          <w:tab w:pos="413" w:val="left"/>
        </w:tabs>
        <w:bidi w:val="0"/>
        <w:spacing w:before="0" w:after="0" w:line="468" w:lineRule="exact"/>
        <w:ind w:left="0" w:right="0" w:firstLine="0"/>
        <w:jc w:val="left"/>
      </w:pPr>
      <w:bookmarkStart w:id="209" w:name="bookmark209"/>
      <w:bookmarkEnd w:id="209"/>
      <w:r>
        <w:rPr>
          <w:color w:val="000000"/>
          <w:spacing w:val="0"/>
          <w:w w:val="100"/>
          <w:position w:val="0"/>
        </w:rPr>
        <w:t>携手海旅投，布局免税业务，开创国际旅游岛新消费业态。</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海南岛开放的政策，优越的宜居环境，成为未来中国最佳的消费居住城市，携手持牌国企， 利用自身全球布局优势，从全球供应链入手，利用互联网平台优势，优化数据，让销售随时随 地，走不出国门，买尽全球精品。</w:t>
      </w:r>
    </w:p>
    <w:p>
      <w:pPr>
        <w:pStyle w:val="Style5"/>
        <w:keepNext w:val="0"/>
        <w:keepLines w:val="0"/>
        <w:widowControl w:val="0"/>
        <w:numPr>
          <w:ilvl w:val="0"/>
          <w:numId w:val="15"/>
        </w:numPr>
        <w:shd w:val="clear" w:color="auto" w:fill="auto"/>
        <w:tabs>
          <w:tab w:pos="413" w:val="left"/>
        </w:tabs>
        <w:bidi w:val="0"/>
        <w:spacing w:before="0" w:after="0" w:line="468" w:lineRule="exact"/>
        <w:ind w:left="0" w:right="0" w:firstLine="0"/>
        <w:jc w:val="left"/>
      </w:pPr>
      <w:bookmarkStart w:id="210" w:name="bookmark210"/>
      <w:bookmarkEnd w:id="210"/>
      <w:r>
        <w:rPr>
          <w:color w:val="000000"/>
          <w:spacing w:val="0"/>
          <w:w w:val="100"/>
          <w:position w:val="0"/>
        </w:rPr>
        <w:t>搭建国内高端消费人群平台，建立品牌联盟，打通消费积分壁垒。</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随着中国的消费升级，高净值用户的认知，消费成为整个社会的火车头，搭建适合中高产阶 级的消费生态圈，成为华扬下一个阶段的历史任务，利用</w:t>
      </w:r>
      <w:r>
        <w:rPr>
          <w:color w:val="000000"/>
          <w:spacing w:val="0"/>
          <w:w w:val="100"/>
          <w:position w:val="0"/>
          <w:sz w:val="18"/>
          <w:szCs w:val="18"/>
        </w:rPr>
        <w:t>5G</w:t>
      </w:r>
      <w:r>
        <w:rPr>
          <w:color w:val="000000"/>
          <w:spacing w:val="0"/>
          <w:w w:val="100"/>
          <w:position w:val="0"/>
        </w:rPr>
        <w:t>技术，特殊场景，全生态运营，开 创专享特权平台，拉平与世界潮流的界限。</w:t>
      </w:r>
    </w:p>
    <w:p>
      <w:pPr>
        <w:pStyle w:val="Style19"/>
        <w:keepNext/>
        <w:keepLines/>
        <w:widowControl w:val="0"/>
        <w:shd w:val="clear" w:color="auto" w:fill="auto"/>
        <w:bidi w:val="0"/>
        <w:spacing w:before="0" w:after="14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color w:val="000000"/>
          <w:spacing w:val="0"/>
          <w:w w:val="100"/>
          <w:position w:val="0"/>
        </w:rPr>
        <w:t>四）可能面对的风险</w:t>
      </w:r>
      <w:bookmarkEnd w:id="211"/>
      <w:bookmarkEnd w:id="212"/>
      <w:bookmarkEnd w:id="2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7"/>
        </w:numPr>
        <w:shd w:val="clear" w:color="auto" w:fill="auto"/>
        <w:bidi w:val="0"/>
        <w:spacing w:before="0" w:after="0" w:line="467" w:lineRule="exact"/>
        <w:ind w:left="0" w:right="0" w:firstLine="0"/>
        <w:jc w:val="left"/>
      </w:pPr>
      <w:bookmarkStart w:id="215" w:name="bookmark215"/>
      <w:bookmarkEnd w:id="215"/>
      <w:r>
        <w:rPr>
          <w:color w:val="000000"/>
          <w:spacing w:val="0"/>
          <w:w w:val="100"/>
          <w:position w:val="0"/>
        </w:rPr>
        <w:t>经营风险</w:t>
      </w:r>
    </w:p>
    <w:p>
      <w:pPr>
        <w:pStyle w:val="Style5"/>
        <w:keepNext w:val="0"/>
        <w:keepLines w:val="0"/>
        <w:widowControl w:val="0"/>
        <w:shd w:val="clear" w:color="auto" w:fill="auto"/>
        <w:tabs>
          <w:tab w:pos="845" w:val="left"/>
        </w:tabs>
        <w:bidi w:val="0"/>
        <w:spacing w:before="0" w:after="0" w:line="467" w:lineRule="exact"/>
        <w:ind w:left="0" w:right="0" w:firstLine="420"/>
        <w:jc w:val="both"/>
      </w:pPr>
      <w:bookmarkStart w:id="216" w:name="bookmark216"/>
      <w:r>
        <w:rPr>
          <w:color w:val="000000"/>
          <w:spacing w:val="0"/>
          <w:w w:val="100"/>
          <w:position w:val="0"/>
          <w:sz w:val="18"/>
          <w:szCs w:val="18"/>
        </w:rPr>
        <w:t>（</w:t>
      </w:r>
      <w:bookmarkEnd w:id="216"/>
      <w:r>
        <w:rPr>
          <w:color w:val="000000"/>
          <w:spacing w:val="0"/>
          <w:w w:val="100"/>
          <w:position w:val="0"/>
          <w:sz w:val="18"/>
          <w:szCs w:val="18"/>
        </w:rPr>
        <w:t>1）</w:t>
        <w:tab/>
      </w:r>
      <w:r>
        <w:rPr>
          <w:color w:val="000000"/>
          <w:spacing w:val="0"/>
          <w:w w:val="100"/>
          <w:position w:val="0"/>
        </w:rPr>
        <w:t>市场竞争风险</w:t>
      </w:r>
    </w:p>
    <w:p>
      <w:pPr>
        <w:pStyle w:val="Style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互联网广告营销行业集中度高，公司与国际</w:t>
      </w:r>
      <w:r>
        <w:rPr>
          <w:color w:val="000000"/>
          <w:spacing w:val="0"/>
          <w:w w:val="100"/>
          <w:position w:val="0"/>
          <w:sz w:val="18"/>
          <w:szCs w:val="18"/>
        </w:rPr>
        <w:t>4A</w:t>
      </w:r>
      <w:r>
        <w:rPr>
          <w:color w:val="000000"/>
          <w:spacing w:val="0"/>
          <w:w w:val="100"/>
          <w:position w:val="0"/>
        </w:rPr>
        <w:t>公司、国内传统广告公司以及部分上市公司和 新兴专业品牌运营公司在品牌主不同的营销需求层面竞争激烈。随着互联网技术和表现模式的发 展日新月异，互联网营销形式也日趋丰富多样，客户对于互联网营销的认识和要求也在不断提高， 公司如果不能持续提升营销水平、拓展优质客户、推进品牌运营业务不及预期、扩大业务规模和 抗风险能力、准确把握行业发展趋势和客户营销需求的变化，公司将无法继续保持行业优势竞争 地位，进而对公司经营业绩产生重大不利影响。</w:t>
      </w:r>
    </w:p>
    <w:p>
      <w:pPr>
        <w:pStyle w:val="Style5"/>
        <w:keepNext w:val="0"/>
        <w:keepLines w:val="0"/>
        <w:widowControl w:val="0"/>
        <w:shd w:val="clear" w:color="auto" w:fill="auto"/>
        <w:tabs>
          <w:tab w:pos="845" w:val="left"/>
        </w:tabs>
        <w:bidi w:val="0"/>
        <w:spacing w:before="0" w:after="0" w:line="467" w:lineRule="exact"/>
        <w:ind w:left="0" w:right="0" w:firstLine="420"/>
        <w:jc w:val="both"/>
      </w:pPr>
      <w:bookmarkStart w:id="217" w:name="bookmark217"/>
      <w:r>
        <w:rPr>
          <w:color w:val="000000"/>
          <w:spacing w:val="0"/>
          <w:w w:val="100"/>
          <w:position w:val="0"/>
          <w:sz w:val="18"/>
          <w:szCs w:val="18"/>
        </w:rPr>
        <w:t>（</w:t>
      </w:r>
      <w:bookmarkEnd w:id="217"/>
      <w:r>
        <w:rPr>
          <w:color w:val="000000"/>
          <w:spacing w:val="0"/>
          <w:w w:val="100"/>
          <w:position w:val="0"/>
          <w:sz w:val="18"/>
          <w:szCs w:val="18"/>
        </w:rPr>
        <w:t>2）</w:t>
        <w:tab/>
      </w:r>
      <w:r>
        <w:rPr>
          <w:color w:val="000000"/>
          <w:spacing w:val="0"/>
          <w:w w:val="100"/>
          <w:position w:val="0"/>
        </w:rPr>
        <w:t>人才风险</w:t>
      </w:r>
    </w:p>
    <w:p>
      <w:pPr>
        <w:pStyle w:val="Style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互联网广告行业，与电视、报纸、广播、户外等传统广告行业相比，具有媒体信息量巨大、 形式丰富多样、技术要求较高等诸多特性，再加上广告主、媒体和营销服务公司彼此之间都在竞 争争夺优秀行业人才，因此，如果公司不能留住现有人才团队，并不断培养新人、引进新的富有 经验的人才，形成梯队建设，公司的综合营销服务竞争优势将无法有效保持，从而对公司经营业 绩产生重大不利影响。</w:t>
      </w:r>
    </w:p>
    <w:p>
      <w:pPr>
        <w:pStyle w:val="Style5"/>
        <w:keepNext w:val="0"/>
        <w:keepLines w:val="0"/>
        <w:widowControl w:val="0"/>
        <w:shd w:val="clear" w:color="auto" w:fill="auto"/>
        <w:tabs>
          <w:tab w:pos="845" w:val="left"/>
        </w:tabs>
        <w:bidi w:val="0"/>
        <w:spacing w:before="0" w:after="0" w:line="467" w:lineRule="exact"/>
        <w:ind w:left="0" w:right="0" w:firstLine="420"/>
        <w:jc w:val="both"/>
      </w:pPr>
      <w:bookmarkStart w:id="218" w:name="bookmark218"/>
      <w:r>
        <w:rPr>
          <w:color w:val="000000"/>
          <w:spacing w:val="0"/>
          <w:w w:val="100"/>
          <w:position w:val="0"/>
          <w:sz w:val="18"/>
          <w:szCs w:val="18"/>
        </w:rPr>
        <w:t>（</w:t>
      </w:r>
      <w:bookmarkEnd w:id="218"/>
      <w:r>
        <w:rPr>
          <w:color w:val="000000"/>
          <w:spacing w:val="0"/>
          <w:w w:val="100"/>
          <w:position w:val="0"/>
          <w:sz w:val="18"/>
          <w:szCs w:val="18"/>
        </w:rPr>
        <w:t>3）</w:t>
        <w:tab/>
      </w:r>
      <w:r>
        <w:rPr>
          <w:color w:val="000000"/>
          <w:spacing w:val="0"/>
          <w:w w:val="100"/>
          <w:position w:val="0"/>
        </w:rPr>
        <w:t>技术风险</w:t>
      </w:r>
    </w:p>
    <w:p>
      <w:pPr>
        <w:pStyle w:val="Style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互联网营销始终依赖技术得以实现，技术的发展又循环促进产生了新的互联网营销方式，因 此了解和掌握数字信息技术已成为互联网营销行业竞争制胜的决定性因素之一。尽管公司近年来 不断加大技术投入、引进优秀技术人才，已建立起一定的技术竞争优势，但如果公司不能准确把 握互联网广告技术发展趋势、持续加大技术投入、提高技术成果对综合营销服务的支持能力、保 持并扩大技术人才团队规模，公司将无法持续保持技术竞争优势，从而极大弱化公司的综合竞争 优势，对公司经营业绩产生重大不利影响。</w:t>
      </w:r>
    </w:p>
    <w:p>
      <w:pPr>
        <w:pStyle w:val="Style5"/>
        <w:keepNext w:val="0"/>
        <w:keepLines w:val="0"/>
        <w:widowControl w:val="0"/>
        <w:shd w:val="clear" w:color="auto" w:fill="auto"/>
        <w:tabs>
          <w:tab w:pos="845" w:val="left"/>
        </w:tabs>
        <w:bidi w:val="0"/>
        <w:spacing w:before="0" w:after="0" w:line="467" w:lineRule="exact"/>
        <w:ind w:left="0" w:right="0" w:firstLine="420"/>
        <w:jc w:val="both"/>
      </w:pPr>
      <w:bookmarkStart w:id="219" w:name="bookmark219"/>
      <w:r>
        <w:rPr>
          <w:color w:val="000000"/>
          <w:spacing w:val="0"/>
          <w:w w:val="100"/>
          <w:position w:val="0"/>
          <w:sz w:val="18"/>
          <w:szCs w:val="18"/>
        </w:rPr>
        <w:t>（</w:t>
      </w:r>
      <w:bookmarkEnd w:id="219"/>
      <w:r>
        <w:rPr>
          <w:color w:val="000000"/>
          <w:spacing w:val="0"/>
          <w:w w:val="100"/>
          <w:position w:val="0"/>
          <w:sz w:val="18"/>
          <w:szCs w:val="18"/>
        </w:rPr>
        <w:t>4）</w:t>
        <w:tab/>
      </w:r>
      <w:r>
        <w:rPr>
          <w:color w:val="000000"/>
          <w:spacing w:val="0"/>
          <w:w w:val="100"/>
          <w:position w:val="0"/>
        </w:rPr>
        <w:t>数据资产安全风险</w:t>
      </w:r>
    </w:p>
    <w:p>
      <w:pPr>
        <w:pStyle w:val="Style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公司在历年运营中获取了海量的广告投放曝光数据、点击数据、转化数据、网站流量数据和 用户行为数据等原始监测数据资源，再通过数据库存储、分析和优化技术，形成可以循环助力营 销的优质的数据资产；同时公司建设了充足的数据管理中心机群，能够保证数据资产存储、使用 的安全性、可靠性，并严格按照国家有关法规执行。但如果公司受到互联网上的恶意软件、病毒 的影响，或者受到黑客攻击，将会影响公司信息管理系统正常运行，甚至导致公司信息数据资产 泄露、损失，从而可能会损害公司的市场声誉，对公司经营业绩造成不利影响。</w:t>
      </w:r>
    </w:p>
    <w:p>
      <w:pPr>
        <w:pStyle w:val="Style5"/>
        <w:keepNext w:val="0"/>
        <w:keepLines w:val="0"/>
        <w:widowControl w:val="0"/>
        <w:shd w:val="clear" w:color="auto" w:fill="auto"/>
        <w:bidi w:val="0"/>
        <w:spacing w:before="0" w:after="0" w:line="468" w:lineRule="exact"/>
        <w:ind w:left="0" w:right="0" w:firstLine="420"/>
        <w:jc w:val="both"/>
      </w:pPr>
      <w:bookmarkStart w:id="220" w:name="bookmark220"/>
      <w:r>
        <w:rPr>
          <w:color w:val="000000"/>
          <w:spacing w:val="0"/>
          <w:w w:val="100"/>
          <w:position w:val="0"/>
          <w:sz w:val="18"/>
          <w:szCs w:val="18"/>
        </w:rPr>
        <w:t>（</w:t>
      </w:r>
      <w:bookmarkEnd w:id="220"/>
      <w:r>
        <w:rPr>
          <w:color w:val="000000"/>
          <w:spacing w:val="0"/>
          <w:w w:val="100"/>
          <w:position w:val="0"/>
          <w:sz w:val="18"/>
          <w:szCs w:val="18"/>
        </w:rPr>
        <w:t>5）</w:t>
      </w:r>
      <w:r>
        <w:rPr>
          <w:color w:val="000000"/>
          <w:spacing w:val="0"/>
          <w:w w:val="100"/>
          <w:position w:val="0"/>
        </w:rPr>
        <w:t>外延式扩张风险</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公司将继续适时、审慎地收购在经营模式和技术研发方面具有竞争力的标的企业，从而巩固 和提高公司综合竞争优势，进一步增强为客户提供互联网营销整体解决方案的能力。但外延式扩 张是否能够取得成功，取决于公司对未来行业和技术发展趋势的判断是否正确，对被收购方商业 资源、技术和人才竞争力的判断是否准确，对被收购方的技术、经营模式、人才、企业文化的整 合是否有效，一旦公司对上述几点关键因素判断有误或处理不当导致被收购公司不再具有竞争优 势、对公司的贡献大幅减弱甚至为负，公司将面临商誉减值的风险。该等风险一旦出现，将对公 司经营业绩产生较大不利影响。</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sz w:val="18"/>
          <w:szCs w:val="18"/>
        </w:rPr>
        <w:t xml:space="preserve">（6 </w:t>
      </w:r>
      <w:r>
        <w:rPr>
          <w:color w:val="000000"/>
          <w:spacing w:val="0"/>
          <w:w w:val="100"/>
          <w:position w:val="0"/>
        </w:rPr>
        <w:t>）财务风险</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虽然历史上各大主要客户对公司均未发生过付款坏账，但如果主要客户因自身经营状况或外 部经营环境严重恶化以致影响偿付能力，则公司将面临应收账款部分甚至全部无法收回的风险。</w:t>
      </w:r>
    </w:p>
    <w:p>
      <w:pPr>
        <w:pStyle w:val="Style5"/>
        <w:keepNext w:val="0"/>
        <w:keepLines w:val="0"/>
        <w:widowControl w:val="0"/>
        <w:shd w:val="clear" w:color="auto" w:fill="auto"/>
        <w:bidi w:val="0"/>
        <w:spacing w:before="0" w:after="0" w:line="468" w:lineRule="exact"/>
        <w:ind w:left="0" w:right="0" w:firstLine="420"/>
        <w:jc w:val="left"/>
      </w:pPr>
      <w:r>
        <w:rPr>
          <w:color w:val="000000"/>
          <w:spacing w:val="0"/>
          <w:w w:val="100"/>
          <w:position w:val="0"/>
        </w:rPr>
        <w:t>上述风险一旦出现，将对公司经营业绩产生较大不利影响。</w:t>
      </w:r>
    </w:p>
    <w:p>
      <w:pPr>
        <w:pStyle w:val="Style5"/>
        <w:keepNext w:val="0"/>
        <w:keepLines w:val="0"/>
        <w:widowControl w:val="0"/>
        <w:numPr>
          <w:ilvl w:val="0"/>
          <w:numId w:val="17"/>
        </w:numPr>
        <w:shd w:val="clear" w:color="auto" w:fill="auto"/>
        <w:bidi w:val="0"/>
        <w:spacing w:before="0" w:after="0" w:line="468" w:lineRule="exact"/>
        <w:ind w:left="0" w:right="0" w:firstLine="0"/>
        <w:jc w:val="left"/>
      </w:pPr>
      <w:bookmarkStart w:id="221" w:name="bookmark221"/>
      <w:bookmarkEnd w:id="221"/>
      <w:r>
        <w:rPr>
          <w:color w:val="000000"/>
          <w:spacing w:val="0"/>
          <w:w w:val="100"/>
          <w:position w:val="0"/>
        </w:rPr>
        <w:t>法律风险</w:t>
      </w:r>
    </w:p>
    <w:p>
      <w:pPr>
        <w:pStyle w:val="Style5"/>
        <w:keepNext w:val="0"/>
        <w:keepLines w:val="0"/>
        <w:widowControl w:val="0"/>
        <w:shd w:val="clear" w:color="auto" w:fill="auto"/>
        <w:tabs>
          <w:tab w:pos="862" w:val="left"/>
        </w:tabs>
        <w:bidi w:val="0"/>
        <w:spacing w:before="0" w:after="0" w:line="468" w:lineRule="exact"/>
        <w:ind w:left="0" w:right="0" w:firstLine="420"/>
        <w:jc w:val="both"/>
      </w:pPr>
      <w:bookmarkStart w:id="222" w:name="bookmark222"/>
      <w:r>
        <w:rPr>
          <w:color w:val="000000"/>
          <w:spacing w:val="0"/>
          <w:w w:val="100"/>
          <w:position w:val="0"/>
          <w:sz w:val="18"/>
          <w:szCs w:val="18"/>
        </w:rPr>
        <w:t>（</w:t>
      </w:r>
      <w:bookmarkEnd w:id="222"/>
      <w:r>
        <w:rPr>
          <w:color w:val="000000"/>
          <w:spacing w:val="0"/>
          <w:w w:val="100"/>
          <w:position w:val="0"/>
          <w:sz w:val="18"/>
          <w:szCs w:val="18"/>
        </w:rPr>
        <w:t>1）</w:t>
        <w:tab/>
      </w:r>
      <w:r>
        <w:rPr>
          <w:color w:val="000000"/>
          <w:spacing w:val="0"/>
          <w:w w:val="100"/>
          <w:position w:val="0"/>
        </w:rPr>
        <w:t>业务违规风险</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尽管公司已建立了较为完善的业务流程、客户服务流程和内部控制制度，通常能够保证广告 业务活动的合规性。但是，如果公司因对客户资质、身份审查不充分、对客户的产品或服务理解 不到位、对广告内容审查出现疏漏或公司相关岗位的员工工作懈怠而导致广告内容不准确或具有 误导性，或者客户刻意隐瞒其产品或服务的真实信息而导致公司不能及时发现问题，则公司可能 会因广告业务活动不合规而导致公司存在被处罚或被索偿的法律风险。</w:t>
      </w:r>
    </w:p>
    <w:p>
      <w:pPr>
        <w:pStyle w:val="Style5"/>
        <w:keepNext w:val="0"/>
        <w:keepLines w:val="0"/>
        <w:widowControl w:val="0"/>
        <w:shd w:val="clear" w:color="auto" w:fill="auto"/>
        <w:tabs>
          <w:tab w:pos="862" w:val="left"/>
        </w:tabs>
        <w:bidi w:val="0"/>
        <w:spacing w:before="0" w:after="0" w:line="468" w:lineRule="exact"/>
        <w:ind w:left="0" w:right="0" w:firstLine="420"/>
        <w:jc w:val="both"/>
      </w:pPr>
      <w:bookmarkStart w:id="223" w:name="bookmark223"/>
      <w:r>
        <w:rPr>
          <w:color w:val="000000"/>
          <w:spacing w:val="0"/>
          <w:w w:val="100"/>
          <w:position w:val="0"/>
          <w:sz w:val="18"/>
          <w:szCs w:val="18"/>
        </w:rPr>
        <w:t>（</w:t>
      </w:r>
      <w:bookmarkEnd w:id="223"/>
      <w:r>
        <w:rPr>
          <w:color w:val="000000"/>
          <w:spacing w:val="0"/>
          <w:w w:val="100"/>
          <w:position w:val="0"/>
          <w:sz w:val="18"/>
          <w:szCs w:val="18"/>
        </w:rPr>
        <w:t>2）</w:t>
        <w:tab/>
      </w:r>
      <w:r>
        <w:rPr>
          <w:color w:val="000000"/>
          <w:spacing w:val="0"/>
          <w:w w:val="100"/>
          <w:position w:val="0"/>
        </w:rPr>
        <w:t>知识产权风险</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互联网广告行业技术属性较强，业务经营中所涉及的互联网及其他领域的专利技术、非专利 技术、软件著作权等知识产权数量较多、范围较广。尽管公司一贯遵守知识产权相关的法律法规， 注意保护自身的知识产权，但如果公司遭遇与知识产权相关的诉讼、纠纷或索赔，或者公司自身 知识产权受到不法侵害，如果解决不力，可能会影响公司的市场声誉，并对公司经营产生不利影 响。</w:t>
      </w:r>
    </w:p>
    <w:p>
      <w:pPr>
        <w:pStyle w:val="Style5"/>
        <w:keepNext w:val="0"/>
        <w:keepLines w:val="0"/>
        <w:widowControl w:val="0"/>
        <w:shd w:val="clear" w:color="auto" w:fill="auto"/>
        <w:tabs>
          <w:tab w:pos="862" w:val="left"/>
        </w:tabs>
        <w:bidi w:val="0"/>
        <w:spacing w:before="0" w:after="0" w:line="468" w:lineRule="exact"/>
        <w:ind w:left="0" w:right="0" w:firstLine="420"/>
        <w:jc w:val="left"/>
      </w:pPr>
      <w:bookmarkStart w:id="224" w:name="bookmark224"/>
      <w:r>
        <w:rPr>
          <w:color w:val="000000"/>
          <w:spacing w:val="0"/>
          <w:w w:val="100"/>
          <w:position w:val="0"/>
          <w:sz w:val="18"/>
          <w:szCs w:val="18"/>
        </w:rPr>
        <w:t>（</w:t>
      </w:r>
      <w:bookmarkEnd w:id="224"/>
      <w:r>
        <w:rPr>
          <w:color w:val="000000"/>
          <w:spacing w:val="0"/>
          <w:w w:val="100"/>
          <w:position w:val="0"/>
          <w:sz w:val="18"/>
          <w:szCs w:val="18"/>
        </w:rPr>
        <w:t>3）</w:t>
        <w:tab/>
      </w:r>
      <w:r>
        <w:rPr>
          <w:color w:val="000000"/>
          <w:spacing w:val="0"/>
          <w:w w:val="100"/>
          <w:position w:val="0"/>
        </w:rPr>
        <w:t>互联网行业监管政策或法规发生变化的风险</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 xml:space="preserve">公司的主营业务为向客户提供互联网广告服务。相对于传统媒体，互联网（包括移动互联网） 作为新兴的媒体传播渠道，所受到的政策监管相对宽松，行业进入门槛不高，行业竞争较为充分， 媒体资源量巨大，为互联网广告行业的持续快速发展提供了良好的外部环境。但如果未来国家对 </w:t>
      </w:r>
      <w:r>
        <w:rPr>
          <w:color w:val="000000"/>
          <w:spacing w:val="0"/>
          <w:w w:val="100"/>
          <w:position w:val="0"/>
        </w:rPr>
        <w:t>互联网的监管政策发生变化，导致互联网领域内的创新、竞争或信息传播受到影响，将会对公司 业务经营产生一定影响。</w:t>
      </w:r>
    </w:p>
    <w:p>
      <w:pPr>
        <w:pStyle w:val="Style5"/>
        <w:keepNext w:val="0"/>
        <w:keepLines w:val="0"/>
        <w:widowControl w:val="0"/>
        <w:shd w:val="clear" w:color="auto" w:fill="auto"/>
        <w:bidi w:val="0"/>
        <w:spacing w:before="0" w:after="0" w:line="468" w:lineRule="exact"/>
        <w:ind w:left="0" w:right="0" w:firstLine="440"/>
        <w:jc w:val="left"/>
      </w:pPr>
      <w:bookmarkStart w:id="225" w:name="bookmark225"/>
      <w:r>
        <w:rPr>
          <w:color w:val="000000"/>
          <w:spacing w:val="0"/>
          <w:w w:val="100"/>
          <w:position w:val="0"/>
          <w:sz w:val="18"/>
          <w:szCs w:val="18"/>
        </w:rPr>
        <w:t>（</w:t>
      </w:r>
      <w:bookmarkEnd w:id="225"/>
      <w:r>
        <w:rPr>
          <w:color w:val="000000"/>
          <w:spacing w:val="0"/>
          <w:w w:val="100"/>
          <w:position w:val="0"/>
          <w:sz w:val="18"/>
          <w:szCs w:val="18"/>
        </w:rPr>
        <w:t>4）</w:t>
      </w:r>
      <w:r>
        <w:rPr>
          <w:color w:val="000000"/>
          <w:spacing w:val="0"/>
          <w:w w:val="100"/>
          <w:position w:val="0"/>
        </w:rPr>
        <w:t>不当使用互联网用户信息的风险</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公司在开展互联网广告业务活动时，基于监测和改善广告投放效果、控制广告投放频次、提 高广告投放精准度等方面的需要，会对浏览相关广告内容和合作网站内容的互联网用户的浏览行 为等信息进行记录、分析。在使用这些信息时，公司会通过技术手段确保实现用户身份关联信息 的去身份化，使得这些信息无法用于识别、确认或关联至某个特定用户。作为行业知名企业之一， 公司一直非常注重互联网用户信息的保护，一方面，公司一贯严格遵守相关法律、法规的规定， 对员工查阅和使用用户信息有严格规定；另一方面，公司曾参与我国第一部规范互联网定向广告 用户信息使用的行业标准《中国互联网定向广告用户信息保护行业框架标准》的制订工作，也是 首批签署该标准的企业，公司对收集用户信息的方式和范围进行了公示，并向用户提供了易于操 作的选择机制，允许用户自行选择是否接受数据收集行为。但是，公司无法有效控制所有员工的 个人行为，一旦由于人为原因出现用户信息的不当使用，将会给公司声誉造成不利影响，甚至可 能会对公司的业务开展造成不利影响，进而影响公司的经营业绩。</w:t>
      </w:r>
    </w:p>
    <w:p>
      <w:pPr>
        <w:pStyle w:val="Style5"/>
        <w:keepNext w:val="0"/>
        <w:keepLines w:val="0"/>
        <w:widowControl w:val="0"/>
        <w:numPr>
          <w:ilvl w:val="0"/>
          <w:numId w:val="17"/>
        </w:numPr>
        <w:shd w:val="clear" w:color="auto" w:fill="auto"/>
        <w:bidi w:val="0"/>
        <w:spacing w:before="0" w:after="0" w:line="468" w:lineRule="exact"/>
        <w:ind w:left="0" w:right="0" w:firstLine="0"/>
        <w:jc w:val="left"/>
      </w:pPr>
      <w:bookmarkStart w:id="226" w:name="bookmark226"/>
      <w:bookmarkEnd w:id="226"/>
      <w:r>
        <w:rPr>
          <w:color w:val="000000"/>
          <w:spacing w:val="0"/>
          <w:w w:val="100"/>
          <w:position w:val="0"/>
        </w:rPr>
        <w:t>股票投资风险</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公司股票价格会受到如下因素（包括但不限于）的影响：国内外经济周期波动、国家宏观经 济政策调整、国家互联网及互联网广告相关的监管政策变化、境内股票市场监管政策变化、境内 外主要股票市场波动、国际政治经济环境变化、重大自然灾害、公司经营业绩波动、公司重要客 户或供应商的重大变化、重大事项公告、重要股东和关键管理人员对公司股票的买卖、股票分析 师对公司及所属行业的评价、新闻报道等。尽管公司对未来经营业绩、互联网营销行业未来发展 趋势和市场空间均抱有信心，但如果上述可能影响股票价格的因素发生不利变化，公司股票价格 将会发生不同程度的波动，投资者如果在公司股票价格发生不利波动时买卖公司股票，有可能造 成不同程度的损失。</w:t>
      </w:r>
    </w:p>
    <w:p>
      <w:pPr>
        <w:pStyle w:val="Style19"/>
        <w:keepNext/>
        <w:keepLines/>
        <w:widowControl w:val="0"/>
        <w:shd w:val="clear" w:color="auto" w:fill="auto"/>
        <w:bidi w:val="0"/>
        <w:spacing w:before="0" w:after="0" w:line="468" w:lineRule="exact"/>
        <w:ind w:left="0" w:right="0" w:firstLine="0"/>
        <w:jc w:val="both"/>
      </w:pPr>
      <w:bookmarkStart w:id="227" w:name="bookmark227"/>
      <w:bookmarkStart w:id="228" w:name="bookmark228"/>
      <w:bookmarkStart w:id="229" w:name="bookmark229"/>
      <w:bookmarkStart w:id="230" w:name="bookmark230"/>
      <w:r>
        <w:rPr>
          <w:color w:val="000000"/>
          <w:spacing w:val="0"/>
          <w:w w:val="100"/>
          <w:position w:val="0"/>
        </w:rPr>
        <w:t>（</w:t>
      </w:r>
      <w:bookmarkEnd w:id="229"/>
      <w:r>
        <w:rPr>
          <w:color w:val="000000"/>
          <w:spacing w:val="0"/>
          <w:w w:val="100"/>
          <w:position w:val="0"/>
        </w:rPr>
        <w:t>五）其他</w:t>
      </w:r>
      <w:bookmarkEnd w:id="227"/>
      <w:bookmarkEnd w:id="228"/>
      <w:bookmarkEnd w:id="230"/>
    </w:p>
    <w:p>
      <w:pPr>
        <w:pStyle w:val="Style5"/>
        <w:keepNext w:val="0"/>
        <w:keepLines w:val="0"/>
        <w:widowControl w:val="0"/>
        <w:shd w:val="clear" w:color="auto" w:fill="auto"/>
        <w:tabs>
          <w:tab w:pos="857" w:val="left"/>
        </w:tabs>
        <w:bidi w:val="0"/>
        <w:spacing w:before="0" w:after="0" w:line="374"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57" w:val="left"/>
        </w:tabs>
        <w:bidi w:val="0"/>
        <w:spacing w:before="0" w:after="0" w:line="374" w:lineRule="exact"/>
        <w:ind w:left="0" w:right="0" w:firstLine="0"/>
        <w:jc w:val="both"/>
        <w:sectPr>
          <w:headerReference w:type="default" r:id="rId9"/>
          <w:footerReference w:type="default" r:id="rId10"/>
          <w:footnotePr>
            <w:pos w:val="pageBottom"/>
            <w:numFmt w:val="decimal"/>
            <w:numRestart w:val="continuous"/>
          </w:footnotePr>
          <w:pgSz w:w="11900" w:h="16840"/>
          <w:pgMar w:top="1273" w:right="1478" w:bottom="1494" w:left="1340" w:header="0" w:footer="3" w:gutter="0"/>
          <w:cols w:space="720"/>
          <w:noEndnote/>
          <w:rtlGutter w:val="0"/>
          <w:docGrid w:linePitch="360"/>
        </w:sectPr>
      </w:pPr>
      <w:bookmarkStart w:id="231" w:name="bookmark231"/>
      <w:r>
        <w:rPr>
          <w:b/>
          <w:bCs/>
          <w:color w:val="000000"/>
          <w:spacing w:val="0"/>
          <w:w w:val="100"/>
          <w:position w:val="0"/>
        </w:rPr>
        <w:t>四</w:t>
      </w:r>
      <w:bookmarkEnd w:id="231"/>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232" w:name="bookmark232"/>
      <w:bookmarkStart w:id="233" w:name="bookmark233"/>
      <w:bookmarkStart w:id="234" w:name="bookmark234"/>
      <w:r>
        <w:rPr>
          <w:color w:val="000000"/>
          <w:spacing w:val="0"/>
          <w:w w:val="100"/>
          <w:position w:val="0"/>
        </w:rPr>
        <w:t>第五节重要事项</w:t>
      </w:r>
      <w:bookmarkEnd w:id="232"/>
      <w:bookmarkEnd w:id="233"/>
      <w:bookmarkEnd w:id="234"/>
    </w:p>
    <w:p>
      <w:pPr>
        <w:pStyle w:val="Style19"/>
        <w:keepNext/>
        <w:keepLines/>
        <w:widowControl w:val="0"/>
        <w:shd w:val="clear" w:color="auto" w:fill="auto"/>
        <w:bidi w:val="0"/>
        <w:spacing w:before="0" w:after="120" w:line="240" w:lineRule="auto"/>
        <w:ind w:left="0" w:right="0" w:firstLine="0"/>
        <w:jc w:val="left"/>
      </w:pPr>
      <w:bookmarkStart w:id="235" w:name="bookmark235"/>
      <w:bookmarkStart w:id="236" w:name="bookmark236"/>
      <w:bookmarkStart w:id="237" w:name="bookmark237"/>
      <w:bookmarkStart w:id="238" w:name="bookmark238"/>
      <w:bookmarkStart w:id="239" w:name="bookmark239"/>
      <w:r>
        <w:rPr>
          <w:color w:val="000000"/>
          <w:spacing w:val="0"/>
          <w:w w:val="100"/>
          <w:position w:val="0"/>
        </w:rPr>
        <w:t>一</w:t>
      </w:r>
      <w:bookmarkEnd w:id="238"/>
      <w:r>
        <w:rPr>
          <w:color w:val="000000"/>
          <w:spacing w:val="0"/>
          <w:w w:val="100"/>
          <w:position w:val="0"/>
        </w:rPr>
        <w:t>、普通股利润分配或资本公积金转增预案</w:t>
      </w:r>
      <w:bookmarkEnd w:id="236"/>
      <w:bookmarkEnd w:id="237"/>
      <w:bookmarkEnd w:id="239"/>
      <w:bookmarkEnd w:id="235"/>
    </w:p>
    <w:p>
      <w:pPr>
        <w:pStyle w:val="Style19"/>
        <w:keepNext/>
        <w:keepLines/>
        <w:widowControl w:val="0"/>
        <w:numPr>
          <w:ilvl w:val="0"/>
          <w:numId w:val="19"/>
        </w:numPr>
        <w:shd w:val="clear" w:color="auto" w:fill="auto"/>
        <w:bidi w:val="0"/>
        <w:spacing w:before="0" w:after="120" w:line="240" w:lineRule="auto"/>
        <w:ind w:left="0" w:right="0" w:firstLine="0"/>
        <w:jc w:val="left"/>
      </w:pPr>
      <w:bookmarkStart w:id="236" w:name="bookmark236"/>
      <w:bookmarkStart w:id="237" w:name="bookmark237"/>
      <w:bookmarkStart w:id="240" w:name="bookmark240"/>
      <w:bookmarkStart w:id="241" w:name="bookmark241"/>
      <w:bookmarkEnd w:id="240"/>
      <w:r>
        <w:rPr>
          <w:color w:val="000000"/>
          <w:spacing w:val="0"/>
          <w:w w:val="100"/>
          <w:position w:val="0"/>
        </w:rPr>
        <w:t>现金分红政策的制定、执行或调整情况</w:t>
      </w:r>
      <w:bookmarkEnd w:id="236"/>
      <w:bookmarkEnd w:id="237"/>
      <w:bookmarkEnd w:id="2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95" w:val="left"/>
        </w:tabs>
        <w:bidi w:val="0"/>
        <w:spacing w:before="0" w:after="0" w:line="468" w:lineRule="exact"/>
        <w:ind w:left="0" w:right="0" w:firstLine="420"/>
        <w:jc w:val="both"/>
      </w:pPr>
      <w:bookmarkStart w:id="242" w:name="bookmark242"/>
      <w:r>
        <w:rPr>
          <w:color w:val="000000"/>
          <w:spacing w:val="0"/>
          <w:w w:val="100"/>
          <w:position w:val="0"/>
          <w:sz w:val="18"/>
          <w:szCs w:val="18"/>
        </w:rPr>
        <w:t>1</w:t>
      </w:r>
      <w:bookmarkEnd w:id="242"/>
      <w:r>
        <w:rPr>
          <w:color w:val="000000"/>
          <w:spacing w:val="0"/>
          <w:w w:val="100"/>
          <w:position w:val="0"/>
        </w:rPr>
        <w:t>、</w:t>
        <w:tab/>
        <w:t>现金分红政策的制定</w:t>
      </w:r>
    </w:p>
    <w:p>
      <w:pPr>
        <w:pStyle w:val="Style5"/>
        <w:keepNext w:val="0"/>
        <w:keepLines w:val="0"/>
        <w:widowControl w:val="0"/>
        <w:shd w:val="clear" w:color="auto" w:fill="auto"/>
        <w:bidi w:val="0"/>
        <w:spacing w:before="0" w:after="0" w:line="468" w:lineRule="exact"/>
        <w:ind w:left="0" w:right="0" w:firstLine="420"/>
        <w:jc w:val="left"/>
      </w:pPr>
      <w:r>
        <w:rPr>
          <w:color w:val="000000"/>
          <w:spacing w:val="0"/>
          <w:w w:val="100"/>
          <w:position w:val="0"/>
        </w:rPr>
        <w:t>根据公司《未来三年股东回报规划</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-2022</w:t>
      </w:r>
      <w:r>
        <w:rPr>
          <w:color w:val="000000"/>
          <w:spacing w:val="0"/>
          <w:w w:val="100"/>
          <w:position w:val="0"/>
        </w:rPr>
        <w:t>年)》，公司的现金分红政策为：</w:t>
      </w:r>
    </w:p>
    <w:p>
      <w:pPr>
        <w:pStyle w:val="Style5"/>
        <w:keepNext w:val="0"/>
        <w:keepLines w:val="0"/>
        <w:widowControl w:val="0"/>
        <w:numPr>
          <w:ilvl w:val="0"/>
          <w:numId w:val="21"/>
        </w:numPr>
        <w:shd w:val="clear" w:color="auto" w:fill="auto"/>
        <w:tabs>
          <w:tab w:pos="903" w:val="left"/>
        </w:tabs>
        <w:bidi w:val="0"/>
        <w:spacing w:before="0" w:after="0" w:line="468" w:lineRule="exact"/>
        <w:ind w:left="0" w:right="0" w:firstLine="420"/>
        <w:jc w:val="left"/>
      </w:pPr>
      <w:bookmarkStart w:id="243" w:name="bookmark243"/>
      <w:bookmarkEnd w:id="243"/>
      <w:r>
        <w:rPr>
          <w:color w:val="000000"/>
          <w:spacing w:val="0"/>
          <w:w w:val="100"/>
          <w:position w:val="0"/>
        </w:rPr>
        <w:t>公司利润分配的顺序</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公司分配当年税后利润时，应当提取利润的</w:t>
      </w:r>
      <w:r>
        <w:rPr>
          <w:color w:val="000000"/>
          <w:spacing w:val="0"/>
          <w:w w:val="100"/>
          <w:position w:val="0"/>
          <w:sz w:val="18"/>
          <w:szCs w:val="18"/>
        </w:rPr>
        <w:t>10%</w:t>
      </w:r>
      <w:r>
        <w:rPr>
          <w:color w:val="000000"/>
          <w:spacing w:val="0"/>
          <w:w w:val="100"/>
          <w:position w:val="0"/>
        </w:rPr>
        <w:t>列入公司法定公积金。公司法定公积金累计 额达到公司注册资本的</w:t>
      </w:r>
      <w:r>
        <w:rPr>
          <w:color w:val="000000"/>
          <w:spacing w:val="0"/>
          <w:w w:val="100"/>
          <w:position w:val="0"/>
          <w:sz w:val="18"/>
          <w:szCs w:val="18"/>
        </w:rPr>
        <w:t>50%</w:t>
      </w:r>
      <w:r>
        <w:rPr>
          <w:color w:val="000000"/>
          <w:spacing w:val="0"/>
          <w:w w:val="100"/>
          <w:position w:val="0"/>
        </w:rPr>
        <w:t>时，可以不再提取。公司当年利润不足以弥补以前年度亏损的，在依 照前款规定提取法定公积金之前，应当先用当年利润弥补亏损。公司从税后利润中提取法定公积 金后，经股东大会决议，还可以从税后利润中提取任意公积金。公司弥补亏损和提取公积金后所 余税后利润，按照股东持有的股份比例分配，但《公司章程》规定不按持股比例分配的除外。股 东大会违反前款规定，在公司弥补亏损和提取法定公积金之前向股东分配利润的，股东必须将违 反规定分配的利润退还公司。</w:t>
      </w:r>
    </w:p>
    <w:p>
      <w:pPr>
        <w:pStyle w:val="Style5"/>
        <w:keepNext w:val="0"/>
        <w:keepLines w:val="0"/>
        <w:widowControl w:val="0"/>
        <w:numPr>
          <w:ilvl w:val="0"/>
          <w:numId w:val="21"/>
        </w:numPr>
        <w:shd w:val="clear" w:color="auto" w:fill="auto"/>
        <w:tabs>
          <w:tab w:pos="903" w:val="left"/>
        </w:tabs>
        <w:bidi w:val="0"/>
        <w:spacing w:before="0" w:after="0" w:line="468" w:lineRule="exact"/>
        <w:ind w:left="0" w:right="0" w:firstLine="420"/>
        <w:jc w:val="both"/>
      </w:pPr>
      <w:bookmarkStart w:id="244" w:name="bookmark244"/>
      <w:bookmarkEnd w:id="244"/>
      <w:r>
        <w:rPr>
          <w:color w:val="000000"/>
          <w:spacing w:val="0"/>
          <w:w w:val="100"/>
          <w:position w:val="0"/>
        </w:rPr>
        <w:t>公司利润分配形式</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可以采取现金、股票或者法律许可的其他方式分配股利。公司在选择利润分配方式时优先采 取现金分红的利润分配政策。公司有扩大股本规模需要，且公司股票价格与公司股本规模不匹配、 发放股票股利有利于公司全体股东整体利益时，可以在满足《公司章程》规定的现金分红的条件 下进行股票股利分配。</w:t>
      </w:r>
    </w:p>
    <w:p>
      <w:pPr>
        <w:pStyle w:val="Style5"/>
        <w:keepNext w:val="0"/>
        <w:keepLines w:val="0"/>
        <w:widowControl w:val="0"/>
        <w:numPr>
          <w:ilvl w:val="0"/>
          <w:numId w:val="21"/>
        </w:numPr>
        <w:shd w:val="clear" w:color="auto" w:fill="auto"/>
        <w:tabs>
          <w:tab w:pos="903" w:val="left"/>
        </w:tabs>
        <w:bidi w:val="0"/>
        <w:spacing w:before="0" w:after="0" w:line="468" w:lineRule="exact"/>
        <w:ind w:left="0" w:right="0" w:firstLine="420"/>
        <w:jc w:val="both"/>
      </w:pPr>
      <w:bookmarkStart w:id="245" w:name="bookmark245"/>
      <w:bookmarkEnd w:id="245"/>
      <w:r>
        <w:rPr>
          <w:color w:val="000000"/>
          <w:spacing w:val="0"/>
          <w:w w:val="100"/>
          <w:position w:val="0"/>
        </w:rPr>
        <w:t>现金分红具体条件和比例</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在满足公司正常生产经营的资金需求情况下，以现金方式分配的利润不少于当年实现的可分 配利润的</w:t>
      </w:r>
      <w:r>
        <w:rPr>
          <w:color w:val="000000"/>
          <w:spacing w:val="0"/>
          <w:w w:val="100"/>
          <w:position w:val="0"/>
          <w:sz w:val="18"/>
          <w:szCs w:val="18"/>
        </w:rPr>
        <w:t>10%</w:t>
      </w:r>
      <w:r>
        <w:rPr>
          <w:color w:val="000000"/>
          <w:spacing w:val="0"/>
          <w:w w:val="100"/>
          <w:position w:val="0"/>
        </w:rPr>
        <w:t>。公司现在处于成长期，如公司有重大资金支出安排的，公司进行利润分配时现金 分红在该次利润分配中所占比例不低于</w:t>
      </w:r>
      <w:r>
        <w:rPr>
          <w:color w:val="000000"/>
          <w:spacing w:val="0"/>
          <w:w w:val="100"/>
          <w:position w:val="0"/>
          <w:sz w:val="18"/>
          <w:szCs w:val="18"/>
        </w:rPr>
        <w:t>20%；</w:t>
      </w:r>
      <w:r>
        <w:rPr>
          <w:color w:val="000000"/>
          <w:spacing w:val="0"/>
          <w:w w:val="100"/>
          <w:position w:val="0"/>
        </w:rPr>
        <w:t>如公司无重大资金支出安排的，公司进行利润分配 时现金分红在该次利润分配中所占比例不低于</w:t>
      </w:r>
      <w:r>
        <w:rPr>
          <w:color w:val="000000"/>
          <w:spacing w:val="0"/>
          <w:w w:val="100"/>
          <w:position w:val="0"/>
          <w:sz w:val="18"/>
          <w:szCs w:val="18"/>
        </w:rPr>
        <w:t>30%</w:t>
      </w:r>
      <w:r>
        <w:rPr>
          <w:color w:val="000000"/>
          <w:spacing w:val="0"/>
          <w:w w:val="100"/>
          <w:position w:val="0"/>
        </w:rPr>
        <w:t>。上述“重大资金支出”指预计在未来一个会 计年度一次性或者累计资金支出超过</w:t>
      </w:r>
      <w:r>
        <w:rPr>
          <w:color w:val="000000"/>
          <w:spacing w:val="0"/>
          <w:w w:val="100"/>
          <w:position w:val="0"/>
          <w:sz w:val="18"/>
          <w:szCs w:val="18"/>
        </w:rPr>
        <w:t>1</w:t>
      </w:r>
      <w:r>
        <w:rPr>
          <w:color w:val="000000"/>
          <w:spacing w:val="0"/>
          <w:w w:val="100"/>
          <w:position w:val="0"/>
        </w:rPr>
        <w:t>亿元。</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公司利润分配政策符合公司章程的规定。</w:t>
      </w:r>
    </w:p>
    <w:p>
      <w:pPr>
        <w:pStyle w:val="Style5"/>
        <w:keepNext w:val="0"/>
        <w:keepLines w:val="0"/>
        <w:widowControl w:val="0"/>
        <w:shd w:val="clear" w:color="auto" w:fill="auto"/>
        <w:tabs>
          <w:tab w:pos="795" w:val="left"/>
        </w:tabs>
        <w:bidi w:val="0"/>
        <w:spacing w:before="0" w:after="0" w:line="468" w:lineRule="exact"/>
        <w:ind w:left="0" w:right="0" w:firstLine="420"/>
        <w:jc w:val="both"/>
      </w:pPr>
      <w:bookmarkStart w:id="246" w:name="bookmark246"/>
      <w:r>
        <w:rPr>
          <w:color w:val="000000"/>
          <w:spacing w:val="0"/>
          <w:w w:val="100"/>
          <w:position w:val="0"/>
          <w:sz w:val="18"/>
          <w:szCs w:val="18"/>
        </w:rPr>
        <w:t>2</w:t>
      </w:r>
      <w:bookmarkEnd w:id="246"/>
      <w:r>
        <w:rPr>
          <w:color w:val="000000"/>
          <w:spacing w:val="0"/>
          <w:w w:val="100"/>
          <w:position w:val="0"/>
        </w:rPr>
        <w:t>、</w:t>
        <w:tab/>
        <w:t>现金分红政策的执行</w:t>
      </w:r>
    </w:p>
    <w:p>
      <w:pPr>
        <w:pStyle w:val="Style5"/>
        <w:keepNext w:val="0"/>
        <w:keepLines w:val="0"/>
        <w:widowControl w:val="0"/>
        <w:shd w:val="clear" w:color="auto" w:fill="auto"/>
        <w:bidi w:val="0"/>
        <w:spacing w:before="0" w:after="120" w:line="468"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日，第三届董事会第二十五次会议审议通过了《关于公司</w:t>
      </w:r>
      <w:r>
        <w:rPr>
          <w:color w:val="000000"/>
          <w:spacing w:val="0"/>
          <w:w w:val="100"/>
          <w:position w:val="0"/>
          <w:sz w:val="18"/>
          <w:szCs w:val="18"/>
        </w:rPr>
        <w:t>2019</w:t>
      </w:r>
      <w:r>
        <w:rPr>
          <w:color w:val="000000"/>
          <w:spacing w:val="0"/>
          <w:w w:val="100"/>
          <w:position w:val="0"/>
        </w:rPr>
        <w:t>年年度利润分 配预案的议案》，以利润分配实施的股权登记日时的总股本为基数，向全体股东每</w:t>
      </w:r>
      <w:r>
        <w:rPr>
          <w:color w:val="000000"/>
          <w:spacing w:val="0"/>
          <w:w w:val="100"/>
          <w:position w:val="0"/>
          <w:sz w:val="18"/>
          <w:szCs w:val="18"/>
        </w:rPr>
        <w:t>10</w:t>
      </w:r>
      <w:r>
        <w:rPr>
          <w:color w:val="000000"/>
          <w:spacing w:val="0"/>
          <w:w w:val="100"/>
          <w:position w:val="0"/>
        </w:rPr>
        <w:t>股派发现金 股利</w:t>
      </w:r>
      <w:r>
        <w:rPr>
          <w:color w:val="000000"/>
          <w:spacing w:val="0"/>
          <w:w w:val="100"/>
          <w:position w:val="0"/>
          <w:sz w:val="18"/>
          <w:szCs w:val="18"/>
        </w:rPr>
        <w:t>2.5</w:t>
      </w:r>
      <w:r>
        <w:rPr>
          <w:color w:val="000000"/>
          <w:spacing w:val="0"/>
          <w:w w:val="100"/>
          <w:position w:val="0"/>
        </w:rPr>
        <w:t>元(含税)</w:t>
      </w:r>
      <w:r>
        <w:rPr>
          <w:color w:val="000000"/>
          <w:spacing w:val="0"/>
          <w:w w:val="100"/>
          <w:position w:val="0"/>
          <w:sz w:val="18"/>
          <w:szCs w:val="18"/>
        </w:rPr>
        <w:t>，</w:t>
      </w:r>
      <w:r>
        <w:rPr>
          <w:color w:val="000000"/>
          <w:spacing w:val="0"/>
          <w:w w:val="100"/>
          <w:position w:val="0"/>
        </w:rPr>
        <w:t>该议案已通过公司</w:t>
      </w:r>
      <w:r>
        <w:rPr>
          <w:color w:val="000000"/>
          <w:spacing w:val="0"/>
          <w:w w:val="100"/>
          <w:position w:val="0"/>
          <w:sz w:val="18"/>
          <w:szCs w:val="18"/>
        </w:rPr>
        <w:t>2019</w:t>
      </w:r>
      <w:r>
        <w:rPr>
          <w:color w:val="000000"/>
          <w:spacing w:val="0"/>
          <w:w w:val="100"/>
          <w:position w:val="0"/>
        </w:rPr>
        <w:t>年度股东大会审议通过并实施完毕。</w:t>
      </w:r>
    </w:p>
    <w:p>
      <w:pPr>
        <w:pStyle w:val="Style38"/>
        <w:keepNext w:val="0"/>
        <w:keepLines w:val="0"/>
        <w:widowControl w:val="0"/>
        <w:shd w:val="clear" w:color="auto" w:fill="auto"/>
        <w:bidi w:val="0"/>
        <w:spacing w:before="0" w:after="120" w:line="240" w:lineRule="auto"/>
        <w:ind w:left="0" w:right="0" w:firstLine="0"/>
        <w:jc w:val="center"/>
        <w:sectPr>
          <w:headerReference w:type="default" r:id="rId11"/>
          <w:footerReference w:type="default" r:id="rId12"/>
          <w:footnotePr>
            <w:pos w:val="pageBottom"/>
            <w:numFmt w:val="decimal"/>
            <w:numRestart w:val="continuous"/>
          </w:footnotePr>
          <w:pgSz w:w="11900" w:h="16840"/>
          <w:pgMar w:top="1671" w:right="1250" w:bottom="1196" w:left="1776" w:header="0" w:footer="768" w:gutter="0"/>
          <w:cols w:space="720"/>
          <w:noEndnote/>
          <w:rtlGutter w:val="0"/>
          <w:docGrid w:linePitch="360"/>
        </w:sectPr>
      </w:pPr>
      <w:r>
        <w:rPr>
          <w:color w:val="000000"/>
          <w:spacing w:val="0"/>
          <w:w w:val="100"/>
          <w:position w:val="0"/>
        </w:rPr>
        <w:t xml:space="preserve">33 </w:t>
      </w:r>
      <w:r>
        <w:rPr>
          <w:b w:val="0"/>
          <w:bCs w:val="0"/>
          <w:color w:val="000000"/>
          <w:spacing w:val="0"/>
          <w:w w:val="100"/>
          <w:position w:val="0"/>
        </w:rPr>
        <w:t xml:space="preserve">/ </w:t>
      </w:r>
      <w:r>
        <w:rPr>
          <w:color w:val="000000"/>
          <w:spacing w:val="0"/>
          <w:w w:val="100"/>
          <w:position w:val="0"/>
        </w:rPr>
        <w:t>208</w:t>
      </w:r>
    </w:p>
    <w:p>
      <w:pPr>
        <w:pStyle w:val="Style5"/>
        <w:keepNext w:val="0"/>
        <w:keepLines w:val="0"/>
        <w:widowControl w:val="0"/>
        <w:shd w:val="clear" w:color="auto" w:fill="auto"/>
        <w:bidi w:val="0"/>
        <w:spacing w:before="0" w:after="0" w:line="472"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日，第四届董事会第七次会议审议通过了《关于公司</w:t>
      </w:r>
      <w:r>
        <w:rPr>
          <w:color w:val="000000"/>
          <w:spacing w:val="0"/>
          <w:w w:val="100"/>
          <w:position w:val="0"/>
          <w:sz w:val="18"/>
          <w:szCs w:val="18"/>
        </w:rPr>
        <w:t>2020</w:t>
      </w:r>
      <w:r>
        <w:rPr>
          <w:color w:val="000000"/>
          <w:spacing w:val="0"/>
          <w:w w:val="100"/>
          <w:position w:val="0"/>
        </w:rPr>
        <w:t>年年度利润分配预 案的议案》，拟以利润分配实施的股权登记日时的总股本为基数，向全体股东每</w:t>
      </w:r>
      <w:r>
        <w:rPr>
          <w:color w:val="000000"/>
          <w:spacing w:val="0"/>
          <w:w w:val="100"/>
          <w:position w:val="0"/>
          <w:sz w:val="18"/>
          <w:szCs w:val="18"/>
        </w:rPr>
        <w:t>10</w:t>
      </w:r>
      <w:r>
        <w:rPr>
          <w:color w:val="000000"/>
          <w:spacing w:val="0"/>
          <w:w w:val="100"/>
          <w:position w:val="0"/>
        </w:rPr>
        <w:t>股派发现金股 利</w:t>
      </w:r>
      <w:r>
        <w:rPr>
          <w:color w:val="000000"/>
          <w:spacing w:val="0"/>
          <w:w w:val="100"/>
          <w:position w:val="0"/>
          <w:sz w:val="18"/>
          <w:szCs w:val="18"/>
        </w:rPr>
        <w:t>2.8</w:t>
      </w:r>
      <w:r>
        <w:rPr>
          <w:color w:val="000000"/>
          <w:spacing w:val="0"/>
          <w:w w:val="100"/>
          <w:position w:val="0"/>
        </w:rPr>
        <w:t>元（含税），该议案还需通过公司</w:t>
      </w:r>
      <w:r>
        <w:rPr>
          <w:color w:val="000000"/>
          <w:spacing w:val="0"/>
          <w:w w:val="100"/>
          <w:position w:val="0"/>
          <w:sz w:val="18"/>
          <w:szCs w:val="18"/>
        </w:rPr>
        <w:t>2020</w:t>
      </w:r>
      <w:r>
        <w:rPr>
          <w:color w:val="000000"/>
          <w:spacing w:val="0"/>
          <w:w w:val="100"/>
          <w:position w:val="0"/>
        </w:rPr>
        <w:t>年度股东大会审议通过后实施。</w:t>
      </w:r>
    </w:p>
    <w:p>
      <w:pPr>
        <w:pStyle w:val="Style5"/>
        <w:keepNext w:val="0"/>
        <w:keepLines w:val="0"/>
        <w:widowControl w:val="0"/>
        <w:shd w:val="clear" w:color="auto" w:fill="auto"/>
        <w:bidi w:val="0"/>
        <w:spacing w:before="0" w:after="0" w:line="472" w:lineRule="exact"/>
        <w:ind w:left="0" w:right="0" w:firstLine="420"/>
        <w:jc w:val="both"/>
      </w:pPr>
      <w:r>
        <w:rPr>
          <w:color w:val="000000"/>
          <w:spacing w:val="0"/>
          <w:w w:val="100"/>
          <w:position w:val="0"/>
        </w:rPr>
        <w:t>以上分配方案符合公司章程及审议程序的规定，充分保护了中小投资者的合法权益，并由独 立董事发表了意见。</w:t>
      </w:r>
    </w:p>
    <w:p>
      <w:pPr>
        <w:pStyle w:val="Style19"/>
        <w:keepNext/>
        <w:keepLines/>
        <w:widowControl w:val="0"/>
        <w:shd w:val="clear" w:color="auto" w:fill="auto"/>
        <w:bidi w:val="0"/>
        <w:spacing w:before="0" w:after="100" w:line="472" w:lineRule="exact"/>
        <w:ind w:left="0" w:right="0" w:firstLine="0"/>
        <w:jc w:val="left"/>
      </w:pPr>
      <w:bookmarkStart w:id="247" w:name="bookmark247"/>
      <w:bookmarkStart w:id="248" w:name="bookmark248"/>
      <w:bookmarkStart w:id="249" w:name="bookmark249"/>
      <w:bookmarkStart w:id="250" w:name="bookmark250"/>
      <w:r>
        <w:rPr>
          <w:rFonts w:ascii="Calibri" w:eastAsia="Calibri" w:hAnsi="Calibri" w:cs="Calibri"/>
          <w:color w:val="000000"/>
          <w:spacing w:val="0"/>
          <w:w w:val="100"/>
          <w:position w:val="0"/>
          <w:sz w:val="20"/>
          <w:szCs w:val="20"/>
        </w:rPr>
        <w:t>（</w:t>
      </w:r>
      <w:bookmarkEnd w:id="249"/>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bookmarkEnd w:id="247"/>
      <w:bookmarkEnd w:id="248"/>
      <w:bookmarkEnd w:id="250"/>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22"/>
        <w:gridCol w:w="1114"/>
        <w:gridCol w:w="1061"/>
        <w:gridCol w:w="1118"/>
        <w:gridCol w:w="1584"/>
        <w:gridCol w:w="1685"/>
        <w:gridCol w:w="1354"/>
      </w:tblGrid>
      <w:tr>
        <w:trPr>
          <w:trHeight w:val="18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240" w:right="0" w:firstLine="0"/>
              <w:jc w:val="left"/>
            </w:pPr>
            <w:r>
              <w:rPr>
                <w:color w:val="000000"/>
                <w:spacing w:val="0"/>
                <w:w w:val="100"/>
                <w:position w:val="0"/>
              </w:rPr>
              <w:t>分红 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32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送红股数</w:t>
            </w:r>
          </w:p>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派息数</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（元）（含 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32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转增数</w:t>
            </w:r>
          </w:p>
          <w:p>
            <w:pPr>
              <w:pStyle w:val="Style27"/>
              <w:keepNext w:val="0"/>
              <w:keepLines w:val="0"/>
              <w:widowControl w:val="0"/>
              <w:shd w:val="clear" w:color="auto" w:fill="auto"/>
              <w:bidi w:val="0"/>
              <w:spacing w:before="0" w:after="0" w:line="326" w:lineRule="exact"/>
              <w:ind w:left="0" w:right="0" w:firstLine="180"/>
              <w:jc w:val="left"/>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现金分红的数 额</w:t>
            </w:r>
          </w:p>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 中归属于上 市公司普通 股股东的净 利润的比率</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64,012,371.92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209,539,354.91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30.55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57,755,449.00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192,163,025.83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30.06</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57,515,027.50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128,358,840.10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44.81</w:t>
            </w:r>
          </w:p>
        </w:tc>
      </w:tr>
    </w:tbl>
    <w:p>
      <w:pPr>
        <w:widowControl w:val="0"/>
        <w:spacing w:after="359" w:line="1" w:lineRule="exact"/>
      </w:pPr>
    </w:p>
    <w:p>
      <w:pPr>
        <w:pStyle w:val="Style19"/>
        <w:keepNext/>
        <w:keepLines/>
        <w:widowControl w:val="0"/>
        <w:shd w:val="clear" w:color="auto" w:fill="auto"/>
        <w:tabs>
          <w:tab w:pos="526" w:val="left"/>
        </w:tabs>
        <w:bidi w:val="0"/>
        <w:spacing w:before="0" w:after="60" w:line="302" w:lineRule="exact"/>
        <w:ind w:left="0" w:right="0" w:firstLine="0"/>
        <w:jc w:val="left"/>
      </w:pPr>
      <w:bookmarkStart w:id="251" w:name="bookmark251"/>
      <w:bookmarkStart w:id="252" w:name="bookmark252"/>
      <w:bookmarkStart w:id="253" w:name="bookmark253"/>
      <w:bookmarkStart w:id="254" w:name="bookmark254"/>
      <w:r>
        <w:rPr>
          <w:rFonts w:ascii="Calibri" w:eastAsia="Calibri" w:hAnsi="Calibri" w:cs="Calibri"/>
          <w:color w:val="000000"/>
          <w:spacing w:val="0"/>
          <w:w w:val="100"/>
          <w:position w:val="0"/>
          <w:sz w:val="20"/>
          <w:szCs w:val="20"/>
        </w:rPr>
        <w:t>（</w:t>
      </w:r>
      <w:bookmarkEnd w:id="25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251"/>
      <w:bookmarkEnd w:id="252"/>
      <w:bookmarkEnd w:id="254"/>
    </w:p>
    <w:p>
      <w:pPr>
        <w:pStyle w:val="Style5"/>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302" w:lineRule="exact"/>
        <w:ind w:left="420" w:right="0" w:hanging="420"/>
        <w:jc w:val="left"/>
      </w:pPr>
      <w:bookmarkStart w:id="255" w:name="bookmark255"/>
      <w:r>
        <w:rPr>
          <w:rFonts w:ascii="Calibri" w:eastAsia="Calibri" w:hAnsi="Calibri" w:cs="Calibri"/>
          <w:b/>
          <w:bCs/>
          <w:color w:val="000000"/>
          <w:spacing w:val="0"/>
          <w:w w:val="100"/>
          <w:position w:val="0"/>
          <w:sz w:val="20"/>
          <w:szCs w:val="20"/>
        </w:rPr>
        <w:t>（</w:t>
      </w:r>
      <w:bookmarkEnd w:id="255"/>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5"/>
        <w:keepNext w:val="0"/>
        <w:keepLines w:val="0"/>
        <w:widowControl w:val="0"/>
        <w:shd w:val="clear" w:color="auto" w:fill="auto"/>
        <w:bidi w:val="0"/>
        <w:spacing w:before="0" w:after="60" w:line="30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302" w:lineRule="exact"/>
        <w:ind w:left="0" w:right="0" w:firstLine="0"/>
        <w:jc w:val="both"/>
      </w:pPr>
      <w:bookmarkStart w:id="256" w:name="bookmark256"/>
      <w:r>
        <w:rPr>
          <w:b/>
          <w:bCs/>
          <w:color w:val="000000"/>
          <w:spacing w:val="0"/>
          <w:w w:val="100"/>
          <w:position w:val="0"/>
        </w:rPr>
        <w:t>二</w:t>
      </w:r>
      <w:bookmarkEnd w:id="256"/>
      <w:r>
        <w:rPr>
          <w:b/>
          <w:bCs/>
          <w:color w:val="000000"/>
          <w:spacing w:val="0"/>
          <w:w w:val="100"/>
          <w:position w:val="0"/>
        </w:rPr>
        <w:t>、承诺事项履行情况</w:t>
      </w:r>
    </w:p>
    <w:p>
      <w:pPr>
        <w:pStyle w:val="Style5"/>
        <w:keepNext w:val="0"/>
        <w:keepLines w:val="0"/>
        <w:widowControl w:val="0"/>
        <w:shd w:val="clear" w:color="auto" w:fill="auto"/>
        <w:bidi w:val="0"/>
        <w:spacing w:before="0" w:after="60" w:line="302" w:lineRule="exact"/>
        <w:ind w:left="0" w:right="0" w:firstLine="0"/>
        <w:jc w:val="both"/>
      </w:pPr>
      <w:bookmarkStart w:id="257" w:name="bookmark257"/>
      <w:r>
        <w:rPr>
          <w:rFonts w:ascii="Calibri" w:eastAsia="Calibri" w:hAnsi="Calibri" w:cs="Calibri"/>
          <w:b/>
          <w:bCs/>
          <w:color w:val="000000"/>
          <w:spacing w:val="0"/>
          <w:w w:val="100"/>
          <w:position w:val="0"/>
          <w:sz w:val="20"/>
          <w:szCs w:val="20"/>
        </w:rPr>
        <w:t>（</w:t>
      </w:r>
      <w:bookmarkEnd w:id="25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5"/>
        <w:keepNext w:val="0"/>
        <w:keepLines w:val="0"/>
        <w:widowControl w:val="0"/>
        <w:shd w:val="clear" w:color="auto" w:fill="auto"/>
        <w:bidi w:val="0"/>
        <w:spacing w:before="0" w:after="140" w:line="240" w:lineRule="auto"/>
        <w:ind w:left="53" w:right="0" w:firstLine="0"/>
        <w:jc w:val="left"/>
      </w:pPr>
      <w:r>
        <w:rPr>
          <w:b/>
          <w:bCs/>
          <w:color w:val="000000"/>
          <w:spacing w:val="0"/>
          <w:w w:val="100"/>
          <w:position w:val="0"/>
        </w:rPr>
        <w:t>期内的承诺事项</w:t>
      </w:r>
    </w:p>
    <w:p>
      <w:pPr>
        <w:pStyle w:val="Style25"/>
        <w:keepNext w:val="0"/>
        <w:keepLines w:val="0"/>
        <w:widowControl w:val="0"/>
        <w:shd w:val="clear" w:color="auto" w:fill="auto"/>
        <w:bidi w:val="0"/>
        <w:spacing w:before="0" w:after="0" w:line="240" w:lineRule="auto"/>
        <w:ind w:left="53"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27"/>
        <w:gridCol w:w="677"/>
        <w:gridCol w:w="826"/>
        <w:gridCol w:w="3038"/>
        <w:gridCol w:w="1382"/>
        <w:gridCol w:w="552"/>
        <w:gridCol w:w="552"/>
        <w:gridCol w:w="691"/>
        <w:gridCol w:w="701"/>
      </w:tblGrid>
      <w:tr>
        <w:trPr>
          <w:trHeight w:val="31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 诺 背 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160"/>
              <w:jc w:val="left"/>
            </w:pPr>
            <w:r>
              <w:rPr>
                <w:color w:val="000000"/>
                <w:spacing w:val="0"/>
                <w:w w:val="100"/>
                <w:position w:val="0"/>
              </w:rPr>
              <w:t>是 否 有 履 行 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 否 及 时 严 格 履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如未 能及 时履 行应 说明 未完 成履 行的 具体 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如未 能及 时履 行应 说明 下一 步计</w:t>
            </w:r>
          </w:p>
          <w:p>
            <w:pPr>
              <w:pStyle w:val="Style27"/>
              <w:keepNext w:val="0"/>
              <w:keepLines w:val="0"/>
              <w:widowControl w:val="0"/>
              <w:shd w:val="clear" w:color="auto" w:fill="auto"/>
              <w:bidi w:val="0"/>
              <w:spacing w:before="0" w:after="0" w:line="312" w:lineRule="exact"/>
              <w:ind w:left="0" w:right="0" w:firstLine="240"/>
              <w:jc w:val="left"/>
            </w:pPr>
            <w:r>
              <w:rPr>
                <w:color w:val="000000"/>
                <w:spacing w:val="0"/>
                <w:w w:val="100"/>
                <w:position w:val="0"/>
              </w:rPr>
              <w:t>划</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 首 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控股 股东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自公司股票上市之日起三十六 个月内，不转让或者委托他人 管理其持有的公司股份，亦不</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自公司股票 上市之日起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427"/>
        <w:gridCol w:w="677"/>
        <w:gridCol w:w="826"/>
        <w:gridCol w:w="3038"/>
        <w:gridCol w:w="1382"/>
        <w:gridCol w:w="552"/>
        <w:gridCol w:w="552"/>
        <w:gridCol w:w="691"/>
        <w:gridCol w:w="701"/>
      </w:tblGrid>
      <w:tr>
        <w:trPr>
          <w:trHeight w:val="3763"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 开 发 行 相 关 的 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及实 际控 制人 苏同 及其 一致 行动 人姜 香蕊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由公司回购该等股份；公司上 市后</w:t>
            </w:r>
            <w:r>
              <w:rPr>
                <w:color w:val="000000"/>
                <w:spacing w:val="0"/>
                <w:w w:val="100"/>
                <w:position w:val="0"/>
                <w:sz w:val="18"/>
                <w:szCs w:val="18"/>
              </w:rPr>
              <w:t>6</w:t>
            </w:r>
            <w:r>
              <w:rPr>
                <w:color w:val="000000"/>
                <w:spacing w:val="0"/>
                <w:w w:val="100"/>
                <w:position w:val="0"/>
              </w:rPr>
              <w:t xml:space="preserve">个月内如公司股票连续 </w:t>
            </w:r>
            <w:r>
              <w:rPr>
                <w:color w:val="000000"/>
                <w:spacing w:val="0"/>
                <w:w w:val="100"/>
                <w:position w:val="0"/>
                <w:sz w:val="18"/>
                <w:szCs w:val="18"/>
              </w:rPr>
              <w:t>20</w:t>
            </w:r>
            <w:r>
              <w:rPr>
                <w:color w:val="000000"/>
                <w:spacing w:val="0"/>
                <w:w w:val="100"/>
                <w:position w:val="0"/>
              </w:rPr>
              <w:t>个交易日的收盘价均低于发 行价（若公司发生分红、派 息、送股、资本公积金转增股 本等除权除息事项，发行价应 相应调整），或者上市后</w:t>
            </w:r>
            <w:r>
              <w:rPr>
                <w:color w:val="000000"/>
                <w:spacing w:val="0"/>
                <w:w w:val="100"/>
                <w:position w:val="0"/>
                <w:sz w:val="18"/>
                <w:szCs w:val="18"/>
              </w:rPr>
              <w:t>6</w:t>
            </w:r>
            <w:r>
              <w:rPr>
                <w:color w:val="000000"/>
                <w:spacing w:val="0"/>
                <w:w w:val="100"/>
                <w:position w:val="0"/>
              </w:rPr>
              <w:t>个 月期末（如该日不是交易日， 则该日后第一个交易日）收盘 价低于发行价，其持有的公司 股票的锁定期限将自动延长</w:t>
            </w:r>
            <w:r>
              <w:rPr>
                <w:color w:val="000000"/>
                <w:spacing w:val="0"/>
                <w:w w:val="100"/>
                <w:position w:val="0"/>
                <w:sz w:val="18"/>
                <w:szCs w:val="18"/>
              </w:rPr>
              <w:t xml:space="preserve">6 </w:t>
            </w:r>
            <w:r>
              <w:rPr>
                <w:color w:val="000000"/>
                <w:spacing w:val="0"/>
                <w:w w:val="100"/>
                <w:position w:val="0"/>
              </w:rPr>
              <w:t>个月。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三十六个月 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 控股 股东 及实 际控 制人 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任职期间内，每年转让股份不 超过其直接和间接持有的公司 股份总数的</w:t>
            </w:r>
            <w:r>
              <w:rPr>
                <w:color w:val="000000"/>
                <w:spacing w:val="0"/>
                <w:w w:val="100"/>
                <w:position w:val="0"/>
                <w:sz w:val="18"/>
                <w:szCs w:val="18"/>
              </w:rPr>
              <w:t>25%，</w:t>
            </w:r>
            <w:r>
              <w:rPr>
                <w:color w:val="000000"/>
                <w:spacing w:val="0"/>
                <w:w w:val="100"/>
                <w:position w:val="0"/>
              </w:rPr>
              <w:t>在离职后的 六个月内，不转让其直接或间 接持有的公司股份；姜香蕊作 为公司董事承诺：任职期间 内，每年转让股份不超过其持 有的公司股份总数的</w:t>
            </w:r>
            <w:r>
              <w:rPr>
                <w:color w:val="000000"/>
                <w:spacing w:val="0"/>
                <w:w w:val="100"/>
                <w:position w:val="0"/>
                <w:sz w:val="18"/>
                <w:szCs w:val="18"/>
              </w:rPr>
              <w:t>25%，</w:t>
            </w:r>
            <w:r>
              <w:rPr>
                <w:color w:val="000000"/>
                <w:spacing w:val="0"/>
                <w:w w:val="100"/>
                <w:position w:val="0"/>
              </w:rPr>
              <w:t>在 离职后的六个月内，不转让其 持有的公司股份。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任职期间内 及离职后的 六个月内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69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华扬 企管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自公司股票上市之日起三十六 个月内，不转让或者委托他人 管理其持有的公司股份，亦不 由公司回购该等股份。公司上 市后</w:t>
            </w:r>
            <w:r>
              <w:rPr>
                <w:color w:val="000000"/>
                <w:spacing w:val="0"/>
                <w:w w:val="100"/>
                <w:position w:val="0"/>
                <w:sz w:val="18"/>
                <w:szCs w:val="18"/>
              </w:rPr>
              <w:t>6</w:t>
            </w:r>
            <w:r>
              <w:rPr>
                <w:color w:val="000000"/>
                <w:spacing w:val="0"/>
                <w:w w:val="100"/>
                <w:position w:val="0"/>
              </w:rPr>
              <w:t xml:space="preserve">个月内如公司股票连续 </w:t>
            </w:r>
            <w:r>
              <w:rPr>
                <w:color w:val="000000"/>
                <w:spacing w:val="0"/>
                <w:w w:val="100"/>
                <w:position w:val="0"/>
                <w:sz w:val="18"/>
                <w:szCs w:val="18"/>
              </w:rPr>
              <w:t>20</w:t>
            </w:r>
            <w:r>
              <w:rPr>
                <w:color w:val="000000"/>
                <w:spacing w:val="0"/>
                <w:w w:val="100"/>
                <w:position w:val="0"/>
              </w:rPr>
              <w:t>个交易日的收盘价均低于发 行价（若公司发生分红、派 息、送股、资本公积金转增股 本等除权除息事项，发行价应 相应调整），或者上市后</w:t>
            </w:r>
            <w:r>
              <w:rPr>
                <w:color w:val="000000"/>
                <w:spacing w:val="0"/>
                <w:w w:val="100"/>
                <w:position w:val="0"/>
                <w:sz w:val="18"/>
                <w:szCs w:val="18"/>
              </w:rPr>
              <w:t>6</w:t>
            </w:r>
            <w:r>
              <w:rPr>
                <w:color w:val="000000"/>
                <w:spacing w:val="0"/>
                <w:w w:val="100"/>
                <w:position w:val="0"/>
              </w:rPr>
              <w:t>个 月期末（如该日不是交易日， 则该日后第一个交易日）收盘 价低于发行价，其持有的公司 股票的锁定期限将自动延长</w:t>
            </w:r>
            <w:r>
              <w:rPr>
                <w:color w:val="000000"/>
                <w:spacing w:val="0"/>
                <w:w w:val="100"/>
                <w:position w:val="0"/>
                <w:sz w:val="18"/>
                <w:szCs w:val="18"/>
              </w:rPr>
              <w:t xml:space="preserve">6 </w:t>
            </w:r>
            <w:r>
              <w:rPr>
                <w:color w:val="000000"/>
                <w:spacing w:val="0"/>
                <w:w w:val="100"/>
                <w:position w:val="0"/>
              </w:rPr>
              <w:t>个月。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自公司股票 上市之日起 三十六个月 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 再 融 资 相 关 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控股 股东 及实 际控 制人 苏同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、承诺依照相关法律、法规 及《公司章程》的有关规定行 使股东权利，承诺不越权干预 公司经营管理活动，不侵占公 司利益。</w:t>
            </w:r>
            <w:r>
              <w:rPr>
                <w:color w:val="000000"/>
                <w:spacing w:val="0"/>
                <w:w w:val="100"/>
                <w:position w:val="0"/>
                <w:sz w:val="18"/>
                <w:szCs w:val="18"/>
              </w:rPr>
              <w:t>2</w:t>
            </w:r>
            <w:r>
              <w:rPr>
                <w:color w:val="000000"/>
                <w:spacing w:val="0"/>
                <w:w w:val="100"/>
                <w:position w:val="0"/>
              </w:rPr>
              <w:t>、承诺切实履行公 司制定的有关填补回报的相关 措施以及本人对此作出的任何</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自本承诺出 具日至公司 本次非公开 发行实施完 毕前</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427"/>
        <w:gridCol w:w="677"/>
        <w:gridCol w:w="826"/>
        <w:gridCol w:w="3038"/>
        <w:gridCol w:w="1382"/>
        <w:gridCol w:w="552"/>
        <w:gridCol w:w="552"/>
        <w:gridCol w:w="691"/>
        <w:gridCol w:w="701"/>
      </w:tblGrid>
      <w:tr>
        <w:trPr>
          <w:trHeight w:val="6259"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有关填补回报措施的承诺，若 本人违反该等承诺并给公司或 者投资者造成损失的，本人愿 意依法承担对公司或者投资者 的补偿责任。自本承诺出具日 至公司本次非公开发行实施完 毕前，若中国证监会与上交所 作出关于填补回报措施及其承 诺的新的监管规定，且上述承 诺不能满足中国证监会与上交 所该等规定的，本人承诺届时 将按照中国证监会与上交所的 最新规定出具补充承诺。作为 填补回报措施相关责任主体之 一，若违反上述承诺或拒不履 行上述承诺，本人同意中国证 监会、上交所等证券监管机构 按照其制定或发布的有关规 定、规则对本公司做出相关处 罚或采取相关监管措施。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0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董 事、 高级 管理 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、承诺不无偿或以不公平条 件向其他单位或者个人输送利 益，也不采用其他方式损害公 司利益。</w:t>
            </w:r>
            <w:r>
              <w:rPr>
                <w:color w:val="000000"/>
                <w:spacing w:val="0"/>
                <w:w w:val="100"/>
                <w:position w:val="0"/>
                <w:sz w:val="18"/>
                <w:szCs w:val="18"/>
              </w:rPr>
              <w:t>2</w:t>
            </w:r>
            <w:r>
              <w:rPr>
                <w:color w:val="000000"/>
                <w:spacing w:val="0"/>
                <w:w w:val="100"/>
                <w:position w:val="0"/>
              </w:rPr>
              <w:t>、承诺对本人的职 务消费行为进行约束。</w:t>
            </w:r>
            <w:r>
              <w:rPr>
                <w:color w:val="000000"/>
                <w:spacing w:val="0"/>
                <w:w w:val="100"/>
                <w:position w:val="0"/>
                <w:sz w:val="18"/>
                <w:szCs w:val="18"/>
              </w:rPr>
              <w:t>3</w:t>
            </w:r>
            <w:r>
              <w:rPr>
                <w:color w:val="000000"/>
                <w:spacing w:val="0"/>
                <w:w w:val="100"/>
                <w:position w:val="0"/>
              </w:rPr>
              <w:t>、承 诺不动用公司资产从事与其履 行职责无关的投资、消费活 动。</w:t>
            </w:r>
            <w:r>
              <w:rPr>
                <w:color w:val="000000"/>
                <w:spacing w:val="0"/>
                <w:w w:val="100"/>
                <w:position w:val="0"/>
                <w:sz w:val="18"/>
                <w:szCs w:val="18"/>
              </w:rPr>
              <w:t>4</w:t>
            </w:r>
            <w:r>
              <w:rPr>
                <w:color w:val="000000"/>
                <w:spacing w:val="0"/>
                <w:w w:val="100"/>
                <w:position w:val="0"/>
              </w:rPr>
              <w:t>、承诺由董事会或薪酬 与考核委员会制定的薪酬制度 与公司填补回报措施的执行情 况相挂钩。</w:t>
            </w:r>
            <w:r>
              <w:rPr>
                <w:color w:val="000000"/>
                <w:spacing w:val="0"/>
                <w:w w:val="100"/>
                <w:position w:val="0"/>
                <w:sz w:val="18"/>
                <w:szCs w:val="18"/>
              </w:rPr>
              <w:t>5</w:t>
            </w:r>
            <w:r>
              <w:rPr>
                <w:color w:val="000000"/>
                <w:spacing w:val="0"/>
                <w:w w:val="100"/>
                <w:position w:val="0"/>
              </w:rPr>
              <w:t>、若公司后续推 出公司股权激励政策，承诺拟 公布的公司股权激励的行权条 件与公司填补回报措施的执行 情况相挂钩。自本承诺出具之 日至公司本次非公开发行实施 完毕前，若中国证监会与上交 所作出关于填补回报措施及其 承诺的其他新监管规定，且上 述承诺不能满足中国证监会与 上交所该等规定时，本人承诺 届时将按照中国证监会与上交 所的最新规定出具补充承诺。 本人承诺切实履行公司制定的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自本承诺出 具日至公司 本次非公开 发行实施完 毕前</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427"/>
        <w:gridCol w:w="677"/>
        <w:gridCol w:w="826"/>
        <w:gridCol w:w="3038"/>
        <w:gridCol w:w="1382"/>
        <w:gridCol w:w="552"/>
        <w:gridCol w:w="552"/>
        <w:gridCol w:w="691"/>
        <w:gridCol w:w="701"/>
      </w:tblGrid>
      <w:tr>
        <w:trPr>
          <w:trHeight w:val="40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有关填补回报措施以及本人对 此作出的任何有关填补回报措 施的承诺，若本人违反该等承 诺并给公司或者投资者造成损 失的，本人愿意依法承担对公 司或者投资者的补偿责任。作 为填补回报措施相关责任主体 之一，若违反上述承诺或拒不 履行上述承诺，本人同意中国 证监会、上交所等证券监管机 构按照其制定或发布的有关规 定、规则对本人做出相关处罚 或采取相关监管措施。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 他 承 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控股 股东 及实 际控 制人 苏同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自公司股票上市之日起三十六 个月内，不转让或者委托他人 管理其持有的华扬企管的股 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自公司股票 上市之日起 三十六个月 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50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 控股 股东 及实 际控 制人 苏同 及其 一致 行动 人姜 香蕊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1</w:t>
            </w:r>
            <w:r>
              <w:rPr>
                <w:color w:val="000000"/>
                <w:spacing w:val="0"/>
                <w:w w:val="100"/>
                <w:position w:val="0"/>
              </w:rPr>
              <w:t>、本人目前在中国境内外未 直接或间接从事或参与任何在 商业上对公司及其合并报表范 围内的子公司构成同业竞争的 业务或活动。</w:t>
            </w:r>
            <w:r>
              <w:rPr>
                <w:color w:val="000000"/>
                <w:spacing w:val="0"/>
                <w:w w:val="100"/>
                <w:position w:val="0"/>
                <w:sz w:val="18"/>
                <w:szCs w:val="18"/>
              </w:rPr>
              <w:t>2</w:t>
            </w:r>
            <w:r>
              <w:rPr>
                <w:color w:val="000000"/>
                <w:spacing w:val="0"/>
                <w:w w:val="100"/>
                <w:position w:val="0"/>
              </w:rPr>
              <w:t>、本人将来也 不会在中国境内外直接或间接 从事或参与任何在商业上对公 司及其合并报表范围内的子公 司构成同业竞争的业务及活 动，或拥有与公司及其合并报 表范围内的子公司存在竞争关 系的任何经济实体、机构、经 济组织的权益，或以其他任何 形式取得该经济实体、机构、 经济组织的控制权，或在该经 济实体、机构、经济组织中担 任董事、高级管理人员或核心 技术人员，也不会协助、促 使、代表任何第三方或为任何 第三方的利益而以任何方式直 接或间接从事或参与任何在商 业上对公司及其合并报表范围 内的子公司构成竞争的业务及 活动。</w:t>
            </w:r>
            <w:r>
              <w:rPr>
                <w:color w:val="000000"/>
                <w:spacing w:val="0"/>
                <w:w w:val="100"/>
                <w:position w:val="0"/>
                <w:sz w:val="18"/>
                <w:szCs w:val="18"/>
              </w:rPr>
              <w:t>3</w:t>
            </w:r>
            <w:r>
              <w:rPr>
                <w:color w:val="000000"/>
                <w:spacing w:val="0"/>
                <w:w w:val="100"/>
                <w:position w:val="0"/>
              </w:rPr>
              <w:t>、对于本人将来可能</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427"/>
        <w:gridCol w:w="677"/>
        <w:gridCol w:w="826"/>
        <w:gridCol w:w="3038"/>
        <w:gridCol w:w="1382"/>
        <w:gridCol w:w="552"/>
        <w:gridCol w:w="552"/>
        <w:gridCol w:w="691"/>
        <w:gridCol w:w="701"/>
      </w:tblGrid>
      <w:tr>
        <w:trPr>
          <w:trHeight w:val="501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出现的下属全资、控股、参股 企业所从事的业务与公司或其 合并报表范围内的子公司有竞 争或构成竞争的情况，承诺在 公司提出要求时出让本人在该 等企业中的全部出资或股份， 并承诺给予公司对该等出资或 股份的优先购买权，并将尽最 大努力促使有关交易的价格是 经公平合理的及与独立第三者 进行正常商业交易的基础上确 定的。</w:t>
            </w:r>
            <w:r>
              <w:rPr>
                <w:color w:val="000000"/>
                <w:spacing w:val="0"/>
                <w:w w:val="100"/>
                <w:position w:val="0"/>
                <w:sz w:val="18"/>
                <w:szCs w:val="18"/>
              </w:rPr>
              <w:t>4</w:t>
            </w:r>
            <w:r>
              <w:rPr>
                <w:color w:val="000000"/>
                <w:spacing w:val="0"/>
                <w:w w:val="100"/>
                <w:position w:val="0"/>
              </w:rPr>
              <w:t>、本人愿意无条件赔 偿因违反上述承诺而对公司或 其子公司造成的全部损失；本 人因违反上述承诺所取得全部 利益归公司所有。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控股 股东 及实 际控 制人 苏同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、目前，除华扬企管、公司 及其控股子公司（包括合并报 表范围内的子公司）以外，不 存在由本人直接或间接控制的 法人及其他组织。</w:t>
            </w:r>
            <w:r>
              <w:rPr>
                <w:color w:val="000000"/>
                <w:spacing w:val="0"/>
                <w:w w:val="100"/>
                <w:position w:val="0"/>
                <w:sz w:val="18"/>
                <w:szCs w:val="18"/>
              </w:rPr>
              <w:t>2</w:t>
            </w:r>
            <w:r>
              <w:rPr>
                <w:color w:val="000000"/>
                <w:spacing w:val="0"/>
                <w:w w:val="100"/>
                <w:position w:val="0"/>
              </w:rPr>
              <w:t>、本人和 本人的关联人（包括但不限于 本人直接或间接控制的法人及 其他组织，本人关系密切的家 庭成员，本人担任董事、高级 管理人员的除公司及其控股子 公司以外的法人及其他组织 等）将尽量减少与公司及其控 股子公司之间发生关联交易， 并规范与公司及其控股子公司 之间发生的关联交易。</w:t>
            </w:r>
            <w:r>
              <w:rPr>
                <w:color w:val="000000"/>
                <w:spacing w:val="0"/>
                <w:w w:val="100"/>
                <w:position w:val="0"/>
                <w:sz w:val="18"/>
                <w:szCs w:val="18"/>
              </w:rPr>
              <w:t>3</w:t>
            </w:r>
            <w:r>
              <w:rPr>
                <w:color w:val="000000"/>
                <w:spacing w:val="0"/>
                <w:w w:val="100"/>
                <w:position w:val="0"/>
              </w:rPr>
              <w:t>、不 以向公司拆借、占用公司资金 或采取由公司代垫款项、代偿 债务等任何方式侵占公司资金 或挪用、侵占公司资产或其他 资源；不要求公司及其控股子 公司违法违规提供担保。</w:t>
            </w:r>
            <w:r>
              <w:rPr>
                <w:color w:val="000000"/>
                <w:spacing w:val="0"/>
                <w:w w:val="100"/>
                <w:position w:val="0"/>
                <w:sz w:val="18"/>
                <w:szCs w:val="18"/>
              </w:rPr>
              <w:t>4</w:t>
            </w:r>
            <w:r>
              <w:rPr>
                <w:color w:val="000000"/>
                <w:spacing w:val="0"/>
                <w:w w:val="100"/>
                <w:position w:val="0"/>
              </w:rPr>
              <w:t>、 对于能够通过市场方式与独立 第三方之间进行的交易，将由 公司及其控股子公司与独立第 三方进行。</w:t>
            </w:r>
            <w:r>
              <w:rPr>
                <w:color w:val="000000"/>
                <w:spacing w:val="0"/>
                <w:w w:val="100"/>
                <w:position w:val="0"/>
                <w:sz w:val="18"/>
                <w:szCs w:val="18"/>
              </w:rPr>
              <w:t>5</w:t>
            </w:r>
            <w:r>
              <w:rPr>
                <w:color w:val="000000"/>
                <w:spacing w:val="0"/>
                <w:w w:val="100"/>
                <w:position w:val="0"/>
              </w:rPr>
              <w:t>、对于与公司及 其控股子公司之间确有必要进 行的关联交易，均将严格遵守 公平公允、等价有偿的原则，</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427"/>
        <w:gridCol w:w="677"/>
        <w:gridCol w:w="826"/>
        <w:gridCol w:w="3038"/>
        <w:gridCol w:w="1382"/>
        <w:gridCol w:w="552"/>
        <w:gridCol w:w="552"/>
        <w:gridCol w:w="691"/>
        <w:gridCol w:w="701"/>
      </w:tblGrid>
      <w:tr>
        <w:trPr>
          <w:trHeight w:val="625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公平合理地进行；关联交易均 以签订书面合同或协议形式明 确约定，并严格遵守有关法律 法规、规范性文件以及公司章 程、股东大会议事规则、董事 会议事规则、关联交易管理办 法、规范与关联方资金往来的 管理制度等相关规定，履行各 项审批程序和信息披露义务， 切实保护公司和公司其他股东 利益。</w:t>
            </w:r>
            <w:r>
              <w:rPr>
                <w:color w:val="000000"/>
                <w:spacing w:val="0"/>
                <w:w w:val="100"/>
                <w:position w:val="0"/>
                <w:sz w:val="18"/>
                <w:szCs w:val="18"/>
              </w:rPr>
              <w:t>6</w:t>
            </w:r>
            <w:r>
              <w:rPr>
                <w:color w:val="000000"/>
                <w:spacing w:val="0"/>
                <w:w w:val="100"/>
                <w:position w:val="0"/>
              </w:rPr>
              <w:t>、不通过关联交易损 害公司及公司其他股东的合法 权益，如因违反上述承诺而损 害公司及公司其他股东合法权 益的，本人及本人的关联人自 愿赔偿由此对公司造成的一切 损失。</w:t>
            </w:r>
            <w:r>
              <w:rPr>
                <w:color w:val="000000"/>
                <w:spacing w:val="0"/>
                <w:w w:val="100"/>
                <w:position w:val="0"/>
                <w:sz w:val="18"/>
                <w:szCs w:val="18"/>
              </w:rPr>
              <w:t>7</w:t>
            </w:r>
            <w:r>
              <w:rPr>
                <w:color w:val="000000"/>
                <w:spacing w:val="0"/>
                <w:w w:val="100"/>
                <w:position w:val="0"/>
              </w:rPr>
              <w:t>、本人将促使并保证 本人的关联人遵守上述承诺， 如有违反，本人自愿承担由此 对公司造成的一切损失。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0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3" w:lineRule="exact"/>
              <w:ind w:left="0" w:right="0" w:firstLine="0"/>
              <w:jc w:val="both"/>
            </w:pPr>
            <w:r>
              <w:rPr>
                <w:color w:val="000000"/>
                <w:spacing w:val="0"/>
                <w:w w:val="100"/>
                <w:position w:val="0"/>
              </w:rPr>
              <w:t xml:space="preserve">公 司、 公司 实际 控制 人苏 同及 其一 致行 动人 姜香 </w:t>
            </w:r>
            <w:r>
              <w:rPr>
                <w:i/>
                <w:iCs/>
                <w:color w:val="000000"/>
                <w:spacing w:val="0"/>
                <w:w w:val="100"/>
                <w:position w:val="0"/>
              </w:rPr>
              <w:t>芯</w:t>
            </w:r>
          </w:p>
          <w:p>
            <w:pPr>
              <w:pStyle w:val="Style27"/>
              <w:keepNext w:val="0"/>
              <w:keepLines w:val="0"/>
              <w:widowControl w:val="0"/>
              <w:shd w:val="clear" w:color="auto" w:fill="auto"/>
              <w:bidi w:val="0"/>
              <w:spacing w:before="0" w:after="0" w:line="313" w:lineRule="exact"/>
              <w:ind w:left="0" w:right="0" w:firstLine="320"/>
              <w:jc w:val="both"/>
            </w:pPr>
            <w:r>
              <w:rPr>
                <w:color w:val="000000"/>
                <w:spacing w:val="0"/>
                <w:w w:val="100"/>
                <w:position w:val="0"/>
              </w:rPr>
              <w:t>、 全体 董 事、 高 管、 监 事、 公司 上市 时持 有公 司股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、公司实际控制人苏同及与 其有关联的股东姜香蕊、上海 华扬联众企业管理有限公司各 自所持公司股票在锁定期届满 后</w:t>
            </w:r>
            <w:r>
              <w:rPr>
                <w:color w:val="000000"/>
                <w:spacing w:val="0"/>
                <w:w w:val="100"/>
                <w:position w:val="0"/>
                <w:sz w:val="18"/>
                <w:szCs w:val="18"/>
              </w:rPr>
              <w:t>2</w:t>
            </w:r>
            <w:r>
              <w:rPr>
                <w:color w:val="000000"/>
                <w:spacing w:val="0"/>
                <w:w w:val="100"/>
                <w:position w:val="0"/>
              </w:rPr>
              <w:t>年内，每年减持部分不超 过其所持公司股份的</w:t>
            </w:r>
            <w:r>
              <w:rPr>
                <w:color w:val="000000"/>
                <w:spacing w:val="0"/>
                <w:w w:val="100"/>
                <w:position w:val="0"/>
                <w:sz w:val="18"/>
                <w:szCs w:val="18"/>
              </w:rPr>
              <w:t>25%，</w:t>
            </w:r>
            <w:r>
              <w:rPr>
                <w:color w:val="000000"/>
                <w:spacing w:val="0"/>
                <w:w w:val="100"/>
                <w:position w:val="0"/>
              </w:rPr>
              <w:t>在 锁定期届满后</w:t>
            </w:r>
            <w:r>
              <w:rPr>
                <w:color w:val="000000"/>
                <w:spacing w:val="0"/>
                <w:w w:val="100"/>
                <w:position w:val="0"/>
                <w:sz w:val="18"/>
                <w:szCs w:val="18"/>
              </w:rPr>
              <w:t>2</w:t>
            </w:r>
            <w:r>
              <w:rPr>
                <w:color w:val="000000"/>
                <w:spacing w:val="0"/>
                <w:w w:val="100"/>
                <w:position w:val="0"/>
              </w:rPr>
              <w:t>年内减持的， 其减持价格不低于公司首次公 开发行并上市时公司股票的发 行价（若公司发生分红、派 息、送股、资本公积金转增股 本等除权除息事项，发行价应 相应调整）。苏同作为董事、 高级管理人员，姜香蕊作为董 事，均承诺不因其职务变更、 离职等原因，而放弃履行相关 承诺。</w:t>
            </w:r>
            <w:r>
              <w:rPr>
                <w:color w:val="000000"/>
                <w:spacing w:val="0"/>
                <w:w w:val="100"/>
                <w:position w:val="0"/>
                <w:sz w:val="18"/>
                <w:szCs w:val="18"/>
              </w:rPr>
              <w:t>2</w:t>
            </w:r>
            <w:r>
              <w:rPr>
                <w:color w:val="000000"/>
                <w:spacing w:val="0"/>
                <w:w w:val="100"/>
                <w:position w:val="0"/>
              </w:rPr>
              <w:t>、公司实际控制人苏 同所持上海华扬企管股权在锁 定期届满后</w:t>
            </w:r>
            <w:r>
              <w:rPr>
                <w:color w:val="000000"/>
                <w:spacing w:val="0"/>
                <w:w w:val="100"/>
                <w:position w:val="0"/>
                <w:sz w:val="18"/>
                <w:szCs w:val="18"/>
              </w:rPr>
              <w:t>2</w:t>
            </w:r>
            <w:r>
              <w:rPr>
                <w:color w:val="000000"/>
                <w:spacing w:val="0"/>
                <w:w w:val="100"/>
                <w:position w:val="0"/>
              </w:rPr>
              <w:t>年内，每年减持 部分不超过其所持上海华扬企 管股权的</w:t>
            </w:r>
            <w:r>
              <w:rPr>
                <w:color w:val="000000"/>
                <w:spacing w:val="0"/>
                <w:w w:val="100"/>
                <w:position w:val="0"/>
                <w:sz w:val="18"/>
                <w:szCs w:val="18"/>
              </w:rPr>
              <w:t>25%，</w:t>
            </w:r>
            <w:r>
              <w:rPr>
                <w:color w:val="000000"/>
                <w:spacing w:val="0"/>
                <w:w w:val="100"/>
                <w:position w:val="0"/>
              </w:rPr>
              <w:t>在锁定期届满 后</w:t>
            </w:r>
            <w:r>
              <w:rPr>
                <w:color w:val="000000"/>
                <w:spacing w:val="0"/>
                <w:w w:val="100"/>
                <w:position w:val="0"/>
                <w:sz w:val="18"/>
                <w:szCs w:val="18"/>
              </w:rPr>
              <w:t>2</w:t>
            </w:r>
            <w:r>
              <w:rPr>
                <w:color w:val="000000"/>
                <w:spacing w:val="0"/>
                <w:w w:val="100"/>
                <w:position w:val="0"/>
              </w:rPr>
              <w:t>年内减持的，其减持价格 不低于按照公司首次公开发行 并上市时公司股票的发行价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427"/>
        <w:gridCol w:w="677"/>
        <w:gridCol w:w="826"/>
        <w:gridCol w:w="3038"/>
        <w:gridCol w:w="1382"/>
        <w:gridCol w:w="552"/>
        <w:gridCol w:w="552"/>
        <w:gridCol w:w="691"/>
        <w:gridCol w:w="701"/>
      </w:tblGrid>
      <w:tr>
        <w:trPr>
          <w:trHeight w:val="1188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份</w:t>
            </w:r>
            <w:r>
              <w:rPr>
                <w:color w:val="000000"/>
                <w:spacing w:val="0"/>
                <w:w w:val="100"/>
                <w:position w:val="0"/>
                <w:sz w:val="18"/>
                <w:szCs w:val="18"/>
              </w:rPr>
              <w:t xml:space="preserve">5% </w:t>
            </w:r>
            <w:r>
              <w:rPr>
                <w:color w:val="000000"/>
                <w:spacing w:val="0"/>
                <w:w w:val="100"/>
                <w:position w:val="0"/>
              </w:rPr>
              <w:t>以上 的股 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（若公司发生分红、派息、送 股、资本公积金转增股本等除 权除息事项，发行价应相应调 整）换算的上海华扬企管股权 价格。</w:t>
            </w:r>
            <w:r>
              <w:rPr>
                <w:color w:val="000000"/>
                <w:spacing w:val="0"/>
                <w:w w:val="100"/>
                <w:position w:val="0"/>
                <w:sz w:val="18"/>
                <w:szCs w:val="18"/>
              </w:rPr>
              <w:t>3</w:t>
            </w:r>
            <w:r>
              <w:rPr>
                <w:color w:val="000000"/>
                <w:spacing w:val="0"/>
                <w:w w:val="100"/>
                <w:position w:val="0"/>
              </w:rPr>
              <w:t xml:space="preserve">、其他持有公司股份 </w:t>
            </w:r>
            <w:r>
              <w:rPr>
                <w:color w:val="000000"/>
                <w:spacing w:val="0"/>
                <w:w w:val="100"/>
                <w:position w:val="0"/>
                <w:sz w:val="18"/>
                <w:szCs w:val="18"/>
              </w:rPr>
              <w:t>5%</w:t>
            </w:r>
            <w:r>
              <w:rPr>
                <w:color w:val="000000"/>
                <w:spacing w:val="0"/>
                <w:w w:val="100"/>
                <w:position w:val="0"/>
              </w:rPr>
              <w:t>以上的股东东方富海（芜 湖）股权投资基金（有限合 伙）及与其有关联的股东东方 富海（芜湖）二号股权投资基 金（有限合伙）各自所持公司 股票在锁定期届满后</w:t>
            </w:r>
            <w:r>
              <w:rPr>
                <w:color w:val="000000"/>
                <w:spacing w:val="0"/>
                <w:w w:val="100"/>
                <w:position w:val="0"/>
                <w:sz w:val="18"/>
                <w:szCs w:val="18"/>
              </w:rPr>
              <w:t>2</w:t>
            </w:r>
            <w:r>
              <w:rPr>
                <w:color w:val="000000"/>
                <w:spacing w:val="0"/>
                <w:w w:val="100"/>
                <w:position w:val="0"/>
              </w:rPr>
              <w:t>年内减 持完毕，其减持价格不低于公 司首次公开发行并上市时公司 股票的发行价（若公司发生分 红、派息、送股、资本公积金 转增股本等除权除息事项，发 行价应相应调整）。</w:t>
            </w:r>
            <w:r>
              <w:rPr>
                <w:color w:val="000000"/>
                <w:spacing w:val="0"/>
                <w:w w:val="100"/>
                <w:position w:val="0"/>
                <w:sz w:val="18"/>
                <w:szCs w:val="18"/>
              </w:rPr>
              <w:t>4</w:t>
            </w:r>
            <w:r>
              <w:rPr>
                <w:color w:val="000000"/>
                <w:spacing w:val="0"/>
                <w:w w:val="100"/>
                <w:position w:val="0"/>
              </w:rPr>
              <w:t>、所有 持有公司股份</w:t>
            </w:r>
            <w:r>
              <w:rPr>
                <w:color w:val="000000"/>
                <w:spacing w:val="0"/>
                <w:w w:val="100"/>
                <w:position w:val="0"/>
                <w:sz w:val="18"/>
                <w:szCs w:val="18"/>
              </w:rPr>
              <w:t>5%</w:t>
            </w:r>
            <w:r>
              <w:rPr>
                <w:color w:val="000000"/>
                <w:spacing w:val="0"/>
                <w:w w:val="100"/>
                <w:position w:val="0"/>
              </w:rPr>
              <w:t>以上的股东未 来拟对其持有的公司股份进行 减持的，在实施减持（且仍为 持股</w:t>
            </w:r>
            <w:r>
              <w:rPr>
                <w:color w:val="000000"/>
                <w:spacing w:val="0"/>
                <w:w w:val="100"/>
                <w:position w:val="0"/>
                <w:sz w:val="18"/>
                <w:szCs w:val="18"/>
              </w:rPr>
              <w:t>5%</w:t>
            </w:r>
            <w:r>
              <w:rPr>
                <w:color w:val="000000"/>
                <w:spacing w:val="0"/>
                <w:w w:val="100"/>
                <w:position w:val="0"/>
              </w:rPr>
              <w:t>以上的股东）时，应提 前将其减持意向和拟减持数量 等信息以书面方式通知公司并 由公司予以公告，自公司公告 之日起</w:t>
            </w:r>
            <w:r>
              <w:rPr>
                <w:color w:val="000000"/>
                <w:spacing w:val="0"/>
                <w:w w:val="100"/>
                <w:position w:val="0"/>
                <w:sz w:val="18"/>
                <w:szCs w:val="18"/>
              </w:rPr>
              <w:t>3</w:t>
            </w:r>
            <w:r>
              <w:rPr>
                <w:color w:val="000000"/>
                <w:spacing w:val="0"/>
                <w:w w:val="100"/>
                <w:position w:val="0"/>
              </w:rPr>
              <w:t>个交易日后方可以减 持公司股份。</w:t>
            </w:r>
            <w:r>
              <w:rPr>
                <w:color w:val="000000"/>
                <w:spacing w:val="0"/>
                <w:w w:val="100"/>
                <w:position w:val="0"/>
                <w:sz w:val="18"/>
                <w:szCs w:val="18"/>
              </w:rPr>
              <w:t>5</w:t>
            </w:r>
            <w:r>
              <w:rPr>
                <w:color w:val="000000"/>
                <w:spacing w:val="0"/>
                <w:w w:val="100"/>
                <w:position w:val="0"/>
              </w:rPr>
              <w:t>、如任何持有 公司股份</w:t>
            </w:r>
            <w:r>
              <w:rPr>
                <w:color w:val="000000"/>
                <w:spacing w:val="0"/>
                <w:w w:val="100"/>
                <w:position w:val="0"/>
                <w:sz w:val="18"/>
                <w:szCs w:val="18"/>
              </w:rPr>
              <w:t>5%</w:t>
            </w:r>
            <w:r>
              <w:rPr>
                <w:color w:val="000000"/>
                <w:spacing w:val="0"/>
                <w:w w:val="100"/>
                <w:position w:val="0"/>
              </w:rPr>
              <w:t>以上的股东违反上 述义务减持公司股份或上海华 扬企管股权的（“违规股 东”），其违规减持公司股票 或上海华扬企管股权所得</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（“违规减持所得”）归公司 所有，如违规股东未将违规减 持所得上交公司，则公司有权 扣留应付违规股东现金分红中 与违规股东应上交公司的违规 减持所得金额相等的现金分 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9"/>
        <w:keepNext/>
        <w:keepLines/>
        <w:widowControl w:val="0"/>
        <w:shd w:val="clear" w:color="auto" w:fill="auto"/>
        <w:bidi w:val="0"/>
        <w:spacing w:before="0" w:after="60" w:line="370" w:lineRule="exact"/>
        <w:ind w:left="0" w:right="0" w:firstLine="0"/>
        <w:jc w:val="left"/>
      </w:pPr>
      <w:bookmarkStart w:id="258" w:name="bookmark258"/>
      <w:bookmarkStart w:id="259" w:name="bookmark259"/>
      <w:bookmarkStart w:id="260" w:name="bookmark260"/>
      <w:bookmarkStart w:id="261" w:name="bookmark261"/>
      <w:r>
        <w:rPr>
          <w:rFonts w:ascii="Calibri" w:eastAsia="Calibri" w:hAnsi="Calibri" w:cs="Calibri"/>
          <w:color w:val="000000"/>
          <w:spacing w:val="0"/>
          <w:w w:val="100"/>
          <w:position w:val="0"/>
          <w:sz w:val="20"/>
          <w:szCs w:val="20"/>
        </w:rPr>
        <w:t>（</w:t>
      </w:r>
      <w:bookmarkEnd w:id="260"/>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58"/>
      <w:bookmarkEnd w:id="259"/>
      <w:bookmarkEnd w:id="261"/>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262" w:name="bookmark262"/>
      <w:bookmarkStart w:id="263" w:name="bookmark263"/>
      <w:bookmarkStart w:id="264" w:name="bookmark264"/>
      <w:bookmarkStart w:id="265" w:name="bookmark265"/>
      <w:r>
        <w:rPr>
          <w:rFonts w:ascii="Calibri" w:eastAsia="Calibri" w:hAnsi="Calibri" w:cs="Calibri"/>
          <w:color w:val="000000"/>
          <w:spacing w:val="0"/>
          <w:w w:val="100"/>
          <w:position w:val="0"/>
          <w:sz w:val="20"/>
          <w:szCs w:val="20"/>
        </w:rPr>
        <w:t>（</w:t>
      </w:r>
      <w:bookmarkEnd w:id="264"/>
      <w:r>
        <w:rPr>
          <w:color w:val="000000"/>
          <w:spacing w:val="0"/>
          <w:w w:val="100"/>
          <w:position w:val="0"/>
        </w:rPr>
        <w:t>三</w:t>
      </w:r>
      <w:r>
        <w:rPr>
          <w:color w:val="000000"/>
          <w:spacing w:val="0"/>
          <w:w w:val="100"/>
          <w:position w:val="0"/>
          <w:sz w:val="22"/>
          <w:szCs w:val="22"/>
        </w:rPr>
        <w:t>）</w:t>
      </w:r>
      <w:r>
        <w:rPr>
          <w:color w:val="000000"/>
          <w:spacing w:val="0"/>
          <w:w w:val="100"/>
          <w:position w:val="0"/>
        </w:rPr>
        <w:t>业绩承诺的完成情况及其对商誉减值测试的影响</w:t>
      </w:r>
      <w:bookmarkEnd w:id="262"/>
      <w:bookmarkEnd w:id="263"/>
      <w:bookmarkEnd w:id="265"/>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4" w:val="left"/>
        </w:tabs>
        <w:bidi w:val="0"/>
        <w:spacing w:before="0" w:after="120" w:line="240" w:lineRule="auto"/>
        <w:ind w:left="0" w:right="0" w:firstLine="0"/>
        <w:jc w:val="left"/>
      </w:pPr>
      <w:bookmarkStart w:id="266" w:name="bookmark266"/>
      <w:r>
        <w:rPr>
          <w:b/>
          <w:bCs/>
          <w:color w:val="000000"/>
          <w:spacing w:val="0"/>
          <w:w w:val="100"/>
          <w:position w:val="0"/>
        </w:rPr>
        <w:t>三</w:t>
      </w:r>
      <w:bookmarkEnd w:id="266"/>
      <w:r>
        <w:rPr>
          <w:b/>
          <w:bCs/>
          <w:color w:val="000000"/>
          <w:spacing w:val="0"/>
          <w:w w:val="100"/>
          <w:position w:val="0"/>
        </w:rPr>
        <w:t>、</w:t>
        <w:tab/>
        <w:t>报告期内资金被占用情况及清欠进展情况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4" w:val="left"/>
        </w:tabs>
        <w:bidi w:val="0"/>
        <w:spacing w:before="0" w:after="120" w:line="240" w:lineRule="auto"/>
        <w:ind w:left="0" w:right="0" w:firstLine="0"/>
        <w:jc w:val="left"/>
      </w:pPr>
      <w:bookmarkStart w:id="267" w:name="bookmark267"/>
      <w:r>
        <w:rPr>
          <w:b/>
          <w:bCs/>
          <w:color w:val="000000"/>
          <w:spacing w:val="0"/>
          <w:w w:val="100"/>
          <w:position w:val="0"/>
        </w:rPr>
        <w:t>四</w:t>
      </w:r>
      <w:bookmarkEnd w:id="267"/>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4" w:val="left"/>
        </w:tabs>
        <w:bidi w:val="0"/>
        <w:spacing w:before="0" w:after="120" w:line="240" w:lineRule="auto"/>
        <w:ind w:left="0" w:right="0" w:firstLine="0"/>
        <w:jc w:val="left"/>
      </w:pPr>
      <w:bookmarkStart w:id="268" w:name="bookmark268"/>
      <w:r>
        <w:rPr>
          <w:b/>
          <w:bCs/>
          <w:color w:val="000000"/>
          <w:spacing w:val="0"/>
          <w:w w:val="100"/>
          <w:position w:val="0"/>
        </w:rPr>
        <w:t>五</w:t>
      </w:r>
      <w:bookmarkEnd w:id="268"/>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bidi w:val="0"/>
        <w:spacing w:before="0" w:after="120" w:line="240" w:lineRule="auto"/>
        <w:ind w:left="0" w:right="0" w:firstLine="0"/>
        <w:jc w:val="left"/>
      </w:pPr>
      <w:bookmarkStart w:id="269" w:name="bookmark269"/>
      <w:r>
        <w:rPr>
          <w:b/>
          <w:bCs/>
          <w:color w:val="000000"/>
          <w:spacing w:val="0"/>
          <w:w w:val="100"/>
          <w:position w:val="0"/>
        </w:rPr>
        <w:t>（</w:t>
      </w:r>
      <w:bookmarkEnd w:id="269"/>
      <w:r>
        <w:rPr>
          <w:b/>
          <w:bCs/>
          <w:color w:val="000000"/>
          <w:spacing w:val="0"/>
          <w:w w:val="100"/>
          <w:position w:val="0"/>
        </w:rPr>
        <w:t>一）公司对会计政策、会计估计变更原因及影响的分析说明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89"/>
        <w:gridCol w:w="2837"/>
        <w:gridCol w:w="2582"/>
      </w:tblGrid>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7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日发布了</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《关于修订印发〈企业会计准则第 </w:t>
            </w:r>
            <w:r>
              <w:rPr>
                <w:color w:val="000000"/>
                <w:spacing w:val="0"/>
                <w:w w:val="100"/>
                <w:position w:val="0"/>
                <w:sz w:val="18"/>
                <w:szCs w:val="18"/>
              </w:rPr>
              <w:t>14</w:t>
            </w:r>
            <w:r>
              <w:rPr>
                <w:color w:val="000000"/>
                <w:spacing w:val="0"/>
                <w:w w:val="100"/>
                <w:position w:val="0"/>
              </w:rPr>
              <w:t xml:space="preserve">号一收入〉的通知》（财会 </w:t>
            </w:r>
            <w:r>
              <w:rPr>
                <w:color w:val="000000"/>
                <w:spacing w:val="0"/>
                <w:w w:val="100"/>
                <w:position w:val="0"/>
                <w:sz w:val="18"/>
                <w:szCs w:val="18"/>
              </w:rPr>
              <w:t>[2017]22</w:t>
            </w:r>
            <w:r>
              <w:rPr>
                <w:color w:val="000000"/>
                <w:spacing w:val="0"/>
                <w:w w:val="100"/>
                <w:position w:val="0"/>
              </w:rPr>
              <w:t>号</w:t>
            </w:r>
            <w:r>
              <w:rPr>
                <w:color w:val="000000"/>
                <w:spacing w:val="0"/>
                <w:w w:val="100"/>
                <w:position w:val="0"/>
                <w:sz w:val="18"/>
                <w:szCs w:val="18"/>
              </w:rPr>
              <w:t>），</w:t>
            </w:r>
            <w:r>
              <w:rPr>
                <w:color w:val="000000"/>
                <w:spacing w:val="0"/>
                <w:w w:val="100"/>
                <w:position w:val="0"/>
              </w:rPr>
              <w:t>要求在境内外同时上 市的企业以及在境外上市并采用国 际财务报告准则或企业会计准则编 制财务报表的企业，自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 xml:space="preserve">日起施行；其他境内上市企业自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日起施行；执行企业 会计准则的非上市企业，自</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日起施行。本集团自</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日召 开第三届董事会第二十五次 会议和第三届监事会第十七 次会议审议通过了《关于公 司会计政策变更的议案》。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根据新旧准则衔接规定， 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日起按新准则要求进行 会计报表披露，不涉及追 溯调整</w:t>
            </w:r>
            <w:r>
              <w:rPr>
                <w:color w:val="000000"/>
                <w:spacing w:val="0"/>
                <w:w w:val="100"/>
                <w:position w:val="0"/>
                <w:sz w:val="18"/>
                <w:szCs w:val="18"/>
              </w:rPr>
              <w:t>2019</w:t>
            </w:r>
            <w:r>
              <w:rPr>
                <w:color w:val="000000"/>
                <w:spacing w:val="0"/>
                <w:w w:val="100"/>
                <w:position w:val="0"/>
              </w:rPr>
              <w:t>年度可比财 务数据，本次会计政策变 更不影响公司</w:t>
            </w:r>
            <w:r>
              <w:rPr>
                <w:color w:val="000000"/>
                <w:spacing w:val="0"/>
                <w:w w:val="100"/>
                <w:position w:val="0"/>
                <w:sz w:val="18"/>
                <w:szCs w:val="18"/>
              </w:rPr>
              <w:t>2019</w:t>
            </w:r>
            <w:r>
              <w:rPr>
                <w:color w:val="000000"/>
                <w:spacing w:val="0"/>
                <w:w w:val="100"/>
                <w:position w:val="0"/>
              </w:rPr>
              <w:t>年度相 关财务指标。</w:t>
            </w:r>
          </w:p>
        </w:tc>
      </w:tr>
    </w:tbl>
    <w:p>
      <w:pPr>
        <w:widowControl w:val="0"/>
        <w:spacing w:after="279" w:line="1" w:lineRule="exact"/>
      </w:pPr>
    </w:p>
    <w:p>
      <w:pPr>
        <w:pStyle w:val="Style5"/>
        <w:keepNext w:val="0"/>
        <w:keepLines w:val="0"/>
        <w:widowControl w:val="0"/>
        <w:shd w:val="clear" w:color="auto" w:fill="auto"/>
        <w:tabs>
          <w:tab w:pos="685" w:val="left"/>
        </w:tabs>
        <w:bidi w:val="0"/>
        <w:spacing w:before="0" w:after="0" w:line="379" w:lineRule="exact"/>
        <w:ind w:left="0" w:right="0" w:firstLine="0"/>
        <w:jc w:val="left"/>
      </w:pPr>
      <w:bookmarkStart w:id="270" w:name="bookmark270"/>
      <w:r>
        <w:rPr>
          <w:b/>
          <w:bCs/>
          <w:color w:val="000000"/>
          <w:spacing w:val="0"/>
          <w:w w:val="100"/>
          <w:position w:val="0"/>
        </w:rPr>
        <w:t>（</w:t>
      </w:r>
      <w:bookmarkEnd w:id="270"/>
      <w:r>
        <w:rPr>
          <w:b/>
          <w:bCs/>
          <w:color w:val="000000"/>
          <w:spacing w:val="0"/>
          <w:w w:val="100"/>
          <w:position w:val="0"/>
        </w:rPr>
        <w:t>二）</w:t>
        <w:tab/>
        <w:t xml:space="preserve">公司对重大会计差错更正原因及影响的分析说明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0" w:line="379" w:lineRule="exact"/>
        <w:ind w:left="0" w:right="0" w:firstLine="0"/>
        <w:jc w:val="left"/>
      </w:pPr>
      <w:bookmarkStart w:id="271" w:name="bookmark271"/>
      <w:r>
        <w:rPr>
          <w:b/>
          <w:bCs/>
          <w:color w:val="000000"/>
          <w:spacing w:val="0"/>
          <w:w w:val="100"/>
          <w:position w:val="0"/>
        </w:rPr>
        <w:t>（</w:t>
      </w:r>
      <w:bookmarkEnd w:id="271"/>
      <w:r>
        <w:rPr>
          <w:b/>
          <w:bCs/>
          <w:color w:val="000000"/>
          <w:spacing w:val="0"/>
          <w:w w:val="100"/>
          <w:position w:val="0"/>
        </w:rPr>
        <w:t>三）</w:t>
        <w:tab/>
        <w:t>与前任会计师事务所进行的沟通情况</w:t>
      </w:r>
    </w:p>
    <w:p>
      <w:pPr>
        <w:pStyle w:val="Style5"/>
        <w:keepNext w:val="0"/>
        <w:keepLines w:val="0"/>
        <w:widowControl w:val="0"/>
        <w:shd w:val="clear" w:color="auto" w:fill="auto"/>
        <w:tabs>
          <w:tab w:pos="854" w:val="left"/>
        </w:tabs>
        <w:bidi w:val="0"/>
        <w:spacing w:before="0" w:after="0" w:line="379"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0" w:line="379" w:lineRule="exact"/>
        <w:ind w:left="0" w:right="0" w:firstLine="0"/>
        <w:jc w:val="both"/>
      </w:pPr>
      <w:bookmarkStart w:id="272" w:name="bookmark272"/>
      <w:r>
        <w:rPr>
          <w:b/>
          <w:bCs/>
          <w:color w:val="000000"/>
          <w:spacing w:val="0"/>
          <w:w w:val="100"/>
          <w:position w:val="0"/>
        </w:rPr>
        <w:t>（</w:t>
      </w:r>
      <w:bookmarkEnd w:id="272"/>
      <w:r>
        <w:rPr>
          <w:b/>
          <w:bCs/>
          <w:color w:val="000000"/>
          <w:spacing w:val="0"/>
          <w:w w:val="100"/>
          <w:position w:val="0"/>
        </w:rPr>
        <w:t>四）</w:t>
        <w:tab/>
        <w:t>其他说明</w:t>
      </w:r>
    </w:p>
    <w:p>
      <w:pPr>
        <w:pStyle w:val="Style5"/>
        <w:keepNext w:val="0"/>
        <w:keepLines w:val="0"/>
        <w:widowControl w:val="0"/>
        <w:shd w:val="clear" w:color="auto" w:fill="auto"/>
        <w:tabs>
          <w:tab w:pos="854" w:val="left"/>
        </w:tabs>
        <w:bidi w:val="0"/>
        <w:spacing w:before="0" w:after="0" w:line="379"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379" w:lineRule="exact"/>
        <w:ind w:left="0" w:right="0" w:firstLine="0"/>
        <w:jc w:val="both"/>
      </w:pPr>
      <w:bookmarkStart w:id="273" w:name="bookmark273"/>
      <w:r>
        <w:rPr>
          <w:b/>
          <w:bCs/>
          <w:color w:val="000000"/>
          <w:spacing w:val="0"/>
          <w:w w:val="100"/>
          <w:position w:val="0"/>
        </w:rPr>
        <w:t>六</w:t>
      </w:r>
      <w:bookmarkEnd w:id="273"/>
      <w:r>
        <w:rPr>
          <w:b/>
          <w:bCs/>
          <w:color w:val="000000"/>
          <w:spacing w:val="0"/>
          <w:w w:val="100"/>
          <w:position w:val="0"/>
        </w:rPr>
        <w:t>、聘任、解聘会计师事务所情况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02"/>
        <w:gridCol w:w="443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信永中和会计师事务所（特殊普通合伙）</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bl>
    <w:p>
      <w:pPr>
        <w:widowControl w:val="0"/>
        <w:spacing w:after="279" w:line="1" w:lineRule="exact"/>
      </w:pPr>
    </w:p>
    <w:tbl>
      <w:tblPr>
        <w:tblOverlap w:val="never"/>
        <w:jc w:val="center"/>
        <w:tblLayout w:type="fixed"/>
      </w:tblPr>
      <w:tblGrid>
        <w:gridCol w:w="2938"/>
        <w:gridCol w:w="3922"/>
        <w:gridCol w:w="197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报酬</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800,000.00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475" w:lineRule="exact"/>
        <w:ind w:left="0" w:right="0" w:firstLine="440"/>
        <w:jc w:val="both"/>
      </w:pPr>
      <w:r>
        <w:rPr>
          <w:color w:val="000000"/>
          <w:spacing w:val="0"/>
          <w:w w:val="100"/>
          <w:position w:val="0"/>
        </w:rPr>
        <w:t>经公司第四届董事会第四次（临时）会议及</w:t>
      </w:r>
      <w:r>
        <w:rPr>
          <w:color w:val="000000"/>
          <w:spacing w:val="0"/>
          <w:w w:val="100"/>
          <w:position w:val="0"/>
          <w:sz w:val="18"/>
          <w:szCs w:val="18"/>
        </w:rPr>
        <w:t>2021</w:t>
      </w:r>
      <w:r>
        <w:rPr>
          <w:color w:val="000000"/>
          <w:spacing w:val="0"/>
          <w:w w:val="100"/>
          <w:position w:val="0"/>
        </w:rPr>
        <w:t>年第一次临时股东大会的审议，通过了《关 于续聘会计师事务所的议案》</w:t>
      </w:r>
      <w:r>
        <w:rPr>
          <w:color w:val="000000"/>
          <w:spacing w:val="0"/>
          <w:w w:val="100"/>
          <w:position w:val="0"/>
          <w:sz w:val="18"/>
          <w:szCs w:val="18"/>
        </w:rPr>
        <w:t>，</w:t>
      </w:r>
      <w:r>
        <w:rPr>
          <w:color w:val="000000"/>
          <w:spacing w:val="0"/>
          <w:w w:val="100"/>
          <w:position w:val="0"/>
        </w:rPr>
        <w:t>同意续聘信永中和会计师事务所（特殊普通合伙）担任</w:t>
      </w:r>
      <w:r>
        <w:rPr>
          <w:color w:val="000000"/>
          <w:spacing w:val="0"/>
          <w:w w:val="100"/>
          <w:position w:val="0"/>
          <w:sz w:val="18"/>
          <w:szCs w:val="18"/>
        </w:rPr>
        <w:t>2020</w:t>
      </w:r>
      <w:r>
        <w:rPr>
          <w:color w:val="000000"/>
          <w:spacing w:val="0"/>
          <w:w w:val="100"/>
          <w:position w:val="0"/>
        </w:rPr>
        <w:t>年度 财务报告和内部控制审计机构。</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40" w:line="240" w:lineRule="auto"/>
        <w:ind w:left="0" w:right="0" w:firstLine="0"/>
        <w:jc w:val="left"/>
      </w:pPr>
      <w:bookmarkStart w:id="274" w:name="bookmark274"/>
      <w:r>
        <w:rPr>
          <w:b/>
          <w:bCs/>
          <w:color w:val="000000"/>
          <w:spacing w:val="0"/>
          <w:w w:val="100"/>
          <w:position w:val="0"/>
        </w:rPr>
        <w:t>七</w:t>
      </w:r>
      <w:bookmarkEnd w:id="274"/>
      <w:r>
        <w:rPr>
          <w:b/>
          <w:bCs/>
          <w:color w:val="000000"/>
          <w:spacing w:val="0"/>
          <w:w w:val="100"/>
          <w:position w:val="0"/>
        </w:rPr>
        <w:t>、</w:t>
        <w:tab/>
        <w:t>面临暂停上市风险的情况</w:t>
      </w:r>
    </w:p>
    <w:p>
      <w:pPr>
        <w:pStyle w:val="Style5"/>
        <w:keepNext w:val="0"/>
        <w:keepLines w:val="0"/>
        <w:widowControl w:val="0"/>
        <w:shd w:val="clear" w:color="auto" w:fill="auto"/>
        <w:tabs>
          <w:tab w:pos="536" w:val="left"/>
        </w:tabs>
        <w:bidi w:val="0"/>
        <w:spacing w:before="0" w:after="140" w:line="240" w:lineRule="auto"/>
        <w:ind w:left="0" w:right="0" w:firstLine="0"/>
        <w:jc w:val="left"/>
      </w:pPr>
      <w:bookmarkStart w:id="275" w:name="bookmark275"/>
      <w:r>
        <w:rPr>
          <w:b/>
          <w:bCs/>
          <w:color w:val="000000"/>
          <w:spacing w:val="0"/>
          <w:w w:val="100"/>
          <w:position w:val="0"/>
        </w:rPr>
        <w:t>（</w:t>
      </w:r>
      <w:bookmarkEnd w:id="275"/>
      <w:r>
        <w:rPr>
          <w:b/>
          <w:bCs/>
          <w:color w:val="000000"/>
          <w:spacing w:val="0"/>
          <w:w w:val="100"/>
          <w:position w:val="0"/>
        </w:rPr>
        <w:t>一）</w:t>
        <w:tab/>
        <w:t>导致暂停上市的原因</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40" w:line="240" w:lineRule="auto"/>
        <w:ind w:left="0" w:right="0" w:firstLine="0"/>
        <w:jc w:val="left"/>
      </w:pPr>
      <w:bookmarkStart w:id="276" w:name="bookmark276"/>
      <w:r>
        <w:rPr>
          <w:b/>
          <w:bCs/>
          <w:color w:val="000000"/>
          <w:spacing w:val="0"/>
          <w:w w:val="100"/>
          <w:position w:val="0"/>
        </w:rPr>
        <w:t>（</w:t>
      </w:r>
      <w:bookmarkEnd w:id="276"/>
      <w:r>
        <w:rPr>
          <w:b/>
          <w:bCs/>
          <w:color w:val="000000"/>
          <w:spacing w:val="0"/>
          <w:w w:val="100"/>
          <w:position w:val="0"/>
        </w:rPr>
        <w:t>二）</w:t>
        <w:tab/>
        <w:t>公司拟采取的应对措施</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40" w:line="240" w:lineRule="auto"/>
        <w:ind w:left="0" w:right="0" w:firstLine="0"/>
        <w:jc w:val="left"/>
      </w:pPr>
      <w:bookmarkStart w:id="277" w:name="bookmark277"/>
      <w:r>
        <w:rPr>
          <w:b/>
          <w:bCs/>
          <w:color w:val="000000"/>
          <w:spacing w:val="0"/>
          <w:w w:val="100"/>
          <w:position w:val="0"/>
        </w:rPr>
        <w:t>八</w:t>
      </w:r>
      <w:bookmarkEnd w:id="277"/>
      <w:r>
        <w:rPr>
          <w:b/>
          <w:bCs/>
          <w:color w:val="000000"/>
          <w:spacing w:val="0"/>
          <w:w w:val="100"/>
          <w:position w:val="0"/>
        </w:rPr>
        <w:t>、</w:t>
        <w:tab/>
        <w:t>面临终止上市的情况和原因</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40" w:line="240" w:lineRule="auto"/>
        <w:ind w:left="0" w:right="0" w:firstLine="0"/>
        <w:jc w:val="left"/>
      </w:pPr>
      <w:bookmarkStart w:id="278" w:name="bookmark278"/>
      <w:r>
        <w:rPr>
          <w:b/>
          <w:bCs/>
          <w:color w:val="000000"/>
          <w:spacing w:val="0"/>
          <w:w w:val="100"/>
          <w:position w:val="0"/>
        </w:rPr>
        <w:t>九</w:t>
      </w:r>
      <w:bookmarkEnd w:id="278"/>
      <w:r>
        <w:rPr>
          <w:b/>
          <w:bCs/>
          <w:color w:val="000000"/>
          <w:spacing w:val="0"/>
          <w:w w:val="100"/>
          <w:position w:val="0"/>
        </w:rPr>
        <w:t>、</w:t>
        <w:tab/>
        <w:t>破产重整相关事项</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十、重大诉讼、仲裁事项</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140" w:line="240" w:lineRule="auto"/>
        <w:ind w:left="0" w:right="0" w:firstLine="0"/>
        <w:jc w:val="left"/>
      </w:pPr>
      <w:bookmarkStart w:id="279" w:name="bookmark279"/>
      <w:r>
        <w:rPr>
          <w:rFonts w:ascii="Calibri" w:eastAsia="Calibri" w:hAnsi="Calibri" w:cs="Calibri"/>
          <w:b/>
          <w:bCs/>
          <w:color w:val="000000"/>
          <w:spacing w:val="0"/>
          <w:w w:val="100"/>
          <w:position w:val="0"/>
          <w:sz w:val="20"/>
          <w:szCs w:val="20"/>
        </w:rPr>
        <w:t>（</w:t>
      </w:r>
      <w:bookmarkEnd w:id="27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02"/>
        <w:gridCol w:w="4435"/>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57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公司作为原告基于与被告乐视控股（北京）有 限公司、乐视品牌营销策划（北京）有限公司 等</w:t>
            </w:r>
            <w:r>
              <w:rPr>
                <w:color w:val="000000"/>
                <w:spacing w:val="0"/>
                <w:w w:val="100"/>
                <w:position w:val="0"/>
                <w:sz w:val="18"/>
                <w:szCs w:val="18"/>
              </w:rPr>
              <w:t>12</w:t>
            </w:r>
            <w:r>
              <w:rPr>
                <w:color w:val="000000"/>
                <w:spacing w:val="0"/>
                <w:w w:val="100"/>
                <w:position w:val="0"/>
              </w:rPr>
              <w:t>家公司之间的广告合同纠纷向北京市朝 阳区人民法院分别提起九起诉讼，九起诉讼共 涉及人民币</w:t>
            </w:r>
            <w:r>
              <w:rPr>
                <w:color w:val="000000"/>
                <w:spacing w:val="0"/>
                <w:w w:val="100"/>
                <w:position w:val="0"/>
                <w:sz w:val="18"/>
                <w:szCs w:val="18"/>
              </w:rPr>
              <w:t xml:space="preserve">48, 985, </w:t>
            </w:r>
            <w:r>
              <w:rPr>
                <w:color w:val="000000"/>
                <w:spacing w:val="0"/>
                <w:w w:val="100"/>
                <w:position w:val="0"/>
                <w:sz w:val="18"/>
                <w:szCs w:val="18"/>
              </w:rPr>
              <w:t xml:space="preserve">912. </w:t>
            </w:r>
            <w:r>
              <w:rPr>
                <w:color w:val="000000"/>
                <w:spacing w:val="0"/>
                <w:w w:val="100"/>
                <w:position w:val="0"/>
                <w:sz w:val="18"/>
                <w:szCs w:val="18"/>
              </w:rPr>
              <w:t>76</w:t>
            </w:r>
            <w:r>
              <w:rPr>
                <w:color w:val="000000"/>
                <w:spacing w:val="0"/>
                <w:w w:val="100"/>
                <w:position w:val="0"/>
              </w:rPr>
              <w:t>元。</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披露于上海证券交易所网站 </w:t>
            </w:r>
            <w:r>
              <w:rPr>
                <w:color w:val="000000"/>
                <w:spacing w:val="0"/>
                <w:w w:val="100"/>
                <w:position w:val="0"/>
                <w:sz w:val="18"/>
                <w:szCs w:val="18"/>
              </w:rPr>
              <w:t>（www.sse.com.cn）：</w:t>
            </w:r>
            <w:r>
              <w:rPr>
                <w:color w:val="000000"/>
                <w:spacing w:val="0"/>
                <w:w w:val="100"/>
                <w:position w:val="0"/>
              </w:rPr>
              <w:t>《关于涉及诉讼的公告》 （公告编号：</w:t>
            </w:r>
            <w:r>
              <w:rPr>
                <w:color w:val="000000"/>
                <w:spacing w:val="0"/>
                <w:w w:val="100"/>
                <w:position w:val="0"/>
                <w:sz w:val="18"/>
                <w:szCs w:val="18"/>
              </w:rPr>
              <w:t>2020-009）</w:t>
            </w:r>
            <w:r>
              <w:rPr>
                <w:color w:val="000000"/>
                <w:spacing w:val="0"/>
                <w:w w:val="100"/>
                <w:position w:val="0"/>
              </w:rPr>
              <w:t>。</w:t>
            </w:r>
          </w:p>
        </w:tc>
      </w:tr>
    </w:tbl>
    <w:p>
      <w:pPr>
        <w:widowControl w:val="0"/>
        <w:spacing w:after="379" w:line="1" w:lineRule="exact"/>
      </w:pPr>
    </w:p>
    <w:p>
      <w:pPr>
        <w:pStyle w:val="Style19"/>
        <w:keepNext/>
        <w:keepLines/>
        <w:widowControl w:val="0"/>
        <w:shd w:val="clear" w:color="auto" w:fill="auto"/>
        <w:bidi w:val="0"/>
        <w:spacing w:before="0" w:after="140" w:line="240" w:lineRule="auto"/>
        <w:ind w:left="0" w:right="0" w:firstLine="0"/>
        <w:jc w:val="both"/>
      </w:pPr>
      <w:bookmarkStart w:id="280" w:name="bookmark280"/>
      <w:bookmarkStart w:id="281" w:name="bookmark281"/>
      <w:bookmarkStart w:id="282" w:name="bookmark282"/>
      <w:bookmarkStart w:id="283" w:name="bookmark283"/>
      <w:r>
        <w:rPr>
          <w:rFonts w:ascii="Calibri" w:eastAsia="Calibri" w:hAnsi="Calibri" w:cs="Calibri"/>
          <w:color w:val="000000"/>
          <w:spacing w:val="0"/>
          <w:w w:val="100"/>
          <w:position w:val="0"/>
          <w:sz w:val="20"/>
          <w:szCs w:val="20"/>
        </w:rPr>
        <w:t>（</w:t>
      </w:r>
      <w:bookmarkEnd w:id="282"/>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280"/>
      <w:bookmarkEnd w:id="281"/>
      <w:bookmarkEnd w:id="283"/>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77"/>
        <w:gridCol w:w="1248"/>
        <w:gridCol w:w="533"/>
        <w:gridCol w:w="792"/>
        <w:gridCol w:w="816"/>
        <w:gridCol w:w="1474"/>
        <w:gridCol w:w="821"/>
        <w:gridCol w:w="816"/>
        <w:gridCol w:w="835"/>
        <w:gridCol w:w="826"/>
      </w:tblGrid>
      <w:tr>
        <w:trPr>
          <w:trHeight w:val="326" w:hRule="exact"/>
        </w:trPr>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r>
        <w:trPr>
          <w:trHeight w:val="25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起诉</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（申 请） 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应诉（被申 请）方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160" w:right="0" w:firstLine="0"/>
              <w:jc w:val="left"/>
            </w:pPr>
            <w:r>
              <w:rPr>
                <w:color w:val="000000"/>
                <w:spacing w:val="0"/>
                <w:w w:val="100"/>
                <w:position w:val="0"/>
              </w:rPr>
              <w:t>承 担 连 带 责 任 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诉讼 仲裁 类型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诉讼</w:t>
            </w:r>
          </w:p>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（仲 裁）基 本情</w:t>
            </w:r>
          </w:p>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诉讼（仲裁）涉 及金额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（仲 裁）是 否形 成预 计负 债及 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p>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（仲 裁）进 展情</w:t>
            </w:r>
          </w:p>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诉讼</w:t>
            </w:r>
          </w:p>
          <w:p>
            <w:pPr>
              <w:pStyle w:val="Style2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（仲 裁）审 理结 果及 影响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诉讼</w:t>
            </w:r>
          </w:p>
          <w:p>
            <w:pPr>
              <w:pStyle w:val="Style2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（仲 裁）判 决执 行情</w:t>
            </w:r>
          </w:p>
          <w:p>
            <w:pPr>
              <w:pStyle w:val="Style2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况</w:t>
            </w:r>
          </w:p>
        </w:tc>
      </w:tr>
    </w:tbl>
    <w:p>
      <w:pPr>
        <w:spacing w:lineRule="exact" w:line="1"/>
        <w:rPr>
          <w:sz w:val="2"/>
          <w:szCs w:val="2"/>
        </w:rPr>
      </w:pPr>
      <w:r>
        <w:br w:type="page"/>
      </w:r>
    </w:p>
    <w:tbl>
      <w:tblPr>
        <w:tblOverlap w:val="never"/>
        <w:jc w:val="center"/>
        <w:tblLayout w:type="fixed"/>
      </w:tblPr>
      <w:tblGrid>
        <w:gridCol w:w="677"/>
        <w:gridCol w:w="1248"/>
        <w:gridCol w:w="533"/>
        <w:gridCol w:w="792"/>
        <w:gridCol w:w="816"/>
        <w:gridCol w:w="1474"/>
        <w:gridCol w:w="821"/>
        <w:gridCol w:w="816"/>
        <w:gridCol w:w="835"/>
        <w:gridCol w:w="826"/>
      </w:tblGrid>
      <w:tr>
        <w:trPr>
          <w:trHeight w:val="282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华扬 联众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乐帕营销 服务（北 京）有限公 司、乐荣控 股（北京） 有限公司、 北京百乐 文化传媒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广告 合同 纠纷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判决 已下 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终结 本次 执行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支持 诉讼 请求 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终结 本次 执行</w:t>
            </w:r>
          </w:p>
        </w:tc>
      </w:tr>
      <w:tr>
        <w:trPr>
          <w:trHeight w:val="25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华扬 联众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乐视电子 商务（北 京）有限公 司、乐视网 信息技术</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（北京）股 份有限公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0" w:lineRule="exact"/>
              <w:ind w:left="0" w:right="0" w:firstLine="0"/>
              <w:jc w:val="both"/>
            </w:pPr>
            <w:r>
              <w:rPr>
                <w:color w:val="000000"/>
                <w:spacing w:val="0"/>
                <w:w w:val="100"/>
                <w:position w:val="0"/>
              </w:rPr>
              <w:t>广告 合同 纠纷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 判决 公告 送达 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855,700.00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一审 判决 公告 送达 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支持 诉讼 金额， 未支 持补 充责 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r>
        <w:trPr>
          <w:trHeight w:val="28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华扬 联众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乐视体育 文化产业 发展（北 京）有限公 司、乐视网 信息技术</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（北京）股 份有限公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0" w:lineRule="exact"/>
              <w:ind w:left="0" w:right="0" w:firstLine="0"/>
              <w:jc w:val="both"/>
            </w:pPr>
            <w:r>
              <w:rPr>
                <w:color w:val="000000"/>
                <w:spacing w:val="0"/>
                <w:w w:val="100"/>
                <w:position w:val="0"/>
              </w:rPr>
              <w:t>广告 合同 纠纷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判决 已下 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2,119,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待申 请强 制执 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支持 诉讼 金额， 未支 持补 充责 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left"/>
            </w:pPr>
            <w:r>
              <w:rPr>
                <w:color w:val="000000"/>
                <w:spacing w:val="0"/>
                <w:w w:val="100"/>
                <w:position w:val="0"/>
              </w:rPr>
              <w:t>待申 请强 制执 行</w:t>
            </w:r>
          </w:p>
        </w:tc>
      </w:tr>
      <w:tr>
        <w:trPr>
          <w:trHeight w:val="251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华扬 联众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乐视移动 智能信息 技术（北 京）有限公 司、乐赛移 动科技（北 京）有限公 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0" w:lineRule="exact"/>
              <w:ind w:left="0" w:right="0" w:firstLine="0"/>
              <w:jc w:val="both"/>
            </w:pPr>
            <w:r>
              <w:rPr>
                <w:color w:val="000000"/>
                <w:spacing w:val="0"/>
                <w:w w:val="100"/>
                <w:position w:val="0"/>
              </w:rPr>
              <w:t>广告 合同 纠纷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判决 已下 发</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6,628,111.00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待申 请强 制执 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支持 诉讼 请求 金额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bl>
    <w:p>
      <w:pPr>
        <w:widowControl w:val="0"/>
        <w:spacing w:after="339" w:line="1" w:lineRule="exact"/>
      </w:pPr>
    </w:p>
    <w:p>
      <w:pPr>
        <w:pStyle w:val="Style19"/>
        <w:keepNext/>
        <w:keepLines/>
        <w:widowControl w:val="0"/>
        <w:shd w:val="clear" w:color="auto" w:fill="auto"/>
        <w:bidi w:val="0"/>
        <w:spacing w:before="0" w:after="40" w:line="317" w:lineRule="exact"/>
        <w:ind w:left="0" w:right="0" w:firstLine="0"/>
        <w:jc w:val="left"/>
      </w:pPr>
      <w:bookmarkStart w:id="284" w:name="bookmark284"/>
      <w:bookmarkStart w:id="285" w:name="bookmark285"/>
      <w:bookmarkStart w:id="286" w:name="bookmark286"/>
      <w:bookmarkStart w:id="287" w:name="bookmark287"/>
      <w:r>
        <w:rPr>
          <w:rFonts w:ascii="Calibri" w:eastAsia="Calibri" w:hAnsi="Calibri" w:cs="Calibri"/>
          <w:color w:val="000000"/>
          <w:spacing w:val="0"/>
          <w:w w:val="100"/>
          <w:position w:val="0"/>
          <w:sz w:val="20"/>
          <w:szCs w:val="20"/>
        </w:rPr>
        <w:t>（</w:t>
      </w:r>
      <w:bookmarkEnd w:id="286"/>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284"/>
      <w:bookmarkEnd w:id="285"/>
      <w:bookmarkEnd w:id="287"/>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17" w:lineRule="exact"/>
        <w:ind w:left="440" w:right="0" w:hanging="440"/>
        <w:jc w:val="left"/>
      </w:pPr>
      <w:r>
        <w:rPr>
          <w:b/>
          <w:bCs/>
          <w:color w:val="000000"/>
          <w:spacing w:val="0"/>
          <w:w w:val="100"/>
          <w:position w:val="0"/>
        </w:rPr>
        <w:t>十一、上市公司及其董事、监事、高级管理人员、控股股东、实际控制人、收购人处罚及整改情 况</w:t>
      </w:r>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17" w:lineRule="exact"/>
        <w:ind w:left="0" w:right="0" w:firstLine="0"/>
        <w:jc w:val="left"/>
      </w:pPr>
      <w:r>
        <w:rPr>
          <w:b/>
          <w:bCs/>
          <w:color w:val="000000"/>
          <w:spacing w:val="0"/>
          <w:w w:val="100"/>
          <w:position w:val="0"/>
        </w:rPr>
        <w:t>十二、报告期内公司及其控股股东、实际控制人诚信状况的说明</w:t>
      </w:r>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十三、公司股权激励计划、员工持股计划或其他员工激励措施的情况及其影响</w:t>
      </w:r>
    </w:p>
    <w:p>
      <w:pPr>
        <w:pStyle w:val="Style2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（一）相关激励事项已在临时公告披露且后续实施无进展或变化的</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102"/>
        <w:gridCol w:w="3658"/>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1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日，公司第三届董事会第二十四次（临 时）会议及第三届监事会第十六次（临时）会议审议通 过了《关于回购注销部分限制性股票的议案》，同意对 </w:t>
            </w:r>
            <w:r>
              <w:rPr>
                <w:rFonts w:ascii="Times New Roman" w:eastAsia="Times New Roman" w:hAnsi="Times New Roman" w:cs="Times New Roman"/>
                <w:color w:val="000000"/>
                <w:spacing w:val="0"/>
                <w:w w:val="100"/>
                <w:position w:val="0"/>
              </w:rPr>
              <w:t>6</w:t>
            </w:r>
            <w:r>
              <w:rPr>
                <w:color w:val="000000"/>
                <w:spacing w:val="0"/>
                <w:w w:val="100"/>
                <w:position w:val="0"/>
              </w:rPr>
              <w:t>名激励对象合计</w:t>
            </w:r>
            <w:r>
              <w:rPr>
                <w:rFonts w:ascii="Times New Roman" w:eastAsia="Times New Roman" w:hAnsi="Times New Roman" w:cs="Times New Roman"/>
                <w:color w:val="000000"/>
                <w:spacing w:val="0"/>
                <w:w w:val="100"/>
                <w:position w:val="0"/>
              </w:rPr>
              <w:t>108,246</w:t>
            </w:r>
            <w:r>
              <w:rPr>
                <w:color w:val="000000"/>
                <w:spacing w:val="0"/>
                <w:w w:val="100"/>
                <w:position w:val="0"/>
              </w:rPr>
              <w:t>股限制性股票进行回购注 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披露于上海证券交易所网站 </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:《关于第三届董 事会第二十四次（临时）会议决议的公 告》（公告编号：</w:t>
            </w:r>
            <w:r>
              <w:rPr>
                <w:rFonts w:ascii="Times New Roman" w:eastAsia="Times New Roman" w:hAnsi="Times New Roman" w:cs="Times New Roman"/>
                <w:color w:val="000000"/>
                <w:spacing w:val="0"/>
                <w:w w:val="100"/>
                <w:position w:val="0"/>
              </w:rPr>
              <w:t>2020-021</w:t>
            </w:r>
            <w:r>
              <w:rPr>
                <w:color w:val="000000"/>
                <w:spacing w:val="0"/>
                <w:w w:val="100"/>
                <w:position w:val="0"/>
              </w:rPr>
              <w:t>）</w:t>
            </w:r>
            <w:r>
              <w:rPr>
                <w:color w:val="000000"/>
                <w:spacing w:val="0"/>
                <w:w w:val="100"/>
                <w:position w:val="0"/>
              </w:rPr>
              <w:t>；《关于 第三届监事会第十六次（临时）会议决 议的公告》（公告编号：</w:t>
            </w:r>
            <w:r>
              <w:rPr>
                <w:rFonts w:ascii="Times New Roman" w:eastAsia="Times New Roman" w:hAnsi="Times New Roman" w:cs="Times New Roman"/>
                <w:color w:val="000000"/>
                <w:spacing w:val="0"/>
                <w:w w:val="100"/>
                <w:position w:val="0"/>
              </w:rPr>
              <w:t>2020-022</w:t>
            </w:r>
            <w:r>
              <w:rPr>
                <w:color w:val="000000"/>
                <w:spacing w:val="0"/>
                <w:w w:val="100"/>
                <w:position w:val="0"/>
              </w:rPr>
              <w:t>）；</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《关于回购注销部分限制性股票的公 告》（公告编号：</w:t>
            </w:r>
            <w:r>
              <w:rPr>
                <w:rFonts w:ascii="Times New Roman" w:eastAsia="Times New Roman" w:hAnsi="Times New Roman" w:cs="Times New Roman"/>
                <w:color w:val="000000"/>
                <w:spacing w:val="0"/>
                <w:w w:val="100"/>
                <w:position w:val="0"/>
              </w:rPr>
              <w:t>2020-025</w:t>
            </w:r>
            <w:r>
              <w:rPr>
                <w:color w:val="000000"/>
                <w:spacing w:val="0"/>
                <w:w w:val="100"/>
                <w:position w:val="0"/>
              </w:rPr>
              <w:t>）</w:t>
            </w:r>
            <w:r>
              <w:rPr>
                <w:color w:val="000000"/>
                <w:spacing w:val="0"/>
                <w:w w:val="100"/>
                <w:position w:val="0"/>
              </w:rPr>
              <w:t>；《关于 回购注销部分限制性股票通知债权人 的公告》（公告编号：</w:t>
            </w:r>
            <w:r>
              <w:rPr>
                <w:rFonts w:ascii="Times New Roman" w:eastAsia="Times New Roman" w:hAnsi="Times New Roman" w:cs="Times New Roman"/>
                <w:color w:val="000000"/>
                <w:spacing w:val="0"/>
                <w:w w:val="100"/>
                <w:position w:val="0"/>
              </w:rPr>
              <w:t>2020-026</w:t>
            </w:r>
            <w:r>
              <w:rPr>
                <w:color w:val="000000"/>
                <w:spacing w:val="0"/>
                <w:w w:val="100"/>
                <w:position w:val="0"/>
              </w:rPr>
              <w:t>）。</w:t>
            </w:r>
          </w:p>
        </w:tc>
      </w:tr>
      <w:tr>
        <w:trPr>
          <w:trHeight w:val="3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日，公司召开的第三届董事会第二十 五次会议及第三届监事会第十七次会议审议通过了</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《关于回购注销部分限制性股票的议案》，公司将对 首次授予的激励对象共计</w:t>
            </w:r>
            <w:r>
              <w:rPr>
                <w:rFonts w:ascii="Times New Roman" w:eastAsia="Times New Roman" w:hAnsi="Times New Roman" w:cs="Times New Roman"/>
                <w:color w:val="000000"/>
                <w:spacing w:val="0"/>
                <w:w w:val="100"/>
                <w:position w:val="0"/>
              </w:rPr>
              <w:t>117</w:t>
            </w:r>
            <w:r>
              <w:rPr>
                <w:color w:val="000000"/>
                <w:spacing w:val="0"/>
                <w:w w:val="100"/>
                <w:position w:val="0"/>
              </w:rPr>
              <w:t>名在第二个解除限售期 对应的已授予但未解锁部分股票合计</w:t>
            </w:r>
            <w:r>
              <w:rPr>
                <w:rFonts w:ascii="Times New Roman" w:eastAsia="Times New Roman" w:hAnsi="Times New Roman" w:cs="Times New Roman"/>
                <w:color w:val="000000"/>
                <w:spacing w:val="0"/>
                <w:w w:val="100"/>
                <w:position w:val="0"/>
              </w:rPr>
              <w:t>1,750,917</w:t>
            </w:r>
            <w:r>
              <w:rPr>
                <w:color w:val="000000"/>
                <w:spacing w:val="0"/>
                <w:w w:val="100"/>
                <w:position w:val="0"/>
              </w:rPr>
              <w:t>股（鉴 于公司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年度利润分配及资本公积转增股本方案 已经实施完毕，已对上述激励对象的限制性股票数量 进行调整）以回购价格</w:t>
            </w:r>
            <w:r>
              <w:rPr>
                <w:rFonts w:ascii="Times New Roman" w:eastAsia="Times New Roman" w:hAnsi="Times New Roman" w:cs="Times New Roman"/>
                <w:color w:val="000000"/>
                <w:spacing w:val="0"/>
                <w:w w:val="100"/>
                <w:position w:val="0"/>
              </w:rPr>
              <w:t>10.70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股加同期银行存款利 息进行回购注销；对预留部分授予的激励对象共计</w:t>
            </w:r>
            <w:r>
              <w:rPr>
                <w:rFonts w:ascii="Times New Roman" w:eastAsia="Times New Roman" w:hAnsi="Times New Roman" w:cs="Times New Roman"/>
                <w:color w:val="000000"/>
                <w:spacing w:val="0"/>
                <w:w w:val="100"/>
                <w:position w:val="0"/>
              </w:rPr>
              <w:t xml:space="preserve">48 </w:t>
            </w:r>
            <w:r>
              <w:rPr>
                <w:color w:val="000000"/>
                <w:spacing w:val="0"/>
                <w:w w:val="100"/>
                <w:position w:val="0"/>
              </w:rPr>
              <w:t>名在第一个解除限售期对应的已授予但未解锁部分股 票合计</w:t>
            </w:r>
            <w:r>
              <w:rPr>
                <w:rFonts w:ascii="Times New Roman" w:eastAsia="Times New Roman" w:hAnsi="Times New Roman" w:cs="Times New Roman"/>
                <w:color w:val="000000"/>
                <w:spacing w:val="0"/>
                <w:w w:val="100"/>
                <w:position w:val="0"/>
              </w:rPr>
              <w:t>465,025</w:t>
            </w:r>
            <w:r>
              <w:rPr>
                <w:color w:val="000000"/>
                <w:spacing w:val="0"/>
                <w:w w:val="100"/>
                <w:position w:val="0"/>
              </w:rPr>
              <w:t>股以回购价格</w:t>
            </w:r>
            <w:r>
              <w:rPr>
                <w:rFonts w:ascii="Times New Roman" w:eastAsia="Times New Roman" w:hAnsi="Times New Roman" w:cs="Times New Roman"/>
                <w:color w:val="000000"/>
                <w:spacing w:val="0"/>
                <w:w w:val="100"/>
                <w:position w:val="0"/>
              </w:rPr>
              <w:t>6.64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股加同期银行存 款利息进行回购注销。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披露于上海证券交易所网站 </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:《关于第三届董 事会第二十五次会议决议的公告》（公 告编号：</w:t>
            </w:r>
            <w:r>
              <w:rPr>
                <w:rFonts w:ascii="Times New Roman" w:eastAsia="Times New Roman" w:hAnsi="Times New Roman" w:cs="Times New Roman"/>
                <w:color w:val="000000"/>
                <w:spacing w:val="0"/>
                <w:w w:val="100"/>
                <w:position w:val="0"/>
              </w:rPr>
              <w:t>2020-030</w:t>
            </w:r>
            <w:r>
              <w:rPr>
                <w:color w:val="000000"/>
                <w:spacing w:val="0"/>
                <w:w w:val="100"/>
                <w:position w:val="0"/>
              </w:rPr>
              <w:t>）</w:t>
            </w:r>
            <w:r>
              <w:rPr>
                <w:color w:val="000000"/>
                <w:spacing w:val="0"/>
                <w:w w:val="100"/>
                <w:position w:val="0"/>
              </w:rPr>
              <w:t>；《关于第三届监 事会第十七次会议决议的公告》（公告 编号：</w:t>
            </w:r>
            <w:r>
              <w:rPr>
                <w:rFonts w:ascii="Times New Roman" w:eastAsia="Times New Roman" w:hAnsi="Times New Roman" w:cs="Times New Roman"/>
                <w:color w:val="000000"/>
                <w:spacing w:val="0"/>
                <w:w w:val="100"/>
                <w:position w:val="0"/>
              </w:rPr>
              <w:t>2020-031</w:t>
            </w:r>
            <w:r>
              <w:rPr>
                <w:color w:val="000000"/>
                <w:spacing w:val="0"/>
                <w:w w:val="100"/>
                <w:position w:val="0"/>
              </w:rPr>
              <w:t>）</w:t>
            </w:r>
            <w:r>
              <w:rPr>
                <w:color w:val="000000"/>
                <w:spacing w:val="0"/>
                <w:w w:val="100"/>
                <w:position w:val="0"/>
              </w:rPr>
              <w:t xml:space="preserve">；《关于回购注销部 分限制性股票的公告》（公告编号： </w:t>
            </w:r>
            <w:r>
              <w:rPr>
                <w:rFonts w:ascii="Times New Roman" w:eastAsia="Times New Roman" w:hAnsi="Times New Roman" w:cs="Times New Roman"/>
                <w:color w:val="000000"/>
                <w:spacing w:val="0"/>
                <w:w w:val="100"/>
                <w:position w:val="0"/>
              </w:rPr>
              <w:t>2020-036</w:t>
            </w:r>
            <w:r>
              <w:rPr>
                <w:color w:val="000000"/>
                <w:spacing w:val="0"/>
                <w:w w:val="100"/>
                <w:position w:val="0"/>
              </w:rPr>
              <w:t>）；《关于回购注销部分限制 性股票通知债权人的公告》（公告编 号：</w:t>
            </w:r>
            <w:r>
              <w:rPr>
                <w:rFonts w:ascii="Times New Roman" w:eastAsia="Times New Roman" w:hAnsi="Times New Roman" w:cs="Times New Roman"/>
                <w:color w:val="000000"/>
                <w:spacing w:val="0"/>
                <w:w w:val="100"/>
                <w:position w:val="0"/>
              </w:rPr>
              <w:t>2020-037</w:t>
            </w:r>
            <w:r>
              <w:rPr>
                <w:color w:val="000000"/>
                <w:spacing w:val="0"/>
                <w:w w:val="100"/>
                <w:position w:val="0"/>
              </w:rPr>
              <w:t>）。</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5</w:t>
            </w:r>
            <w:r>
              <w:rPr>
                <w:color w:val="000000"/>
                <w:spacing w:val="0"/>
                <w:w w:val="100"/>
                <w:position w:val="0"/>
              </w:rPr>
              <w:t>名离职员工不 再具备激励对象资格，公司于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日完成对 </w:t>
            </w:r>
            <w:r>
              <w:rPr>
                <w:rFonts w:ascii="Times New Roman" w:eastAsia="Times New Roman" w:hAnsi="Times New Roman" w:cs="Times New Roman"/>
                <w:color w:val="000000"/>
                <w:spacing w:val="0"/>
                <w:w w:val="100"/>
                <w:position w:val="0"/>
              </w:rPr>
              <w:t>5</w:t>
            </w:r>
            <w:r>
              <w:rPr>
                <w:color w:val="000000"/>
                <w:spacing w:val="0"/>
                <w:w w:val="100"/>
                <w:position w:val="0"/>
              </w:rPr>
              <w:t>名激励对象已授予但尚未解除限售的限制性股票回 购注销的工作，合计回购注销限制性股票</w:t>
            </w:r>
            <w:r>
              <w:rPr>
                <w:rFonts w:ascii="Times New Roman" w:eastAsia="Times New Roman" w:hAnsi="Times New Roman" w:cs="Times New Roman"/>
                <w:color w:val="000000"/>
                <w:spacing w:val="0"/>
                <w:w w:val="100"/>
                <w:position w:val="0"/>
              </w:rPr>
              <w:t>81,994</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披露于上海证券交易所网站 </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:《关于股权激励 限制性股票回购注销实施公告》（公告 编号：</w:t>
            </w:r>
            <w:r>
              <w:rPr>
                <w:rFonts w:ascii="Times New Roman" w:eastAsia="Times New Roman" w:hAnsi="Times New Roman" w:cs="Times New Roman"/>
                <w:color w:val="000000"/>
                <w:spacing w:val="0"/>
                <w:w w:val="100"/>
                <w:position w:val="0"/>
              </w:rPr>
              <w:t>2020-040</w:t>
            </w:r>
            <w:r>
              <w:rPr>
                <w:color w:val="000000"/>
                <w:spacing w:val="0"/>
                <w:w w:val="100"/>
                <w:position w:val="0"/>
              </w:rPr>
              <w:t>）。</w:t>
            </w:r>
          </w:p>
        </w:tc>
      </w:tr>
      <w:tr>
        <w:trPr>
          <w:trHeight w:val="31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公司召开的第三届董事会第二十七 次（临时）会议及第三届监事会第十九次（临时）会议 审议通过了《关于回购注销部分限制性股票的议案》， 同意对</w:t>
            </w:r>
            <w:r>
              <w:rPr>
                <w:rFonts w:ascii="Times New Roman" w:eastAsia="Times New Roman" w:hAnsi="Times New Roman" w:cs="Times New Roman"/>
                <w:color w:val="000000"/>
                <w:spacing w:val="0"/>
                <w:w w:val="100"/>
                <w:position w:val="0"/>
              </w:rPr>
              <w:t>2</w:t>
            </w:r>
            <w:r>
              <w:rPr>
                <w:color w:val="000000"/>
                <w:spacing w:val="0"/>
                <w:w w:val="100"/>
                <w:position w:val="0"/>
              </w:rPr>
              <w:t>名激励对象合计</w:t>
            </w:r>
            <w:r>
              <w:rPr>
                <w:rFonts w:ascii="Times New Roman" w:eastAsia="Times New Roman" w:hAnsi="Times New Roman" w:cs="Times New Roman"/>
                <w:color w:val="000000"/>
                <w:spacing w:val="0"/>
                <w:w w:val="100"/>
                <w:position w:val="0"/>
              </w:rPr>
              <w:t>11,172</w:t>
            </w:r>
            <w:r>
              <w:rPr>
                <w:color w:val="000000"/>
                <w:spacing w:val="0"/>
                <w:w w:val="100"/>
                <w:position w:val="0"/>
              </w:rPr>
              <w:t>股限制性股票进行回 购注销。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披露于上海证券交易所网站 </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:《关于第三届董 事会第二十七次（临时）会议决议的公 告》（公告编号：</w:t>
            </w:r>
            <w:r>
              <w:rPr>
                <w:rFonts w:ascii="Times New Roman" w:eastAsia="Times New Roman" w:hAnsi="Times New Roman" w:cs="Times New Roman"/>
                <w:color w:val="000000"/>
                <w:spacing w:val="0"/>
                <w:w w:val="100"/>
                <w:position w:val="0"/>
              </w:rPr>
              <w:t>2020-050</w:t>
            </w:r>
            <w:r>
              <w:rPr>
                <w:color w:val="000000"/>
                <w:spacing w:val="0"/>
                <w:w w:val="100"/>
                <w:position w:val="0"/>
              </w:rPr>
              <w:t>）；《关于 第三届监事会第十九次（临时）会议决 议的公告》（公告编号：</w:t>
            </w:r>
            <w:r>
              <w:rPr>
                <w:rFonts w:ascii="Times New Roman" w:eastAsia="Times New Roman" w:hAnsi="Times New Roman" w:cs="Times New Roman"/>
                <w:color w:val="000000"/>
                <w:spacing w:val="0"/>
                <w:w w:val="100"/>
                <w:position w:val="0"/>
              </w:rPr>
              <w:t>2020-051</w:t>
            </w:r>
            <w:r>
              <w:rPr>
                <w:color w:val="000000"/>
                <w:spacing w:val="0"/>
                <w:w w:val="100"/>
                <w:position w:val="0"/>
              </w:rPr>
              <w:t>）；</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《关于回购注销部分限制性股票的公 告》（公告编号：</w:t>
            </w:r>
            <w:r>
              <w:rPr>
                <w:rFonts w:ascii="Times New Roman" w:eastAsia="Times New Roman" w:hAnsi="Times New Roman" w:cs="Times New Roman"/>
                <w:color w:val="000000"/>
                <w:spacing w:val="0"/>
                <w:w w:val="100"/>
                <w:position w:val="0"/>
              </w:rPr>
              <w:t>2020-052</w:t>
            </w:r>
            <w:r>
              <w:rPr>
                <w:color w:val="000000"/>
                <w:spacing w:val="0"/>
                <w:w w:val="100"/>
                <w:position w:val="0"/>
              </w:rPr>
              <w:t>）；《关于 回购注销部分限制性股票通知债权人 的公告》（公告编号：</w:t>
            </w:r>
            <w:r>
              <w:rPr>
                <w:rFonts w:ascii="Times New Roman" w:eastAsia="Times New Roman" w:hAnsi="Times New Roman" w:cs="Times New Roman"/>
                <w:color w:val="000000"/>
                <w:spacing w:val="0"/>
                <w:w w:val="100"/>
                <w:position w:val="0"/>
              </w:rPr>
              <w:t>2020-053</w:t>
            </w:r>
            <w:r>
              <w:rPr>
                <w:color w:val="000000"/>
                <w:spacing w:val="0"/>
                <w:w w:val="100"/>
                <w:position w:val="0"/>
              </w:rPr>
              <w:t>）。</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6</w:t>
            </w:r>
            <w:r>
              <w:rPr>
                <w:color w:val="000000"/>
                <w:spacing w:val="0"/>
                <w:w w:val="100"/>
                <w:position w:val="0"/>
              </w:rPr>
              <w:t>名离职员工不 再具备激励对象资格，且公司业绩指标未达到《</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年限制性股票激励计划（草案）》所规定的首次授予限</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披露于上海证券交易所网站</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:《关于股权激励</w:t>
            </w:r>
          </w:p>
        </w:tc>
      </w:tr>
    </w:tbl>
    <w:tbl>
      <w:tblPr>
        <w:tblOverlap w:val="never"/>
        <w:jc w:val="center"/>
        <w:tblLayout w:type="fixed"/>
      </w:tblPr>
      <w:tblGrid>
        <w:gridCol w:w="5102"/>
        <w:gridCol w:w="3658"/>
      </w:tblGrid>
      <w:tr>
        <w:trPr>
          <w:trHeight w:val="25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制性股票第二个解除限售期以及预留限制性股票第一 个解除限售期的解除限售条件,公司于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日完成上述</w:t>
            </w:r>
            <w:r>
              <w:rPr>
                <w:rFonts w:ascii="Times New Roman" w:eastAsia="Times New Roman" w:hAnsi="Times New Roman" w:cs="Times New Roman"/>
                <w:color w:val="000000"/>
                <w:spacing w:val="0"/>
                <w:w w:val="100"/>
                <w:position w:val="0"/>
              </w:rPr>
              <w:t>6</w:t>
            </w:r>
            <w:r>
              <w:rPr>
                <w:color w:val="000000"/>
                <w:spacing w:val="0"/>
                <w:w w:val="100"/>
                <w:position w:val="0"/>
              </w:rPr>
              <w:t xml:space="preserve">名激励对象，首次授予的激励对象共计 </w:t>
            </w:r>
            <w:r>
              <w:rPr>
                <w:rFonts w:ascii="Times New Roman" w:eastAsia="Times New Roman" w:hAnsi="Times New Roman" w:cs="Times New Roman"/>
                <w:color w:val="000000"/>
                <w:spacing w:val="0"/>
                <w:w w:val="100"/>
                <w:position w:val="0"/>
              </w:rPr>
              <w:t>117</w:t>
            </w:r>
            <w:r>
              <w:rPr>
                <w:color w:val="000000"/>
                <w:spacing w:val="0"/>
                <w:w w:val="100"/>
                <w:position w:val="0"/>
              </w:rPr>
              <w:t>名在第二个解除限售期对应的已授予但未解锁部 分股票已授予但尚未解除限售的限制性股票及预留部 分授予的激励对象共计</w:t>
            </w:r>
            <w:r>
              <w:rPr>
                <w:rFonts w:ascii="Times New Roman" w:eastAsia="Times New Roman" w:hAnsi="Times New Roman" w:cs="Times New Roman"/>
                <w:color w:val="000000"/>
                <w:spacing w:val="0"/>
                <w:w w:val="100"/>
                <w:position w:val="0"/>
              </w:rPr>
              <w:t>48</w:t>
            </w:r>
            <w:r>
              <w:rPr>
                <w:color w:val="000000"/>
                <w:spacing w:val="0"/>
                <w:w w:val="100"/>
                <w:position w:val="0"/>
              </w:rPr>
              <w:t>名在第一个解除限售期对 应的已授予但未解锁部分股票回购注销的工作，合计 回购注销限制性股票</w:t>
            </w:r>
            <w:r>
              <w:rPr>
                <w:rFonts w:ascii="Times New Roman" w:eastAsia="Times New Roman" w:hAnsi="Times New Roman" w:cs="Times New Roman"/>
                <w:color w:val="000000"/>
                <w:spacing w:val="0"/>
                <w:w w:val="100"/>
                <w:position w:val="0"/>
              </w:rPr>
              <w:t>2,324,188</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限制性股票回购注销实施公告》（公告 编号：</w:t>
            </w:r>
            <w:r>
              <w:rPr>
                <w:rFonts w:ascii="Times New Roman" w:eastAsia="Times New Roman" w:hAnsi="Times New Roman" w:cs="Times New Roman"/>
                <w:color w:val="000000"/>
                <w:spacing w:val="0"/>
                <w:w w:val="100"/>
                <w:position w:val="0"/>
              </w:rPr>
              <w:t>2020-059</w:t>
            </w:r>
            <w:r>
              <w:rPr>
                <w:color w:val="000000"/>
                <w:spacing w:val="0"/>
                <w:w w:val="100"/>
                <w:position w:val="0"/>
              </w:rPr>
              <w:t>）。</w:t>
            </w:r>
          </w:p>
        </w:tc>
      </w:tr>
      <w:tr>
        <w:trPr>
          <w:trHeight w:val="313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color w:val="000000"/>
                <w:spacing w:val="0"/>
                <w:w w:val="100"/>
                <w:position w:val="0"/>
              </w:rPr>
              <w:t>，</w:t>
            </w:r>
            <w:r>
              <w:rPr>
                <w:color w:val="000000"/>
                <w:spacing w:val="0"/>
                <w:w w:val="100"/>
                <w:position w:val="0"/>
              </w:rPr>
              <w:t>公司召开的第四届董事会第一次 （临时）会议及第四届监事会第一次（临时）会议审 议通过了《关于回购注销部分限制性股票的议案》， 同意对</w:t>
            </w:r>
            <w:r>
              <w:rPr>
                <w:rFonts w:ascii="Times New Roman" w:eastAsia="Times New Roman" w:hAnsi="Times New Roman" w:cs="Times New Roman"/>
                <w:color w:val="000000"/>
                <w:spacing w:val="0"/>
                <w:w w:val="100"/>
                <w:position w:val="0"/>
              </w:rPr>
              <w:t>4</w:t>
            </w:r>
            <w:r>
              <w:rPr>
                <w:color w:val="000000"/>
                <w:spacing w:val="0"/>
                <w:w w:val="100"/>
                <w:position w:val="0"/>
              </w:rPr>
              <w:t>名激励对象合计</w:t>
            </w:r>
            <w:r>
              <w:rPr>
                <w:rFonts w:ascii="Times New Roman" w:eastAsia="Times New Roman" w:hAnsi="Times New Roman" w:cs="Times New Roman"/>
                <w:color w:val="000000"/>
                <w:spacing w:val="0"/>
                <w:w w:val="100"/>
                <w:position w:val="0"/>
              </w:rPr>
              <w:t>23,158</w:t>
            </w:r>
            <w:r>
              <w:rPr>
                <w:color w:val="000000"/>
                <w:spacing w:val="0"/>
                <w:w w:val="100"/>
                <w:position w:val="0"/>
              </w:rPr>
              <w:t>股限制性股票进行 回购注销。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披露于上海证券交易所网站 </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:《关于第四届董 事会第一次（临时）会议决议的公告》</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2020-081</w:t>
            </w:r>
            <w:r>
              <w:rPr>
                <w:color w:val="000000"/>
                <w:spacing w:val="0"/>
                <w:w w:val="100"/>
                <w:position w:val="0"/>
              </w:rPr>
              <w:t>）</w:t>
            </w:r>
            <w:r>
              <w:rPr>
                <w:color w:val="000000"/>
                <w:spacing w:val="0"/>
                <w:w w:val="100"/>
                <w:position w:val="0"/>
              </w:rPr>
              <w:t>；《关于第四 届监事会第一次（临时）会议决议的公 告》（公告编号：</w:t>
            </w:r>
            <w:r>
              <w:rPr>
                <w:rFonts w:ascii="Times New Roman" w:eastAsia="Times New Roman" w:hAnsi="Times New Roman" w:cs="Times New Roman"/>
                <w:color w:val="000000"/>
                <w:spacing w:val="0"/>
                <w:w w:val="100"/>
                <w:position w:val="0"/>
              </w:rPr>
              <w:t>2020-082</w:t>
            </w:r>
            <w:r>
              <w:rPr>
                <w:color w:val="000000"/>
                <w:spacing w:val="0"/>
                <w:w w:val="100"/>
                <w:position w:val="0"/>
              </w:rPr>
              <w:t>）</w:t>
            </w:r>
            <w:r>
              <w:rPr>
                <w:color w:val="000000"/>
                <w:spacing w:val="0"/>
                <w:w w:val="100"/>
                <w:position w:val="0"/>
              </w:rPr>
              <w:t>；《关于 回购注销部分限制性股票的公告》（公 告编号：</w:t>
            </w:r>
            <w:r>
              <w:rPr>
                <w:rFonts w:ascii="Times New Roman" w:eastAsia="Times New Roman" w:hAnsi="Times New Roman" w:cs="Times New Roman"/>
                <w:color w:val="000000"/>
                <w:spacing w:val="0"/>
                <w:w w:val="100"/>
                <w:position w:val="0"/>
              </w:rPr>
              <w:t>2020-083</w:t>
            </w:r>
            <w:r>
              <w:rPr>
                <w:color w:val="000000"/>
                <w:spacing w:val="0"/>
                <w:w w:val="100"/>
                <w:position w:val="0"/>
              </w:rPr>
              <w:t>）</w:t>
            </w:r>
            <w:r>
              <w:rPr>
                <w:color w:val="000000"/>
                <w:spacing w:val="0"/>
                <w:w w:val="100"/>
                <w:position w:val="0"/>
              </w:rPr>
              <w:t>；《关于回购注销 部分限制性股票通知债权人的公告》</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2020-084</w:t>
            </w:r>
            <w:r>
              <w:rPr>
                <w:color w:val="000000"/>
                <w:spacing w:val="0"/>
                <w:w w:val="100"/>
                <w:position w:val="0"/>
              </w:rPr>
              <w:t>）。</w:t>
            </w:r>
          </w:p>
        </w:tc>
      </w:tr>
    </w:tbl>
    <w:p>
      <w:pPr>
        <w:widowControl w:val="0"/>
        <w:spacing w:after="399" w:line="1" w:lineRule="exact"/>
      </w:pPr>
    </w:p>
    <w:p>
      <w:pPr>
        <w:pStyle w:val="Style5"/>
        <w:keepNext w:val="0"/>
        <w:keepLines w:val="0"/>
        <w:widowControl w:val="0"/>
        <w:shd w:val="clear" w:color="auto" w:fill="auto"/>
        <w:bidi w:val="0"/>
        <w:spacing w:before="0" w:after="140" w:line="240" w:lineRule="auto"/>
        <w:ind w:left="0" w:right="0" w:firstLine="0"/>
        <w:jc w:val="both"/>
      </w:pPr>
      <w:bookmarkStart w:id="288" w:name="bookmark288"/>
      <w:r>
        <w:rPr>
          <w:b/>
          <w:bCs/>
          <w:color w:val="000000"/>
          <w:spacing w:val="0"/>
          <w:w w:val="100"/>
          <w:position w:val="0"/>
        </w:rPr>
        <w:t>（</w:t>
      </w:r>
      <w:bookmarkEnd w:id="288"/>
      <w:r>
        <w:rPr>
          <w:b/>
          <w:bCs/>
          <w:color w:val="000000"/>
          <w:spacing w:val="0"/>
          <w:w w:val="100"/>
          <w:position w:val="0"/>
        </w:rPr>
        <w:t>二）临时公告未披露或有后续进展的激励情况</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股权激励情况</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员工持股计划情况</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其他激励措施</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十四、重大关联交易</w:t>
      </w:r>
    </w:p>
    <w:p>
      <w:pPr>
        <w:pStyle w:val="Style5"/>
        <w:keepNext w:val="0"/>
        <w:keepLines w:val="0"/>
        <w:widowControl w:val="0"/>
        <w:shd w:val="clear" w:color="auto" w:fill="auto"/>
        <w:bidi w:val="0"/>
        <w:spacing w:before="0" w:after="140" w:line="240" w:lineRule="auto"/>
        <w:ind w:left="0" w:right="0" w:firstLine="0"/>
        <w:jc w:val="both"/>
      </w:pPr>
      <w:bookmarkStart w:id="289" w:name="bookmark289"/>
      <w:r>
        <w:rPr>
          <w:rFonts w:ascii="Calibri" w:eastAsia="Calibri" w:hAnsi="Calibri" w:cs="Calibri"/>
          <w:b/>
          <w:bCs/>
          <w:color w:val="000000"/>
          <w:spacing w:val="0"/>
          <w:w w:val="100"/>
          <w:position w:val="0"/>
          <w:sz w:val="20"/>
          <w:szCs w:val="20"/>
        </w:rPr>
        <w:t>（</w:t>
      </w:r>
      <w:bookmarkEnd w:id="28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tabs>
          <w:tab w:pos="434" w:val="left"/>
        </w:tabs>
        <w:bidi w:val="0"/>
        <w:spacing w:before="0" w:after="140" w:line="240" w:lineRule="auto"/>
        <w:ind w:left="0" w:right="0" w:firstLine="0"/>
        <w:jc w:val="both"/>
      </w:pPr>
      <w:bookmarkStart w:id="290" w:name="bookmark290"/>
      <w:r>
        <w:rPr>
          <w:b/>
          <w:bCs/>
          <w:color w:val="000000"/>
          <w:spacing w:val="0"/>
          <w:w w:val="100"/>
          <w:position w:val="0"/>
        </w:rPr>
        <w:t>1</w:t>
      </w:r>
      <w:bookmarkEnd w:id="29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4" w:val="left"/>
        </w:tabs>
        <w:bidi w:val="0"/>
        <w:spacing w:before="0" w:after="140" w:line="240" w:lineRule="auto"/>
        <w:ind w:left="0" w:right="0" w:firstLine="0"/>
        <w:jc w:val="both"/>
      </w:pPr>
      <w:bookmarkStart w:id="291" w:name="bookmark291"/>
      <w:r>
        <w:rPr>
          <w:b/>
          <w:bCs/>
          <w:color w:val="000000"/>
          <w:spacing w:val="0"/>
          <w:w w:val="100"/>
          <w:position w:val="0"/>
        </w:rPr>
        <w:t>2</w:t>
      </w:r>
      <w:bookmarkEnd w:id="291"/>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2146" w:val="left"/>
        </w:tabs>
        <w:bidi w:val="0"/>
        <w:spacing w:before="0" w:after="0" w:line="466" w:lineRule="exact"/>
        <w:ind w:left="0" w:right="0" w:firstLine="440"/>
        <w:jc w:val="both"/>
      </w:pPr>
      <w:r>
        <w:rPr>
          <w:color w:val="000000"/>
          <w:spacing w:val="0"/>
          <w:w w:val="100"/>
          <w:position w:val="0"/>
        </w:rPr>
        <w:t>公司第三届董事会第二十五次会议及</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年度日 常关联交易预计的议案》，预计</w:t>
      </w:r>
      <w:r>
        <w:rPr>
          <w:rFonts w:ascii="Times New Roman" w:eastAsia="Times New Roman" w:hAnsi="Times New Roman" w:cs="Times New Roman"/>
          <w:color w:val="000000"/>
          <w:spacing w:val="0"/>
          <w:w w:val="100"/>
          <w:position w:val="0"/>
        </w:rPr>
        <w:t>2020</w:t>
      </w:r>
      <w:r>
        <w:rPr>
          <w:color w:val="000000"/>
          <w:spacing w:val="0"/>
          <w:w w:val="100"/>
          <w:position w:val="0"/>
        </w:rPr>
        <w:t>年度公司接受关联方提供的劳务</w:t>
      </w:r>
      <w:r>
        <w:rPr>
          <w:rFonts w:ascii="Times New Roman" w:eastAsia="Times New Roman" w:hAnsi="Times New Roman" w:cs="Times New Roman"/>
          <w:color w:val="000000"/>
          <w:spacing w:val="0"/>
          <w:w w:val="100"/>
          <w:position w:val="0"/>
        </w:rPr>
        <w:t>5,376</w:t>
      </w:r>
      <w:r>
        <w:rPr>
          <w:color w:val="000000"/>
          <w:spacing w:val="0"/>
          <w:w w:val="100"/>
          <w:position w:val="0"/>
        </w:rPr>
        <w:t>万元，公司向关联方 提供的劳务</w:t>
      </w:r>
      <w:r>
        <w:rPr>
          <w:rFonts w:ascii="Times New Roman" w:eastAsia="Times New Roman" w:hAnsi="Times New Roman" w:cs="Times New Roman"/>
          <w:color w:val="000000"/>
          <w:spacing w:val="0"/>
          <w:w w:val="100"/>
          <w:position w:val="0"/>
        </w:rPr>
        <w:t>8,276</w:t>
      </w:r>
      <w:r>
        <w:rPr>
          <w:color w:val="000000"/>
          <w:spacing w:val="0"/>
          <w:w w:val="100"/>
          <w:position w:val="0"/>
        </w:rPr>
        <w:t>万元。具体内容详见公司于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日披露于上海证券交易所网站 </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tab/>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年度日常关联交易预计的公告》（公告编号：</w:t>
      </w:r>
      <w:r>
        <w:rPr>
          <w:rFonts w:ascii="Times New Roman" w:eastAsia="Times New Roman" w:hAnsi="Times New Roman" w:cs="Times New Roman"/>
          <w:color w:val="000000"/>
          <w:spacing w:val="0"/>
          <w:w w:val="100"/>
          <w:position w:val="0"/>
        </w:rPr>
        <w:t>2020-032</w:t>
      </w:r>
      <w:r>
        <w:rPr>
          <w:color w:val="000000"/>
          <w:spacing w:val="0"/>
          <w:w w:val="100"/>
          <w:position w:val="0"/>
        </w:rPr>
        <w:t>）。报告期</w:t>
      </w:r>
    </w:p>
    <w:p>
      <w:pPr>
        <w:pStyle w:val="Style5"/>
        <w:keepNext w:val="0"/>
        <w:keepLines w:val="0"/>
        <w:widowControl w:val="0"/>
        <w:shd w:val="clear" w:color="auto" w:fill="auto"/>
        <w:bidi w:val="0"/>
        <w:spacing w:before="0" w:after="100" w:line="466" w:lineRule="exact"/>
        <w:ind w:left="0" w:right="0" w:firstLine="0"/>
        <w:jc w:val="left"/>
      </w:pPr>
      <w:r>
        <w:rPr>
          <w:color w:val="000000"/>
          <w:spacing w:val="0"/>
          <w:w w:val="100"/>
          <w:position w:val="0"/>
        </w:rPr>
        <w:t>内，公司接受关联方提供的劳务</w:t>
      </w:r>
      <w:r>
        <w:rPr>
          <w:rFonts w:ascii="Times New Roman" w:eastAsia="Times New Roman" w:hAnsi="Times New Roman" w:cs="Times New Roman"/>
          <w:color w:val="000000"/>
          <w:spacing w:val="0"/>
          <w:w w:val="100"/>
          <w:position w:val="0"/>
        </w:rPr>
        <w:t>36</w:t>
      </w:r>
      <w:r>
        <w:rPr>
          <w:color w:val="000000"/>
          <w:spacing w:val="0"/>
          <w:w w:val="100"/>
          <w:position w:val="0"/>
        </w:rPr>
        <w:t>万元，向关联方提供劳务</w:t>
      </w:r>
      <w:r>
        <w:rPr>
          <w:rFonts w:ascii="Times New Roman" w:eastAsia="Times New Roman" w:hAnsi="Times New Roman" w:cs="Times New Roman"/>
          <w:color w:val="000000"/>
          <w:spacing w:val="0"/>
          <w:w w:val="100"/>
          <w:position w:val="0"/>
        </w:rPr>
        <w:t>3,734</w:t>
      </w:r>
      <w:r>
        <w:rPr>
          <w:color w:val="000000"/>
          <w:spacing w:val="0"/>
          <w:w w:val="100"/>
          <w:position w:val="0"/>
        </w:rPr>
        <w:t>万元。</w:t>
      </w:r>
    </w:p>
    <w:p>
      <w:pPr>
        <w:pStyle w:val="Style19"/>
        <w:keepNext/>
        <w:keepLines/>
        <w:widowControl w:val="0"/>
        <w:shd w:val="clear" w:color="auto" w:fill="auto"/>
        <w:bidi w:val="0"/>
        <w:spacing w:before="0" w:after="12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3</w:t>
      </w:r>
      <w:bookmarkEnd w:id="294"/>
      <w:r>
        <w:rPr>
          <w:color w:val="000000"/>
          <w:spacing w:val="0"/>
          <w:w w:val="100"/>
          <w:position w:val="0"/>
        </w:rPr>
        <w:t>、临时公告未披露的事项</w:t>
      </w:r>
      <w:bookmarkEnd w:id="292"/>
      <w:bookmarkEnd w:id="293"/>
      <w:bookmarkEnd w:id="295"/>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20" w:line="240" w:lineRule="auto"/>
        <w:ind w:left="0" w:right="0" w:firstLine="0"/>
        <w:jc w:val="left"/>
      </w:pPr>
      <w:bookmarkStart w:id="296" w:name="bookmark296"/>
      <w:r>
        <w:rPr>
          <w:b/>
          <w:bCs/>
          <w:color w:val="000000"/>
          <w:spacing w:val="0"/>
          <w:w w:val="100"/>
          <w:position w:val="0"/>
        </w:rPr>
        <w:t>（</w:t>
      </w:r>
      <w:bookmarkEnd w:id="296"/>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425" w:val="left"/>
        </w:tabs>
        <w:bidi w:val="0"/>
        <w:spacing w:before="0" w:after="120" w:line="240" w:lineRule="auto"/>
        <w:ind w:left="0" w:right="0" w:firstLine="0"/>
        <w:jc w:val="left"/>
      </w:pPr>
      <w:bookmarkStart w:id="297" w:name="bookmark297"/>
      <w:r>
        <w:rPr>
          <w:b/>
          <w:bCs/>
          <w:color w:val="000000"/>
          <w:spacing w:val="0"/>
          <w:w w:val="100"/>
          <w:position w:val="0"/>
        </w:rPr>
        <w:t>1</w:t>
      </w:r>
      <w:bookmarkEnd w:id="297"/>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2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2</w:t>
      </w:r>
      <w:bookmarkEnd w:id="300"/>
      <w:r>
        <w:rPr>
          <w:color w:val="000000"/>
          <w:spacing w:val="0"/>
          <w:w w:val="100"/>
          <w:position w:val="0"/>
        </w:rPr>
        <w:t>、</w:t>
        <w:tab/>
        <w:t>已在临时公告披露，但有后续实施的进展或变化的事项</w:t>
      </w:r>
      <w:bookmarkEnd w:id="298"/>
      <w:bookmarkEnd w:id="299"/>
      <w:bookmarkEnd w:id="301"/>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2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3</w:t>
      </w:r>
      <w:bookmarkEnd w:id="304"/>
      <w:r>
        <w:rPr>
          <w:color w:val="000000"/>
          <w:spacing w:val="0"/>
          <w:w w:val="100"/>
          <w:position w:val="0"/>
        </w:rPr>
        <w:t>、</w:t>
        <w:tab/>
        <w:t>临时公告未披露的事项</w:t>
      </w:r>
      <w:bookmarkEnd w:id="302"/>
      <w:bookmarkEnd w:id="303"/>
      <w:bookmarkEnd w:id="305"/>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2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4</w:t>
      </w:r>
      <w:bookmarkEnd w:id="308"/>
      <w:r>
        <w:rPr>
          <w:color w:val="000000"/>
          <w:spacing w:val="0"/>
          <w:w w:val="100"/>
          <w:position w:val="0"/>
        </w:rPr>
        <w:t>、</w:t>
        <w:tab/>
        <w:t>涉及业绩约定的，应当披露报告期内的业绩实现情况</w:t>
      </w:r>
      <w:bookmarkEnd w:id="306"/>
      <w:bookmarkEnd w:id="307"/>
      <w:bookmarkEnd w:id="309"/>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20" w:line="240" w:lineRule="auto"/>
        <w:ind w:left="0" w:right="0" w:firstLine="0"/>
        <w:jc w:val="left"/>
      </w:pPr>
      <w:bookmarkStart w:id="310" w:name="bookmark310"/>
      <w:r>
        <w:rPr>
          <w:rFonts w:ascii="Calibri" w:eastAsia="Calibri" w:hAnsi="Calibri" w:cs="Calibri"/>
          <w:b/>
          <w:bCs/>
          <w:color w:val="000000"/>
          <w:spacing w:val="0"/>
          <w:w w:val="100"/>
          <w:position w:val="0"/>
          <w:sz w:val="20"/>
          <w:szCs w:val="20"/>
        </w:rPr>
        <w:t>（</w:t>
      </w:r>
      <w:bookmarkEnd w:id="31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5"/>
        <w:keepNext w:val="0"/>
        <w:keepLines w:val="0"/>
        <w:widowControl w:val="0"/>
        <w:shd w:val="clear" w:color="auto" w:fill="auto"/>
        <w:tabs>
          <w:tab w:pos="425" w:val="left"/>
        </w:tabs>
        <w:bidi w:val="0"/>
        <w:spacing w:before="0" w:after="120" w:line="240" w:lineRule="auto"/>
        <w:ind w:left="0" w:right="0" w:firstLine="0"/>
        <w:jc w:val="left"/>
      </w:pPr>
      <w:bookmarkStart w:id="311" w:name="bookmark311"/>
      <w:r>
        <w:rPr>
          <w:b/>
          <w:bCs/>
          <w:color w:val="000000"/>
          <w:spacing w:val="0"/>
          <w:w w:val="100"/>
          <w:position w:val="0"/>
        </w:rPr>
        <w:t>1</w:t>
      </w:r>
      <w:bookmarkEnd w:id="311"/>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2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2</w:t>
      </w:r>
      <w:bookmarkEnd w:id="314"/>
      <w:r>
        <w:rPr>
          <w:color w:val="000000"/>
          <w:spacing w:val="0"/>
          <w:w w:val="100"/>
          <w:position w:val="0"/>
        </w:rPr>
        <w:t>、</w:t>
        <w:tab/>
        <w:t>已在临时公告披露，但有后续实施的进展或变化的事项</w:t>
      </w:r>
      <w:bookmarkEnd w:id="312"/>
      <w:bookmarkEnd w:id="313"/>
      <w:bookmarkEnd w:id="315"/>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2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3</w:t>
      </w:r>
      <w:bookmarkEnd w:id="318"/>
      <w:r>
        <w:rPr>
          <w:color w:val="000000"/>
          <w:spacing w:val="0"/>
          <w:w w:val="100"/>
          <w:position w:val="0"/>
        </w:rPr>
        <w:t>、</w:t>
        <w:tab/>
        <w:t>临时公告未披露的事项</w:t>
      </w:r>
      <w:bookmarkEnd w:id="316"/>
      <w:bookmarkEnd w:id="317"/>
      <w:bookmarkEnd w:id="319"/>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20" w:line="240" w:lineRule="auto"/>
        <w:ind w:left="0" w:right="0" w:firstLine="0"/>
        <w:jc w:val="left"/>
      </w:pPr>
      <w:bookmarkStart w:id="320" w:name="bookmark320"/>
      <w:r>
        <w:rPr>
          <w:rFonts w:ascii="Calibri" w:eastAsia="Calibri" w:hAnsi="Calibri" w:cs="Calibri"/>
          <w:b/>
          <w:bCs/>
          <w:color w:val="000000"/>
          <w:spacing w:val="0"/>
          <w:w w:val="100"/>
          <w:position w:val="0"/>
          <w:sz w:val="20"/>
          <w:szCs w:val="20"/>
        </w:rPr>
        <w:t>（</w:t>
      </w:r>
      <w:bookmarkEnd w:id="320"/>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5"/>
        <w:keepNext w:val="0"/>
        <w:keepLines w:val="0"/>
        <w:widowControl w:val="0"/>
        <w:shd w:val="clear" w:color="auto" w:fill="auto"/>
        <w:bidi w:val="0"/>
        <w:spacing w:before="0" w:after="120" w:line="240" w:lineRule="auto"/>
        <w:ind w:left="0" w:right="0" w:firstLine="0"/>
        <w:jc w:val="left"/>
      </w:pPr>
      <w:bookmarkStart w:id="321" w:name="bookmark321"/>
      <w:r>
        <w:rPr>
          <w:b/>
          <w:bCs/>
          <w:color w:val="000000"/>
          <w:spacing w:val="0"/>
          <w:w w:val="100"/>
          <w:position w:val="0"/>
        </w:rPr>
        <w:t>1</w:t>
      </w:r>
      <w:bookmarkEnd w:id="321"/>
      <w:r>
        <w:rPr>
          <w:b/>
          <w:bCs/>
          <w:color w:val="000000"/>
          <w:spacing w:val="0"/>
          <w:w w:val="100"/>
          <w:position w:val="0"/>
        </w:rPr>
        <w:t>、已在临时公告披露且后续实施无进展或变化的事项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240"/>
        <w:gridCol w:w="2597"/>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01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日，公司（甲方）与互帮国际、北京酷贝通付信息 技术有限公司（以下简称“酷贝通付”）、上海睿响信息技术有限 公司（以下简称“上海睿响”）、北京一码付信息技术有限公司（以 下简称“一码付”）（合称“乙方”，其中互帮国际通过协议安排 对酷贝通付、上海睿响、一码付实施控制）、</w:t>
            </w:r>
            <w:r>
              <w:rPr>
                <w:color w:val="000000"/>
                <w:spacing w:val="0"/>
                <w:w w:val="100"/>
                <w:position w:val="0"/>
                <w:sz w:val="18"/>
                <w:szCs w:val="18"/>
              </w:rPr>
              <w:t>Counect Holding.</w:t>
            </w:r>
            <w:r>
              <w:rPr>
                <w:color w:val="000000"/>
                <w:spacing w:val="0"/>
                <w:w w:val="100"/>
                <w:position w:val="0"/>
                <w:sz w:val="18"/>
                <w:szCs w:val="18"/>
              </w:rPr>
              <w:t>（</w:t>
            </w:r>
            <w:r>
              <w:rPr>
                <w:color w:val="000000"/>
                <w:spacing w:val="0"/>
                <w:w w:val="100"/>
                <w:position w:val="0"/>
              </w:rPr>
              <w:t>丙 方）、庾良建（丁方）签署《借款协议》，向互帮国际提供总额为 人民币</w:t>
            </w:r>
            <w:r>
              <w:rPr>
                <w:color w:val="000000"/>
                <w:spacing w:val="0"/>
                <w:w w:val="100"/>
                <w:position w:val="0"/>
                <w:sz w:val="18"/>
                <w:szCs w:val="18"/>
              </w:rPr>
              <w:t>3,000</w:t>
            </w:r>
            <w:r>
              <w:rPr>
                <w:color w:val="000000"/>
                <w:spacing w:val="0"/>
                <w:w w:val="100"/>
                <w:position w:val="0"/>
              </w:rPr>
              <w:t>万元的借款，借款期限为两年，年利率</w:t>
            </w:r>
            <w:r>
              <w:rPr>
                <w:color w:val="000000"/>
                <w:spacing w:val="0"/>
                <w:w w:val="100"/>
                <w:position w:val="0"/>
                <w:sz w:val="18"/>
                <w:szCs w:val="18"/>
              </w:rPr>
              <w:t>6%,</w:t>
            </w:r>
            <w:r>
              <w:rPr>
                <w:color w:val="000000"/>
                <w:spacing w:val="0"/>
                <w:w w:val="100"/>
                <w:position w:val="0"/>
              </w:rPr>
              <w:t>用于乙方 的日常运营资金。在协议规定的借款期限内，如乙方要求，经公司 同意，公司可增加对互帮国际的借款额，但协议借款和增加借款额 合计不得超过</w:t>
            </w:r>
            <w:r>
              <w:rPr>
                <w:color w:val="000000"/>
                <w:spacing w:val="0"/>
                <w:w w:val="100"/>
                <w:position w:val="0"/>
                <w:sz w:val="18"/>
                <w:szCs w:val="18"/>
              </w:rPr>
              <w:t>6,000</w:t>
            </w:r>
            <w:r>
              <w:rPr>
                <w:color w:val="000000"/>
                <w:spacing w:val="0"/>
                <w:w w:val="100"/>
                <w:position w:val="0"/>
              </w:rPr>
              <w:t>万元，且各方应就增加借款额，签订新的书面 协议。在借款期限内，若乙方或丙方进行了一轮新的融资（以下简 称</w:t>
            </w:r>
            <w:r>
              <w:rPr>
                <w:color w:val="000000"/>
                <w:spacing w:val="0"/>
                <w:w w:val="100"/>
                <w:position w:val="0"/>
                <w:sz w:val="18"/>
                <w:szCs w:val="18"/>
              </w:rPr>
              <w:t>“B</w:t>
            </w:r>
            <w:r>
              <w:rPr>
                <w:color w:val="000000"/>
                <w:spacing w:val="0"/>
                <w:w w:val="100"/>
                <w:position w:val="0"/>
              </w:rPr>
              <w:t>轮融资”），公司有权（而非义务）选择将协议借款及借款 利息按照约定的方式转换为丙方在</w:t>
            </w:r>
            <w:r>
              <w:rPr>
                <w:color w:val="000000"/>
                <w:spacing w:val="0"/>
                <w:w w:val="100"/>
                <w:position w:val="0"/>
                <w:sz w:val="18"/>
                <w:szCs w:val="18"/>
              </w:rPr>
              <w:t>B</w:t>
            </w:r>
            <w:r>
              <w:rPr>
                <w:color w:val="000000"/>
                <w:spacing w:val="0"/>
                <w:w w:val="100"/>
                <w:position w:val="0"/>
              </w:rPr>
              <w:t>轮融资中所发行的同类优先 股股票，由公司或公司指定方持有该等</w:t>
            </w:r>
            <w:r>
              <w:rPr>
                <w:color w:val="000000"/>
                <w:spacing w:val="0"/>
                <w:w w:val="100"/>
                <w:position w:val="0"/>
                <w:sz w:val="18"/>
                <w:szCs w:val="18"/>
              </w:rPr>
              <w:t>B</w:t>
            </w:r>
            <w:r>
              <w:rPr>
                <w:color w:val="000000"/>
                <w:spacing w:val="0"/>
                <w:w w:val="100"/>
                <w:position w:val="0"/>
              </w:rPr>
              <w:t>轮股票。丁方为乙方和 丙方履行其在本协议项下的所有义务提供连带责任保证。截至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日，公司已实际提供借款</w:t>
            </w:r>
            <w:r>
              <w:rPr>
                <w:color w:val="000000"/>
                <w:spacing w:val="0"/>
                <w:w w:val="100"/>
                <w:position w:val="0"/>
                <w:sz w:val="18"/>
                <w:szCs w:val="18"/>
              </w:rPr>
              <w:t>3, 000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披露于上海证券交易所网 站</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rPr>
              <w:t>《华 扬联众数字技术股份有限 公司首次公开发行股票招 股说明书》</w:t>
            </w:r>
          </w:p>
        </w:tc>
      </w:tr>
    </w:tbl>
    <w:p>
      <w:pPr>
        <w:pStyle w:val="Style19"/>
        <w:keepNext/>
        <w:keepLines/>
        <w:widowControl w:val="0"/>
        <w:shd w:val="clear" w:color="auto" w:fill="auto"/>
        <w:tabs>
          <w:tab w:pos="420" w:val="left"/>
        </w:tabs>
        <w:bidi w:val="0"/>
        <w:spacing w:before="0" w:after="12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2</w:t>
      </w:r>
      <w:bookmarkEnd w:id="324"/>
      <w:r>
        <w:rPr>
          <w:color w:val="000000"/>
          <w:spacing w:val="0"/>
          <w:w w:val="100"/>
          <w:position w:val="0"/>
        </w:rPr>
        <w:t>、</w:t>
        <w:tab/>
        <w:t>已在临时公告披露，但有后续实施的进展或变化的事项</w:t>
      </w:r>
      <w:bookmarkEnd w:id="322"/>
      <w:bookmarkEnd w:id="323"/>
      <w:bookmarkEnd w:id="325"/>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12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3</w:t>
      </w:r>
      <w:bookmarkEnd w:id="328"/>
      <w:r>
        <w:rPr>
          <w:color w:val="000000"/>
          <w:spacing w:val="0"/>
          <w:w w:val="100"/>
          <w:position w:val="0"/>
        </w:rPr>
        <w:t>、</w:t>
        <w:tab/>
        <w:t>临时公告未披露的事项</w:t>
      </w:r>
      <w:bookmarkEnd w:id="326"/>
      <w:bookmarkEnd w:id="327"/>
      <w:bookmarkEnd w:id="329"/>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bookmarkStart w:id="330" w:name="bookmark330"/>
      <w:r>
        <w:rPr>
          <w:rFonts w:ascii="Calibri" w:eastAsia="Calibri" w:hAnsi="Calibri" w:cs="Calibri"/>
          <w:b/>
          <w:bCs/>
          <w:color w:val="000000"/>
          <w:spacing w:val="0"/>
          <w:w w:val="100"/>
          <w:position w:val="0"/>
          <w:sz w:val="20"/>
          <w:szCs w:val="20"/>
        </w:rPr>
        <w:t>（</w:t>
      </w:r>
      <w:bookmarkEnd w:id="330"/>
      <w:r>
        <w:rPr>
          <w:b/>
          <w:bCs/>
          <w:color w:val="000000"/>
          <w:spacing w:val="0"/>
          <w:w w:val="100"/>
          <w:position w:val="0"/>
        </w:rPr>
        <w:t>五</w:t>
      </w:r>
      <w:r>
        <w:rPr>
          <w:b/>
          <w:bCs/>
          <w:color w:val="000000"/>
          <w:spacing w:val="0"/>
          <w:w w:val="100"/>
          <w:position w:val="0"/>
          <w:sz w:val="22"/>
          <w:szCs w:val="22"/>
        </w:rPr>
        <w:t>）</w:t>
      </w:r>
      <w:r>
        <w:rPr>
          <w:b/>
          <w:bCs/>
          <w:color w:val="000000"/>
          <w:spacing w:val="0"/>
          <w:w w:val="100"/>
          <w:position w:val="0"/>
        </w:rPr>
        <w:t>其他</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十五、重大合同及其履行情况</w:t>
      </w:r>
    </w:p>
    <w:p>
      <w:pPr>
        <w:pStyle w:val="Style5"/>
        <w:keepNext w:val="0"/>
        <w:keepLines w:val="0"/>
        <w:widowControl w:val="0"/>
        <w:shd w:val="clear" w:color="auto" w:fill="auto"/>
        <w:tabs>
          <w:tab w:pos="802" w:val="left"/>
        </w:tabs>
        <w:bidi w:val="0"/>
        <w:spacing w:before="0" w:after="120" w:line="240" w:lineRule="auto"/>
        <w:ind w:left="0" w:right="0" w:firstLine="0"/>
        <w:jc w:val="left"/>
      </w:pPr>
      <w:bookmarkStart w:id="331" w:name="bookmark331"/>
      <w:r>
        <w:rPr>
          <w:b/>
          <w:bCs/>
          <w:color w:val="000000"/>
          <w:spacing w:val="0"/>
          <w:w w:val="100"/>
          <w:position w:val="0"/>
        </w:rPr>
        <w:t>（</w:t>
      </w:r>
      <w:bookmarkEnd w:id="331"/>
      <w:r>
        <w:rPr>
          <w:b/>
          <w:bCs/>
          <w:color w:val="000000"/>
          <w:spacing w:val="0"/>
          <w:w w:val="100"/>
          <w:position w:val="0"/>
        </w:rPr>
        <w:t>一）</w:t>
        <w:tab/>
        <w:t>托管、承包、租赁事项</w:t>
      </w:r>
    </w:p>
    <w:p>
      <w:pPr>
        <w:pStyle w:val="Style5"/>
        <w:keepNext w:val="0"/>
        <w:keepLines w:val="0"/>
        <w:widowControl w:val="0"/>
        <w:shd w:val="clear" w:color="auto" w:fill="auto"/>
        <w:tabs>
          <w:tab w:pos="420" w:val="left"/>
        </w:tabs>
        <w:bidi w:val="0"/>
        <w:spacing w:before="0" w:after="120" w:line="240" w:lineRule="auto"/>
        <w:ind w:left="0" w:right="0" w:firstLine="0"/>
        <w:jc w:val="left"/>
      </w:pPr>
      <w:bookmarkStart w:id="332" w:name="bookmark332"/>
      <w:r>
        <w:rPr>
          <w:b/>
          <w:bCs/>
          <w:color w:val="000000"/>
          <w:spacing w:val="0"/>
          <w:w w:val="100"/>
          <w:position w:val="0"/>
        </w:rPr>
        <w:t>1</w:t>
      </w:r>
      <w:bookmarkEnd w:id="332"/>
      <w:r>
        <w:rPr>
          <w:b/>
          <w:bCs/>
          <w:color w:val="000000"/>
          <w:spacing w:val="0"/>
          <w:w w:val="100"/>
          <w:position w:val="0"/>
        </w:rPr>
        <w:t>、</w:t>
        <w:tab/>
        <w:t>托管情况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12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2</w:t>
      </w:r>
      <w:bookmarkEnd w:id="335"/>
      <w:r>
        <w:rPr>
          <w:color w:val="000000"/>
          <w:spacing w:val="0"/>
          <w:w w:val="100"/>
          <w:position w:val="0"/>
        </w:rPr>
        <w:t>、</w:t>
        <w:tab/>
        <w:t>承包情况</w:t>
      </w:r>
      <w:bookmarkEnd w:id="333"/>
      <w:bookmarkEnd w:id="334"/>
      <w:bookmarkEnd w:id="336"/>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12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3</w:t>
      </w:r>
      <w:bookmarkEnd w:id="339"/>
      <w:r>
        <w:rPr>
          <w:color w:val="000000"/>
          <w:spacing w:val="0"/>
          <w:w w:val="100"/>
          <w:position w:val="0"/>
        </w:rPr>
        <w:t>、</w:t>
        <w:tab/>
        <w:t>租赁情况</w:t>
      </w:r>
      <w:bookmarkEnd w:id="337"/>
      <w:bookmarkEnd w:id="338"/>
      <w:bookmarkEnd w:id="340"/>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06"/>
        <w:gridCol w:w="686"/>
        <w:gridCol w:w="1085"/>
        <w:gridCol w:w="1478"/>
        <w:gridCol w:w="691"/>
        <w:gridCol w:w="677"/>
        <w:gridCol w:w="1579"/>
        <w:gridCol w:w="538"/>
        <w:gridCol w:w="538"/>
        <w:gridCol w:w="509"/>
        <w:gridCol w:w="581"/>
      </w:tblGrid>
      <w:tr>
        <w:trPr>
          <w:trHeight w:val="166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出租 方名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租赁 方名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租赁资产 情况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租赁资产涉及 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租赁 起始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 终止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6" w:lineRule="exact"/>
              <w:ind w:left="0" w:right="0" w:firstLine="140"/>
              <w:jc w:val="left"/>
            </w:pPr>
            <w:r>
              <w:rPr>
                <w:color w:val="000000"/>
                <w:spacing w:val="0"/>
                <w:w w:val="100"/>
                <w:position w:val="0"/>
              </w:rPr>
              <w:t>租 赁 收 益 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140"/>
              <w:jc w:val="left"/>
            </w:pPr>
            <w:r>
              <w:rPr>
                <w:color w:val="000000"/>
                <w:spacing w:val="0"/>
                <w:w w:val="100"/>
                <w:position w:val="0"/>
              </w:rPr>
              <w:t>租 赁 收 益 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 否 关 联</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 联 关</w:t>
            </w:r>
          </w:p>
        </w:tc>
      </w:tr>
      <w:tr>
        <w:trPr>
          <w:trHeight w:val="37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 司 影 响</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系</w:t>
            </w:r>
          </w:p>
        </w:tc>
      </w:tr>
      <w:tr>
        <w:trPr>
          <w:trHeight w:val="7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140"/>
              <w:jc w:val="left"/>
            </w:pPr>
            <w:r>
              <w:rPr>
                <w:color w:val="000000"/>
                <w:spacing w:val="0"/>
                <w:w w:val="100"/>
                <w:position w:val="0"/>
              </w:rPr>
              <w:t>依 据</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23,356,159.2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-23,356,159.2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城区建国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11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门内大街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号光华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长安大厦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座</w:t>
            </w:r>
            <w:r>
              <w:rPr>
                <w:color w:val="000000"/>
                <w:spacing w:val="0"/>
                <w:w w:val="100"/>
                <w:position w:val="0"/>
                <w:sz w:val="18"/>
                <w:szCs w:val="18"/>
              </w:rPr>
              <w:t>17</w:t>
            </w:r>
            <w:r>
              <w:rPr>
                <w:color w:val="000000"/>
                <w:spacing w:val="0"/>
                <w:w w:val="100"/>
                <w:position w:val="0"/>
              </w:rPr>
              <w:t>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01-16 </w:t>
            </w:r>
            <w:r>
              <w:rPr>
                <w:color w:val="000000"/>
                <w:spacing w:val="0"/>
                <w:w w:val="100"/>
                <w:position w:val="0"/>
              </w:rPr>
              <w:t>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31,139,094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-31,139,094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市香</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山区粤海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4</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江置</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街道海珠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社区海德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一道</w:t>
            </w:r>
            <w:r>
              <w:rPr>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号中洲控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股金融中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r>
              <w:rPr>
                <w:color w:val="000000"/>
                <w:spacing w:val="0"/>
                <w:w w:val="100"/>
                <w:position w:val="0"/>
                <w:sz w:val="18"/>
                <w:szCs w:val="18"/>
              </w:rPr>
              <w:t>A</w:t>
            </w:r>
            <w:r>
              <w:rPr>
                <w:color w:val="000000"/>
                <w:spacing w:val="0"/>
                <w:w w:val="100"/>
                <w:position w:val="0"/>
              </w:rPr>
              <w:t>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6"/>
        <w:gridCol w:w="686"/>
        <w:gridCol w:w="1085"/>
        <w:gridCol w:w="1478"/>
        <w:gridCol w:w="691"/>
        <w:gridCol w:w="677"/>
        <w:gridCol w:w="1579"/>
        <w:gridCol w:w="538"/>
        <w:gridCol w:w="538"/>
        <w:gridCol w:w="509"/>
        <w:gridCol w:w="581"/>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181,840,967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-181,840,967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西路</w:t>
            </w:r>
            <w:r>
              <w:rPr>
                <w:color w:val="000000"/>
                <w:spacing w:val="0"/>
                <w:w w:val="100"/>
                <w:position w:val="0"/>
                <w:sz w:val="18"/>
                <w:szCs w:val="18"/>
              </w:rPr>
              <w:t>338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7</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号上海天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16</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安中心大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厦 </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4,29</w:t>
            </w:r>
            <w:r>
              <w:rPr>
                <w:color w:val="000000"/>
                <w:spacing w:val="0"/>
                <w:w w:val="100"/>
                <w:position w:val="0"/>
              </w:rPr>
              <w:t>整层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侨鑫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25,281,906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-25,281,906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江新城金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穗路</w:t>
            </w:r>
            <w:r>
              <w:rPr>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号侨鑫国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际金融中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r>
              <w:rPr>
                <w:color w:val="000000"/>
                <w:spacing w:val="0"/>
                <w:w w:val="100"/>
                <w:position w:val="0"/>
                <w:sz w:val="18"/>
                <w:szCs w:val="18"/>
              </w:rPr>
              <w:t>27</w:t>
            </w:r>
            <w:r>
              <w:rPr>
                <w:color w:val="000000"/>
                <w:spacing w:val="0"/>
                <w:w w:val="100"/>
                <w:position w:val="0"/>
              </w:rPr>
              <w:t>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侨鑫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39,671,910.3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河区金穗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4</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4</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39,671,910.35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路 </w:t>
            </w:r>
            <w:r>
              <w:rPr>
                <w:color w:val="000000"/>
                <w:spacing w:val="0"/>
                <w:w w:val="100"/>
                <w:position w:val="0"/>
                <w:sz w:val="18"/>
                <w:szCs w:val="18"/>
              </w:rPr>
              <w:t xml:space="preserve">62 </w:t>
            </w:r>
            <w:r>
              <w:rPr>
                <w:color w:val="000000"/>
                <w:spacing w:val="0"/>
                <w:w w:val="100"/>
                <w:position w:val="0"/>
              </w:rPr>
              <w:t>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28</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27</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侨鑫国际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金融中心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25</w:t>
            </w:r>
            <w:r>
              <w:rPr>
                <w:color w:val="000000"/>
                <w:spacing w:val="0"/>
                <w:w w:val="100"/>
                <w:position w:val="0"/>
              </w:rPr>
              <w:t>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32,324,153.2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广瀚</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浦区南京</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10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7</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32,324,153.22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西路 </w:t>
            </w:r>
            <w:r>
              <w:rPr>
                <w:color w:val="000000"/>
                <w:spacing w:val="0"/>
                <w:w w:val="100"/>
                <w:position w:val="0"/>
                <w:sz w:val="18"/>
                <w:szCs w:val="18"/>
              </w:rPr>
              <w:t>338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16</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号天安中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r>
              <w:rPr>
                <w:color w:val="000000"/>
                <w:spacing w:val="0"/>
                <w:w w:val="100"/>
                <w:position w:val="0"/>
                <w:sz w:val="18"/>
                <w:szCs w:val="18"/>
              </w:rPr>
              <w:t>5</w:t>
            </w:r>
            <w:r>
              <w:rPr>
                <w:color w:val="000000"/>
                <w:spacing w:val="0"/>
                <w:w w:val="100"/>
                <w:position w:val="0"/>
              </w:rPr>
              <w:t>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租赁情况说明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r>
        <w:br w:type="page"/>
      </w:r>
    </w:p>
    <w:p>
      <w:pPr>
        <w:pStyle w:val="Style19"/>
        <w:keepNext/>
        <w:keepLines/>
        <w:widowControl w:val="0"/>
        <w:shd w:val="clear" w:color="auto" w:fill="auto"/>
        <w:bidi w:val="0"/>
        <w:spacing w:before="0" w:after="14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二）担保情况</w:t>
      </w:r>
      <w:bookmarkEnd w:id="341"/>
      <w:bookmarkEnd w:id="342"/>
      <w:bookmarkEnd w:id="34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05"/>
        <w:gridCol w:w="624"/>
        <w:gridCol w:w="619"/>
        <w:gridCol w:w="696"/>
        <w:gridCol w:w="624"/>
        <w:gridCol w:w="624"/>
        <w:gridCol w:w="619"/>
        <w:gridCol w:w="624"/>
        <w:gridCol w:w="624"/>
        <w:gridCol w:w="624"/>
        <w:gridCol w:w="691"/>
        <w:gridCol w:w="619"/>
        <w:gridCol w:w="629"/>
        <w:gridCol w:w="614"/>
      </w:tblGrid>
      <w:tr>
        <w:trPr>
          <w:trHeight w:val="326"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被担 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发生 日期 （协议 签署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起始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担保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担保 是否 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报告期内担保发生额合计（不包括对子 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 子公司的担保）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60" w:right="0" w:firstLine="0"/>
              <w:jc w:val="left"/>
              <w:rPr>
                <w:sz w:val="18"/>
                <w:szCs w:val="18"/>
              </w:rPr>
            </w:pPr>
            <w:r>
              <w:rPr>
                <w:color w:val="000000"/>
                <w:spacing w:val="0"/>
                <w:w w:val="100"/>
                <w:position w:val="0"/>
                <w:sz w:val="18"/>
                <w:szCs w:val="18"/>
              </w:rPr>
              <w:t>257,000,000</w:t>
            </w:r>
          </w:p>
        </w:tc>
      </w:tr>
      <w:tr>
        <w:trPr>
          <w:trHeight w:val="326"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60" w:right="0" w:firstLine="0"/>
              <w:jc w:val="left"/>
              <w:rPr>
                <w:sz w:val="18"/>
                <w:szCs w:val="18"/>
              </w:rPr>
            </w:pPr>
            <w:r>
              <w:rPr>
                <w:color w:val="000000"/>
                <w:spacing w:val="0"/>
                <w:w w:val="100"/>
                <w:position w:val="0"/>
                <w:sz w:val="18"/>
                <w:szCs w:val="18"/>
              </w:rPr>
              <w:t>110,000,000</w:t>
            </w:r>
          </w:p>
        </w:tc>
      </w:tr>
      <w:tr>
        <w:trPr>
          <w:trHeight w:val="322"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760" w:right="0" w:firstLine="0"/>
              <w:jc w:val="left"/>
              <w:rPr>
                <w:sz w:val="18"/>
                <w:szCs w:val="18"/>
              </w:rPr>
            </w:pPr>
            <w:r>
              <w:rPr>
                <w:color w:val="000000"/>
                <w:spacing w:val="0"/>
                <w:w w:val="100"/>
                <w:position w:val="0"/>
                <w:sz w:val="18"/>
                <w:szCs w:val="18"/>
              </w:rPr>
              <w:t>110,000,000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w:t>
            </w:r>
          </w:p>
        </w:tc>
      </w:tr>
      <w:tr>
        <w:trPr>
          <w:trHeight w:val="322"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为股东、实际控制人及其关联方提供担 保的金额</w:t>
            </w:r>
            <w:r>
              <w:rPr>
                <w:color w:val="000000"/>
                <w:spacing w:val="0"/>
                <w:w w:val="100"/>
                <w:position w:val="0"/>
                <w:sz w:val="18"/>
                <w:szCs w:val="18"/>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 保对象提供的债务担保金额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760" w:right="0" w:firstLine="0"/>
              <w:jc w:val="left"/>
              <w:rPr>
                <w:sz w:val="18"/>
                <w:szCs w:val="18"/>
              </w:rPr>
            </w:pPr>
            <w:r>
              <w:rPr>
                <w:color w:val="000000"/>
                <w:spacing w:val="0"/>
                <w:w w:val="100"/>
                <w:position w:val="0"/>
                <w:sz w:val="18"/>
                <w:szCs w:val="18"/>
              </w:rPr>
              <w:t>110,000,000</w:t>
            </w: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担保总额超过净资产</w:t>
            </w:r>
            <w:r>
              <w:rPr>
                <w:color w:val="000000"/>
                <w:spacing w:val="0"/>
                <w:w w:val="100"/>
                <w:position w:val="0"/>
                <w:sz w:val="18"/>
                <w:szCs w:val="18"/>
              </w:rPr>
              <w:t>50%</w:t>
            </w:r>
            <w:r>
              <w:rPr>
                <w:color w:val="000000"/>
                <w:spacing w:val="0"/>
                <w:w w:val="100"/>
                <w:position w:val="0"/>
              </w:rPr>
              <w:t>部分的金额</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60" w:right="0" w:firstLine="0"/>
              <w:jc w:val="left"/>
              <w:rPr>
                <w:sz w:val="18"/>
                <w:szCs w:val="18"/>
              </w:rPr>
            </w:pPr>
            <w:r>
              <w:rPr>
                <w:color w:val="000000"/>
                <w:spacing w:val="0"/>
                <w:w w:val="100"/>
                <w:position w:val="0"/>
                <w:sz w:val="18"/>
                <w:szCs w:val="18"/>
              </w:rPr>
              <w:t>110,000,000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（三）委托他人进行现金资产管理的情况</w:t>
      </w:r>
    </w:p>
    <w:p>
      <w:pPr>
        <w:pStyle w:val="Style2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w:t>
      </w:r>
      <w:r>
        <w:rPr>
          <w:b/>
          <w:bCs/>
          <w:color w:val="000000"/>
          <w:spacing w:val="0"/>
          <w:w w:val="100"/>
          <w:position w:val="0"/>
        </w:rPr>
        <w:t>委托理财情况</w:t>
      </w:r>
    </w:p>
    <w:p>
      <w:pPr>
        <w:pStyle w:val="Style2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（1）委托理财总体情况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32"/>
        <w:gridCol w:w="1661"/>
        <w:gridCol w:w="1656"/>
        <w:gridCol w:w="1666"/>
        <w:gridCol w:w="2222"/>
      </w:tblGrid>
      <w:tr>
        <w:trPr>
          <w:trHeight w:val="283"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tabs>
                <w:tab w:pos="989" w:val="left"/>
              </w:tabs>
              <w:bidi w:val="0"/>
              <w:spacing w:before="0" w:after="0" w:line="240" w:lineRule="auto"/>
              <w:ind w:left="0" w:right="0" w:firstLine="0"/>
              <w:jc w:val="left"/>
            </w:pPr>
            <w:r>
              <w:rPr>
                <w:color w:val="000000"/>
                <w:spacing w:val="0"/>
                <w:w w:val="100"/>
                <w:position w:val="0"/>
              </w:rPr>
              <w:t>息位：元</w:t>
              <w:tab/>
              <w:t>币种：人民币</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逾期未收回金额</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59" w:line="1" w:lineRule="exact"/>
      </w:pPr>
    </w:p>
    <w:p>
      <w:pPr>
        <w:pStyle w:val="Style19"/>
        <w:keepNext/>
        <w:keepLines/>
        <w:widowControl w:val="0"/>
        <w:shd w:val="clear" w:color="auto" w:fill="auto"/>
        <w:bidi w:val="0"/>
        <w:spacing w:before="0" w:line="240" w:lineRule="auto"/>
        <w:ind w:left="0" w:right="0" w:firstLine="0"/>
        <w:jc w:val="left"/>
      </w:pPr>
      <w:bookmarkStart w:id="345" w:name="bookmark345"/>
      <w:bookmarkStart w:id="346" w:name="bookmark346"/>
      <w:bookmarkStart w:id="347" w:name="bookmark347"/>
      <w:r>
        <w:rPr>
          <w:color w:val="000000"/>
          <w:spacing w:val="0"/>
          <w:w w:val="100"/>
          <w:position w:val="0"/>
        </w:rPr>
        <w:t>其他情况</w:t>
      </w:r>
      <w:bookmarkEnd w:id="345"/>
      <w:bookmarkEnd w:id="346"/>
      <w:bookmarkEnd w:id="347"/>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
        </w:numPr>
        <w:shd w:val="clear" w:color="auto" w:fill="auto"/>
        <w:tabs>
          <w:tab w:pos="430" w:val="left"/>
        </w:tabs>
        <w:bidi w:val="0"/>
        <w:spacing w:before="0" w:after="140" w:line="240" w:lineRule="auto"/>
        <w:ind w:left="0" w:right="0" w:firstLine="0"/>
        <w:jc w:val="left"/>
      </w:pPr>
      <w:bookmarkStart w:id="348" w:name="bookmark348"/>
      <w:bookmarkEnd w:id="348"/>
      <w:r>
        <w:rPr>
          <w:b/>
          <w:bCs/>
          <w:color w:val="000000"/>
          <w:spacing w:val="0"/>
          <w:w w:val="100"/>
          <w:position w:val="0"/>
        </w:rPr>
        <w:t>单项委托理财情况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
        </w:numPr>
        <w:shd w:val="clear" w:color="auto" w:fill="auto"/>
        <w:tabs>
          <w:tab w:pos="430" w:val="left"/>
        </w:tabs>
        <w:bidi w:val="0"/>
        <w:spacing w:before="0" w:after="140" w:line="240" w:lineRule="auto"/>
        <w:ind w:left="0" w:right="0" w:firstLine="0"/>
        <w:jc w:val="left"/>
      </w:pPr>
      <w:bookmarkStart w:id="349" w:name="bookmark349"/>
      <w:bookmarkEnd w:id="349"/>
      <w:r>
        <w:rPr>
          <w:b/>
          <w:bCs/>
          <w:color w:val="000000"/>
          <w:spacing w:val="0"/>
          <w:w w:val="100"/>
          <w:position w:val="0"/>
        </w:rPr>
        <w:t>委托理财减值准备</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
        </w:numPr>
        <w:shd w:val="clear" w:color="auto" w:fill="auto"/>
        <w:tabs>
          <w:tab w:pos="377" w:val="left"/>
        </w:tabs>
        <w:bidi w:val="0"/>
        <w:spacing w:before="0" w:after="140" w:line="240" w:lineRule="auto"/>
        <w:ind w:left="0" w:right="0" w:firstLine="0"/>
        <w:jc w:val="left"/>
      </w:pPr>
      <w:bookmarkStart w:id="350" w:name="bookmark350"/>
      <w:bookmarkEnd w:id="350"/>
      <w:r>
        <w:rPr>
          <w:b/>
          <w:bCs/>
          <w:color w:val="000000"/>
          <w:spacing w:val="0"/>
          <w:w w:val="100"/>
          <w:position w:val="0"/>
        </w:rPr>
        <w:t>委托贷款情况</w:t>
      </w:r>
    </w:p>
    <w:p>
      <w:pPr>
        <w:pStyle w:val="Style5"/>
        <w:keepNext w:val="0"/>
        <w:keepLines w:val="0"/>
        <w:widowControl w:val="0"/>
        <w:numPr>
          <w:ilvl w:val="0"/>
          <w:numId w:val="27"/>
        </w:numPr>
        <w:shd w:val="clear" w:color="auto" w:fill="auto"/>
        <w:tabs>
          <w:tab w:pos="430" w:val="left"/>
        </w:tabs>
        <w:bidi w:val="0"/>
        <w:spacing w:before="0" w:after="140" w:line="240" w:lineRule="auto"/>
        <w:ind w:left="0" w:right="0" w:firstLine="0"/>
        <w:jc w:val="left"/>
      </w:pPr>
      <w:bookmarkStart w:id="351" w:name="bookmark351"/>
      <w:bookmarkEnd w:id="351"/>
      <w:r>
        <w:rPr>
          <w:b/>
          <w:bCs/>
          <w:color w:val="000000"/>
          <w:spacing w:val="0"/>
          <w:w w:val="100"/>
          <w:position w:val="0"/>
        </w:rPr>
        <w:t>委托贷款总体情况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7"/>
        </w:numPr>
        <w:shd w:val="clear" w:color="auto" w:fill="auto"/>
        <w:tabs>
          <w:tab w:pos="430" w:val="left"/>
        </w:tabs>
        <w:bidi w:val="0"/>
        <w:spacing w:before="0" w:after="140" w:line="240" w:lineRule="auto"/>
        <w:ind w:left="0" w:right="0" w:firstLine="0"/>
        <w:jc w:val="left"/>
      </w:pPr>
      <w:bookmarkStart w:id="352" w:name="bookmark352"/>
      <w:bookmarkEnd w:id="352"/>
      <w:r>
        <w:rPr>
          <w:b/>
          <w:bCs/>
          <w:color w:val="000000"/>
          <w:spacing w:val="0"/>
          <w:w w:val="100"/>
          <w:position w:val="0"/>
        </w:rPr>
        <w:t>单项委托贷款情况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7"/>
        </w:numPr>
        <w:shd w:val="clear" w:color="auto" w:fill="auto"/>
        <w:tabs>
          <w:tab w:pos="430" w:val="left"/>
        </w:tabs>
        <w:bidi w:val="0"/>
        <w:spacing w:before="0" w:after="140" w:line="240" w:lineRule="auto"/>
        <w:ind w:left="0" w:right="0" w:firstLine="0"/>
        <w:jc w:val="left"/>
      </w:pPr>
      <w:bookmarkStart w:id="353" w:name="bookmark353"/>
      <w:bookmarkEnd w:id="353"/>
      <w:r>
        <w:rPr>
          <w:b/>
          <w:bCs/>
          <w:color w:val="000000"/>
          <w:spacing w:val="0"/>
          <w:w w:val="100"/>
          <w:position w:val="0"/>
        </w:rPr>
        <w:t>委托贷款减值准备</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
        </w:numPr>
        <w:shd w:val="clear" w:color="auto" w:fill="auto"/>
        <w:tabs>
          <w:tab w:pos="377" w:val="left"/>
        </w:tabs>
        <w:bidi w:val="0"/>
        <w:spacing w:before="0" w:after="140" w:line="240" w:lineRule="auto"/>
        <w:ind w:left="0" w:right="0" w:firstLine="0"/>
        <w:jc w:val="left"/>
      </w:pPr>
      <w:bookmarkStart w:id="354" w:name="bookmark354"/>
      <w:bookmarkEnd w:id="354"/>
      <w:r>
        <w:rPr>
          <w:b/>
          <w:bCs/>
          <w:color w:val="000000"/>
          <w:spacing w:val="0"/>
          <w:w w:val="100"/>
          <w:position w:val="0"/>
        </w:rPr>
        <w:t>其他情况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
        </w:numPr>
        <w:shd w:val="clear" w:color="auto" w:fill="auto"/>
        <w:bidi w:val="0"/>
        <w:spacing w:before="0" w:after="140" w:line="240" w:lineRule="auto"/>
        <w:ind w:left="0" w:right="0" w:firstLine="0"/>
        <w:jc w:val="left"/>
      </w:pPr>
      <w:bookmarkStart w:id="355" w:name="bookmark355"/>
      <w:bookmarkEnd w:id="355"/>
      <w:r>
        <w:rPr>
          <w:b/>
          <w:bCs/>
          <w:color w:val="000000"/>
          <w:spacing w:val="0"/>
          <w:w w:val="100"/>
          <w:position w:val="0"/>
        </w:rPr>
        <w:t>其他重大合同</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十六、其他重大事项的说明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十七、积极履行社会责任的工作情况</w:t>
      </w:r>
    </w:p>
    <w:p>
      <w:pPr>
        <w:pStyle w:val="Style5"/>
        <w:keepNext w:val="0"/>
        <w:keepLines w:val="0"/>
        <w:widowControl w:val="0"/>
        <w:numPr>
          <w:ilvl w:val="0"/>
          <w:numId w:val="31"/>
        </w:numPr>
        <w:shd w:val="clear" w:color="auto" w:fill="auto"/>
        <w:tabs>
          <w:tab w:pos="816" w:val="left"/>
        </w:tabs>
        <w:bidi w:val="0"/>
        <w:spacing w:before="0" w:after="140" w:line="240" w:lineRule="auto"/>
        <w:ind w:left="0" w:right="0" w:firstLine="0"/>
        <w:jc w:val="left"/>
      </w:pPr>
      <w:bookmarkStart w:id="356" w:name="bookmark356"/>
      <w:bookmarkEnd w:id="356"/>
      <w:r>
        <w:rPr>
          <w:b/>
          <w:bCs/>
          <w:color w:val="000000"/>
          <w:spacing w:val="0"/>
          <w:w w:val="100"/>
          <w:position w:val="0"/>
        </w:rPr>
        <w:t>上市公司扶贫工作情况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1"/>
        </w:numPr>
        <w:shd w:val="clear" w:color="auto" w:fill="auto"/>
        <w:tabs>
          <w:tab w:pos="610" w:val="left"/>
        </w:tabs>
        <w:bidi w:val="0"/>
        <w:spacing w:before="0" w:after="140" w:line="240" w:lineRule="auto"/>
        <w:ind w:left="0" w:right="0" w:firstLine="0"/>
        <w:jc w:val="left"/>
      </w:pPr>
      <w:bookmarkStart w:id="357" w:name="bookmark357"/>
      <w:bookmarkEnd w:id="357"/>
      <w:r>
        <w:rPr>
          <w:b/>
          <w:bCs/>
          <w:color w:val="000000"/>
          <w:spacing w:val="0"/>
          <w:w w:val="100"/>
          <w:position w:val="0"/>
        </w:rPr>
        <w:t>社会责任工作情况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1"/>
        </w:numPr>
        <w:shd w:val="clear" w:color="auto" w:fill="auto"/>
        <w:tabs>
          <w:tab w:pos="610" w:val="left"/>
        </w:tabs>
        <w:bidi w:val="0"/>
        <w:spacing w:before="0" w:after="140" w:line="240" w:lineRule="auto"/>
        <w:ind w:left="0" w:right="0" w:firstLine="0"/>
        <w:jc w:val="left"/>
      </w:pPr>
      <w:bookmarkStart w:id="358" w:name="bookmark358"/>
      <w:bookmarkEnd w:id="358"/>
      <w:r>
        <w:rPr>
          <w:b/>
          <w:bCs/>
          <w:color w:val="000000"/>
          <w:spacing w:val="0"/>
          <w:w w:val="100"/>
          <w:position w:val="0"/>
        </w:rPr>
        <w:t>环境信息情况</w:t>
      </w:r>
    </w:p>
    <w:p>
      <w:pPr>
        <w:pStyle w:val="Style5"/>
        <w:keepNext w:val="0"/>
        <w:keepLines w:val="0"/>
        <w:widowControl w:val="0"/>
        <w:numPr>
          <w:ilvl w:val="0"/>
          <w:numId w:val="33"/>
        </w:numPr>
        <w:shd w:val="clear" w:color="auto" w:fill="auto"/>
        <w:tabs>
          <w:tab w:pos="377" w:val="left"/>
        </w:tabs>
        <w:bidi w:val="0"/>
        <w:spacing w:before="0" w:after="140" w:line="240" w:lineRule="auto"/>
        <w:ind w:left="0" w:right="0" w:firstLine="0"/>
        <w:jc w:val="left"/>
      </w:pPr>
      <w:bookmarkStart w:id="359" w:name="bookmark359"/>
      <w:bookmarkEnd w:id="359"/>
      <w:r>
        <w:rPr>
          <w:b/>
          <w:bCs/>
          <w:color w:val="000000"/>
          <w:spacing w:val="0"/>
          <w:w w:val="100"/>
          <w:position w:val="0"/>
        </w:rPr>
        <w:t>属于环境保护部门公布的重点排污单位的公司及其重要子公司的环保情况说明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3"/>
        </w:numPr>
        <w:shd w:val="clear" w:color="auto" w:fill="auto"/>
        <w:tabs>
          <w:tab w:pos="377" w:val="left"/>
        </w:tabs>
        <w:bidi w:val="0"/>
        <w:spacing w:before="0" w:after="140" w:line="240" w:lineRule="auto"/>
        <w:ind w:left="0" w:right="0" w:firstLine="0"/>
        <w:jc w:val="left"/>
      </w:pPr>
      <w:bookmarkStart w:id="360" w:name="bookmark360"/>
      <w:bookmarkEnd w:id="360"/>
      <w:r>
        <w:rPr>
          <w:b/>
          <w:bCs/>
          <w:color w:val="000000"/>
          <w:spacing w:val="0"/>
          <w:w w:val="100"/>
          <w:position w:val="0"/>
        </w:rPr>
        <w:t>重点排污单位之外的公司的环保情况说明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3"/>
        </w:numPr>
        <w:shd w:val="clear" w:color="auto" w:fill="auto"/>
        <w:tabs>
          <w:tab w:pos="377" w:val="left"/>
        </w:tabs>
        <w:bidi w:val="0"/>
        <w:spacing w:before="0" w:after="140" w:line="240" w:lineRule="auto"/>
        <w:ind w:left="0" w:right="0" w:firstLine="0"/>
        <w:jc w:val="left"/>
      </w:pPr>
      <w:bookmarkStart w:id="361" w:name="bookmark361"/>
      <w:bookmarkEnd w:id="361"/>
      <w:r>
        <w:rPr>
          <w:b/>
          <w:bCs/>
          <w:color w:val="000000"/>
          <w:spacing w:val="0"/>
          <w:w w:val="100"/>
          <w:position w:val="0"/>
        </w:rPr>
        <w:t>重点排污单位之外的公司未披露环境信息的原因说明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经公司核查，公司及其子公司均不属于环境保护部门公布的重点排污单位。</w:t>
      </w:r>
    </w:p>
    <w:p>
      <w:pPr>
        <w:pStyle w:val="Style5"/>
        <w:keepNext w:val="0"/>
        <w:keepLines w:val="0"/>
        <w:widowControl w:val="0"/>
        <w:numPr>
          <w:ilvl w:val="0"/>
          <w:numId w:val="33"/>
        </w:numPr>
        <w:shd w:val="clear" w:color="auto" w:fill="auto"/>
        <w:tabs>
          <w:tab w:pos="377" w:val="left"/>
        </w:tabs>
        <w:bidi w:val="0"/>
        <w:spacing w:before="0" w:after="140" w:line="240" w:lineRule="auto"/>
        <w:ind w:left="0" w:right="0" w:firstLine="0"/>
        <w:jc w:val="left"/>
      </w:pPr>
      <w:bookmarkStart w:id="362" w:name="bookmark362"/>
      <w:bookmarkEnd w:id="362"/>
      <w:r>
        <w:rPr>
          <w:b/>
          <w:bCs/>
          <w:color w:val="000000"/>
          <w:spacing w:val="0"/>
          <w:w w:val="100"/>
          <w:position w:val="0"/>
        </w:rPr>
        <w:t>报告期内披露环境信息内容的后续进展或变化情况的说明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bidi w:val="0"/>
        <w:spacing w:before="0" w:after="12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color w:val="000000"/>
          <w:spacing w:val="0"/>
          <w:w w:val="100"/>
          <w:position w:val="0"/>
        </w:rPr>
        <w:t>四）其他说明</w:t>
      </w:r>
      <w:bookmarkEnd w:id="363"/>
      <w:bookmarkEnd w:id="364"/>
      <w:bookmarkEnd w:id="366"/>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367" w:name="bookmark367"/>
      <w:bookmarkStart w:id="368" w:name="bookmark368"/>
      <w:bookmarkStart w:id="369" w:name="bookmark369"/>
      <w:r>
        <w:rPr>
          <w:color w:val="000000"/>
          <w:spacing w:val="0"/>
          <w:w w:val="100"/>
          <w:position w:val="0"/>
        </w:rPr>
        <w:t>十八、可转换公司债券情况</w:t>
      </w:r>
      <w:bookmarkEnd w:id="367"/>
      <w:bookmarkEnd w:id="368"/>
      <w:bookmarkEnd w:id="369"/>
    </w:p>
    <w:p>
      <w:pPr>
        <w:pStyle w:val="Style5"/>
        <w:keepNext w:val="0"/>
        <w:keepLines w:val="0"/>
        <w:widowControl w:val="0"/>
        <w:shd w:val="clear" w:color="auto" w:fill="auto"/>
        <w:bidi w:val="0"/>
        <w:spacing w:before="0" w:after="240" w:line="240" w:lineRule="auto"/>
        <w:ind w:left="0" w:right="0" w:firstLine="0"/>
        <w:jc w:val="left"/>
      </w:pPr>
      <w:bookmarkStart w:id="370" w:name="bookmark370"/>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370"/>
    </w:p>
    <w:p>
      <w:pPr>
        <w:pStyle w:val="Style15"/>
        <w:keepNext/>
        <w:keepLines/>
        <w:widowControl w:val="0"/>
        <w:shd w:val="clear" w:color="auto" w:fill="auto"/>
        <w:bidi w:val="0"/>
        <w:spacing w:before="0" w:after="240" w:line="240" w:lineRule="auto"/>
        <w:ind w:left="0" w:right="0" w:firstLine="0"/>
        <w:jc w:val="center"/>
      </w:pPr>
      <w:bookmarkStart w:id="371" w:name="bookmark371"/>
      <w:bookmarkStart w:id="372" w:name="bookmark372"/>
      <w:bookmarkStart w:id="373" w:name="bookmark373"/>
      <w:r>
        <w:rPr>
          <w:color w:val="000000"/>
          <w:spacing w:val="0"/>
          <w:w w:val="100"/>
          <w:position w:val="0"/>
        </w:rPr>
        <w:t>第六节普通股股份变动及股东情况</w:t>
      </w:r>
      <w:bookmarkEnd w:id="371"/>
      <w:bookmarkEnd w:id="372"/>
      <w:bookmarkEnd w:id="373"/>
    </w:p>
    <w:p>
      <w:pPr>
        <w:pStyle w:val="Style19"/>
        <w:keepNext/>
        <w:keepLines/>
        <w:widowControl w:val="0"/>
        <w:shd w:val="clear" w:color="auto" w:fill="auto"/>
        <w:bidi w:val="0"/>
        <w:spacing w:before="0" w:after="12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一</w:t>
      </w:r>
      <w:bookmarkEnd w:id="376"/>
      <w:r>
        <w:rPr>
          <w:color w:val="000000"/>
          <w:spacing w:val="0"/>
          <w:w w:val="100"/>
          <w:position w:val="0"/>
        </w:rPr>
        <w:t>、普通股股本变动情况</w:t>
      </w:r>
      <w:bookmarkEnd w:id="374"/>
      <w:bookmarkEnd w:id="375"/>
      <w:bookmarkEnd w:id="377"/>
    </w:p>
    <w:p>
      <w:pPr>
        <w:pStyle w:val="Style19"/>
        <w:keepNext/>
        <w:keepLines/>
        <w:widowControl w:val="0"/>
        <w:shd w:val="clear" w:color="auto" w:fill="auto"/>
        <w:bidi w:val="0"/>
        <w:spacing w:before="0" w:after="120" w:line="240" w:lineRule="auto"/>
        <w:ind w:left="0" w:right="0" w:firstLine="0"/>
        <w:jc w:val="left"/>
      </w:pPr>
      <w:bookmarkStart w:id="374" w:name="bookmark374"/>
      <w:bookmarkStart w:id="375" w:name="bookmark375"/>
      <w:bookmarkStart w:id="378" w:name="bookmark378"/>
      <w:bookmarkStart w:id="379" w:name="bookmark379"/>
      <w:r>
        <w:rPr>
          <w:rFonts w:ascii="Calibri" w:eastAsia="Calibri" w:hAnsi="Calibri" w:cs="Calibri"/>
          <w:color w:val="000000"/>
          <w:spacing w:val="0"/>
          <w:w w:val="100"/>
          <w:position w:val="0"/>
          <w:sz w:val="20"/>
          <w:szCs w:val="20"/>
        </w:rPr>
        <w:t>（</w:t>
      </w:r>
      <w:bookmarkEnd w:id="378"/>
      <w:r>
        <w:rPr>
          <w:color w:val="000000"/>
          <w:spacing w:val="0"/>
          <w:w w:val="100"/>
          <w:position w:val="0"/>
        </w:rPr>
        <w:t>一</w:t>
      </w:r>
      <w:r>
        <w:rPr>
          <w:color w:val="000000"/>
          <w:spacing w:val="0"/>
          <w:w w:val="100"/>
          <w:position w:val="0"/>
          <w:sz w:val="22"/>
          <w:szCs w:val="22"/>
        </w:rPr>
        <w:t>）</w:t>
      </w:r>
      <w:r>
        <w:rPr>
          <w:color w:val="000000"/>
          <w:spacing w:val="0"/>
          <w:w w:val="100"/>
          <w:position w:val="0"/>
        </w:rPr>
        <w:t>普通股股份变动情况表</w:t>
      </w:r>
      <w:bookmarkEnd w:id="374"/>
      <w:bookmarkEnd w:id="375"/>
      <w:bookmarkEnd w:id="379"/>
    </w:p>
    <w:p>
      <w:pPr>
        <w:pStyle w:val="Style19"/>
        <w:keepNext/>
        <w:keepLines/>
        <w:widowControl w:val="0"/>
        <w:shd w:val="clear" w:color="auto" w:fill="auto"/>
        <w:bidi w:val="0"/>
        <w:spacing w:before="0" w:after="120" w:line="240" w:lineRule="auto"/>
        <w:ind w:left="0" w:right="0" w:firstLine="0"/>
        <w:jc w:val="left"/>
      </w:pPr>
      <w:bookmarkStart w:id="374" w:name="bookmark374"/>
      <w:bookmarkStart w:id="375" w:name="bookmark375"/>
      <w:bookmarkStart w:id="380" w:name="bookmark380"/>
      <w:bookmarkStart w:id="381" w:name="bookmark381"/>
      <w:r>
        <w:rPr>
          <w:color w:val="000000"/>
          <w:spacing w:val="0"/>
          <w:w w:val="100"/>
          <w:position w:val="0"/>
        </w:rPr>
        <w:t>1</w:t>
      </w:r>
      <w:bookmarkEnd w:id="380"/>
      <w:r>
        <w:rPr>
          <w:color w:val="000000"/>
          <w:spacing w:val="0"/>
          <w:w w:val="100"/>
          <w:position w:val="0"/>
        </w:rPr>
        <w:t>、普通股股份变动情况表</w:t>
      </w:r>
      <w:bookmarkEnd w:id="374"/>
      <w:bookmarkEnd w:id="375"/>
      <w:bookmarkEnd w:id="381"/>
    </w:p>
    <w:p>
      <w:pPr>
        <w:pStyle w:val="Style25"/>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109"/>
        <w:gridCol w:w="1267"/>
        <w:gridCol w:w="686"/>
        <w:gridCol w:w="427"/>
        <w:gridCol w:w="427"/>
        <w:gridCol w:w="427"/>
        <w:gridCol w:w="1262"/>
        <w:gridCol w:w="1267"/>
        <w:gridCol w:w="1267"/>
        <w:gridCol w:w="696"/>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次变动增减（+,―）</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left"/>
            </w:pPr>
            <w:r>
              <w:rPr>
                <w:color w:val="000000"/>
                <w:spacing w:val="0"/>
                <w:w w:val="100"/>
                <w:position w:val="0"/>
              </w:rPr>
              <w:t>发 行 新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 积 金 转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一、有限 售条件股 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136,236,743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134,020,801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134,020,801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2,215,942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0.97</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1</w:t>
            </w:r>
            <w:r>
              <w:rPr>
                <w:color w:val="000000"/>
                <w:spacing w:val="0"/>
                <w:w w:val="100"/>
                <w:position w:val="0"/>
              </w:rPr>
              <w:t>、国家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w:t>
            </w:r>
            <w:r>
              <w:rPr>
                <w:color w:val="000000"/>
                <w:spacing w:val="0"/>
                <w:w w:val="100"/>
                <w:position w:val="0"/>
              </w:rPr>
              <w:t>、国有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3</w:t>
            </w:r>
            <w:r>
              <w:rPr>
                <w:color w:val="000000"/>
                <w:spacing w:val="0"/>
                <w:w w:val="100"/>
                <w:position w:val="0"/>
              </w:rPr>
              <w:t>、其他 内资持股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136,236,743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134,020,801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134,020,801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2,215,942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0.97</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 内非国有 法人持股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26,322,923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-26,322,923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-26,322,923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境 内自然人 持股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109,913,820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107,697,878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107,697,878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2,215,942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0.97</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4</w:t>
            </w:r>
            <w:r>
              <w:rPr>
                <w:color w:val="000000"/>
                <w:spacing w:val="0"/>
                <w:w w:val="100"/>
                <w:position w:val="0"/>
              </w:rPr>
              <w:t>、外资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 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境 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二、无限 售条件流 通股份</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94,785,053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131,614,619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131,614,619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226,399,672</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99.03</w:t>
            </w:r>
          </w:p>
        </w:tc>
      </w:tr>
    </w:tbl>
    <w:tbl>
      <w:tblPr>
        <w:tblOverlap w:val="never"/>
        <w:jc w:val="center"/>
        <w:tblLayout w:type="fixed"/>
      </w:tblPr>
      <w:tblGrid>
        <w:gridCol w:w="1109"/>
        <w:gridCol w:w="1267"/>
        <w:gridCol w:w="686"/>
        <w:gridCol w:w="427"/>
        <w:gridCol w:w="427"/>
        <w:gridCol w:w="427"/>
        <w:gridCol w:w="1262"/>
        <w:gridCol w:w="1267"/>
        <w:gridCol w:w="1267"/>
        <w:gridCol w:w="696"/>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1</w:t>
            </w:r>
            <w:r>
              <w:rPr>
                <w:color w:val="000000"/>
                <w:spacing w:val="0"/>
                <w:w w:val="100"/>
                <w:position w:val="0"/>
              </w:rPr>
              <w:t>、人民 币普通股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94,785,053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131,614,619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131,614,619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226,399,672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99.03</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w:t>
            </w:r>
            <w:r>
              <w:rPr>
                <w:color w:val="000000"/>
                <w:spacing w:val="0"/>
                <w:w w:val="100"/>
                <w:position w:val="0"/>
              </w:rPr>
              <w:t>、境内 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3</w:t>
            </w:r>
            <w:r>
              <w:rPr>
                <w:color w:val="000000"/>
                <w:spacing w:val="0"/>
                <w:w w:val="100"/>
                <w:position w:val="0"/>
              </w:rPr>
              <w:t>、境外 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三、普通 股股份总 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231,021,796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-2,406,182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-2,406,182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228,615,614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699" w:line="1" w:lineRule="exact"/>
      </w:pPr>
    </w:p>
    <w:p>
      <w:pPr>
        <w:pStyle w:val="Style19"/>
        <w:keepNext/>
        <w:keepLines/>
        <w:widowControl w:val="0"/>
        <w:shd w:val="clear" w:color="auto" w:fill="auto"/>
        <w:tabs>
          <w:tab w:pos="455" w:val="left"/>
        </w:tabs>
        <w:bidi w:val="0"/>
        <w:spacing w:before="0" w:after="140" w:line="240" w:lineRule="auto"/>
        <w:ind w:left="0" w:right="0" w:firstLine="0"/>
        <w:jc w:val="both"/>
      </w:pPr>
      <w:bookmarkStart w:id="382" w:name="bookmark382"/>
      <w:bookmarkStart w:id="383" w:name="bookmark383"/>
      <w:bookmarkStart w:id="384" w:name="bookmark384"/>
      <w:bookmarkStart w:id="385" w:name="bookmark385"/>
      <w:r>
        <w:rPr>
          <w:color w:val="000000"/>
          <w:spacing w:val="0"/>
          <w:w w:val="100"/>
          <w:position w:val="0"/>
        </w:rPr>
        <w:t>2</w:t>
      </w:r>
      <w:bookmarkEnd w:id="384"/>
      <w:r>
        <w:rPr>
          <w:color w:val="000000"/>
          <w:spacing w:val="0"/>
          <w:w w:val="100"/>
          <w:position w:val="0"/>
        </w:rPr>
        <w:t>、</w:t>
        <w:tab/>
        <w:t>普通股股份变动情况说明</w:t>
      </w:r>
      <w:bookmarkEnd w:id="382"/>
      <w:bookmarkEnd w:id="383"/>
      <w:bookmarkEnd w:id="38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598" w:val="left"/>
        </w:tabs>
        <w:bidi w:val="0"/>
        <w:spacing w:before="0" w:after="0" w:line="470" w:lineRule="exact"/>
        <w:ind w:left="0" w:right="0" w:firstLine="0"/>
        <w:jc w:val="both"/>
      </w:pPr>
      <w:bookmarkStart w:id="386" w:name="bookmark386"/>
      <w:r>
        <w:rPr>
          <w:color w:val="000000"/>
          <w:spacing w:val="0"/>
          <w:w w:val="100"/>
          <w:position w:val="0"/>
          <w:sz w:val="18"/>
          <w:szCs w:val="18"/>
        </w:rPr>
        <w:t>（</w:t>
      </w:r>
      <w:bookmarkEnd w:id="386"/>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日，公司完成了对</w:t>
      </w:r>
      <w:r>
        <w:rPr>
          <w:color w:val="000000"/>
          <w:spacing w:val="0"/>
          <w:w w:val="100"/>
          <w:position w:val="0"/>
          <w:sz w:val="18"/>
          <w:szCs w:val="18"/>
        </w:rPr>
        <w:t>2018</w:t>
      </w:r>
      <w:r>
        <w:rPr>
          <w:color w:val="000000"/>
          <w:spacing w:val="0"/>
          <w:w w:val="100"/>
          <w:position w:val="0"/>
        </w:rPr>
        <w:t>年限制性股票激励对象</w:t>
      </w:r>
      <w:r>
        <w:rPr>
          <w:color w:val="000000"/>
          <w:spacing w:val="0"/>
          <w:w w:val="100"/>
          <w:position w:val="0"/>
          <w:sz w:val="18"/>
          <w:szCs w:val="18"/>
        </w:rPr>
        <w:t xml:space="preserve">MADELYNLORRAINEFITZPATRICK, </w:t>
      </w:r>
      <w:r>
        <w:rPr>
          <w:color w:val="000000"/>
          <w:spacing w:val="0"/>
          <w:w w:val="100"/>
          <w:position w:val="0"/>
        </w:rPr>
        <w:t>江元、张伟、高爽、赵灵彦已获授尚未解除限售的限制性股票合计</w:t>
      </w:r>
      <w:r>
        <w:rPr>
          <w:color w:val="000000"/>
          <w:spacing w:val="0"/>
          <w:w w:val="100"/>
          <w:position w:val="0"/>
          <w:sz w:val="18"/>
          <w:szCs w:val="18"/>
        </w:rPr>
        <w:t>81,994</w:t>
      </w:r>
      <w:r>
        <w:rPr>
          <w:color w:val="000000"/>
          <w:spacing w:val="0"/>
          <w:w w:val="100"/>
          <w:position w:val="0"/>
        </w:rPr>
        <w:t>股的回购注销，公司的 有限售条件流通股减少</w:t>
      </w:r>
      <w:r>
        <w:rPr>
          <w:color w:val="000000"/>
          <w:spacing w:val="0"/>
          <w:w w:val="100"/>
          <w:position w:val="0"/>
          <w:sz w:val="18"/>
          <w:szCs w:val="18"/>
        </w:rPr>
        <w:t>81,994</w:t>
      </w:r>
      <w:r>
        <w:rPr>
          <w:color w:val="000000"/>
          <w:spacing w:val="0"/>
          <w:w w:val="100"/>
          <w:position w:val="0"/>
        </w:rPr>
        <w:t>股。</w:t>
      </w:r>
    </w:p>
    <w:p>
      <w:pPr>
        <w:pStyle w:val="Style5"/>
        <w:keepNext w:val="0"/>
        <w:keepLines w:val="0"/>
        <w:widowControl w:val="0"/>
        <w:shd w:val="clear" w:color="auto" w:fill="auto"/>
        <w:tabs>
          <w:tab w:pos="594" w:val="left"/>
        </w:tabs>
        <w:bidi w:val="0"/>
        <w:spacing w:before="0" w:after="0" w:line="470" w:lineRule="exact"/>
        <w:ind w:left="0" w:right="0" w:firstLine="0"/>
        <w:jc w:val="both"/>
      </w:pPr>
      <w:bookmarkStart w:id="387" w:name="bookmark387"/>
      <w:r>
        <w:rPr>
          <w:color w:val="000000"/>
          <w:spacing w:val="0"/>
          <w:w w:val="100"/>
          <w:position w:val="0"/>
          <w:sz w:val="18"/>
          <w:szCs w:val="18"/>
        </w:rPr>
        <w:t>（</w:t>
      </w:r>
      <w:bookmarkEnd w:id="387"/>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日，公司股东苏同、姜香蕊、上海华扬联众企业管理有限公司于首次公开发 行获得的共计</w:t>
      </w:r>
      <w:r>
        <w:rPr>
          <w:color w:val="000000"/>
          <w:spacing w:val="0"/>
          <w:w w:val="100"/>
          <w:position w:val="0"/>
          <w:sz w:val="18"/>
          <w:szCs w:val="18"/>
        </w:rPr>
        <w:t>131,614,619</w:t>
      </w:r>
      <w:r>
        <w:rPr>
          <w:color w:val="000000"/>
          <w:spacing w:val="0"/>
          <w:w w:val="100"/>
          <w:position w:val="0"/>
        </w:rPr>
        <w:t>股限售股上市流通。</w:t>
      </w:r>
    </w:p>
    <w:p>
      <w:pPr>
        <w:pStyle w:val="Style5"/>
        <w:keepNext w:val="0"/>
        <w:keepLines w:val="0"/>
        <w:widowControl w:val="0"/>
        <w:shd w:val="clear" w:color="auto" w:fill="auto"/>
        <w:tabs>
          <w:tab w:pos="598" w:val="left"/>
        </w:tabs>
        <w:bidi w:val="0"/>
        <w:spacing w:before="0" w:after="0" w:line="470" w:lineRule="exact"/>
        <w:ind w:left="0" w:right="0" w:firstLine="0"/>
        <w:jc w:val="both"/>
      </w:pPr>
      <w:bookmarkStart w:id="388" w:name="bookmark388"/>
      <w:r>
        <w:rPr>
          <w:color w:val="000000"/>
          <w:spacing w:val="0"/>
          <w:w w:val="100"/>
          <w:position w:val="0"/>
          <w:sz w:val="18"/>
          <w:szCs w:val="18"/>
        </w:rPr>
        <w:t>（</w:t>
      </w:r>
      <w:bookmarkEnd w:id="388"/>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日，公司完成了对</w:t>
      </w:r>
      <w:r>
        <w:rPr>
          <w:color w:val="000000"/>
          <w:spacing w:val="0"/>
          <w:w w:val="100"/>
          <w:position w:val="0"/>
          <w:sz w:val="18"/>
          <w:szCs w:val="18"/>
        </w:rPr>
        <w:t>2018</w:t>
      </w:r>
      <w:r>
        <w:rPr>
          <w:color w:val="000000"/>
          <w:spacing w:val="0"/>
          <w:w w:val="100"/>
          <w:position w:val="0"/>
        </w:rPr>
        <w:t>年限制性股票激励对象陈盟官、李诚、邱博涵、陈 洋、朱茜、谭辉宁，及首次授予的激励对象共计</w:t>
      </w:r>
      <w:r>
        <w:rPr>
          <w:color w:val="000000"/>
          <w:spacing w:val="0"/>
          <w:w w:val="100"/>
          <w:position w:val="0"/>
          <w:sz w:val="18"/>
          <w:szCs w:val="18"/>
        </w:rPr>
        <w:t>117</w:t>
      </w:r>
      <w:r>
        <w:rPr>
          <w:color w:val="000000"/>
          <w:spacing w:val="0"/>
          <w:w w:val="100"/>
          <w:position w:val="0"/>
        </w:rPr>
        <w:t>名在第二个解除限售期对应的已授予但未解 锁部分股票已授予但尚未解除限售的限制性股票及预留部分授予的激励对象共计</w:t>
      </w:r>
      <w:r>
        <w:rPr>
          <w:color w:val="000000"/>
          <w:spacing w:val="0"/>
          <w:w w:val="100"/>
          <w:position w:val="0"/>
          <w:sz w:val="18"/>
          <w:szCs w:val="18"/>
        </w:rPr>
        <w:t>48</w:t>
      </w:r>
      <w:r>
        <w:rPr>
          <w:color w:val="000000"/>
          <w:spacing w:val="0"/>
          <w:w w:val="100"/>
          <w:position w:val="0"/>
        </w:rPr>
        <w:t xml:space="preserve">名在第一个 解除限售期对应的已授予但未解锁部分股票回购注销的工作，合计回购注销限制性股票 </w:t>
      </w:r>
      <w:r>
        <w:rPr>
          <w:color w:val="000000"/>
          <w:spacing w:val="0"/>
          <w:w w:val="100"/>
          <w:position w:val="0"/>
          <w:sz w:val="18"/>
          <w:szCs w:val="18"/>
        </w:rPr>
        <w:t>2,324, 188</w:t>
      </w:r>
      <w:r>
        <w:rPr>
          <w:color w:val="000000"/>
          <w:spacing w:val="0"/>
          <w:w w:val="100"/>
          <w:position w:val="0"/>
        </w:rPr>
        <w:t>股。公司的有限售条件流通股减少</w:t>
      </w:r>
      <w:r>
        <w:rPr>
          <w:color w:val="000000"/>
          <w:spacing w:val="0"/>
          <w:w w:val="100"/>
          <w:position w:val="0"/>
          <w:sz w:val="18"/>
          <w:szCs w:val="18"/>
        </w:rPr>
        <w:t>2,324,188</w:t>
      </w:r>
      <w:r>
        <w:rPr>
          <w:color w:val="000000"/>
          <w:spacing w:val="0"/>
          <w:w w:val="100"/>
          <w:position w:val="0"/>
        </w:rPr>
        <w:t>股。</w:t>
      </w:r>
    </w:p>
    <w:p>
      <w:pPr>
        <w:pStyle w:val="Style5"/>
        <w:keepNext w:val="0"/>
        <w:keepLines w:val="0"/>
        <w:widowControl w:val="0"/>
        <w:shd w:val="clear" w:color="auto" w:fill="auto"/>
        <w:bidi w:val="0"/>
        <w:spacing w:before="0" w:after="700" w:line="470" w:lineRule="exact"/>
        <w:ind w:left="0" w:right="0" w:firstLine="0"/>
        <w:jc w:val="both"/>
      </w:pPr>
      <w:r>
        <w:rPr>
          <w:color w:val="000000"/>
          <w:spacing w:val="0"/>
          <w:w w:val="100"/>
          <w:position w:val="0"/>
        </w:rPr>
        <w:t>截至报告期末公司普通股股份总数为</w:t>
      </w:r>
      <w:r>
        <w:rPr>
          <w:color w:val="000000"/>
          <w:spacing w:val="0"/>
          <w:w w:val="100"/>
          <w:position w:val="0"/>
          <w:sz w:val="18"/>
          <w:szCs w:val="18"/>
        </w:rPr>
        <w:t>228,615,614</w:t>
      </w:r>
      <w:r>
        <w:rPr>
          <w:color w:val="000000"/>
          <w:spacing w:val="0"/>
          <w:w w:val="100"/>
          <w:position w:val="0"/>
        </w:rPr>
        <w:t>股。</w:t>
      </w:r>
    </w:p>
    <w:p>
      <w:pPr>
        <w:pStyle w:val="Style19"/>
        <w:keepNext/>
        <w:keepLines/>
        <w:widowControl w:val="0"/>
        <w:shd w:val="clear" w:color="auto" w:fill="auto"/>
        <w:tabs>
          <w:tab w:pos="455" w:val="left"/>
        </w:tabs>
        <w:bidi w:val="0"/>
        <w:spacing w:before="0" w:after="140" w:line="240" w:lineRule="auto"/>
        <w:ind w:left="0" w:right="0" w:firstLine="0"/>
        <w:jc w:val="both"/>
      </w:pPr>
      <w:bookmarkStart w:id="389" w:name="bookmark389"/>
      <w:bookmarkStart w:id="390" w:name="bookmark390"/>
      <w:bookmarkStart w:id="391" w:name="bookmark391"/>
      <w:bookmarkStart w:id="392" w:name="bookmark392"/>
      <w:r>
        <w:rPr>
          <w:color w:val="000000"/>
          <w:spacing w:val="0"/>
          <w:w w:val="100"/>
          <w:position w:val="0"/>
        </w:rPr>
        <w:t>3</w:t>
      </w:r>
      <w:bookmarkEnd w:id="391"/>
      <w:r>
        <w:rPr>
          <w:color w:val="000000"/>
          <w:spacing w:val="0"/>
          <w:w w:val="100"/>
          <w:position w:val="0"/>
        </w:rPr>
        <w:t>、</w:t>
        <w:tab/>
        <w:t>普通股股份变动对最近一年和最近一期每股收益、每股净资产等财务指标的影响（如有）</w:t>
      </w:r>
      <w:bookmarkEnd w:id="389"/>
      <w:bookmarkEnd w:id="390"/>
      <w:bookmarkEnd w:id="392"/>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请参见本报告第二节七、近三年主要会计数据和财务指标（二）主要财务指标。</w:t>
      </w:r>
    </w:p>
    <w:p>
      <w:pPr>
        <w:pStyle w:val="Style19"/>
        <w:keepNext/>
        <w:keepLines/>
        <w:widowControl w:val="0"/>
        <w:shd w:val="clear" w:color="auto" w:fill="auto"/>
        <w:tabs>
          <w:tab w:pos="455" w:val="left"/>
        </w:tabs>
        <w:bidi w:val="0"/>
        <w:spacing w:before="0" w:after="140" w:line="240" w:lineRule="auto"/>
        <w:ind w:left="0" w:right="0" w:firstLine="0"/>
        <w:jc w:val="both"/>
      </w:pPr>
      <w:bookmarkStart w:id="393" w:name="bookmark393"/>
      <w:bookmarkStart w:id="394" w:name="bookmark394"/>
      <w:bookmarkStart w:id="395" w:name="bookmark395"/>
      <w:bookmarkStart w:id="396" w:name="bookmark396"/>
      <w:r>
        <w:rPr>
          <w:color w:val="000000"/>
          <w:spacing w:val="0"/>
          <w:w w:val="100"/>
          <w:position w:val="0"/>
        </w:rPr>
        <w:t>4</w:t>
      </w:r>
      <w:bookmarkEnd w:id="395"/>
      <w:r>
        <w:rPr>
          <w:color w:val="000000"/>
          <w:spacing w:val="0"/>
          <w:w w:val="100"/>
          <w:position w:val="0"/>
        </w:rPr>
        <w:t>、</w:t>
        <w:tab/>
        <w:t>公司认为必要或证券监管机构要求披露的其他内容</w:t>
      </w:r>
      <w:bookmarkEnd w:id="393"/>
      <w:bookmarkEnd w:id="394"/>
      <w:bookmarkEnd w:id="396"/>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both"/>
      </w:pPr>
      <w:bookmarkStart w:id="397" w:name="bookmark397"/>
      <w:r>
        <w:rPr>
          <w:rFonts w:ascii="Calibri" w:eastAsia="Calibri" w:hAnsi="Calibri" w:cs="Calibri"/>
          <w:b/>
          <w:bCs/>
          <w:color w:val="000000"/>
          <w:spacing w:val="0"/>
          <w:w w:val="100"/>
          <w:position w:val="0"/>
          <w:sz w:val="20"/>
          <w:szCs w:val="20"/>
        </w:rPr>
        <w:t>（</w:t>
      </w:r>
      <w:bookmarkEnd w:id="397"/>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219"/>
        <w:gridCol w:w="1368"/>
        <w:gridCol w:w="1373"/>
        <w:gridCol w:w="1190"/>
        <w:gridCol w:w="1277"/>
        <w:gridCol w:w="1190"/>
        <w:gridCol w:w="1219"/>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 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解除限售 日期</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65,807,311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65,807,311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姜香蕊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39,484,385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39,484,385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上海华扬 联众企业 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26,322,923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26,322,923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2018</w:t>
            </w:r>
            <w:r>
              <w:rPr>
                <w:color w:val="000000"/>
                <w:spacing w:val="0"/>
                <w:w w:val="100"/>
                <w:position w:val="0"/>
              </w:rPr>
              <w:t>年限 制性股票 首次授予 激励对象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3,607, 674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1,856,757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1,750,917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2018</w:t>
            </w:r>
            <w:r>
              <w:rPr>
                <w:color w:val="000000"/>
                <w:spacing w:val="0"/>
                <w:w w:val="100"/>
                <w:position w:val="0"/>
              </w:rPr>
              <w:t>年限 制性股票 预留部分 授予激励 对象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1,014, 450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549,425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465,025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136,236,743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134,020,801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2,215, 942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19"/>
        <w:keepNext/>
        <w:keepLines/>
        <w:widowControl w:val="0"/>
        <w:shd w:val="clear" w:color="auto" w:fill="auto"/>
        <w:tabs>
          <w:tab w:pos="478" w:val="left"/>
        </w:tabs>
        <w:bidi w:val="0"/>
        <w:spacing w:before="0" w:after="40" w:line="331" w:lineRule="exact"/>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二</w:t>
      </w:r>
      <w:bookmarkEnd w:id="400"/>
      <w:r>
        <w:rPr>
          <w:color w:val="000000"/>
          <w:spacing w:val="0"/>
          <w:w w:val="100"/>
          <w:position w:val="0"/>
        </w:rPr>
        <w:t>、</w:t>
        <w:tab/>
        <w:t>证券发行与上市情况</w:t>
      </w:r>
      <w:bookmarkEnd w:id="398"/>
      <w:bookmarkEnd w:id="399"/>
      <w:bookmarkEnd w:id="401"/>
    </w:p>
    <w:p>
      <w:pPr>
        <w:pStyle w:val="Style19"/>
        <w:keepNext/>
        <w:keepLines/>
        <w:widowControl w:val="0"/>
        <w:shd w:val="clear" w:color="auto" w:fill="auto"/>
        <w:tabs>
          <w:tab w:pos="536" w:val="left"/>
        </w:tabs>
        <w:bidi w:val="0"/>
        <w:spacing w:before="0" w:after="40" w:line="331" w:lineRule="exact"/>
        <w:ind w:left="0" w:right="0" w:firstLine="0"/>
        <w:jc w:val="both"/>
      </w:pPr>
      <w:bookmarkStart w:id="398" w:name="bookmark398"/>
      <w:bookmarkStart w:id="399" w:name="bookmark399"/>
      <w:bookmarkStart w:id="402" w:name="bookmark402"/>
      <w:bookmarkStart w:id="403" w:name="bookmark403"/>
      <w:r>
        <w:rPr>
          <w:color w:val="000000"/>
          <w:spacing w:val="0"/>
          <w:w w:val="100"/>
          <w:position w:val="0"/>
        </w:rPr>
        <w:t>（</w:t>
      </w:r>
      <w:bookmarkEnd w:id="402"/>
      <w:r>
        <w:rPr>
          <w:color w:val="000000"/>
          <w:spacing w:val="0"/>
          <w:w w:val="100"/>
          <w:position w:val="0"/>
        </w:rPr>
        <w:t>一）</w:t>
        <w:tab/>
        <w:t>截至报告期内证券发行情况</w:t>
      </w:r>
      <w:bookmarkEnd w:id="398"/>
      <w:bookmarkEnd w:id="399"/>
      <w:bookmarkEnd w:id="403"/>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40" w:line="331"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40" w:line="331" w:lineRule="exact"/>
        <w:ind w:left="0" w:right="0" w:firstLine="0"/>
        <w:jc w:val="both"/>
      </w:pPr>
      <w:bookmarkStart w:id="404" w:name="bookmark404"/>
      <w:r>
        <w:rPr>
          <w:b/>
          <w:bCs/>
          <w:color w:val="000000"/>
          <w:spacing w:val="0"/>
          <w:w w:val="100"/>
          <w:position w:val="0"/>
        </w:rPr>
        <w:t>（</w:t>
      </w:r>
      <w:bookmarkEnd w:id="404"/>
      <w:r>
        <w:rPr>
          <w:b/>
          <w:bCs/>
          <w:color w:val="000000"/>
          <w:spacing w:val="0"/>
          <w:w w:val="100"/>
          <w:position w:val="0"/>
        </w:rPr>
        <w:t>二）</w:t>
        <w:tab/>
        <w:t>公司普通股股份总数及股东结构变动及公司资产和负债结构的变动情况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日，公司完成</w:t>
      </w:r>
      <w:r>
        <w:rPr>
          <w:color w:val="000000"/>
          <w:spacing w:val="0"/>
          <w:w w:val="100"/>
          <w:position w:val="0"/>
          <w:sz w:val="18"/>
          <w:szCs w:val="18"/>
        </w:rPr>
        <w:t>2018</w:t>
      </w:r>
      <w:r>
        <w:rPr>
          <w:color w:val="000000"/>
          <w:spacing w:val="0"/>
          <w:w w:val="100"/>
          <w:position w:val="0"/>
        </w:rPr>
        <w:t>年限制性股票激励计划回购注销后，公司总股本变为</w:t>
      </w:r>
      <w:r>
        <w:rPr>
          <w:color w:val="000000"/>
          <w:spacing w:val="0"/>
          <w:w w:val="100"/>
          <w:position w:val="0"/>
          <w:sz w:val="18"/>
          <w:szCs w:val="18"/>
        </w:rPr>
        <w:t xml:space="preserve">230,939,802 </w:t>
      </w:r>
      <w:r>
        <w:rPr>
          <w:color w:val="000000"/>
          <w:spacing w:val="0"/>
          <w:w w:val="100"/>
          <w:position w:val="0"/>
        </w:rPr>
        <w:t>股；</w:t>
      </w:r>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日，公司完成</w:t>
      </w:r>
      <w:r>
        <w:rPr>
          <w:color w:val="000000"/>
          <w:spacing w:val="0"/>
          <w:w w:val="100"/>
          <w:position w:val="0"/>
          <w:sz w:val="18"/>
          <w:szCs w:val="18"/>
        </w:rPr>
        <w:t>2018</w:t>
      </w:r>
      <w:r>
        <w:rPr>
          <w:color w:val="000000"/>
          <w:spacing w:val="0"/>
          <w:w w:val="100"/>
          <w:position w:val="0"/>
        </w:rPr>
        <w:t>年限制性股票激励计划回购注销后，公司总股本变为</w:t>
      </w:r>
      <w:r>
        <w:rPr>
          <w:color w:val="000000"/>
          <w:spacing w:val="0"/>
          <w:w w:val="100"/>
          <w:position w:val="0"/>
          <w:sz w:val="18"/>
          <w:szCs w:val="18"/>
        </w:rPr>
        <w:t xml:space="preserve">228,615,614 </w:t>
      </w:r>
      <w:r>
        <w:rPr>
          <w:color w:val="000000"/>
          <w:spacing w:val="0"/>
          <w:w w:val="100"/>
          <w:position w:val="0"/>
        </w:rPr>
        <w:t>股。</w:t>
      </w:r>
    </w:p>
    <w:p>
      <w:pPr>
        <w:pStyle w:val="Style5"/>
        <w:keepNext w:val="0"/>
        <w:keepLines w:val="0"/>
        <w:widowControl w:val="0"/>
        <w:shd w:val="clear" w:color="auto" w:fill="auto"/>
        <w:bidi w:val="0"/>
        <w:spacing w:before="0" w:after="40" w:line="331" w:lineRule="exact"/>
        <w:ind w:left="0" w:right="0" w:firstLine="0"/>
        <w:jc w:val="both"/>
      </w:pPr>
      <w:r>
        <w:rPr>
          <w:color w:val="000000"/>
          <w:spacing w:val="0"/>
          <w:w w:val="100"/>
          <w:position w:val="0"/>
        </w:rPr>
        <w:t>资产及负债结构的变动请参考第四节资产与负债情况。</w:t>
      </w:r>
    </w:p>
    <w:p>
      <w:pPr>
        <w:pStyle w:val="Style5"/>
        <w:keepNext w:val="0"/>
        <w:keepLines w:val="0"/>
        <w:widowControl w:val="0"/>
        <w:shd w:val="clear" w:color="auto" w:fill="auto"/>
        <w:tabs>
          <w:tab w:pos="536" w:val="left"/>
        </w:tabs>
        <w:bidi w:val="0"/>
        <w:spacing w:before="0" w:after="40" w:line="331" w:lineRule="exact"/>
        <w:ind w:left="0" w:right="0" w:firstLine="0"/>
        <w:jc w:val="both"/>
      </w:pPr>
      <w:bookmarkStart w:id="405" w:name="bookmark405"/>
      <w:r>
        <w:rPr>
          <w:b/>
          <w:bCs/>
          <w:color w:val="000000"/>
          <w:spacing w:val="0"/>
          <w:w w:val="100"/>
          <w:position w:val="0"/>
        </w:rPr>
        <w:t>（</w:t>
      </w:r>
      <w:bookmarkEnd w:id="405"/>
      <w:r>
        <w:rPr>
          <w:b/>
          <w:bCs/>
          <w:color w:val="000000"/>
          <w:spacing w:val="0"/>
          <w:w w:val="100"/>
          <w:position w:val="0"/>
        </w:rPr>
        <w:t>三）</w:t>
        <w:tab/>
        <w:t>现存的内部职工股情况</w:t>
      </w:r>
    </w:p>
    <w:p>
      <w:pPr>
        <w:pStyle w:val="Style5"/>
        <w:keepNext w:val="0"/>
        <w:keepLines w:val="0"/>
        <w:widowControl w:val="0"/>
        <w:shd w:val="clear" w:color="auto" w:fill="auto"/>
        <w:bidi w:val="0"/>
        <w:spacing w:before="0" w:after="40" w:line="33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40" w:line="331" w:lineRule="exact"/>
        <w:ind w:left="0" w:right="0" w:firstLine="0"/>
        <w:jc w:val="both"/>
      </w:pPr>
      <w:bookmarkStart w:id="406" w:name="bookmark406"/>
      <w:r>
        <w:rPr>
          <w:b/>
          <w:bCs/>
          <w:color w:val="000000"/>
          <w:spacing w:val="0"/>
          <w:w w:val="100"/>
          <w:position w:val="0"/>
        </w:rPr>
        <w:t>三</w:t>
      </w:r>
      <w:bookmarkEnd w:id="406"/>
      <w:r>
        <w:rPr>
          <w:b/>
          <w:bCs/>
          <w:color w:val="000000"/>
          <w:spacing w:val="0"/>
          <w:w w:val="100"/>
          <w:position w:val="0"/>
        </w:rPr>
        <w:t>、</w:t>
        <w:tab/>
        <w:t>股东和实际控制人情况</w:t>
      </w:r>
    </w:p>
    <w:p>
      <w:pPr>
        <w:pStyle w:val="Style5"/>
        <w:keepNext w:val="0"/>
        <w:keepLines w:val="0"/>
        <w:widowControl w:val="0"/>
        <w:shd w:val="clear" w:color="auto" w:fill="auto"/>
        <w:bidi w:val="0"/>
        <w:spacing w:before="0" w:after="0" w:line="322" w:lineRule="auto"/>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379"/>
        <w:gridCol w:w="245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31,369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26,378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802"/>
        <w:gridCol w:w="470"/>
        <w:gridCol w:w="1277"/>
        <w:gridCol w:w="869"/>
        <w:gridCol w:w="701"/>
        <w:gridCol w:w="840"/>
        <w:gridCol w:w="1277"/>
        <w:gridCol w:w="1747"/>
      </w:tblGrid>
      <w:tr>
        <w:trPr>
          <w:trHeight w:val="331"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前十名股东持股</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 称 （全 称）</w:t>
            </w:r>
          </w:p>
        </w:tc>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持有 有限 售条 件股 份数 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股东 性质</w:t>
            </w:r>
          </w:p>
        </w:tc>
      </w:tr>
      <w:tr>
        <w:trPr>
          <w:trHeight w:val="1560"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股份</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581,820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66,389,131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质押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姜香蕊</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-6,858,415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32,625,970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质押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上海华 扬联众 企业管 理有限 公司</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26,322,923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质押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8,200, 000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北京百 度网讯 科技有 限公司</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3,359, 989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北京搜 狐互联 网信息 服务有 限公司</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3,329, 989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陈希明</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1,502, 300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1,502, 300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黄斌艳</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962, 000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962,000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陈剑秀</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907,100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907,100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金东投 资集团 有限公 司</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906,000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906,000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蔡吉吾</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6" w:hRule="exact"/>
        </w:trPr>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持有无限售条件流通股的 数量</w:t>
            </w:r>
          </w:p>
        </w:tc>
        <w:tc>
          <w:tcPr>
            <w:gridSpan w:val="4"/>
            <w:tcBorders>
              <w:top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3"/>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66,389,131</w:t>
            </w:r>
          </w:p>
        </w:tc>
        <w:tc>
          <w:tcPr>
            <w:gridSpan w:val="3"/>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66,389,131</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姜香蕊</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32,625,970</w:t>
            </w:r>
          </w:p>
        </w:tc>
        <w:tc>
          <w:tcPr>
            <w:gridSpan w:val="3"/>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32,625,970</w:t>
            </w:r>
          </w:p>
        </w:tc>
      </w:tr>
      <w:tr>
        <w:trPr>
          <w:trHeight w:val="955"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上海华扬联众 企业管理有限 公司</w:t>
            </w:r>
          </w:p>
        </w:tc>
        <w:tc>
          <w:tcPr>
            <w:gridSpan w:val="3"/>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26,322,923</w:t>
            </w:r>
          </w:p>
        </w:tc>
        <w:tc>
          <w:tcPr>
            <w:gridSpan w:val="3"/>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26,322,923</w:t>
            </w:r>
          </w:p>
        </w:tc>
      </w:tr>
    </w:tbl>
    <w:p>
      <w:pPr>
        <w:spacing w:lineRule="exact" w:line="1"/>
        <w:rPr>
          <w:sz w:val="2"/>
          <w:szCs w:val="2"/>
        </w:rPr>
      </w:pPr>
      <w:r>
        <w:br w:type="page"/>
      </w:r>
    </w:p>
    <w:tbl>
      <w:tblPr>
        <w:tblOverlap w:val="never"/>
        <w:jc w:val="center"/>
        <w:tblLayout w:type="fixed"/>
      </w:tblPr>
      <w:tblGrid>
        <w:gridCol w:w="1656"/>
        <w:gridCol w:w="2702"/>
        <w:gridCol w:w="2731"/>
        <w:gridCol w:w="1747"/>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北京百度网讯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3,359, 989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3,359, 989</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北京搜狐互联 网信息服务有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3,329, 989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3,329, 989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陈希明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1,502, 300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1,502, 300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黄斌艳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962,000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962,000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陈剑秀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907,100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907,100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金东投资集团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906,000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906,000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蔡吉吾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885,000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885,000</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上述股东关联 关系或一致行 动的说明</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苏同除直接持有公司股权外，还通过母亲姜香蕊（作为一致行动人）、华扬 企管间接控制公司股权。华扬企管是苏同</w:t>
            </w:r>
            <w:r>
              <w:rPr>
                <w:color w:val="000000"/>
                <w:spacing w:val="0"/>
                <w:w w:val="100"/>
                <w:position w:val="0"/>
                <w:sz w:val="18"/>
                <w:szCs w:val="18"/>
              </w:rPr>
              <w:t>100%</w:t>
            </w:r>
            <w:r>
              <w:rPr>
                <w:color w:val="000000"/>
                <w:spacing w:val="0"/>
                <w:w w:val="100"/>
                <w:position w:val="0"/>
              </w:rPr>
              <w:t>控制企业。</w:t>
            </w:r>
          </w:p>
        </w:tc>
      </w:tr>
      <w:tr>
        <w:trPr>
          <w:trHeight w:val="12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表决权恢复的 优先股股东及 持股数量的说 明</w:t>
            </w:r>
          </w:p>
        </w:tc>
        <w:tc>
          <w:tcPr>
            <w:gridSpan w:val="3"/>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643"/>
        <w:gridCol w:w="2616"/>
        <w:gridCol w:w="1987"/>
        <w:gridCol w:w="850"/>
        <w:gridCol w:w="1560"/>
        <w:gridCol w:w="1181"/>
      </w:tblGrid>
      <w:tr>
        <w:trPr>
          <w:trHeight w:val="63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pPr>
            <w:r>
              <w:rPr>
                <w:color w:val="000000"/>
                <w:spacing w:val="0"/>
                <w:w w:val="100"/>
                <w:position w:val="0"/>
              </w:rPr>
              <w:t>序 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持有的有限售条件 股份数量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有限售条件股份可上市 交易情况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可上市 交易时 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44,478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44,478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44,478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44,478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赵轶俊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44,478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44,478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裴勇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姜立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34,482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643"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4"/>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19"/>
        <w:keepNext/>
        <w:keepLines/>
        <w:widowControl w:val="0"/>
        <w:shd w:val="clear" w:color="auto" w:fill="auto"/>
        <w:bidi w:val="0"/>
        <w:spacing w:before="0" w:after="120" w:line="240" w:lineRule="auto"/>
        <w:ind w:left="0" w:right="0" w:firstLine="0"/>
        <w:jc w:val="left"/>
      </w:pPr>
      <w:bookmarkStart w:id="407" w:name="bookmark407"/>
      <w:bookmarkStart w:id="408" w:name="bookmark408"/>
      <w:bookmarkStart w:id="409" w:name="bookmark409"/>
      <w:bookmarkStart w:id="410" w:name="bookmark410"/>
      <w:r>
        <w:rPr>
          <w:rFonts w:ascii="Calibri" w:eastAsia="Calibri" w:hAnsi="Calibri" w:cs="Calibri"/>
          <w:color w:val="000000"/>
          <w:spacing w:val="0"/>
          <w:w w:val="100"/>
          <w:position w:val="0"/>
          <w:sz w:val="20"/>
          <w:szCs w:val="20"/>
        </w:rPr>
        <w:t>（</w:t>
      </w:r>
      <w:bookmarkEnd w:id="409"/>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407"/>
      <w:bookmarkEnd w:id="408"/>
      <w:bookmarkEnd w:id="410"/>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140" w:line="240" w:lineRule="auto"/>
        <w:ind w:left="0" w:right="0" w:firstLine="0"/>
        <w:jc w:val="left"/>
      </w:pPr>
      <w:bookmarkStart w:id="411" w:name="bookmark411"/>
      <w:r>
        <w:rPr>
          <w:b/>
          <w:bCs/>
          <w:color w:val="000000"/>
          <w:spacing w:val="0"/>
          <w:w w:val="100"/>
          <w:position w:val="0"/>
        </w:rPr>
        <w:t>四</w:t>
      </w:r>
      <w:bookmarkEnd w:id="411"/>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14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35"/>
        </w:numPr>
        <w:shd w:val="clear" w:color="auto" w:fill="auto"/>
        <w:tabs>
          <w:tab w:pos="424" w:val="left"/>
        </w:tabs>
        <w:bidi w:val="0"/>
        <w:spacing w:before="0" w:after="140" w:line="240" w:lineRule="auto"/>
        <w:ind w:left="0" w:right="0" w:firstLine="0"/>
        <w:jc w:val="left"/>
      </w:pPr>
      <w:bookmarkStart w:id="412" w:name="bookmark412"/>
      <w:bookmarkEnd w:id="412"/>
      <w:r>
        <w:rPr>
          <w:b/>
          <w:bCs/>
          <w:color w:val="000000"/>
          <w:spacing w:val="0"/>
          <w:w w:val="100"/>
          <w:position w:val="0"/>
        </w:rPr>
        <w:t>法人</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5"/>
        </w:numPr>
        <w:shd w:val="clear" w:color="auto" w:fill="auto"/>
        <w:tabs>
          <w:tab w:pos="424" w:val="left"/>
        </w:tabs>
        <w:bidi w:val="0"/>
        <w:spacing w:before="0" w:after="140" w:line="240" w:lineRule="auto"/>
        <w:ind w:left="0" w:right="0" w:firstLine="0"/>
        <w:jc w:val="left"/>
      </w:pPr>
      <w:bookmarkStart w:id="413" w:name="bookmark413"/>
      <w:bookmarkStart w:id="414" w:name="bookmark414"/>
      <w:bookmarkStart w:id="415" w:name="bookmark415"/>
      <w:bookmarkStart w:id="416" w:name="bookmark416"/>
      <w:bookmarkEnd w:id="415"/>
      <w:r>
        <w:rPr>
          <w:color w:val="000000"/>
          <w:spacing w:val="0"/>
          <w:w w:val="100"/>
          <w:position w:val="0"/>
        </w:rPr>
        <w:t>自然人</w:t>
      </w:r>
      <w:bookmarkEnd w:id="413"/>
      <w:bookmarkEnd w:id="414"/>
      <w:bookmarkEnd w:id="416"/>
    </w:p>
    <w:p>
      <w:pPr>
        <w:pStyle w:val="Style25"/>
        <w:keepNext w:val="0"/>
        <w:keepLines w:val="0"/>
        <w:widowControl w:val="0"/>
        <w:shd w:val="clear" w:color="auto" w:fill="auto"/>
        <w:bidi w:val="0"/>
        <w:spacing w:before="0" w:after="0" w:line="240" w:lineRule="auto"/>
        <w:ind w:left="38" w:right="0" w:firstLine="0"/>
        <w:jc w:val="left"/>
      </w:pPr>
      <w:r>
        <w:rPr>
          <w:color w:val="000000"/>
          <w:spacing w:val="0"/>
          <w:w w:val="100"/>
          <w:position w:val="0"/>
        </w:rPr>
        <w:t>"适用口不适用</w:t>
      </w:r>
    </w:p>
    <w:tbl>
      <w:tblPr>
        <w:tblOverlap w:val="never"/>
        <w:jc w:val="center"/>
        <w:tblLayout w:type="fixed"/>
      </w:tblPr>
      <w:tblGrid>
        <w:gridCol w:w="3293"/>
        <w:gridCol w:w="5544"/>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bl>
    <w:p>
      <w:pPr>
        <w:widowControl w:val="0"/>
        <w:spacing w:after="399" w:line="1" w:lineRule="exact"/>
      </w:pPr>
    </w:p>
    <w:p>
      <w:pPr>
        <w:pStyle w:val="Style19"/>
        <w:keepNext/>
        <w:keepLines/>
        <w:widowControl w:val="0"/>
        <w:numPr>
          <w:ilvl w:val="0"/>
          <w:numId w:val="35"/>
        </w:numPr>
        <w:shd w:val="clear" w:color="auto" w:fill="auto"/>
        <w:tabs>
          <w:tab w:pos="424" w:val="left"/>
        </w:tabs>
        <w:bidi w:val="0"/>
        <w:spacing w:before="0" w:after="140" w:line="240" w:lineRule="auto"/>
        <w:ind w:left="0" w:right="0" w:firstLine="0"/>
        <w:jc w:val="left"/>
      </w:pPr>
      <w:bookmarkStart w:id="417" w:name="bookmark417"/>
      <w:bookmarkStart w:id="418" w:name="bookmark418"/>
      <w:bookmarkStart w:id="419" w:name="bookmark419"/>
      <w:bookmarkStart w:id="420" w:name="bookmark420"/>
      <w:bookmarkEnd w:id="419"/>
      <w:r>
        <w:rPr>
          <w:color w:val="000000"/>
          <w:spacing w:val="0"/>
          <w:w w:val="100"/>
          <w:position w:val="0"/>
        </w:rPr>
        <w:t>公司不存在控股股东情况的特别说明</w:t>
      </w:r>
      <w:bookmarkEnd w:id="417"/>
      <w:bookmarkEnd w:id="418"/>
      <w:bookmarkEnd w:id="420"/>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5"/>
        </w:numPr>
        <w:shd w:val="clear" w:color="auto" w:fill="auto"/>
        <w:tabs>
          <w:tab w:pos="424" w:val="left"/>
        </w:tabs>
        <w:bidi w:val="0"/>
        <w:spacing w:before="0" w:after="140" w:line="240" w:lineRule="auto"/>
        <w:ind w:left="0" w:right="0" w:firstLine="0"/>
        <w:jc w:val="left"/>
      </w:pPr>
      <w:bookmarkStart w:id="421" w:name="bookmark421"/>
      <w:bookmarkStart w:id="422" w:name="bookmark422"/>
      <w:bookmarkStart w:id="423" w:name="bookmark423"/>
      <w:bookmarkStart w:id="424" w:name="bookmark424"/>
      <w:bookmarkEnd w:id="423"/>
      <w:r>
        <w:rPr>
          <w:color w:val="000000"/>
          <w:spacing w:val="0"/>
          <w:w w:val="100"/>
          <w:position w:val="0"/>
        </w:rPr>
        <w:t>报告期内控股股东变更情况索引及日期</w:t>
      </w:r>
      <w:bookmarkEnd w:id="421"/>
      <w:bookmarkEnd w:id="422"/>
      <w:bookmarkEnd w:id="424"/>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5"/>
        </w:numPr>
        <w:shd w:val="clear" w:color="auto" w:fill="auto"/>
        <w:tabs>
          <w:tab w:pos="424" w:val="left"/>
        </w:tabs>
        <w:bidi w:val="0"/>
        <w:spacing w:before="0" w:after="140" w:line="240" w:lineRule="auto"/>
        <w:ind w:left="0" w:right="0" w:firstLine="0"/>
        <w:jc w:val="left"/>
      </w:pPr>
      <w:bookmarkStart w:id="425" w:name="bookmark425"/>
      <w:bookmarkStart w:id="426" w:name="bookmark426"/>
      <w:bookmarkStart w:id="427" w:name="bookmark427"/>
      <w:bookmarkStart w:id="428" w:name="bookmark428"/>
      <w:bookmarkEnd w:id="427"/>
      <w:r>
        <w:rPr>
          <w:color w:val="000000"/>
          <w:spacing w:val="0"/>
          <w:w w:val="100"/>
          <w:position w:val="0"/>
        </w:rPr>
        <w:t>公司与控股股东之间的产权及控制关系的方框图</w:t>
      </w:r>
      <w:bookmarkEnd w:id="425"/>
      <w:bookmarkEnd w:id="426"/>
      <w:bookmarkEnd w:id="428"/>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5443855" cy="206629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5443855" cy="2066290"/>
                    </a:xfrm>
                    <a:prstGeom prst="rect"/>
                  </pic:spPr>
                </pic:pic>
              </a:graphicData>
            </a:graphic>
          </wp:inline>
        </w:drawing>
      </w:r>
    </w:p>
    <w:p>
      <w:pPr>
        <w:widowControl w:val="0"/>
        <w:spacing w:after="139" w:line="1" w:lineRule="exact"/>
      </w:pPr>
    </w:p>
    <w:p>
      <w:pPr>
        <w:pStyle w:val="Style25"/>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5"/>
        <w:keepNext w:val="0"/>
        <w:keepLines w:val="0"/>
        <w:widowControl w:val="0"/>
        <w:numPr>
          <w:ilvl w:val="0"/>
          <w:numId w:val="37"/>
        </w:numPr>
        <w:shd w:val="clear" w:color="auto" w:fill="auto"/>
        <w:tabs>
          <w:tab w:pos="408" w:val="left"/>
        </w:tabs>
        <w:bidi w:val="0"/>
        <w:spacing w:before="0" w:after="120" w:line="240" w:lineRule="auto"/>
        <w:ind w:left="0" w:right="0" w:firstLine="0"/>
        <w:jc w:val="left"/>
      </w:pPr>
      <w:r>
        <w:rPr>
          <w:b/>
          <w:bCs/>
          <w:color w:val="000000"/>
          <w:spacing w:val="0"/>
          <w:w w:val="100"/>
          <w:position w:val="0"/>
        </w:rPr>
        <w:t>法人</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numPr>
          <w:ilvl w:val="0"/>
          <w:numId w:val="37"/>
        </w:numPr>
        <w:shd w:val="clear" w:color="auto" w:fill="auto"/>
        <w:tabs>
          <w:tab w:pos="461" w:val="left"/>
        </w:tabs>
        <w:bidi w:val="0"/>
        <w:spacing w:before="0" w:after="120" w:line="240" w:lineRule="auto"/>
        <w:ind w:left="0" w:right="0" w:firstLine="0"/>
        <w:jc w:val="left"/>
      </w:pPr>
      <w:r>
        <w:rPr>
          <w:b/>
          <w:bCs/>
          <w:color w:val="000000"/>
          <w:spacing w:val="0"/>
          <w:w w:val="100"/>
          <w:position w:val="0"/>
        </w:rPr>
        <w:t>自然人</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3312"/>
        <w:gridCol w:w="552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19"/>
        <w:keepNext/>
        <w:keepLines/>
        <w:widowControl w:val="0"/>
        <w:numPr>
          <w:ilvl w:val="0"/>
          <w:numId w:val="39"/>
        </w:numPr>
        <w:shd w:val="clear" w:color="auto" w:fill="auto"/>
        <w:tabs>
          <w:tab w:pos="420" w:val="left"/>
        </w:tabs>
        <w:bidi w:val="0"/>
        <w:spacing w:before="0" w:after="120" w:line="240" w:lineRule="auto"/>
        <w:ind w:left="0" w:right="0" w:firstLine="0"/>
        <w:jc w:val="left"/>
      </w:pPr>
      <w:bookmarkStart w:id="429" w:name="bookmark429"/>
      <w:bookmarkStart w:id="430" w:name="bookmark430"/>
      <w:bookmarkStart w:id="431" w:name="bookmark431"/>
      <w:bookmarkStart w:id="432" w:name="bookmark432"/>
      <w:bookmarkEnd w:id="431"/>
      <w:r>
        <w:rPr>
          <w:color w:val="000000"/>
          <w:spacing w:val="0"/>
          <w:w w:val="100"/>
          <w:position w:val="0"/>
        </w:rPr>
        <w:t>公司不存在实际控制人情况的特别说明</w:t>
      </w:r>
      <w:bookmarkEnd w:id="429"/>
      <w:bookmarkEnd w:id="430"/>
      <w:bookmarkEnd w:id="432"/>
    </w:p>
    <w:p>
      <w:pPr>
        <w:pStyle w:val="Style5"/>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9"/>
        </w:numPr>
        <w:shd w:val="clear" w:color="auto" w:fill="auto"/>
        <w:tabs>
          <w:tab w:pos="420" w:val="left"/>
        </w:tabs>
        <w:bidi w:val="0"/>
        <w:spacing w:before="0" w:after="120" w:line="240" w:lineRule="auto"/>
        <w:ind w:left="0" w:right="0" w:firstLine="0"/>
        <w:jc w:val="left"/>
      </w:pPr>
      <w:bookmarkStart w:id="433" w:name="bookmark433"/>
      <w:bookmarkStart w:id="434" w:name="bookmark434"/>
      <w:bookmarkStart w:id="435" w:name="bookmark435"/>
      <w:bookmarkStart w:id="436" w:name="bookmark436"/>
      <w:bookmarkEnd w:id="435"/>
      <w:r>
        <w:rPr>
          <w:color w:val="000000"/>
          <w:spacing w:val="0"/>
          <w:w w:val="100"/>
          <w:position w:val="0"/>
        </w:rPr>
        <w:t>报告期内实际控制人变更情况索引及日期</w:t>
      </w:r>
      <w:bookmarkEnd w:id="433"/>
      <w:bookmarkEnd w:id="434"/>
      <w:bookmarkEnd w:id="436"/>
    </w:p>
    <w:p>
      <w:pPr>
        <w:pStyle w:val="Style5"/>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9"/>
        </w:numPr>
        <w:shd w:val="clear" w:color="auto" w:fill="auto"/>
        <w:tabs>
          <w:tab w:pos="420" w:val="left"/>
        </w:tabs>
        <w:bidi w:val="0"/>
        <w:spacing w:before="0" w:after="120" w:line="240" w:lineRule="auto"/>
        <w:ind w:left="0" w:right="0" w:firstLine="0"/>
        <w:jc w:val="left"/>
      </w:pPr>
      <w:bookmarkStart w:id="437" w:name="bookmark437"/>
      <w:bookmarkStart w:id="438" w:name="bookmark438"/>
      <w:bookmarkStart w:id="439" w:name="bookmark439"/>
      <w:bookmarkStart w:id="440" w:name="bookmark440"/>
      <w:bookmarkEnd w:id="439"/>
      <w:r>
        <w:rPr>
          <w:color w:val="000000"/>
          <w:spacing w:val="0"/>
          <w:w w:val="100"/>
          <w:position w:val="0"/>
        </w:rPr>
        <w:t>公司与实际控制人之间的产权及控制关系的方框图</w:t>
      </w:r>
      <w:bookmarkEnd w:id="437"/>
      <w:bookmarkEnd w:id="438"/>
      <w:bookmarkEnd w:id="440"/>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widowControl w:val="0"/>
        <w:jc w:val="center"/>
        <w:rPr>
          <w:sz w:val="2"/>
          <w:szCs w:val="2"/>
        </w:rPr>
      </w:pPr>
      <w:r>
        <w:drawing>
          <wp:inline>
            <wp:extent cx="5449570" cy="206629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5449570" cy="2066290"/>
                    </a:xfrm>
                    <a:prstGeom prst="rect"/>
                  </pic:spPr>
                </pic:pic>
              </a:graphicData>
            </a:graphic>
          </wp:inline>
        </w:drawing>
      </w:r>
    </w:p>
    <w:p>
      <w:pPr>
        <w:widowControl w:val="0"/>
        <w:spacing w:after="179" w:line="1" w:lineRule="exact"/>
      </w:pPr>
    </w:p>
    <w:p>
      <w:pPr>
        <w:pStyle w:val="Style19"/>
        <w:keepNext/>
        <w:keepLines/>
        <w:widowControl w:val="0"/>
        <w:numPr>
          <w:ilvl w:val="0"/>
          <w:numId w:val="39"/>
        </w:numPr>
        <w:shd w:val="clear" w:color="auto" w:fill="auto"/>
        <w:tabs>
          <w:tab w:pos="420" w:val="left"/>
        </w:tabs>
        <w:bidi w:val="0"/>
        <w:spacing w:before="0" w:after="120" w:line="240" w:lineRule="auto"/>
        <w:ind w:left="0" w:right="0" w:firstLine="0"/>
        <w:jc w:val="both"/>
      </w:pPr>
      <w:bookmarkStart w:id="441" w:name="bookmark441"/>
      <w:bookmarkStart w:id="442" w:name="bookmark442"/>
      <w:bookmarkStart w:id="443" w:name="bookmark443"/>
      <w:bookmarkStart w:id="444" w:name="bookmark444"/>
      <w:bookmarkEnd w:id="443"/>
      <w:r>
        <w:rPr>
          <w:color w:val="000000"/>
          <w:spacing w:val="0"/>
          <w:w w:val="100"/>
          <w:position w:val="0"/>
        </w:rPr>
        <w:t>实际控制人通过信托或其他资产管理方式控制公司</w:t>
      </w:r>
      <w:bookmarkEnd w:id="441"/>
      <w:bookmarkEnd w:id="442"/>
      <w:bookmarkEnd w:id="444"/>
    </w:p>
    <w:p>
      <w:pPr>
        <w:pStyle w:val="Style5"/>
        <w:keepNext w:val="0"/>
        <w:keepLines w:val="0"/>
        <w:widowControl w:val="0"/>
        <w:shd w:val="clear" w:color="auto" w:fill="auto"/>
        <w:tabs>
          <w:tab w:pos="854" w:val="left"/>
        </w:tabs>
        <w:bidi w:val="0"/>
        <w:spacing w:before="0" w:after="12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both"/>
      </w:pPr>
      <w:bookmarkStart w:id="445" w:name="bookmark445"/>
      <w:r>
        <w:rPr>
          <w:rFonts w:ascii="Calibri" w:eastAsia="Calibri" w:hAnsi="Calibri" w:cs="Calibri"/>
          <w:b/>
          <w:bCs/>
          <w:color w:val="000000"/>
          <w:spacing w:val="0"/>
          <w:w w:val="100"/>
          <w:position w:val="0"/>
          <w:sz w:val="20"/>
          <w:szCs w:val="20"/>
        </w:rPr>
        <w:t>（</w:t>
      </w:r>
      <w:bookmarkEnd w:id="44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854" w:val="left"/>
        </w:tabs>
        <w:bidi w:val="0"/>
        <w:spacing w:before="0" w:after="120" w:line="240" w:lineRule="auto"/>
        <w:ind w:left="0" w:right="0" w:firstLine="0"/>
        <w:jc w:val="both"/>
      </w:pPr>
      <w:bookmarkStart w:id="446" w:name="bookmark446"/>
      <w:r>
        <w:rPr>
          <w:color w:val="000000"/>
          <w:spacing w:val="0"/>
          <w:w w:val="100"/>
          <w:position w:val="0"/>
        </w:rPr>
        <w:t>口</w:t>
      </w:r>
      <w:bookmarkEnd w:id="446"/>
      <w:r>
        <w:rPr>
          <w:color w:val="000000"/>
          <w:spacing w:val="0"/>
          <w:w w:val="100"/>
          <w:position w:val="0"/>
        </w:rPr>
        <w:t>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both"/>
      </w:pPr>
      <w:bookmarkStart w:id="447" w:name="bookmark447"/>
      <w:r>
        <w:rPr>
          <w:b/>
          <w:bCs/>
          <w:color w:val="000000"/>
          <w:spacing w:val="0"/>
          <w:w w:val="100"/>
          <w:position w:val="0"/>
        </w:rPr>
        <w:t>五</w:t>
      </w:r>
      <w:bookmarkEnd w:id="447"/>
      <w:r>
        <w:rPr>
          <w:b/>
          <w:bCs/>
          <w:color w:val="000000"/>
          <w:spacing w:val="0"/>
          <w:w w:val="100"/>
          <w:position w:val="0"/>
        </w:rPr>
        <w:t>、其他持股在百分之十以上的法人股东</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1373"/>
        <w:gridCol w:w="1238"/>
        <w:gridCol w:w="2107"/>
        <w:gridCol w:w="1099"/>
        <w:gridCol w:w="1531"/>
      </w:tblGrid>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单位负责人 或法定代表</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主要经营业务 或管理活动等 情况</w:t>
            </w:r>
          </w:p>
        </w:tc>
      </w:tr>
      <w:tr>
        <w:trPr>
          <w:trHeight w:val="18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上海华扬联众 企业管理有限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913101145665586797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企业管理，投 资管理，投资 咨询（除金融、 证券）,企业营 销（形象）策 划，商务咨询。</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苏同持有上海华扬联众企业管理有限公司</w:t>
            </w:r>
            <w:r>
              <w:rPr>
                <w:color w:val="000000"/>
                <w:spacing w:val="0"/>
                <w:w w:val="100"/>
                <w:position w:val="0"/>
                <w:sz w:val="18"/>
                <w:szCs w:val="18"/>
              </w:rPr>
              <w:t>100%</w:t>
            </w:r>
            <w:r>
              <w:rPr>
                <w:color w:val="000000"/>
                <w:spacing w:val="0"/>
                <w:w w:val="100"/>
                <w:position w:val="0"/>
              </w:rPr>
              <w:t>股权</w:t>
            </w:r>
          </w:p>
        </w:tc>
      </w:tr>
    </w:tbl>
    <w:p>
      <w:pPr>
        <w:widowControl w:val="0"/>
        <w:spacing w:after="399" w:line="1" w:lineRule="exact"/>
      </w:pPr>
    </w:p>
    <w:p>
      <w:pPr>
        <w:pStyle w:val="Style19"/>
        <w:keepNext/>
        <w:keepLines/>
        <w:widowControl w:val="0"/>
        <w:shd w:val="clear" w:color="auto" w:fill="auto"/>
        <w:bidi w:val="0"/>
        <w:spacing w:before="0" w:after="120" w:line="240" w:lineRule="auto"/>
        <w:ind w:left="0" w:right="0" w:firstLine="0"/>
        <w:jc w:val="both"/>
      </w:pPr>
      <w:bookmarkStart w:id="448" w:name="bookmark448"/>
      <w:bookmarkStart w:id="449" w:name="bookmark449"/>
      <w:bookmarkStart w:id="450" w:name="bookmark450"/>
      <w:bookmarkStart w:id="451" w:name="bookmark451"/>
      <w:r>
        <w:rPr>
          <w:color w:val="000000"/>
          <w:spacing w:val="0"/>
          <w:w w:val="100"/>
          <w:position w:val="0"/>
        </w:rPr>
        <w:t>六</w:t>
      </w:r>
      <w:bookmarkEnd w:id="450"/>
      <w:r>
        <w:rPr>
          <w:color w:val="000000"/>
          <w:spacing w:val="0"/>
          <w:w w:val="100"/>
          <w:position w:val="0"/>
        </w:rPr>
        <w:t>、股份限制减持情况说明</w:t>
      </w:r>
      <w:bookmarkEnd w:id="448"/>
      <w:bookmarkEnd w:id="449"/>
      <w:bookmarkEnd w:id="451"/>
    </w:p>
    <w:p>
      <w:pPr>
        <w:pStyle w:val="Style5"/>
        <w:keepNext w:val="0"/>
        <w:keepLines w:val="0"/>
        <w:widowControl w:val="0"/>
        <w:shd w:val="clear" w:color="auto" w:fill="auto"/>
        <w:bidi w:val="0"/>
        <w:spacing w:before="0" w:after="240" w:line="240" w:lineRule="auto"/>
        <w:ind w:left="0" w:right="0" w:firstLine="0"/>
        <w:jc w:val="both"/>
      </w:pPr>
      <w:bookmarkStart w:id="452" w:name="bookmark452"/>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52"/>
    </w:p>
    <w:p>
      <w:pPr>
        <w:pStyle w:val="Style15"/>
        <w:keepNext/>
        <w:keepLines/>
        <w:widowControl w:val="0"/>
        <w:shd w:val="clear" w:color="auto" w:fill="auto"/>
        <w:bidi w:val="0"/>
        <w:spacing w:before="0" w:after="240" w:line="240" w:lineRule="auto"/>
        <w:ind w:left="0" w:right="0" w:firstLine="0"/>
        <w:jc w:val="center"/>
      </w:pPr>
      <w:bookmarkStart w:id="453" w:name="bookmark453"/>
      <w:bookmarkStart w:id="454" w:name="bookmark454"/>
      <w:bookmarkStart w:id="455" w:name="bookmark455"/>
      <w:r>
        <w:rPr>
          <w:color w:val="000000"/>
          <w:spacing w:val="0"/>
          <w:w w:val="100"/>
          <w:position w:val="0"/>
        </w:rPr>
        <w:t>第七节优先股相关情况</w:t>
      </w:r>
      <w:bookmarkEnd w:id="453"/>
      <w:bookmarkEnd w:id="454"/>
      <w:bookmarkEnd w:id="455"/>
    </w:p>
    <w:p>
      <w:pPr>
        <w:pStyle w:val="Style5"/>
        <w:keepNext w:val="0"/>
        <w:keepLines w:val="0"/>
        <w:widowControl w:val="0"/>
        <w:shd w:val="clear" w:color="auto" w:fill="auto"/>
        <w:bidi w:val="0"/>
        <w:spacing w:before="0" w:after="120" w:line="240" w:lineRule="auto"/>
        <w:ind w:left="0" w:right="0" w:firstLine="0"/>
        <w:jc w:val="both"/>
        <w:sectPr>
          <w:headerReference w:type="default" r:id="rId17"/>
          <w:footerReference w:type="default" r:id="rId18"/>
          <w:footnotePr>
            <w:pos w:val="pageBottom"/>
            <w:numFmt w:val="decimal"/>
            <w:numRestart w:val="continuous"/>
          </w:footnotePr>
          <w:pgSz w:w="11900" w:h="16840"/>
          <w:pgMar w:top="1370" w:right="1143" w:bottom="1492" w:left="1671"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80" w:line="240" w:lineRule="auto"/>
        <w:ind w:left="3940" w:right="0" w:firstLine="0"/>
        <w:jc w:val="left"/>
      </w:pPr>
      <w:bookmarkStart w:id="456" w:name="bookmark456"/>
      <w:bookmarkStart w:id="457" w:name="bookmark457"/>
      <w:bookmarkStart w:id="458" w:name="bookmark458"/>
      <w:r>
        <w:rPr>
          <w:color w:val="000000"/>
          <w:spacing w:val="0"/>
          <w:w w:val="100"/>
          <w:position w:val="0"/>
        </w:rPr>
        <w:t>第八节 董事、监事、高级管理人员和员工情况</w:t>
      </w:r>
      <w:bookmarkEnd w:id="456"/>
      <w:bookmarkEnd w:id="457"/>
      <w:bookmarkEnd w:id="458"/>
    </w:p>
    <w:p>
      <w:pPr>
        <w:pStyle w:val="Style19"/>
        <w:keepNext/>
        <w:keepLines/>
        <w:widowControl w:val="0"/>
        <w:shd w:val="clear" w:color="auto" w:fill="auto"/>
        <w:bidi w:val="0"/>
        <w:spacing w:before="0" w:line="240" w:lineRule="auto"/>
        <w:ind w:left="0" w:right="0" w:firstLine="160"/>
        <w:jc w:val="left"/>
      </w:pPr>
      <w:bookmarkStart w:id="459" w:name="bookmark459"/>
      <w:bookmarkStart w:id="460" w:name="bookmark460"/>
      <w:bookmarkStart w:id="461" w:name="bookmark461"/>
      <w:bookmarkStart w:id="462" w:name="bookmark462"/>
      <w:bookmarkStart w:id="463" w:name="bookmark463"/>
      <w:r>
        <w:rPr>
          <w:color w:val="000000"/>
          <w:spacing w:val="0"/>
          <w:w w:val="100"/>
          <w:position w:val="0"/>
        </w:rPr>
        <w:t>一</w:t>
      </w:r>
      <w:bookmarkEnd w:id="462"/>
      <w:r>
        <w:rPr>
          <w:color w:val="000000"/>
          <w:spacing w:val="0"/>
          <w:w w:val="100"/>
          <w:position w:val="0"/>
        </w:rPr>
        <w:t>、持股变动情况及报酬情况</w:t>
      </w:r>
      <w:bookmarkEnd w:id="460"/>
      <w:bookmarkEnd w:id="461"/>
      <w:bookmarkEnd w:id="463"/>
      <w:bookmarkEnd w:id="459"/>
    </w:p>
    <w:p>
      <w:pPr>
        <w:pStyle w:val="Style19"/>
        <w:keepNext/>
        <w:keepLines/>
        <w:widowControl w:val="0"/>
        <w:shd w:val="clear" w:color="auto" w:fill="auto"/>
        <w:bidi w:val="0"/>
        <w:spacing w:before="0" w:line="240" w:lineRule="auto"/>
        <w:ind w:left="0" w:right="0" w:firstLine="0"/>
        <w:jc w:val="left"/>
      </w:pPr>
      <w:bookmarkStart w:id="460" w:name="bookmark460"/>
      <w:bookmarkStart w:id="461" w:name="bookmark461"/>
      <w:bookmarkStart w:id="464" w:name="bookmark464"/>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60"/>
      <w:bookmarkEnd w:id="461"/>
      <w:bookmarkEnd w:id="4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965"/>
        <w:gridCol w:w="1133"/>
        <w:gridCol w:w="427"/>
        <w:gridCol w:w="566"/>
        <w:gridCol w:w="1987"/>
        <w:gridCol w:w="1838"/>
        <w:gridCol w:w="1421"/>
        <w:gridCol w:w="1416"/>
        <w:gridCol w:w="994"/>
        <w:gridCol w:w="1272"/>
        <w:gridCol w:w="1277"/>
        <w:gridCol w:w="816"/>
      </w:tblGrid>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二 一</w:t>
            </w:r>
            <w:r>
              <w:rPr>
                <w:color w:val="000000"/>
                <w:spacing w:val="0"/>
                <w:w w:val="100"/>
                <w:position w:val="0"/>
              </w:rPr>
              <w:t xml:space="preserve"> </w:t>
            </w:r>
            <w:r>
              <w:rPr>
                <w:i/>
                <w:iCs/>
                <w:color w:val="000000"/>
                <w:spacing w:val="0"/>
                <w:w w:val="100"/>
                <w:position w:val="0"/>
              </w:rPr>
              <w:t xml:space="preserve">rnu </w:t>
            </w:r>
            <w:r>
              <w:rPr>
                <w:color w:val="000000"/>
                <w:spacing w:val="0"/>
                <w:w w:val="100"/>
                <w:position w:val="0"/>
              </w:rPr>
              <w:t>性另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 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 股份增 减变动</w:t>
            </w:r>
          </w:p>
          <w:p>
            <w:pPr>
              <w:pStyle w:val="Style27"/>
              <w:keepNext w:val="0"/>
              <w:keepLines w:val="0"/>
              <w:widowControl w:val="0"/>
              <w:shd w:val="clear" w:color="auto" w:fill="auto"/>
              <w:bidi w:val="0"/>
              <w:spacing w:before="0" w:after="0" w:line="274" w:lineRule="exact"/>
              <w:ind w:left="0" w:right="0" w:firstLine="380"/>
              <w:jc w:val="left"/>
            </w:pPr>
            <w:r>
              <w:rPr>
                <w:color w:val="000000"/>
                <w:spacing w:val="0"/>
                <w:w w:val="100"/>
                <w:position w:val="0"/>
              </w:rPr>
              <w:t>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增减变动原 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180" w:right="0" w:firstLine="0"/>
              <w:jc w:val="both"/>
            </w:pPr>
            <w:r>
              <w:rPr>
                <w:color w:val="000000"/>
                <w:spacing w:val="0"/>
                <w:w w:val="100"/>
                <w:position w:val="0"/>
              </w:rPr>
              <w:t>是否 在公 司关 联方 获取 报酬</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65,807,311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66,389,131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581,820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主动增持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154,000</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107,800</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-46,200</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188.12</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张子君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郭海兰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隋丹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白欣悦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范雪莉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郭建军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副总经 理、董事 会秘书、 财务负责</w:t>
            </w:r>
          </w:p>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148,260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113,782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-34,478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回购注销、 主动增持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5"/>
        <w:gridCol w:w="1133"/>
        <w:gridCol w:w="427"/>
        <w:gridCol w:w="566"/>
        <w:gridCol w:w="1987"/>
        <w:gridCol w:w="1838"/>
        <w:gridCol w:w="1421"/>
        <w:gridCol w:w="1416"/>
        <w:gridCol w:w="994"/>
        <w:gridCol w:w="1272"/>
        <w:gridCol w:w="1277"/>
        <w:gridCol w:w="81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141,540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99,078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-42,462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148,260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103,782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-44,478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282.48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赵轶俊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148,260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66,782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-81,478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回购注销、 主动减持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238.77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126,000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88,200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114,940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69,458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-45,482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回购注销、 主动减持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208.94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58,100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-29,050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23,650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-23,650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205.02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16,150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-16,150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17,850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-17,850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74.97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65.87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66,996,171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67,141,813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145,642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2,668.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r>
    </w:tbl>
    <w:p>
      <w:pPr>
        <w:widowControl w:val="0"/>
        <w:spacing w:after="259" w:line="1" w:lineRule="exact"/>
      </w:pPr>
    </w:p>
    <w:tbl>
      <w:tblPr>
        <w:tblOverlap w:val="never"/>
        <w:jc w:val="center"/>
        <w:tblLayout w:type="fixed"/>
      </w:tblPr>
      <w:tblGrid>
        <w:gridCol w:w="994"/>
        <w:gridCol w:w="1288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男</w:t>
            </w:r>
            <w:r>
              <w:rPr>
                <w:color w:val="000000"/>
                <w:spacing w:val="0"/>
                <w:w w:val="100"/>
                <w:position w:val="0"/>
                <w:sz w:val="18"/>
                <w:szCs w:val="18"/>
              </w:rPr>
              <w:t>，1973</w:t>
            </w:r>
            <w:r>
              <w:rPr>
                <w:color w:val="000000"/>
                <w:spacing w:val="0"/>
                <w:w w:val="100"/>
                <w:position w:val="0"/>
              </w:rPr>
              <w:t>年出生，中国国籍，毕业于北京工商大学</w:t>
            </w:r>
            <w:r>
              <w:rPr>
                <w:color w:val="000000"/>
                <w:spacing w:val="0"/>
                <w:w w:val="100"/>
                <w:position w:val="0"/>
                <w:sz w:val="18"/>
                <w:szCs w:val="18"/>
              </w:rPr>
              <w:t>，1996</w:t>
            </w:r>
            <w:r>
              <w:rPr>
                <w:color w:val="000000"/>
                <w:spacing w:val="0"/>
                <w:w w:val="100"/>
                <w:position w:val="0"/>
              </w:rPr>
              <w:t>年至今担任华扬联众数字技术股份有限公司总经理，现任华扬联众数字技术股份 有限公司董事长、总经理。</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男，</w:t>
            </w:r>
            <w:r>
              <w:rPr>
                <w:color w:val="000000"/>
                <w:spacing w:val="0"/>
                <w:w w:val="100"/>
                <w:position w:val="0"/>
                <w:sz w:val="18"/>
                <w:szCs w:val="18"/>
              </w:rPr>
              <w:t>1972</w:t>
            </w:r>
            <w:r>
              <w:rPr>
                <w:color w:val="000000"/>
                <w:spacing w:val="0"/>
                <w:w w:val="100"/>
                <w:position w:val="0"/>
              </w:rPr>
              <w:t xml:space="preserve">年出生，中国国籍，毕业于北京工商大学。曾任职于戏剧电影报、上海奥美广告有限公司、广州达彼思（达华）广告有限公司、 上海灵狮广告有限公司、尚思咨询（上海）有限公司、智威汤逊一中乔广告有限公司、威汉营销传播集团、上海中方广告有限公司任职。自 </w:t>
            </w:r>
            <w:r>
              <w:rPr>
                <w:color w:val="000000"/>
                <w:spacing w:val="0"/>
                <w:w w:val="100"/>
                <w:position w:val="0"/>
                <w:sz w:val="18"/>
                <w:szCs w:val="18"/>
              </w:rPr>
              <w:t>2014</w:t>
            </w:r>
            <w:r>
              <w:rPr>
                <w:color w:val="000000"/>
                <w:spacing w:val="0"/>
                <w:w w:val="100"/>
                <w:position w:val="0"/>
              </w:rPr>
              <w:t>年至今任华扬联众数字技术股份有限公司首席运营官、副总经理，自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日至今任华扬联众数字技术股份有限公司董事。</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黄国强</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1" w:lineRule="exact"/>
              <w:ind w:left="0" w:right="0" w:firstLine="0"/>
              <w:jc w:val="both"/>
            </w:pPr>
            <w:r>
              <w:rPr>
                <w:color w:val="000000"/>
                <w:spacing w:val="0"/>
                <w:w w:val="100"/>
                <w:position w:val="0"/>
              </w:rPr>
              <w:t>男，</w:t>
            </w:r>
            <w:r>
              <w:rPr>
                <w:color w:val="000000"/>
                <w:spacing w:val="0"/>
                <w:w w:val="100"/>
                <w:position w:val="0"/>
                <w:sz w:val="18"/>
                <w:szCs w:val="18"/>
              </w:rPr>
              <w:t>1973</w:t>
            </w:r>
            <w:r>
              <w:rPr>
                <w:color w:val="000000"/>
                <w:spacing w:val="0"/>
                <w:w w:val="100"/>
                <w:position w:val="0"/>
              </w:rPr>
              <w:t>年出生，中国国籍，毕业于清华大学和香港中文大学，曾任职于北京硅谷动力电子商务有限公司、北京环宇电星电器有限公司、 加拿大运通通信公司、美国速驰无线公司北京代表处、上海贝尔阿尔卡特股份有限公司、深圳市东方富海投资管理股份有限公司；现任深 圳市富海中小企业发展基金股权投资管理有限公司董事、副总经理，现任华扬联众数字技术股份有限公司董事。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color w:val="000000"/>
                <w:spacing w:val="0"/>
                <w:w w:val="100"/>
                <w:position w:val="0"/>
                <w:sz w:val="18"/>
                <w:szCs w:val="18"/>
              </w:rPr>
              <w:t>1962</w:t>
            </w:r>
            <w:r>
              <w:rPr>
                <w:color w:val="000000"/>
                <w:spacing w:val="0"/>
                <w:w w:val="100"/>
                <w:position w:val="0"/>
              </w:rPr>
              <w:t>年出生，美国国籍，毕业于清华大学和美国欧道明大学，曾任职于美国通用电气公司、杜邦公司、美国中经合集团、博康集团； 现任青云创业投资管理（香港）有限公司合伙人，现任华扬联众数字技术股份有限公司董事。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黄反之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男，</w:t>
            </w:r>
            <w:r>
              <w:rPr>
                <w:color w:val="000000"/>
                <w:spacing w:val="0"/>
                <w:w w:val="100"/>
                <w:position w:val="0"/>
                <w:sz w:val="18"/>
                <w:szCs w:val="18"/>
              </w:rPr>
              <w:t>1967</w:t>
            </w:r>
            <w:r>
              <w:rPr>
                <w:color w:val="000000"/>
                <w:spacing w:val="0"/>
                <w:w w:val="100"/>
                <w:position w:val="0"/>
              </w:rPr>
              <w:t>年出生，中国国籍，毕业于中欧国际工商学院，现任深圳市分享成长投资管理有限公司创始合伙人及医疗健康基金主管合伙人， 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日至今任华扬联众数字技术股份有限公司独立董事。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女，</w:t>
            </w:r>
            <w:r>
              <w:rPr>
                <w:color w:val="000000"/>
                <w:spacing w:val="0"/>
                <w:w w:val="100"/>
                <w:position w:val="0"/>
                <w:sz w:val="18"/>
                <w:szCs w:val="18"/>
              </w:rPr>
              <w:t>1971</w:t>
            </w:r>
            <w:r>
              <w:rPr>
                <w:color w:val="000000"/>
                <w:spacing w:val="0"/>
                <w:w w:val="100"/>
                <w:position w:val="0"/>
              </w:rPr>
              <w:t>年出生，中国国籍，毕业于北京工商大学，现任北京春播科技有限公司董事长、经理，现任华扬联众数字技术股份有限公司独立 董事。</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张子君</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女，</w:t>
            </w:r>
            <w:r>
              <w:rPr>
                <w:color w:val="000000"/>
                <w:spacing w:val="0"/>
                <w:w w:val="100"/>
                <w:position w:val="0"/>
                <w:sz w:val="18"/>
                <w:szCs w:val="18"/>
              </w:rPr>
              <w:t>1984</w:t>
            </w:r>
            <w:r>
              <w:rPr>
                <w:color w:val="000000"/>
                <w:spacing w:val="0"/>
                <w:w w:val="100"/>
                <w:position w:val="0"/>
              </w:rPr>
              <w:t>年出生，中国国籍，毕业于上海财经大学，具备高级会计师任职资格，现任上海诚凯实业有限公司副总经理，现任华扬联众数字 技术股份有限公司独立董事。</w:t>
            </w:r>
          </w:p>
        </w:tc>
      </w:tr>
    </w:tbl>
    <w:p>
      <w:pPr>
        <w:spacing w:lineRule="exact" w:line="1"/>
        <w:rPr>
          <w:sz w:val="2"/>
          <w:szCs w:val="2"/>
        </w:rPr>
      </w:pPr>
      <w:r>
        <w:br w:type="page"/>
      </w:r>
    </w:p>
    <w:tbl>
      <w:tblPr>
        <w:tblOverlap w:val="never"/>
        <w:jc w:val="center"/>
        <w:tblLayout w:type="fixed"/>
      </w:tblPr>
      <w:tblGrid>
        <w:gridCol w:w="994"/>
        <w:gridCol w:w="12883"/>
      </w:tblGrid>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隋丹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女，</w:t>
            </w:r>
            <w:r>
              <w:rPr>
                <w:color w:val="000000"/>
                <w:spacing w:val="0"/>
                <w:w w:val="100"/>
                <w:position w:val="0"/>
                <w:sz w:val="18"/>
                <w:szCs w:val="18"/>
              </w:rPr>
              <w:t>1976</w:t>
            </w:r>
            <w:r>
              <w:rPr>
                <w:color w:val="000000"/>
                <w:spacing w:val="0"/>
                <w:w w:val="100"/>
                <w:position w:val="0"/>
              </w:rPr>
              <w:t>年出生，中国国籍，毕业于南开大学和</w:t>
            </w:r>
            <w:r>
              <w:rPr>
                <w:color w:val="000000"/>
                <w:spacing w:val="0"/>
                <w:w w:val="100"/>
                <w:position w:val="0"/>
                <w:sz w:val="18"/>
                <w:szCs w:val="18"/>
              </w:rPr>
              <w:t>Wilfrid Laurier University</w:t>
            </w:r>
            <w:r>
              <w:rPr>
                <w:color w:val="000000"/>
                <w:spacing w:val="0"/>
                <w:w w:val="100"/>
                <w:position w:val="0"/>
              </w:rPr>
              <w:t>；曾任北京盛世长城广告有限公司实力媒体策划经理，智威 汤逊-中乔广告有限公司传立媒体策划总监；</w:t>
            </w:r>
            <w:r>
              <w:rPr>
                <w:color w:val="000000"/>
                <w:spacing w:val="0"/>
                <w:w w:val="100"/>
                <w:position w:val="0"/>
                <w:sz w:val="18"/>
                <w:szCs w:val="18"/>
              </w:rPr>
              <w:t>2006</w:t>
            </w:r>
            <w:r>
              <w:rPr>
                <w:color w:val="000000"/>
                <w:spacing w:val="0"/>
                <w:w w:val="100"/>
                <w:position w:val="0"/>
              </w:rPr>
              <w:t>年加入华扬广告，现任华扬联众数字技术股份有限公司创新业务部总经理、监事会主席。</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白欣悦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女，</w:t>
            </w:r>
            <w:r>
              <w:rPr>
                <w:color w:val="000000"/>
                <w:spacing w:val="0"/>
                <w:w w:val="100"/>
                <w:position w:val="0"/>
                <w:sz w:val="18"/>
                <w:szCs w:val="18"/>
              </w:rPr>
              <w:t>1978</w:t>
            </w:r>
            <w:r>
              <w:rPr>
                <w:color w:val="000000"/>
                <w:spacing w:val="0"/>
                <w:w w:val="100"/>
                <w:position w:val="0"/>
              </w:rPr>
              <w:t>年出生，中国国籍，毕业于武汉理工大学，曾任职于摩托罗拉中国有限公司；</w:t>
            </w:r>
            <w:r>
              <w:rPr>
                <w:color w:val="000000"/>
                <w:spacing w:val="0"/>
                <w:w w:val="100"/>
                <w:position w:val="0"/>
                <w:sz w:val="18"/>
                <w:szCs w:val="18"/>
              </w:rPr>
              <w:t>2004</w:t>
            </w:r>
            <w:r>
              <w:rPr>
                <w:color w:val="000000"/>
                <w:spacing w:val="0"/>
                <w:w w:val="100"/>
                <w:position w:val="0"/>
              </w:rPr>
              <w:t>年加入华扬联众，现任北京公司副总经理、监 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范雪莉</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女，</w:t>
            </w:r>
            <w:r>
              <w:rPr>
                <w:color w:val="000000"/>
                <w:spacing w:val="0"/>
                <w:w w:val="100"/>
                <w:position w:val="0"/>
                <w:sz w:val="18"/>
                <w:szCs w:val="18"/>
              </w:rPr>
              <w:t>1962</w:t>
            </w:r>
            <w:r>
              <w:rPr>
                <w:color w:val="000000"/>
                <w:spacing w:val="0"/>
                <w:w w:val="100"/>
                <w:position w:val="0"/>
              </w:rPr>
              <w:t>年出生，中国国籍，北京市委党校法律专业毕业；曾任职于北京国际邮电局；现任华扬联众数字技术股份有限公司行政副总监、 职工监事。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color w:val="000000"/>
                <w:spacing w:val="0"/>
                <w:w w:val="100"/>
                <w:position w:val="0"/>
                <w:sz w:val="18"/>
                <w:szCs w:val="18"/>
              </w:rPr>
              <w:t>1973</w:t>
            </w:r>
            <w:r>
              <w:rPr>
                <w:color w:val="000000"/>
                <w:spacing w:val="0"/>
                <w:w w:val="100"/>
                <w:position w:val="0"/>
              </w:rPr>
              <w:t>年出生，中国国籍，本科学历；自</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2006</w:t>
            </w:r>
            <w:r>
              <w:rPr>
                <w:color w:val="000000"/>
                <w:spacing w:val="0"/>
                <w:w w:val="100"/>
                <w:position w:val="0"/>
              </w:rPr>
              <w:t>年，先后在埃尔夫阿托化学、施耐德电气（中国）投资有限公司、上海奥美广 告有限公司北京分公司任职。自</w:t>
            </w:r>
            <w:r>
              <w:rPr>
                <w:color w:val="000000"/>
                <w:spacing w:val="0"/>
                <w:w w:val="100"/>
                <w:position w:val="0"/>
                <w:sz w:val="18"/>
                <w:szCs w:val="18"/>
              </w:rPr>
              <w:t>2006</w:t>
            </w:r>
            <w:r>
              <w:rPr>
                <w:color w:val="000000"/>
                <w:spacing w:val="0"/>
                <w:w w:val="100"/>
                <w:position w:val="0"/>
              </w:rPr>
              <w:t>年至今在公司任职，现职务为华扬联众数字技术股份有限公司副总经理、财务负责人、董事会秘书。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女，</w:t>
            </w:r>
            <w:r>
              <w:rPr>
                <w:color w:val="000000"/>
                <w:spacing w:val="0"/>
                <w:w w:val="100"/>
                <w:position w:val="0"/>
                <w:sz w:val="18"/>
                <w:szCs w:val="18"/>
              </w:rPr>
              <w:t>1980</w:t>
            </w:r>
            <w:r>
              <w:rPr>
                <w:color w:val="000000"/>
                <w:spacing w:val="0"/>
                <w:w w:val="100"/>
                <w:position w:val="0"/>
              </w:rPr>
              <w:t>年出生，中国国籍，本科学历；</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2004</w:t>
            </w:r>
            <w:r>
              <w:rPr>
                <w:color w:val="000000"/>
                <w:spacing w:val="0"/>
                <w:w w:val="100"/>
                <w:position w:val="0"/>
              </w:rPr>
              <w:t>年在</w:t>
            </w:r>
            <w:r>
              <w:rPr>
                <w:color w:val="000000"/>
                <w:spacing w:val="0"/>
                <w:w w:val="100"/>
                <w:position w:val="0"/>
                <w:sz w:val="18"/>
                <w:szCs w:val="18"/>
              </w:rPr>
              <w:t>21CN</w:t>
            </w:r>
            <w:r>
              <w:rPr>
                <w:color w:val="000000"/>
                <w:spacing w:val="0"/>
                <w:w w:val="100"/>
                <w:position w:val="0"/>
                <w:sz w:val="18"/>
                <w:szCs w:val="18"/>
              </w:rPr>
              <w:t>（</w:t>
            </w:r>
            <w:r>
              <w:rPr>
                <w:color w:val="000000"/>
                <w:spacing w:val="0"/>
                <w:w w:val="100"/>
                <w:position w:val="0"/>
              </w:rPr>
              <w:t>世纪龙信息网络科技有限公司）任职工作；自</w:t>
            </w:r>
            <w:r>
              <w:rPr>
                <w:color w:val="000000"/>
                <w:spacing w:val="0"/>
                <w:w w:val="100"/>
                <w:position w:val="0"/>
                <w:sz w:val="18"/>
                <w:szCs w:val="18"/>
              </w:rPr>
              <w:t>2004</w:t>
            </w:r>
            <w:r>
              <w:rPr>
                <w:color w:val="000000"/>
                <w:spacing w:val="0"/>
                <w:w w:val="100"/>
                <w:position w:val="0"/>
              </w:rPr>
              <w:t>年至今在公司任 职，现职务为华扬联众数字技术股份有限公司副总经理、全国媒介购买中心总经理。</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女，</w:t>
            </w:r>
            <w:r>
              <w:rPr>
                <w:color w:val="000000"/>
                <w:spacing w:val="0"/>
                <w:w w:val="100"/>
                <w:position w:val="0"/>
                <w:sz w:val="18"/>
                <w:szCs w:val="18"/>
              </w:rPr>
              <w:t>1975</w:t>
            </w:r>
            <w:r>
              <w:rPr>
                <w:color w:val="000000"/>
                <w:spacing w:val="0"/>
                <w:w w:val="100"/>
                <w:position w:val="0"/>
              </w:rPr>
              <w:t>年出生，中国国籍，本科学历；</w:t>
            </w:r>
            <w:r>
              <w:rPr>
                <w:color w:val="000000"/>
                <w:spacing w:val="0"/>
                <w:w w:val="100"/>
                <w:position w:val="0"/>
                <w:sz w:val="18"/>
                <w:szCs w:val="18"/>
              </w:rPr>
              <w:t>1998</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年，先后在麦肯光明、李奥贝纳、智威汤逊等公司或机构任职；自</w:t>
            </w:r>
            <w:r>
              <w:rPr>
                <w:color w:val="000000"/>
                <w:spacing w:val="0"/>
                <w:w w:val="100"/>
                <w:position w:val="0"/>
                <w:sz w:val="18"/>
                <w:szCs w:val="18"/>
              </w:rPr>
              <w:t>2014</w:t>
            </w:r>
            <w:r>
              <w:rPr>
                <w:color w:val="000000"/>
                <w:spacing w:val="0"/>
                <w:w w:val="100"/>
                <w:position w:val="0"/>
              </w:rPr>
              <w:t>年至今在 公司任职，现职务为华扬联众数字技术股份有限公司副总经理、全国策略中心总经理。</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章骏</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男，</w:t>
            </w:r>
            <w:r>
              <w:rPr>
                <w:color w:val="000000"/>
                <w:spacing w:val="0"/>
                <w:w w:val="100"/>
                <w:position w:val="0"/>
                <w:sz w:val="18"/>
                <w:szCs w:val="18"/>
              </w:rPr>
              <w:t>1966</w:t>
            </w:r>
            <w:r>
              <w:rPr>
                <w:color w:val="000000"/>
                <w:spacing w:val="0"/>
                <w:w w:val="100"/>
                <w:position w:val="0"/>
              </w:rPr>
              <w:t>年出生，美国国籍，博士学历；</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年，先后在新西兰的梅西大学、美国的</w:t>
            </w:r>
            <w:r>
              <w:rPr>
                <w:color w:val="000000"/>
                <w:spacing w:val="0"/>
                <w:w w:val="100"/>
                <w:position w:val="0"/>
                <w:sz w:val="18"/>
                <w:szCs w:val="18"/>
              </w:rPr>
              <w:t>ArdentSoftware/Informix^ PayPal</w:t>
            </w:r>
            <w:r>
              <w:rPr>
                <w:color w:val="000000"/>
                <w:spacing w:val="0"/>
                <w:w w:val="100"/>
                <w:position w:val="0"/>
              </w:rPr>
              <w:t>等高 校或公司任职；自</w:t>
            </w:r>
            <w:r>
              <w:rPr>
                <w:color w:val="000000"/>
                <w:spacing w:val="0"/>
                <w:w w:val="100"/>
                <w:position w:val="0"/>
                <w:sz w:val="18"/>
                <w:szCs w:val="18"/>
              </w:rPr>
              <w:t>2016</w:t>
            </w:r>
            <w:r>
              <w:rPr>
                <w:color w:val="000000"/>
                <w:spacing w:val="0"/>
                <w:w w:val="100"/>
                <w:position w:val="0"/>
              </w:rPr>
              <w:t>年至今在公司任职，现职务为华扬联众数字技术股份有限公司副总经理、首席技术官。</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陈嵘</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女，</w:t>
            </w:r>
            <w:r>
              <w:rPr>
                <w:color w:val="000000"/>
                <w:spacing w:val="0"/>
                <w:w w:val="100"/>
                <w:position w:val="0"/>
                <w:sz w:val="18"/>
                <w:szCs w:val="18"/>
              </w:rPr>
              <w:t>1968</w:t>
            </w:r>
            <w:r>
              <w:rPr>
                <w:color w:val="000000"/>
                <w:spacing w:val="0"/>
                <w:w w:val="100"/>
                <w:position w:val="0"/>
              </w:rPr>
              <w:t>年出生，中国国籍，本科学历；自</w:t>
            </w:r>
            <w:r>
              <w:rPr>
                <w:color w:val="000000"/>
                <w:spacing w:val="0"/>
                <w:w w:val="100"/>
                <w:position w:val="0"/>
                <w:sz w:val="18"/>
                <w:szCs w:val="18"/>
              </w:rPr>
              <w:t>1991</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年，先后在交通银行上海分行信贷科、智威汤逊广告有限公司、精信广告有限 公司、李奥贝纳广告有限公司、实力媒体、群邑集团传立媒体等公司或机构任职。自</w:t>
            </w:r>
            <w:r>
              <w:rPr>
                <w:color w:val="000000"/>
                <w:spacing w:val="0"/>
                <w:w w:val="100"/>
                <w:position w:val="0"/>
                <w:sz w:val="18"/>
                <w:szCs w:val="18"/>
              </w:rPr>
              <w:t>2011</w:t>
            </w:r>
            <w:r>
              <w:rPr>
                <w:color w:val="000000"/>
                <w:spacing w:val="0"/>
                <w:w w:val="100"/>
                <w:position w:val="0"/>
              </w:rPr>
              <w:t>年至今在公司任职，现职务为华扬联众数字技术 股份有限公司副总经理、上海分公司总经理。</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赵轶俊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1" w:lineRule="exact"/>
              <w:ind w:left="0" w:right="0" w:firstLine="0"/>
              <w:jc w:val="both"/>
            </w:pPr>
            <w:r>
              <w:rPr>
                <w:color w:val="000000"/>
                <w:spacing w:val="0"/>
                <w:w w:val="100"/>
                <w:position w:val="0"/>
              </w:rPr>
              <w:t>男</w:t>
            </w:r>
            <w:r>
              <w:rPr>
                <w:color w:val="000000"/>
                <w:spacing w:val="0"/>
                <w:w w:val="100"/>
                <w:position w:val="0"/>
                <w:sz w:val="18"/>
                <w:szCs w:val="18"/>
              </w:rPr>
              <w:t>，1978</w:t>
            </w:r>
            <w:r>
              <w:rPr>
                <w:color w:val="000000"/>
                <w:spacing w:val="0"/>
                <w:w w:val="100"/>
                <w:position w:val="0"/>
              </w:rPr>
              <w:t>年出生，中国国籍，硕士学历；拥有</w:t>
            </w:r>
            <w:r>
              <w:rPr>
                <w:i/>
                <w:iCs/>
                <w:color w:val="000000"/>
                <w:spacing w:val="0"/>
                <w:w w:val="100"/>
                <w:position w:val="0"/>
              </w:rPr>
              <w:t>7</w:t>
            </w:r>
            <w:r>
              <w:rPr>
                <w:color w:val="000000"/>
                <w:spacing w:val="0"/>
                <w:w w:val="100"/>
                <w:position w:val="0"/>
              </w:rPr>
              <w:t>年搜索营销经验，精通于各主要搜索引擎的优化，包括</w:t>
            </w:r>
            <w:r>
              <w:rPr>
                <w:color w:val="000000"/>
                <w:spacing w:val="0"/>
                <w:w w:val="100"/>
                <w:position w:val="0"/>
                <w:sz w:val="18"/>
                <w:szCs w:val="18"/>
              </w:rPr>
              <w:t>Google</w:t>
            </w:r>
            <w:r>
              <w:rPr>
                <w:color w:val="000000"/>
                <w:spacing w:val="0"/>
                <w:w w:val="100"/>
                <w:position w:val="0"/>
              </w:rPr>
              <w:t>、</w:t>
            </w:r>
            <w:r>
              <w:rPr>
                <w:color w:val="000000"/>
                <w:spacing w:val="0"/>
                <w:w w:val="100"/>
                <w:position w:val="0"/>
              </w:rPr>
              <w:t>百度、搜狗、</w:t>
            </w:r>
            <w:r>
              <w:rPr>
                <w:color w:val="000000"/>
                <w:spacing w:val="0"/>
                <w:w w:val="100"/>
                <w:position w:val="0"/>
                <w:sz w:val="18"/>
                <w:szCs w:val="18"/>
              </w:rPr>
              <w:t>SOSO</w:t>
            </w:r>
            <w:r>
              <w:rPr>
                <w:color w:val="000000"/>
                <w:spacing w:val="0"/>
                <w:w w:val="100"/>
                <w:position w:val="0"/>
              </w:rPr>
              <w:t>、</w:t>
            </w:r>
            <w:r>
              <w:rPr>
                <w:color w:val="000000"/>
                <w:spacing w:val="0"/>
                <w:w w:val="100"/>
                <w:position w:val="0"/>
                <w:sz w:val="18"/>
                <w:szCs w:val="18"/>
              </w:rPr>
              <w:t>Bing</w:t>
            </w:r>
            <w:r>
              <w:rPr>
                <w:color w:val="000000"/>
                <w:spacing w:val="0"/>
                <w:w w:val="100"/>
                <w:position w:val="0"/>
              </w:rPr>
              <w:t xml:space="preserve">、 </w:t>
            </w:r>
            <w:r>
              <w:rPr>
                <w:color w:val="000000"/>
                <w:spacing w:val="0"/>
                <w:w w:val="100"/>
                <w:position w:val="0"/>
                <w:sz w:val="18"/>
                <w:szCs w:val="18"/>
              </w:rPr>
              <w:t>Yahoo</w:t>
            </w:r>
            <w:r>
              <w:rPr>
                <w:color w:val="000000"/>
                <w:spacing w:val="0"/>
                <w:w w:val="100"/>
                <w:position w:val="0"/>
              </w:rPr>
              <w:t>。曾任美国嘉盛集团上海分公司高级市场经理，上海达闻文化传播有限公司</w:t>
            </w:r>
            <w:r>
              <w:rPr>
                <w:color w:val="000000"/>
                <w:spacing w:val="0"/>
                <w:w w:val="100"/>
                <w:position w:val="0"/>
                <w:sz w:val="18"/>
                <w:szCs w:val="18"/>
              </w:rPr>
              <w:t>SEM&amp;SEO</w:t>
            </w:r>
            <w:r>
              <w:rPr>
                <w:color w:val="000000"/>
                <w:spacing w:val="0"/>
                <w:w w:val="100"/>
                <w:position w:val="0"/>
              </w:rPr>
              <w:t>总监。自</w:t>
            </w:r>
            <w:r>
              <w:rPr>
                <w:color w:val="000000"/>
                <w:spacing w:val="0"/>
                <w:w w:val="100"/>
                <w:position w:val="0"/>
                <w:sz w:val="18"/>
                <w:szCs w:val="18"/>
              </w:rPr>
              <w:t>2011</w:t>
            </w:r>
            <w:r>
              <w:rPr>
                <w:color w:val="000000"/>
                <w:spacing w:val="0"/>
                <w:w w:val="100"/>
                <w:position w:val="0"/>
              </w:rPr>
              <w:t>年至今在公司任职，现任华扬联 众数字技术股份有限公司副总经理。</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女，</w:t>
            </w:r>
            <w:r>
              <w:rPr>
                <w:color w:val="000000"/>
                <w:spacing w:val="0"/>
                <w:w w:val="100"/>
                <w:position w:val="0"/>
                <w:sz w:val="18"/>
                <w:szCs w:val="18"/>
              </w:rPr>
              <w:t>1967</w:t>
            </w:r>
            <w:r>
              <w:rPr>
                <w:color w:val="000000"/>
                <w:spacing w:val="0"/>
                <w:w w:val="100"/>
                <w:position w:val="0"/>
              </w:rPr>
              <w:t>年出生，中国国籍，硕士学历，本科毕业于湖南师范大学，研究生毕业于长江商学院，自</w:t>
            </w:r>
            <w:r>
              <w:rPr>
                <w:color w:val="000000"/>
                <w:spacing w:val="0"/>
                <w:w w:val="100"/>
                <w:position w:val="0"/>
                <w:sz w:val="18"/>
                <w:szCs w:val="18"/>
              </w:rPr>
              <w:t>2012</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年就职于湖南广播电视 台，担任副台长职务；自</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2017</w:t>
            </w:r>
            <w:r>
              <w:rPr>
                <w:color w:val="000000"/>
                <w:spacing w:val="0"/>
                <w:w w:val="100"/>
                <w:position w:val="0"/>
              </w:rPr>
              <w:t>年就职于合一信息技术（北京）有限公司，担任高级副总裁；现职务为华扬联众数字技术股份有 限公司副总经理。</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男，</w:t>
            </w:r>
            <w:r>
              <w:rPr>
                <w:color w:val="000000"/>
                <w:spacing w:val="0"/>
                <w:w w:val="100"/>
                <w:position w:val="0"/>
                <w:sz w:val="18"/>
                <w:szCs w:val="18"/>
              </w:rPr>
              <w:t>1969</w:t>
            </w:r>
            <w:r>
              <w:rPr>
                <w:color w:val="000000"/>
                <w:spacing w:val="0"/>
                <w:w w:val="100"/>
                <w:position w:val="0"/>
              </w:rPr>
              <w:t>年出生，中国国籍，本科学历，毕业于北京物资学院，自</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年在北京电通广告有限公司任职，担任广告业务部门总 经理；现职务为华扬联众数字技术股份有限公司副总经理。</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女，</w:t>
            </w:r>
            <w:r>
              <w:rPr>
                <w:color w:val="000000"/>
                <w:spacing w:val="0"/>
                <w:w w:val="100"/>
                <w:position w:val="0"/>
                <w:sz w:val="18"/>
                <w:szCs w:val="18"/>
              </w:rPr>
              <w:t>1979</w:t>
            </w:r>
            <w:r>
              <w:rPr>
                <w:color w:val="000000"/>
                <w:spacing w:val="0"/>
                <w:w w:val="100"/>
                <w:position w:val="0"/>
              </w:rPr>
              <w:t>年出生，中国国籍，硕士学历，本科毕业于清华大学外语系，研究生毕业于清华大学法学院，自</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年曾在司法系统 任职，自</w:t>
            </w:r>
            <w:r>
              <w:rPr>
                <w:color w:val="000000"/>
                <w:spacing w:val="0"/>
                <w:w w:val="100"/>
                <w:position w:val="0"/>
                <w:sz w:val="18"/>
                <w:szCs w:val="18"/>
              </w:rPr>
              <w:t>2018</w:t>
            </w:r>
            <w:r>
              <w:rPr>
                <w:color w:val="000000"/>
                <w:spacing w:val="0"/>
                <w:w w:val="100"/>
                <w:position w:val="0"/>
              </w:rPr>
              <w:t>年至今任华扬联众数字技术股份有限公司政务事业总经理。</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r>
        <w:br w:type="page"/>
      </w:r>
    </w:p>
    <w:p>
      <w:pPr>
        <w:pStyle w:val="Style2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董事、高级管理人员报告期内被授予的股权激励情况</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二、现任及报告期内离任董事、监事和高级管理人员的任职情况</w:t>
      </w:r>
    </w:p>
    <w:p>
      <w:pPr>
        <w:pStyle w:val="Style2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65"/>
        <w:gridCol w:w="3619"/>
        <w:gridCol w:w="2789"/>
        <w:gridCol w:w="2357"/>
        <w:gridCol w:w="234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上海华扬联众企业管理有限公司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26"/>
        <w:gridCol w:w="4680"/>
        <w:gridCol w:w="2371"/>
        <w:gridCol w:w="2338"/>
        <w:gridCol w:w="236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华扬企管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2010-12-07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华扬创想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2006-09-08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捷报指向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2010-10-09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上海用宏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京深研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2020-09-28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上海数行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2014-04-14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栖霞果业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2014-11-11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华扬英国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华扬香港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华扬韩国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2015-05-11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美国实验室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2018-07-27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华扬德国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华扬法国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2019-06-27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华扬阿佩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2008-07-24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善易影视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骞虹文化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乐创投资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2015-06-09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26"/>
        <w:gridCol w:w="4680"/>
        <w:gridCol w:w="2371"/>
        <w:gridCol w:w="2338"/>
        <w:gridCol w:w="2362"/>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一动信息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宽客网络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2013-04-22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抢先文化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2020-11-02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沁燃投资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2018-03-23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容呈影业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Vpon 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2014-08-08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Courbet SAS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紫禁兰台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2020-03-18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厦门窈窕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懿锦鲤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上海数据交易中心有限公司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北京集萃廊商贸有限公司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2012-04-16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青云创业投资管理（香港）有限公司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2007-12-01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福建省百川资源再生科技股份有限公司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百川实业（集团）有限公司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上澎太阳能科技（嘉兴）有限公司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2011-03-21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浙江湖州五谷生态农业发展有限公司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2011-08-04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3677" w:val="left"/>
              </w:tabs>
              <w:bidi w:val="0"/>
              <w:spacing w:before="0" w:after="0" w:line="240" w:lineRule="auto"/>
              <w:ind w:left="0" w:right="0" w:firstLine="0"/>
              <w:jc w:val="left"/>
              <w:rPr>
                <w:sz w:val="18"/>
                <w:szCs w:val="18"/>
              </w:rPr>
            </w:pPr>
            <w:r>
              <w:rPr>
                <w:color w:val="000000"/>
                <w:spacing w:val="0"/>
                <w:w w:val="100"/>
                <w:position w:val="0"/>
                <w:sz w:val="18"/>
                <w:szCs w:val="18"/>
              </w:rPr>
              <w:t>Nobao Renewable Energy Holdings</w:t>
              <w:tab/>
              <w:t>Limited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2010-01-15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Eastern Well Holdings Limited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Sunpreme, 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2009-12-28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Sunpreme Solar India Pvt. 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2009-12-29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1598" w:val="left"/>
                <w:tab w:pos="3106" w:val="left"/>
              </w:tabs>
              <w:bidi w:val="0"/>
              <w:spacing w:before="0" w:after="60" w:line="240" w:lineRule="auto"/>
              <w:ind w:left="0" w:right="0" w:firstLine="0"/>
              <w:jc w:val="left"/>
              <w:rPr>
                <w:sz w:val="18"/>
                <w:szCs w:val="18"/>
              </w:rPr>
            </w:pPr>
            <w:r>
              <w:rPr>
                <w:color w:val="000000"/>
                <w:spacing w:val="0"/>
                <w:w w:val="100"/>
                <w:position w:val="0"/>
                <w:sz w:val="18"/>
                <w:szCs w:val="18"/>
              </w:rPr>
              <w:t>Eternal</w:t>
              <w:tab/>
              <w:t>Energy</w:t>
              <w:tab/>
              <w:t>International</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Investments Limited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Twins Label 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北京全宁医药信息技术有限公司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Atieva, Inc.</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2017-10-14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Tsing Partners (Hong Kong) Limited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AI DATA INNOVATION CORPORATION</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2018-03-19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郭海兰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2018-12-28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郭海兰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亚信安全股份有限公司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26"/>
        <w:gridCol w:w="4680"/>
        <w:gridCol w:w="2371"/>
        <w:gridCol w:w="2338"/>
        <w:gridCol w:w="2362"/>
      </w:tblGrid>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郭海兰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中信海洋直升机股份有限公司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独立董事、审计委员会 委员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2014-01-23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2020-01-23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郭海兰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中交地产股份有限公司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独立董事、审计委员会 委员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2014-04-25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2020-04-25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郭海兰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航锦科技股份有限公司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独立董事、审计委员会 委员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2017-10-09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2020-10-09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郭海兰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正源控股股份有限公司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独立董事、审计委员会 委员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2017-04-29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2020-04-29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郭海兰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北京注册会计师协会财报审计专业技术委员会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2018-02-07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郭海兰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东北财经大学国际商学院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硕士研究生兼职导师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2017-07-01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2020-07-01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深圳市柠檬网联科技股份有限公司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上海海优威新材料股份有限公司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深圳昊天龙邦复合材料有限公司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北京唯迈医疗设备有限公司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心有灵犀科技股份有限公司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南京贝登医疗股份有限公司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深圳兰度生物材料有限公司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杭州捷诺飞生物科技股份有限公司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昆山韦睿医疗科技有限公司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艾托金生物医药（苏州）有限公司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上海长森药业有限公司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北京力泰克科技有限公司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杭州百凌生物科技有限公司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健医信息科技（上海）股份有限公司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伦琴（上海）医疗科技有限公司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上海张强医疗科技股份有限公司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上海影随网络科技有限公司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杭州科畅科技咨询有限公司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聚融医疗科技（杭州）有限公司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上海享学网络科技有限公司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深圳市佳广投资有限公司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26"/>
        <w:gridCol w:w="4680"/>
        <w:gridCol w:w="2371"/>
        <w:gridCol w:w="2338"/>
        <w:gridCol w:w="2362"/>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深圳唯公科技有限公司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华脉汇百通信息技术（北京）有限公司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万兴科技集团股份有限公司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北京开鲜生态农业有限公司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苏州茵络医疗器械有限公司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普利瑞医疗科技（苏州）有限公司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深圳市迈步机器人科技有限公司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北京天科雅生物科技有限公司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上海谷森医药有限公司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茵络（无锡）医疗器械有限公司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深圳微点生物技术股份有限公司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北京法自然健康管理有限公司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深圳市分享成长投资管理有限公司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管理合伙人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苏州同心医疗器械有限公司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成都西岭源药业有限公司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深圳市富海中小企业发展基金股权投资管理有限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2019-01-15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天津乾润商业保理有限责任公司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2012-04-06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深圳富海创新创业投资基金企业（有限合伙）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执行事务合伙人委派代</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表、投委会委员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2016-04-08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北京富基标商流通信息科技有限公司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2011-01-01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2017-09-25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北京宽客网络技术有限公司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商助科技（北京）有限公司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北京永洪商智科技有限公司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北京快乐工场网络科技有限公司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上海银河数娱网络科技有限公司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2015-05-01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厦门笨鸟电子商务有限公司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北京铁血科技股份公司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上海合合信息科技发展有限公司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2012-08-01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北京傲天动联技术有限公司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26"/>
        <w:gridCol w:w="4680"/>
        <w:gridCol w:w="2371"/>
        <w:gridCol w:w="2338"/>
        <w:gridCol w:w="2362"/>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职优你（上海）教育科技有限公司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2018-03-15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上海巧房信息科技有限公司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上海爱会客信息科技有限公司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上海腾牛电子商务有限公司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上海兰渡文化传播有限公司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2017-01-20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南京睿悦信息技术有限公司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2014-03-01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上海晓途网络科技有限公司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上海刃游网络科技有限公司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2014-04-01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杭州银盒宝成科技有限公司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2015-09-28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花意生活（北京）电子商务有限公司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2017-10-11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和创（北京）科技股份有限公司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2015-01-01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和力辰光国际文化传媒（北京）股份有限公司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上海锐诩企业管理有限公司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广州喜淘信息科技有限公司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觅优信息技术（上海）有限公司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厦门美家帮科技股份有限公司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2015-07-01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野狗科技（北京）有限公司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2017-06-21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2020-11-09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深圳市万事富科技有限公司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2020-05-15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有米科技股份有限公司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广州智选网络科技有限公司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2016-06-21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深圳市转角街坊网络科技有限公司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广州老虎信息科技有限公司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2018-07-31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北京爱论答科技有限公司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深圳市活力天汇科技股份有限公司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上海德拓信息技术股份有限公司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觅优信息技术（常州）有限公司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酒仙网络科技股份有限公司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2013-09-01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上海卓赞教育科技有限公司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2017-08-04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江苏原力数字科技股份有限公司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深圳竹云科技有限公司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成都启英泰伦科技有限公司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26"/>
        <w:gridCol w:w="4680"/>
        <w:gridCol w:w="2371"/>
        <w:gridCol w:w="2338"/>
        <w:gridCol w:w="2362"/>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华夏天信智能物联股份有限公司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2020-3-30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深圳市华傲数据技术有限公司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三未信安科技股份有限公司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北京春播科技有限公司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北京九枝兰信息技术有限公司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2017-09-08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北京春播秋实科技有限公司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2015-03-06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常州移动果库复合材料科技有限公司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上海澧春信息技术有限公司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2017-01-19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天津真越国际贸易有限公司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北京赢乔科技有限公司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张子君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上海诚凯实业有限公司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张子君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上海君慧资产管理合伙企业（有限合伙）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2015-07-02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上海华扬联众公益基金会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华扬厦门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华扬美国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2016-01-22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重庆金卡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2019-07-24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上海擅美广告有限公司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赵轶俊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旗帜香港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2016-07-22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赵轶俊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2017-07-11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2020-07-16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赵轶俊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捷报指向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上海华扬联众公益基金会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2019-07-24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2011-11-09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华扬日本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上海酿香实业有限公司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郭建军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华扬创想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2006-09-08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郭建军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郭建军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捷报指向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2010-10-09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郭建军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2011-11-09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郭建军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派择网络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2015-07-06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26"/>
        <w:gridCol w:w="4680"/>
        <w:gridCol w:w="2371"/>
        <w:gridCol w:w="2338"/>
        <w:gridCol w:w="2362"/>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旗帜传媒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2010-01-29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上海用宏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华扬阿佩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2008-07-24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链塔科技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2018-09-13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派择网络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2015-07-06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旗帜创想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2006-09-25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旗帜创想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上海数行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青棵万维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2017-09-22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云扬众科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隐逸数字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栖霞果业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内蒙古华扬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2020-03-31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云扬众科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驷轩苑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上海用宏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2020-07-16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隐逸数字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懿锦鲤</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厦门窈窕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善易天津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旗帜传媒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青岛城市空间投资运营有限责任公司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隋丹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华扬日本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隋丹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紫禁兰台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2020-03-18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在其他单位任职情况 的说明</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140"/>
        <w:jc w:val="left"/>
      </w:pPr>
      <w:bookmarkStart w:id="465" w:name="bookmark465"/>
      <w:bookmarkStart w:id="466" w:name="bookmark466"/>
      <w:bookmarkStart w:id="467" w:name="bookmark467"/>
      <w:bookmarkStart w:id="468" w:name="bookmark468"/>
      <w:r>
        <w:rPr>
          <w:color w:val="000000"/>
          <w:spacing w:val="0"/>
          <w:w w:val="100"/>
          <w:position w:val="0"/>
        </w:rPr>
        <w:t>三</w:t>
      </w:r>
      <w:bookmarkEnd w:id="467"/>
      <w:r>
        <w:rPr>
          <w:color w:val="000000"/>
          <w:spacing w:val="0"/>
          <w:w w:val="100"/>
          <w:position w:val="0"/>
        </w:rPr>
        <w:t>、董事、监事、高级管理人员报酬情况</w:t>
      </w:r>
      <w:bookmarkEnd w:id="465"/>
      <w:bookmarkEnd w:id="466"/>
      <w:bookmarkEnd w:id="468"/>
    </w:p>
    <w:p>
      <w:pPr>
        <w:pStyle w:val="Style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r>
        <w:br w:type="page"/>
      </w:r>
    </w:p>
    <w:tbl>
      <w:tblPr>
        <w:tblOverlap w:val="never"/>
        <w:jc w:val="center"/>
        <w:tblLayout w:type="fixed"/>
      </w:tblPr>
      <w:tblGrid>
        <w:gridCol w:w="4301"/>
        <w:gridCol w:w="9576"/>
      </w:tblGrid>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在公司领取报酬的董事、监事，按照公司制定的有关规定执行，高级管理人员薪酬由董事会提名与薪酬 委员会审议决定。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报告期内，按公司已指定的薪酬标准，结合年初确定的经营指标及绩效考核发放金额。</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本年度公司现任及报告期内离任董事、监事及高级管理人员从公司获得的应付报酬合计：</w:t>
            </w:r>
            <w:r>
              <w:rPr>
                <w:color w:val="000000"/>
                <w:spacing w:val="0"/>
                <w:w w:val="100"/>
                <w:position w:val="0"/>
                <w:sz w:val="18"/>
                <w:szCs w:val="18"/>
              </w:rPr>
              <w:t>2,668.89</w:t>
            </w:r>
            <w:r>
              <w:rPr>
                <w:color w:val="000000"/>
                <w:spacing w:val="0"/>
                <w:w w:val="100"/>
                <w:position w:val="0"/>
              </w:rPr>
              <w:t>万 元（税前）。</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 际获得的报酬合计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本年度公司现任及报告期内离任董事、监事及高级管理人员从公司获得的应付报酬合计：</w:t>
            </w:r>
            <w:r>
              <w:rPr>
                <w:color w:val="000000"/>
                <w:spacing w:val="0"/>
                <w:w w:val="100"/>
                <w:position w:val="0"/>
                <w:sz w:val="18"/>
                <w:szCs w:val="18"/>
              </w:rPr>
              <w:t>2,668.89</w:t>
            </w:r>
            <w:r>
              <w:rPr>
                <w:color w:val="000000"/>
                <w:spacing w:val="0"/>
                <w:w w:val="100"/>
                <w:position w:val="0"/>
              </w:rPr>
              <w:t>万 元（税前）。</w:t>
            </w:r>
          </w:p>
        </w:tc>
      </w:tr>
    </w:tbl>
    <w:p>
      <w:pPr>
        <w:widowControl w:val="0"/>
        <w:spacing w:after="339" w:line="1" w:lineRule="exact"/>
      </w:pPr>
    </w:p>
    <w:p>
      <w:pPr>
        <w:pStyle w:val="Style25"/>
        <w:keepNext w:val="0"/>
        <w:keepLines w:val="0"/>
        <w:widowControl w:val="0"/>
        <w:shd w:val="clear" w:color="auto" w:fill="auto"/>
        <w:bidi w:val="0"/>
        <w:spacing w:before="0" w:after="100" w:line="240" w:lineRule="auto"/>
        <w:ind w:left="34" w:right="0" w:firstLine="0"/>
        <w:jc w:val="left"/>
      </w:pPr>
      <w:r>
        <w:rPr>
          <w:b/>
          <w:bCs/>
          <w:color w:val="000000"/>
          <w:spacing w:val="0"/>
          <w:w w:val="100"/>
          <w:position w:val="0"/>
        </w:rPr>
        <w:t>四、公司董事、监事、高级管理人员变动情况</w:t>
      </w:r>
    </w:p>
    <w:p>
      <w:pPr>
        <w:pStyle w:val="Style25"/>
        <w:keepNext w:val="0"/>
        <w:keepLines w:val="0"/>
        <w:widowControl w:val="0"/>
        <w:shd w:val="clear" w:color="auto" w:fill="auto"/>
        <w:bidi w:val="0"/>
        <w:spacing w:before="0" w:after="0" w:line="240" w:lineRule="auto"/>
        <w:ind w:left="3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70"/>
        <w:gridCol w:w="3466"/>
        <w:gridCol w:w="3466"/>
        <w:gridCol w:w="347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郭海兰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王海龙</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160"/>
        <w:jc w:val="left"/>
      </w:pPr>
      <w:bookmarkStart w:id="469" w:name="bookmark469"/>
      <w:bookmarkStart w:id="470" w:name="bookmark470"/>
      <w:bookmarkStart w:id="471" w:name="bookmark471"/>
      <w:bookmarkStart w:id="472" w:name="bookmark472"/>
      <w:r>
        <w:rPr>
          <w:color w:val="000000"/>
          <w:spacing w:val="0"/>
          <w:w w:val="100"/>
          <w:position w:val="0"/>
        </w:rPr>
        <w:t>五</w:t>
      </w:r>
      <w:bookmarkEnd w:id="471"/>
      <w:r>
        <w:rPr>
          <w:color w:val="000000"/>
          <w:spacing w:val="0"/>
          <w:w w:val="100"/>
          <w:position w:val="0"/>
        </w:rPr>
        <w:t>、近三年受证券监管机构处罚的情况说明</w:t>
      </w:r>
      <w:bookmarkEnd w:id="469"/>
      <w:bookmarkEnd w:id="470"/>
      <w:bookmarkEnd w:id="47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240" w:lineRule="auto"/>
        <w:ind w:left="0" w:right="0" w:firstLine="0"/>
        <w:jc w:val="left"/>
        <w:sectPr>
          <w:headerReference w:type="default" r:id="rId19"/>
          <w:footerReference w:type="default" r:id="rId20"/>
          <w:footnotePr>
            <w:pos w:val="pageBottom"/>
            <w:numFmt w:val="decimal"/>
            <w:numRestart w:val="continuous"/>
          </w:footnotePr>
          <w:pgSz w:w="16840" w:h="11900" w:orient="landscape"/>
          <w:pgMar w:top="1268" w:right="1295" w:bottom="1842" w:left="1414" w:header="0" w:footer="3" w:gutter="0"/>
          <w:cols w:space="720"/>
          <w:noEndnote/>
          <w:rtlGutter w:val="0"/>
          <w:docGrid w:linePitch="360"/>
        </w:sectPr>
      </w:pPr>
      <w:r>
        <w:rPr>
          <w:color w:val="000000"/>
          <w:spacing w:val="0"/>
          <w:w w:val="100"/>
          <w:position w:val="0"/>
        </w:rPr>
        <w:t>报告期内离任的公司独立董事郭海兰女士因担任正源控股股份有限公司独立董事于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月受到上海证券交易所通报批评。</w:t>
      </w:r>
    </w:p>
    <w:p>
      <w:pPr>
        <w:widowControl w:val="0"/>
        <w:spacing w:after="619" w:line="1" w:lineRule="exact"/>
      </w:pPr>
    </w:p>
    <w:p>
      <w:pPr>
        <w:pStyle w:val="Style2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六、母公司和主要子公司的员工情况</w:t>
      </w:r>
    </w:p>
    <w:p>
      <w:pPr>
        <w:pStyle w:val="Style25"/>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1,256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2,115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产品开发人员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创意策划人员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行政管理人员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客户服务人员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媒介服务人员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2,115</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大学（大专）</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1,836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2,115</w:t>
            </w:r>
          </w:p>
        </w:tc>
      </w:tr>
    </w:tbl>
    <w:p>
      <w:pPr>
        <w:widowControl w:val="0"/>
        <w:spacing w:after="359" w:line="1" w:lineRule="exact"/>
      </w:pPr>
    </w:p>
    <w:p>
      <w:pPr>
        <w:pStyle w:val="Style19"/>
        <w:keepNext/>
        <w:keepLines/>
        <w:widowControl w:val="0"/>
        <w:shd w:val="clear" w:color="auto" w:fill="auto"/>
        <w:tabs>
          <w:tab w:pos="526" w:val="left"/>
        </w:tabs>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Calibri" w:eastAsia="Calibri" w:hAnsi="Calibri" w:cs="Calibri"/>
          <w:color w:val="000000"/>
          <w:spacing w:val="0"/>
          <w:w w:val="100"/>
          <w:position w:val="0"/>
          <w:sz w:val="20"/>
          <w:szCs w:val="20"/>
        </w:rPr>
        <w:t>（</w:t>
      </w:r>
      <w:bookmarkEnd w:id="475"/>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73"/>
      <w:bookmarkEnd w:id="474"/>
      <w:bookmarkEnd w:id="47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413" w:lineRule="exact"/>
        <w:ind w:left="0" w:right="0" w:firstLine="420"/>
        <w:jc w:val="both"/>
      </w:pPr>
      <w:r>
        <w:rPr>
          <w:color w:val="000000"/>
          <w:spacing w:val="0"/>
          <w:w w:val="100"/>
          <w:position w:val="0"/>
        </w:rPr>
        <w:t>公司实行以岗位工资为主的薪酬制度，坚持工资增长的效益导向，在内部建立薪酬与经济效 益的联动机制，既促进公司效益不断改善，又稳步提升员工收入水平。</w:t>
      </w:r>
    </w:p>
    <w:p>
      <w:pPr>
        <w:pStyle w:val="Style19"/>
        <w:keepNext/>
        <w:keepLines/>
        <w:widowControl w:val="0"/>
        <w:shd w:val="clear" w:color="auto" w:fill="auto"/>
        <w:tabs>
          <w:tab w:pos="526"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Calibri" w:eastAsia="Calibri" w:hAnsi="Calibri" w:cs="Calibri"/>
          <w:color w:val="000000"/>
          <w:spacing w:val="0"/>
          <w:w w:val="100"/>
          <w:position w:val="0"/>
          <w:sz w:val="20"/>
          <w:szCs w:val="20"/>
        </w:rPr>
        <w:t>（</w:t>
      </w:r>
      <w:bookmarkEnd w:id="47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77"/>
      <w:bookmarkEnd w:id="478"/>
      <w:bookmarkEnd w:id="48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481" w:name="bookmark481"/>
      <w:r>
        <w:rPr>
          <w:rFonts w:ascii="Calibri" w:eastAsia="Calibri" w:hAnsi="Calibri" w:cs="Calibri"/>
          <w:b/>
          <w:bCs/>
          <w:color w:val="000000"/>
          <w:spacing w:val="0"/>
          <w:w w:val="100"/>
          <w:position w:val="0"/>
          <w:sz w:val="20"/>
          <w:szCs w:val="20"/>
        </w:rPr>
        <w:t>（</w:t>
      </w:r>
      <w:bookmarkEnd w:id="48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劳务外包情况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140"/>
        <w:jc w:val="left"/>
      </w:pPr>
      <w:bookmarkStart w:id="482" w:name="bookmark482"/>
      <w:r>
        <w:rPr>
          <w:b/>
          <w:bCs/>
          <w:color w:val="000000"/>
          <w:spacing w:val="0"/>
          <w:w w:val="100"/>
          <w:position w:val="0"/>
        </w:rPr>
        <w:t>七</w:t>
      </w:r>
      <w:bookmarkEnd w:id="482"/>
      <w:r>
        <w:rPr>
          <w:b/>
          <w:bCs/>
          <w:color w:val="000000"/>
          <w:spacing w:val="0"/>
          <w:w w:val="100"/>
          <w:position w:val="0"/>
        </w:rPr>
        <w:t>、其他</w:t>
      </w:r>
    </w:p>
    <w:p>
      <w:pPr>
        <w:pStyle w:val="Style5"/>
        <w:keepNext w:val="0"/>
        <w:keepLines w:val="0"/>
        <w:widowControl w:val="0"/>
        <w:shd w:val="clear" w:color="auto" w:fill="auto"/>
        <w:bidi w:val="0"/>
        <w:spacing w:before="0" w:after="300" w:line="240" w:lineRule="auto"/>
        <w:ind w:left="0" w:right="0" w:firstLine="0"/>
        <w:jc w:val="both"/>
      </w:pPr>
      <w:bookmarkStart w:id="483" w:name="bookmark483"/>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483"/>
    </w:p>
    <w:p>
      <w:pPr>
        <w:pStyle w:val="Style15"/>
        <w:keepNext/>
        <w:keepLines/>
        <w:widowControl w:val="0"/>
        <w:shd w:val="clear" w:color="auto" w:fill="auto"/>
        <w:bidi w:val="0"/>
        <w:spacing w:before="0" w:after="300" w:line="240" w:lineRule="auto"/>
        <w:ind w:left="0" w:right="0" w:firstLine="0"/>
        <w:jc w:val="center"/>
      </w:pPr>
      <w:bookmarkStart w:id="484" w:name="bookmark484"/>
      <w:bookmarkStart w:id="485" w:name="bookmark485"/>
      <w:bookmarkStart w:id="486" w:name="bookmark486"/>
      <w:r>
        <w:rPr>
          <w:color w:val="000000"/>
          <w:spacing w:val="0"/>
          <w:w w:val="100"/>
          <w:position w:val="0"/>
        </w:rPr>
        <w:t>第九节公司治理</w:t>
      </w:r>
      <w:bookmarkEnd w:id="484"/>
      <w:bookmarkEnd w:id="485"/>
      <w:bookmarkEnd w:id="486"/>
    </w:p>
    <w:p>
      <w:pPr>
        <w:pStyle w:val="Style19"/>
        <w:keepNext/>
        <w:keepLines/>
        <w:widowControl w:val="0"/>
        <w:shd w:val="clear" w:color="auto" w:fill="auto"/>
        <w:bidi w:val="0"/>
        <w:spacing w:before="0" w:line="240" w:lineRule="auto"/>
        <w:ind w:left="0" w:right="0" w:firstLine="0"/>
        <w:jc w:val="both"/>
      </w:pPr>
      <w:bookmarkStart w:id="487" w:name="bookmark487"/>
      <w:bookmarkStart w:id="488" w:name="bookmark488"/>
      <w:bookmarkStart w:id="489" w:name="bookmark489"/>
      <w:bookmarkStart w:id="490" w:name="bookmark490"/>
      <w:r>
        <w:rPr>
          <w:color w:val="000000"/>
          <w:spacing w:val="0"/>
          <w:w w:val="100"/>
          <w:position w:val="0"/>
        </w:rPr>
        <w:t>一</w:t>
      </w:r>
      <w:bookmarkEnd w:id="489"/>
      <w:r>
        <w:rPr>
          <w:color w:val="000000"/>
          <w:spacing w:val="0"/>
          <w:w w:val="100"/>
          <w:position w:val="0"/>
        </w:rPr>
        <w:t>、公司治理相关情况说明</w:t>
      </w:r>
      <w:bookmarkEnd w:id="487"/>
      <w:bookmarkEnd w:id="488"/>
      <w:bookmarkEnd w:id="490"/>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报告期内，公司严格按照《公司法》、《证券法》、《上市公司治理准则》以及证监会、交</w:t>
      </w:r>
    </w:p>
    <w:p>
      <w:pPr>
        <w:pStyle w:val="Style5"/>
        <w:keepNext w:val="0"/>
        <w:keepLines w:val="0"/>
        <w:widowControl w:val="0"/>
        <w:shd w:val="clear" w:color="auto" w:fill="auto"/>
        <w:bidi w:val="0"/>
        <w:spacing w:before="0" w:after="120" w:line="413" w:lineRule="exact"/>
        <w:ind w:left="0" w:right="0" w:firstLine="0"/>
        <w:jc w:val="left"/>
      </w:pPr>
      <w:r>
        <w:rPr>
          <w:color w:val="000000"/>
          <w:spacing w:val="0"/>
          <w:w w:val="100"/>
          <w:position w:val="0"/>
        </w:rPr>
        <w:t>易所等监管部门的有关规定，不断完善公司治理结构，规范公司运作，以充分透明的信息披露、</w:t>
      </w:r>
    </w:p>
    <w:p>
      <w:pPr>
        <w:pStyle w:val="Style5"/>
        <w:keepNext w:val="0"/>
        <w:keepLines w:val="0"/>
        <w:widowControl w:val="0"/>
        <w:shd w:val="clear" w:color="auto" w:fill="auto"/>
        <w:bidi w:val="0"/>
        <w:spacing w:before="0" w:after="100" w:line="413" w:lineRule="exact"/>
        <w:ind w:left="0" w:right="0" w:firstLine="0"/>
        <w:jc w:val="left"/>
      </w:pPr>
      <w:r>
        <w:rPr>
          <w:color w:val="000000"/>
          <w:spacing w:val="0"/>
          <w:w w:val="100"/>
          <w:position w:val="0"/>
        </w:rPr>
        <w:t xml:space="preserve">良好的投资者关系、有效的内部控制体系，进一步提升公司治理水平，公司现有治理实际状况符 </w:t>
      </w:r>
      <w:r>
        <w:rPr>
          <w:color w:val="000000"/>
          <w:spacing w:val="0"/>
          <w:w w:val="100"/>
          <w:position w:val="0"/>
        </w:rPr>
        <w:t>合相关法律法规的要求。</w:t>
      </w:r>
    </w:p>
    <w:p>
      <w:pPr>
        <w:pStyle w:val="Style5"/>
        <w:keepNext w:val="0"/>
        <w:keepLines w:val="0"/>
        <w:widowControl w:val="0"/>
        <w:shd w:val="clear" w:color="auto" w:fill="auto"/>
        <w:tabs>
          <w:tab w:pos="739" w:val="left"/>
        </w:tabs>
        <w:bidi w:val="0"/>
        <w:spacing w:before="0" w:after="0" w:line="546" w:lineRule="exact"/>
        <w:ind w:left="0" w:right="0" w:firstLine="420"/>
        <w:jc w:val="both"/>
      </w:pPr>
      <w:bookmarkStart w:id="491" w:name="bookmark491"/>
      <w:r>
        <w:rPr>
          <w:color w:val="000000"/>
          <w:spacing w:val="0"/>
          <w:w w:val="100"/>
          <w:position w:val="0"/>
          <w:sz w:val="18"/>
          <w:szCs w:val="18"/>
        </w:rPr>
        <w:t>1</w:t>
      </w:r>
      <w:bookmarkEnd w:id="491"/>
      <w:r>
        <w:rPr>
          <w:color w:val="000000"/>
          <w:spacing w:val="0"/>
          <w:w w:val="100"/>
          <w:position w:val="0"/>
        </w:rPr>
        <w:t>、</w:t>
        <w:tab/>
        <w:t>股东及股东大会</w:t>
      </w:r>
    </w:p>
    <w:p>
      <w:pPr>
        <w:pStyle w:val="Style5"/>
        <w:keepNext w:val="0"/>
        <w:keepLines w:val="0"/>
        <w:widowControl w:val="0"/>
        <w:shd w:val="clear" w:color="auto" w:fill="auto"/>
        <w:bidi w:val="0"/>
        <w:spacing w:before="0" w:after="0" w:line="546" w:lineRule="exact"/>
        <w:ind w:left="0" w:right="0" w:firstLine="420"/>
        <w:jc w:val="both"/>
      </w:pPr>
      <w:r>
        <w:rPr>
          <w:color w:val="000000"/>
          <w:spacing w:val="0"/>
          <w:w w:val="100"/>
          <w:position w:val="0"/>
        </w:rPr>
        <w:t>报告期内，公司严格按照《公司法》、《公司章程》和《股东大会议事规则》等有关规定， 召集、召开股东大会。股东大会的会议筹备、会议提案、议事程序、会议表决及决议、决议的执 行和信息披露严格按照相关法律法规的要求执行，充分保障股东的合法权利依法行使。公司上市 后，股东大会均由律师出席见证，律师对股东大会合规、合法性出具法律意见书。</w:t>
      </w:r>
    </w:p>
    <w:p>
      <w:pPr>
        <w:pStyle w:val="Style5"/>
        <w:keepNext w:val="0"/>
        <w:keepLines w:val="0"/>
        <w:widowControl w:val="0"/>
        <w:shd w:val="clear" w:color="auto" w:fill="auto"/>
        <w:tabs>
          <w:tab w:pos="753" w:val="left"/>
        </w:tabs>
        <w:bidi w:val="0"/>
        <w:spacing w:before="0" w:after="0" w:line="546" w:lineRule="exact"/>
        <w:ind w:left="0" w:right="0" w:firstLine="420"/>
        <w:jc w:val="both"/>
      </w:pPr>
      <w:bookmarkStart w:id="492" w:name="bookmark492"/>
      <w:r>
        <w:rPr>
          <w:color w:val="000000"/>
          <w:spacing w:val="0"/>
          <w:w w:val="100"/>
          <w:position w:val="0"/>
          <w:sz w:val="18"/>
          <w:szCs w:val="18"/>
        </w:rPr>
        <w:t>2</w:t>
      </w:r>
      <w:bookmarkEnd w:id="492"/>
      <w:r>
        <w:rPr>
          <w:color w:val="000000"/>
          <w:spacing w:val="0"/>
          <w:w w:val="100"/>
          <w:position w:val="0"/>
        </w:rPr>
        <w:t>、</w:t>
        <w:tab/>
        <w:t>控股股东和上市公司</w:t>
      </w:r>
    </w:p>
    <w:p>
      <w:pPr>
        <w:pStyle w:val="Style5"/>
        <w:keepNext w:val="0"/>
        <w:keepLines w:val="0"/>
        <w:widowControl w:val="0"/>
        <w:shd w:val="clear" w:color="auto" w:fill="auto"/>
        <w:bidi w:val="0"/>
        <w:spacing w:before="0" w:after="0" w:line="546" w:lineRule="exact"/>
        <w:ind w:left="0" w:right="0" w:firstLine="420"/>
        <w:jc w:val="both"/>
      </w:pPr>
      <w:r>
        <w:rPr>
          <w:color w:val="000000"/>
          <w:spacing w:val="0"/>
          <w:w w:val="100"/>
          <w:position w:val="0"/>
        </w:rPr>
        <w:t>公司控股股东严格按照相关法律法规要求依法行使出资人的权利并承担义务，没有超越股东 大会直接或间接干预公司的决策和经营活动。公司拥有独立完整的业务和自主经营能力，在业务、 人员、资产、机构、财务上独立于控股股东，公司董事会、监事会和内部机构能够独立运作。</w:t>
      </w:r>
    </w:p>
    <w:p>
      <w:pPr>
        <w:pStyle w:val="Style5"/>
        <w:keepNext w:val="0"/>
        <w:keepLines w:val="0"/>
        <w:widowControl w:val="0"/>
        <w:shd w:val="clear" w:color="auto" w:fill="auto"/>
        <w:tabs>
          <w:tab w:pos="753" w:val="left"/>
        </w:tabs>
        <w:bidi w:val="0"/>
        <w:spacing w:before="0" w:after="0" w:line="546" w:lineRule="exact"/>
        <w:ind w:left="0" w:right="0" w:firstLine="420"/>
        <w:jc w:val="both"/>
      </w:pPr>
      <w:bookmarkStart w:id="493" w:name="bookmark493"/>
      <w:r>
        <w:rPr>
          <w:color w:val="000000"/>
          <w:spacing w:val="0"/>
          <w:w w:val="100"/>
          <w:position w:val="0"/>
          <w:sz w:val="18"/>
          <w:szCs w:val="18"/>
        </w:rPr>
        <w:t>3</w:t>
      </w:r>
      <w:bookmarkEnd w:id="493"/>
      <w:r>
        <w:rPr>
          <w:color w:val="000000"/>
          <w:spacing w:val="0"/>
          <w:w w:val="100"/>
          <w:position w:val="0"/>
        </w:rPr>
        <w:t>、</w:t>
        <w:tab/>
        <w:t>董事和董事会</w:t>
      </w:r>
    </w:p>
    <w:p>
      <w:pPr>
        <w:pStyle w:val="Style5"/>
        <w:keepNext w:val="0"/>
        <w:keepLines w:val="0"/>
        <w:widowControl w:val="0"/>
        <w:shd w:val="clear" w:color="auto" w:fill="auto"/>
        <w:bidi w:val="0"/>
        <w:spacing w:before="0" w:after="0" w:line="546" w:lineRule="exact"/>
        <w:ind w:left="0" w:right="0" w:firstLine="420"/>
        <w:jc w:val="both"/>
      </w:pPr>
      <w:r>
        <w:rPr>
          <w:color w:val="000000"/>
          <w:spacing w:val="0"/>
          <w:w w:val="100"/>
          <w:position w:val="0"/>
        </w:rPr>
        <w:t>公司董事会根据《公司法》、《公司章程》、《董事会议事规则》等法律法规依法运作，报 告期内，确保了董事会正常运行。公司董事会现由</w:t>
      </w:r>
      <w:r>
        <w:rPr>
          <w:color w:val="000000"/>
          <w:spacing w:val="0"/>
          <w:w w:val="100"/>
          <w:position w:val="0"/>
          <w:sz w:val="18"/>
          <w:szCs w:val="18"/>
        </w:rPr>
        <w:t>7</w:t>
      </w:r>
      <w:r>
        <w:rPr>
          <w:color w:val="000000"/>
          <w:spacing w:val="0"/>
          <w:w w:val="100"/>
          <w:position w:val="0"/>
        </w:rPr>
        <w:t>人组成，其中独立董事</w:t>
      </w:r>
      <w:r>
        <w:rPr>
          <w:color w:val="000000"/>
          <w:spacing w:val="0"/>
          <w:w w:val="100"/>
          <w:position w:val="0"/>
          <w:sz w:val="18"/>
          <w:szCs w:val="18"/>
        </w:rPr>
        <w:t>3</w:t>
      </w:r>
      <w:r>
        <w:rPr>
          <w:color w:val="000000"/>
          <w:spacing w:val="0"/>
          <w:w w:val="100"/>
          <w:position w:val="0"/>
        </w:rPr>
        <w:t>名，董事会的人数 及人员构成符合法律、法规和《公司章程》的要求。董事会成立了审计委员会、提名与薪酬委员 会、战略委员会，在董事会审议重大事项时，由相关专门委员会提出专业的意见及建议，保障董 事会决策的科学性、合理性。</w:t>
      </w:r>
    </w:p>
    <w:p>
      <w:pPr>
        <w:pStyle w:val="Style5"/>
        <w:keepNext w:val="0"/>
        <w:keepLines w:val="0"/>
        <w:widowControl w:val="0"/>
        <w:shd w:val="clear" w:color="auto" w:fill="auto"/>
        <w:tabs>
          <w:tab w:pos="753" w:val="left"/>
        </w:tabs>
        <w:bidi w:val="0"/>
        <w:spacing w:before="0" w:after="0" w:line="546" w:lineRule="exact"/>
        <w:ind w:left="0" w:right="0" w:firstLine="420"/>
        <w:jc w:val="both"/>
      </w:pPr>
      <w:bookmarkStart w:id="494" w:name="bookmark494"/>
      <w:r>
        <w:rPr>
          <w:color w:val="000000"/>
          <w:spacing w:val="0"/>
          <w:w w:val="100"/>
          <w:position w:val="0"/>
          <w:sz w:val="18"/>
          <w:szCs w:val="18"/>
        </w:rPr>
        <w:t>4</w:t>
      </w:r>
      <w:bookmarkEnd w:id="494"/>
      <w:r>
        <w:rPr>
          <w:color w:val="000000"/>
          <w:spacing w:val="0"/>
          <w:w w:val="100"/>
          <w:position w:val="0"/>
        </w:rPr>
        <w:t>、</w:t>
        <w:tab/>
        <w:t>监事和监事会</w:t>
      </w:r>
    </w:p>
    <w:p>
      <w:pPr>
        <w:pStyle w:val="Style5"/>
        <w:keepNext w:val="0"/>
        <w:keepLines w:val="0"/>
        <w:widowControl w:val="0"/>
        <w:shd w:val="clear" w:color="auto" w:fill="auto"/>
        <w:bidi w:val="0"/>
        <w:spacing w:before="0" w:after="0" w:line="546" w:lineRule="exact"/>
        <w:ind w:left="0" w:right="0" w:firstLine="420"/>
        <w:jc w:val="both"/>
      </w:pPr>
      <w:r>
        <w:rPr>
          <w:color w:val="000000"/>
          <w:spacing w:val="0"/>
          <w:w w:val="100"/>
          <w:position w:val="0"/>
        </w:rPr>
        <w:t>报告期内，监事会确保正常运行，公司监事会现由</w:t>
      </w:r>
      <w:r>
        <w:rPr>
          <w:color w:val="000000"/>
          <w:spacing w:val="0"/>
          <w:w w:val="100"/>
          <w:position w:val="0"/>
          <w:sz w:val="18"/>
          <w:szCs w:val="18"/>
        </w:rPr>
        <w:t>3</w:t>
      </w:r>
      <w:r>
        <w:rPr>
          <w:color w:val="000000"/>
          <w:spacing w:val="0"/>
          <w:w w:val="100"/>
          <w:position w:val="0"/>
        </w:rPr>
        <w:t>人组成，其中职工代表监事</w:t>
      </w:r>
      <w:r>
        <w:rPr>
          <w:color w:val="000000"/>
          <w:spacing w:val="0"/>
          <w:w w:val="100"/>
          <w:position w:val="0"/>
          <w:sz w:val="18"/>
          <w:szCs w:val="18"/>
        </w:rPr>
        <w:t>1</w:t>
      </w:r>
      <w:r>
        <w:rPr>
          <w:color w:val="000000"/>
          <w:spacing w:val="0"/>
          <w:w w:val="100"/>
          <w:position w:val="0"/>
        </w:rPr>
        <w:t>人，公司 监事会人数和人员构成符合有关法律法规的要求。公司监事会依据《公司章程》、《监事会议事 规则》等制度的规定履行职责，对公司运作、财务状况以及公司董事和其他高级管理人员履行职 责的合法性、合规性进行监督，有效维护了公司及股东的权益。</w:t>
      </w:r>
    </w:p>
    <w:p>
      <w:pPr>
        <w:pStyle w:val="Style5"/>
        <w:keepNext w:val="0"/>
        <w:keepLines w:val="0"/>
        <w:widowControl w:val="0"/>
        <w:shd w:val="clear" w:color="auto" w:fill="auto"/>
        <w:tabs>
          <w:tab w:pos="755" w:val="left"/>
        </w:tabs>
        <w:bidi w:val="0"/>
        <w:spacing w:before="0" w:after="0" w:line="546" w:lineRule="exact"/>
        <w:ind w:left="0" w:right="0" w:firstLine="420"/>
        <w:jc w:val="both"/>
      </w:pPr>
      <w:bookmarkStart w:id="495" w:name="bookmark495"/>
      <w:r>
        <w:rPr>
          <w:color w:val="000000"/>
          <w:spacing w:val="0"/>
          <w:w w:val="100"/>
          <w:position w:val="0"/>
          <w:sz w:val="18"/>
          <w:szCs w:val="18"/>
        </w:rPr>
        <w:t>5</w:t>
      </w:r>
      <w:bookmarkEnd w:id="495"/>
      <w:r>
        <w:rPr>
          <w:color w:val="000000"/>
          <w:spacing w:val="0"/>
          <w:w w:val="100"/>
          <w:position w:val="0"/>
        </w:rPr>
        <w:t>、</w:t>
        <w:tab/>
        <w:t>利益相关者公司充分尊重和维护利益相关者的合法权益，重视社会责任、环境保护，着力 推动公司持续、健康地发展。</w:t>
      </w:r>
    </w:p>
    <w:p>
      <w:pPr>
        <w:pStyle w:val="Style5"/>
        <w:keepNext w:val="0"/>
        <w:keepLines w:val="0"/>
        <w:widowControl w:val="0"/>
        <w:shd w:val="clear" w:color="auto" w:fill="auto"/>
        <w:tabs>
          <w:tab w:pos="746" w:val="left"/>
        </w:tabs>
        <w:bidi w:val="0"/>
        <w:spacing w:before="0" w:after="0" w:line="546" w:lineRule="exact"/>
        <w:ind w:left="0" w:right="0" w:firstLine="420"/>
        <w:jc w:val="both"/>
      </w:pPr>
      <w:bookmarkStart w:id="496" w:name="bookmark496"/>
      <w:r>
        <w:rPr>
          <w:color w:val="000000"/>
          <w:spacing w:val="0"/>
          <w:w w:val="100"/>
          <w:position w:val="0"/>
          <w:sz w:val="18"/>
          <w:szCs w:val="18"/>
        </w:rPr>
        <w:t>6</w:t>
      </w:r>
      <w:bookmarkEnd w:id="496"/>
      <w:r>
        <w:rPr>
          <w:color w:val="000000"/>
          <w:spacing w:val="0"/>
          <w:w w:val="100"/>
          <w:position w:val="0"/>
        </w:rPr>
        <w:t>、</w:t>
        <w:tab/>
        <w:t xml:space="preserve">信息披露及透明度报告期内，公司严格按照有关法律法规以及《公司章程》、《信息披露 管理制度》等规定，真实、准确、及时、完整地披露有关信息，公司指定董事会秘书负责信息披 </w:t>
      </w:r>
      <w:r>
        <w:rPr>
          <w:color w:val="000000"/>
          <w:spacing w:val="0"/>
          <w:w w:val="100"/>
          <w:position w:val="0"/>
        </w:rPr>
        <w:t>露工作，认真对待股东和投资者来电咨询，确保所有股东和投资者公平、及时地获取公司应披露 的信息。</w:t>
      </w:r>
    </w:p>
    <w:p>
      <w:pPr>
        <w:pStyle w:val="Style5"/>
        <w:keepNext w:val="0"/>
        <w:keepLines w:val="0"/>
        <w:widowControl w:val="0"/>
        <w:shd w:val="clear" w:color="auto" w:fill="auto"/>
        <w:tabs>
          <w:tab w:pos="746" w:val="left"/>
        </w:tabs>
        <w:bidi w:val="0"/>
        <w:spacing w:before="0" w:after="0" w:line="546" w:lineRule="exact"/>
        <w:ind w:left="0" w:right="0" w:firstLine="420"/>
        <w:jc w:val="left"/>
      </w:pPr>
      <w:bookmarkStart w:id="497" w:name="bookmark497"/>
      <w:r>
        <w:rPr>
          <w:color w:val="000000"/>
          <w:spacing w:val="0"/>
          <w:w w:val="100"/>
          <w:position w:val="0"/>
          <w:sz w:val="18"/>
          <w:szCs w:val="18"/>
        </w:rPr>
        <w:t>7</w:t>
      </w:r>
      <w:bookmarkEnd w:id="497"/>
      <w:r>
        <w:rPr>
          <w:color w:val="000000"/>
          <w:spacing w:val="0"/>
          <w:w w:val="100"/>
          <w:position w:val="0"/>
        </w:rPr>
        <w:t>、</w:t>
        <w:tab/>
        <w:t>投资者关系管理</w:t>
      </w:r>
    </w:p>
    <w:p>
      <w:pPr>
        <w:pStyle w:val="Style5"/>
        <w:keepNext w:val="0"/>
        <w:keepLines w:val="0"/>
        <w:widowControl w:val="0"/>
        <w:shd w:val="clear" w:color="auto" w:fill="auto"/>
        <w:bidi w:val="0"/>
        <w:spacing w:before="0" w:after="0" w:line="546" w:lineRule="exact"/>
        <w:ind w:left="0" w:right="0" w:firstLine="420"/>
        <w:jc w:val="both"/>
      </w:pPr>
      <w:r>
        <w:rPr>
          <w:color w:val="000000"/>
          <w:spacing w:val="0"/>
          <w:w w:val="100"/>
          <w:position w:val="0"/>
        </w:rPr>
        <w:t>公司一向高度重视投资者关系和股东回报，公司积极开展投资关系管理活动，积极接受投资 者监督，加强投资者对公司的了解和认同，认真听取广大投资者对公司经营发展的意见和建议， 切实维护了投资者权益。</w:t>
      </w:r>
    </w:p>
    <w:p>
      <w:pPr>
        <w:pStyle w:val="Style5"/>
        <w:keepNext w:val="0"/>
        <w:keepLines w:val="0"/>
        <w:widowControl w:val="0"/>
        <w:shd w:val="clear" w:color="auto" w:fill="auto"/>
        <w:tabs>
          <w:tab w:pos="748" w:val="left"/>
        </w:tabs>
        <w:bidi w:val="0"/>
        <w:spacing w:before="0" w:after="0" w:line="546" w:lineRule="exact"/>
        <w:ind w:left="0" w:right="0" w:firstLine="420"/>
        <w:jc w:val="both"/>
      </w:pPr>
      <w:bookmarkStart w:id="498" w:name="bookmark498"/>
      <w:r>
        <w:rPr>
          <w:color w:val="000000"/>
          <w:spacing w:val="0"/>
          <w:w w:val="100"/>
          <w:position w:val="0"/>
          <w:sz w:val="18"/>
          <w:szCs w:val="18"/>
        </w:rPr>
        <w:t>8</w:t>
      </w:r>
      <w:bookmarkEnd w:id="498"/>
      <w:r>
        <w:rPr>
          <w:color w:val="000000"/>
          <w:spacing w:val="0"/>
          <w:w w:val="100"/>
          <w:position w:val="0"/>
        </w:rPr>
        <w:t>、</w:t>
        <w:tab/>
        <w:t>内幕信息知情人登记管理方面</w:t>
      </w:r>
    </w:p>
    <w:p>
      <w:pPr>
        <w:pStyle w:val="Style5"/>
        <w:keepNext w:val="0"/>
        <w:keepLines w:val="0"/>
        <w:widowControl w:val="0"/>
        <w:shd w:val="clear" w:color="auto" w:fill="auto"/>
        <w:bidi w:val="0"/>
        <w:spacing w:before="0" w:after="520" w:line="546" w:lineRule="exact"/>
        <w:ind w:left="0" w:right="0" w:firstLine="420"/>
        <w:jc w:val="both"/>
      </w:pPr>
      <w:r>
        <w:rPr>
          <w:color w:val="000000"/>
          <w:spacing w:val="0"/>
          <w:w w:val="100"/>
          <w:position w:val="0"/>
        </w:rPr>
        <w:t>报告期内，公司严格按照《内幕信息知情人登记制度》的有关规定，对公司定期报告和重大 事项的内幕信息知情人进行登记备案，防止泄露信息，保证信息披露的公平。并督促相关知情人 员及来访的机构投资者签署《内幕信息知情人登记表》、《内幕信息知情人责任告知书》，维护 了公司信息披露的公平原则，强化了公司内幕信息的保密管理。经自查，报告期内未发现公司内 幕信息知情人在影响公司股价的重大敏感信息披露前利用内幕信息买卖公司股份的情况，也未发 现相关人员利用内幕信息进行内幕交易的情形。</w:t>
      </w: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1843"/>
        <w:gridCol w:w="1987"/>
        <w:gridCol w:w="2890"/>
        <w:gridCol w:w="2117"/>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决议刊登的指定网站的查询 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年第一次临 时股东大会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2146" w:val="left"/>
              </w:tabs>
              <w:bidi w:val="0"/>
              <w:spacing w:before="0" w:after="0" w:line="269" w:lineRule="exact"/>
              <w:ind w:left="0" w:right="0" w:firstLine="0"/>
              <w:jc w:val="left"/>
              <w:rPr>
                <w:sz w:val="18"/>
                <w:szCs w:val="18"/>
              </w:rPr>
            </w:pPr>
            <w:r>
              <w:rPr>
                <w:color w:val="000000"/>
                <w:spacing w:val="0"/>
                <w:w w:val="100"/>
                <w:position w:val="0"/>
                <w:sz w:val="20"/>
                <w:szCs w:val="20"/>
              </w:rPr>
              <w:t xml:space="preserve">披露于上海证券交易所网站 </w:t>
            </w:r>
            <w:r>
              <w:rPr>
                <w:color w:val="000000"/>
                <w:spacing w:val="0"/>
                <w:w w:val="100"/>
                <w:position w:val="0"/>
                <w:sz w:val="18"/>
                <w:szCs w:val="18"/>
              </w:rPr>
              <w:t>(www. sse. com. cn)：</w:t>
              <w:tab/>
            </w:r>
            <w:r>
              <w:rPr>
                <w:color w:val="000000"/>
                <w:spacing w:val="0"/>
                <w:w w:val="100"/>
                <w:position w:val="0"/>
                <w:sz w:val="20"/>
                <w:szCs w:val="20"/>
              </w:rPr>
              <w:t>《</w:t>
            </w:r>
            <w:r>
              <w:rPr>
                <w:color w:val="000000"/>
                <w:spacing w:val="0"/>
                <w:w w:val="100"/>
                <w:position w:val="0"/>
                <w:sz w:val="18"/>
                <w:szCs w:val="18"/>
              </w:rPr>
              <w:t>2020</w:t>
            </w:r>
          </w:p>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年第一次临时股东大会决议 公告》(公告编号</w:t>
            </w:r>
            <w:r>
              <w:rPr>
                <w:color w:val="000000"/>
                <w:spacing w:val="0"/>
                <w:w w:val="100"/>
                <w:position w:val="0"/>
                <w:sz w:val="18"/>
                <w:szCs w:val="18"/>
              </w:rPr>
              <w:t>：2020-005)</w:t>
            </w: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年第二次临 时股东大会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2146" w:val="left"/>
              </w:tabs>
              <w:bidi w:val="0"/>
              <w:spacing w:before="0" w:after="0" w:line="259" w:lineRule="exact"/>
              <w:ind w:left="0" w:right="0" w:firstLine="0"/>
              <w:jc w:val="left"/>
              <w:rPr>
                <w:sz w:val="18"/>
                <w:szCs w:val="18"/>
              </w:rPr>
            </w:pPr>
            <w:r>
              <w:rPr>
                <w:color w:val="000000"/>
                <w:spacing w:val="0"/>
                <w:w w:val="100"/>
                <w:position w:val="0"/>
                <w:sz w:val="20"/>
                <w:szCs w:val="20"/>
              </w:rPr>
              <w:t xml:space="preserve">披露于上海证券交易所网站 </w:t>
            </w:r>
            <w:r>
              <w:rPr>
                <w:color w:val="000000"/>
                <w:spacing w:val="0"/>
                <w:w w:val="100"/>
                <w:position w:val="0"/>
                <w:sz w:val="18"/>
                <w:szCs w:val="18"/>
              </w:rPr>
              <w:t>(www. sse. com. cn)：</w:t>
              <w:tab/>
            </w:r>
            <w:r>
              <w:rPr>
                <w:color w:val="000000"/>
                <w:spacing w:val="0"/>
                <w:w w:val="100"/>
                <w:position w:val="0"/>
                <w:sz w:val="20"/>
                <w:szCs w:val="20"/>
              </w:rPr>
              <w:t>《</w:t>
            </w:r>
            <w:r>
              <w:rPr>
                <w:color w:val="000000"/>
                <w:spacing w:val="0"/>
                <w:w w:val="100"/>
                <w:position w:val="0"/>
                <w:sz w:val="18"/>
                <w:szCs w:val="18"/>
              </w:rPr>
              <w:t>2020</w:t>
            </w:r>
          </w:p>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年第二次临时股东大会决议 公告》(公告编号：</w:t>
            </w:r>
            <w:r>
              <w:rPr>
                <w:color w:val="000000"/>
                <w:spacing w:val="0"/>
                <w:w w:val="100"/>
                <w:position w:val="0"/>
                <w:sz w:val="18"/>
                <w:szCs w:val="18"/>
              </w:rPr>
              <w:t>2020-041)</w:t>
            </w: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2019</w:t>
            </w:r>
            <w:r>
              <w:rPr>
                <w:color w:val="000000"/>
                <w:spacing w:val="0"/>
                <w:w w:val="100"/>
                <w:position w:val="0"/>
              </w:rPr>
              <w:t>年年度股东</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2112" w:val="left"/>
              </w:tabs>
              <w:bidi w:val="0"/>
              <w:spacing w:before="0" w:after="0" w:line="259" w:lineRule="exact"/>
              <w:ind w:left="0" w:right="0" w:firstLine="0"/>
              <w:jc w:val="left"/>
              <w:rPr>
                <w:sz w:val="18"/>
                <w:szCs w:val="18"/>
              </w:rPr>
            </w:pPr>
            <w:r>
              <w:rPr>
                <w:color w:val="000000"/>
                <w:spacing w:val="0"/>
                <w:w w:val="100"/>
                <w:position w:val="0"/>
                <w:sz w:val="20"/>
                <w:szCs w:val="20"/>
              </w:rPr>
              <w:t xml:space="preserve">披露于上海证券交易所网站 </w:t>
            </w:r>
            <w:r>
              <w:rPr>
                <w:color w:val="000000"/>
                <w:spacing w:val="0"/>
                <w:w w:val="100"/>
                <w:position w:val="0"/>
                <w:sz w:val="18"/>
                <w:szCs w:val="18"/>
              </w:rPr>
              <w:t>(www. sse. com. cn)：</w:t>
              <w:tab/>
            </w:r>
            <w:r>
              <w:rPr>
                <w:color w:val="000000"/>
                <w:spacing w:val="0"/>
                <w:w w:val="100"/>
                <w:position w:val="0"/>
                <w:sz w:val="20"/>
                <w:szCs w:val="20"/>
              </w:rPr>
              <w:t>《</w:t>
            </w:r>
            <w:r>
              <w:rPr>
                <w:color w:val="000000"/>
                <w:spacing w:val="0"/>
                <w:w w:val="100"/>
                <w:position w:val="0"/>
                <w:sz w:val="18"/>
                <w:szCs w:val="18"/>
              </w:rPr>
              <w:t xml:space="preserve">2 </w:t>
            </w:r>
            <w:r>
              <w:rPr>
                <w:color w:val="000000"/>
                <w:spacing w:val="0"/>
                <w:w w:val="100"/>
                <w:position w:val="0"/>
                <w:sz w:val="18"/>
                <w:szCs w:val="18"/>
              </w:rPr>
              <w:t>019</w:t>
            </w:r>
          </w:p>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年年度股东大会决议公告》</w:t>
            </w:r>
          </w:p>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(公告编号：</w:t>
            </w:r>
            <w:r>
              <w:rPr>
                <w:color w:val="000000"/>
                <w:spacing w:val="0"/>
                <w:w w:val="100"/>
                <w:position w:val="0"/>
                <w:sz w:val="18"/>
                <w:szCs w:val="18"/>
              </w:rPr>
              <w:t>2020-044)</w:t>
            </w: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110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年第三次临 时股东大会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tabs>
                <w:tab w:pos="2146" w:val="left"/>
              </w:tabs>
              <w:bidi w:val="0"/>
              <w:spacing w:before="0" w:after="0" w:line="266" w:lineRule="exact"/>
              <w:ind w:left="0" w:right="0" w:firstLine="0"/>
              <w:jc w:val="left"/>
              <w:rPr>
                <w:sz w:val="18"/>
                <w:szCs w:val="18"/>
              </w:rPr>
            </w:pPr>
            <w:r>
              <w:rPr>
                <w:color w:val="000000"/>
                <w:spacing w:val="0"/>
                <w:w w:val="100"/>
                <w:position w:val="0"/>
                <w:sz w:val="20"/>
                <w:szCs w:val="20"/>
              </w:rPr>
              <w:t xml:space="preserve">披露于上海证券交易所网站 </w:t>
            </w:r>
            <w:r>
              <w:rPr>
                <w:color w:val="000000"/>
                <w:spacing w:val="0"/>
                <w:w w:val="100"/>
                <w:position w:val="0"/>
                <w:sz w:val="18"/>
                <w:szCs w:val="18"/>
              </w:rPr>
              <w:t>(www. sse. com. cn)：</w:t>
              <w:tab/>
            </w:r>
            <w:r>
              <w:rPr>
                <w:color w:val="000000"/>
                <w:spacing w:val="0"/>
                <w:w w:val="100"/>
                <w:position w:val="0"/>
                <w:sz w:val="20"/>
                <w:szCs w:val="20"/>
              </w:rPr>
              <w:t>《</w:t>
            </w:r>
            <w:r>
              <w:rPr>
                <w:color w:val="000000"/>
                <w:spacing w:val="0"/>
                <w:w w:val="100"/>
                <w:position w:val="0"/>
                <w:sz w:val="18"/>
                <w:szCs w:val="18"/>
              </w:rPr>
              <w:t>2020</w:t>
            </w:r>
          </w:p>
          <w:p>
            <w:pPr>
              <w:pStyle w:val="Style27"/>
              <w:keepNext w:val="0"/>
              <w:keepLines w:val="0"/>
              <w:widowControl w:val="0"/>
              <w:shd w:val="clear" w:color="auto" w:fill="auto"/>
              <w:bidi w:val="0"/>
              <w:spacing w:before="0" w:after="0" w:line="266" w:lineRule="exact"/>
              <w:ind w:left="0" w:right="0" w:firstLine="0"/>
              <w:jc w:val="left"/>
            </w:pPr>
            <w:r>
              <w:rPr>
                <w:color w:val="000000"/>
                <w:spacing w:val="0"/>
                <w:w w:val="100"/>
                <w:position w:val="0"/>
              </w:rPr>
              <w:t>年第三次临时股东大会决议 公告》(公告编号</w:t>
            </w:r>
            <w:r>
              <w:rPr>
                <w:color w:val="000000"/>
                <w:spacing w:val="0"/>
                <w:w w:val="100"/>
                <w:position w:val="0"/>
                <w:sz w:val="18"/>
                <w:szCs w:val="18"/>
              </w:rPr>
              <w:t>：2020-076)</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bl>
    <w:p>
      <w:pPr>
        <w:spacing w:lineRule="exact" w:line="1"/>
        <w:rPr>
          <w:sz w:val="2"/>
          <w:szCs w:val="2"/>
        </w:rPr>
      </w:pPr>
      <w:r>
        <w:br w:type="page"/>
      </w:r>
    </w:p>
    <w:p>
      <w:pPr>
        <w:pStyle w:val="Style25"/>
        <w:keepNext w:val="0"/>
        <w:keepLines w:val="0"/>
        <w:widowControl w:val="0"/>
        <w:shd w:val="clear" w:color="auto" w:fill="auto"/>
        <w:bidi w:val="0"/>
        <w:spacing w:before="0" w:after="6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60" w:line="274" w:lineRule="exact"/>
        <w:ind w:left="0" w:right="0" w:firstLine="0"/>
        <w:jc w:val="left"/>
      </w:pPr>
      <w:r>
        <w:rPr>
          <w:b/>
          <w:bCs/>
          <w:color w:val="000000"/>
          <w:spacing w:val="0"/>
          <w:w w:val="100"/>
          <w:position w:val="0"/>
        </w:rPr>
        <w:t>三、董事履行职责情况</w:t>
      </w:r>
    </w:p>
    <w:p>
      <w:pPr>
        <w:pStyle w:val="Style25"/>
        <w:keepNext w:val="0"/>
        <w:keepLines w:val="0"/>
        <w:widowControl w:val="0"/>
        <w:shd w:val="clear" w:color="auto" w:fill="auto"/>
        <w:bidi w:val="0"/>
        <w:spacing w:before="0" w:after="60" w:line="274"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55"/>
        <w:gridCol w:w="830"/>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180" w:right="0" w:firstLine="0"/>
              <w:jc w:val="left"/>
            </w:pPr>
            <w:r>
              <w:rPr>
                <w:color w:val="000000"/>
                <w:spacing w:val="0"/>
                <w:w w:val="100"/>
                <w:position w:val="0"/>
              </w:rPr>
              <w:t>参加股东 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 两次未亲 自参加会</w:t>
            </w:r>
          </w:p>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黄反之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郭海兰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bl>
    <w:p>
      <w:pPr>
        <w:widowControl w:val="0"/>
        <w:spacing w:after="39" w:line="1" w:lineRule="exact"/>
      </w:pP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bl>
    <w:p>
      <w:pPr>
        <w:widowControl w:val="0"/>
        <w:spacing w:after="339" w:line="1" w:lineRule="exact"/>
      </w:pPr>
    </w:p>
    <w:p>
      <w:pPr>
        <w:pStyle w:val="Style19"/>
        <w:keepNext/>
        <w:keepLines/>
        <w:widowControl w:val="0"/>
        <w:shd w:val="clear" w:color="auto" w:fill="auto"/>
        <w:tabs>
          <w:tab w:pos="526" w:val="left"/>
        </w:tabs>
        <w:bidi w:val="0"/>
        <w:spacing w:before="0" w:after="40" w:line="269" w:lineRule="exact"/>
        <w:ind w:left="0" w:right="0" w:firstLine="0"/>
        <w:jc w:val="both"/>
      </w:pPr>
      <w:bookmarkStart w:id="499" w:name="bookmark499"/>
      <w:bookmarkStart w:id="500" w:name="bookmark500"/>
      <w:bookmarkStart w:id="501" w:name="bookmark501"/>
      <w:bookmarkStart w:id="502" w:name="bookmark502"/>
      <w:r>
        <w:rPr>
          <w:rFonts w:ascii="Calibri" w:eastAsia="Calibri" w:hAnsi="Calibri" w:cs="Calibri"/>
          <w:color w:val="000000"/>
          <w:spacing w:val="0"/>
          <w:w w:val="100"/>
          <w:position w:val="0"/>
          <w:sz w:val="20"/>
          <w:szCs w:val="20"/>
        </w:rPr>
        <w:t>（</w:t>
      </w:r>
      <w:bookmarkEnd w:id="50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499"/>
      <w:bookmarkEnd w:id="500"/>
      <w:bookmarkEnd w:id="502"/>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69" w:lineRule="exact"/>
        <w:ind w:left="0" w:right="0" w:firstLine="0"/>
        <w:jc w:val="both"/>
      </w:pPr>
      <w:bookmarkStart w:id="503" w:name="bookmark503"/>
      <w:r>
        <w:rPr>
          <w:rFonts w:ascii="Calibri" w:eastAsia="Calibri" w:hAnsi="Calibri" w:cs="Calibri"/>
          <w:b/>
          <w:bCs/>
          <w:color w:val="000000"/>
          <w:spacing w:val="0"/>
          <w:w w:val="100"/>
          <w:position w:val="0"/>
          <w:sz w:val="20"/>
          <w:szCs w:val="20"/>
        </w:rPr>
        <w:t>（</w:t>
      </w:r>
      <w:bookmarkEnd w:id="50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64" w:val="left"/>
        </w:tabs>
        <w:bidi w:val="0"/>
        <w:spacing w:before="0" w:after="40" w:line="264" w:lineRule="exact"/>
        <w:ind w:left="440" w:right="0" w:hanging="440"/>
        <w:jc w:val="left"/>
      </w:pPr>
      <w:bookmarkStart w:id="504" w:name="bookmark504"/>
      <w:r>
        <w:rPr>
          <w:b/>
          <w:bCs/>
          <w:color w:val="000000"/>
          <w:spacing w:val="0"/>
          <w:w w:val="100"/>
          <w:position w:val="0"/>
        </w:rPr>
        <w:t>四</w:t>
      </w:r>
      <w:bookmarkEnd w:id="504"/>
      <w:r>
        <w:rPr>
          <w:b/>
          <w:bCs/>
          <w:color w:val="000000"/>
          <w:spacing w:val="0"/>
          <w:w w:val="100"/>
          <w:position w:val="0"/>
        </w:rPr>
        <w:t>、</w:t>
        <w:tab/>
        <w:t>董事会下设专门委员会在报告期内履行职责时所提出的重要意见和建议，存在异议事项的， 应当披露具体情况</w:t>
      </w:r>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40" w:line="269" w:lineRule="exact"/>
        <w:ind w:left="0" w:right="0" w:firstLine="0"/>
        <w:jc w:val="both"/>
      </w:pPr>
      <w:bookmarkStart w:id="505" w:name="bookmark505"/>
      <w:r>
        <w:rPr>
          <w:b/>
          <w:bCs/>
          <w:color w:val="000000"/>
          <w:spacing w:val="0"/>
          <w:w w:val="100"/>
          <w:position w:val="0"/>
        </w:rPr>
        <w:t>五</w:t>
      </w:r>
      <w:bookmarkEnd w:id="505"/>
      <w:r>
        <w:rPr>
          <w:b/>
          <w:bCs/>
          <w:color w:val="000000"/>
          <w:spacing w:val="0"/>
          <w:w w:val="100"/>
          <w:position w:val="0"/>
        </w:rPr>
        <w:t>、</w:t>
        <w:tab/>
        <w:t>监事会发现公司存在风险的说明</w:t>
      </w:r>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74" w:lineRule="exact"/>
        <w:ind w:left="440" w:right="0" w:hanging="440"/>
        <w:jc w:val="both"/>
      </w:pPr>
      <w:bookmarkStart w:id="506" w:name="bookmark506"/>
      <w:r>
        <w:rPr>
          <w:b/>
          <w:bCs/>
          <w:color w:val="000000"/>
          <w:spacing w:val="0"/>
          <w:w w:val="100"/>
          <w:position w:val="0"/>
        </w:rPr>
        <w:t>六</w:t>
      </w:r>
      <w:bookmarkEnd w:id="506"/>
      <w:r>
        <w:rPr>
          <w:b/>
          <w:bCs/>
          <w:color w:val="000000"/>
          <w:spacing w:val="0"/>
          <w:w w:val="100"/>
          <w:position w:val="0"/>
        </w:rPr>
        <w:t>、</w:t>
        <w:tab/>
        <w:t>公司就其与控股股东在业务、人员、资产、机构、财务等方面存在的不能保证独立性、不能 保持自主经营能力的情况说明</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69" w:lineRule="exact"/>
        <w:ind w:left="0" w:right="0" w:firstLine="0"/>
        <w:jc w:val="both"/>
      </w:pPr>
      <w:bookmarkStart w:id="507" w:name="bookmark507"/>
      <w:r>
        <w:rPr>
          <w:b/>
          <w:bCs/>
          <w:color w:val="000000"/>
          <w:spacing w:val="0"/>
          <w:w w:val="100"/>
          <w:position w:val="0"/>
        </w:rPr>
        <w:t>七</w:t>
      </w:r>
      <w:bookmarkEnd w:id="507"/>
      <w:r>
        <w:rPr>
          <w:b/>
          <w:bCs/>
          <w:color w:val="000000"/>
          <w:spacing w:val="0"/>
          <w:w w:val="100"/>
          <w:position w:val="0"/>
        </w:rPr>
        <w:t>、</w:t>
        <w:tab/>
        <w:t>报告期内对高级管理人员的考评机制，以及激励机制的建立、实施情况</w:t>
      </w:r>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69" w:lineRule="exact"/>
        <w:ind w:left="0" w:right="0" w:firstLine="0"/>
        <w:jc w:val="both"/>
      </w:pPr>
      <w:bookmarkStart w:id="508" w:name="bookmark508"/>
      <w:r>
        <w:rPr>
          <w:b/>
          <w:bCs/>
          <w:color w:val="000000"/>
          <w:spacing w:val="0"/>
          <w:w w:val="100"/>
          <w:position w:val="0"/>
        </w:rPr>
        <w:t>八</w:t>
      </w:r>
      <w:bookmarkEnd w:id="508"/>
      <w:r>
        <w:rPr>
          <w:b/>
          <w:bCs/>
          <w:color w:val="000000"/>
          <w:spacing w:val="0"/>
          <w:w w:val="100"/>
          <w:position w:val="0"/>
        </w:rPr>
        <w:t>、</w:t>
        <w:tab/>
        <w:t>是否披露内部控制自我评价报告</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9" w:lineRule="exact"/>
        <w:ind w:left="0" w:right="0" w:firstLine="440"/>
        <w:jc w:val="both"/>
      </w:pPr>
      <w:r>
        <w:rPr>
          <w:color w:val="000000"/>
          <w:spacing w:val="0"/>
          <w:w w:val="100"/>
          <w:position w:val="0"/>
        </w:rPr>
        <w:t>具体内容详见本公司于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日披露在上海证券交易所网站</w:t>
      </w:r>
      <w:r>
        <w:rPr>
          <w:color w:val="000000"/>
          <w:spacing w:val="0"/>
          <w:w w:val="100"/>
          <w:position w:val="0"/>
          <w:sz w:val="18"/>
          <w:szCs w:val="18"/>
        </w:rPr>
        <w:t>（www.sse.com.cn）</w:t>
      </w:r>
      <w:r>
        <w:rPr>
          <w:color w:val="000000"/>
          <w:spacing w:val="0"/>
          <w:w w:val="100"/>
          <w:position w:val="0"/>
        </w:rPr>
        <w:t xml:space="preserve">的 </w:t>
      </w:r>
      <w:r>
        <w:rPr>
          <w:color w:val="000000"/>
          <w:spacing w:val="0"/>
          <w:w w:val="100"/>
          <w:position w:val="0"/>
        </w:rPr>
        <w:t>《</w:t>
      </w:r>
      <w:r>
        <w:rPr>
          <w:color w:val="000000"/>
          <w:spacing w:val="0"/>
          <w:w w:val="100"/>
          <w:position w:val="0"/>
          <w:sz w:val="18"/>
          <w:szCs w:val="18"/>
        </w:rPr>
        <w:t>2020</w:t>
      </w:r>
      <w:r>
        <w:rPr>
          <w:color w:val="000000"/>
          <w:spacing w:val="0"/>
          <w:w w:val="100"/>
          <w:position w:val="0"/>
        </w:rPr>
        <w:t>年度内部控制自我评价报告》。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509" w:name="bookmark509"/>
      <w:r>
        <w:rPr>
          <w:b/>
          <w:bCs/>
          <w:color w:val="000000"/>
          <w:spacing w:val="0"/>
          <w:w w:val="100"/>
          <w:position w:val="0"/>
        </w:rPr>
        <w:t>九</w:t>
      </w:r>
      <w:bookmarkEnd w:id="509"/>
      <w:r>
        <w:rPr>
          <w:b/>
          <w:bCs/>
          <w:color w:val="000000"/>
          <w:spacing w:val="0"/>
          <w:w w:val="100"/>
          <w:position w:val="0"/>
        </w:rPr>
        <w:t>、内部控制审计报告的相关情况说明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公司续聘了信永中和会计师事务所(特殊普通合伙)为公司内部控制审计机构，对公司财务 报告相关内部控制有效性进行了审计，出具了标准无保留意见内部控制审计报告。</w:t>
      </w:r>
    </w:p>
    <w:p>
      <w:pPr>
        <w:pStyle w:val="Style5"/>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内部控制审计报告详见本公司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日上海证券交易所网站(</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rPr>
        <w:t>的</w:t>
      </w:r>
    </w:p>
    <w:p>
      <w:pPr>
        <w:pStyle w:val="Style5"/>
        <w:keepNext w:val="0"/>
        <w:keepLines w:val="0"/>
        <w:widowControl w:val="0"/>
        <w:shd w:val="clear" w:color="auto" w:fill="auto"/>
        <w:bidi w:val="0"/>
        <w:spacing w:before="0" w:after="0" w:line="398" w:lineRule="exact"/>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年度内部控制审计报告》。</w:t>
      </w:r>
    </w:p>
    <w:p>
      <w:pPr>
        <w:pStyle w:val="Style5"/>
        <w:keepNext w:val="0"/>
        <w:keepLines w:val="0"/>
        <w:widowControl w:val="0"/>
        <w:shd w:val="clear" w:color="auto" w:fill="auto"/>
        <w:bidi w:val="0"/>
        <w:spacing w:before="0" w:after="0" w:line="398"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内部控制审计报告意见类型：标准的无保留意见</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十、其他</w:t>
      </w:r>
    </w:p>
    <w:p>
      <w:pPr>
        <w:pStyle w:val="Style5"/>
        <w:keepNext w:val="0"/>
        <w:keepLines w:val="0"/>
        <w:widowControl w:val="0"/>
        <w:shd w:val="clear" w:color="auto" w:fill="auto"/>
        <w:bidi w:val="0"/>
        <w:spacing w:before="0" w:after="360" w:line="240" w:lineRule="auto"/>
        <w:ind w:left="0" w:right="0" w:firstLine="0"/>
        <w:jc w:val="left"/>
      </w:pPr>
      <w:bookmarkStart w:id="510" w:name="bookmark510"/>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510"/>
    </w:p>
    <w:p>
      <w:pPr>
        <w:pStyle w:val="Style15"/>
        <w:keepNext/>
        <w:keepLines/>
        <w:widowControl w:val="0"/>
        <w:shd w:val="clear" w:color="auto" w:fill="auto"/>
        <w:bidi w:val="0"/>
        <w:spacing w:before="0" w:after="100" w:line="240" w:lineRule="auto"/>
        <w:ind w:left="0" w:right="0" w:firstLine="0"/>
        <w:jc w:val="center"/>
      </w:pPr>
      <w:bookmarkStart w:id="511" w:name="bookmark511"/>
      <w:bookmarkStart w:id="512" w:name="bookmark512"/>
      <w:bookmarkStart w:id="513" w:name="bookmark513"/>
      <w:r>
        <w:rPr>
          <w:color w:val="000000"/>
          <w:spacing w:val="0"/>
          <w:w w:val="100"/>
          <w:position w:val="0"/>
        </w:rPr>
        <w:t>第十节公司债券相关情况</w:t>
      </w:r>
      <w:bookmarkEnd w:id="511"/>
      <w:bookmarkEnd w:id="512"/>
      <w:bookmarkEnd w:id="513"/>
    </w:p>
    <w:p>
      <w:pPr>
        <w:pStyle w:val="Style5"/>
        <w:keepNext w:val="0"/>
        <w:keepLines w:val="0"/>
        <w:widowControl w:val="0"/>
        <w:shd w:val="clear" w:color="auto" w:fill="auto"/>
        <w:bidi w:val="0"/>
        <w:spacing w:before="0" w:after="100" w:line="398" w:lineRule="exact"/>
        <w:ind w:left="0" w:right="0" w:firstLine="0"/>
        <w:jc w:val="left"/>
        <w:sectPr>
          <w:headerReference w:type="default" r:id="rId21"/>
          <w:footerReference w:type="default" r:id="rId22"/>
          <w:footnotePr>
            <w:pos w:val="pageBottom"/>
            <w:numFmt w:val="decimal"/>
            <w:numRestart w:val="continuous"/>
          </w:footnotePr>
          <w:pgSz w:w="11900" w:h="16840"/>
          <w:pgMar w:top="1231" w:right="1191" w:bottom="1492" w:left="1733"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80" w:line="240" w:lineRule="auto"/>
        <w:ind w:left="0" w:right="0" w:firstLine="0"/>
        <w:jc w:val="center"/>
      </w:pPr>
      <w:bookmarkStart w:id="514" w:name="bookmark514"/>
      <w:bookmarkStart w:id="515" w:name="bookmark515"/>
      <w:bookmarkStart w:id="516" w:name="bookmark516"/>
      <w:r>
        <w:rPr>
          <w:rFonts w:ascii="SimSun" w:eastAsia="SimSun" w:hAnsi="SimSun" w:cs="SimSun"/>
          <w:color w:val="000000"/>
          <w:spacing w:val="0"/>
          <w:w w:val="100"/>
          <w:position w:val="0"/>
        </w:rPr>
        <w:t>第十一节财务报告</w:t>
      </w:r>
      <w:bookmarkEnd w:id="514"/>
      <w:bookmarkEnd w:id="515"/>
      <w:bookmarkEnd w:id="516"/>
    </w:p>
    <w:p>
      <w:pPr>
        <w:pStyle w:val="Style19"/>
        <w:keepNext/>
        <w:keepLines/>
        <w:widowControl w:val="0"/>
        <w:shd w:val="clear" w:color="auto" w:fill="auto"/>
        <w:bidi w:val="0"/>
        <w:spacing w:before="0" w:after="10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一、审计报告</w:t>
      </w:r>
      <w:bookmarkEnd w:id="518"/>
      <w:bookmarkEnd w:id="519"/>
      <w:bookmarkEnd w:id="520"/>
      <w:bookmarkEnd w:id="517"/>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5"/>
        <w:keepNext/>
        <w:keepLines/>
        <w:widowControl w:val="0"/>
        <w:shd w:val="clear" w:color="auto" w:fill="auto"/>
        <w:bidi w:val="0"/>
        <w:spacing w:before="0" w:after="1060" w:line="240" w:lineRule="auto"/>
        <w:ind w:left="0" w:right="0" w:firstLine="0"/>
        <w:jc w:val="center"/>
      </w:pPr>
      <w:bookmarkStart w:id="521" w:name="bookmark521"/>
      <w:bookmarkStart w:id="522" w:name="bookmark522"/>
      <w:bookmarkStart w:id="523" w:name="bookmark523"/>
      <w:r>
        <w:rPr>
          <w:color w:val="000000"/>
          <w:spacing w:val="0"/>
          <w:w w:val="100"/>
          <w:position w:val="0"/>
        </w:rPr>
        <w:t>审计报告</w:t>
      </w:r>
      <w:bookmarkEnd w:id="521"/>
      <w:bookmarkEnd w:id="522"/>
      <w:bookmarkEnd w:id="523"/>
    </w:p>
    <w:p>
      <w:pPr>
        <w:pStyle w:val="Style5"/>
        <w:keepNext w:val="0"/>
        <w:keepLines w:val="0"/>
        <w:widowControl w:val="0"/>
        <w:shd w:val="clear" w:color="auto" w:fill="auto"/>
        <w:bidi w:val="0"/>
        <w:spacing w:before="0" w:after="380" w:line="360" w:lineRule="exact"/>
        <w:ind w:left="0" w:right="0" w:firstLine="0"/>
        <w:jc w:val="right"/>
        <w:rPr>
          <w:sz w:val="22"/>
          <w:szCs w:val="22"/>
        </w:rPr>
      </w:pPr>
      <w:r>
        <w:rPr>
          <w:color w:val="000000"/>
          <w:spacing w:val="0"/>
          <w:w w:val="100"/>
          <w:position w:val="0"/>
          <w:sz w:val="22"/>
          <w:szCs w:val="22"/>
        </w:rPr>
        <w:t>XYZH/2021BJAA190096</w:t>
      </w:r>
    </w:p>
    <w:p>
      <w:pPr>
        <w:pStyle w:val="Style19"/>
        <w:keepNext/>
        <w:keepLines/>
        <w:widowControl w:val="0"/>
        <w:shd w:val="clear" w:color="auto" w:fill="auto"/>
        <w:bidi w:val="0"/>
        <w:spacing w:before="0" w:after="240" w:line="360" w:lineRule="exact"/>
        <w:ind w:left="0" w:right="0" w:firstLine="0"/>
        <w:jc w:val="left"/>
        <w:rPr>
          <w:sz w:val="22"/>
          <w:szCs w:val="22"/>
        </w:rPr>
      </w:pPr>
      <w:bookmarkStart w:id="524" w:name="bookmark524"/>
      <w:bookmarkStart w:id="525" w:name="bookmark525"/>
      <w:bookmarkStart w:id="526" w:name="bookmark526"/>
      <w:r>
        <w:rPr>
          <w:color w:val="000000"/>
          <w:spacing w:val="0"/>
          <w:w w:val="100"/>
          <w:position w:val="0"/>
          <w:sz w:val="22"/>
          <w:szCs w:val="22"/>
        </w:rPr>
        <w:t>华扬联众数字技术股份有限公司全体股东：</w:t>
      </w:r>
      <w:bookmarkEnd w:id="524"/>
      <w:bookmarkEnd w:id="525"/>
      <w:bookmarkEnd w:id="526"/>
    </w:p>
    <w:p>
      <w:pPr>
        <w:pStyle w:val="Style19"/>
        <w:keepNext/>
        <w:keepLines/>
        <w:widowControl w:val="0"/>
        <w:shd w:val="clear" w:color="auto" w:fill="auto"/>
        <w:tabs>
          <w:tab w:pos="1276" w:val="left"/>
        </w:tabs>
        <w:bidi w:val="0"/>
        <w:spacing w:before="0" w:after="240" w:line="360" w:lineRule="exact"/>
        <w:ind w:left="0" w:right="0" w:firstLine="460"/>
        <w:jc w:val="both"/>
        <w:rPr>
          <w:sz w:val="22"/>
          <w:szCs w:val="22"/>
        </w:rPr>
      </w:pPr>
      <w:bookmarkStart w:id="524" w:name="bookmark524"/>
      <w:bookmarkStart w:id="525" w:name="bookmark525"/>
      <w:bookmarkStart w:id="527" w:name="bookmark527"/>
      <w:bookmarkStart w:id="528" w:name="bookmark528"/>
      <w:r>
        <w:rPr>
          <w:color w:val="000000"/>
          <w:spacing w:val="0"/>
          <w:w w:val="100"/>
          <w:position w:val="0"/>
          <w:sz w:val="22"/>
          <w:szCs w:val="22"/>
        </w:rPr>
        <w:t>一</w:t>
      </w:r>
      <w:bookmarkEnd w:id="527"/>
      <w:r>
        <w:rPr>
          <w:color w:val="000000"/>
          <w:spacing w:val="0"/>
          <w:w w:val="100"/>
          <w:position w:val="0"/>
          <w:sz w:val="22"/>
          <w:szCs w:val="22"/>
        </w:rPr>
        <w:t>、</w:t>
        <w:tab/>
        <w:t>审计意见</w:t>
      </w:r>
      <w:bookmarkEnd w:id="524"/>
      <w:bookmarkEnd w:id="525"/>
      <w:bookmarkEnd w:id="528"/>
    </w:p>
    <w:p>
      <w:pPr>
        <w:pStyle w:val="Style5"/>
        <w:keepNext w:val="0"/>
        <w:keepLines w:val="0"/>
        <w:widowControl w:val="0"/>
        <w:shd w:val="clear" w:color="auto" w:fill="auto"/>
        <w:bidi w:val="0"/>
        <w:spacing w:before="0" w:after="240" w:line="358" w:lineRule="exact"/>
        <w:ind w:left="0" w:right="0" w:firstLine="460"/>
        <w:jc w:val="both"/>
        <w:rPr>
          <w:sz w:val="22"/>
          <w:szCs w:val="22"/>
        </w:rPr>
      </w:pPr>
      <w:r>
        <w:rPr>
          <w:color w:val="000000"/>
          <w:spacing w:val="0"/>
          <w:w w:val="100"/>
          <w:position w:val="0"/>
          <w:sz w:val="22"/>
          <w:szCs w:val="22"/>
        </w:rPr>
        <w:t xml:space="preserve">我们审计了华扬联众数字技术股份有限公司（以下简称华扬联众公司）财务报表，包括 </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日的合并及母公司资产负债表，</w:t>
      </w:r>
      <w:r>
        <w:rPr>
          <w:color w:val="000000"/>
          <w:spacing w:val="0"/>
          <w:w w:val="100"/>
          <w:position w:val="0"/>
          <w:sz w:val="22"/>
          <w:szCs w:val="22"/>
        </w:rPr>
        <w:t>2020</w:t>
      </w:r>
      <w:r>
        <w:rPr>
          <w:color w:val="000000"/>
          <w:spacing w:val="0"/>
          <w:w w:val="100"/>
          <w:position w:val="0"/>
          <w:sz w:val="22"/>
          <w:szCs w:val="22"/>
        </w:rPr>
        <w:t>年度的合并及母公司利润表、合并及 母公司现金流量表、合并及母公司股东权益变动表，以及相关财务报表附注。</w:t>
      </w:r>
    </w:p>
    <w:p>
      <w:pPr>
        <w:pStyle w:val="Style5"/>
        <w:keepNext w:val="0"/>
        <w:keepLines w:val="0"/>
        <w:widowControl w:val="0"/>
        <w:shd w:val="clear" w:color="auto" w:fill="auto"/>
        <w:bidi w:val="0"/>
        <w:spacing w:before="0" w:after="240" w:line="360" w:lineRule="exact"/>
        <w:ind w:left="0" w:right="0" w:firstLine="460"/>
        <w:jc w:val="both"/>
        <w:rPr>
          <w:sz w:val="22"/>
          <w:szCs w:val="22"/>
        </w:rPr>
      </w:pPr>
      <w:r>
        <w:rPr>
          <w:color w:val="000000"/>
          <w:spacing w:val="0"/>
          <w:w w:val="100"/>
          <w:position w:val="0"/>
          <w:sz w:val="22"/>
          <w:szCs w:val="22"/>
        </w:rPr>
        <w:t>我们认为，后附的财务报表在所有重大方面按照企业会计准则的规定编制，公允反映了 华扬联众公司</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日的合并及母公司财务状况以及</w:t>
      </w:r>
      <w:r>
        <w:rPr>
          <w:color w:val="000000"/>
          <w:spacing w:val="0"/>
          <w:w w:val="100"/>
          <w:position w:val="0"/>
          <w:sz w:val="22"/>
          <w:szCs w:val="22"/>
        </w:rPr>
        <w:t>2020</w:t>
      </w:r>
      <w:r>
        <w:rPr>
          <w:color w:val="000000"/>
          <w:spacing w:val="0"/>
          <w:w w:val="100"/>
          <w:position w:val="0"/>
          <w:sz w:val="22"/>
          <w:szCs w:val="22"/>
        </w:rPr>
        <w:t>年度的合并及母公司经 营成果和现金流量。</w:t>
      </w:r>
    </w:p>
    <w:p>
      <w:pPr>
        <w:pStyle w:val="Style19"/>
        <w:keepNext/>
        <w:keepLines/>
        <w:widowControl w:val="0"/>
        <w:shd w:val="clear" w:color="auto" w:fill="auto"/>
        <w:tabs>
          <w:tab w:pos="1276" w:val="left"/>
        </w:tabs>
        <w:bidi w:val="0"/>
        <w:spacing w:before="0" w:after="240" w:line="360" w:lineRule="exact"/>
        <w:ind w:left="0" w:right="0" w:firstLine="460"/>
        <w:jc w:val="both"/>
        <w:rPr>
          <w:sz w:val="22"/>
          <w:szCs w:val="22"/>
        </w:rPr>
      </w:pPr>
      <w:bookmarkStart w:id="529" w:name="bookmark529"/>
      <w:bookmarkStart w:id="530" w:name="bookmark530"/>
      <w:bookmarkStart w:id="531" w:name="bookmark531"/>
      <w:bookmarkStart w:id="532" w:name="bookmark532"/>
      <w:r>
        <w:rPr>
          <w:color w:val="000000"/>
          <w:spacing w:val="0"/>
          <w:w w:val="100"/>
          <w:position w:val="0"/>
          <w:sz w:val="22"/>
          <w:szCs w:val="22"/>
        </w:rPr>
        <w:t>二</w:t>
      </w:r>
      <w:bookmarkEnd w:id="531"/>
      <w:r>
        <w:rPr>
          <w:color w:val="000000"/>
          <w:spacing w:val="0"/>
          <w:w w:val="100"/>
          <w:position w:val="0"/>
          <w:sz w:val="22"/>
          <w:szCs w:val="22"/>
        </w:rPr>
        <w:t>、</w:t>
        <w:tab/>
        <w:t>形成审计意见的基础</w:t>
      </w:r>
      <w:bookmarkEnd w:id="529"/>
      <w:bookmarkEnd w:id="530"/>
      <w:bookmarkEnd w:id="532"/>
    </w:p>
    <w:p>
      <w:pPr>
        <w:pStyle w:val="Style5"/>
        <w:keepNext w:val="0"/>
        <w:keepLines w:val="0"/>
        <w:widowControl w:val="0"/>
        <w:shd w:val="clear" w:color="auto" w:fill="auto"/>
        <w:bidi w:val="0"/>
        <w:spacing w:before="0" w:after="240" w:line="360" w:lineRule="exact"/>
        <w:ind w:left="0" w:right="0" w:firstLine="460"/>
        <w:jc w:val="both"/>
        <w:rPr>
          <w:sz w:val="22"/>
          <w:szCs w:val="22"/>
        </w:rPr>
      </w:pPr>
      <w:r>
        <w:rPr>
          <w:color w:val="000000"/>
          <w:spacing w:val="0"/>
          <w:w w:val="100"/>
          <w:position w:val="0"/>
          <w:sz w:val="22"/>
          <w:szCs w:val="22"/>
        </w:rPr>
        <w:t>我们按照中国注册会计师审计准则的规定执行了审计工作。审计报告的“注册会计师对 财务报表审计的责任”部分进一步阐述了我们在这些准则下的责任。按照中国注册会计师职 业道德守则，我们独立于华扬联众公司，并履行了职业道德方面的其他责任。我们相信，我 们获取的审计证据是充分、适当的，为发表审计意见提供了基础。</w:t>
      </w:r>
    </w:p>
    <w:p>
      <w:pPr>
        <w:pStyle w:val="Style19"/>
        <w:keepNext/>
        <w:keepLines/>
        <w:widowControl w:val="0"/>
        <w:shd w:val="clear" w:color="auto" w:fill="auto"/>
        <w:tabs>
          <w:tab w:pos="1276" w:val="left"/>
        </w:tabs>
        <w:bidi w:val="0"/>
        <w:spacing w:before="0" w:after="240" w:line="360" w:lineRule="exact"/>
        <w:ind w:left="0" w:right="0" w:firstLine="460"/>
        <w:jc w:val="both"/>
        <w:rPr>
          <w:sz w:val="22"/>
          <w:szCs w:val="22"/>
        </w:rPr>
      </w:pPr>
      <w:bookmarkStart w:id="533" w:name="bookmark533"/>
      <w:bookmarkStart w:id="534" w:name="bookmark534"/>
      <w:bookmarkStart w:id="535" w:name="bookmark535"/>
      <w:bookmarkStart w:id="536" w:name="bookmark536"/>
      <w:r>
        <w:rPr>
          <w:color w:val="000000"/>
          <w:spacing w:val="0"/>
          <w:w w:val="100"/>
          <w:position w:val="0"/>
          <w:sz w:val="22"/>
          <w:szCs w:val="22"/>
        </w:rPr>
        <w:t>三</w:t>
      </w:r>
      <w:bookmarkEnd w:id="535"/>
      <w:r>
        <w:rPr>
          <w:color w:val="000000"/>
          <w:spacing w:val="0"/>
          <w:w w:val="100"/>
          <w:position w:val="0"/>
          <w:sz w:val="22"/>
          <w:szCs w:val="22"/>
        </w:rPr>
        <w:t>、</w:t>
        <w:tab/>
        <w:t>关键审计事项</w:t>
      </w:r>
      <w:bookmarkEnd w:id="533"/>
      <w:bookmarkEnd w:id="534"/>
      <w:bookmarkEnd w:id="536"/>
    </w:p>
    <w:p>
      <w:pPr>
        <w:pStyle w:val="Style5"/>
        <w:keepNext w:val="0"/>
        <w:keepLines w:val="0"/>
        <w:widowControl w:val="0"/>
        <w:shd w:val="clear" w:color="auto" w:fill="auto"/>
        <w:bidi w:val="0"/>
        <w:spacing w:before="0" w:after="620" w:line="360" w:lineRule="exact"/>
        <w:ind w:left="0" w:right="0" w:firstLine="46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w:t>
      </w:r>
    </w:p>
    <w:tbl>
      <w:tblPr>
        <w:tblOverlap w:val="never"/>
        <w:jc w:val="center"/>
        <w:tblLayout w:type="fixed"/>
      </w:tblPr>
      <w:tblGrid>
        <w:gridCol w:w="4435"/>
        <w:gridCol w:w="4181"/>
      </w:tblGrid>
      <w:tr>
        <w:trPr>
          <w:trHeight w:val="374"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品牌营销收入确认事项</w:t>
            </w:r>
          </w:p>
        </w:tc>
      </w:tr>
      <w:tr>
        <w:trPr>
          <w:trHeight w:val="37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120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2" w:lineRule="exact"/>
              <w:ind w:left="0" w:right="0" w:firstLine="540"/>
              <w:jc w:val="left"/>
              <w:rPr>
                <w:sz w:val="22"/>
                <w:szCs w:val="22"/>
              </w:rPr>
            </w:pPr>
            <w:r>
              <w:rPr>
                <w:color w:val="000000"/>
                <w:spacing w:val="0"/>
                <w:w w:val="100"/>
                <w:position w:val="0"/>
                <w:sz w:val="22"/>
                <w:szCs w:val="22"/>
              </w:rPr>
              <w:t>如后附的财务报表附注“十六、其他重 要事项”之</w:t>
            </w:r>
            <w:r>
              <w:rPr>
                <w:color w:val="000000"/>
                <w:spacing w:val="0"/>
                <w:w w:val="100"/>
                <w:position w:val="0"/>
                <w:sz w:val="22"/>
                <w:szCs w:val="22"/>
              </w:rPr>
              <w:t>“1</w:t>
            </w:r>
            <w:r>
              <w:rPr>
                <w:color w:val="000000"/>
                <w:spacing w:val="0"/>
                <w:w w:val="100"/>
                <w:position w:val="0"/>
                <w:sz w:val="22"/>
                <w:szCs w:val="22"/>
              </w:rPr>
              <w:t>.分部信息”所示，</w:t>
            </w:r>
            <w:r>
              <w:rPr>
                <w:color w:val="000000"/>
                <w:spacing w:val="0"/>
                <w:w w:val="100"/>
                <w:position w:val="0"/>
                <w:sz w:val="22"/>
                <w:szCs w:val="22"/>
              </w:rPr>
              <w:t>2020</w:t>
            </w:r>
            <w:r>
              <w:rPr>
                <w:color w:val="000000"/>
                <w:spacing w:val="0"/>
                <w:w w:val="100"/>
                <w:position w:val="0"/>
                <w:sz w:val="22"/>
                <w:szCs w:val="22"/>
              </w:rPr>
              <w:t>年 度，华扬联众公司实现营业收入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55" w:lineRule="exact"/>
              <w:ind w:left="100" w:right="0" w:firstLine="0"/>
              <w:jc w:val="center"/>
              <w:rPr>
                <w:sz w:val="22"/>
                <w:szCs w:val="22"/>
              </w:rPr>
            </w:pPr>
            <w:r>
              <w:rPr>
                <w:color w:val="000000"/>
                <w:spacing w:val="0"/>
                <w:w w:val="100"/>
                <w:position w:val="0"/>
                <w:sz w:val="22"/>
                <w:szCs w:val="22"/>
              </w:rPr>
              <w:t>我们针对华扬联众公司品牌营销收 入确认实施的主要审计程序包括：</w:t>
            </w:r>
          </w:p>
        </w:tc>
      </w:tr>
    </w:tbl>
    <w:p>
      <w:pPr>
        <w:spacing w:lineRule="exact" w:line="1"/>
        <w:rPr>
          <w:sz w:val="2"/>
          <w:szCs w:val="2"/>
        </w:rPr>
      </w:pPr>
      <w:r>
        <w:br w:type="page"/>
      </w:r>
    </w:p>
    <w:tbl>
      <w:tblPr>
        <w:tblOverlap w:val="never"/>
        <w:jc w:val="center"/>
        <w:tblLayout w:type="fixed"/>
      </w:tblPr>
      <w:tblGrid>
        <w:gridCol w:w="4435"/>
        <w:gridCol w:w="4181"/>
      </w:tblGrid>
      <w:tr>
        <w:trPr>
          <w:trHeight w:val="685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63" w:lineRule="exact"/>
              <w:ind w:left="0" w:right="0" w:firstLine="0"/>
              <w:jc w:val="left"/>
              <w:rPr>
                <w:sz w:val="22"/>
                <w:szCs w:val="22"/>
              </w:rPr>
            </w:pPr>
            <w:r>
              <w:rPr>
                <w:color w:val="000000"/>
                <w:spacing w:val="0"/>
                <w:w w:val="100"/>
                <w:position w:val="0"/>
                <w:sz w:val="22"/>
                <w:szCs w:val="22"/>
              </w:rPr>
              <w:t>914,376.56</w:t>
            </w:r>
            <w:r>
              <w:rPr>
                <w:color w:val="000000"/>
                <w:spacing w:val="0"/>
                <w:w w:val="100"/>
                <w:position w:val="0"/>
                <w:sz w:val="22"/>
                <w:szCs w:val="22"/>
              </w:rPr>
              <w:t xml:space="preserve">万元，其中品牌营销收入 </w:t>
            </w:r>
            <w:r>
              <w:rPr>
                <w:color w:val="000000"/>
                <w:spacing w:val="0"/>
                <w:w w:val="100"/>
                <w:position w:val="0"/>
                <w:sz w:val="22"/>
                <w:szCs w:val="22"/>
              </w:rPr>
              <w:t>849,605.80</w:t>
            </w:r>
            <w:r>
              <w:rPr>
                <w:color w:val="000000"/>
                <w:spacing w:val="0"/>
                <w:w w:val="100"/>
                <w:position w:val="0"/>
                <w:sz w:val="22"/>
                <w:szCs w:val="22"/>
              </w:rPr>
              <w:t>万元，占全部收入的</w:t>
            </w:r>
            <w:r>
              <w:rPr>
                <w:color w:val="000000"/>
                <w:spacing w:val="0"/>
                <w:w w:val="100"/>
                <w:position w:val="0"/>
                <w:sz w:val="22"/>
                <w:szCs w:val="22"/>
              </w:rPr>
              <w:t>92.92%</w:t>
            </w:r>
            <w:r>
              <w:rPr>
                <w:color w:val="000000"/>
                <w:spacing w:val="0"/>
                <w:w w:val="100"/>
                <w:position w:val="0"/>
                <w:sz w:val="22"/>
                <w:szCs w:val="22"/>
              </w:rPr>
              <w:t>。 品牌营销收入确认的真实性和完整性将会对 华扬联众公司经营成果产生很大影响，因此 我们将品牌营销收入的确认识别为关键审计 事项。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60" w:lineRule="exact"/>
              <w:ind w:left="0" w:right="0" w:firstLine="0"/>
              <w:jc w:val="left"/>
              <w:rPr>
                <w:sz w:val="22"/>
                <w:szCs w:val="22"/>
              </w:rPr>
            </w:pPr>
            <w:r>
              <w:rPr>
                <w:color w:val="000000"/>
                <w:spacing w:val="0"/>
                <w:w w:val="100"/>
                <w:position w:val="0"/>
                <w:sz w:val="22"/>
                <w:szCs w:val="22"/>
              </w:rPr>
              <w:t>（1）</w:t>
            </w:r>
            <w:r>
              <w:rPr>
                <w:color w:val="000000"/>
                <w:spacing w:val="0"/>
                <w:w w:val="100"/>
                <w:position w:val="0"/>
                <w:sz w:val="22"/>
                <w:szCs w:val="22"/>
              </w:rPr>
              <w:t>了解和评价华扬联众公司与收入确 认相关的关键内部控制设计和运行的有 效性；</w:t>
            </w:r>
            <w:r>
              <w:rPr>
                <w:color w:val="000000"/>
                <w:spacing w:val="0"/>
                <w:w w:val="100"/>
                <w:position w:val="0"/>
                <w:sz w:val="22"/>
                <w:szCs w:val="22"/>
              </w:rPr>
              <w:t>（2）</w:t>
            </w:r>
            <w:r>
              <w:rPr>
                <w:color w:val="000000"/>
                <w:spacing w:val="0"/>
                <w:w w:val="100"/>
                <w:position w:val="0"/>
                <w:sz w:val="22"/>
                <w:szCs w:val="22"/>
              </w:rPr>
              <w:t>结合同行业公司毛利率，对 收入和成本执行分析程序比较毛利率变 化趋势的合理性；</w:t>
            </w:r>
            <w:r>
              <w:rPr>
                <w:color w:val="000000"/>
                <w:spacing w:val="0"/>
                <w:w w:val="100"/>
                <w:position w:val="0"/>
                <w:sz w:val="22"/>
                <w:szCs w:val="22"/>
              </w:rPr>
              <w:t>（3）</w:t>
            </w:r>
            <w:r>
              <w:rPr>
                <w:color w:val="000000"/>
                <w:spacing w:val="0"/>
                <w:w w:val="100"/>
                <w:position w:val="0"/>
                <w:sz w:val="22"/>
                <w:szCs w:val="22"/>
              </w:rPr>
              <w:t>选取样本检查销 售合同并对合同进行“五步法”分析， 判断履约义务构成和控制权转移的时点 是否符合企业会计准则的要求；</w:t>
            </w:r>
            <w:r>
              <w:rPr>
                <w:color w:val="000000"/>
                <w:spacing w:val="0"/>
                <w:w w:val="100"/>
                <w:position w:val="0"/>
                <w:sz w:val="22"/>
                <w:szCs w:val="22"/>
              </w:rPr>
              <w:t>（4）</w:t>
            </w:r>
            <w:r>
              <w:rPr>
                <w:color w:val="000000"/>
                <w:spacing w:val="0"/>
                <w:w w:val="100"/>
                <w:position w:val="0"/>
                <w:sz w:val="22"/>
                <w:szCs w:val="22"/>
              </w:rPr>
              <w:t>执 行细节测试，抽样检查华扬联众公司与 品牌营销收入相关的合同、发票、排期 表、结案报告等文件，评估品牌营销收 入的真实性；</w:t>
            </w:r>
            <w:r>
              <w:rPr>
                <w:color w:val="000000"/>
                <w:spacing w:val="0"/>
                <w:w w:val="100"/>
                <w:position w:val="0"/>
                <w:sz w:val="22"/>
                <w:szCs w:val="22"/>
              </w:rPr>
              <w:t>（5）</w:t>
            </w:r>
            <w:r>
              <w:rPr>
                <w:color w:val="000000"/>
                <w:spacing w:val="0"/>
                <w:w w:val="100"/>
                <w:position w:val="0"/>
                <w:sz w:val="22"/>
                <w:szCs w:val="22"/>
              </w:rPr>
              <w:t>对资产负债日前后确 认的品牌营销收入，核对合同与排期 表，测试华扬联众公司是否存在提前或 延后确认收入的情况；</w:t>
            </w:r>
            <w:r>
              <w:rPr>
                <w:color w:val="000000"/>
                <w:spacing w:val="0"/>
                <w:w w:val="100"/>
                <w:position w:val="0"/>
                <w:sz w:val="22"/>
                <w:szCs w:val="22"/>
              </w:rPr>
              <w:t>（6）</w:t>
            </w:r>
            <w:r>
              <w:rPr>
                <w:color w:val="000000"/>
                <w:spacing w:val="0"/>
                <w:w w:val="100"/>
                <w:position w:val="0"/>
                <w:sz w:val="22"/>
                <w:szCs w:val="22"/>
              </w:rPr>
              <w:t>向主要客户 实施函证程序，确认本期销售金额及往 来款项余额，评价销售收入的真实性和 完整性；</w:t>
            </w:r>
            <w:r>
              <w:rPr>
                <w:color w:val="000000"/>
                <w:spacing w:val="0"/>
                <w:w w:val="100"/>
                <w:position w:val="0"/>
                <w:sz w:val="22"/>
                <w:szCs w:val="22"/>
              </w:rPr>
              <w:t>（7）</w:t>
            </w:r>
            <w:r>
              <w:rPr>
                <w:color w:val="000000"/>
                <w:spacing w:val="0"/>
                <w:w w:val="100"/>
                <w:position w:val="0"/>
                <w:sz w:val="22"/>
                <w:szCs w:val="22"/>
              </w:rPr>
              <w:t>检查品牌营销收入的列报 和相关披露是否恰当。</w:t>
            </w:r>
          </w:p>
        </w:tc>
      </w:tr>
      <w:tr>
        <w:trPr>
          <w:trHeight w:val="370"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应收账款的可收回性</w:t>
            </w:r>
          </w:p>
        </w:tc>
      </w:tr>
      <w:tr>
        <w:trPr>
          <w:trHeight w:val="37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613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58" w:lineRule="exact"/>
              <w:ind w:left="0" w:right="0" w:firstLine="540"/>
              <w:jc w:val="left"/>
              <w:rPr>
                <w:sz w:val="22"/>
                <w:szCs w:val="22"/>
              </w:rPr>
            </w:pPr>
            <w:r>
              <w:rPr>
                <w:color w:val="000000"/>
                <w:spacing w:val="0"/>
                <w:w w:val="100"/>
                <w:position w:val="0"/>
                <w:sz w:val="22"/>
                <w:szCs w:val="22"/>
              </w:rPr>
              <w:t>如后附的财务报表附注“六、合并财务 报表主要项目注释”之</w:t>
            </w:r>
            <w:r>
              <w:rPr>
                <w:color w:val="000000"/>
                <w:spacing w:val="0"/>
                <w:w w:val="100"/>
                <w:position w:val="0"/>
                <w:sz w:val="22"/>
                <w:szCs w:val="22"/>
              </w:rPr>
              <w:t>“3.</w:t>
            </w:r>
            <w:r>
              <w:rPr>
                <w:color w:val="000000"/>
                <w:spacing w:val="0"/>
                <w:w w:val="100"/>
                <w:position w:val="0"/>
                <w:sz w:val="22"/>
                <w:szCs w:val="22"/>
              </w:rPr>
              <w:t>应收账款”所 示，截至</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日，华扬联众公 司应收账款余额</w:t>
            </w:r>
            <w:r>
              <w:rPr>
                <w:color w:val="000000"/>
                <w:spacing w:val="0"/>
                <w:w w:val="100"/>
                <w:position w:val="0"/>
                <w:sz w:val="22"/>
                <w:szCs w:val="22"/>
              </w:rPr>
              <w:t>522,891.91</w:t>
            </w:r>
            <w:r>
              <w:rPr>
                <w:color w:val="000000"/>
                <w:spacing w:val="0"/>
                <w:w w:val="100"/>
                <w:position w:val="0"/>
                <w:sz w:val="22"/>
                <w:szCs w:val="22"/>
              </w:rPr>
              <w:t>万元，已计提 坏账准备</w:t>
            </w:r>
            <w:r>
              <w:rPr>
                <w:color w:val="000000"/>
                <w:spacing w:val="0"/>
                <w:w w:val="100"/>
                <w:position w:val="0"/>
                <w:sz w:val="22"/>
                <w:szCs w:val="22"/>
              </w:rPr>
              <w:t>29,693.28</w:t>
            </w:r>
            <w:r>
              <w:rPr>
                <w:color w:val="000000"/>
                <w:spacing w:val="0"/>
                <w:w w:val="100"/>
                <w:position w:val="0"/>
                <w:sz w:val="22"/>
                <w:szCs w:val="22"/>
              </w:rPr>
              <w:t>万元，应收账款账面价 值</w:t>
            </w:r>
            <w:r>
              <w:rPr>
                <w:color w:val="000000"/>
                <w:spacing w:val="0"/>
                <w:w w:val="100"/>
                <w:position w:val="0"/>
                <w:sz w:val="22"/>
                <w:szCs w:val="22"/>
              </w:rPr>
              <w:t>493,198.63</w:t>
            </w:r>
            <w:r>
              <w:rPr>
                <w:color w:val="000000"/>
                <w:spacing w:val="0"/>
                <w:w w:val="100"/>
                <w:position w:val="0"/>
                <w:sz w:val="22"/>
                <w:szCs w:val="22"/>
              </w:rPr>
              <w:t>万元。由于应收账款账面价 值较高，且涉及管理层运用重大会计估计和 判断，应收账款的可收回性对于财务报表具 有重要性，因此我们确定应收账款的可收回 性为关键审计事项。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60" w:lineRule="exact"/>
              <w:ind w:left="0" w:right="0" w:firstLine="540"/>
              <w:jc w:val="both"/>
              <w:rPr>
                <w:sz w:val="22"/>
                <w:szCs w:val="22"/>
              </w:rPr>
            </w:pPr>
            <w:r>
              <w:rPr>
                <w:color w:val="000000"/>
                <w:spacing w:val="0"/>
                <w:w w:val="100"/>
                <w:position w:val="0"/>
                <w:sz w:val="22"/>
                <w:szCs w:val="22"/>
              </w:rPr>
              <w:t>我们针对华扬联众公司应收账款的 可收回性实施的主要审计程序包括：</w:t>
            </w:r>
          </w:p>
          <w:p>
            <w:pPr>
              <w:pStyle w:val="Style27"/>
              <w:keepNext w:val="0"/>
              <w:keepLines w:val="0"/>
              <w:widowControl w:val="0"/>
              <w:shd w:val="clear" w:color="auto" w:fill="auto"/>
              <w:bidi w:val="0"/>
              <w:spacing w:before="0" w:after="0" w:line="360" w:lineRule="exact"/>
              <w:ind w:left="0" w:right="0" w:firstLine="0"/>
              <w:jc w:val="left"/>
              <w:rPr>
                <w:sz w:val="22"/>
                <w:szCs w:val="22"/>
              </w:rPr>
            </w:pPr>
            <w:r>
              <w:rPr>
                <w:color w:val="000000"/>
                <w:spacing w:val="0"/>
                <w:w w:val="100"/>
                <w:position w:val="0"/>
                <w:sz w:val="22"/>
                <w:szCs w:val="22"/>
              </w:rPr>
              <w:t xml:space="preserve">（1） </w:t>
            </w:r>
            <w:r>
              <w:rPr>
                <w:color w:val="000000"/>
                <w:spacing w:val="0"/>
                <w:w w:val="100"/>
                <w:position w:val="0"/>
                <w:sz w:val="22"/>
                <w:szCs w:val="22"/>
              </w:rPr>
              <w:t>了解和评价华扬联众公司有关信用 政策及应收款项管理相关内部控制的设 计和运行有效性，并对关键控制点执行 有效性测试；（</w:t>
            </w:r>
            <w:r>
              <w:rPr>
                <w:color w:val="000000"/>
                <w:spacing w:val="0"/>
                <w:w w:val="100"/>
                <w:position w:val="0"/>
                <w:sz w:val="22"/>
                <w:szCs w:val="22"/>
              </w:rPr>
              <w:t>2）</w:t>
            </w:r>
            <w:r>
              <w:rPr>
                <w:color w:val="000000"/>
                <w:spacing w:val="0"/>
                <w:w w:val="100"/>
                <w:position w:val="0"/>
                <w:sz w:val="22"/>
                <w:szCs w:val="22"/>
              </w:rPr>
              <w:t>我们结合应收账款账 龄、客户信用情况等分析评价华扬联众 公司所采用的应收账款坏账准备政策的 合理性，包括确定应收账款组合的依 据、预期信用损失率、单项金额重大的 判断、单独计提坏账准备的判断等；</w:t>
            </w:r>
          </w:p>
          <w:p>
            <w:pPr>
              <w:pStyle w:val="Style27"/>
              <w:keepNext w:val="0"/>
              <w:keepLines w:val="0"/>
              <w:widowControl w:val="0"/>
              <w:shd w:val="clear" w:color="auto" w:fill="auto"/>
              <w:bidi w:val="0"/>
              <w:spacing w:before="0" w:after="0" w:line="363" w:lineRule="exact"/>
              <w:ind w:left="0" w:right="0" w:firstLine="0"/>
              <w:jc w:val="left"/>
              <w:rPr>
                <w:sz w:val="22"/>
                <w:szCs w:val="22"/>
              </w:rPr>
            </w:pPr>
            <w:r>
              <w:rPr>
                <w:color w:val="000000"/>
                <w:spacing w:val="0"/>
                <w:w w:val="100"/>
                <w:position w:val="0"/>
                <w:sz w:val="22"/>
                <w:szCs w:val="22"/>
              </w:rPr>
              <w:t xml:space="preserve">（3） </w:t>
            </w:r>
            <w:r>
              <w:rPr>
                <w:color w:val="000000"/>
                <w:spacing w:val="0"/>
                <w:w w:val="100"/>
                <w:position w:val="0"/>
                <w:sz w:val="22"/>
                <w:szCs w:val="22"/>
              </w:rPr>
              <w:t>了解华扬联众公司以前年度已计提 坏账准备的应收账款后续核销或转回情 况，了解及评价管理层以前年度预测的 准确性及其评估应收账款的预期信用损 失情况；</w:t>
            </w:r>
            <w:r>
              <w:rPr>
                <w:color w:val="000000"/>
                <w:spacing w:val="0"/>
                <w:w w:val="100"/>
                <w:position w:val="0"/>
                <w:sz w:val="22"/>
                <w:szCs w:val="22"/>
              </w:rPr>
              <w:t>（4）</w:t>
            </w:r>
            <w:r>
              <w:rPr>
                <w:color w:val="000000"/>
                <w:spacing w:val="0"/>
                <w:w w:val="100"/>
                <w:position w:val="0"/>
                <w:sz w:val="22"/>
                <w:szCs w:val="22"/>
              </w:rPr>
              <w:t>检查账龄的正确性，取得 应收账款坏账准备计提表，检查是否按</w:t>
            </w:r>
          </w:p>
        </w:tc>
      </w:tr>
    </w:tbl>
    <w:tbl>
      <w:tblPr>
        <w:tblOverlap w:val="never"/>
        <w:jc w:val="center"/>
        <w:tblLayout w:type="fixed"/>
      </w:tblPr>
      <w:tblGrid>
        <w:gridCol w:w="4435"/>
        <w:gridCol w:w="4181"/>
      </w:tblGrid>
      <w:tr>
        <w:trPr>
          <w:trHeight w:val="218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65" w:lineRule="exact"/>
              <w:ind w:left="0" w:right="0" w:firstLine="0"/>
              <w:jc w:val="left"/>
              <w:rPr>
                <w:sz w:val="22"/>
                <w:szCs w:val="22"/>
              </w:rPr>
            </w:pPr>
            <w:r>
              <w:rPr>
                <w:color w:val="000000"/>
                <w:spacing w:val="0"/>
                <w:w w:val="100"/>
                <w:position w:val="0"/>
                <w:sz w:val="22"/>
                <w:szCs w:val="22"/>
              </w:rPr>
              <w:t>照已制定的坏账准备计提政策一贯执 行，重新计算坏账准备金额是否准确；</w:t>
            </w:r>
          </w:p>
          <w:p>
            <w:pPr>
              <w:pStyle w:val="Style27"/>
              <w:keepNext w:val="0"/>
              <w:keepLines w:val="0"/>
              <w:widowControl w:val="0"/>
              <w:shd w:val="clear" w:color="auto" w:fill="auto"/>
              <w:bidi w:val="0"/>
              <w:spacing w:before="0" w:after="0" w:line="365" w:lineRule="exact"/>
              <w:ind w:left="0" w:right="0" w:firstLine="0"/>
              <w:jc w:val="left"/>
              <w:rPr>
                <w:sz w:val="22"/>
                <w:szCs w:val="22"/>
              </w:rPr>
            </w:pPr>
            <w:r>
              <w:rPr>
                <w:color w:val="000000"/>
                <w:spacing w:val="0"/>
                <w:w w:val="100"/>
                <w:position w:val="0"/>
                <w:sz w:val="22"/>
                <w:szCs w:val="22"/>
              </w:rPr>
              <w:t>（5）</w:t>
            </w:r>
            <w:r>
              <w:rPr>
                <w:color w:val="000000"/>
                <w:spacing w:val="0"/>
                <w:w w:val="100"/>
                <w:position w:val="0"/>
                <w:sz w:val="22"/>
                <w:szCs w:val="22"/>
              </w:rPr>
              <w:t>执行应收账款函证程序及期后回款 检查程序，评价应收账款坏账准备计提 的合理性；</w:t>
            </w:r>
            <w:r>
              <w:rPr>
                <w:color w:val="000000"/>
                <w:spacing w:val="0"/>
                <w:w w:val="100"/>
                <w:position w:val="0"/>
                <w:sz w:val="22"/>
                <w:szCs w:val="22"/>
              </w:rPr>
              <w:t>（6）</w:t>
            </w:r>
            <w:r>
              <w:rPr>
                <w:color w:val="000000"/>
                <w:spacing w:val="0"/>
                <w:w w:val="100"/>
                <w:position w:val="0"/>
                <w:sz w:val="22"/>
                <w:szCs w:val="22"/>
              </w:rPr>
              <w:t>检查本期核销坏账的审 批文件及其他支持性文件。</w:t>
            </w:r>
          </w:p>
        </w:tc>
      </w:tr>
    </w:tbl>
    <w:p>
      <w:pPr>
        <w:widowControl w:val="0"/>
        <w:spacing w:after="239" w:line="1" w:lineRule="exact"/>
      </w:pPr>
    </w:p>
    <w:p>
      <w:pPr>
        <w:pStyle w:val="Style19"/>
        <w:keepNext/>
        <w:keepLines/>
        <w:widowControl w:val="0"/>
        <w:shd w:val="clear" w:color="auto" w:fill="auto"/>
        <w:tabs>
          <w:tab w:pos="1244" w:val="left"/>
        </w:tabs>
        <w:bidi w:val="0"/>
        <w:spacing w:before="0" w:after="240" w:line="358" w:lineRule="exact"/>
        <w:ind w:left="0" w:right="0" w:firstLine="440"/>
        <w:jc w:val="both"/>
        <w:rPr>
          <w:sz w:val="22"/>
          <w:szCs w:val="22"/>
        </w:rPr>
      </w:pPr>
      <w:bookmarkStart w:id="537" w:name="bookmark537"/>
      <w:bookmarkStart w:id="538" w:name="bookmark538"/>
      <w:bookmarkStart w:id="539" w:name="bookmark539"/>
      <w:bookmarkStart w:id="540" w:name="bookmark540"/>
      <w:r>
        <w:rPr>
          <w:color w:val="000000"/>
          <w:spacing w:val="0"/>
          <w:w w:val="100"/>
          <w:position w:val="0"/>
          <w:sz w:val="22"/>
          <w:szCs w:val="22"/>
        </w:rPr>
        <w:t>四</w:t>
      </w:r>
      <w:bookmarkEnd w:id="539"/>
      <w:r>
        <w:rPr>
          <w:color w:val="000000"/>
          <w:spacing w:val="0"/>
          <w:w w:val="100"/>
          <w:position w:val="0"/>
          <w:sz w:val="22"/>
          <w:szCs w:val="22"/>
        </w:rPr>
        <w:t>、</w:t>
        <w:tab/>
        <w:t>其他信息</w:t>
      </w:r>
      <w:bookmarkEnd w:id="537"/>
      <w:bookmarkEnd w:id="538"/>
      <w:bookmarkEnd w:id="540"/>
    </w:p>
    <w:p>
      <w:pPr>
        <w:pStyle w:val="Style5"/>
        <w:keepNext w:val="0"/>
        <w:keepLines w:val="0"/>
        <w:widowControl w:val="0"/>
        <w:shd w:val="clear" w:color="auto" w:fill="auto"/>
        <w:bidi w:val="0"/>
        <w:spacing w:before="0" w:after="240" w:line="346" w:lineRule="exact"/>
        <w:ind w:left="0" w:right="0" w:firstLine="440"/>
        <w:jc w:val="both"/>
        <w:rPr>
          <w:sz w:val="22"/>
          <w:szCs w:val="22"/>
        </w:rPr>
      </w:pPr>
      <w:r>
        <w:rPr>
          <w:color w:val="000000"/>
          <w:spacing w:val="0"/>
          <w:w w:val="100"/>
          <w:position w:val="0"/>
          <w:sz w:val="22"/>
          <w:szCs w:val="22"/>
        </w:rPr>
        <w:t xml:space="preserve">华扬联众公司管理层（以下简称管理层）对其他信息负责。其他信息包括华扬联众公司 </w:t>
      </w:r>
      <w:r>
        <w:rPr>
          <w:color w:val="000000"/>
          <w:spacing w:val="0"/>
          <w:w w:val="100"/>
          <w:position w:val="0"/>
          <w:sz w:val="22"/>
          <w:szCs w:val="22"/>
        </w:rPr>
        <w:t>2020</w:t>
      </w:r>
      <w:r>
        <w:rPr>
          <w:color w:val="000000"/>
          <w:spacing w:val="0"/>
          <w:w w:val="100"/>
          <w:position w:val="0"/>
          <w:sz w:val="22"/>
          <w:szCs w:val="22"/>
        </w:rPr>
        <w:t>年年度报告中涵盖的信息，但不包括财务报表和我们的审计报告。</w:t>
      </w:r>
    </w:p>
    <w:p>
      <w:pPr>
        <w:pStyle w:val="Style5"/>
        <w:keepNext w:val="0"/>
        <w:keepLines w:val="0"/>
        <w:widowControl w:val="0"/>
        <w:shd w:val="clear" w:color="auto" w:fill="auto"/>
        <w:bidi w:val="0"/>
        <w:spacing w:before="0" w:after="240" w:line="355" w:lineRule="exact"/>
        <w:ind w:left="0" w:right="0" w:firstLine="440"/>
        <w:jc w:val="both"/>
        <w:rPr>
          <w:sz w:val="22"/>
          <w:szCs w:val="22"/>
        </w:rPr>
      </w:pPr>
      <w:r>
        <w:rPr>
          <w:color w:val="000000"/>
          <w:spacing w:val="0"/>
          <w:w w:val="100"/>
          <w:position w:val="0"/>
          <w:sz w:val="22"/>
          <w:szCs w:val="22"/>
        </w:rPr>
        <w:t>我们对财务报表发表的审计意见不涵盖其他信息，我们也不对其他信息发表任何形式的 鉴证结论。</w:t>
      </w:r>
    </w:p>
    <w:p>
      <w:pPr>
        <w:pStyle w:val="Style5"/>
        <w:keepNext w:val="0"/>
        <w:keepLines w:val="0"/>
        <w:widowControl w:val="0"/>
        <w:shd w:val="clear" w:color="auto" w:fill="auto"/>
        <w:bidi w:val="0"/>
        <w:spacing w:before="0" w:after="240" w:line="365" w:lineRule="exact"/>
        <w:ind w:left="0" w:right="0" w:firstLine="440"/>
        <w:jc w:val="both"/>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5"/>
        <w:keepNext w:val="0"/>
        <w:keepLines w:val="0"/>
        <w:widowControl w:val="0"/>
        <w:shd w:val="clear" w:color="auto" w:fill="auto"/>
        <w:bidi w:val="0"/>
        <w:spacing w:before="0" w:after="240" w:line="365" w:lineRule="exact"/>
        <w:ind w:left="0" w:right="0" w:firstLine="440"/>
        <w:jc w:val="both"/>
        <w:rPr>
          <w:sz w:val="22"/>
          <w:szCs w:val="22"/>
        </w:rPr>
      </w:pPr>
      <w:r>
        <w:rPr>
          <w:color w:val="000000"/>
          <w:spacing w:val="0"/>
          <w:w w:val="100"/>
          <w:position w:val="0"/>
          <w:sz w:val="22"/>
          <w:szCs w:val="22"/>
        </w:rPr>
        <w:t>基于我们已执行的工作，如果我们确定其他信息存在重大错报，我们应当报告该事实。 在这方面，我们无任何事项需要报告。</w:t>
      </w:r>
    </w:p>
    <w:p>
      <w:pPr>
        <w:pStyle w:val="Style19"/>
        <w:keepNext/>
        <w:keepLines/>
        <w:widowControl w:val="0"/>
        <w:shd w:val="clear" w:color="auto" w:fill="auto"/>
        <w:tabs>
          <w:tab w:pos="1244" w:val="left"/>
        </w:tabs>
        <w:bidi w:val="0"/>
        <w:spacing w:before="0" w:after="240" w:line="358" w:lineRule="exact"/>
        <w:ind w:left="0" w:right="0" w:firstLine="440"/>
        <w:jc w:val="both"/>
        <w:rPr>
          <w:sz w:val="22"/>
          <w:szCs w:val="22"/>
        </w:rPr>
      </w:pPr>
      <w:bookmarkStart w:id="541" w:name="bookmark541"/>
      <w:bookmarkStart w:id="542" w:name="bookmark542"/>
      <w:bookmarkStart w:id="543" w:name="bookmark543"/>
      <w:bookmarkStart w:id="544" w:name="bookmark544"/>
      <w:r>
        <w:rPr>
          <w:color w:val="000000"/>
          <w:spacing w:val="0"/>
          <w:w w:val="100"/>
          <w:position w:val="0"/>
          <w:sz w:val="22"/>
          <w:szCs w:val="22"/>
        </w:rPr>
        <w:t>五</w:t>
      </w:r>
      <w:bookmarkEnd w:id="543"/>
      <w:r>
        <w:rPr>
          <w:color w:val="000000"/>
          <w:spacing w:val="0"/>
          <w:w w:val="100"/>
          <w:position w:val="0"/>
          <w:sz w:val="22"/>
          <w:szCs w:val="22"/>
        </w:rPr>
        <w:t>、</w:t>
        <w:tab/>
        <w:t>管理层和治理层对财务报表的责任</w:t>
      </w:r>
      <w:bookmarkEnd w:id="541"/>
      <w:bookmarkEnd w:id="542"/>
      <w:bookmarkEnd w:id="544"/>
    </w:p>
    <w:p>
      <w:pPr>
        <w:pStyle w:val="Style5"/>
        <w:keepNext w:val="0"/>
        <w:keepLines w:val="0"/>
        <w:widowControl w:val="0"/>
        <w:shd w:val="clear" w:color="auto" w:fill="auto"/>
        <w:bidi w:val="0"/>
        <w:spacing w:before="0" w:after="240" w:line="341" w:lineRule="exact"/>
        <w:ind w:left="0" w:right="0" w:firstLine="440"/>
        <w:jc w:val="both"/>
        <w:rPr>
          <w:sz w:val="22"/>
          <w:szCs w:val="22"/>
        </w:rPr>
      </w:pPr>
      <w:r>
        <w:rPr>
          <w:color w:val="000000"/>
          <w:spacing w:val="0"/>
          <w:w w:val="100"/>
          <w:position w:val="0"/>
          <w:sz w:val="22"/>
          <w:szCs w:val="22"/>
        </w:rPr>
        <w:t>管理层负责按照企业会计准则的规定编制财务报表，使其实现公允反映，并设计、执行 和维护必要的内部控制，以使财务报表不存在由于舞弊或错误导致的重大错报。</w:t>
      </w:r>
    </w:p>
    <w:p>
      <w:pPr>
        <w:pStyle w:val="Style5"/>
        <w:keepNext w:val="0"/>
        <w:keepLines w:val="0"/>
        <w:widowControl w:val="0"/>
        <w:shd w:val="clear" w:color="auto" w:fill="auto"/>
        <w:bidi w:val="0"/>
        <w:spacing w:before="0" w:after="240" w:line="358" w:lineRule="exact"/>
        <w:ind w:left="0" w:right="0" w:firstLine="440"/>
        <w:jc w:val="both"/>
        <w:rPr>
          <w:sz w:val="22"/>
          <w:szCs w:val="22"/>
        </w:rPr>
      </w:pPr>
      <w:r>
        <w:rPr>
          <w:color w:val="000000"/>
          <w:spacing w:val="0"/>
          <w:w w:val="100"/>
          <w:position w:val="0"/>
          <w:sz w:val="22"/>
          <w:szCs w:val="22"/>
        </w:rPr>
        <w:t>在编制财务报表时，管理层负责评估华扬联众公司的持续经营能力，披露与持续经营相 关的事项（如适用），并运用持续经营假设，除非管理层计划清算华扬联众公司、终止运营 或别无其他现实的选择。</w:t>
      </w:r>
    </w:p>
    <w:p>
      <w:pPr>
        <w:pStyle w:val="Style5"/>
        <w:keepNext w:val="0"/>
        <w:keepLines w:val="0"/>
        <w:widowControl w:val="0"/>
        <w:shd w:val="clear" w:color="auto" w:fill="auto"/>
        <w:bidi w:val="0"/>
        <w:spacing w:before="0" w:after="240" w:line="358" w:lineRule="exact"/>
        <w:ind w:left="0" w:right="0" w:firstLine="440"/>
        <w:jc w:val="both"/>
        <w:rPr>
          <w:sz w:val="22"/>
          <w:szCs w:val="22"/>
        </w:rPr>
        <w:sectPr>
          <w:footnotePr>
            <w:pos w:val="pageBottom"/>
            <w:numFmt w:val="decimal"/>
            <w:numRestart w:val="continuous"/>
          </w:footnotePr>
          <w:pgSz w:w="11900" w:h="16840"/>
          <w:pgMar w:top="1522" w:right="1259" w:bottom="1527" w:left="1766" w:header="0" w:footer="3" w:gutter="0"/>
          <w:cols w:space="720"/>
          <w:noEndnote/>
          <w:rtlGutter w:val="0"/>
          <w:docGrid w:linePitch="360"/>
        </w:sectPr>
      </w:pPr>
      <w:r>
        <w:rPr>
          <w:color w:val="000000"/>
          <w:spacing w:val="0"/>
          <w:w w:val="100"/>
          <w:position w:val="0"/>
          <w:sz w:val="22"/>
          <w:szCs w:val="22"/>
        </w:rPr>
        <w:t>治理层负责监督华扬联众公司的财务报告过程。</w:t>
      </w:r>
    </w:p>
    <w:p>
      <w:pPr>
        <w:pStyle w:val="Style19"/>
        <w:keepNext/>
        <w:keepLines/>
        <w:widowControl w:val="0"/>
        <w:shd w:val="clear" w:color="auto" w:fill="auto"/>
        <w:tabs>
          <w:tab w:pos="1221" w:val="left"/>
        </w:tabs>
        <w:bidi w:val="0"/>
        <w:spacing w:before="0" w:after="220" w:line="363" w:lineRule="exact"/>
        <w:ind w:left="0" w:right="0" w:firstLine="440"/>
        <w:jc w:val="both"/>
        <w:rPr>
          <w:sz w:val="22"/>
          <w:szCs w:val="22"/>
        </w:rPr>
      </w:pPr>
      <w:bookmarkStart w:id="545" w:name="bookmark545"/>
      <w:bookmarkStart w:id="546" w:name="bookmark546"/>
      <w:bookmarkStart w:id="547" w:name="bookmark547"/>
      <w:bookmarkStart w:id="548" w:name="bookmark548"/>
      <w:r>
        <w:rPr>
          <w:color w:val="000000"/>
          <w:spacing w:val="0"/>
          <w:w w:val="100"/>
          <w:position w:val="0"/>
          <w:sz w:val="22"/>
          <w:szCs w:val="22"/>
        </w:rPr>
        <w:t>六</w:t>
      </w:r>
      <w:bookmarkEnd w:id="547"/>
      <w:r>
        <w:rPr>
          <w:color w:val="000000"/>
          <w:spacing w:val="0"/>
          <w:w w:val="100"/>
          <w:position w:val="0"/>
          <w:sz w:val="22"/>
          <w:szCs w:val="22"/>
        </w:rPr>
        <w:t>、</w:t>
        <w:tab/>
        <w:t>注册会计师对财务报表审计的责任</w:t>
      </w:r>
      <w:bookmarkEnd w:id="545"/>
      <w:bookmarkEnd w:id="546"/>
      <w:bookmarkEnd w:id="548"/>
    </w:p>
    <w:p>
      <w:pPr>
        <w:pStyle w:val="Style5"/>
        <w:keepNext w:val="0"/>
        <w:keepLines w:val="0"/>
        <w:widowControl w:val="0"/>
        <w:shd w:val="clear" w:color="auto" w:fill="auto"/>
        <w:bidi w:val="0"/>
        <w:spacing w:before="0" w:after="220" w:line="360" w:lineRule="exact"/>
        <w:ind w:left="0" w:right="0" w:firstLine="440"/>
        <w:jc w:val="both"/>
        <w:rPr>
          <w:sz w:val="22"/>
          <w:szCs w:val="22"/>
        </w:rPr>
      </w:pPr>
      <w:r>
        <w:rPr>
          <w:color w:val="000000"/>
          <w:spacing w:val="0"/>
          <w:w w:val="100"/>
          <w:position w:val="0"/>
          <w:sz w:val="22"/>
          <w:szCs w:val="22"/>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5"/>
        <w:keepNext w:val="0"/>
        <w:keepLines w:val="0"/>
        <w:widowControl w:val="0"/>
        <w:shd w:val="clear" w:color="auto" w:fill="auto"/>
        <w:bidi w:val="0"/>
        <w:spacing w:before="0" w:after="220" w:line="365" w:lineRule="exact"/>
        <w:ind w:left="0" w:right="0" w:firstLine="440"/>
        <w:jc w:val="both"/>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5"/>
        <w:keepNext w:val="0"/>
        <w:keepLines w:val="0"/>
        <w:widowControl w:val="0"/>
        <w:shd w:val="clear" w:color="auto" w:fill="auto"/>
        <w:tabs>
          <w:tab w:pos="1221" w:val="left"/>
        </w:tabs>
        <w:bidi w:val="0"/>
        <w:spacing w:before="0" w:after="220" w:line="360" w:lineRule="exact"/>
        <w:ind w:left="0" w:right="0" w:firstLine="440"/>
        <w:jc w:val="both"/>
        <w:rPr>
          <w:sz w:val="22"/>
          <w:szCs w:val="22"/>
        </w:rPr>
      </w:pPr>
      <w:bookmarkStart w:id="549" w:name="bookmark549"/>
      <w:r>
        <w:rPr>
          <w:color w:val="000000"/>
          <w:spacing w:val="0"/>
          <w:w w:val="100"/>
          <w:position w:val="0"/>
          <w:sz w:val="22"/>
          <w:szCs w:val="22"/>
        </w:rPr>
        <w:t>（</w:t>
      </w:r>
      <w:bookmarkEnd w:id="549"/>
      <w:r>
        <w:rPr>
          <w:color w:val="000000"/>
          <w:spacing w:val="0"/>
          <w:w w:val="100"/>
          <w:position w:val="0"/>
          <w:sz w:val="22"/>
          <w:szCs w:val="22"/>
        </w:rPr>
        <w:t>1）</w:t>
        <w:tab/>
      </w:r>
      <w:r>
        <w:rPr>
          <w:color w:val="000000"/>
          <w:spacing w:val="0"/>
          <w:w w:val="100"/>
          <w:position w:val="0"/>
          <w:sz w:val="22"/>
          <w:szCs w:val="22"/>
        </w:rPr>
        <w:t>识别和评估由于舞弊或错误导致的财务报表重大错报风险，设计和实施审计程 序以应对这些风险，并获取充分、适当的审计证据，作为发表审计意见的基础。由于舞弊可 能涉及串通、伪造、故意遗漏、虚假陈述或凌驾于内部控制之上，未能发现由于舞弊导致的 重大错报的风险高于未能发现由于错误导致的重大错报的风险。</w:t>
      </w:r>
    </w:p>
    <w:p>
      <w:pPr>
        <w:pStyle w:val="Style5"/>
        <w:keepNext w:val="0"/>
        <w:keepLines w:val="0"/>
        <w:widowControl w:val="0"/>
        <w:shd w:val="clear" w:color="auto" w:fill="auto"/>
        <w:tabs>
          <w:tab w:pos="1221" w:val="left"/>
        </w:tabs>
        <w:bidi w:val="0"/>
        <w:spacing w:before="0" w:after="220" w:line="363" w:lineRule="exact"/>
        <w:ind w:left="0" w:right="0" w:firstLine="440"/>
        <w:jc w:val="both"/>
        <w:rPr>
          <w:sz w:val="22"/>
          <w:szCs w:val="22"/>
        </w:rPr>
      </w:pPr>
      <w:bookmarkStart w:id="550" w:name="bookmark550"/>
      <w:r>
        <w:rPr>
          <w:color w:val="000000"/>
          <w:spacing w:val="0"/>
          <w:w w:val="100"/>
          <w:position w:val="0"/>
          <w:sz w:val="22"/>
          <w:szCs w:val="22"/>
        </w:rPr>
        <w:t>（</w:t>
      </w:r>
      <w:bookmarkEnd w:id="550"/>
      <w:r>
        <w:rPr>
          <w:color w:val="000000"/>
          <w:spacing w:val="0"/>
          <w:w w:val="100"/>
          <w:position w:val="0"/>
          <w:sz w:val="22"/>
          <w:szCs w:val="22"/>
        </w:rPr>
        <w:t>2）</w:t>
        <w:tab/>
      </w:r>
      <w:r>
        <w:rPr>
          <w:color w:val="000000"/>
          <w:spacing w:val="0"/>
          <w:w w:val="100"/>
          <w:position w:val="0"/>
          <w:sz w:val="22"/>
          <w:szCs w:val="22"/>
        </w:rPr>
        <w:t>了解与审计相关的内部控制，以设计恰当的审计程序。</w:t>
      </w:r>
    </w:p>
    <w:p>
      <w:pPr>
        <w:pStyle w:val="Style5"/>
        <w:keepNext w:val="0"/>
        <w:keepLines w:val="0"/>
        <w:widowControl w:val="0"/>
        <w:shd w:val="clear" w:color="auto" w:fill="auto"/>
        <w:tabs>
          <w:tab w:pos="1221" w:val="left"/>
        </w:tabs>
        <w:bidi w:val="0"/>
        <w:spacing w:before="0" w:after="220" w:line="363" w:lineRule="exact"/>
        <w:ind w:left="0" w:right="0" w:firstLine="440"/>
        <w:jc w:val="both"/>
        <w:rPr>
          <w:sz w:val="22"/>
          <w:szCs w:val="22"/>
        </w:rPr>
      </w:pPr>
      <w:bookmarkStart w:id="551" w:name="bookmark551"/>
      <w:r>
        <w:rPr>
          <w:color w:val="000000"/>
          <w:spacing w:val="0"/>
          <w:w w:val="100"/>
          <w:position w:val="0"/>
          <w:sz w:val="22"/>
          <w:szCs w:val="22"/>
        </w:rPr>
        <w:t>（</w:t>
      </w:r>
      <w:bookmarkEnd w:id="551"/>
      <w:r>
        <w:rPr>
          <w:color w:val="000000"/>
          <w:spacing w:val="0"/>
          <w:w w:val="100"/>
          <w:position w:val="0"/>
          <w:sz w:val="22"/>
          <w:szCs w:val="22"/>
        </w:rPr>
        <w:t>3</w:t>
      </w:r>
      <w:r>
        <w:rPr>
          <w:color w:val="000000"/>
          <w:spacing w:val="0"/>
          <w:w w:val="100"/>
          <w:position w:val="0"/>
          <w:sz w:val="22"/>
          <w:szCs w:val="22"/>
        </w:rPr>
        <w:t>）</w:t>
        <w:tab/>
        <w:t>评价管理层选用会计政策的恰当性和作出会计估计及相关披露的合理性。</w:t>
      </w:r>
    </w:p>
    <w:p>
      <w:pPr>
        <w:pStyle w:val="Style5"/>
        <w:keepNext w:val="0"/>
        <w:keepLines w:val="0"/>
        <w:widowControl w:val="0"/>
        <w:shd w:val="clear" w:color="auto" w:fill="auto"/>
        <w:tabs>
          <w:tab w:pos="1221" w:val="left"/>
        </w:tabs>
        <w:bidi w:val="0"/>
        <w:spacing w:before="0" w:after="220" w:line="363" w:lineRule="exact"/>
        <w:ind w:left="0" w:right="0" w:firstLine="440"/>
        <w:jc w:val="both"/>
        <w:rPr>
          <w:sz w:val="22"/>
          <w:szCs w:val="22"/>
        </w:rPr>
      </w:pPr>
      <w:bookmarkStart w:id="552" w:name="bookmark552"/>
      <w:r>
        <w:rPr>
          <w:color w:val="000000"/>
          <w:spacing w:val="0"/>
          <w:w w:val="100"/>
          <w:position w:val="0"/>
          <w:sz w:val="22"/>
          <w:szCs w:val="22"/>
        </w:rPr>
        <w:t>（</w:t>
      </w:r>
      <w:bookmarkEnd w:id="552"/>
      <w:r>
        <w:rPr>
          <w:color w:val="000000"/>
          <w:spacing w:val="0"/>
          <w:w w:val="100"/>
          <w:position w:val="0"/>
          <w:sz w:val="22"/>
          <w:szCs w:val="22"/>
        </w:rPr>
        <w:t>4）</w:t>
        <w:tab/>
      </w:r>
      <w:r>
        <w:rPr>
          <w:color w:val="000000"/>
          <w:spacing w:val="0"/>
          <w:w w:val="100"/>
          <w:position w:val="0"/>
          <w:sz w:val="22"/>
          <w:szCs w:val="22"/>
        </w:rPr>
        <w:t>对管理层使用持续经营假设的恰当性得出结论。同时，根据获取的审计证据，就 可能导致对华扬联众公司持续经营能力产生重大疑虑的事项或情况是否存在重大不确定性得 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的结论基于截至审计报告日可获得的信息。然而，未来的事项或情况可能导致华扬联众公司 不能持续经营。</w:t>
      </w:r>
    </w:p>
    <w:p>
      <w:pPr>
        <w:pStyle w:val="Style5"/>
        <w:keepNext w:val="0"/>
        <w:keepLines w:val="0"/>
        <w:widowControl w:val="0"/>
        <w:shd w:val="clear" w:color="auto" w:fill="auto"/>
        <w:tabs>
          <w:tab w:pos="1221" w:val="left"/>
        </w:tabs>
        <w:bidi w:val="0"/>
        <w:spacing w:before="0" w:after="220" w:line="370" w:lineRule="exact"/>
        <w:ind w:left="0" w:right="0" w:firstLine="440"/>
        <w:jc w:val="both"/>
        <w:rPr>
          <w:sz w:val="22"/>
          <w:szCs w:val="22"/>
        </w:rPr>
      </w:pPr>
      <w:bookmarkStart w:id="553" w:name="bookmark553"/>
      <w:r>
        <w:rPr>
          <w:color w:val="000000"/>
          <w:spacing w:val="0"/>
          <w:w w:val="100"/>
          <w:position w:val="0"/>
          <w:sz w:val="22"/>
          <w:szCs w:val="22"/>
        </w:rPr>
        <w:t>（</w:t>
      </w:r>
      <w:bookmarkEnd w:id="553"/>
      <w:r>
        <w:rPr>
          <w:color w:val="000000"/>
          <w:spacing w:val="0"/>
          <w:w w:val="100"/>
          <w:position w:val="0"/>
          <w:sz w:val="22"/>
          <w:szCs w:val="22"/>
        </w:rPr>
        <w:t>5）</w:t>
        <w:tab/>
      </w:r>
      <w:r>
        <w:rPr>
          <w:color w:val="000000"/>
          <w:spacing w:val="0"/>
          <w:w w:val="100"/>
          <w:position w:val="0"/>
          <w:sz w:val="22"/>
          <w:szCs w:val="22"/>
        </w:rPr>
        <w:t>评价财务报表的总体列报、结构和内容，并评价财务报表是否公允反映相关交易 和事项。</w:t>
      </w:r>
    </w:p>
    <w:p>
      <w:pPr>
        <w:pStyle w:val="Style5"/>
        <w:keepNext w:val="0"/>
        <w:keepLines w:val="0"/>
        <w:widowControl w:val="0"/>
        <w:shd w:val="clear" w:color="auto" w:fill="auto"/>
        <w:tabs>
          <w:tab w:pos="1221" w:val="left"/>
        </w:tabs>
        <w:bidi w:val="0"/>
        <w:spacing w:before="0" w:after="220" w:line="374" w:lineRule="exact"/>
        <w:ind w:left="0" w:right="0" w:firstLine="440"/>
        <w:jc w:val="both"/>
        <w:rPr>
          <w:sz w:val="22"/>
          <w:szCs w:val="22"/>
        </w:rPr>
      </w:pPr>
      <w:bookmarkStart w:id="554" w:name="bookmark554"/>
      <w:r>
        <w:rPr>
          <w:color w:val="000000"/>
          <w:spacing w:val="0"/>
          <w:w w:val="100"/>
          <w:position w:val="0"/>
          <w:sz w:val="22"/>
          <w:szCs w:val="22"/>
        </w:rPr>
        <w:t>（</w:t>
      </w:r>
      <w:bookmarkEnd w:id="554"/>
      <w:r>
        <w:rPr>
          <w:color w:val="000000"/>
          <w:spacing w:val="0"/>
          <w:w w:val="100"/>
          <w:position w:val="0"/>
          <w:sz w:val="22"/>
          <w:szCs w:val="22"/>
        </w:rPr>
        <w:t>6）</w:t>
        <w:tab/>
      </w:r>
      <w:r>
        <w:rPr>
          <w:color w:val="000000"/>
          <w:spacing w:val="0"/>
          <w:w w:val="100"/>
          <w:position w:val="0"/>
          <w:sz w:val="22"/>
          <w:szCs w:val="22"/>
        </w:rPr>
        <w:t>就华扬联众公司中实体或业务活动的财务信息获取充分、适当的审计证据，以对 财务报表发表审计意见。我们负责指导、监督和执行集团审计，并对审计意见承担全部责任。</w:t>
      </w:r>
    </w:p>
    <w:p>
      <w:pPr>
        <w:pStyle w:val="Style5"/>
        <w:keepNext w:val="0"/>
        <w:keepLines w:val="0"/>
        <w:widowControl w:val="0"/>
        <w:shd w:val="clear" w:color="auto" w:fill="auto"/>
        <w:bidi w:val="0"/>
        <w:spacing w:before="0" w:after="220" w:line="365" w:lineRule="exact"/>
        <w:ind w:left="0" w:right="0" w:firstLine="440"/>
        <w:jc w:val="both"/>
        <w:rPr>
          <w:sz w:val="22"/>
          <w:szCs w:val="22"/>
        </w:rPr>
      </w:pPr>
      <w:r>
        <w:rPr>
          <w:color w:val="000000"/>
          <w:spacing w:val="0"/>
          <w:w w:val="100"/>
          <w:position w:val="0"/>
          <w:sz w:val="22"/>
          <w:szCs w:val="22"/>
        </w:rPr>
        <w:t>我们与治理层就计划的审计范围、时间安排和重大审计发现等事项进行沟通，包括沟通 我们在审计中识别出的值得关注的内部控制缺陷。</w:t>
      </w:r>
    </w:p>
    <w:p>
      <w:pPr>
        <w:pStyle w:val="Style5"/>
        <w:keepNext w:val="0"/>
        <w:keepLines w:val="0"/>
        <w:widowControl w:val="0"/>
        <w:shd w:val="clear" w:color="auto" w:fill="auto"/>
        <w:bidi w:val="0"/>
        <w:spacing w:before="0" w:after="220" w:line="365" w:lineRule="exact"/>
        <w:ind w:left="0" w:right="0" w:firstLine="440"/>
        <w:jc w:val="both"/>
        <w:rPr>
          <w:sz w:val="22"/>
          <w:szCs w:val="22"/>
        </w:rPr>
      </w:pPr>
      <w:r>
        <w:rPr>
          <w:color w:val="000000"/>
          <w:spacing w:val="0"/>
          <w:w w:val="100"/>
          <w:position w:val="0"/>
          <w:sz w:val="22"/>
          <w:szCs w:val="22"/>
        </w:rPr>
        <w:t>我们还就已遵守与独立性相关的职业道德要求向治理层提供声明，并与治理层沟通可能 被合理认为影响我们独立性的所有关系和其他事项，以及相关的防范措施（如适用）。</w:t>
      </w:r>
    </w:p>
    <w:p>
      <w:pPr>
        <w:pStyle w:val="Style5"/>
        <w:keepNext w:val="0"/>
        <w:keepLines w:val="0"/>
        <w:widowControl w:val="0"/>
        <w:shd w:val="clear" w:color="auto" w:fill="auto"/>
        <w:bidi w:val="0"/>
        <w:spacing w:before="0" w:after="1820" w:line="360" w:lineRule="exact"/>
        <w:ind w:left="0" w:right="0" w:firstLine="440"/>
        <w:jc w:val="both"/>
        <w:rPr>
          <w:sz w:val="22"/>
          <w:szCs w:val="22"/>
        </w:r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w:t>
        <w:br w:type="page"/>
      </w:r>
      <w:r>
        <w:rPr>
          <w:color w:val="000000"/>
          <w:spacing w:val="0"/>
          <w:w w:val="100"/>
          <w:position w:val="0"/>
          <w:sz w:val="22"/>
          <w:szCs w:val="22"/>
        </w:rPr>
        <w:t>或在极少数情形下，如果合理预期在审计报告中沟通某事项造成的负面后果超过在公众利益 方面产生的益处，我们确定不应在审计报告中沟通该事项。</w:t>
      </w:r>
    </w:p>
    <w:p>
      <w:pPr>
        <w:pStyle w:val="Style5"/>
        <w:keepNext w:val="0"/>
        <w:keepLines w:val="0"/>
        <w:widowControl w:val="0"/>
        <w:shd w:val="clear" w:color="auto" w:fill="auto"/>
        <w:bidi w:val="0"/>
        <w:spacing w:before="0" w:after="80" w:line="240" w:lineRule="auto"/>
        <w:ind w:left="0" w:right="0" w:firstLine="640"/>
        <w:jc w:val="left"/>
        <w:rPr>
          <w:sz w:val="22"/>
          <w:szCs w:val="22"/>
        </w:rPr>
      </w:pPr>
      <w:r>
        <mc:AlternateContent>
          <mc:Choice Requires="wps">
            <w:drawing>
              <wp:anchor distT="0" distB="0" distL="114300" distR="114300" simplePos="0" relativeHeight="125829380" behindDoc="0" locked="0" layoutInCell="1" allowOverlap="1">
                <wp:simplePos x="0" y="0"/>
                <wp:positionH relativeFrom="page">
                  <wp:posOffset>1192530</wp:posOffset>
                </wp:positionH>
                <wp:positionV relativeFrom="paragraph">
                  <wp:posOffset>12700</wp:posOffset>
                </wp:positionV>
                <wp:extent cx="2401570" cy="176530"/>
                <wp:wrapSquare wrapText="right"/>
                <wp:docPr id="36" name="Shape 36"/>
                <a:graphic xmlns:a="http://schemas.openxmlformats.org/drawingml/2006/main">
                  <a:graphicData uri="http://schemas.microsoft.com/office/word/2010/wordprocessingShape">
                    <wps:wsp>
                      <wps:cNvSpPr txBox="1"/>
                      <wps:spPr>
                        <a:xfrm>
                          <a:ext cx="2401570"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信永中和会计师事务所（特殊普通合伙）</w:t>
                            </w:r>
                          </w:p>
                        </w:txbxContent>
                      </wps:txbx>
                      <wps:bodyPr wrap="none" lIns="0" tIns="0" rIns="0" bIns="0">
                        <a:noAutoFit/>
                      </wps:bodyPr>
                    </wps:wsp>
                  </a:graphicData>
                </a:graphic>
              </wp:anchor>
            </w:drawing>
          </mc:Choice>
          <mc:Fallback>
            <w:pict>
              <v:shape id="_x0000_s1062" type="#_x0000_t202" style="position:absolute;margin-left:93.900000000000006pt;margin-top:1.pt;width:189.09999999999999pt;height:13.9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信永中和会计师事务所（特殊普通合伙）</w:t>
                      </w:r>
                    </w:p>
                  </w:txbxContent>
                </v:textbox>
                <w10:wrap type="square" side="right" anchorx="page"/>
              </v:shape>
            </w:pict>
          </mc:Fallback>
        </mc:AlternateContent>
      </w:r>
      <w:r>
        <w:rPr>
          <w:color w:val="000000"/>
          <w:spacing w:val="0"/>
          <w:w w:val="100"/>
          <w:position w:val="0"/>
          <w:sz w:val="22"/>
          <w:szCs w:val="22"/>
        </w:rPr>
        <w:t>中国注册会计师：张吉文</w:t>
      </w:r>
    </w:p>
    <w:p>
      <w:pPr>
        <w:pStyle w:val="Style5"/>
        <w:keepNext w:val="0"/>
        <w:keepLines w:val="0"/>
        <w:widowControl w:val="0"/>
        <w:shd w:val="clear" w:color="auto" w:fill="auto"/>
        <w:bidi w:val="0"/>
        <w:spacing w:before="0" w:after="620" w:line="240" w:lineRule="auto"/>
        <w:ind w:left="4700" w:right="0" w:firstLine="0"/>
        <w:jc w:val="left"/>
        <w:rPr>
          <w:sz w:val="22"/>
          <w:szCs w:val="22"/>
        </w:rPr>
      </w:pPr>
      <w:r>
        <w:rPr>
          <w:color w:val="000000"/>
          <w:spacing w:val="0"/>
          <w:w w:val="100"/>
          <w:position w:val="0"/>
          <w:sz w:val="22"/>
          <w:szCs w:val="22"/>
        </w:rPr>
        <w:t>（项目合伙人）</w:t>
      </w:r>
    </w:p>
    <w:p>
      <w:pPr>
        <w:pStyle w:val="Style5"/>
        <w:keepNext w:val="0"/>
        <w:keepLines w:val="0"/>
        <w:widowControl w:val="0"/>
        <w:shd w:val="clear" w:color="auto" w:fill="auto"/>
        <w:bidi w:val="0"/>
        <w:spacing w:before="0" w:after="0" w:line="240" w:lineRule="auto"/>
        <w:ind w:left="4700" w:right="0" w:firstLine="0"/>
        <w:jc w:val="left"/>
        <w:rPr>
          <w:sz w:val="22"/>
          <w:szCs w:val="22"/>
        </w:rPr>
      </w:pPr>
      <w:r>
        <w:rPr>
          <w:color w:val="000000"/>
          <w:spacing w:val="0"/>
          <w:w w:val="100"/>
          <w:position w:val="0"/>
          <w:sz w:val="22"/>
          <w:szCs w:val="22"/>
        </w:rPr>
        <w:t>中国注册会计师：黎苗青</w:t>
      </w:r>
    </w:p>
    <w:p>
      <w:pPr>
        <w:widowControl w:val="0"/>
        <w:spacing w:line="1" w:lineRule="exact"/>
      </w:pPr>
      <w:r>
        <mc:AlternateContent>
          <mc:Choice Requires="wps">
            <w:drawing>
              <wp:anchor distT="384175" distB="0" distL="0" distR="0" simplePos="0" relativeHeight="125829382" behindDoc="0" locked="0" layoutInCell="1" allowOverlap="1">
                <wp:simplePos x="0" y="0"/>
                <wp:positionH relativeFrom="page">
                  <wp:posOffset>2025015</wp:posOffset>
                </wp:positionH>
                <wp:positionV relativeFrom="paragraph">
                  <wp:posOffset>384175</wp:posOffset>
                </wp:positionV>
                <wp:extent cx="826135" cy="176530"/>
                <wp:wrapTopAndBottom/>
                <wp:docPr id="38" name="Shape 38"/>
                <a:graphic xmlns:a="http://schemas.openxmlformats.org/drawingml/2006/main">
                  <a:graphicData uri="http://schemas.microsoft.com/office/word/2010/wordprocessingShape">
                    <wps:wsp>
                      <wps:cNvSpPr txBox="1"/>
                      <wps:spPr>
                        <a:xfrm>
                          <a:ext cx="826135"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中国 北京</w:t>
                            </w:r>
                          </w:p>
                        </w:txbxContent>
                      </wps:txbx>
                      <wps:bodyPr wrap="none" lIns="0" tIns="0" rIns="0" bIns="0">
                        <a:noAutoFit/>
                      </wps:bodyPr>
                    </wps:wsp>
                  </a:graphicData>
                </a:graphic>
              </wp:anchor>
            </w:drawing>
          </mc:Choice>
          <mc:Fallback>
            <w:pict>
              <v:shape id="_x0000_s1064" type="#_x0000_t202" style="position:absolute;margin-left:159.45000000000002pt;margin-top:30.25pt;width:65.049999999999997pt;height:13.9pt;z-index:-125829371;mso-wrap-distance-left:0;mso-wrap-distance-top:30.25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中国 北京</w:t>
                      </w:r>
                    </w:p>
                  </w:txbxContent>
                </v:textbox>
                <w10:wrap type="topAndBottom" anchorx="page"/>
              </v:shape>
            </w:pict>
          </mc:Fallback>
        </mc:AlternateContent>
      </w:r>
      <w:r>
        <mc:AlternateContent>
          <mc:Choice Requires="wps">
            <w:drawing>
              <wp:anchor distT="381000" distB="8890" distL="0" distR="0" simplePos="0" relativeHeight="125829384" behindDoc="0" locked="0" layoutInCell="1" allowOverlap="1">
                <wp:simplePos x="0" y="0"/>
                <wp:positionH relativeFrom="page">
                  <wp:posOffset>4106545</wp:posOffset>
                </wp:positionH>
                <wp:positionV relativeFrom="paragraph">
                  <wp:posOffset>381000</wp:posOffset>
                </wp:positionV>
                <wp:extent cx="1557655" cy="170815"/>
                <wp:wrapTopAndBottom/>
                <wp:docPr id="40" name="Shape 40"/>
                <a:graphic xmlns:a="http://schemas.openxmlformats.org/drawingml/2006/main">
                  <a:graphicData uri="http://schemas.microsoft.com/office/word/2010/wordprocessingShape">
                    <wps:wsp>
                      <wps:cNvSpPr txBox="1"/>
                      <wps:spPr>
                        <a:xfrm>
                          <a:ext cx="155765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二一年四月二十七日</w:t>
                            </w:r>
                          </w:p>
                        </w:txbxContent>
                      </wps:txbx>
                      <wps:bodyPr wrap="none" lIns="0" tIns="0" rIns="0" bIns="0">
                        <a:noAutoFit/>
                      </wps:bodyPr>
                    </wps:wsp>
                  </a:graphicData>
                </a:graphic>
              </wp:anchor>
            </w:drawing>
          </mc:Choice>
          <mc:Fallback>
            <w:pict>
              <v:shape id="_x0000_s1066" type="#_x0000_t202" style="position:absolute;margin-left:323.35000000000002pt;margin-top:30.pt;width:122.65000000000001pt;height:13.450000000000001pt;z-index:-125829369;mso-wrap-distance-left:0;mso-wrap-distance-top:30.pt;mso-wrap-distance-right:0;mso-wrap-distance-bottom:0.70000000000000007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二一年四月二十七日</w:t>
                      </w:r>
                    </w:p>
                  </w:txbxContent>
                </v:textbox>
                <w10:wrap type="topAndBottom" anchorx="page"/>
              </v:shape>
            </w:pict>
          </mc:Fallback>
        </mc:AlternateContent>
      </w:r>
    </w:p>
    <w:p>
      <w:pPr>
        <w:pStyle w:val="Style19"/>
        <w:keepNext/>
        <w:keepLines/>
        <w:widowControl w:val="0"/>
        <w:shd w:val="clear" w:color="auto" w:fill="auto"/>
        <w:bidi w:val="0"/>
        <w:spacing w:before="0" w:after="40" w:line="278" w:lineRule="exact"/>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二</w:t>
      </w:r>
      <w:bookmarkEnd w:id="557"/>
      <w:r>
        <w:rPr>
          <w:color w:val="000000"/>
          <w:spacing w:val="0"/>
          <w:w w:val="100"/>
          <w:position w:val="0"/>
        </w:rPr>
        <w:t>、财务报表</w:t>
      </w:r>
      <w:bookmarkEnd w:id="555"/>
      <w:bookmarkEnd w:id="556"/>
      <w:bookmarkEnd w:id="558"/>
    </w:p>
    <w:p>
      <w:pPr>
        <w:pStyle w:val="Style19"/>
        <w:keepNext/>
        <w:keepLines/>
        <w:widowControl w:val="0"/>
        <w:shd w:val="clear" w:color="auto" w:fill="auto"/>
        <w:bidi w:val="0"/>
        <w:spacing w:before="0" w:after="40" w:line="278" w:lineRule="exact"/>
        <w:ind w:left="0" w:right="0" w:firstLine="0"/>
        <w:jc w:val="center"/>
      </w:pPr>
      <w:bookmarkStart w:id="555" w:name="bookmark555"/>
      <w:bookmarkStart w:id="556" w:name="bookmark556"/>
      <w:bookmarkStart w:id="559" w:name="bookmark559"/>
      <w:r>
        <w:rPr>
          <w:color w:val="000000"/>
          <w:spacing w:val="0"/>
          <w:w w:val="100"/>
          <w:position w:val="0"/>
        </w:rPr>
        <w:t>合并资产负债表</w:t>
      </w:r>
      <w:bookmarkEnd w:id="555"/>
      <w:bookmarkEnd w:id="556"/>
      <w:bookmarkEnd w:id="559"/>
    </w:p>
    <w:p>
      <w:pPr>
        <w:pStyle w:val="Style5"/>
        <w:keepNext w:val="0"/>
        <w:keepLines w:val="0"/>
        <w:widowControl w:val="0"/>
        <w:shd w:val="clear" w:color="auto" w:fill="auto"/>
        <w:bidi w:val="0"/>
        <w:spacing w:before="0" w:after="40" w:line="278" w:lineRule="exact"/>
        <w:ind w:left="0" w:right="0" w:firstLine="35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编制单位：华扬联众数字技术股份有限公司</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404,827,235.97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372,018,995.19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60,447,171.26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4,931,986, </w:t>
            </w:r>
            <w:r>
              <w:rPr>
                <w:color w:val="000000"/>
                <w:spacing w:val="0"/>
                <w:w w:val="100"/>
                <w:position w:val="0"/>
                <w:sz w:val="18"/>
                <w:szCs w:val="18"/>
              </w:rPr>
              <w:t xml:space="preserve">299.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4,409, 182, </w:t>
            </w:r>
            <w:r>
              <w:rPr>
                <w:color w:val="000000"/>
                <w:spacing w:val="0"/>
                <w:w w:val="100"/>
                <w:position w:val="0"/>
                <w:sz w:val="18"/>
                <w:szCs w:val="18"/>
              </w:rPr>
              <w:t xml:space="preserve">152. </w:t>
            </w: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2,263, </w:t>
            </w:r>
            <w:r>
              <w:rPr>
                <w:color w:val="000000"/>
                <w:spacing w:val="0"/>
                <w:w w:val="100"/>
                <w:position w:val="0"/>
                <w:sz w:val="18"/>
                <w:szCs w:val="18"/>
              </w:rPr>
              <w:t xml:space="preserve">753.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11,718,523.50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551,660,811.26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322,607,892.32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165,282,656.57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83,861,614.25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7,191,780.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204,941,993.80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326,689,416.84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30,000,000.00</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16,517,658.07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15,588,979.69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6,367, 927, </w:t>
            </w:r>
            <w:r>
              <w:rPr>
                <w:color w:val="000000"/>
                <w:spacing w:val="0"/>
                <w:w w:val="100"/>
                <w:position w:val="0"/>
                <w:sz w:val="18"/>
                <w:szCs w:val="18"/>
              </w:rPr>
              <w:t xml:space="preserve">579.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5,571,667,573.90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93,933,168.39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86,438,173.09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195,984,652.44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212,139,198.26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26,565,218.47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32,738,442.43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33,561,186.36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27,666,602.62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112,247,427.86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86,473,310.60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26,678,939.35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29,073,213.19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46,851,391.06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29,151,399.85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535,821,983.93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503,680,340.04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6,903, 749, </w:t>
            </w:r>
            <w:r>
              <w:rPr>
                <w:color w:val="000000"/>
                <w:spacing w:val="0"/>
                <w:w w:val="100"/>
                <w:position w:val="0"/>
                <w:sz w:val="18"/>
                <w:szCs w:val="18"/>
              </w:rPr>
              <w:t xml:space="preserve">563.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6,075, </w:t>
            </w:r>
            <w:r>
              <w:rPr>
                <w:color w:val="000000"/>
                <w:spacing w:val="0"/>
                <w:w w:val="100"/>
                <w:position w:val="0"/>
                <w:sz w:val="18"/>
                <w:szCs w:val="18"/>
              </w:rPr>
              <w:t>347,913.94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1,174, 028, </w:t>
            </w:r>
            <w:r>
              <w:rPr>
                <w:color w:val="000000"/>
                <w:spacing w:val="0"/>
                <w:w w:val="100"/>
                <w:position w:val="0"/>
                <w:sz w:val="18"/>
                <w:szCs w:val="18"/>
              </w:rPr>
              <w:t xml:space="preserve">169.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836,694,602.36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3,192, 514, </w:t>
            </w:r>
            <w:r>
              <w:rPr>
                <w:color w:val="000000"/>
                <w:spacing w:val="0"/>
                <w:w w:val="100"/>
                <w:position w:val="0"/>
                <w:sz w:val="18"/>
                <w:szCs w:val="18"/>
              </w:rPr>
              <w:t xml:space="preserve">326.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3,147, </w:t>
            </w:r>
            <w:r>
              <w:rPr>
                <w:color w:val="000000"/>
                <w:spacing w:val="0"/>
                <w:w w:val="100"/>
                <w:position w:val="0"/>
                <w:sz w:val="18"/>
                <w:szCs w:val="18"/>
              </w:rPr>
              <w:t xml:space="preserve">597,234. </w:t>
            </w:r>
            <w:r>
              <w:rPr>
                <w:color w:val="000000"/>
                <w:spacing w:val="0"/>
                <w:w w:val="100"/>
                <w:position w:val="0"/>
                <w:sz w:val="18"/>
                <w:szCs w:val="18"/>
              </w:rPr>
              <w:t>56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47,067,238.47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43,923,963.82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111,591,427.42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80,261,010.48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119,551,480.18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121,516,732.18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366,897,065.48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73,133,610.48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1,579, </w:t>
            </w:r>
            <w:r>
              <w:rPr>
                <w:color w:val="000000"/>
                <w:spacing w:val="0"/>
                <w:w w:val="100"/>
                <w:position w:val="0"/>
                <w:sz w:val="18"/>
                <w:szCs w:val="18"/>
              </w:rPr>
              <w:t xml:space="preserve">052.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1,541, </w:t>
            </w:r>
            <w:r>
              <w:rPr>
                <w:color w:val="000000"/>
                <w:spacing w:val="0"/>
                <w:w w:val="100"/>
                <w:position w:val="0"/>
                <w:sz w:val="18"/>
                <w:szCs w:val="18"/>
              </w:rPr>
              <w:t xml:space="preserve">304.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780.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27,122,356.28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2,635, </w:t>
            </w:r>
            <w:r>
              <w:rPr>
                <w:color w:val="000000"/>
                <w:spacing w:val="0"/>
                <w:w w:val="100"/>
                <w:position w:val="0"/>
                <w:sz w:val="18"/>
                <w:szCs w:val="18"/>
              </w:rPr>
              <w:t>437.83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5,038,264, </w:t>
            </w:r>
            <w:r>
              <w:rPr>
                <w:color w:val="000000"/>
                <w:spacing w:val="0"/>
                <w:w w:val="100"/>
                <w:position w:val="0"/>
                <w:sz w:val="18"/>
                <w:szCs w:val="18"/>
              </w:rPr>
              <w:t xml:space="preserve">227.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4,306, 270, </w:t>
            </w:r>
            <w:r>
              <w:rPr>
                <w:color w:val="000000"/>
                <w:spacing w:val="0"/>
                <w:w w:val="100"/>
                <w:position w:val="0"/>
                <w:sz w:val="18"/>
                <w:szCs w:val="18"/>
              </w:rPr>
              <w:t xml:space="preserve">428. </w:t>
            </w:r>
            <w:r>
              <w:rPr>
                <w:color w:val="000000"/>
                <w:spacing w:val="0"/>
                <w:w w:val="100"/>
                <w:position w:val="0"/>
                <w:sz w:val="18"/>
                <w:szCs w:val="18"/>
              </w:rPr>
              <w:t>53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88,178,115.58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77,083,172.27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88,178,115.58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77,083,172.27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5,126, 442, </w:t>
            </w:r>
            <w:r>
              <w:rPr>
                <w:color w:val="000000"/>
                <w:spacing w:val="0"/>
                <w:w w:val="100"/>
                <w:position w:val="0"/>
                <w:sz w:val="18"/>
                <w:szCs w:val="18"/>
              </w:rPr>
              <w:t xml:space="preserve">342.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4,383, 353, </w:t>
            </w:r>
            <w:r>
              <w:rPr>
                <w:color w:val="000000"/>
                <w:spacing w:val="0"/>
                <w:w w:val="100"/>
                <w:position w:val="0"/>
                <w:sz w:val="18"/>
                <w:szCs w:val="18"/>
              </w:rPr>
              <w:t xml:space="preserve">600. </w:t>
            </w:r>
            <w:r>
              <w:rPr>
                <w:color w:val="000000"/>
                <w:spacing w:val="0"/>
                <w:w w:val="100"/>
                <w:position w:val="0"/>
                <w:sz w:val="18"/>
                <w:szCs w:val="18"/>
              </w:rPr>
              <w:t>80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228,581,284.00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231,007,196.00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602,842,136.76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629,865,161.79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20,166,024.00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43,568,980.15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-32,144,467.42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28,135,369.47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135,475,082.68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113,261,047.57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861,646,052.90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730,847,004.49</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1,776, 234, </w:t>
            </w:r>
            <w:r>
              <w:rPr>
                <w:color w:val="000000"/>
                <w:spacing w:val="0"/>
                <w:w w:val="100"/>
                <w:position w:val="0"/>
                <w:sz w:val="18"/>
                <w:szCs w:val="18"/>
              </w:rPr>
              <w:t xml:space="preserve">064.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1,689, 546, </w:t>
            </w:r>
            <w:r>
              <w:rPr>
                <w:color w:val="000000"/>
                <w:spacing w:val="0"/>
                <w:w w:val="100"/>
                <w:position w:val="0"/>
                <w:sz w:val="18"/>
                <w:szCs w:val="18"/>
              </w:rPr>
              <w:t xml:space="preserve">799.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1,073,156.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2,447,513.97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1,777, 307, </w:t>
            </w:r>
            <w:r>
              <w:rPr>
                <w:color w:val="000000"/>
                <w:spacing w:val="0"/>
                <w:w w:val="100"/>
                <w:position w:val="0"/>
                <w:sz w:val="18"/>
                <w:szCs w:val="18"/>
              </w:rPr>
              <w:t xml:space="preserve">220.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1,691,994,313. </w:t>
            </w:r>
            <w:r>
              <w:rPr>
                <w:color w:val="000000"/>
                <w:spacing w:val="0"/>
                <w:w w:val="100"/>
                <w:position w:val="0"/>
                <w:sz w:val="18"/>
                <w:szCs w:val="18"/>
              </w:rPr>
              <w:t>14</w:t>
            </w: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6,903, 749, </w:t>
            </w:r>
            <w:r>
              <w:rPr>
                <w:color w:val="000000"/>
                <w:spacing w:val="0"/>
                <w:w w:val="100"/>
                <w:position w:val="0"/>
                <w:sz w:val="18"/>
                <w:szCs w:val="18"/>
              </w:rPr>
              <w:t xml:space="preserve">563.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6,075, </w:t>
            </w:r>
            <w:r>
              <w:rPr>
                <w:color w:val="000000"/>
                <w:spacing w:val="0"/>
                <w:w w:val="100"/>
                <w:position w:val="0"/>
                <w:sz w:val="18"/>
                <w:szCs w:val="18"/>
              </w:rPr>
              <w:t>347,913.94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法定代表人：苏同主管会计工作负责人：郭建军会计机构负责人：杨翾</w:t>
      </w:r>
    </w:p>
    <w:p>
      <w:pPr>
        <w:widowControl w:val="0"/>
        <w:spacing w:after="299" w:line="1" w:lineRule="exact"/>
      </w:pPr>
    </w:p>
    <w:p>
      <w:pPr>
        <w:pStyle w:val="Style5"/>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编制单位:华扬联众数字技术股份有限公司</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237,580,990.18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221,517,085.88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3,942,279, </w:t>
            </w:r>
            <w:r>
              <w:rPr>
                <w:color w:val="000000"/>
                <w:spacing w:val="0"/>
                <w:w w:val="100"/>
                <w:position w:val="0"/>
                <w:sz w:val="18"/>
                <w:szCs w:val="18"/>
              </w:rPr>
              <w:t xml:space="preserve">997.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3,690, 747, </w:t>
            </w:r>
            <w:r>
              <w:rPr>
                <w:color w:val="000000"/>
                <w:spacing w:val="0"/>
                <w:w w:val="100"/>
                <w:position w:val="0"/>
                <w:sz w:val="18"/>
                <w:szCs w:val="18"/>
              </w:rPr>
              <w:t xml:space="preserve">544.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8,393, </w:t>
            </w:r>
            <w:r>
              <w:rPr>
                <w:color w:val="000000"/>
                <w:spacing w:val="0"/>
                <w:w w:val="100"/>
                <w:position w:val="0"/>
                <w:sz w:val="18"/>
                <w:szCs w:val="18"/>
              </w:rPr>
              <w:t xml:space="preserve">023. </w:t>
            </w:r>
            <w:r>
              <w:rPr>
                <w:color w:val="000000"/>
                <w:spacing w:val="0"/>
                <w:w w:val="100"/>
                <w:position w:val="0"/>
                <w:sz w:val="18"/>
                <w:szCs w:val="18"/>
              </w:rPr>
              <w:t>50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128,339,240.40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86,072,424.57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1,457, 734, </w:t>
            </w:r>
            <w:r>
              <w:rPr>
                <w:color w:val="000000"/>
                <w:spacing w:val="0"/>
                <w:w w:val="100"/>
                <w:position w:val="0"/>
                <w:sz w:val="18"/>
                <w:szCs w:val="18"/>
              </w:rPr>
              <w:t xml:space="preserve">496.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1,194, 320, </w:t>
            </w:r>
            <w:r>
              <w:rPr>
                <w:color w:val="000000"/>
                <w:spacing w:val="0"/>
                <w:w w:val="100"/>
                <w:position w:val="0"/>
                <w:sz w:val="18"/>
                <w:szCs w:val="18"/>
              </w:rPr>
              <w:t xml:space="preserve">070. </w:t>
            </w:r>
            <w:r>
              <w:rPr>
                <w:color w:val="000000"/>
                <w:spacing w:val="0"/>
                <w:w w:val="100"/>
                <w:position w:val="0"/>
                <w:sz w:val="18"/>
                <w:szCs w:val="18"/>
              </w:rPr>
              <w:t>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7,191,780.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1,026, </w:t>
            </w:r>
            <w:r>
              <w:rPr>
                <w:color w:val="000000"/>
                <w:spacing w:val="0"/>
                <w:w w:val="100"/>
                <w:position w:val="0"/>
                <w:sz w:val="18"/>
                <w:szCs w:val="18"/>
              </w:rPr>
              <w:t xml:space="preserve">666. </w:t>
            </w:r>
            <w:r>
              <w:rPr>
                <w:color w:val="000000"/>
                <w:spacing w:val="0"/>
                <w:w w:val="100"/>
                <w:position w:val="0"/>
                <w:sz w:val="18"/>
                <w:szCs w:val="18"/>
              </w:rPr>
              <w:t>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5,796, 614, </w:t>
            </w:r>
            <w:r>
              <w:rPr>
                <w:color w:val="000000"/>
                <w:spacing w:val="0"/>
                <w:w w:val="100"/>
                <w:position w:val="0"/>
                <w:sz w:val="18"/>
                <w:szCs w:val="18"/>
              </w:rPr>
              <w:t xml:space="preserve">725.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5,232, </w:t>
            </w:r>
            <w:r>
              <w:rPr>
                <w:color w:val="000000"/>
                <w:spacing w:val="0"/>
                <w:w w:val="100"/>
                <w:position w:val="0"/>
                <w:sz w:val="18"/>
                <w:szCs w:val="18"/>
              </w:rPr>
              <w:t>076,815.44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508,953,078.23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478,535,787.37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151,850,421.24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99,534,165.28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16,301,566.16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18,577,555.61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31,060,281.58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24,732,943.79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16,654,503.34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21,782,032.93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22,281,150.47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15,093,423.04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747,101,001.02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658,255,908.02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6,543, 715, </w:t>
            </w:r>
            <w:r>
              <w:rPr>
                <w:color w:val="000000"/>
                <w:spacing w:val="0"/>
                <w:w w:val="100"/>
                <w:position w:val="0"/>
                <w:sz w:val="18"/>
                <w:szCs w:val="18"/>
              </w:rPr>
              <w:t xml:space="preserve">726.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5,890, 332, </w:t>
            </w:r>
            <w:r>
              <w:rPr>
                <w:color w:val="000000"/>
                <w:spacing w:val="0"/>
                <w:w w:val="100"/>
                <w:position w:val="0"/>
                <w:sz w:val="18"/>
                <w:szCs w:val="18"/>
              </w:rPr>
              <w:t xml:space="preserve">723. </w:t>
            </w:r>
            <w:r>
              <w:rPr>
                <w:color w:val="000000"/>
                <w:spacing w:val="0"/>
                <w:w w:val="100"/>
                <w:position w:val="0"/>
                <w:sz w:val="18"/>
                <w:szCs w:val="18"/>
              </w:rPr>
              <w:t>46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1,021,000,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639,390,000.00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2,814, </w:t>
            </w:r>
            <w:r>
              <w:rPr>
                <w:color w:val="000000"/>
                <w:spacing w:val="0"/>
                <w:w w:val="100"/>
                <w:position w:val="0"/>
                <w:sz w:val="18"/>
                <w:szCs w:val="18"/>
              </w:rPr>
              <w:t>221,015.77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2,989, 529, </w:t>
            </w:r>
            <w:r>
              <w:rPr>
                <w:color w:val="000000"/>
                <w:spacing w:val="0"/>
                <w:w w:val="100"/>
                <w:position w:val="0"/>
                <w:sz w:val="18"/>
                <w:szCs w:val="18"/>
              </w:rPr>
              <w:t xml:space="preserve">839. </w:t>
            </w:r>
            <w:r>
              <w:rPr>
                <w:color w:val="000000"/>
                <w:spacing w:val="0"/>
                <w:w w:val="100"/>
                <w:position w:val="0"/>
                <w:sz w:val="18"/>
                <w:szCs w:val="18"/>
              </w:rPr>
              <w:t>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23,671,718.16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8,721, </w:t>
            </w:r>
            <w:r>
              <w:rPr>
                <w:color w:val="000000"/>
                <w:spacing w:val="0"/>
                <w:w w:val="100"/>
                <w:position w:val="0"/>
                <w:sz w:val="18"/>
                <w:szCs w:val="18"/>
              </w:rPr>
              <w:t xml:space="preserve">189.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87,785,537.74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63,884,781.28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81,745,606.21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103,879,502.20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474,470,390.46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193,523,535.01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1,471,801.68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866,954.80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780. </w:t>
            </w:r>
            <w:r>
              <w:rPr>
                <w:color w:val="000000"/>
                <w:spacing w:val="0"/>
                <w:w w:val="100"/>
                <w:position w:val="0"/>
                <w:sz w:val="18"/>
                <w:szCs w:val="18"/>
              </w:rPr>
              <w:t>50</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27,122,356.28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523,271.35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4,515,589, </w:t>
            </w:r>
            <w:r>
              <w:rPr>
                <w:color w:val="000000"/>
                <w:spacing w:val="0"/>
                <w:w w:val="100"/>
                <w:position w:val="0"/>
                <w:sz w:val="18"/>
                <w:szCs w:val="18"/>
              </w:rPr>
              <w:t xml:space="preserve">366.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4,013,879,376.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65,176,165.63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77,083,172.27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3,203,118.45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3,203,118.45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68,379,284.08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80,286,290.72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4,583, 968, </w:t>
            </w:r>
            <w:r>
              <w:rPr>
                <w:color w:val="000000"/>
                <w:spacing w:val="0"/>
                <w:w w:val="100"/>
                <w:position w:val="0"/>
                <w:sz w:val="18"/>
                <w:szCs w:val="18"/>
              </w:rPr>
              <w:t>651.04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4,094, 165, </w:t>
            </w:r>
            <w:r>
              <w:rPr>
                <w:color w:val="000000"/>
                <w:spacing w:val="0"/>
                <w:w w:val="100"/>
                <w:position w:val="0"/>
                <w:sz w:val="18"/>
                <w:szCs w:val="18"/>
              </w:rPr>
              <w:t xml:space="preserve">666. </w:t>
            </w:r>
            <w:r>
              <w:rPr>
                <w:color w:val="000000"/>
                <w:spacing w:val="0"/>
                <w:w w:val="100"/>
                <w:position w:val="0"/>
                <w:sz w:val="18"/>
                <w:szCs w:val="18"/>
              </w:rPr>
              <w:t>89</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228,581,284.00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231,007,196.00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603,916,361.52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630,939,386.55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20,166,024.00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43,568,980.15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38,543,098.52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34,457,532.17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135,475,082.68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113,261,047.57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973,397,272.38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830,070,874.43</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1,959, 747, </w:t>
            </w:r>
            <w:r>
              <w:rPr>
                <w:color w:val="000000"/>
                <w:spacing w:val="0"/>
                <w:w w:val="100"/>
                <w:position w:val="0"/>
                <w:sz w:val="18"/>
                <w:szCs w:val="18"/>
              </w:rPr>
              <w:t xml:space="preserve">075.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1,796, 167, </w:t>
            </w:r>
            <w:r>
              <w:rPr>
                <w:color w:val="000000"/>
                <w:spacing w:val="0"/>
                <w:w w:val="100"/>
                <w:position w:val="0"/>
                <w:sz w:val="18"/>
                <w:szCs w:val="18"/>
              </w:rPr>
              <w:t xml:space="preserve">056. </w:t>
            </w:r>
            <w:r>
              <w:rPr>
                <w:color w:val="000000"/>
                <w:spacing w:val="0"/>
                <w:w w:val="100"/>
                <w:position w:val="0"/>
                <w:sz w:val="18"/>
                <w:szCs w:val="18"/>
              </w:rPr>
              <w:t>57</w:t>
            </w: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6,543, 715, </w:t>
            </w:r>
            <w:r>
              <w:rPr>
                <w:color w:val="000000"/>
                <w:spacing w:val="0"/>
                <w:w w:val="100"/>
                <w:position w:val="0"/>
                <w:sz w:val="18"/>
                <w:szCs w:val="18"/>
              </w:rPr>
              <w:t xml:space="preserve">726.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5,890, 332, </w:t>
            </w:r>
            <w:r>
              <w:rPr>
                <w:color w:val="000000"/>
                <w:spacing w:val="0"/>
                <w:w w:val="100"/>
                <w:position w:val="0"/>
                <w:sz w:val="18"/>
                <w:szCs w:val="18"/>
              </w:rPr>
              <w:t xml:space="preserve">723. </w:t>
            </w:r>
            <w:r>
              <w:rPr>
                <w:color w:val="000000"/>
                <w:spacing w:val="0"/>
                <w:w w:val="100"/>
                <w:position w:val="0"/>
                <w:sz w:val="18"/>
                <w:szCs w:val="18"/>
              </w:rPr>
              <w:t>46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法定代表人：苏同主管会计工作负责人：郭建军会计机构负责人：杨翾</w:t>
      </w:r>
    </w:p>
    <w:p>
      <w:pPr>
        <w:widowControl w:val="0"/>
        <w:spacing w:after="599" w:line="1" w:lineRule="exact"/>
      </w:pPr>
    </w:p>
    <w:p>
      <w:pPr>
        <w:widowControl w:val="0"/>
        <w:spacing w:line="1" w:lineRule="exact"/>
      </w:pPr>
    </w:p>
    <w:p>
      <w:pPr>
        <w:pStyle w:val="Style25"/>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合并利润表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413"/>
        <w:gridCol w:w="1469"/>
        <w:gridCol w:w="1949"/>
        <w:gridCol w:w="2006"/>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IM</w:t>
            </w:r>
            <w:r>
              <w:rPr>
                <w:color w:val="000000"/>
                <w:spacing w:val="0"/>
                <w:w w:val="100"/>
                <w:position w:val="0"/>
              </w:rPr>
              <w:t>立:元币种:人民币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10,506,790,063.72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10,506,790,063.72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8,840, 139, </w:t>
            </w:r>
            <w:r>
              <w:rPr>
                <w:color w:val="000000"/>
                <w:spacing w:val="0"/>
                <w:w w:val="100"/>
                <w:position w:val="0"/>
                <w:sz w:val="18"/>
                <w:szCs w:val="18"/>
              </w:rPr>
              <w:t xml:space="preserve">958.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10,228,595,057.74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7,958, 778, </w:t>
            </w:r>
            <w:r>
              <w:rPr>
                <w:color w:val="000000"/>
                <w:spacing w:val="0"/>
                <w:w w:val="100"/>
                <w:position w:val="0"/>
                <w:sz w:val="18"/>
                <w:szCs w:val="18"/>
              </w:rPr>
              <w:t xml:space="preserve">399.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9,274, 928, </w:t>
            </w:r>
            <w:r>
              <w:rPr>
                <w:color w:val="000000"/>
                <w:spacing w:val="0"/>
                <w:w w:val="100"/>
                <w:position w:val="0"/>
                <w:sz w:val="18"/>
                <w:szCs w:val="18"/>
              </w:rPr>
              <w:t xml:space="preserve">147. </w:t>
            </w:r>
            <w:r>
              <w:rPr>
                <w:color w:val="000000"/>
                <w:spacing w:val="0"/>
                <w:w w:val="100"/>
                <w:position w:val="0"/>
                <w:sz w:val="18"/>
                <w:szCs w:val="18"/>
              </w:rPr>
              <w:t>60</w:t>
            </w:r>
          </w:p>
        </w:tc>
      </w:tr>
    </w:tbl>
    <w:p>
      <w:pPr>
        <w:widowControl w:val="0"/>
        <w:spacing w:line="1" w:lineRule="exact"/>
      </w:pPr>
      <w:r>
        <w:br w:type="page"/>
      </w:r>
    </w:p>
    <w:tbl>
      <w:tblPr>
        <w:tblOverlap w:val="never"/>
        <w:jc w:val="center"/>
        <w:tblLayout w:type="fixed"/>
      </w:tblPr>
      <w:tblGrid>
        <w:gridCol w:w="3413"/>
        <w:gridCol w:w="1469"/>
        <w:gridCol w:w="1949"/>
        <w:gridCol w:w="200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-8,531,993.41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7,728, </w:t>
            </w:r>
            <w:r>
              <w:rPr>
                <w:color w:val="000000"/>
                <w:spacing w:val="0"/>
                <w:w w:val="100"/>
                <w:position w:val="0"/>
                <w:sz w:val="18"/>
                <w:szCs w:val="18"/>
              </w:rPr>
              <w:t xml:space="preserve">397.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457,868,618.63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449,373,610.01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147,042,145.81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175,825,867.69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218,996,099.88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259,846,749.78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65,986,687.98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60,892,285.51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69,658,140.21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66,220,365.97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5,658, </w:t>
            </w:r>
            <w:r>
              <w:rPr>
                <w:color w:val="000000"/>
                <w:spacing w:val="0"/>
                <w:w w:val="100"/>
                <w:position w:val="0"/>
                <w:sz w:val="18"/>
                <w:szCs w:val="18"/>
              </w:rPr>
              <w:t>101.03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4,392, </w:t>
            </w:r>
            <w:r>
              <w:rPr>
                <w:color w:val="000000"/>
                <w:spacing w:val="0"/>
                <w:w w:val="100"/>
                <w:position w:val="0"/>
                <w:sz w:val="18"/>
                <w:szCs w:val="18"/>
              </w:rPr>
              <w:t xml:space="preserve">882.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64,379,448.67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57,058,991.53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-13,485,210.20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-20,849,231.98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-13,485,210.20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-16,173,287.34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1" w:lineRule="exact"/>
              <w:ind w:left="0" w:right="0" w:firstLine="74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740"/>
              <w:jc w:val="both"/>
            </w:pPr>
            <w:r>
              <w:rPr>
                <w:color w:val="000000"/>
                <w:spacing w:val="0"/>
                <w:w w:val="100"/>
                <w:position w:val="0"/>
              </w:rPr>
              <w:t>信用减值损失（损失以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-99,163,666.98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-69,015,920.05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102,414.70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255,458,672.80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245,388,845.48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1,697, </w:t>
            </w:r>
            <w:r>
              <w:rPr>
                <w:color w:val="000000"/>
                <w:spacing w:val="0"/>
                <w:w w:val="100"/>
                <w:position w:val="0"/>
                <w:sz w:val="18"/>
                <w:szCs w:val="18"/>
              </w:rPr>
              <w:t xml:space="preserve">260.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1,346, </w:t>
            </w:r>
            <w:r>
              <w:rPr>
                <w:color w:val="000000"/>
                <w:spacing w:val="0"/>
                <w:w w:val="100"/>
                <w:position w:val="0"/>
                <w:sz w:val="18"/>
                <w:szCs w:val="18"/>
              </w:rPr>
              <w:t xml:space="preserve">099.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16,665,060.67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7,778,918.30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240,490,872.52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238,956,026.36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36,790,265.94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44,330,492.82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203,700,606.58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194,625,533.54</w:t>
            </w: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203,700,606.58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194,625,533.54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 “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bl>
    <w:p>
      <w:pPr>
        <w:widowControl w:val="0"/>
        <w:spacing w:line="1" w:lineRule="exact"/>
      </w:pPr>
      <w:r>
        <w:br w:type="page"/>
      </w:r>
    </w:p>
    <w:tbl>
      <w:tblPr>
        <w:tblOverlap w:val="never"/>
        <w:jc w:val="center"/>
        <w:tblLayout w:type="fixed"/>
      </w:tblPr>
      <w:tblGrid>
        <w:gridCol w:w="3413"/>
        <w:gridCol w:w="1469"/>
        <w:gridCol w:w="1949"/>
        <w:gridCol w:w="2006"/>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8"/>
                <w:szCs w:val="18"/>
              </w:rPr>
              <w:t>1.</w:t>
            </w:r>
            <w:r>
              <w:rPr>
                <w:color w:val="000000"/>
                <w:spacing w:val="0"/>
                <w:w w:val="100"/>
                <w:position w:val="0"/>
              </w:rPr>
              <w:t>归属于母公司股东的净利润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209,539,354.91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192,163,025.83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1" w:lineRule="exact"/>
              <w:ind w:left="0" w:right="0" w:firstLine="520"/>
              <w:jc w:val="left"/>
            </w:pPr>
            <w:r>
              <w:rPr>
                <w:color w:val="000000"/>
                <w:spacing w:val="0"/>
                <w:w w:val="100"/>
                <w:position w:val="0"/>
                <w:sz w:val="18"/>
                <w:szCs w:val="18"/>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-5,838,748.33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2,462, </w:t>
            </w:r>
            <w:r>
              <w:rPr>
                <w:color w:val="000000"/>
                <w:spacing w:val="0"/>
                <w:w w:val="100"/>
                <w:position w:val="0"/>
                <w:sz w:val="18"/>
                <w:szCs w:val="18"/>
              </w:rPr>
              <w:t xml:space="preserve">507. </w:t>
            </w:r>
            <w:r>
              <w:rPr>
                <w:color w:val="000000"/>
                <w:spacing w:val="0"/>
                <w:w w:val="100"/>
                <w:position w:val="0"/>
                <w:sz w:val="18"/>
                <w:szCs w:val="18"/>
              </w:rPr>
              <w:t>71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-60,206,190.26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28,600,064.50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-60,206,190.26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28,600,064.50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-58,800,217.47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28,188,949.61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-58,800,217.47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28,188,949.61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-1,405,972.79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411,114.89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-1,405,972.79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411,114.89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143,494,416.32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223,225,598.04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149,333,164.65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220,763,090.33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-5,838,748.33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2,462, </w:t>
            </w:r>
            <w:r>
              <w:rPr>
                <w:color w:val="000000"/>
                <w:spacing w:val="0"/>
                <w:w w:val="100"/>
                <w:position w:val="0"/>
                <w:sz w:val="18"/>
                <w:szCs w:val="18"/>
              </w:rPr>
              <w:t xml:space="preserve">507. </w:t>
            </w:r>
            <w:r>
              <w:rPr>
                <w:color w:val="000000"/>
                <w:spacing w:val="0"/>
                <w:w w:val="100"/>
                <w:position w:val="0"/>
                <w:sz w:val="18"/>
                <w:szCs w:val="18"/>
              </w:rPr>
              <w:t>71</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w:t>
      </w:r>
      <w:r>
        <w:rPr>
          <w:color w:val="000000"/>
          <w:spacing w:val="0"/>
          <w:w w:val="100"/>
          <w:position w:val="0"/>
          <w:sz w:val="18"/>
          <w:szCs w:val="18"/>
        </w:rPr>
        <w:t>0.00</w:t>
      </w:r>
      <w:r>
        <w:rPr>
          <w:color w:val="000000"/>
          <w:spacing w:val="0"/>
          <w:w w:val="100"/>
          <w:position w:val="0"/>
        </w:rPr>
        <w:t>元，上期被合并方 实现的净利润为：</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法定代表人：苏同主管会计工作负责人：郭建军会计机构负责人：杨翾</w:t>
      </w:r>
      <w:r>
        <w:br w:type="page"/>
      </w:r>
    </w:p>
    <w:p>
      <w:pPr>
        <w:pStyle w:val="Style19"/>
        <w:keepNext/>
        <w:keepLines/>
        <w:widowControl w:val="0"/>
        <w:shd w:val="clear" w:color="auto" w:fill="auto"/>
        <w:bidi w:val="0"/>
        <w:spacing w:before="0" w:line="240" w:lineRule="auto"/>
        <w:ind w:left="0" w:right="0" w:firstLine="0"/>
        <w:jc w:val="center"/>
      </w:pPr>
      <w:bookmarkStart w:id="560" w:name="bookmark560"/>
      <w:bookmarkStart w:id="561" w:name="bookmark561"/>
      <w:bookmarkStart w:id="562" w:name="bookmark562"/>
      <w:r>
        <w:rPr>
          <w:color w:val="000000"/>
          <w:spacing w:val="0"/>
          <w:w w:val="100"/>
          <w:position w:val="0"/>
        </w:rPr>
        <w:t>母公司利润表</w:t>
      </w:r>
      <w:bookmarkEnd w:id="560"/>
      <w:bookmarkEnd w:id="561"/>
      <w:bookmarkEnd w:id="562"/>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7,298, 709, </w:t>
            </w:r>
            <w:r>
              <w:rPr>
                <w:color w:val="000000"/>
                <w:spacing w:val="0"/>
                <w:w w:val="100"/>
                <w:position w:val="0"/>
                <w:sz w:val="18"/>
                <w:szCs w:val="18"/>
              </w:rPr>
              <w:t xml:space="preserve">666.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9,064, 793, </w:t>
            </w:r>
            <w:r>
              <w:rPr>
                <w:color w:val="000000"/>
                <w:spacing w:val="0"/>
                <w:w w:val="100"/>
                <w:position w:val="0"/>
                <w:sz w:val="18"/>
                <w:szCs w:val="18"/>
              </w:rPr>
              <w:t xml:space="preserve">938.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6,374, </w:t>
            </w:r>
            <w:r>
              <w:rPr>
                <w:color w:val="000000"/>
                <w:spacing w:val="0"/>
                <w:w w:val="100"/>
                <w:position w:val="0"/>
                <w:sz w:val="18"/>
                <w:szCs w:val="18"/>
              </w:rPr>
              <w:t xml:space="preserve">821,944.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8,065,616,130. </w:t>
            </w:r>
            <w:r>
              <w:rPr>
                <w:color w:val="000000"/>
                <w:spacing w:val="0"/>
                <w:w w:val="100"/>
                <w:position w:val="0"/>
                <w:sz w:val="18"/>
                <w:szCs w:val="18"/>
              </w:rPr>
              <w:t>34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-13,300,596.95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6,687, </w:t>
            </w:r>
            <w:r>
              <w:rPr>
                <w:color w:val="000000"/>
                <w:spacing w:val="0"/>
                <w:w w:val="100"/>
                <w:position w:val="0"/>
                <w:sz w:val="18"/>
                <w:szCs w:val="18"/>
              </w:rPr>
              <w:t xml:space="preserve">128.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280,774,298.56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297,697,469.23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72,612,379.15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88,410,968.47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216,179,989.69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259,846,749.78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53,850,359.72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54,391,180.77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56,910,096.80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57,526,973.44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5,285, </w:t>
            </w:r>
            <w:r>
              <w:rPr>
                <w:color w:val="000000"/>
                <w:spacing w:val="0"/>
                <w:w w:val="100"/>
                <w:position w:val="0"/>
                <w:sz w:val="18"/>
                <w:szCs w:val="18"/>
              </w:rPr>
              <w:t xml:space="preserve">847.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3,781,379.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54,296,714.88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49,888,755.01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-8,073,248.69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-16,501,726.79</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-8,073,248.69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-16,501,726.79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-82,204,680.92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-45,103,193.85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277,790,076.76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280,428,146.20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351,816.78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1,526,314.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15,775,893.40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6,969, </w:t>
            </w:r>
            <w:r>
              <w:rPr>
                <w:color w:val="000000"/>
                <w:spacing w:val="0"/>
                <w:w w:val="100"/>
                <w:position w:val="0"/>
                <w:sz w:val="18"/>
                <w:szCs w:val="18"/>
              </w:rPr>
              <w:t xml:space="preserve">236. </w:t>
            </w:r>
            <w:r>
              <w:rPr>
                <w:color w:val="000000"/>
                <w:spacing w:val="0"/>
                <w:w w:val="100"/>
                <w:position w:val="0"/>
                <w:sz w:val="18"/>
                <w:szCs w:val="18"/>
              </w:rPr>
              <w:t>79</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262,366,000.14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274,985,224.29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40,225,649.06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40,774,642.11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222,140,351.08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234,210,582.18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222,140,351.08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234,210,582.18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（二）终止经营净利润（净亏损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4,085, </w:t>
            </w:r>
            <w:r>
              <w:rPr>
                <w:color w:val="000000"/>
                <w:spacing w:val="0"/>
                <w:w w:val="100"/>
                <w:position w:val="0"/>
                <w:sz w:val="18"/>
                <w:szCs w:val="18"/>
              </w:rPr>
              <w:t xml:space="preserve">566.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34,457,532.17</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4,085, </w:t>
            </w:r>
            <w:r>
              <w:rPr>
                <w:color w:val="000000"/>
                <w:spacing w:val="0"/>
                <w:w w:val="100"/>
                <w:position w:val="0"/>
                <w:sz w:val="18"/>
                <w:szCs w:val="18"/>
              </w:rPr>
              <w:t xml:space="preserve">566.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34,457,532.17</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4,085, </w:t>
            </w:r>
            <w:r>
              <w:rPr>
                <w:color w:val="000000"/>
                <w:spacing w:val="0"/>
                <w:w w:val="100"/>
                <w:position w:val="0"/>
                <w:sz w:val="18"/>
                <w:szCs w:val="18"/>
              </w:rPr>
              <w:t xml:space="preserve">566.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34,457,532.17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520"/>
              <w:jc w:val="left"/>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226,225,917.43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268,668,114.35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法定代表人：苏同主管会计工作负责人：郭建军会计机构负责人：杨翾</w:t>
      </w:r>
    </w:p>
    <w:p>
      <w:pPr>
        <w:widowControl w:val="0"/>
        <w:spacing w:after="839" w:line="1" w:lineRule="exact"/>
      </w:pPr>
    </w:p>
    <w:p>
      <w:pPr>
        <w:pStyle w:val="Style19"/>
        <w:keepNext/>
        <w:keepLines/>
        <w:widowControl w:val="0"/>
        <w:shd w:val="clear" w:color="auto" w:fill="auto"/>
        <w:bidi w:val="0"/>
        <w:spacing w:before="0" w:after="0" w:line="240" w:lineRule="auto"/>
        <w:ind w:left="0" w:right="0" w:firstLine="0"/>
        <w:jc w:val="center"/>
      </w:pPr>
      <w:bookmarkStart w:id="563" w:name="bookmark563"/>
      <w:bookmarkStart w:id="564" w:name="bookmark564"/>
      <w:bookmarkStart w:id="565" w:name="bookmark565"/>
      <w:r>
        <w:rPr>
          <w:color w:val="000000"/>
          <w:spacing w:val="0"/>
          <w:w w:val="100"/>
          <w:position w:val="0"/>
        </w:rPr>
        <w:t>合并现金流量表</w:t>
      </w:r>
      <w:bookmarkEnd w:id="563"/>
      <w:bookmarkEnd w:id="564"/>
      <w:bookmarkEnd w:id="56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8,496, 082, </w:t>
            </w:r>
            <w:r>
              <w:rPr>
                <w:color w:val="000000"/>
                <w:spacing w:val="0"/>
                <w:w w:val="100"/>
                <w:position w:val="0"/>
                <w:sz w:val="18"/>
                <w:szCs w:val="18"/>
              </w:rPr>
              <w:t xml:space="preserve">774. </w:t>
            </w: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11,247,596,637.44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代理买卖证券收到的现金净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2,127, </w:t>
            </w:r>
            <w:r>
              <w:rPr>
                <w:color w:val="000000"/>
                <w:spacing w:val="0"/>
                <w:w w:val="100"/>
                <w:position w:val="0"/>
                <w:sz w:val="18"/>
                <w:szCs w:val="18"/>
              </w:rPr>
              <w:t xml:space="preserve">023.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677,557.88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168,118,171.32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142,872,903.83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8,666, 327, </w:t>
            </w:r>
            <w:r>
              <w:rPr>
                <w:color w:val="000000"/>
                <w:spacing w:val="0"/>
                <w:w w:val="100"/>
                <w:position w:val="0"/>
                <w:sz w:val="18"/>
                <w:szCs w:val="18"/>
              </w:rPr>
              <w:t xml:space="preserve">969.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11,391,147,099.15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7,996, 995, </w:t>
            </w:r>
            <w:r>
              <w:rPr>
                <w:color w:val="000000"/>
                <w:spacing w:val="0"/>
                <w:w w:val="100"/>
                <w:position w:val="0"/>
                <w:sz w:val="18"/>
                <w:szCs w:val="18"/>
              </w:rPr>
              <w:t xml:space="preserve">257.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9,498, </w:t>
            </w:r>
            <w:r>
              <w:rPr>
                <w:color w:val="000000"/>
                <w:spacing w:val="0"/>
                <w:w w:val="100"/>
                <w:position w:val="0"/>
                <w:sz w:val="18"/>
                <w:szCs w:val="18"/>
              </w:rPr>
              <w:t>122,311.46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604,801,079.21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629,921,462.85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77,518,868.35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137,586,361.52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392,917,725.84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345,994,215.39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9,072, 232, </w:t>
            </w:r>
            <w:r>
              <w:rPr>
                <w:color w:val="000000"/>
                <w:spacing w:val="0"/>
                <w:w w:val="100"/>
                <w:position w:val="0"/>
                <w:sz w:val="18"/>
                <w:szCs w:val="18"/>
              </w:rPr>
              <w:t xml:space="preserve">930.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10,611,624,351.22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-405,904,961.75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779,522,747.93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8,930, </w:t>
            </w:r>
            <w:r>
              <w:rPr>
                <w:color w:val="000000"/>
                <w:spacing w:val="0"/>
                <w:w w:val="100"/>
                <w:position w:val="0"/>
                <w:sz w:val="18"/>
                <w:szCs w:val="18"/>
              </w:rPr>
              <w:t xml:space="preserve">220.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6,206, </w:t>
            </w:r>
            <w:r>
              <w:rPr>
                <w:color w:val="000000"/>
                <w:spacing w:val="0"/>
                <w:w w:val="100"/>
                <w:position w:val="0"/>
                <w:sz w:val="18"/>
                <w:szCs w:val="18"/>
              </w:rPr>
              <w:t>691.60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2,957,838.00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2,993,838.00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33,775.00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338,844.08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373,637.53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12,295,470.91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9,539, </w:t>
            </w:r>
            <w:r>
              <w:rPr>
                <w:color w:val="000000"/>
                <w:spacing w:val="0"/>
                <w:w w:val="100"/>
                <w:position w:val="0"/>
                <w:sz w:val="18"/>
                <w:szCs w:val="18"/>
              </w:rPr>
              <w:t xml:space="preserve">373. </w:t>
            </w:r>
            <w:r>
              <w:rPr>
                <w:color w:val="000000"/>
                <w:spacing w:val="0"/>
                <w:w w:val="100"/>
                <w:position w:val="0"/>
                <w:sz w:val="18"/>
                <w:szCs w:val="18"/>
              </w:rPr>
              <w:t>68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21,908,779.92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33,974,539.98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80,454,214.15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100,739,810.16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13,062,498.72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13,600,000.00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363,782.60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115,425,492.79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148,678,132.74</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-103,130,021.88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-139,138,759.06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三、筹资活动产生的现金流</w:t>
            </w:r>
          </w:p>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4,060,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9,318, </w:t>
            </w:r>
            <w:r>
              <w:rPr>
                <w:color w:val="000000"/>
                <w:spacing w:val="0"/>
                <w:w w:val="100"/>
                <w:position w:val="0"/>
                <w:sz w:val="18"/>
                <w:szCs w:val="18"/>
              </w:rPr>
              <w:t xml:space="preserve">595. </w:t>
            </w:r>
            <w:r>
              <w:rPr>
                <w:color w:val="000000"/>
                <w:spacing w:val="0"/>
                <w:w w:val="100"/>
                <w:position w:val="0"/>
                <w:sz w:val="18"/>
                <w:szCs w:val="18"/>
              </w:rPr>
              <w:t>93</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2,603, </w:t>
            </w:r>
            <w:r>
              <w:rPr>
                <w:color w:val="000000"/>
                <w:spacing w:val="0"/>
                <w:w w:val="100"/>
                <w:position w:val="0"/>
                <w:sz w:val="18"/>
                <w:szCs w:val="18"/>
              </w:rPr>
              <w:t xml:space="preserve">735.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1,391,260,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1,112, 570,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490,171,181.29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1,885, 491, </w:t>
            </w:r>
            <w:r>
              <w:rPr>
                <w:color w:val="000000"/>
                <w:spacing w:val="0"/>
                <w:w w:val="100"/>
                <w:position w:val="0"/>
                <w:sz w:val="18"/>
                <w:szCs w:val="18"/>
              </w:rPr>
              <w:t>181.29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1,121,888, </w:t>
            </w:r>
            <w:r>
              <w:rPr>
                <w:color w:val="000000"/>
                <w:spacing w:val="0"/>
                <w:w w:val="100"/>
                <w:position w:val="0"/>
                <w:sz w:val="18"/>
                <w:szCs w:val="18"/>
              </w:rPr>
              <w:t xml:space="preserve">595. </w:t>
            </w:r>
            <w:r>
              <w:rPr>
                <w:color w:val="000000"/>
                <w:spacing w:val="0"/>
                <w:w w:val="100"/>
                <w:position w:val="0"/>
                <w:sz w:val="18"/>
                <w:szCs w:val="18"/>
              </w:rPr>
              <w:t>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1,011,114, </w:t>
            </w:r>
            <w:r>
              <w:rPr>
                <w:color w:val="000000"/>
                <w:spacing w:val="0"/>
                <w:w w:val="100"/>
                <w:position w:val="0"/>
                <w:sz w:val="18"/>
                <w:szCs w:val="18"/>
              </w:rPr>
              <w:t xml:space="preserve">024.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1,659, 622, </w:t>
            </w:r>
            <w:r>
              <w:rPr>
                <w:color w:val="000000"/>
                <w:spacing w:val="0"/>
                <w:w w:val="100"/>
                <w:position w:val="0"/>
                <w:sz w:val="18"/>
                <w:szCs w:val="18"/>
              </w:rPr>
              <w:t xml:space="preserve">865. </w:t>
            </w:r>
            <w:r>
              <w:rPr>
                <w:color w:val="000000"/>
                <w:spacing w:val="0"/>
                <w:w w:val="100"/>
                <w:position w:val="0"/>
                <w:sz w:val="18"/>
                <w:szCs w:val="18"/>
              </w:rPr>
              <w:t>54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121,317,591.75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127,819,196.97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217,970,967.00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1,350, 402, </w:t>
            </w:r>
            <w:r>
              <w:rPr>
                <w:color w:val="000000"/>
                <w:spacing w:val="0"/>
                <w:w w:val="100"/>
                <w:position w:val="0"/>
                <w:sz w:val="18"/>
                <w:szCs w:val="18"/>
              </w:rPr>
              <w:t xml:space="preserve">583.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1,787, 442, </w:t>
            </w:r>
            <w:r>
              <w:rPr>
                <w:color w:val="000000"/>
                <w:spacing w:val="0"/>
                <w:w w:val="100"/>
                <w:position w:val="0"/>
                <w:sz w:val="18"/>
                <w:szCs w:val="18"/>
              </w:rPr>
              <w:t xml:space="preserve">062. </w:t>
            </w:r>
            <w:r>
              <w:rPr>
                <w:color w:val="000000"/>
                <w:spacing w:val="0"/>
                <w:w w:val="100"/>
                <w:position w:val="0"/>
                <w:sz w:val="18"/>
                <w:szCs w:val="18"/>
              </w:rPr>
              <w:t>51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535,088,597.84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-665,553,466.58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-5,032,661.54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3,079,018.65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21,020,952.67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-22,090,459.06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317,811,134.04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339,901,593.10</w:t>
            </w: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338,832,086.71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317,811,134.04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法定代表人：苏同主管会计工作负责人：郭建军会计机构负责人：杨翾</w:t>
      </w:r>
    </w:p>
    <w:p>
      <w:pPr>
        <w:widowControl w:val="0"/>
        <w:spacing w:after="559" w:line="1" w:lineRule="exact"/>
      </w:pPr>
    </w:p>
    <w:p>
      <w:pPr>
        <w:pStyle w:val="Style19"/>
        <w:keepNext/>
        <w:keepLines/>
        <w:widowControl w:val="0"/>
        <w:shd w:val="clear" w:color="auto" w:fill="auto"/>
        <w:bidi w:val="0"/>
        <w:spacing w:before="0" w:after="40" w:line="240" w:lineRule="auto"/>
        <w:ind w:left="0" w:right="0" w:firstLine="0"/>
        <w:jc w:val="center"/>
      </w:pPr>
      <w:bookmarkStart w:id="566" w:name="bookmark566"/>
      <w:bookmarkStart w:id="567" w:name="bookmark567"/>
      <w:bookmarkStart w:id="568" w:name="bookmark568"/>
      <w:r>
        <w:rPr>
          <w:color w:val="000000"/>
          <w:spacing w:val="0"/>
          <w:w w:val="100"/>
          <w:position w:val="0"/>
        </w:rPr>
        <w:t>母公司现金流量表</w:t>
      </w:r>
      <w:bookmarkEnd w:id="566"/>
      <w:bookmarkEnd w:id="567"/>
      <w:bookmarkEnd w:id="56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6,499, 405, </w:t>
            </w:r>
            <w:r>
              <w:rPr>
                <w:color w:val="000000"/>
                <w:spacing w:val="0"/>
                <w:w w:val="100"/>
                <w:position w:val="0"/>
                <w:sz w:val="18"/>
                <w:szCs w:val="18"/>
              </w:rPr>
              <w:t xml:space="preserve">968. </w:t>
            </w: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9,309, 804, </w:t>
            </w:r>
            <w:r>
              <w:rPr>
                <w:color w:val="000000"/>
                <w:spacing w:val="0"/>
                <w:w w:val="100"/>
                <w:position w:val="0"/>
                <w:sz w:val="18"/>
                <w:szCs w:val="18"/>
              </w:rPr>
              <w:t xml:space="preserve">263. </w:t>
            </w:r>
            <w:r>
              <w:rPr>
                <w:color w:val="000000"/>
                <w:spacing w:val="0"/>
                <w:w w:val="100"/>
                <w:position w:val="0"/>
                <w:sz w:val="18"/>
                <w:szCs w:val="18"/>
              </w:rPr>
              <w:t>94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570,240.95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1,749, 648, </w:t>
            </w:r>
            <w:r>
              <w:rPr>
                <w:color w:val="000000"/>
                <w:spacing w:val="0"/>
                <w:w w:val="100"/>
                <w:position w:val="0"/>
                <w:sz w:val="18"/>
                <w:szCs w:val="18"/>
              </w:rPr>
              <w:t xml:space="preserve">488. </w:t>
            </w:r>
            <w:r>
              <w:rPr>
                <w:color w:val="000000"/>
                <w:spacing w:val="0"/>
                <w:w w:val="100"/>
                <w:position w:val="0"/>
                <w:sz w:val="18"/>
                <w:szCs w:val="18"/>
              </w:rPr>
              <w:t>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1,437, </w:t>
            </w:r>
            <w:r>
              <w:rPr>
                <w:color w:val="000000"/>
                <w:spacing w:val="0"/>
                <w:w w:val="100"/>
                <w:position w:val="0"/>
                <w:sz w:val="18"/>
                <w:szCs w:val="18"/>
              </w:rPr>
              <w:t>479,835.55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8,249, 624, </w:t>
            </w:r>
            <w:r>
              <w:rPr>
                <w:color w:val="000000"/>
                <w:spacing w:val="0"/>
                <w:w w:val="100"/>
                <w:position w:val="0"/>
                <w:sz w:val="18"/>
                <w:szCs w:val="18"/>
              </w:rPr>
              <w:t xml:space="preserve">697.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10,747,284,099.49</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6,628, 580, </w:t>
            </w:r>
            <w:r>
              <w:rPr>
                <w:color w:val="000000"/>
                <w:spacing w:val="0"/>
                <w:w w:val="100"/>
                <w:position w:val="0"/>
                <w:sz w:val="18"/>
                <w:szCs w:val="18"/>
              </w:rPr>
              <w:t xml:space="preserve">068.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8,194, 168, </w:t>
            </w:r>
            <w:r>
              <w:rPr>
                <w:color w:val="000000"/>
                <w:spacing w:val="0"/>
                <w:w w:val="100"/>
                <w:position w:val="0"/>
                <w:sz w:val="18"/>
                <w:szCs w:val="18"/>
              </w:rPr>
              <w:t>788.21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447,467,914.80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488,011,571.52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63,521,100.82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115,860,820.97</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1,564, 127, </w:t>
            </w:r>
            <w:r>
              <w:rPr>
                <w:color w:val="000000"/>
                <w:spacing w:val="0"/>
                <w:w w:val="100"/>
                <w:position w:val="0"/>
                <w:sz w:val="18"/>
                <w:szCs w:val="18"/>
              </w:rPr>
              <w:t xml:space="preserve">296.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1,038, 622, </w:t>
            </w:r>
            <w:r>
              <w:rPr>
                <w:color w:val="000000"/>
                <w:spacing w:val="0"/>
                <w:w w:val="100"/>
                <w:position w:val="0"/>
                <w:sz w:val="18"/>
                <w:szCs w:val="18"/>
              </w:rPr>
              <w:t xml:space="preserve">990. </w:t>
            </w:r>
            <w:r>
              <w:rPr>
                <w:color w:val="000000"/>
                <w:spacing w:val="0"/>
                <w:w w:val="100"/>
                <w:position w:val="0"/>
                <w:sz w:val="18"/>
                <w:szCs w:val="18"/>
              </w:rPr>
              <w:t>58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8,703, 696, </w:t>
            </w:r>
            <w:r>
              <w:rPr>
                <w:color w:val="000000"/>
                <w:spacing w:val="0"/>
                <w:w w:val="100"/>
                <w:position w:val="0"/>
                <w:sz w:val="18"/>
                <w:szCs w:val="18"/>
              </w:rPr>
              <w:t xml:space="preserve">380.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9,836, </w:t>
            </w:r>
            <w:r>
              <w:rPr>
                <w:color w:val="000000"/>
                <w:spacing w:val="0"/>
                <w:w w:val="100"/>
                <w:position w:val="0"/>
                <w:sz w:val="18"/>
                <w:szCs w:val="18"/>
              </w:rPr>
              <w:t>664,171.28</w:t>
            </w: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-454,071,683.40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910,619,928.21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1,008,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5,806, </w:t>
            </w:r>
            <w:r>
              <w:rPr>
                <w:color w:val="000000"/>
                <w:spacing w:val="0"/>
                <w:w w:val="100"/>
                <w:position w:val="0"/>
                <w:sz w:val="18"/>
                <w:szCs w:val="18"/>
              </w:rPr>
              <w:t>691.60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2,957,838.00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2,957,838.00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4,770.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242,620.84</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3,970, </w:t>
            </w:r>
            <w:r>
              <w:rPr>
                <w:color w:val="000000"/>
                <w:spacing w:val="0"/>
                <w:w w:val="100"/>
                <w:position w:val="0"/>
                <w:sz w:val="18"/>
                <w:szCs w:val="18"/>
              </w:rPr>
              <w:t xml:space="preserve">608.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10,507,150.44</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14,390,249.67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27,846,861.32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89,366,084.86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76,058,350.00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104,356,334.53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103,905,211.32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-100,385,726.53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-93,398,060.88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6,735, </w:t>
            </w:r>
            <w:r>
              <w:rPr>
                <w:color w:val="000000"/>
                <w:spacing w:val="0"/>
                <w:w w:val="100"/>
                <w:position w:val="0"/>
                <w:sz w:val="18"/>
                <w:szCs w:val="18"/>
              </w:rPr>
              <w:t xml:space="preserve">948.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1,251,000,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789,390,000.00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490,171,181.29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1,741, 171, </w:t>
            </w:r>
            <w:r>
              <w:rPr>
                <w:color w:val="000000"/>
                <w:spacing w:val="0"/>
                <w:w w:val="100"/>
                <w:position w:val="0"/>
                <w:sz w:val="18"/>
                <w:szCs w:val="18"/>
              </w:rPr>
              <w:t>181.29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796,125,948.00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855,398,350.17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1,483, 747, </w:t>
            </w:r>
            <w:r>
              <w:rPr>
                <w:color w:val="000000"/>
                <w:spacing w:val="0"/>
                <w:w w:val="100"/>
                <w:position w:val="0"/>
                <w:sz w:val="18"/>
                <w:szCs w:val="18"/>
              </w:rPr>
              <w:t xml:space="preserve">467. </w:t>
            </w:r>
            <w:r>
              <w:rPr>
                <w:color w:val="000000"/>
                <w:spacing w:val="0"/>
                <w:w w:val="100"/>
                <w:position w:val="0"/>
                <w:sz w:val="18"/>
                <w:szCs w:val="18"/>
              </w:rPr>
              <w:t>90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108,072,222.64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120,237,807.86</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211,970,967.00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441,539.81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1,603, </w:t>
            </w:r>
            <w:r>
              <w:rPr>
                <w:color w:val="000000"/>
                <w:spacing w:val="0"/>
                <w:w w:val="100"/>
                <w:position w:val="0"/>
                <w:sz w:val="18"/>
                <w:szCs w:val="18"/>
              </w:rPr>
              <w:t>985,275.76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565,729,641.48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-807,859,327.76</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-4,020.71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11,271,765.45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9,358,518.86</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167,309,224.73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157,950,705.87</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178,580,990.18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167,309,224.73</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98" w:right="1257" w:bottom="1503" w:left="1773" w:header="0" w:footer="3" w:gutter="0"/>
          <w:cols w:space="720"/>
          <w:noEndnote/>
          <w:rtlGutter w:val="0"/>
          <w:docGrid w:linePitch="360"/>
        </w:sectPr>
      </w:pPr>
      <w:r>
        <w:rPr>
          <w:color w:val="000000"/>
          <w:spacing w:val="0"/>
          <w:w w:val="100"/>
          <w:position w:val="0"/>
        </w:rPr>
        <w:t>法定代表人：苏同主管会计工作负责人：郭建军会计机构负责人：杨翾</w:t>
      </w:r>
    </w:p>
    <w:p>
      <w:pPr>
        <w:pStyle w:val="Style19"/>
        <w:keepNext/>
        <w:keepLines/>
        <w:widowControl w:val="0"/>
        <w:shd w:val="clear" w:color="auto" w:fill="auto"/>
        <w:bidi w:val="0"/>
        <w:spacing w:before="300" w:after="40" w:line="240" w:lineRule="auto"/>
        <w:ind w:left="0" w:right="0" w:firstLine="0"/>
        <w:jc w:val="center"/>
      </w:pPr>
      <w:bookmarkStart w:id="569" w:name="bookmark569"/>
      <w:bookmarkStart w:id="570" w:name="bookmark570"/>
      <w:bookmarkStart w:id="571" w:name="bookmark571"/>
      <w:r>
        <w:rPr>
          <w:color w:val="000000"/>
          <w:spacing w:val="0"/>
          <w:w w:val="100"/>
          <w:position w:val="0"/>
        </w:rPr>
        <w:t>合并所有者权益变动表</w:t>
      </w:r>
      <w:bookmarkEnd w:id="569"/>
      <w:bookmarkEnd w:id="570"/>
      <w:bookmarkEnd w:id="571"/>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34"/>
        <w:gridCol w:w="1229"/>
        <w:gridCol w:w="341"/>
        <w:gridCol w:w="336"/>
        <w:gridCol w:w="341"/>
        <w:gridCol w:w="1229"/>
        <w:gridCol w:w="1157"/>
        <w:gridCol w:w="1157"/>
        <w:gridCol w:w="341"/>
        <w:gridCol w:w="1224"/>
        <w:gridCol w:w="341"/>
        <w:gridCol w:w="1229"/>
        <w:gridCol w:w="341"/>
        <w:gridCol w:w="1517"/>
        <w:gridCol w:w="1085"/>
        <w:gridCol w:w="1378"/>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708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2" w:lineRule="exact"/>
              <w:ind w:left="0" w:right="0" w:firstLine="0"/>
              <w:jc w:val="righ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上年 年末 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231,007,1</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629,865,1</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43,568,9</w:t>
            </w:r>
          </w:p>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80.15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28,135,3</w:t>
            </w:r>
          </w:p>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113,261,0</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730,847,0</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1,689, 546, 79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2,447,51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1,691, 994, 3</w:t>
            </w:r>
          </w:p>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13.14</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加：</w:t>
            </w:r>
          </w:p>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会计 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9" w:lineRule="exact"/>
              <w:ind w:left="0" w:right="0" w:firstLine="520"/>
              <w:jc w:val="both"/>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520"/>
              <w:jc w:val="both"/>
              <w:rPr>
                <w:sz w:val="17"/>
                <w:szCs w:val="17"/>
              </w:rPr>
            </w:pPr>
            <w:r>
              <w:rPr>
                <w:color w:val="000000"/>
                <w:spacing w:val="0"/>
                <w:w w:val="100"/>
                <w:position w:val="0"/>
                <w:sz w:val="17"/>
                <w:szCs w:val="17"/>
              </w:rPr>
              <w:t>同</w:t>
            </w:r>
          </w:p>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520"/>
              <w:jc w:val="both"/>
              <w:rPr>
                <w:sz w:val="17"/>
                <w:szCs w:val="17"/>
              </w:rPr>
            </w:pPr>
            <w:r>
              <w:rPr>
                <w:color w:val="000000"/>
                <w:spacing w:val="0"/>
                <w:w w:val="100"/>
                <w:position w:val="0"/>
                <w:sz w:val="17"/>
                <w:szCs w:val="17"/>
              </w:rPr>
              <w:t>其</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right"/>
              <w:rPr>
                <w:sz w:val="17"/>
                <w:szCs w:val="17"/>
              </w:rPr>
            </w:pPr>
            <w:r>
              <w:rPr>
                <w:color w:val="000000"/>
                <w:spacing w:val="0"/>
                <w:w w:val="100"/>
                <w:position w:val="0"/>
                <w:sz w:val="17"/>
                <w:szCs w:val="17"/>
              </w:rPr>
              <w:t>本年 期初 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231,007,1</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629,865,1</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61.79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43,568,9</w:t>
            </w:r>
          </w:p>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80.15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28,135,3</w:t>
            </w:r>
          </w:p>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113,261,0</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730,847,0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1,689, 546, 79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2,447,51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1,691, 994, 3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13.14</w:t>
            </w:r>
          </w:p>
        </w:tc>
      </w:tr>
    </w:tbl>
    <w:p>
      <w:pPr>
        <w:spacing w:lineRule="exact" w:line="1"/>
        <w:rPr>
          <w:sz w:val="2"/>
          <w:szCs w:val="2"/>
        </w:rPr>
      </w:pPr>
      <w:r>
        <w:br w:type="page"/>
      </w:r>
    </w:p>
    <w:tbl>
      <w:tblPr>
        <w:tblOverlap w:val="never"/>
        <w:jc w:val="center"/>
        <w:tblLayout w:type="fixed"/>
      </w:tblPr>
      <w:tblGrid>
        <w:gridCol w:w="634"/>
        <w:gridCol w:w="1229"/>
        <w:gridCol w:w="341"/>
        <w:gridCol w:w="336"/>
        <w:gridCol w:w="341"/>
        <w:gridCol w:w="1229"/>
        <w:gridCol w:w="1157"/>
        <w:gridCol w:w="1157"/>
        <w:gridCol w:w="341"/>
        <w:gridCol w:w="1224"/>
        <w:gridCol w:w="341"/>
        <w:gridCol w:w="1229"/>
        <w:gridCol w:w="341"/>
        <w:gridCol w:w="1517"/>
        <w:gridCol w:w="1085"/>
        <w:gridCol w:w="1378"/>
      </w:tblGrid>
      <w:tr>
        <w:trPr>
          <w:trHeight w:val="25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本期 增减 变动 金额</w:t>
            </w:r>
          </w:p>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（减 少以</w:t>
            </w:r>
          </w:p>
          <w:p>
            <w:pPr>
              <w:pStyle w:val="Style27"/>
              <w:keepNext w:val="0"/>
              <w:keepLines w:val="0"/>
              <w:widowControl w:val="0"/>
              <w:shd w:val="clear" w:color="auto" w:fill="auto"/>
              <w:tabs>
                <w:tab w:leader="underscore" w:pos="254" w:val="left"/>
              </w:tabs>
              <w:bidi w:val="0"/>
              <w:spacing w:before="0" w:after="100" w:line="240" w:lineRule="auto"/>
              <w:ind w:left="0" w:right="0" w:firstLine="0"/>
              <w:jc w:val="center"/>
            </w:pPr>
            <w:r>
              <w:rPr>
                <w:i/>
                <w:iCs/>
                <w:color w:val="000000"/>
                <w:spacing w:val="0"/>
                <w:w w:val="100"/>
                <w:position w:val="0"/>
              </w:rPr>
              <w:t>"</w:t>
              <w:tab/>
            </w:r>
          </w:p>
          <w:p>
            <w:pPr>
              <w:pStyle w:val="Style27"/>
              <w:keepNext w:val="0"/>
              <w:keepLines w:val="0"/>
              <w:widowControl w:val="0"/>
              <w:shd w:val="clear" w:color="auto" w:fill="auto"/>
              <w:bidi w:val="0"/>
              <w:spacing w:before="0" w:after="40" w:line="230" w:lineRule="exact"/>
              <w:ind w:left="0" w:right="0" w:firstLine="0"/>
              <w:jc w:val="both"/>
              <w:rPr>
                <w:sz w:val="17"/>
                <w:szCs w:val="17"/>
              </w:rPr>
            </w:pPr>
            <w:r>
              <w:rPr>
                <w:color w:val="000000"/>
                <w:spacing w:val="0"/>
                <w:w w:val="100"/>
                <w:position w:val="0"/>
                <w:sz w:val="17"/>
                <w:szCs w:val="17"/>
              </w:rPr>
              <w:t xml:space="preserve">” </w:t>
            </w:r>
            <w:r>
              <w:rPr>
                <w:color w:val="000000"/>
                <w:spacing w:val="0"/>
                <w:w w:val="100"/>
                <w:position w:val="0"/>
                <w:sz w:val="17"/>
                <w:szCs w:val="17"/>
              </w:rPr>
              <w:t>号 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60"/>
              <w:jc w:val="left"/>
              <w:rPr>
                <w:sz w:val="18"/>
                <w:szCs w:val="18"/>
              </w:rPr>
            </w:pPr>
            <w:r>
              <w:rPr>
                <w:color w:val="000000"/>
                <w:spacing w:val="0"/>
                <w:w w:val="100"/>
                <w:position w:val="0"/>
                <w:sz w:val="18"/>
                <w:szCs w:val="18"/>
              </w:rPr>
              <w:t>2,425,912</w:t>
            </w:r>
          </w:p>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60"/>
              <w:jc w:val="left"/>
              <w:rPr>
                <w:sz w:val="18"/>
                <w:szCs w:val="18"/>
              </w:rPr>
            </w:pPr>
            <w:r>
              <w:rPr>
                <w:color w:val="000000"/>
                <w:spacing w:val="0"/>
                <w:w w:val="100"/>
                <w:position w:val="0"/>
                <w:sz w:val="18"/>
                <w:szCs w:val="18"/>
              </w:rPr>
              <w:t>27,023,02</w:t>
            </w:r>
          </w:p>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200"/>
              <w:jc w:val="left"/>
              <w:rPr>
                <w:sz w:val="18"/>
                <w:szCs w:val="18"/>
              </w:rPr>
            </w:pPr>
            <w:r>
              <w:rPr>
                <w:color w:val="000000"/>
                <w:spacing w:val="0"/>
                <w:w w:val="100"/>
                <w:position w:val="0"/>
                <w:sz w:val="18"/>
                <w:szCs w:val="18"/>
              </w:rPr>
              <w:t>23,402,9</w:t>
            </w:r>
          </w:p>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200"/>
              <w:jc w:val="left"/>
              <w:rPr>
                <w:sz w:val="18"/>
                <w:szCs w:val="18"/>
              </w:rPr>
            </w:pPr>
            <w:r>
              <w:rPr>
                <w:color w:val="000000"/>
                <w:spacing w:val="0"/>
                <w:w w:val="100"/>
                <w:position w:val="0"/>
                <w:sz w:val="18"/>
                <w:szCs w:val="18"/>
              </w:rPr>
              <w:t>60,279,8</w:t>
            </w:r>
          </w:p>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22,214,03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130,799,0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86,687,265.7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right"/>
              <w:rPr>
                <w:sz w:val="18"/>
                <w:szCs w:val="18"/>
              </w:rPr>
            </w:pPr>
            <w:r>
              <w:rPr>
                <w:color w:val="000000"/>
                <w:spacing w:val="0"/>
                <w:w w:val="100"/>
                <w:position w:val="0"/>
                <w:sz w:val="18"/>
                <w:szCs w:val="18"/>
              </w:rPr>
              <w:t>1,374,35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85,312,907.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r>
      <w:tr>
        <w:trPr>
          <w:trHeight w:val="117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 ）综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60,206,1</w:t>
            </w:r>
          </w:p>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209,539,3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149,333,164.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5,838,74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143,494,416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r>
      <w:tr>
        <w:trPr>
          <w:trHeight w:val="16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（二 ）所 有者 投入 和减 少资 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60"/>
              <w:jc w:val="left"/>
              <w:rPr>
                <w:sz w:val="18"/>
                <w:szCs w:val="18"/>
              </w:rPr>
            </w:pPr>
            <w:r>
              <w:rPr>
                <w:color w:val="000000"/>
                <w:spacing w:val="0"/>
                <w:w w:val="100"/>
                <w:position w:val="0"/>
                <w:sz w:val="18"/>
                <w:szCs w:val="18"/>
              </w:rPr>
              <w:t>2,425,912</w:t>
            </w:r>
          </w:p>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60"/>
              <w:jc w:val="left"/>
              <w:rPr>
                <w:sz w:val="18"/>
                <w:szCs w:val="18"/>
              </w:rPr>
            </w:pPr>
            <w:r>
              <w:rPr>
                <w:color w:val="000000"/>
                <w:spacing w:val="0"/>
                <w:w w:val="100"/>
                <w:position w:val="0"/>
                <w:sz w:val="18"/>
                <w:szCs w:val="18"/>
              </w:rPr>
              <w:t>27,023,02</w:t>
            </w:r>
          </w:p>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200"/>
              <w:jc w:val="left"/>
              <w:rPr>
                <w:sz w:val="18"/>
                <w:szCs w:val="18"/>
              </w:rPr>
            </w:pPr>
            <w:r>
              <w:rPr>
                <w:color w:val="000000"/>
                <w:spacing w:val="0"/>
                <w:w w:val="100"/>
                <w:position w:val="0"/>
                <w:sz w:val="18"/>
                <w:szCs w:val="18"/>
              </w:rPr>
              <w:t>23,402,9</w:t>
            </w:r>
          </w:p>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0" w:line="240" w:lineRule="auto"/>
              <w:ind w:left="0" w:right="0" w:firstLine="140"/>
              <w:jc w:val="left"/>
              <w:rPr>
                <w:sz w:val="18"/>
                <w:szCs w:val="18"/>
              </w:rPr>
            </w:pPr>
            <w:r>
              <w:rPr>
                <w:color w:val="000000"/>
                <w:spacing w:val="0"/>
                <w:w w:val="100"/>
                <w:position w:val="0"/>
                <w:sz w:val="18"/>
                <w:szCs w:val="18"/>
              </w:rPr>
              <w:t>6,045,980.88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4,464, 39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left"/>
              <w:rPr>
                <w:sz w:val="18"/>
                <w:szCs w:val="18"/>
              </w:rPr>
            </w:pPr>
            <w:r>
              <w:rPr>
                <w:color w:val="000000"/>
                <w:spacing w:val="0"/>
                <w:w w:val="100"/>
                <w:position w:val="0"/>
                <w:sz w:val="18"/>
                <w:szCs w:val="18"/>
              </w:rPr>
              <w:t>1,581,590.5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14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所有 者投 入的 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3,835, 679</w:t>
            </w:r>
          </w:p>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3,835, </w:t>
            </w:r>
            <w:r>
              <w:rPr>
                <w:color w:val="000000"/>
                <w:spacing w:val="0"/>
                <w:w w:val="100"/>
                <w:position w:val="0"/>
                <w:sz w:val="18"/>
                <w:szCs w:val="18"/>
              </w:rPr>
              <w:t xml:space="preserve">679. </w:t>
            </w:r>
            <w:r>
              <w:rPr>
                <w:color w:val="000000"/>
                <w:spacing w:val="0"/>
                <w:w w:val="100"/>
                <w:position w:val="0"/>
                <w:sz w:val="18"/>
                <w:szCs w:val="18"/>
              </w:rPr>
              <w:t>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4,060, 00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7,895, </w:t>
            </w:r>
            <w:r>
              <w:rPr>
                <w:color w:val="000000"/>
                <w:spacing w:val="0"/>
                <w:w w:val="100"/>
                <w:position w:val="0"/>
                <w:sz w:val="18"/>
                <w:szCs w:val="18"/>
              </w:rPr>
              <w:t xml:space="preserve">679. </w:t>
            </w:r>
            <w:r>
              <w:rPr>
                <w:color w:val="000000"/>
                <w:spacing w:val="0"/>
                <w:w w:val="100"/>
                <w:position w:val="0"/>
                <w:sz w:val="18"/>
                <w:szCs w:val="18"/>
              </w:rPr>
              <w:t>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18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71"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其他 权益 工具 持有 者投 入资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4"/>
        <w:gridCol w:w="1229"/>
        <w:gridCol w:w="341"/>
        <w:gridCol w:w="336"/>
        <w:gridCol w:w="341"/>
        <w:gridCol w:w="1229"/>
        <w:gridCol w:w="1157"/>
        <w:gridCol w:w="1157"/>
        <w:gridCol w:w="341"/>
        <w:gridCol w:w="1224"/>
        <w:gridCol w:w="341"/>
        <w:gridCol w:w="1229"/>
        <w:gridCol w:w="341"/>
        <w:gridCol w:w="1517"/>
        <w:gridCol w:w="1085"/>
        <w:gridCol w:w="1378"/>
      </w:tblGrid>
      <w:tr>
        <w:trPr>
          <w:trHeight w:val="18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股份 支付 计入 所有 者权 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60"/>
              <w:jc w:val="left"/>
              <w:rPr>
                <w:sz w:val="18"/>
                <w:szCs w:val="18"/>
              </w:rPr>
            </w:pPr>
            <w:r>
              <w:rPr>
                <w:color w:val="000000"/>
                <w:spacing w:val="0"/>
                <w:w w:val="100"/>
                <w:position w:val="0"/>
                <w:sz w:val="18"/>
                <w:szCs w:val="18"/>
              </w:rPr>
              <w:t>9,881,660</w:t>
            </w:r>
          </w:p>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0" w:line="240" w:lineRule="auto"/>
              <w:ind w:left="0" w:right="0" w:firstLine="140"/>
              <w:jc w:val="left"/>
              <w:rPr>
                <w:sz w:val="18"/>
                <w:szCs w:val="18"/>
              </w:rPr>
            </w:pPr>
            <w:r>
              <w:rPr>
                <w:color w:val="000000"/>
                <w:spacing w:val="0"/>
                <w:w w:val="100"/>
                <w:position w:val="0"/>
                <w:sz w:val="18"/>
                <w:szCs w:val="18"/>
              </w:rPr>
              <w:t>9,881,660.62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left"/>
              <w:rPr>
                <w:sz w:val="18"/>
                <w:szCs w:val="18"/>
              </w:rPr>
            </w:pPr>
            <w:r>
              <w:rPr>
                <w:color w:val="000000"/>
                <w:spacing w:val="0"/>
                <w:w w:val="100"/>
                <w:position w:val="0"/>
                <w:sz w:val="18"/>
                <w:szCs w:val="18"/>
              </w:rPr>
              <w:t>9,881,660.6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2,425,912</w:t>
            </w:r>
          </w:p>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20,977,04</w:t>
            </w:r>
          </w:p>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23,402,9</w:t>
            </w:r>
          </w:p>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404,390.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404,390.36</w:t>
            </w: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（三 ）利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22,214,03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78,813,95</w:t>
            </w:r>
          </w:p>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56,599,918.0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56,599,918.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提取 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22,214,03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22,214,03</w:t>
            </w:r>
          </w:p>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提取 一般 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对所 有者</w:t>
            </w:r>
          </w:p>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60"/>
              <w:jc w:val="left"/>
              <w:rPr>
                <w:sz w:val="18"/>
                <w:szCs w:val="18"/>
              </w:rPr>
            </w:pPr>
            <w:r>
              <w:rPr>
                <w:color w:val="000000"/>
                <w:spacing w:val="0"/>
                <w:w w:val="100"/>
                <w:position w:val="0"/>
                <w:sz w:val="18"/>
                <w:szCs w:val="18"/>
              </w:rPr>
              <w:t>56,599,91</w:t>
            </w:r>
          </w:p>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40"/>
              <w:jc w:val="left"/>
              <w:rPr>
                <w:sz w:val="18"/>
                <w:szCs w:val="18"/>
              </w:rPr>
            </w:pPr>
            <w:r>
              <w:rPr>
                <w:color w:val="000000"/>
                <w:spacing w:val="0"/>
                <w:w w:val="100"/>
                <w:position w:val="0"/>
                <w:sz w:val="18"/>
                <w:szCs w:val="18"/>
              </w:rPr>
              <w:t>56,599,918.0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left"/>
              <w:rPr>
                <w:sz w:val="18"/>
                <w:szCs w:val="18"/>
              </w:rPr>
            </w:pPr>
            <w:r>
              <w:rPr>
                <w:color w:val="000000"/>
                <w:spacing w:val="0"/>
                <w:w w:val="100"/>
                <w:position w:val="0"/>
                <w:sz w:val="18"/>
                <w:szCs w:val="18"/>
              </w:rPr>
              <w:t>56,599,918.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r>
      <w:tr>
        <w:trPr>
          <w:trHeight w:val="4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4"/>
        <w:gridCol w:w="1229"/>
        <w:gridCol w:w="341"/>
        <w:gridCol w:w="336"/>
        <w:gridCol w:w="341"/>
        <w:gridCol w:w="1229"/>
        <w:gridCol w:w="1157"/>
        <w:gridCol w:w="1157"/>
        <w:gridCol w:w="341"/>
        <w:gridCol w:w="1224"/>
        <w:gridCol w:w="341"/>
        <w:gridCol w:w="1229"/>
        <w:gridCol w:w="341"/>
        <w:gridCol w:w="1517"/>
        <w:gridCol w:w="1085"/>
        <w:gridCol w:w="1378"/>
      </w:tblGrid>
      <w:tr>
        <w:trPr>
          <w:trHeight w:val="14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73,646.6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73,646.63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7"/>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资本 公积 转增 资本</w:t>
            </w:r>
          </w:p>
          <w:p>
            <w:pPr>
              <w:pStyle w:val="Style27"/>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2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盈余 公积 转增 资本</w:t>
            </w:r>
          </w:p>
          <w:p>
            <w:pPr>
              <w:pStyle w:val="Style2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盈余 公积 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6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设定 受益 计划 变动 额结 转留 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4"/>
        <w:gridCol w:w="1229"/>
        <w:gridCol w:w="341"/>
        <w:gridCol w:w="336"/>
        <w:gridCol w:w="341"/>
        <w:gridCol w:w="1229"/>
        <w:gridCol w:w="1157"/>
        <w:gridCol w:w="1157"/>
        <w:gridCol w:w="341"/>
        <w:gridCol w:w="1224"/>
        <w:gridCol w:w="341"/>
        <w:gridCol w:w="1229"/>
        <w:gridCol w:w="341"/>
        <w:gridCol w:w="1517"/>
        <w:gridCol w:w="1085"/>
        <w:gridCol w:w="1378"/>
      </w:tblGrid>
      <w:tr>
        <w:trPr>
          <w:trHeight w:val="16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69"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p>
            <w:pPr>
              <w:pStyle w:val="Style2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其他 综合 收益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200"/>
              <w:jc w:val="left"/>
              <w:rPr>
                <w:sz w:val="18"/>
                <w:szCs w:val="18"/>
              </w:rPr>
            </w:pPr>
            <w:r>
              <w:rPr>
                <w:color w:val="000000"/>
                <w:spacing w:val="0"/>
                <w:w w:val="100"/>
                <w:position w:val="0"/>
                <w:sz w:val="18"/>
                <w:szCs w:val="18"/>
              </w:rPr>
              <w:t>73,646.6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73,646.63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（五 ）专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62"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2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（六 ）其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本期 期末 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228,581,2</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602,842,1</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36.76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20,166,0</w:t>
            </w:r>
          </w:p>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32,144,4</w:t>
            </w:r>
          </w:p>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135,475,0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861,646,0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1,776, 234, 06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1,073,15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1,777, 307,2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20.92</w:t>
            </w:r>
          </w:p>
        </w:tc>
      </w:tr>
    </w:tbl>
    <w:p>
      <w:pPr>
        <w:widowControl w:val="0"/>
        <w:spacing w:after="519" w:line="1" w:lineRule="exact"/>
      </w:pPr>
    </w:p>
    <w:tbl>
      <w:tblPr>
        <w:tblOverlap w:val="never"/>
        <w:jc w:val="center"/>
        <w:tblLayout w:type="fixed"/>
      </w:tblPr>
      <w:tblGrid>
        <w:gridCol w:w="624"/>
        <w:gridCol w:w="1200"/>
        <w:gridCol w:w="1008"/>
        <w:gridCol w:w="1200"/>
        <w:gridCol w:w="1133"/>
        <w:gridCol w:w="1128"/>
        <w:gridCol w:w="341"/>
        <w:gridCol w:w="1200"/>
        <w:gridCol w:w="336"/>
        <w:gridCol w:w="1200"/>
        <w:gridCol w:w="336"/>
        <w:gridCol w:w="1762"/>
        <w:gridCol w:w="1061"/>
        <w:gridCol w:w="1349"/>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708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所有者权益合 计</w:t>
            </w:r>
          </w:p>
        </w:tc>
      </w:tr>
      <w:tr>
        <w:trPr>
          <w:trHeight w:val="50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 （或股本）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 工具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专 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 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624"/>
        <w:gridCol w:w="1200"/>
        <w:gridCol w:w="336"/>
        <w:gridCol w:w="336"/>
        <w:gridCol w:w="336"/>
        <w:gridCol w:w="1200"/>
        <w:gridCol w:w="1133"/>
        <w:gridCol w:w="1128"/>
        <w:gridCol w:w="341"/>
        <w:gridCol w:w="1200"/>
        <w:gridCol w:w="336"/>
        <w:gridCol w:w="1200"/>
        <w:gridCol w:w="336"/>
        <w:gridCol w:w="1762"/>
        <w:gridCol w:w="1061"/>
        <w:gridCol w:w="1349"/>
      </w:tblGrid>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上年 年末 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230,102,6</w:t>
            </w:r>
          </w:p>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622,193,0</w:t>
            </w:r>
          </w:p>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28.45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64,208,8</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464,695.</w:t>
            </w:r>
          </w:p>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76,117,30</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479,189,5</w:t>
            </w:r>
          </w:p>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1,342, 929, </w:t>
            </w:r>
            <w:r>
              <w:rPr>
                <w:color w:val="000000"/>
                <w:spacing w:val="0"/>
                <w:w w:val="100"/>
                <w:position w:val="0"/>
                <w:sz w:val="18"/>
                <w:szCs w:val="18"/>
              </w:rPr>
              <w:t>051.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102,867.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1,342, 826,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183.70</w:t>
            </w: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加：</w:t>
            </w:r>
          </w:p>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会计 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13,722,68</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139,943,3</w:t>
            </w:r>
          </w:p>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153,666,079.88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1,558,81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152,107,26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0.52</w:t>
            </w: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本年 期初 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230,102,6</w:t>
            </w:r>
          </w:p>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622,193,0</w:t>
            </w:r>
          </w:p>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28.45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64,208,8</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464,695.</w:t>
            </w:r>
          </w:p>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89,839,98</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619,132,9</w:t>
            </w:r>
          </w:p>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1,496, </w:t>
            </w:r>
            <w:r>
              <w:rPr>
                <w:color w:val="000000"/>
                <w:spacing w:val="0"/>
                <w:w w:val="100"/>
                <w:position w:val="0"/>
                <w:sz w:val="18"/>
                <w:szCs w:val="18"/>
              </w:rPr>
              <w:t>595,131.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1,661,68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1,494, 933,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444.22</w:t>
            </w:r>
          </w:p>
        </w:tc>
      </w:tr>
      <w:tr>
        <w:trPr>
          <w:trHeight w:val="212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本期 增减 变动 金额</w:t>
            </w:r>
          </w:p>
          <w:p>
            <w:pPr>
              <w:pStyle w:val="Style2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（减 少以</w:t>
            </w:r>
          </w:p>
          <w:p>
            <w:pPr>
              <w:pStyle w:val="Style27"/>
              <w:keepNext w:val="0"/>
              <w:keepLines w:val="0"/>
              <w:widowControl w:val="0"/>
              <w:shd w:val="clear" w:color="auto" w:fill="auto"/>
              <w:tabs>
                <w:tab w:leader="underscore" w:pos="254" w:val="left"/>
              </w:tabs>
              <w:bidi w:val="0"/>
              <w:spacing w:before="0" w:after="100" w:line="240" w:lineRule="auto"/>
              <w:ind w:left="0" w:right="0" w:firstLine="0"/>
              <w:jc w:val="center"/>
            </w:pPr>
            <w:r>
              <w:rPr>
                <w:i/>
                <w:iCs/>
                <w:color w:val="000000"/>
                <w:spacing w:val="0"/>
                <w:w w:val="100"/>
                <w:position w:val="0"/>
              </w:rPr>
              <w:t>"</w:t>
              <w:tab/>
            </w:r>
          </w:p>
          <w:p>
            <w:pPr>
              <w:pStyle w:val="Style27"/>
              <w:keepNext w:val="0"/>
              <w:keepLines w:val="0"/>
              <w:widowControl w:val="0"/>
              <w:shd w:val="clear" w:color="auto" w:fill="auto"/>
              <w:bidi w:val="0"/>
              <w:spacing w:before="0" w:after="40" w:line="232" w:lineRule="exact"/>
              <w:ind w:left="0" w:right="0" w:firstLine="0"/>
              <w:jc w:val="both"/>
              <w:rPr>
                <w:sz w:val="17"/>
                <w:szCs w:val="17"/>
              </w:rPr>
            </w:pPr>
            <w:r>
              <w:rPr>
                <w:color w:val="000000"/>
                <w:spacing w:val="0"/>
                <w:w w:val="100"/>
                <w:position w:val="0"/>
                <w:sz w:val="17"/>
                <w:szCs w:val="17"/>
              </w:rPr>
              <w:t xml:space="preserve">” </w:t>
            </w:r>
            <w:r>
              <w:rPr>
                <w:color w:val="000000"/>
                <w:spacing w:val="0"/>
                <w:w w:val="100"/>
                <w:position w:val="0"/>
                <w:sz w:val="17"/>
                <w:szCs w:val="17"/>
              </w:rPr>
              <w:t>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904,526.0</w:t>
            </w:r>
          </w:p>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7,672,133</w:t>
            </w:r>
          </w:p>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80"/>
              <w:jc w:val="left"/>
              <w:rPr>
                <w:sz w:val="18"/>
                <w:szCs w:val="18"/>
              </w:rPr>
            </w:pPr>
            <w:r>
              <w:rPr>
                <w:color w:val="000000"/>
                <w:spacing w:val="0"/>
                <w:w w:val="100"/>
                <w:position w:val="0"/>
                <w:sz w:val="18"/>
                <w:szCs w:val="18"/>
              </w:rPr>
              <w:t>20,639,8</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26.35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28,600,0</w:t>
            </w:r>
          </w:p>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23,421,05</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111,714,0</w:t>
            </w:r>
          </w:p>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192,951,667.87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4,109, 20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197,060,86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w:t>
            </w:r>
          </w:p>
        </w:tc>
      </w:tr>
    </w:tbl>
    <w:p>
      <w:pPr>
        <w:spacing w:lineRule="exact" w:line="1"/>
        <w:rPr>
          <w:sz w:val="2"/>
          <w:szCs w:val="2"/>
        </w:rPr>
      </w:pPr>
      <w:r>
        <w:br w:type="page"/>
      </w:r>
    </w:p>
    <w:tbl>
      <w:tblPr>
        <w:tblOverlap w:val="never"/>
        <w:jc w:val="center"/>
        <w:tblLayout w:type="fixed"/>
      </w:tblPr>
      <w:tblGrid>
        <w:gridCol w:w="624"/>
        <w:gridCol w:w="1200"/>
        <w:gridCol w:w="336"/>
        <w:gridCol w:w="336"/>
        <w:gridCol w:w="336"/>
        <w:gridCol w:w="1200"/>
        <w:gridCol w:w="1133"/>
        <w:gridCol w:w="1128"/>
        <w:gridCol w:w="341"/>
        <w:gridCol w:w="1200"/>
        <w:gridCol w:w="336"/>
        <w:gridCol w:w="1200"/>
        <w:gridCol w:w="336"/>
        <w:gridCol w:w="1762"/>
        <w:gridCol w:w="1061"/>
        <w:gridCol w:w="1349"/>
      </w:tblGrid>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（一 ）综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28,600,0</w:t>
            </w:r>
          </w:p>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192,163,0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220,763,090.33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2,462, 50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223,225,59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w:t>
            </w:r>
          </w:p>
        </w:tc>
      </w:tr>
      <w:tr>
        <w:trPr>
          <w:trHeight w:val="16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（二 ）所 有者 投入 和减 少资 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904,526.0</w:t>
            </w:r>
          </w:p>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7,672,133</w:t>
            </w:r>
          </w:p>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80"/>
              <w:jc w:val="left"/>
              <w:rPr>
                <w:sz w:val="18"/>
                <w:szCs w:val="18"/>
              </w:rPr>
            </w:pPr>
            <w:r>
              <w:rPr>
                <w:color w:val="000000"/>
                <w:spacing w:val="0"/>
                <w:w w:val="100"/>
                <w:position w:val="0"/>
                <w:sz w:val="18"/>
                <w:szCs w:val="18"/>
              </w:rPr>
              <w:t>19,611,9</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28,188,577.54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1,646, 69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29,835,270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w:t>
            </w:r>
          </w:p>
        </w:tc>
      </w:tr>
      <w:tr>
        <w:trPr>
          <w:trHeight w:val="14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所有 者投 入的 普通 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1,014, 450</w:t>
            </w:r>
          </w:p>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5,721,498</w:t>
            </w:r>
          </w:p>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6,735, </w:t>
            </w:r>
            <w:r>
              <w:rPr>
                <w:color w:val="000000"/>
                <w:spacing w:val="0"/>
                <w:w w:val="100"/>
                <w:position w:val="0"/>
                <w:sz w:val="18"/>
                <w:szCs w:val="18"/>
              </w:rPr>
              <w:t xml:space="preserve">948.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2,603, 73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9,339, </w:t>
            </w:r>
            <w:r>
              <w:rPr>
                <w:color w:val="000000"/>
                <w:spacing w:val="0"/>
                <w:w w:val="100"/>
                <w:position w:val="0"/>
                <w:sz w:val="18"/>
                <w:szCs w:val="18"/>
              </w:rPr>
              <w:t>683.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187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其他 权益 工具 持有 者投 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股份 支付 计入 所有 者权 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2,940, 600</w:t>
            </w:r>
          </w:p>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6,735, 94</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-3,795,348.00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right"/>
              <w:rPr>
                <w:sz w:val="18"/>
                <w:szCs w:val="18"/>
              </w:rPr>
            </w:pPr>
            <w:r>
              <w:rPr>
                <w:color w:val="000000"/>
                <w:spacing w:val="0"/>
                <w:w w:val="100"/>
                <w:position w:val="0"/>
                <w:sz w:val="18"/>
                <w:szCs w:val="18"/>
              </w:rPr>
              <w:t>3,795,348.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624"/>
        <w:gridCol w:w="1200"/>
        <w:gridCol w:w="336"/>
        <w:gridCol w:w="336"/>
        <w:gridCol w:w="336"/>
        <w:gridCol w:w="1200"/>
        <w:gridCol w:w="1133"/>
        <w:gridCol w:w="1128"/>
        <w:gridCol w:w="341"/>
        <w:gridCol w:w="1200"/>
        <w:gridCol w:w="336"/>
        <w:gridCol w:w="1200"/>
        <w:gridCol w:w="336"/>
        <w:gridCol w:w="1762"/>
        <w:gridCol w:w="1061"/>
        <w:gridCol w:w="1349"/>
      </w:tblGrid>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109,924.0</w:t>
            </w:r>
          </w:p>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989,964.6</w:t>
            </w:r>
          </w:p>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26,347,8</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25,247,977.54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957,042.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24,290,935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（三 ）利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1,027,90</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23,421,05</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80,448,96</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56,000,000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提取 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23,421,05</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23,421,05</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提取 一般 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71"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对所 有者</w:t>
            </w:r>
          </w:p>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80"/>
              <w:jc w:val="left"/>
              <w:rPr>
                <w:sz w:val="18"/>
                <w:szCs w:val="18"/>
              </w:rPr>
            </w:pPr>
            <w:r>
              <w:rPr>
                <w:color w:val="000000"/>
                <w:spacing w:val="0"/>
                <w:w w:val="100"/>
                <w:position w:val="0"/>
                <w:sz w:val="18"/>
                <w:szCs w:val="18"/>
              </w:rPr>
              <w:t>1,027,90</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right"/>
              <w:rPr>
                <w:sz w:val="18"/>
                <w:szCs w:val="18"/>
              </w:rPr>
            </w:pPr>
            <w:r>
              <w:rPr>
                <w:color w:val="000000"/>
                <w:spacing w:val="0"/>
                <w:w w:val="100"/>
                <w:position w:val="0"/>
                <w:sz w:val="18"/>
                <w:szCs w:val="18"/>
              </w:rPr>
              <w:t>57,027,90</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80"/>
              <w:jc w:val="left"/>
              <w:rPr>
                <w:sz w:val="18"/>
                <w:szCs w:val="18"/>
              </w:rPr>
            </w:pPr>
            <w:r>
              <w:rPr>
                <w:color w:val="000000"/>
                <w:spacing w:val="0"/>
                <w:w w:val="100"/>
                <w:position w:val="0"/>
                <w:sz w:val="18"/>
                <w:szCs w:val="18"/>
              </w:rPr>
              <w:t>56,000,000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资本 公积 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4"/>
        <w:gridCol w:w="1200"/>
        <w:gridCol w:w="336"/>
        <w:gridCol w:w="336"/>
        <w:gridCol w:w="336"/>
        <w:gridCol w:w="1200"/>
        <w:gridCol w:w="1133"/>
        <w:gridCol w:w="1128"/>
        <w:gridCol w:w="341"/>
        <w:gridCol w:w="1200"/>
        <w:gridCol w:w="336"/>
        <w:gridCol w:w="1200"/>
        <w:gridCol w:w="336"/>
        <w:gridCol w:w="1762"/>
        <w:gridCol w:w="1061"/>
        <w:gridCol w:w="1349"/>
      </w:tblGrid>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资本 （或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盈余 公积 转增 资本</w:t>
            </w:r>
          </w:p>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盈余 公积 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69"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p>
            <w:pPr>
              <w:pStyle w:val="Style27"/>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设定 受益 计划 变动 额结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2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其他 综合 收益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（五</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4"/>
        <w:gridCol w:w="1200"/>
        <w:gridCol w:w="336"/>
        <w:gridCol w:w="336"/>
        <w:gridCol w:w="336"/>
        <w:gridCol w:w="1200"/>
        <w:gridCol w:w="1133"/>
        <w:gridCol w:w="1128"/>
        <w:gridCol w:w="341"/>
        <w:gridCol w:w="1200"/>
        <w:gridCol w:w="336"/>
        <w:gridCol w:w="1200"/>
        <w:gridCol w:w="336"/>
        <w:gridCol w:w="1762"/>
        <w:gridCol w:w="1061"/>
        <w:gridCol w:w="1349"/>
      </w:tblGrid>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62"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2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（六 ）其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本期 期末 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231,007,1</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629,865,1</w:t>
            </w:r>
          </w:p>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61.79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43,568,9</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80.15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28,135,3</w:t>
            </w:r>
          </w:p>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113,261,0</w:t>
            </w:r>
          </w:p>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730,847,0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1,689, 546, </w:t>
            </w:r>
            <w:r>
              <w:rPr>
                <w:color w:val="000000"/>
                <w:spacing w:val="0"/>
                <w:w w:val="100"/>
                <w:position w:val="0"/>
                <w:sz w:val="18"/>
                <w:szCs w:val="18"/>
              </w:rPr>
              <w:t>799.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2,447,51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1,691,994,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法定代表人：苏同主管会计工作负责人：郭建军会计机构负责人：杨翾</w:t>
      </w:r>
    </w:p>
    <w:p>
      <w:pPr>
        <w:widowControl w:val="0"/>
        <w:spacing w:after="519" w:line="1" w:lineRule="exact"/>
      </w:pPr>
    </w:p>
    <w:p>
      <w:pPr>
        <w:pStyle w:val="Style19"/>
        <w:keepNext/>
        <w:keepLines/>
        <w:widowControl w:val="0"/>
        <w:shd w:val="clear" w:color="auto" w:fill="auto"/>
        <w:bidi w:val="0"/>
        <w:spacing w:before="0" w:after="40" w:line="240" w:lineRule="auto"/>
        <w:ind w:left="0" w:right="0" w:firstLine="0"/>
        <w:jc w:val="center"/>
      </w:pPr>
      <w:bookmarkStart w:id="572" w:name="bookmark572"/>
      <w:bookmarkStart w:id="573" w:name="bookmark573"/>
      <w:bookmarkStart w:id="574" w:name="bookmark574"/>
      <w:r>
        <w:rPr>
          <w:color w:val="000000"/>
          <w:spacing w:val="0"/>
          <w:w w:val="100"/>
          <w:position w:val="0"/>
        </w:rPr>
        <w:t>母公司所有者权益变动表</w:t>
      </w:r>
      <w:bookmarkEnd w:id="572"/>
      <w:bookmarkEnd w:id="573"/>
      <w:bookmarkEnd w:id="574"/>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4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140"/>
              <w:jc w:val="left"/>
              <w:rPr>
                <w:sz w:val="17"/>
                <w:szCs w:val="17"/>
              </w:rPr>
            </w:pPr>
            <w:r>
              <w:rPr>
                <w:color w:val="000000"/>
                <w:spacing w:val="0"/>
                <w:w w:val="100"/>
                <w:position w:val="0"/>
                <w:sz w:val="17"/>
                <w:szCs w:val="17"/>
              </w:rPr>
              <w:t>实收资本 （或股本）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 益合计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231,007,</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630,939</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,386.55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43,568,9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34,457,</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113,261</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,047.57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830,070</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,874.43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40" w:right="0" w:firstLine="40"/>
              <w:jc w:val="left"/>
              <w:rPr>
                <w:sz w:val="18"/>
                <w:szCs w:val="18"/>
              </w:rPr>
            </w:pPr>
            <w:r>
              <w:rPr>
                <w:color w:val="000000"/>
                <w:spacing w:val="0"/>
                <w:w w:val="100"/>
                <w:position w:val="0"/>
                <w:sz w:val="18"/>
                <w:szCs w:val="18"/>
              </w:rPr>
              <w:t>1,796, 1 67,056.</w:t>
            </w:r>
          </w:p>
          <w:p>
            <w:pPr>
              <w:pStyle w:val="Style27"/>
              <w:keepNext w:val="0"/>
              <w:keepLines w:val="0"/>
              <w:widowControl w:val="0"/>
              <w:shd w:val="clear" w:color="auto" w:fill="auto"/>
              <w:bidi w:val="0"/>
              <w:spacing w:before="0" w:after="0" w:line="274" w:lineRule="exact"/>
              <w:ind w:left="0" w:right="0" w:firstLine="700"/>
              <w:jc w:val="left"/>
              <w:rPr>
                <w:sz w:val="18"/>
                <w:szCs w:val="18"/>
              </w:rPr>
            </w:pP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231,007,</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630,939</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,386.55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43,568,9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34,457,</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113,261</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,047.57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830,070</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,874.43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40" w:right="0" w:firstLine="40"/>
              <w:jc w:val="left"/>
              <w:rPr>
                <w:sz w:val="18"/>
                <w:szCs w:val="18"/>
              </w:rPr>
            </w:pPr>
            <w:r>
              <w:rPr>
                <w:color w:val="000000"/>
                <w:spacing w:val="0"/>
                <w:w w:val="100"/>
                <w:position w:val="0"/>
                <w:sz w:val="18"/>
                <w:szCs w:val="18"/>
              </w:rPr>
              <w:t>1,796, 1 67,056.</w:t>
            </w:r>
          </w:p>
          <w:p>
            <w:pPr>
              <w:pStyle w:val="Style27"/>
              <w:keepNext w:val="0"/>
              <w:keepLines w:val="0"/>
              <w:widowControl w:val="0"/>
              <w:shd w:val="clear" w:color="auto" w:fill="auto"/>
              <w:bidi w:val="0"/>
              <w:spacing w:before="0" w:after="0" w:line="269" w:lineRule="exact"/>
              <w:ind w:left="0" w:right="0" w:firstLine="700"/>
              <w:jc w:val="left"/>
              <w:rPr>
                <w:sz w:val="18"/>
                <w:szCs w:val="18"/>
              </w:rPr>
            </w:pPr>
            <w:r>
              <w:rPr>
                <w:color w:val="000000"/>
                <w:spacing w:val="0"/>
                <w:w w:val="100"/>
                <w:position w:val="0"/>
                <w:sz w:val="18"/>
                <w:szCs w:val="18"/>
              </w:rPr>
              <w:t>57</w:t>
            </w:r>
          </w:p>
        </w:tc>
      </w:tr>
    </w:tbl>
    <w:p>
      <w:pPr>
        <w:spacing w:lineRule="exact" w:line="1"/>
        <w:rPr>
          <w:sz w:val="2"/>
          <w:szCs w:val="2"/>
        </w:rPr>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2,425, 91</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27,023,</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025.03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23,402,9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4,085, 5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22,214,</w:t>
            </w:r>
          </w:p>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035.11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143,326</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,397.95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163,580</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,018.53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4,085, 5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222,140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226,225</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,351.08</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,917.43</w:t>
            </w:r>
          </w:p>
        </w:tc>
      </w:tr>
      <w:tr>
        <w:trPr>
          <w:trHeight w:val="2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2,425,91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27,023,</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6,045,9</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025.03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80.88</w:t>
            </w:r>
          </w:p>
        </w:tc>
      </w:tr>
      <w:tr>
        <w:trPr>
          <w:trHeight w:val="27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3,835,6</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79.74</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9,881,6</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60.62</w:t>
            </w:r>
          </w:p>
        </w:tc>
      </w:tr>
      <w:tr>
        <w:trPr>
          <w:trHeight w:val="2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2,425,91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20,977,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044.15</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035.11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78,813,</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56,599,</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953.13</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918.02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035.11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22,214,</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035.11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56,599,</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56,599,</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918.02</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918.02</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228,581,</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603,916</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,361.52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20,166,0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38,543,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135,475</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,082.68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973,397</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,272.38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1,959, 7 47,075.</w:t>
            </w:r>
          </w:p>
          <w:p>
            <w:pPr>
              <w:pStyle w:val="Style27"/>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10</w:t>
            </w:r>
          </w:p>
        </w:tc>
      </w:tr>
    </w:tbl>
    <w:p>
      <w:pPr>
        <w:widowControl w:val="0"/>
        <w:spacing w:after="519" w:line="1" w:lineRule="exact"/>
      </w:pP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140"/>
              <w:jc w:val="left"/>
              <w:rPr>
                <w:sz w:val="17"/>
                <w:szCs w:val="17"/>
              </w:rPr>
            </w:pPr>
            <w:r>
              <w:rPr>
                <w:color w:val="000000"/>
                <w:spacing w:val="0"/>
                <w:w w:val="100"/>
                <w:position w:val="0"/>
                <w:sz w:val="17"/>
                <w:szCs w:val="17"/>
              </w:rPr>
              <w:t>实收资本 （或股本）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623,267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76,117,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552,805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1,418,0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,253.21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302.15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,073.83</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83,492.</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13,722,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123,504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137,226</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687.20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,184.79</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,871.99</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623,267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89,839,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676,309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1,555,3</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,253.21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989.35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,258.62</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10,364.</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r>
      <w:tr>
        <w:trPr>
          <w:trHeight w:val="26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904,526.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7,672, 1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153,761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240,856</w:t>
            </w:r>
          </w:p>
        </w:tc>
      </w:tr>
      <w:tr>
        <w:trPr>
          <w:trHeight w:val="28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少以，，一,，号填列）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33.34</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20,639,8</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058.22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,615.81</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,691.89</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234,210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268,668</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532.17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,582.18</w:t>
            </w: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,114.35</w:t>
            </w:r>
          </w:p>
        </w:tc>
      </w:tr>
    </w:tbl>
    <w:p>
      <w:pPr>
        <w:spacing w:lineRule="exact" w:line="1"/>
        <w:rPr>
          <w:sz w:val="2"/>
          <w:szCs w:val="2"/>
        </w:rPr>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84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904,526.</w:t>
            </w:r>
          </w:p>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7,672, 1</w:t>
            </w:r>
          </w:p>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33.34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19,611,9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28,188,</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577.54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1,014, 45</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5,721,4</w:t>
            </w:r>
          </w:p>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6,735,9</w:t>
            </w:r>
          </w:p>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48.00</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2,940, 6</w:t>
            </w:r>
          </w:p>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6,735,94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3,795,3</w:t>
            </w:r>
          </w:p>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48.00</w:t>
            </w: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109,924.</w:t>
            </w:r>
          </w:p>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989,964</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26,347,8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25,247,</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977.54</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1,027, 90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23,421,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80,448,</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966.37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56,000,</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000.00</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23,421,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23,421,</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058.22</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1,027,90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57,027,</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908.15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56,000,</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000.00</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231,007,</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630,939</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,386.55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43,568,9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34,457,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113,261</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,047.57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830,070</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,874.43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1,796, 1 67,056.</w:t>
            </w:r>
          </w:p>
          <w:p>
            <w:pPr>
              <w:pStyle w:val="Style27"/>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57</w:t>
            </w:r>
          </w:p>
        </w:tc>
      </w:tr>
    </w:tbl>
    <w:p>
      <w:pPr>
        <w:pStyle w:val="Style25"/>
        <w:keepNext w:val="0"/>
        <w:keepLines w:val="0"/>
        <w:widowControl w:val="0"/>
        <w:shd w:val="clear" w:color="auto" w:fill="auto"/>
        <w:bidi w:val="0"/>
        <w:spacing w:before="0" w:after="0" w:line="240" w:lineRule="auto"/>
        <w:ind w:left="0" w:right="0" w:firstLine="0"/>
        <w:jc w:val="left"/>
        <w:sectPr>
          <w:headerReference w:type="default" r:id="rId23"/>
          <w:footerReference w:type="default" r:id="rId24"/>
          <w:footnotePr>
            <w:pos w:val="pageBottom"/>
            <w:numFmt w:val="decimal"/>
            <w:numRestart w:val="continuous"/>
          </w:footnotePr>
          <w:pgSz w:w="16840" w:h="11900" w:orient="landscape"/>
          <w:pgMar w:top="1273" w:right="1317" w:bottom="1799" w:left="1468" w:header="0" w:footer="3" w:gutter="0"/>
          <w:cols w:space="720"/>
          <w:noEndnote/>
          <w:rtlGutter w:val="0"/>
          <w:docGrid w:linePitch="360"/>
        </w:sectPr>
      </w:pPr>
      <w:r>
        <w:rPr>
          <w:color w:val="000000"/>
          <w:spacing w:val="0"/>
          <w:w w:val="100"/>
          <w:position w:val="0"/>
        </w:rPr>
        <w:t>法定代表人：苏同主管会计工作负责人：郭建军会计机构负责人：杨翾</w:t>
      </w:r>
    </w:p>
    <w:p>
      <w:pPr>
        <w:pStyle w:val="Style19"/>
        <w:keepNext/>
        <w:keepLines/>
        <w:widowControl w:val="0"/>
        <w:shd w:val="clear" w:color="auto" w:fill="auto"/>
        <w:tabs>
          <w:tab w:pos="483" w:val="left"/>
        </w:tabs>
        <w:bidi w:val="0"/>
        <w:spacing w:before="0" w:after="40" w:line="271" w:lineRule="exact"/>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三</w:t>
      </w:r>
      <w:bookmarkEnd w:id="577"/>
      <w:r>
        <w:rPr>
          <w:color w:val="000000"/>
          <w:spacing w:val="0"/>
          <w:w w:val="100"/>
          <w:position w:val="0"/>
        </w:rPr>
        <w:t>、</w:t>
        <w:tab/>
        <w:t>公司基本情况</w:t>
      </w:r>
      <w:bookmarkEnd w:id="575"/>
      <w:bookmarkEnd w:id="576"/>
      <w:bookmarkEnd w:id="578"/>
    </w:p>
    <w:p>
      <w:pPr>
        <w:pStyle w:val="Style19"/>
        <w:keepNext/>
        <w:keepLines/>
        <w:widowControl w:val="0"/>
        <w:numPr>
          <w:ilvl w:val="0"/>
          <w:numId w:val="41"/>
        </w:numPr>
        <w:shd w:val="clear" w:color="auto" w:fill="auto"/>
        <w:bidi w:val="0"/>
        <w:spacing w:before="0" w:after="40" w:line="271" w:lineRule="exact"/>
        <w:ind w:left="0" w:right="0" w:firstLine="0"/>
        <w:jc w:val="left"/>
      </w:pPr>
      <w:bookmarkStart w:id="575" w:name="bookmark575"/>
      <w:bookmarkStart w:id="576" w:name="bookmark576"/>
      <w:bookmarkStart w:id="579" w:name="bookmark579"/>
      <w:bookmarkStart w:id="580" w:name="bookmark580"/>
      <w:bookmarkEnd w:id="579"/>
      <w:r>
        <w:rPr>
          <w:color w:val="000000"/>
          <w:spacing w:val="0"/>
          <w:w w:val="100"/>
          <w:position w:val="0"/>
        </w:rPr>
        <w:t>公司概况</w:t>
      </w:r>
      <w:bookmarkEnd w:id="575"/>
      <w:bookmarkEnd w:id="576"/>
      <w:bookmarkEnd w:id="580"/>
    </w:p>
    <w:p>
      <w:pPr>
        <w:pStyle w:val="Style5"/>
        <w:keepNext w:val="0"/>
        <w:keepLines w:val="0"/>
        <w:widowControl w:val="0"/>
        <w:shd w:val="clear" w:color="auto" w:fill="auto"/>
        <w:tabs>
          <w:tab w:pos="747" w:val="left"/>
        </w:tabs>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numPr>
          <w:ilvl w:val="0"/>
          <w:numId w:val="43"/>
        </w:numPr>
        <w:shd w:val="clear" w:color="auto" w:fill="auto"/>
        <w:tabs>
          <w:tab w:pos="421" w:val="left"/>
        </w:tabs>
        <w:bidi w:val="0"/>
        <w:spacing w:before="0" w:after="40" w:line="271" w:lineRule="exact"/>
        <w:ind w:left="0" w:right="0" w:firstLine="0"/>
        <w:jc w:val="left"/>
      </w:pPr>
      <w:bookmarkStart w:id="581" w:name="bookmark581"/>
      <w:bookmarkEnd w:id="581"/>
      <w:r>
        <w:rPr>
          <w:color w:val="000000"/>
          <w:spacing w:val="0"/>
          <w:w w:val="100"/>
          <w:position w:val="0"/>
        </w:rPr>
        <w:t>公司概况</w:t>
      </w:r>
    </w:p>
    <w:p>
      <w:pPr>
        <w:pStyle w:val="Style5"/>
        <w:keepNext w:val="0"/>
        <w:keepLines w:val="0"/>
        <w:widowControl w:val="0"/>
        <w:shd w:val="clear" w:color="auto" w:fill="auto"/>
        <w:tabs>
          <w:tab w:pos="734" w:val="left"/>
        </w:tabs>
        <w:bidi w:val="0"/>
        <w:spacing w:before="0" w:after="0" w:line="271" w:lineRule="exact"/>
        <w:ind w:left="0" w:right="0" w:firstLine="0"/>
        <w:jc w:val="left"/>
      </w:pPr>
      <w:bookmarkStart w:id="582" w:name="bookmark582"/>
      <w:r>
        <w:rPr>
          <w:color w:val="000000"/>
          <w:spacing w:val="0"/>
          <w:w w:val="100"/>
          <w:position w:val="0"/>
          <w:sz w:val="18"/>
          <w:szCs w:val="18"/>
        </w:rPr>
        <w:t>（</w:t>
      </w:r>
      <w:bookmarkEnd w:id="582"/>
      <w:r>
        <w:rPr>
          <w:color w:val="000000"/>
          <w:spacing w:val="0"/>
          <w:w w:val="100"/>
          <w:position w:val="0"/>
          <w:sz w:val="18"/>
          <w:szCs w:val="18"/>
        </w:rPr>
        <w:t>1）</w:t>
        <w:tab/>
      </w:r>
      <w:r>
        <w:rPr>
          <w:color w:val="000000"/>
          <w:spacing w:val="0"/>
          <w:w w:val="100"/>
          <w:position w:val="0"/>
        </w:rPr>
        <w:t>公司名称：华扬联众数字技术股份有限公司</w:t>
      </w:r>
    </w:p>
    <w:p>
      <w:pPr>
        <w:pStyle w:val="Style5"/>
        <w:keepNext w:val="0"/>
        <w:keepLines w:val="0"/>
        <w:widowControl w:val="0"/>
        <w:shd w:val="clear" w:color="auto" w:fill="auto"/>
        <w:tabs>
          <w:tab w:pos="734" w:val="left"/>
        </w:tabs>
        <w:bidi w:val="0"/>
        <w:spacing w:before="0" w:after="0" w:line="293" w:lineRule="exact"/>
        <w:ind w:left="0" w:right="0" w:firstLine="0"/>
        <w:jc w:val="left"/>
      </w:pPr>
      <w:bookmarkStart w:id="583" w:name="bookmark583"/>
      <w:r>
        <w:rPr>
          <w:color w:val="000000"/>
          <w:spacing w:val="0"/>
          <w:w w:val="100"/>
          <w:position w:val="0"/>
          <w:sz w:val="18"/>
          <w:szCs w:val="18"/>
        </w:rPr>
        <w:t>（</w:t>
      </w:r>
      <w:bookmarkEnd w:id="583"/>
      <w:r>
        <w:rPr>
          <w:color w:val="000000"/>
          <w:spacing w:val="0"/>
          <w:w w:val="100"/>
          <w:position w:val="0"/>
          <w:sz w:val="18"/>
          <w:szCs w:val="18"/>
        </w:rPr>
        <w:t>2）</w:t>
        <w:tab/>
      </w:r>
      <w:r>
        <w:rPr>
          <w:color w:val="000000"/>
          <w:spacing w:val="0"/>
          <w:w w:val="100"/>
          <w:position w:val="0"/>
        </w:rPr>
        <w:t>法定代表人：苏同</w:t>
      </w:r>
    </w:p>
    <w:p>
      <w:pPr>
        <w:pStyle w:val="Style2"/>
        <w:keepNext w:val="0"/>
        <w:keepLines w:val="0"/>
        <w:widowControl w:val="0"/>
        <w:shd w:val="clear" w:color="auto" w:fill="auto"/>
        <w:tabs>
          <w:tab w:pos="734" w:val="left"/>
        </w:tabs>
        <w:bidi w:val="0"/>
        <w:spacing w:before="0" w:after="0" w:line="293" w:lineRule="exact"/>
        <w:ind w:left="0" w:right="0" w:firstLine="0"/>
        <w:jc w:val="left"/>
        <w:rPr>
          <w:sz w:val="20"/>
          <w:szCs w:val="20"/>
        </w:rPr>
      </w:pPr>
      <w:bookmarkStart w:id="584" w:name="bookmark584"/>
      <w:r>
        <w:rPr>
          <w:color w:val="000000"/>
          <w:spacing w:val="0"/>
          <w:w w:val="100"/>
          <w:position w:val="0"/>
          <w:sz w:val="18"/>
          <w:szCs w:val="18"/>
        </w:rPr>
        <w:t>（</w:t>
      </w:r>
      <w:bookmarkEnd w:id="584"/>
      <w:r>
        <w:rPr>
          <w:color w:val="000000"/>
          <w:spacing w:val="0"/>
          <w:w w:val="100"/>
          <w:position w:val="0"/>
          <w:sz w:val="18"/>
          <w:szCs w:val="18"/>
        </w:rPr>
        <w:t>3）</w:t>
        <w:tab/>
      </w:r>
      <w:r>
        <w:rPr>
          <w:color w:val="000000"/>
          <w:spacing w:val="0"/>
          <w:w w:val="100"/>
          <w:position w:val="0"/>
          <w:sz w:val="20"/>
          <w:szCs w:val="20"/>
        </w:rPr>
        <w:t>注册资本：人民币</w:t>
      </w:r>
      <w:r>
        <w:rPr>
          <w:color w:val="000000"/>
          <w:spacing w:val="0"/>
          <w:w w:val="100"/>
          <w:position w:val="0"/>
          <w:sz w:val="18"/>
          <w:szCs w:val="18"/>
        </w:rPr>
        <w:t>22,858.13</w:t>
      </w:r>
      <w:r>
        <w:rPr>
          <w:color w:val="000000"/>
          <w:spacing w:val="0"/>
          <w:w w:val="100"/>
          <w:position w:val="0"/>
          <w:sz w:val="20"/>
          <w:szCs w:val="20"/>
        </w:rPr>
        <w:t>万元</w:t>
      </w:r>
    </w:p>
    <w:p>
      <w:pPr>
        <w:pStyle w:val="Style5"/>
        <w:keepNext w:val="0"/>
        <w:keepLines w:val="0"/>
        <w:widowControl w:val="0"/>
        <w:shd w:val="clear" w:color="auto" w:fill="auto"/>
        <w:tabs>
          <w:tab w:pos="734" w:val="left"/>
        </w:tabs>
        <w:bidi w:val="0"/>
        <w:spacing w:before="0" w:after="0" w:line="293" w:lineRule="exact"/>
        <w:ind w:left="0" w:right="0" w:firstLine="0"/>
        <w:jc w:val="left"/>
      </w:pPr>
      <w:bookmarkStart w:id="585" w:name="bookmark585"/>
      <w:r>
        <w:rPr>
          <w:color w:val="000000"/>
          <w:spacing w:val="0"/>
          <w:w w:val="100"/>
          <w:position w:val="0"/>
          <w:sz w:val="18"/>
          <w:szCs w:val="18"/>
        </w:rPr>
        <w:t>（</w:t>
      </w:r>
      <w:bookmarkEnd w:id="585"/>
      <w:r>
        <w:rPr>
          <w:color w:val="000000"/>
          <w:spacing w:val="0"/>
          <w:w w:val="100"/>
          <w:position w:val="0"/>
          <w:sz w:val="18"/>
          <w:szCs w:val="18"/>
        </w:rPr>
        <w:t>4）</w:t>
        <w:tab/>
      </w: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日在上海证券交易所挂牌上市，证券代码</w:t>
      </w:r>
      <w:r>
        <w:rPr>
          <w:color w:val="000000"/>
          <w:spacing w:val="0"/>
          <w:w w:val="100"/>
          <w:position w:val="0"/>
          <w:sz w:val="18"/>
          <w:szCs w:val="18"/>
        </w:rPr>
        <w:t>“603825”，</w:t>
      </w:r>
      <w:r>
        <w:rPr>
          <w:color w:val="000000"/>
          <w:spacing w:val="0"/>
          <w:w w:val="100"/>
          <w:position w:val="0"/>
        </w:rPr>
        <w:t>证券简称 “华扬联众”</w:t>
      </w:r>
    </w:p>
    <w:p>
      <w:pPr>
        <w:pStyle w:val="Style5"/>
        <w:keepNext w:val="0"/>
        <w:keepLines w:val="0"/>
        <w:widowControl w:val="0"/>
        <w:shd w:val="clear" w:color="auto" w:fill="auto"/>
        <w:tabs>
          <w:tab w:pos="734" w:val="left"/>
        </w:tabs>
        <w:bidi w:val="0"/>
        <w:spacing w:before="0" w:after="0" w:line="271" w:lineRule="exact"/>
        <w:ind w:left="0" w:right="0" w:firstLine="0"/>
        <w:jc w:val="left"/>
      </w:pPr>
      <w:bookmarkStart w:id="586" w:name="bookmark586"/>
      <w:r>
        <w:rPr>
          <w:color w:val="000000"/>
          <w:spacing w:val="0"/>
          <w:w w:val="100"/>
          <w:position w:val="0"/>
          <w:sz w:val="18"/>
          <w:szCs w:val="18"/>
        </w:rPr>
        <w:t>（</w:t>
      </w:r>
      <w:bookmarkEnd w:id="586"/>
      <w:r>
        <w:rPr>
          <w:color w:val="000000"/>
          <w:spacing w:val="0"/>
          <w:w w:val="100"/>
          <w:position w:val="0"/>
          <w:sz w:val="18"/>
          <w:szCs w:val="18"/>
        </w:rPr>
        <w:t>5）</w:t>
        <w:tab/>
      </w:r>
      <w:r>
        <w:rPr>
          <w:color w:val="000000"/>
          <w:spacing w:val="0"/>
          <w:w w:val="100"/>
          <w:position w:val="0"/>
        </w:rPr>
        <w:t>公司注册地址：北京市海淀区上地东路</w:t>
      </w:r>
      <w:r>
        <w:rPr>
          <w:color w:val="000000"/>
          <w:spacing w:val="0"/>
          <w:w w:val="100"/>
          <w:position w:val="0"/>
          <w:sz w:val="18"/>
          <w:szCs w:val="18"/>
        </w:rPr>
        <w:t>5</w:t>
      </w:r>
      <w:r>
        <w:rPr>
          <w:color w:val="000000"/>
          <w:spacing w:val="0"/>
          <w:w w:val="100"/>
          <w:position w:val="0"/>
        </w:rPr>
        <w:t>号院</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419</w:t>
      </w:r>
      <w:r>
        <w:rPr>
          <w:color w:val="000000"/>
          <w:spacing w:val="0"/>
          <w:w w:val="100"/>
          <w:position w:val="0"/>
        </w:rPr>
        <w:t>室</w:t>
      </w:r>
    </w:p>
    <w:p>
      <w:pPr>
        <w:pStyle w:val="Style5"/>
        <w:keepNext w:val="0"/>
        <w:keepLines w:val="0"/>
        <w:widowControl w:val="0"/>
        <w:numPr>
          <w:ilvl w:val="0"/>
          <w:numId w:val="43"/>
        </w:numPr>
        <w:shd w:val="clear" w:color="auto" w:fill="auto"/>
        <w:tabs>
          <w:tab w:pos="421" w:val="left"/>
        </w:tabs>
        <w:bidi w:val="0"/>
        <w:spacing w:before="0" w:after="40" w:line="271" w:lineRule="exact"/>
        <w:ind w:left="0" w:right="0" w:firstLine="0"/>
        <w:jc w:val="left"/>
      </w:pPr>
      <w:bookmarkStart w:id="587" w:name="bookmark587"/>
      <w:bookmarkEnd w:id="587"/>
      <w:r>
        <w:rPr>
          <w:color w:val="000000"/>
          <w:spacing w:val="0"/>
          <w:w w:val="100"/>
          <w:position w:val="0"/>
        </w:rPr>
        <w:t>公司经营范围</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技术开发、技术转让、技术服务；计算机技术培训、网络技术服务、经济贸易咨询；设计、制 作、代理、发布广告；组织文化艺术交流活动（不含演出）；企业形象策划。</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公司主要经营业务为向客户提供互联网综合营销服务。</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股东大会为本公司最高权力机构，董事会是公司的常设决策机构，监事会是公司的监督机构。 公司下设客户部、媒介部、</w:t>
      </w:r>
      <w:r>
        <w:rPr>
          <w:color w:val="000000"/>
          <w:spacing w:val="0"/>
          <w:w w:val="100"/>
          <w:position w:val="0"/>
          <w:sz w:val="18"/>
          <w:szCs w:val="18"/>
        </w:rPr>
        <w:t>IP</w:t>
      </w:r>
      <w:r>
        <w:rPr>
          <w:color w:val="000000"/>
          <w:spacing w:val="0"/>
          <w:w w:val="100"/>
          <w:position w:val="0"/>
        </w:rPr>
        <w:t>营销部、策略部、创新业务部、创意部、内容营销部、搜索引擎 营销部、技术研发部、财务部、内审部、行政部、人力资源部、公关部、投资部、数字营销研究 院、移动互联网部、电商部、政府事务及法务部等部门。</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本财务报表业经本公司董事会于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日决议批准报出。</w:t>
      </w:r>
    </w:p>
    <w:p>
      <w:pPr>
        <w:pStyle w:val="Style19"/>
        <w:keepNext/>
        <w:keepLines/>
        <w:widowControl w:val="0"/>
        <w:numPr>
          <w:ilvl w:val="0"/>
          <w:numId w:val="41"/>
        </w:numPr>
        <w:shd w:val="clear" w:color="auto" w:fill="auto"/>
        <w:bidi w:val="0"/>
        <w:spacing w:before="0" w:after="40" w:line="271" w:lineRule="exact"/>
        <w:ind w:left="0" w:right="0" w:firstLine="0"/>
        <w:jc w:val="left"/>
      </w:pPr>
      <w:bookmarkStart w:id="588" w:name="bookmark588"/>
      <w:bookmarkStart w:id="589" w:name="bookmark589"/>
      <w:bookmarkStart w:id="590" w:name="bookmark590"/>
      <w:bookmarkStart w:id="591" w:name="bookmark591"/>
      <w:bookmarkEnd w:id="590"/>
      <w:r>
        <w:rPr>
          <w:color w:val="000000"/>
          <w:spacing w:val="0"/>
          <w:w w:val="100"/>
          <w:position w:val="0"/>
        </w:rPr>
        <w:t>合并财务报表范围</w:t>
      </w:r>
      <w:bookmarkEnd w:id="588"/>
      <w:bookmarkEnd w:id="589"/>
      <w:bookmarkEnd w:id="591"/>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日，本公司纳入合并范围的子公司共</w:t>
      </w:r>
      <w:r>
        <w:rPr>
          <w:color w:val="000000"/>
          <w:spacing w:val="0"/>
          <w:w w:val="100"/>
          <w:position w:val="0"/>
          <w:sz w:val="18"/>
          <w:szCs w:val="18"/>
        </w:rPr>
        <w:t>40</w:t>
      </w:r>
      <w:r>
        <w:rPr>
          <w:color w:val="000000"/>
          <w:spacing w:val="0"/>
          <w:w w:val="100"/>
          <w:position w:val="0"/>
        </w:rPr>
        <w:t>户，详见本节九“在其他主体中的 权益”。本公司</w:t>
      </w:r>
      <w:r>
        <w:rPr>
          <w:color w:val="000000"/>
          <w:spacing w:val="0"/>
          <w:w w:val="100"/>
          <w:position w:val="0"/>
          <w:sz w:val="18"/>
          <w:szCs w:val="18"/>
        </w:rPr>
        <w:t>2020</w:t>
      </w:r>
      <w:r>
        <w:rPr>
          <w:color w:val="000000"/>
          <w:spacing w:val="0"/>
          <w:w w:val="100"/>
          <w:position w:val="0"/>
        </w:rPr>
        <w:t>年度合并范围的变化详见本节八“合并范围的变更”。</w:t>
      </w:r>
    </w:p>
    <w:p>
      <w:pPr>
        <w:pStyle w:val="Style5"/>
        <w:keepNext w:val="0"/>
        <w:keepLines w:val="0"/>
        <w:widowControl w:val="0"/>
        <w:shd w:val="clear" w:color="auto" w:fill="auto"/>
        <w:tabs>
          <w:tab w:pos="483" w:val="left"/>
        </w:tabs>
        <w:bidi w:val="0"/>
        <w:spacing w:before="0" w:after="40" w:line="271" w:lineRule="exact"/>
        <w:ind w:left="0" w:right="0" w:firstLine="0"/>
        <w:jc w:val="left"/>
      </w:pPr>
      <w:bookmarkStart w:id="592" w:name="bookmark592"/>
      <w:r>
        <w:rPr>
          <w:b/>
          <w:bCs/>
          <w:color w:val="000000"/>
          <w:spacing w:val="0"/>
          <w:w w:val="100"/>
          <w:position w:val="0"/>
        </w:rPr>
        <w:t>四</w:t>
      </w:r>
      <w:bookmarkEnd w:id="592"/>
      <w:r>
        <w:rPr>
          <w:b/>
          <w:bCs/>
          <w:color w:val="000000"/>
          <w:spacing w:val="0"/>
          <w:w w:val="100"/>
          <w:position w:val="0"/>
        </w:rPr>
        <w:t>、</w:t>
        <w:tab/>
        <w:t>财务报表的编制基础</w:t>
      </w:r>
    </w:p>
    <w:p>
      <w:pPr>
        <w:pStyle w:val="Style5"/>
        <w:keepNext w:val="0"/>
        <w:keepLines w:val="0"/>
        <w:widowControl w:val="0"/>
        <w:numPr>
          <w:ilvl w:val="0"/>
          <w:numId w:val="45"/>
        </w:numPr>
        <w:shd w:val="clear" w:color="auto" w:fill="auto"/>
        <w:tabs>
          <w:tab w:pos="421" w:val="left"/>
        </w:tabs>
        <w:bidi w:val="0"/>
        <w:spacing w:before="0" w:after="40" w:line="271" w:lineRule="exact"/>
        <w:ind w:left="0" w:right="0" w:firstLine="0"/>
        <w:jc w:val="left"/>
      </w:pPr>
      <w:bookmarkStart w:id="593" w:name="bookmark593"/>
      <w:bookmarkEnd w:id="593"/>
      <w:r>
        <w:rPr>
          <w:b/>
          <w:bCs/>
          <w:color w:val="000000"/>
          <w:spacing w:val="0"/>
          <w:w w:val="100"/>
          <w:position w:val="0"/>
        </w:rPr>
        <w:t>编制基础</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本公司财务报表以持续经营为编制基础。</w:t>
      </w:r>
    </w:p>
    <w:p>
      <w:pPr>
        <w:pStyle w:val="Style19"/>
        <w:keepNext/>
        <w:keepLines/>
        <w:widowControl w:val="0"/>
        <w:numPr>
          <w:ilvl w:val="0"/>
          <w:numId w:val="45"/>
        </w:numPr>
        <w:shd w:val="clear" w:color="auto" w:fill="auto"/>
        <w:tabs>
          <w:tab w:pos="421" w:val="left"/>
        </w:tabs>
        <w:bidi w:val="0"/>
        <w:spacing w:before="0" w:after="40" w:line="271" w:lineRule="exact"/>
        <w:ind w:left="0" w:right="0" w:firstLine="0"/>
        <w:jc w:val="left"/>
      </w:pPr>
      <w:bookmarkStart w:id="594" w:name="bookmark594"/>
      <w:bookmarkStart w:id="595" w:name="bookmark595"/>
      <w:bookmarkStart w:id="596" w:name="bookmark596"/>
      <w:bookmarkStart w:id="597" w:name="bookmark597"/>
      <w:bookmarkEnd w:id="596"/>
      <w:r>
        <w:rPr>
          <w:color w:val="000000"/>
          <w:spacing w:val="0"/>
          <w:w w:val="100"/>
          <w:position w:val="0"/>
        </w:rPr>
        <w:t>持续经营</w:t>
      </w:r>
      <w:bookmarkEnd w:id="594"/>
      <w:bookmarkEnd w:id="595"/>
      <w:bookmarkEnd w:id="59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本公司自报告期末起至少</w:t>
      </w:r>
      <w:r>
        <w:rPr>
          <w:color w:val="000000"/>
          <w:spacing w:val="0"/>
          <w:w w:val="100"/>
          <w:position w:val="0"/>
          <w:sz w:val="18"/>
          <w:szCs w:val="18"/>
        </w:rPr>
        <w:t>12</w:t>
      </w:r>
      <w:r>
        <w:rPr>
          <w:color w:val="000000"/>
          <w:spacing w:val="0"/>
          <w:w w:val="100"/>
          <w:position w:val="0"/>
        </w:rPr>
        <w:t>个月内具备持续经营能力，无影响持续经营能力的重大事项。公司 现正常经营，以持续经营为基础编制的财务报表是合理的。</w:t>
      </w:r>
    </w:p>
    <w:p>
      <w:pPr>
        <w:pStyle w:val="Style5"/>
        <w:keepNext w:val="0"/>
        <w:keepLines w:val="0"/>
        <w:widowControl w:val="0"/>
        <w:shd w:val="clear" w:color="auto" w:fill="auto"/>
        <w:tabs>
          <w:tab w:pos="483" w:val="left"/>
        </w:tabs>
        <w:bidi w:val="0"/>
        <w:spacing w:before="0" w:after="40" w:line="271" w:lineRule="exact"/>
        <w:ind w:left="0" w:right="0" w:firstLine="0"/>
        <w:jc w:val="left"/>
      </w:pPr>
      <w:bookmarkStart w:id="598" w:name="bookmark598"/>
      <w:r>
        <w:rPr>
          <w:b/>
          <w:bCs/>
          <w:color w:val="000000"/>
          <w:spacing w:val="0"/>
          <w:w w:val="100"/>
          <w:position w:val="0"/>
        </w:rPr>
        <w:t>五</w:t>
      </w:r>
      <w:bookmarkEnd w:id="598"/>
      <w:r>
        <w:rPr>
          <w:b/>
          <w:bCs/>
          <w:color w:val="000000"/>
          <w:spacing w:val="0"/>
          <w:w w:val="100"/>
          <w:position w:val="0"/>
        </w:rPr>
        <w:t>、</w:t>
        <w:tab/>
        <w:t>重要会计政策及会计估计</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21" w:val="left"/>
        </w:tabs>
        <w:bidi w:val="0"/>
        <w:spacing w:before="0" w:after="40" w:line="271" w:lineRule="exact"/>
        <w:ind w:left="0" w:right="0" w:firstLine="0"/>
        <w:jc w:val="left"/>
      </w:pPr>
      <w:bookmarkStart w:id="599" w:name="bookmark599"/>
      <w:bookmarkStart w:id="600" w:name="bookmark600"/>
      <w:bookmarkStart w:id="601" w:name="bookmark601"/>
      <w:bookmarkStart w:id="602" w:name="bookmark602"/>
      <w:bookmarkEnd w:id="601"/>
      <w:r>
        <w:rPr>
          <w:color w:val="000000"/>
          <w:spacing w:val="0"/>
          <w:w w:val="100"/>
          <w:position w:val="0"/>
        </w:rPr>
        <w:t>遵循企业会计准则的声明</w:t>
      </w:r>
      <w:bookmarkEnd w:id="599"/>
      <w:bookmarkEnd w:id="600"/>
      <w:bookmarkEnd w:id="602"/>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19"/>
        <w:keepNext/>
        <w:keepLines/>
        <w:widowControl w:val="0"/>
        <w:numPr>
          <w:ilvl w:val="0"/>
          <w:numId w:val="47"/>
        </w:numPr>
        <w:shd w:val="clear" w:color="auto" w:fill="auto"/>
        <w:tabs>
          <w:tab w:pos="421" w:val="left"/>
        </w:tabs>
        <w:bidi w:val="0"/>
        <w:spacing w:before="0" w:after="40" w:line="271" w:lineRule="exact"/>
        <w:ind w:left="0" w:right="0" w:firstLine="0"/>
        <w:jc w:val="left"/>
      </w:pPr>
      <w:bookmarkStart w:id="603" w:name="bookmark603"/>
      <w:bookmarkStart w:id="604" w:name="bookmark604"/>
      <w:bookmarkStart w:id="605" w:name="bookmark605"/>
      <w:bookmarkStart w:id="606" w:name="bookmark606"/>
      <w:bookmarkEnd w:id="605"/>
      <w:r>
        <w:rPr>
          <w:color w:val="000000"/>
          <w:spacing w:val="0"/>
          <w:w w:val="100"/>
          <w:position w:val="0"/>
        </w:rPr>
        <w:t>会计期间</w:t>
      </w:r>
      <w:bookmarkEnd w:id="603"/>
      <w:bookmarkEnd w:id="604"/>
      <w:bookmarkEnd w:id="606"/>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9"/>
        <w:keepNext/>
        <w:keepLines/>
        <w:widowControl w:val="0"/>
        <w:numPr>
          <w:ilvl w:val="0"/>
          <w:numId w:val="47"/>
        </w:numPr>
        <w:shd w:val="clear" w:color="auto" w:fill="auto"/>
        <w:tabs>
          <w:tab w:pos="421" w:val="left"/>
        </w:tabs>
        <w:bidi w:val="0"/>
        <w:spacing w:before="0" w:after="40" w:line="271" w:lineRule="exact"/>
        <w:ind w:left="0" w:right="0" w:firstLine="0"/>
        <w:jc w:val="left"/>
      </w:pPr>
      <w:bookmarkStart w:id="607" w:name="bookmark607"/>
      <w:bookmarkStart w:id="608" w:name="bookmark608"/>
      <w:bookmarkStart w:id="609" w:name="bookmark609"/>
      <w:bookmarkStart w:id="610" w:name="bookmark610"/>
      <w:bookmarkEnd w:id="609"/>
      <w:r>
        <w:rPr>
          <w:color w:val="000000"/>
          <w:spacing w:val="0"/>
          <w:w w:val="100"/>
          <w:position w:val="0"/>
        </w:rPr>
        <w:t>营业周期</w:t>
      </w:r>
      <w:bookmarkEnd w:id="607"/>
      <w:bookmarkEnd w:id="608"/>
      <w:bookmarkEnd w:id="610"/>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本公司的营业周期为</w:t>
      </w:r>
      <w:r>
        <w:rPr>
          <w:color w:val="000000"/>
          <w:spacing w:val="0"/>
          <w:w w:val="100"/>
          <w:position w:val="0"/>
          <w:sz w:val="18"/>
          <w:szCs w:val="18"/>
        </w:rPr>
        <w:t>12</w:t>
      </w:r>
      <w:r>
        <w:rPr>
          <w:color w:val="000000"/>
          <w:spacing w:val="0"/>
          <w:w w:val="100"/>
          <w:position w:val="0"/>
        </w:rPr>
        <w:t>个月。</w:t>
      </w:r>
    </w:p>
    <w:p>
      <w:pPr>
        <w:pStyle w:val="Style19"/>
        <w:keepNext/>
        <w:keepLines/>
        <w:widowControl w:val="0"/>
        <w:numPr>
          <w:ilvl w:val="0"/>
          <w:numId w:val="47"/>
        </w:numPr>
        <w:shd w:val="clear" w:color="auto" w:fill="auto"/>
        <w:tabs>
          <w:tab w:pos="421" w:val="left"/>
        </w:tabs>
        <w:bidi w:val="0"/>
        <w:spacing w:before="0" w:after="40" w:line="271" w:lineRule="exact"/>
        <w:ind w:left="0" w:right="0" w:firstLine="0"/>
        <w:jc w:val="left"/>
      </w:pPr>
      <w:bookmarkStart w:id="611" w:name="bookmark611"/>
      <w:bookmarkStart w:id="612" w:name="bookmark612"/>
      <w:bookmarkStart w:id="613" w:name="bookmark613"/>
      <w:bookmarkStart w:id="614" w:name="bookmark614"/>
      <w:bookmarkEnd w:id="613"/>
      <w:r>
        <w:rPr>
          <w:color w:val="000000"/>
          <w:spacing w:val="0"/>
          <w:w w:val="100"/>
          <w:position w:val="0"/>
        </w:rPr>
        <w:t>记账本位币</w:t>
      </w:r>
      <w:bookmarkEnd w:id="611"/>
      <w:bookmarkEnd w:id="612"/>
      <w:bookmarkEnd w:id="614"/>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本公司的记账本位币为人民币。</w:t>
      </w:r>
    </w:p>
    <w:p>
      <w:pPr>
        <w:pStyle w:val="Style19"/>
        <w:keepNext/>
        <w:keepLines/>
        <w:widowControl w:val="0"/>
        <w:numPr>
          <w:ilvl w:val="0"/>
          <w:numId w:val="47"/>
        </w:numPr>
        <w:shd w:val="clear" w:color="auto" w:fill="auto"/>
        <w:tabs>
          <w:tab w:pos="421" w:val="left"/>
        </w:tabs>
        <w:bidi w:val="0"/>
        <w:spacing w:before="0" w:after="40" w:line="271" w:lineRule="exact"/>
        <w:ind w:left="0" w:right="0" w:firstLine="0"/>
        <w:jc w:val="left"/>
      </w:pPr>
      <w:bookmarkStart w:id="615" w:name="bookmark615"/>
      <w:bookmarkStart w:id="616" w:name="bookmark616"/>
      <w:bookmarkStart w:id="617" w:name="bookmark617"/>
      <w:bookmarkStart w:id="618" w:name="bookmark618"/>
      <w:bookmarkEnd w:id="617"/>
      <w:r>
        <w:rPr>
          <w:color w:val="000000"/>
          <w:spacing w:val="0"/>
          <w:w w:val="100"/>
          <w:position w:val="0"/>
        </w:rPr>
        <w:t>同一控制下和非同一控制下企业合并的会计处理方法</w:t>
      </w:r>
      <w:bookmarkEnd w:id="615"/>
      <w:bookmarkEnd w:id="616"/>
      <w:bookmarkEnd w:id="618"/>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本公司作为合并方，在同一控制下企业合并中取得的资产和负债，在合并日按被合并方在最 终控制方合并报表中的账面价值计量。取得的净资产账面价值与支付的合并对价账面价值的差 额，调整资本公积；资本公积不足冲减的，调整留存收益。</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在非同一控制下企业合并中取得的被购买方可辨认资产、负债及或有负债在收购日以公允价 值计量。合并成本为本公司在购买日为取得对被购买方的控制权而支付的现金或非现金资产、发 行或承担的负债、发行的权益性证券等的公允价值以及在企业合并中发生的各项直接相关费用之 和(通过多次交易分步实现的企业合并，其合并成本为每一单项交易的成本之和)。合并成本大 于合并中取得的被购买方可辨认净资产公允价值份额的差额，确认为商誉；合并成本小于合并中 取得的被购买方可辨认净资产公允价值份额的，首先对合并中取得的各项可辨认资产、负债及或 有负债的公允价值、以及合并对价的非现金资产或发行的权益性证券等的公允价值进行复核，经 复核后，合并成本仍小于合并中取得的被购买方可辨认净资产公允价值份额的，将其差额计入合 并当期营业外收入。</w:t>
      </w:r>
    </w:p>
    <w:p>
      <w:pPr>
        <w:pStyle w:val="Style19"/>
        <w:keepNext/>
        <w:keepLines/>
        <w:widowControl w:val="0"/>
        <w:numPr>
          <w:ilvl w:val="0"/>
          <w:numId w:val="47"/>
        </w:numPr>
        <w:shd w:val="clear" w:color="auto" w:fill="auto"/>
        <w:tabs>
          <w:tab w:pos="422" w:val="left"/>
        </w:tabs>
        <w:bidi w:val="0"/>
        <w:spacing w:before="0" w:after="40" w:line="273" w:lineRule="exact"/>
        <w:ind w:left="0" w:right="0" w:firstLine="0"/>
        <w:jc w:val="both"/>
      </w:pPr>
      <w:bookmarkStart w:id="619" w:name="bookmark619"/>
      <w:bookmarkStart w:id="620" w:name="bookmark620"/>
      <w:bookmarkStart w:id="621" w:name="bookmark621"/>
      <w:bookmarkStart w:id="622" w:name="bookmark622"/>
      <w:bookmarkEnd w:id="621"/>
      <w:r>
        <w:rPr>
          <w:color w:val="000000"/>
          <w:spacing w:val="0"/>
          <w:w w:val="100"/>
          <w:position w:val="0"/>
        </w:rPr>
        <w:t>合并财务报表的编制方法</w:t>
      </w:r>
      <w:bookmarkEnd w:id="619"/>
      <w:bookmarkEnd w:id="620"/>
      <w:bookmarkEnd w:id="622"/>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本公司将所有控制的子公司纳入合并财务报表范围。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在编制合并财务报表时，子公司与本公司采用的会计政策或会计期间不一致的，按照本公司 的会计政策或会计期间对子公司财务报表进行必要的调整。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合并范围内的所有重大内部交易、往来余额及未实现利润在合并报表编制时予以抵销。子公 司的所有者权益中不属于母公司的份额以及当期净损益、其他综合收益及综合收益总额中属于少 数股东权益的份额，分别在合并财务报表“少数股东权益、少数股东损益、归属于少数股东的其 他综合收益及归属于少数股东的综合收益总额”项目列示。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对于同一控制下企业合并取得的子公司，其经营成果和现金流量自合并当期期初纳入合并财 务报表。编制比较合并财务报表时，对上年财务报表的相关项目进行调整，视同合并后形成的报 告主体自最终控制方开始控制时点起一直存在。</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对于非同一控制下企业合并取得子公司，经营成果和现金流量自本集团取得控制权之日起纳 入合并财务报表。在编制合并财务报表时，以购买日确定的各项可辨认资产、负债及或有负债的 公允价值为基础对子公司的财务报表进行调整。</w:t>
      </w:r>
    </w:p>
    <w:p>
      <w:pPr>
        <w:pStyle w:val="Style19"/>
        <w:keepNext/>
        <w:keepLines/>
        <w:widowControl w:val="0"/>
        <w:numPr>
          <w:ilvl w:val="0"/>
          <w:numId w:val="47"/>
        </w:numPr>
        <w:shd w:val="clear" w:color="auto" w:fill="auto"/>
        <w:tabs>
          <w:tab w:pos="422" w:val="left"/>
        </w:tabs>
        <w:bidi w:val="0"/>
        <w:spacing w:before="0" w:after="40" w:line="273" w:lineRule="exact"/>
        <w:ind w:left="0" w:right="0" w:firstLine="0"/>
        <w:jc w:val="both"/>
      </w:pPr>
      <w:bookmarkStart w:id="623" w:name="bookmark623"/>
      <w:bookmarkStart w:id="624" w:name="bookmark624"/>
      <w:bookmarkStart w:id="625" w:name="bookmark625"/>
      <w:bookmarkStart w:id="626" w:name="bookmark626"/>
      <w:bookmarkEnd w:id="625"/>
      <w:r>
        <w:rPr>
          <w:color w:val="000000"/>
          <w:spacing w:val="0"/>
          <w:w w:val="100"/>
          <w:position w:val="0"/>
        </w:rPr>
        <w:t>合营安排分类及共同经营会计处理方法</w:t>
      </w:r>
      <w:bookmarkEnd w:id="623"/>
      <w:bookmarkEnd w:id="624"/>
      <w:bookmarkEnd w:id="626"/>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本公司的合营安排包括共同经营和合营企业。对于共同经营项目，本公司作为共同经营中的 合营方确认单独持有的资产和承担的负债，以及按份额确认持有的资产和承担的负债，根据相关 约定单独或按份额确认相关的收入和费用。与共同经营发生购买、销售不构成业务的资产交易 的，仅确认因该交易产生的损益中归属于共同经营其他参与方的部分。</w:t>
      </w:r>
    </w:p>
    <w:p>
      <w:pPr>
        <w:pStyle w:val="Style19"/>
        <w:keepNext/>
        <w:keepLines/>
        <w:widowControl w:val="0"/>
        <w:numPr>
          <w:ilvl w:val="0"/>
          <w:numId w:val="47"/>
        </w:numPr>
        <w:shd w:val="clear" w:color="auto" w:fill="auto"/>
        <w:tabs>
          <w:tab w:pos="422" w:val="left"/>
        </w:tabs>
        <w:bidi w:val="0"/>
        <w:spacing w:before="0" w:after="40" w:line="273" w:lineRule="exact"/>
        <w:ind w:left="0" w:right="0" w:firstLine="0"/>
        <w:jc w:val="both"/>
      </w:pPr>
      <w:bookmarkStart w:id="627" w:name="bookmark627"/>
      <w:bookmarkStart w:id="628" w:name="bookmark628"/>
      <w:bookmarkStart w:id="629" w:name="bookmark629"/>
      <w:bookmarkStart w:id="630" w:name="bookmark630"/>
      <w:bookmarkEnd w:id="629"/>
      <w:r>
        <w:rPr>
          <w:color w:val="000000"/>
          <w:spacing w:val="0"/>
          <w:w w:val="100"/>
          <w:position w:val="0"/>
        </w:rPr>
        <w:t>现金及现金等价物的确定标准</w:t>
      </w:r>
      <w:bookmarkEnd w:id="627"/>
      <w:bookmarkEnd w:id="628"/>
      <w:bookmarkEnd w:id="630"/>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19"/>
        <w:keepNext/>
        <w:keepLines/>
        <w:widowControl w:val="0"/>
        <w:numPr>
          <w:ilvl w:val="0"/>
          <w:numId w:val="47"/>
        </w:numPr>
        <w:shd w:val="clear" w:color="auto" w:fill="auto"/>
        <w:tabs>
          <w:tab w:pos="422" w:val="left"/>
        </w:tabs>
        <w:bidi w:val="0"/>
        <w:spacing w:before="0" w:after="40" w:line="273" w:lineRule="exact"/>
        <w:ind w:left="0" w:right="0" w:firstLine="0"/>
        <w:jc w:val="both"/>
      </w:pPr>
      <w:bookmarkStart w:id="631" w:name="bookmark631"/>
      <w:bookmarkStart w:id="632" w:name="bookmark632"/>
      <w:bookmarkStart w:id="633" w:name="bookmark633"/>
      <w:bookmarkStart w:id="634" w:name="bookmark634"/>
      <w:bookmarkEnd w:id="633"/>
      <w:r>
        <w:rPr>
          <w:color w:val="000000"/>
          <w:spacing w:val="0"/>
          <w:w w:val="100"/>
          <w:position w:val="0"/>
        </w:rPr>
        <w:t>外币业务和外币报表折算</w:t>
      </w:r>
      <w:bookmarkEnd w:id="631"/>
      <w:bookmarkEnd w:id="632"/>
      <w:bookmarkEnd w:id="634"/>
    </w:p>
    <w:p>
      <w:pPr>
        <w:pStyle w:val="Style5"/>
        <w:keepNext w:val="0"/>
        <w:keepLines w:val="0"/>
        <w:widowControl w:val="0"/>
        <w:shd w:val="clear" w:color="auto" w:fill="auto"/>
        <w:tabs>
          <w:tab w:pos="742" w:val="left"/>
        </w:tabs>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numPr>
          <w:ilvl w:val="0"/>
          <w:numId w:val="49"/>
        </w:numPr>
        <w:shd w:val="clear" w:color="auto" w:fill="auto"/>
        <w:tabs>
          <w:tab w:pos="742" w:val="left"/>
        </w:tabs>
        <w:bidi w:val="0"/>
        <w:spacing w:before="0" w:after="0" w:line="273" w:lineRule="exact"/>
        <w:ind w:left="0" w:right="0" w:firstLine="0"/>
        <w:jc w:val="both"/>
      </w:pPr>
      <w:bookmarkStart w:id="635" w:name="bookmark635"/>
      <w:bookmarkEnd w:id="635"/>
      <w:r>
        <w:rPr>
          <w:color w:val="000000"/>
          <w:spacing w:val="0"/>
          <w:w w:val="100"/>
          <w:position w:val="0"/>
        </w:rPr>
        <w:t>外币交易</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本公司外币交易按交易发生日的即期汇率将外币金额折算为人民币金额。于资产负债表日， 外币货币性项目采用资产负债表日的即期汇率折算为人民币，所产生的折算差额除了为购建或生 产符合资本化条件的资产而借入的外币专门借款产生的汇兑差额按资本化的原则处理外，直接计 入当期损益。</w:t>
      </w:r>
    </w:p>
    <w:p>
      <w:pPr>
        <w:pStyle w:val="Style5"/>
        <w:keepNext w:val="0"/>
        <w:keepLines w:val="0"/>
        <w:widowControl w:val="0"/>
        <w:numPr>
          <w:ilvl w:val="0"/>
          <w:numId w:val="49"/>
        </w:numPr>
        <w:shd w:val="clear" w:color="auto" w:fill="auto"/>
        <w:tabs>
          <w:tab w:pos="742" w:val="left"/>
        </w:tabs>
        <w:bidi w:val="0"/>
        <w:spacing w:before="0" w:after="0" w:line="273" w:lineRule="exact"/>
        <w:ind w:left="0" w:right="0" w:firstLine="0"/>
        <w:jc w:val="both"/>
      </w:pPr>
      <w:bookmarkStart w:id="636" w:name="bookmark636"/>
      <w:bookmarkEnd w:id="636"/>
      <w:r>
        <w:rPr>
          <w:color w:val="000000"/>
          <w:spacing w:val="0"/>
          <w:w w:val="100"/>
          <w:position w:val="0"/>
        </w:rPr>
        <w:t>外币财务报表的折算</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外币资产负债表中资产、负债类项目采用资产负债表日的即期汇率折算；所有者权益类项目 除“未分配利润”夕卜，均按业务发生时的即期汇率折算；利润表中的收入与费用项目，采用当期 平均汇率折算。上述折算产生的外币报表折算差额，在其他综合收益项目中列示。外币现金流量 采用当期平均汇率折算。汇率变动对现金的影响额，在现金流量表中单独列示。</w:t>
      </w:r>
    </w:p>
    <w:p>
      <w:pPr>
        <w:pStyle w:val="Style19"/>
        <w:keepNext/>
        <w:keepLines/>
        <w:widowControl w:val="0"/>
        <w:numPr>
          <w:ilvl w:val="0"/>
          <w:numId w:val="47"/>
        </w:numPr>
        <w:shd w:val="clear" w:color="auto" w:fill="auto"/>
        <w:bidi w:val="0"/>
        <w:spacing w:before="0" w:after="60" w:line="272" w:lineRule="exact"/>
        <w:ind w:left="0" w:right="0" w:firstLine="0"/>
        <w:jc w:val="both"/>
      </w:pPr>
      <w:bookmarkStart w:id="637" w:name="bookmark637"/>
      <w:bookmarkStart w:id="638" w:name="bookmark638"/>
      <w:bookmarkStart w:id="639" w:name="bookmark639"/>
      <w:bookmarkStart w:id="640" w:name="bookmark640"/>
      <w:bookmarkEnd w:id="639"/>
      <w:r>
        <w:rPr>
          <w:color w:val="000000"/>
          <w:spacing w:val="0"/>
          <w:w w:val="100"/>
          <w:position w:val="0"/>
        </w:rPr>
        <w:t>金融工具</w:t>
      </w:r>
      <w:bookmarkEnd w:id="637"/>
      <w:bookmarkEnd w:id="638"/>
      <w:bookmarkEnd w:id="640"/>
    </w:p>
    <w:p>
      <w:pPr>
        <w:pStyle w:val="Style5"/>
        <w:keepNext w:val="0"/>
        <w:keepLines w:val="0"/>
        <w:widowControl w:val="0"/>
        <w:shd w:val="clear" w:color="auto" w:fill="auto"/>
        <w:bidi w:val="0"/>
        <w:spacing w:before="0" w:after="0" w:line="26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65" w:lineRule="exact"/>
        <w:ind w:left="0" w:right="0" w:firstLine="440"/>
        <w:jc w:val="both"/>
      </w:pPr>
      <w:r>
        <w:rPr>
          <w:color w:val="000000"/>
          <w:spacing w:val="0"/>
          <w:w w:val="100"/>
          <w:position w:val="0"/>
        </w:rPr>
        <w:t>本公司成为金融工具合同的一方时确认一项金融资产或金融负债。</w:t>
      </w:r>
    </w:p>
    <w:p>
      <w:pPr>
        <w:pStyle w:val="Style5"/>
        <w:keepNext w:val="0"/>
        <w:keepLines w:val="0"/>
        <w:widowControl w:val="0"/>
        <w:shd w:val="clear" w:color="auto" w:fill="auto"/>
        <w:tabs>
          <w:tab w:pos="1160" w:val="left"/>
        </w:tabs>
        <w:bidi w:val="0"/>
        <w:spacing w:before="0" w:after="0" w:line="265" w:lineRule="exact"/>
        <w:ind w:left="0" w:right="0" w:firstLine="440"/>
        <w:jc w:val="both"/>
      </w:pPr>
      <w:r>
        <w:rPr>
          <w:color w:val="000000"/>
          <w:spacing w:val="0"/>
          <w:w w:val="100"/>
          <w:position w:val="0"/>
          <w:sz w:val="18"/>
          <w:szCs w:val="18"/>
        </w:rPr>
        <w:t>（1）</w:t>
        <w:tab/>
      </w:r>
      <w:r>
        <w:rPr>
          <w:color w:val="000000"/>
          <w:spacing w:val="0"/>
          <w:w w:val="100"/>
          <w:position w:val="0"/>
        </w:rPr>
        <w:t>金融资产</w:t>
      </w:r>
    </w:p>
    <w:p>
      <w:pPr>
        <w:pStyle w:val="Style5"/>
        <w:keepNext w:val="0"/>
        <w:keepLines w:val="0"/>
        <w:widowControl w:val="0"/>
        <w:shd w:val="clear" w:color="auto" w:fill="auto"/>
        <w:tabs>
          <w:tab w:pos="850" w:val="left"/>
        </w:tabs>
        <w:bidi w:val="0"/>
        <w:spacing w:before="0" w:after="0" w:line="265" w:lineRule="exact"/>
        <w:ind w:left="0" w:right="0" w:firstLine="440"/>
        <w:jc w:val="both"/>
      </w:pPr>
      <w:bookmarkStart w:id="641" w:name="bookmark641"/>
      <w:r>
        <w:rPr>
          <w:color w:val="000000"/>
          <w:spacing w:val="0"/>
          <w:w w:val="100"/>
          <w:position w:val="0"/>
          <w:sz w:val="18"/>
          <w:szCs w:val="18"/>
        </w:rPr>
        <w:t>1</w:t>
      </w:r>
      <w:bookmarkEnd w:id="641"/>
      <w:r>
        <w:rPr>
          <w:color w:val="000000"/>
          <w:spacing w:val="0"/>
          <w:w w:val="100"/>
          <w:position w:val="0"/>
          <w:sz w:val="18"/>
          <w:szCs w:val="18"/>
        </w:rPr>
        <w:t>）</w:t>
        <w:tab/>
      </w:r>
      <w:r>
        <w:rPr>
          <w:color w:val="000000"/>
          <w:spacing w:val="0"/>
          <w:w w:val="100"/>
          <w:position w:val="0"/>
        </w:rPr>
        <w:t>金融资产分类、确认依据和计量方法</w:t>
      </w:r>
    </w:p>
    <w:p>
      <w:pPr>
        <w:pStyle w:val="Style5"/>
        <w:keepNext w:val="0"/>
        <w:keepLines w:val="0"/>
        <w:widowControl w:val="0"/>
        <w:shd w:val="clear" w:color="auto" w:fill="auto"/>
        <w:bidi w:val="0"/>
        <w:spacing w:before="0" w:after="0" w:line="265" w:lineRule="exact"/>
        <w:ind w:left="0" w:right="0" w:firstLine="440"/>
        <w:jc w:val="both"/>
      </w:pPr>
      <w:r>
        <w:rPr>
          <w:color w:val="000000"/>
          <w:spacing w:val="0"/>
          <w:w w:val="100"/>
          <w:position w:val="0"/>
        </w:rPr>
        <w:t>本公司根据管理金融资产的业务模式和金融资产的合同现金流量特征，将金融资产划分为： 以摊余成本计量的金融资产；以公允价值计量且其变动计入其他综合收益的金融资产；以公允价 值计量且其变动计入当期损益的金融资产。</w:t>
      </w:r>
    </w:p>
    <w:p>
      <w:pPr>
        <w:pStyle w:val="Style5"/>
        <w:keepNext w:val="0"/>
        <w:keepLines w:val="0"/>
        <w:widowControl w:val="0"/>
        <w:shd w:val="clear" w:color="auto" w:fill="auto"/>
        <w:bidi w:val="0"/>
        <w:spacing w:before="0" w:after="0" w:line="265" w:lineRule="exact"/>
        <w:ind w:left="0" w:right="0" w:firstLine="440"/>
        <w:jc w:val="both"/>
      </w:pPr>
      <w:r>
        <w:rPr>
          <w:color w:val="000000"/>
          <w:spacing w:val="0"/>
          <w:w w:val="100"/>
          <w:position w:val="0"/>
        </w:rPr>
        <w:t>本公司将同时符合下列条件的金融资产分类为以摊余成本计量的金融资产：①管理该金融资 产的业务模式是以收取合同现金流量为目标。②该金融资产的合同条款规定，在特定日期产生的 现金流量，仅为对本金和以未偿付本金金额为基础的利息的支付。此类金融资产按照公允价值进 行初始计量，相关交易费用计入初始确认金额；以摊余成本进行后续计量。除被指定为被套期项 目的，按照实际利率法摊销初始金额与到期金额之间的差额，其摊销、减值、汇兑损益以及终止 确认时产生的利得或损失，计入当期损益。</w:t>
      </w:r>
    </w:p>
    <w:p>
      <w:pPr>
        <w:pStyle w:val="Style5"/>
        <w:keepNext w:val="0"/>
        <w:keepLines w:val="0"/>
        <w:widowControl w:val="0"/>
        <w:shd w:val="clear" w:color="auto" w:fill="auto"/>
        <w:bidi w:val="0"/>
        <w:spacing w:before="0" w:after="0" w:line="265" w:lineRule="exact"/>
        <w:ind w:left="0" w:right="0" w:firstLine="440"/>
        <w:jc w:val="both"/>
      </w:pPr>
      <w:r>
        <w:rPr>
          <w:color w:val="000000"/>
          <w:spacing w:val="0"/>
          <w:w w:val="100"/>
          <w:position w:val="0"/>
        </w:rPr>
        <w:t xml:space="preserve">本公司将同时符合下列条件的金融资产分类为以公允价值计量且其变动计入其他综合收益的 金融资产：①管理该金融资产的业务模式既以收取合同现金流量为目标又以出售该金融资产为目 标。②该金融资产的合同条款规定，在特定日期产生的现金流量，仅为对本金和以未偿付本金金 额为基础的利息的支付。此类金融资产按照公允价值进行初始计量，相关交易费用计入初始确认 金额。除被指定为被套期项目的，此类金融资产，除信用减值损失或利得、汇兑损益和按照实际 利率法计算的该金融资产利息之外，所产生的其他利得或损失，均计入其他综合收益；金融资产 终止确认时，之前计入其他综合收益的累计利得或损失应当从其他综合收益中转出，计入当期损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益。</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本公司按照实际利率法确认利息收入。利息收入根据金融资产账面余额乘以实际利率计算确 定，但下列情况除外：①对于购入或源生的已发生信用减值的金融资产，自初始确认起，按照该 金融资产的摊余成本和经信用调整的实际利率计算确定其利息收入。②对于购入或源生的未发生 信用减值、但在后续期间成为已发生信用减值的金融资产，在后续期间，按照该金融资产的摊余 成本和实际利率计算确定其利息收入。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本公司将非交易性权益工具投资指定为以公允价值计量且其变动计入其他综合收益的金融资 产。该指定一经作出，不得撤销。本公司指定的以公允价值计量且其变动计入其他综合收益的非 交易性权益工具投资，按照公允价值进行初始计量，相关交易费用计入初始确认金额；除了获得 股利（属于投资成本收回部分的除外）计入当期损益外，其他相关的利得和损失（包括汇兑损 益）均计入其他综合收益，且后续不得转入当期损益。当其终止确认时，之前计入其他综合收益 的累计利得或损失从其他综合收益中转出，计入留存收益。</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除上述分类为以摊余成本计量的金融资产和分类为以公允价值计量且其变动计入其他综合收 益的金融资产之外的金融资产，本公司将其分类为以公允价值计量且其变动计入当期损益的金融 资产。此类金融资产按照公允价值进行初始计量，相关交易费用直接计入当期损益。此类金融资 产的利得或损失，计入当期损益。</w:t>
      </w:r>
    </w:p>
    <w:p>
      <w:pPr>
        <w:pStyle w:val="Style5"/>
        <w:keepNext w:val="0"/>
        <w:keepLines w:val="0"/>
        <w:widowControl w:val="0"/>
        <w:shd w:val="clear" w:color="auto" w:fill="auto"/>
        <w:tabs>
          <w:tab w:pos="850" w:val="left"/>
        </w:tabs>
        <w:bidi w:val="0"/>
        <w:spacing w:before="0" w:after="0" w:line="272" w:lineRule="exact"/>
        <w:ind w:left="0" w:right="0" w:firstLine="440"/>
        <w:jc w:val="both"/>
      </w:pPr>
      <w:bookmarkStart w:id="642" w:name="bookmark642"/>
      <w:r>
        <w:rPr>
          <w:color w:val="000000"/>
          <w:spacing w:val="0"/>
          <w:w w:val="100"/>
          <w:position w:val="0"/>
          <w:sz w:val="18"/>
          <w:szCs w:val="18"/>
        </w:rPr>
        <w:t>2</w:t>
      </w:r>
      <w:bookmarkEnd w:id="642"/>
      <w:r>
        <w:rPr>
          <w:color w:val="000000"/>
          <w:spacing w:val="0"/>
          <w:w w:val="100"/>
          <w:position w:val="0"/>
          <w:sz w:val="18"/>
          <w:szCs w:val="18"/>
        </w:rPr>
        <w:t>）</w:t>
        <w:tab/>
      </w:r>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本公司将满足下列条件之一的金融资产予以终止确认：①收取该金融资产现金流量的合同权 利终止；②金融资产发生转移，本集团转移了金融资产所有权上几乎所有风险和报酬；③金融资 产发生转移，本公司既没有转移也没有保留金融资产所有权上几乎所有风险和报酬，且未保留对 该金融资产控制的。</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金融资产整体转移满足终止确认条件的，将所转移金融资产的账面价值，与因转移而收到的 对价及原直接计入其他综合收益的公允价值变动累计额中对应终止确认部分的金额（涉及转移的 金融资产的合同条款规定，在特定日期产生的现金流量，仅为对本金和以未偿付本金金额为基础 的利息的支付）之和的差额计入当期损益。</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金融资产部分转移满足终止确认条件的，将所转移金融资产整体的账面价值，在终止确认部 分和未终止确认部分之间，按照各自的相对公允价值进行分摊，并将因转移而收到的对价及应分 摊至终止确认部分的原计入其他综合收益的公允价值变动累计额中对应终止确认部分的金额（涉 </w:t>
      </w:r>
      <w:r>
        <w:rPr>
          <w:color w:val="000000"/>
          <w:spacing w:val="0"/>
          <w:w w:val="100"/>
          <w:position w:val="0"/>
        </w:rPr>
        <w:t>及转移的金融资产的合同条款规定，在特定日期产生的现金流量，仅为对本金和以未偿付本金金 额为基础的利息的支付）之和，与分摊的前述金融资产整体账面价值的差额计入当期损益。</w:t>
      </w:r>
    </w:p>
    <w:p>
      <w:pPr>
        <w:pStyle w:val="Style5"/>
        <w:keepNext w:val="0"/>
        <w:keepLines w:val="0"/>
        <w:widowControl w:val="0"/>
        <w:shd w:val="clear" w:color="auto" w:fill="auto"/>
        <w:tabs>
          <w:tab w:pos="1160" w:val="left"/>
        </w:tabs>
        <w:bidi w:val="0"/>
        <w:spacing w:before="0" w:after="0" w:line="273" w:lineRule="exact"/>
        <w:ind w:left="0" w:right="0" w:firstLine="440"/>
        <w:jc w:val="both"/>
      </w:pPr>
      <w:bookmarkStart w:id="643" w:name="bookmark643"/>
      <w:r>
        <w:rPr>
          <w:color w:val="000000"/>
          <w:spacing w:val="0"/>
          <w:w w:val="100"/>
          <w:position w:val="0"/>
          <w:sz w:val="18"/>
          <w:szCs w:val="18"/>
        </w:rPr>
        <w:t>（</w:t>
      </w:r>
      <w:bookmarkEnd w:id="643"/>
      <w:r>
        <w:rPr>
          <w:color w:val="000000"/>
          <w:spacing w:val="0"/>
          <w:w w:val="100"/>
          <w:position w:val="0"/>
          <w:sz w:val="18"/>
          <w:szCs w:val="18"/>
        </w:rPr>
        <w:t>2）</w:t>
        <w:tab/>
      </w:r>
      <w:r>
        <w:rPr>
          <w:color w:val="000000"/>
          <w:spacing w:val="0"/>
          <w:w w:val="100"/>
          <w:position w:val="0"/>
        </w:rPr>
        <w:t>金融负债</w:t>
      </w:r>
    </w:p>
    <w:p>
      <w:pPr>
        <w:pStyle w:val="Style5"/>
        <w:keepNext w:val="0"/>
        <w:keepLines w:val="0"/>
        <w:widowControl w:val="0"/>
        <w:shd w:val="clear" w:color="auto" w:fill="auto"/>
        <w:tabs>
          <w:tab w:pos="850" w:val="left"/>
        </w:tabs>
        <w:bidi w:val="0"/>
        <w:spacing w:before="0" w:after="0" w:line="273" w:lineRule="exact"/>
        <w:ind w:left="0" w:right="0" w:firstLine="440"/>
        <w:jc w:val="both"/>
      </w:pPr>
      <w:bookmarkStart w:id="644" w:name="bookmark644"/>
      <w:r>
        <w:rPr>
          <w:color w:val="000000"/>
          <w:spacing w:val="0"/>
          <w:w w:val="100"/>
          <w:position w:val="0"/>
          <w:sz w:val="18"/>
          <w:szCs w:val="18"/>
        </w:rPr>
        <w:t>1</w:t>
      </w:r>
      <w:bookmarkEnd w:id="644"/>
      <w:r>
        <w:rPr>
          <w:color w:val="000000"/>
          <w:spacing w:val="0"/>
          <w:w w:val="100"/>
          <w:position w:val="0"/>
          <w:sz w:val="18"/>
          <w:szCs w:val="18"/>
        </w:rPr>
        <w:t>）</w:t>
        <w:tab/>
      </w:r>
      <w:r>
        <w:rPr>
          <w:color w:val="000000"/>
          <w:spacing w:val="0"/>
          <w:w w:val="100"/>
          <w:position w:val="0"/>
        </w:rPr>
        <w:t>金融负债分类、确认依据和计量方法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本公司的金融负债于初始确认时分类为以公允价值计量且其变动计入当期损益的金融负债和 其他金融负债。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以公允价值计量且其变动计入当期损益的金融负债，包括交易性金融负债和初始确认时指定 为以公允价值计量且其变动计入当期损益的金融负债，（相关分类依据参照金融资产分类依据进 行披露）。按照公允价值进行后续计量，公允价值变动形成的利得或损失以及与该金融负债相关 的股利和利息支出计入当期损益。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其他金融负债，采用实际利率法，按照摊余成本进行后续计量。除下列各项外，本公司将金 融负债分类为以摊余成本计量的金融负债：①以公允价值计量且其变动计入当期损益的金融负 债，包括交易性金融负债（含属于金融负债的衍生工具）和指定为以公允价值计量且其变动计入 当期损益的金融负债。②不符合终止确认条件的金融资产转移或继续涉入被转移金融资产所形成 的金融负债。③不属于以上①或②情形的财务担保合同，以及不属于以上①情形的以低于市场利 率贷款的贷款承诺。</w:t>
      </w:r>
    </w:p>
    <w:p>
      <w:pPr>
        <w:pStyle w:val="Style5"/>
        <w:keepNext w:val="0"/>
        <w:keepLines w:val="0"/>
        <w:widowControl w:val="0"/>
        <w:shd w:val="clear" w:color="auto" w:fill="auto"/>
        <w:tabs>
          <w:tab w:pos="850" w:val="left"/>
        </w:tabs>
        <w:bidi w:val="0"/>
        <w:spacing w:before="0" w:after="0" w:line="273" w:lineRule="exact"/>
        <w:ind w:left="0" w:right="0" w:firstLine="440"/>
        <w:jc w:val="both"/>
      </w:pPr>
      <w:bookmarkStart w:id="645" w:name="bookmark645"/>
      <w:r>
        <w:rPr>
          <w:color w:val="000000"/>
          <w:spacing w:val="0"/>
          <w:w w:val="100"/>
          <w:position w:val="0"/>
          <w:sz w:val="18"/>
          <w:szCs w:val="18"/>
        </w:rPr>
        <w:t>2</w:t>
      </w:r>
      <w:bookmarkEnd w:id="645"/>
      <w:r>
        <w:rPr>
          <w:color w:val="000000"/>
          <w:spacing w:val="0"/>
          <w:w w:val="100"/>
          <w:position w:val="0"/>
          <w:sz w:val="18"/>
          <w:szCs w:val="18"/>
        </w:rPr>
        <w:t>）</w:t>
        <w:tab/>
      </w:r>
      <w:r>
        <w:rPr>
          <w:color w:val="000000"/>
          <w:spacing w:val="0"/>
          <w:w w:val="100"/>
          <w:position w:val="0"/>
        </w:rPr>
        <w:t>金融负债终止确认条件</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当金融负债的现时义务全部或部分已经解除时，终止确认该金融负债或义务已解除的部分。 本公司与债权人之间签订协议，以承担新金融负债方式替换现存金融负债，且新金融负债与现存 金融负债的合同条款实质上不同的，终止确认现存金融负债，并同时确认新金融负债。本公司对 现存金融负债全部或部分的合同条款作出实质性修改的，终止确认现存金融负债或其一部分，同 时将修改条款后的金融负债确认为一项新金融负债。终止确认部分的账面价值与支付的对价之间 的差额，计入当期损益。</w:t>
      </w:r>
    </w:p>
    <w:p>
      <w:pPr>
        <w:pStyle w:val="Style5"/>
        <w:keepNext w:val="0"/>
        <w:keepLines w:val="0"/>
        <w:widowControl w:val="0"/>
        <w:shd w:val="clear" w:color="auto" w:fill="auto"/>
        <w:tabs>
          <w:tab w:pos="1160" w:val="left"/>
        </w:tabs>
        <w:bidi w:val="0"/>
        <w:spacing w:before="0" w:after="0" w:line="273" w:lineRule="exact"/>
        <w:ind w:left="0" w:right="0" w:firstLine="440"/>
        <w:jc w:val="both"/>
      </w:pPr>
      <w:bookmarkStart w:id="646" w:name="bookmark646"/>
      <w:r>
        <w:rPr>
          <w:color w:val="000000"/>
          <w:spacing w:val="0"/>
          <w:w w:val="100"/>
          <w:position w:val="0"/>
          <w:sz w:val="18"/>
          <w:szCs w:val="18"/>
        </w:rPr>
        <w:t>（</w:t>
      </w:r>
      <w:bookmarkEnd w:id="646"/>
      <w:r>
        <w:rPr>
          <w:color w:val="000000"/>
          <w:spacing w:val="0"/>
          <w:w w:val="100"/>
          <w:position w:val="0"/>
          <w:sz w:val="18"/>
          <w:szCs w:val="18"/>
        </w:rPr>
        <w:t>3）</w:t>
        <w:tab/>
      </w:r>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本公司以主要市场的价格计量金融资产和金融负债的公允价值，不存在主要市场的，以最有 利市场的价格计量金融资产和金融负债的公允价值，并且采用当时适用并且有足够可利用数据和 其他信息支持的估值技术。公允价值计量所使用的输入值分为三个层次，即第一层次输入值是计 量日能够取得的相同资产或负债在活跃市场上未经调整的报价；第二层次输入值是除第一层次输 入值外相关资产或负债直接或间接可观察的输入值；第三层次输入值是相关资产或负债的不可观 察输入值。本集团优先使用第一层次输入值，最后再使用第三层次输入值，公允价值计量结果所 属的层次，由对公允价值计量整体而言具有重大意义的输入值所属的最低层次决定。</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本公司对权益工具的投资以公允价值计量。但在有限情况下，如果用以确定公允价值的近期 信息不足，或者公允价值的可能估计金额分布范围很广，而成本代表了该范围内对公允价值的最 佳估计的，该成本可代表其在该分布范围内对公允价值的恰当估计。</w:t>
      </w:r>
    </w:p>
    <w:p>
      <w:pPr>
        <w:pStyle w:val="Style5"/>
        <w:keepNext w:val="0"/>
        <w:keepLines w:val="0"/>
        <w:widowControl w:val="0"/>
        <w:shd w:val="clear" w:color="auto" w:fill="auto"/>
        <w:tabs>
          <w:tab w:pos="1160" w:val="left"/>
        </w:tabs>
        <w:bidi w:val="0"/>
        <w:spacing w:before="0" w:after="0" w:line="273" w:lineRule="exact"/>
        <w:ind w:left="0" w:right="0" w:firstLine="440"/>
        <w:jc w:val="both"/>
      </w:pPr>
      <w:bookmarkStart w:id="647" w:name="bookmark647"/>
      <w:r>
        <w:rPr>
          <w:color w:val="000000"/>
          <w:spacing w:val="0"/>
          <w:w w:val="100"/>
          <w:position w:val="0"/>
          <w:sz w:val="18"/>
          <w:szCs w:val="18"/>
        </w:rPr>
        <w:t>（</w:t>
      </w:r>
      <w:bookmarkEnd w:id="647"/>
      <w:r>
        <w:rPr>
          <w:color w:val="000000"/>
          <w:spacing w:val="0"/>
          <w:w w:val="100"/>
          <w:position w:val="0"/>
          <w:sz w:val="18"/>
          <w:szCs w:val="18"/>
        </w:rPr>
        <w:t>4）</w:t>
        <w:tab/>
      </w:r>
      <w:r>
        <w:rPr>
          <w:color w:val="000000"/>
          <w:spacing w:val="0"/>
          <w:w w:val="100"/>
          <w:position w:val="0"/>
        </w:rPr>
        <w:t>金融资产和金融负债的抵销</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本公司的金融资产和金融负债在资产负债表内分别列示，不相互抵销。但同时满足下列条件 时，以相互抵销后的净额在资产负债表内列示：</w:t>
      </w:r>
      <w:r>
        <w:rPr>
          <w:color w:val="000000"/>
          <w:spacing w:val="0"/>
          <w:w w:val="100"/>
          <w:position w:val="0"/>
          <w:sz w:val="18"/>
          <w:szCs w:val="18"/>
        </w:rPr>
        <w:t>（1）</w:t>
      </w:r>
      <w:r>
        <w:rPr>
          <w:color w:val="000000"/>
          <w:spacing w:val="0"/>
          <w:w w:val="100"/>
          <w:position w:val="0"/>
        </w:rPr>
        <w:t>本公司具有抵销已确认金额的法定权利， 且该种法定权利是当前可执行的；</w:t>
      </w:r>
      <w:r>
        <w:rPr>
          <w:color w:val="000000"/>
          <w:spacing w:val="0"/>
          <w:w w:val="100"/>
          <w:position w:val="0"/>
          <w:sz w:val="18"/>
          <w:szCs w:val="18"/>
        </w:rPr>
        <w:t>（2）</w:t>
      </w:r>
      <w:r>
        <w:rPr>
          <w:color w:val="000000"/>
          <w:spacing w:val="0"/>
          <w:w w:val="100"/>
          <w:position w:val="0"/>
        </w:rPr>
        <w:t>本公司计划以净额结算，或同时变现该金融资产和清偿 该金融负债。</w:t>
      </w:r>
    </w:p>
    <w:p>
      <w:pPr>
        <w:pStyle w:val="Style5"/>
        <w:keepNext w:val="0"/>
        <w:keepLines w:val="0"/>
        <w:widowControl w:val="0"/>
        <w:shd w:val="clear" w:color="auto" w:fill="auto"/>
        <w:tabs>
          <w:tab w:pos="1160" w:val="left"/>
        </w:tabs>
        <w:bidi w:val="0"/>
        <w:spacing w:before="0" w:after="0" w:line="273" w:lineRule="exact"/>
        <w:ind w:left="0" w:right="0" w:firstLine="440"/>
        <w:jc w:val="both"/>
      </w:pPr>
      <w:bookmarkStart w:id="648" w:name="bookmark648"/>
      <w:r>
        <w:rPr>
          <w:color w:val="000000"/>
          <w:spacing w:val="0"/>
          <w:w w:val="100"/>
          <w:position w:val="0"/>
          <w:sz w:val="18"/>
          <w:szCs w:val="18"/>
        </w:rPr>
        <w:t>（</w:t>
      </w:r>
      <w:bookmarkEnd w:id="648"/>
      <w:r>
        <w:rPr>
          <w:color w:val="000000"/>
          <w:spacing w:val="0"/>
          <w:w w:val="100"/>
          <w:position w:val="0"/>
          <w:sz w:val="18"/>
          <w:szCs w:val="18"/>
        </w:rPr>
        <w:t>5）</w:t>
        <w:tab/>
      </w:r>
      <w:r>
        <w:rPr>
          <w:color w:val="000000"/>
          <w:spacing w:val="0"/>
          <w:w w:val="100"/>
          <w:position w:val="0"/>
        </w:rPr>
        <w:t>金融负债与权益工具的区分及相关处理方法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本公司按照以下原则区分金融负债与权益工具：</w:t>
      </w:r>
      <w:r>
        <w:rPr>
          <w:color w:val="000000"/>
          <w:spacing w:val="0"/>
          <w:w w:val="100"/>
          <w:position w:val="0"/>
          <w:sz w:val="18"/>
          <w:szCs w:val="18"/>
        </w:rPr>
        <w:t>（1）</w:t>
      </w:r>
      <w:r>
        <w:rPr>
          <w:color w:val="000000"/>
          <w:spacing w:val="0"/>
          <w:w w:val="100"/>
          <w:position w:val="0"/>
        </w:rPr>
        <w:t>如果本公司不能无条件地避免以交付 现金或其他金融资产来履行一项合同义务，则该合同义务符合金融负债的定义。有些金融工具虽 然没有明确地包含交付现金或其他金融资产义务的条款和条件，但有可能通过其他条款和条件间 接地形成合同义务。</w:t>
      </w:r>
      <w:r>
        <w:rPr>
          <w:color w:val="000000"/>
          <w:spacing w:val="0"/>
          <w:w w:val="100"/>
          <w:position w:val="0"/>
          <w:sz w:val="18"/>
          <w:szCs w:val="18"/>
        </w:rPr>
        <w:t>（2）</w:t>
      </w:r>
      <w:r>
        <w:rPr>
          <w:color w:val="000000"/>
          <w:spacing w:val="0"/>
          <w:w w:val="100"/>
          <w:position w:val="0"/>
        </w:rPr>
        <w:t xml:space="preserve">如果一项金融工具须用或可用本公司自身权益工具进行结算，需要考 虑用于结算该工具的本公司自身权益工具，是作为现金或其他金融资产的替代品，还是为了使该 工具持有方享有在发行方扣除所有负债后的资产中的剩余权益。如果是前者，该工具是发行方的 金融负债；如果是后者，该工具是发行方的权益工具。在某些情况下，一项金融工具合同规定本 公司须用或可用自身权益工具结算该金融工具，其中合同权利或合同义务的金额等于可获取或需 交付的自身权益工具的数量乘以其结算时的公允价值，则无论该合同权利或义务的金额是固定 </w:t>
      </w:r>
      <w:r>
        <w:rPr>
          <w:color w:val="000000"/>
          <w:spacing w:val="0"/>
          <w:w w:val="100"/>
          <w:position w:val="0"/>
        </w:rPr>
        <w:t>的，还是完全或部分地基于除本公司自身权益工具的市场价格以外的变量（例如利率、某种商品 的价格或某项金融工具的价格）的变动而变动，该合同分类为金融负债。</w:t>
      </w:r>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本公司在合并报表中对金融工具（或其组成部分）进行分类时，考虑了公司成员和金融工具 持有方之间达成的所有条款和条件。如果公司作为一个整体由于该工具而承担了交付现金、其他 金融资产或者以其他导致该工具成为金融负债的方式进行结算的义务，则该工具应当分类为金融 负债。</w:t>
      </w:r>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金融工具或其组成部分属于金融负债的，相关利息、股利（或股息）、利得或损失，以及赎 回或再融资产生的利得或损失等，本公司计入当期损益。</w:t>
      </w:r>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金融工具或其组成部分属于权益工具的，其发行（含再融资）、回购、出售或注销时，本集 团作为权益的变动处理，不确认权益工具的公允价值变动。</w:t>
      </w:r>
    </w:p>
    <w:p>
      <w:pPr>
        <w:pStyle w:val="Style5"/>
        <w:keepNext w:val="0"/>
        <w:keepLines w:val="0"/>
        <w:widowControl w:val="0"/>
        <w:numPr>
          <w:ilvl w:val="0"/>
          <w:numId w:val="47"/>
        </w:numPr>
        <w:shd w:val="clear" w:color="auto" w:fill="auto"/>
        <w:bidi w:val="0"/>
        <w:spacing w:before="0" w:after="0" w:line="331" w:lineRule="exact"/>
        <w:ind w:left="0" w:right="0" w:firstLine="0"/>
        <w:jc w:val="left"/>
      </w:pPr>
      <w:bookmarkStart w:id="649" w:name="bookmark649"/>
      <w:bookmarkEnd w:id="649"/>
      <w:r>
        <w:rPr>
          <w:b/>
          <w:bCs/>
          <w:color w:val="000000"/>
          <w:spacing w:val="0"/>
          <w:w w:val="100"/>
          <w:position w:val="0"/>
        </w:rPr>
        <w:t>应收票据</w:t>
      </w:r>
    </w:p>
    <w:p>
      <w:pPr>
        <w:pStyle w:val="Style5"/>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 xml:space="preserve">应收票据的预期信用损失的确定方法及会计处理方法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本公司对于应收票据，始终按照整个存续期内预期信用损失的金额计量其损失准备。本公司 计量应收票据预期信用损失的会计估计政策为：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本公司根据以前年度的实际信用损失，并考虑本年的前瞻性信息，计量预期信用损失的会计 估计政策为：本集团对信用风险显著不同的应收票据单项确定预期信用损失率；除了单项确定预 期信用损失率的应收票据外，本公司采用以账龄特征为基础的预期信用损失模型，通过应收账款 违约风险敞口和预期信用损失率计算应收账款预期信用损失，并基于违约概率和违约损失率确定 预期信用损失率。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基于应收票据的信用风险特征，将其划分为不同组合:</w:t>
      </w:r>
    </w:p>
    <w:tbl>
      <w:tblPr>
        <w:tblOverlap w:val="never"/>
        <w:jc w:val="center"/>
        <w:tblLayout w:type="fixed"/>
      </w:tblPr>
      <w:tblGrid>
        <w:gridCol w:w="3125"/>
        <w:gridCol w:w="3091"/>
        <w:gridCol w:w="2621"/>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14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无风险银行承兑汇票组合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承兑人为信用风险较小的银行</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2" w:lineRule="exact"/>
              <w:ind w:left="0" w:right="0" w:firstLine="0"/>
              <w:jc w:val="both"/>
              <w:rPr>
                <w:sz w:val="22"/>
                <w:szCs w:val="22"/>
              </w:rPr>
            </w:pPr>
            <w:r>
              <w:rPr>
                <w:color w:val="000000"/>
                <w:spacing w:val="0"/>
                <w:w w:val="100"/>
                <w:position w:val="0"/>
                <w:sz w:val="22"/>
                <w:szCs w:val="22"/>
              </w:rPr>
              <w:t>参考历史信用损失经验， 结合当前状况以及对未 来经济情况的预期计量 坏账准备</w:t>
            </w:r>
          </w:p>
        </w:tc>
      </w:tr>
      <w:tr>
        <w:trPr>
          <w:trHeight w:val="173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商业承兑汇票组合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根据承兑人的信用风险划分， 与</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组合划分相同</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4" w:lineRule="exact"/>
              <w:ind w:left="0" w:right="0" w:firstLine="0"/>
              <w:jc w:val="both"/>
              <w:rPr>
                <w:sz w:val="22"/>
                <w:szCs w:val="22"/>
              </w:rPr>
            </w:pPr>
            <w:r>
              <w:rPr>
                <w:color w:val="000000"/>
                <w:spacing w:val="0"/>
                <w:w w:val="100"/>
                <w:position w:val="0"/>
                <w:sz w:val="22"/>
                <w:szCs w:val="22"/>
              </w:rPr>
              <w:t>参考历史信用损失经验， 结合当前状况以及对未 来经济状况的预测，通过 违约风险敞口和整个存 续期预期信用损失率，计 算预期信用损失</w:t>
            </w:r>
          </w:p>
        </w:tc>
      </w:tr>
    </w:tbl>
    <w:p>
      <w:pPr>
        <w:widowControl w:val="0"/>
        <w:spacing w:after="299" w:line="1" w:lineRule="exact"/>
      </w:pPr>
    </w:p>
    <w:p>
      <w:pPr>
        <w:pStyle w:val="Style19"/>
        <w:keepNext/>
        <w:keepLines/>
        <w:widowControl w:val="0"/>
        <w:numPr>
          <w:ilvl w:val="0"/>
          <w:numId w:val="47"/>
        </w:numPr>
        <w:shd w:val="clear" w:color="auto" w:fill="auto"/>
        <w:bidi w:val="0"/>
        <w:spacing w:before="0" w:after="60" w:line="274" w:lineRule="exact"/>
        <w:ind w:left="0" w:right="0" w:firstLine="0"/>
        <w:jc w:val="both"/>
      </w:pPr>
      <w:bookmarkStart w:id="650" w:name="bookmark650"/>
      <w:bookmarkStart w:id="651" w:name="bookmark651"/>
      <w:bookmarkStart w:id="652" w:name="bookmark652"/>
      <w:bookmarkStart w:id="653" w:name="bookmark653"/>
      <w:bookmarkEnd w:id="652"/>
      <w:r>
        <w:rPr>
          <w:color w:val="000000"/>
          <w:spacing w:val="0"/>
          <w:w w:val="100"/>
          <w:position w:val="0"/>
        </w:rPr>
        <w:t>应收账款</w:t>
      </w:r>
      <w:bookmarkEnd w:id="650"/>
      <w:bookmarkEnd w:id="651"/>
      <w:bookmarkEnd w:id="653"/>
    </w:p>
    <w:p>
      <w:pPr>
        <w:pStyle w:val="Style19"/>
        <w:keepNext/>
        <w:keepLines/>
        <w:widowControl w:val="0"/>
        <w:shd w:val="clear" w:color="auto" w:fill="auto"/>
        <w:bidi w:val="0"/>
        <w:spacing w:before="0" w:after="0" w:line="274" w:lineRule="exact"/>
        <w:ind w:left="0" w:right="0" w:firstLine="0"/>
        <w:jc w:val="both"/>
      </w:pPr>
      <w:bookmarkStart w:id="650" w:name="bookmark650"/>
      <w:bookmarkStart w:id="651" w:name="bookmark651"/>
      <w:bookmarkStart w:id="654" w:name="bookmark654"/>
      <w:r>
        <w:rPr>
          <w:color w:val="000000"/>
          <w:spacing w:val="0"/>
          <w:w w:val="100"/>
          <w:position w:val="0"/>
        </w:rPr>
        <w:t>应收账款的预期信用损失的确定方法及会计处理方法</w:t>
      </w:r>
      <w:bookmarkEnd w:id="650"/>
      <w:bookmarkEnd w:id="651"/>
      <w:bookmarkEnd w:id="65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bookmarkStart w:id="655" w:name="bookmark655"/>
      <w:r>
        <w:rPr>
          <w:color w:val="000000"/>
          <w:spacing w:val="0"/>
          <w:w w:val="100"/>
          <w:position w:val="0"/>
          <w:sz w:val="18"/>
          <w:szCs w:val="18"/>
        </w:rPr>
        <w:t>（</w:t>
      </w:r>
      <w:bookmarkEnd w:id="655"/>
      <w:r>
        <w:rPr>
          <w:color w:val="000000"/>
          <w:spacing w:val="0"/>
          <w:w w:val="100"/>
          <w:position w:val="0"/>
          <w:sz w:val="18"/>
          <w:szCs w:val="18"/>
        </w:rPr>
        <w:t>1）</w:t>
      </w:r>
      <w:r>
        <w:rPr>
          <w:color w:val="000000"/>
          <w:spacing w:val="0"/>
          <w:w w:val="100"/>
          <w:position w:val="0"/>
        </w:rPr>
        <w:t>损失准备的确认方法</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本公司以预期信用损失为基础，对于《企业会计准则第</w:t>
      </w:r>
      <w:r>
        <w:rPr>
          <w:color w:val="000000"/>
          <w:spacing w:val="0"/>
          <w:w w:val="100"/>
          <w:position w:val="0"/>
          <w:sz w:val="18"/>
          <w:szCs w:val="18"/>
        </w:rPr>
        <w:t>14</w:t>
      </w:r>
      <w:r>
        <w:rPr>
          <w:color w:val="000000"/>
          <w:spacing w:val="0"/>
          <w:w w:val="100"/>
          <w:position w:val="0"/>
        </w:rPr>
        <w:t>号-收入准则》规范的交易形成且不含 重大融资成分的应收账款，始终按照相当于整个存续期内预期信用损失的金额计量其损失准备。</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信用风险自初始确认后是否显著增加的判断。本公司通过比较金融工具在初始确认时所确定的预 计存续期内的违约概率额该工具在资产负债表日所确定的预计存续期内的违约概率，来判定金融 工具信用风险是否显著增加。但是，如果本公司确定金融工具在资产负债表日只具有较低的信用 风险的，可以假设该金融工具的信用风险自初始确认后并未显著增加。通常情况下，如果逾期超 过</w:t>
      </w:r>
      <w:r>
        <w:rPr>
          <w:color w:val="000000"/>
          <w:spacing w:val="0"/>
          <w:w w:val="100"/>
          <w:position w:val="0"/>
          <w:sz w:val="18"/>
          <w:szCs w:val="18"/>
        </w:rPr>
        <w:t>30</w:t>
      </w:r>
      <w:r>
        <w:rPr>
          <w:color w:val="000000"/>
          <w:spacing w:val="0"/>
          <w:w w:val="100"/>
          <w:position w:val="0"/>
        </w:rPr>
        <w:t>日，则表明金融工具的信用风险已经显著增加。除非本公司在无须付出不必要的额外成 本或努力的情况下即可获得合理且有依据的信息，证明即使逾期超过</w:t>
      </w:r>
      <w:r>
        <w:rPr>
          <w:color w:val="000000"/>
          <w:spacing w:val="0"/>
          <w:w w:val="100"/>
          <w:position w:val="0"/>
          <w:sz w:val="18"/>
          <w:szCs w:val="18"/>
        </w:rPr>
        <w:t>30</w:t>
      </w:r>
      <w:r>
        <w:rPr>
          <w:color w:val="000000"/>
          <w:spacing w:val="0"/>
          <w:w w:val="100"/>
          <w:position w:val="0"/>
        </w:rPr>
        <w:t>日，信用风险自初始 确认后仍未显著增加。在确定信用风险自初始确认后是否显著增加时，本集团考虑无须付出不必 要的额外成本或努力即可获得的合理且有依据的信息，包括前瞻性信息。</w:t>
      </w:r>
    </w:p>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（2）</w:t>
      </w:r>
      <w:r>
        <w:rPr>
          <w:color w:val="000000"/>
          <w:spacing w:val="0"/>
          <w:w w:val="100"/>
          <w:position w:val="0"/>
        </w:rPr>
        <w:t>应收账款预期信用损失的评估</w:t>
      </w:r>
    </w:p>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本公司对信用风险显著不同的金融资产单项评价信用风险，如：与对方存在争议或涉及诉讼、仲 裁的应收款项；已有明显迹象（如：债务人发生严重的财务困难、很可能倒闭或进行其他财务重 组等）表明债务人很可能无法履行还款义务的应收账款等。</w:t>
      </w:r>
    </w:p>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除了单项评估信用风险的应收账款和合同资产外，本公司按照交易对象关系、账龄为共同风险特</w:t>
      </w:r>
    </w:p>
    <w:tbl>
      <w:tblPr>
        <w:tblOverlap w:val="never"/>
        <w:jc w:val="center"/>
        <w:tblLayout w:type="fixed"/>
      </w:tblPr>
      <w:tblGrid>
        <w:gridCol w:w="3134"/>
        <w:gridCol w:w="3072"/>
        <w:gridCol w:w="2630"/>
      </w:tblGrid>
      <w:tr>
        <w:trPr>
          <w:trHeight w:val="26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征，对应收账款划分为不同的组别</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，在组合的基础上评估信用风险是否显著增加。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658"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计提方法</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合并范围内关联方款项（组合</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无收回风险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参考历史信用损失经验， 结合当前状况以及对未来 经济情况的预期计量坏账 准备</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账龄组合（组合</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资产负债表日各账龄金额 乘以对应的预期信用损失 计提比例进行确认</w:t>
            </w:r>
          </w:p>
        </w:tc>
      </w:tr>
    </w:tbl>
    <w:p>
      <w:pPr>
        <w:widowControl w:val="0"/>
        <w:spacing w:after="299" w:line="1" w:lineRule="exact"/>
      </w:pPr>
    </w:p>
    <w:p>
      <w:pPr>
        <w:pStyle w:val="Style19"/>
        <w:keepNext/>
        <w:keepLines/>
        <w:widowControl w:val="0"/>
        <w:numPr>
          <w:ilvl w:val="0"/>
          <w:numId w:val="47"/>
        </w:numPr>
        <w:shd w:val="clear" w:color="auto" w:fill="auto"/>
        <w:tabs>
          <w:tab w:pos="408" w:val="left"/>
        </w:tabs>
        <w:bidi w:val="0"/>
        <w:spacing w:before="0" w:after="60" w:line="274" w:lineRule="exact"/>
        <w:ind w:left="0" w:right="0" w:firstLine="0"/>
        <w:jc w:val="left"/>
      </w:pPr>
      <w:bookmarkStart w:id="656" w:name="bookmark656"/>
      <w:bookmarkStart w:id="657" w:name="bookmark657"/>
      <w:bookmarkStart w:id="658" w:name="bookmark658"/>
      <w:bookmarkStart w:id="659" w:name="bookmark659"/>
      <w:bookmarkEnd w:id="658"/>
      <w:r>
        <w:rPr>
          <w:color w:val="000000"/>
          <w:spacing w:val="0"/>
          <w:w w:val="100"/>
          <w:position w:val="0"/>
        </w:rPr>
        <w:t>应收款项融资</w:t>
      </w:r>
      <w:bookmarkEnd w:id="656"/>
      <w:bookmarkEnd w:id="657"/>
      <w:bookmarkEnd w:id="65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应收款项融资项目，反映资产负债表日以公允价值计量且其变动计入其他综合收益的应收票 据等。</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本公司视日常资金管理的需要，将部分银行承兑汇票进行贴现和背书，基于贴现或背书的频 繁程度、金额以及内部管理情况，此类金融资产的业务模式为既以收取合同现金流量为目标又以 贴现或背书为目标，且此类金融资产的合同现金流量特征与基本借贷安排相一致。</w:t>
      </w:r>
    </w:p>
    <w:p>
      <w:pPr>
        <w:pStyle w:val="Style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此类金融资产按照公允价值计量且其变动计入其他综合收益，但减值损失或利得、汇兑损益 和按照实际利率法计算的利息收入计入当期损益。</w:t>
      </w:r>
    </w:p>
    <w:p>
      <w:pPr>
        <w:pStyle w:val="Style19"/>
        <w:keepNext/>
        <w:keepLines/>
        <w:widowControl w:val="0"/>
        <w:numPr>
          <w:ilvl w:val="0"/>
          <w:numId w:val="47"/>
        </w:numPr>
        <w:shd w:val="clear" w:color="auto" w:fill="auto"/>
        <w:tabs>
          <w:tab w:pos="408" w:val="left"/>
        </w:tabs>
        <w:bidi w:val="0"/>
        <w:spacing w:before="0" w:after="60" w:line="274" w:lineRule="exact"/>
        <w:ind w:left="0" w:right="0" w:firstLine="0"/>
        <w:jc w:val="left"/>
      </w:pPr>
      <w:bookmarkStart w:id="660" w:name="bookmark660"/>
      <w:bookmarkStart w:id="661" w:name="bookmark661"/>
      <w:bookmarkStart w:id="662" w:name="bookmark662"/>
      <w:bookmarkStart w:id="663" w:name="bookmark663"/>
      <w:bookmarkEnd w:id="662"/>
      <w:r>
        <w:rPr>
          <w:color w:val="000000"/>
          <w:spacing w:val="0"/>
          <w:w w:val="100"/>
          <w:position w:val="0"/>
        </w:rPr>
        <w:t>其他应收款</w:t>
      </w:r>
      <w:bookmarkEnd w:id="660"/>
      <w:bookmarkEnd w:id="661"/>
      <w:bookmarkEnd w:id="663"/>
    </w:p>
    <w:p>
      <w:pPr>
        <w:pStyle w:val="Style19"/>
        <w:keepNext/>
        <w:keepLines/>
        <w:widowControl w:val="0"/>
        <w:shd w:val="clear" w:color="auto" w:fill="auto"/>
        <w:bidi w:val="0"/>
        <w:spacing w:before="0" w:after="60" w:line="274" w:lineRule="exact"/>
        <w:ind w:left="0" w:right="0" w:firstLine="0"/>
        <w:jc w:val="left"/>
      </w:pPr>
      <w:bookmarkStart w:id="660" w:name="bookmark660"/>
      <w:bookmarkStart w:id="661" w:name="bookmark661"/>
      <w:bookmarkStart w:id="664" w:name="bookmark664"/>
      <w:r>
        <w:rPr>
          <w:color w:val="000000"/>
          <w:spacing w:val="0"/>
          <w:w w:val="100"/>
          <w:position w:val="0"/>
        </w:rPr>
        <w:t>其他应收款预期信用损失的确定方法及会计处理方法</w:t>
      </w:r>
      <w:bookmarkEnd w:id="660"/>
      <w:bookmarkEnd w:id="661"/>
      <w:bookmarkEnd w:id="66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本公司按照下列情形计量其他应收款损失准备：①信用风险自初始确认后未显著增加的金融 资产，本公司按照未来</w:t>
      </w:r>
      <w:r>
        <w:rPr>
          <w:color w:val="000000"/>
          <w:spacing w:val="0"/>
          <w:w w:val="100"/>
          <w:position w:val="0"/>
          <w:sz w:val="18"/>
          <w:szCs w:val="18"/>
        </w:rPr>
        <w:t>12</w:t>
      </w:r>
      <w:r>
        <w:rPr>
          <w:color w:val="000000"/>
          <w:spacing w:val="0"/>
          <w:w w:val="100"/>
          <w:position w:val="0"/>
        </w:rPr>
        <w:t>个月的预期信用损失的金额计量损失准备；②信用风险自初始确认后 已显著增加的金融资产，本公司按照相当于该金融工具整个存续期内预期信用损失的金额计量损 失准备；③购买或源生已发生信用减值的金融资产，本公司按照相当于整个存续期内预期信用损 失的金额计量损失准备。</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本公司对信用风险显著不同的金融资产单项评价信用风险，如：与对方存在争议或涉及诉 讼、仲裁的应收款项；已有明显迹象表明债务人很可能无法履行还款义务的应收款项等。除了单 项评估信用风险的金融资产外，本公司基于其他应收款交易对象关系、款项性质等共同风险特征 将其他应收款划分为不同的组合，并确定预期信用损失会计估计政策：</w:t>
      </w:r>
    </w:p>
    <w:tbl>
      <w:tblPr>
        <w:tblOverlap w:val="never"/>
        <w:jc w:val="center"/>
        <w:tblLayout w:type="fixed"/>
      </w:tblPr>
      <w:tblGrid>
        <w:gridCol w:w="3139"/>
        <w:gridCol w:w="3067"/>
        <w:gridCol w:w="2630"/>
      </w:tblGrid>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确定组合的依据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计提方法</w:t>
            </w:r>
          </w:p>
        </w:tc>
      </w:tr>
      <w:tr>
        <w:trPr>
          <w:trHeight w:val="11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其他组合（组合</w:t>
            </w:r>
            <w:r>
              <w:rPr>
                <w:color w:val="000000"/>
                <w:spacing w:val="0"/>
                <w:w w:val="100"/>
                <w:position w:val="0"/>
                <w:sz w:val="22"/>
                <w:szCs w:val="22"/>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押金、保证金及无收回风险的 合并范围内关联方款项</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2" w:lineRule="exact"/>
              <w:ind w:left="0" w:right="0" w:firstLine="0"/>
              <w:jc w:val="left"/>
              <w:rPr>
                <w:sz w:val="22"/>
                <w:szCs w:val="22"/>
              </w:rPr>
            </w:pPr>
            <w:r>
              <w:rPr>
                <w:color w:val="000000"/>
                <w:spacing w:val="0"/>
                <w:w w:val="100"/>
                <w:position w:val="0"/>
                <w:sz w:val="22"/>
                <w:szCs w:val="22"/>
              </w:rPr>
              <w:t>参考历史信用损失经验， 结合当前状况以及对未 来经济情况的预期计量 坏账准备</w:t>
            </w:r>
          </w:p>
        </w:tc>
      </w:tr>
      <w:tr>
        <w:trPr>
          <w:trHeight w:val="87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账龄组合（组合</w:t>
            </w:r>
            <w:r>
              <w:rPr>
                <w:color w:val="000000"/>
                <w:spacing w:val="0"/>
                <w:w w:val="100"/>
                <w:position w:val="0"/>
                <w:sz w:val="22"/>
                <w:szCs w:val="22"/>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rPr>
                <w:sz w:val="22"/>
                <w:szCs w:val="22"/>
              </w:rPr>
            </w:pPr>
            <w:r>
              <w:rPr>
                <w:color w:val="000000"/>
                <w:spacing w:val="0"/>
                <w:w w:val="100"/>
                <w:position w:val="0"/>
                <w:sz w:val="22"/>
                <w:szCs w:val="22"/>
              </w:rPr>
              <w:t>资产负债表日各账龄金 额乘以对应的预期信用 损失计提比例进行确认</w:t>
            </w:r>
          </w:p>
        </w:tc>
      </w:tr>
    </w:tbl>
    <w:p>
      <w:pPr>
        <w:widowControl w:val="0"/>
        <w:spacing w:after="239" w:line="1" w:lineRule="exact"/>
      </w:pPr>
    </w:p>
    <w:p>
      <w:pPr>
        <w:pStyle w:val="Style5"/>
        <w:keepNext w:val="0"/>
        <w:keepLines w:val="0"/>
        <w:widowControl w:val="0"/>
        <w:shd w:val="clear" w:color="auto" w:fill="auto"/>
        <w:bidi w:val="0"/>
        <w:spacing w:before="0" w:after="60" w:line="271" w:lineRule="exact"/>
        <w:ind w:left="0" w:right="0" w:firstLine="440"/>
        <w:jc w:val="both"/>
      </w:pPr>
      <w:r>
        <w:rPr>
          <w:color w:val="000000"/>
          <w:spacing w:val="0"/>
          <w:w w:val="100"/>
          <w:position w:val="0"/>
        </w:rPr>
        <w:t>本公司在资产负债表日计算其他应收款预期信用损失，如果该预期信用损失大于当前其他应 收款减值准备的账面金额，本集团将其差额确认为其他应收款减值损失，借记“信用减值损 失”，贷记“坏账准备”。相反，本公司将差额确认为减值利得，做相反的会计记录。</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本公司实际发生信用损失，认定相关其他应收款无法收回，经批准予以核销的，根据批准的 核销金额，借记“坏账准备”，贷记“应收利息”、“应收股利”或“其他应收款”。若核销金 额大于已计提的损失准备，按期差额借记“信用减值损失”。</w:t>
      </w:r>
    </w:p>
    <w:p>
      <w:pPr>
        <w:pStyle w:val="Style19"/>
        <w:keepNext/>
        <w:keepLines/>
        <w:widowControl w:val="0"/>
        <w:numPr>
          <w:ilvl w:val="0"/>
          <w:numId w:val="47"/>
        </w:numPr>
        <w:shd w:val="clear" w:color="auto" w:fill="auto"/>
        <w:tabs>
          <w:tab w:pos="430" w:val="left"/>
        </w:tabs>
        <w:bidi w:val="0"/>
        <w:spacing w:before="0" w:after="40" w:line="273" w:lineRule="exact"/>
        <w:ind w:left="0" w:right="0" w:firstLine="0"/>
        <w:jc w:val="both"/>
      </w:pPr>
      <w:bookmarkStart w:id="665" w:name="bookmark665"/>
      <w:bookmarkStart w:id="666" w:name="bookmark666"/>
      <w:bookmarkStart w:id="667" w:name="bookmark667"/>
      <w:bookmarkStart w:id="668" w:name="bookmark668"/>
      <w:bookmarkEnd w:id="667"/>
      <w:r>
        <w:rPr>
          <w:color w:val="000000"/>
          <w:spacing w:val="0"/>
          <w:w w:val="100"/>
          <w:position w:val="0"/>
        </w:rPr>
        <w:t>存货</w:t>
      </w:r>
      <w:bookmarkEnd w:id="665"/>
      <w:bookmarkEnd w:id="666"/>
      <w:bookmarkEnd w:id="668"/>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本公司存货主要包括库存商品。</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存货实行永续盘存制，存货在取得时按实际成本计价；领用或发出存货，采用先进先出法确 定其实际成本。</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直接用于出售的商品存货，其可变现净值按该存货的估计售价减去估计的销售费用和相关税 费后的金额确定。</w:t>
      </w:r>
    </w:p>
    <w:p>
      <w:pPr>
        <w:pStyle w:val="Style19"/>
        <w:keepNext/>
        <w:keepLines/>
        <w:widowControl w:val="0"/>
        <w:numPr>
          <w:ilvl w:val="0"/>
          <w:numId w:val="47"/>
        </w:numPr>
        <w:shd w:val="clear" w:color="auto" w:fill="auto"/>
        <w:tabs>
          <w:tab w:pos="430" w:val="left"/>
        </w:tabs>
        <w:bidi w:val="0"/>
        <w:spacing w:before="0" w:after="40" w:line="273" w:lineRule="exact"/>
        <w:ind w:left="0" w:right="0" w:firstLine="0"/>
        <w:jc w:val="both"/>
      </w:pPr>
      <w:bookmarkStart w:id="669" w:name="bookmark669"/>
      <w:bookmarkStart w:id="670" w:name="bookmark670"/>
      <w:bookmarkStart w:id="671" w:name="bookmark671"/>
      <w:bookmarkStart w:id="672" w:name="bookmark672"/>
      <w:bookmarkEnd w:id="671"/>
      <w:r>
        <w:rPr>
          <w:color w:val="000000"/>
          <w:spacing w:val="0"/>
          <w:w w:val="100"/>
          <w:position w:val="0"/>
        </w:rPr>
        <w:t>合同资产</w:t>
      </w:r>
      <w:bookmarkEnd w:id="669"/>
      <w:bookmarkEnd w:id="670"/>
      <w:bookmarkEnd w:id="672"/>
    </w:p>
    <w:p>
      <w:pPr>
        <w:pStyle w:val="Style19"/>
        <w:keepNext/>
        <w:keepLines/>
        <w:widowControl w:val="0"/>
        <w:numPr>
          <w:ilvl w:val="0"/>
          <w:numId w:val="51"/>
        </w:numPr>
        <w:shd w:val="clear" w:color="auto" w:fill="auto"/>
        <w:tabs>
          <w:tab w:pos="430" w:val="left"/>
        </w:tabs>
        <w:bidi w:val="0"/>
        <w:spacing w:before="0" w:after="40" w:line="273" w:lineRule="exact"/>
        <w:ind w:left="0" w:right="0" w:firstLine="0"/>
        <w:jc w:val="both"/>
      </w:pPr>
      <w:bookmarkStart w:id="669" w:name="bookmark669"/>
      <w:bookmarkStart w:id="670" w:name="bookmark670"/>
      <w:bookmarkStart w:id="673" w:name="bookmark673"/>
      <w:bookmarkStart w:id="674" w:name="bookmark674"/>
      <w:bookmarkEnd w:id="673"/>
      <w:r>
        <w:rPr>
          <w:color w:val="000000"/>
          <w:spacing w:val="0"/>
          <w:w w:val="100"/>
          <w:position w:val="0"/>
        </w:rPr>
        <w:t>.</w:t>
      </w:r>
      <w:r>
        <w:rPr>
          <w:color w:val="000000"/>
          <w:spacing w:val="0"/>
          <w:w w:val="100"/>
          <w:position w:val="0"/>
        </w:rPr>
        <w:t>合同资产的确认方法及标准</w:t>
      </w:r>
      <w:bookmarkEnd w:id="669"/>
      <w:bookmarkEnd w:id="670"/>
      <w:bookmarkEnd w:id="67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合同资产，是指本公司已向客户转让商品而有权收取对价的权利，且该权利取决于时间流逝 之外的其他因素。如本公司向客户销售两项可明确区分的商品，因已交付其中一项商品而有权收 取款项，但收取该款项还取决于交付另一项商品的，本集团将该收款权利作为合同资产。</w:t>
      </w:r>
    </w:p>
    <w:p>
      <w:pPr>
        <w:pStyle w:val="Style5"/>
        <w:keepNext w:val="0"/>
        <w:keepLines w:val="0"/>
        <w:widowControl w:val="0"/>
        <w:numPr>
          <w:ilvl w:val="0"/>
          <w:numId w:val="51"/>
        </w:numPr>
        <w:shd w:val="clear" w:color="auto" w:fill="auto"/>
        <w:tabs>
          <w:tab w:pos="430" w:val="left"/>
        </w:tabs>
        <w:bidi w:val="0"/>
        <w:spacing w:before="0" w:after="40" w:line="273" w:lineRule="exact"/>
        <w:ind w:left="0" w:right="0" w:firstLine="0"/>
        <w:jc w:val="left"/>
      </w:pPr>
      <w:bookmarkStart w:id="675" w:name="bookmark675"/>
      <w:bookmarkEnd w:id="675"/>
      <w:r>
        <w:rPr>
          <w:b/>
          <w:bCs/>
          <w:color w:val="000000"/>
          <w:spacing w:val="0"/>
          <w:w w:val="100"/>
          <w:position w:val="0"/>
        </w:rPr>
        <w:t>.</w:t>
      </w:r>
      <w:r>
        <w:rPr>
          <w:b/>
          <w:bCs/>
          <w:color w:val="000000"/>
          <w:spacing w:val="0"/>
          <w:w w:val="100"/>
          <w:position w:val="0"/>
        </w:rPr>
        <w:t>合同资产预期信用损失的确定方法及会计处理方法</w:t>
      </w:r>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合同资产的预期信用损失的确定方法，详见本节五、</w:t>
      </w:r>
      <w:r>
        <w:rPr>
          <w:color w:val="000000"/>
          <w:spacing w:val="0"/>
          <w:w w:val="100"/>
          <w:position w:val="0"/>
          <w:sz w:val="18"/>
          <w:szCs w:val="18"/>
        </w:rPr>
        <w:t>12.</w:t>
      </w:r>
      <w:r>
        <w:rPr>
          <w:color w:val="000000"/>
          <w:spacing w:val="0"/>
          <w:w w:val="100"/>
          <w:position w:val="0"/>
        </w:rPr>
        <w:t>应收账款。</w:t>
      </w:r>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本公司在资产负债表日计算合同资产预期信用损失，如果该预期信用损失大于当前合同资产减值 准备的账面金额，本公司将其差额确认为减值损失，借记“资产减值损失”，贷记“合同资产减 值准备”。相反，本公司将差额确认为减值利得，做相反的会计记录。本公司实际发生信用损 失，认定相关合同资产无法收回，经批准予以核销的，根据批准的核销金额，借记“合同资产减 值准备”，贷记“合同资产”。若核销金额大于已计提的损失准备，按期差额借记“资产减值损 失”。</w:t>
      </w:r>
    </w:p>
    <w:p>
      <w:pPr>
        <w:pStyle w:val="Style19"/>
        <w:keepNext/>
        <w:keepLines/>
        <w:widowControl w:val="0"/>
        <w:numPr>
          <w:ilvl w:val="0"/>
          <w:numId w:val="47"/>
        </w:numPr>
        <w:shd w:val="clear" w:color="auto" w:fill="auto"/>
        <w:tabs>
          <w:tab w:pos="430" w:val="left"/>
        </w:tabs>
        <w:bidi w:val="0"/>
        <w:spacing w:before="0" w:after="40" w:line="273" w:lineRule="exact"/>
        <w:ind w:left="0" w:right="0" w:firstLine="0"/>
        <w:jc w:val="left"/>
      </w:pPr>
      <w:bookmarkStart w:id="676" w:name="bookmark676"/>
      <w:bookmarkStart w:id="677" w:name="bookmark677"/>
      <w:bookmarkStart w:id="678" w:name="bookmark678"/>
      <w:bookmarkStart w:id="679" w:name="bookmark679"/>
      <w:bookmarkEnd w:id="678"/>
      <w:r>
        <w:rPr>
          <w:color w:val="000000"/>
          <w:spacing w:val="0"/>
          <w:w w:val="100"/>
          <w:position w:val="0"/>
        </w:rPr>
        <w:t>持有待售资产</w:t>
      </w:r>
      <w:bookmarkEnd w:id="676"/>
      <w:bookmarkEnd w:id="677"/>
      <w:bookmarkEnd w:id="679"/>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30" w:val="left"/>
        </w:tabs>
        <w:bidi w:val="0"/>
        <w:spacing w:before="0" w:after="40" w:line="273" w:lineRule="exact"/>
        <w:ind w:left="0" w:right="0" w:firstLine="0"/>
        <w:jc w:val="left"/>
      </w:pPr>
      <w:bookmarkStart w:id="680" w:name="bookmark680"/>
      <w:bookmarkStart w:id="681" w:name="bookmark681"/>
      <w:bookmarkStart w:id="682" w:name="bookmark682"/>
      <w:bookmarkStart w:id="683" w:name="bookmark683"/>
      <w:bookmarkEnd w:id="682"/>
      <w:r>
        <w:rPr>
          <w:color w:val="000000"/>
          <w:spacing w:val="0"/>
          <w:w w:val="100"/>
          <w:position w:val="0"/>
        </w:rPr>
        <w:t>债权投资</w:t>
      </w:r>
      <w:bookmarkEnd w:id="680"/>
      <w:bookmarkEnd w:id="681"/>
      <w:bookmarkEnd w:id="683"/>
    </w:p>
    <w:p>
      <w:pPr>
        <w:pStyle w:val="Style19"/>
        <w:keepNext/>
        <w:keepLines/>
        <w:widowControl w:val="0"/>
        <w:numPr>
          <w:ilvl w:val="0"/>
          <w:numId w:val="53"/>
        </w:numPr>
        <w:shd w:val="clear" w:color="auto" w:fill="auto"/>
        <w:bidi w:val="0"/>
        <w:spacing w:before="0" w:after="40" w:line="273" w:lineRule="exact"/>
        <w:ind w:left="0" w:right="0" w:firstLine="0"/>
        <w:jc w:val="left"/>
      </w:pPr>
      <w:bookmarkStart w:id="680" w:name="bookmark680"/>
      <w:bookmarkStart w:id="681" w:name="bookmark681"/>
      <w:bookmarkStart w:id="684" w:name="bookmark684"/>
      <w:bookmarkStart w:id="685" w:name="bookmark685"/>
      <w:bookmarkEnd w:id="684"/>
      <w:r>
        <w:rPr>
          <w:color w:val="000000"/>
          <w:spacing w:val="0"/>
          <w:w w:val="100"/>
          <w:position w:val="0"/>
        </w:rPr>
        <w:t>.</w:t>
      </w:r>
      <w:r>
        <w:rPr>
          <w:color w:val="000000"/>
          <w:spacing w:val="0"/>
          <w:w w:val="100"/>
          <w:position w:val="0"/>
        </w:rPr>
        <w:t>债权投资预期信用损失的确定方法及会计处理方法</w:t>
      </w:r>
      <w:bookmarkEnd w:id="680"/>
      <w:bookmarkEnd w:id="681"/>
      <w:bookmarkEnd w:id="685"/>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30" w:val="left"/>
        </w:tabs>
        <w:bidi w:val="0"/>
        <w:spacing w:before="0" w:after="40" w:line="273" w:lineRule="exact"/>
        <w:ind w:left="0" w:right="0" w:firstLine="0"/>
        <w:jc w:val="left"/>
      </w:pPr>
      <w:bookmarkStart w:id="686" w:name="bookmark686"/>
      <w:bookmarkStart w:id="687" w:name="bookmark687"/>
      <w:bookmarkStart w:id="688" w:name="bookmark688"/>
      <w:bookmarkStart w:id="689" w:name="bookmark689"/>
      <w:bookmarkEnd w:id="688"/>
      <w:r>
        <w:rPr>
          <w:color w:val="000000"/>
          <w:spacing w:val="0"/>
          <w:w w:val="100"/>
          <w:position w:val="0"/>
        </w:rPr>
        <w:t>其他债权投资</w:t>
      </w:r>
      <w:bookmarkEnd w:id="686"/>
      <w:bookmarkEnd w:id="687"/>
      <w:bookmarkEnd w:id="689"/>
    </w:p>
    <w:p>
      <w:pPr>
        <w:pStyle w:val="Style19"/>
        <w:keepNext/>
        <w:keepLines/>
        <w:widowControl w:val="0"/>
        <w:numPr>
          <w:ilvl w:val="0"/>
          <w:numId w:val="55"/>
        </w:numPr>
        <w:shd w:val="clear" w:color="auto" w:fill="auto"/>
        <w:bidi w:val="0"/>
        <w:spacing w:before="0" w:after="40" w:line="273" w:lineRule="exact"/>
        <w:ind w:left="0" w:right="0" w:firstLine="0"/>
        <w:jc w:val="left"/>
      </w:pPr>
      <w:bookmarkStart w:id="686" w:name="bookmark686"/>
      <w:bookmarkStart w:id="687" w:name="bookmark687"/>
      <w:bookmarkStart w:id="690" w:name="bookmark690"/>
      <w:bookmarkStart w:id="691" w:name="bookmark691"/>
      <w:bookmarkEnd w:id="690"/>
      <w:r>
        <w:rPr>
          <w:color w:val="000000"/>
          <w:spacing w:val="0"/>
          <w:w w:val="100"/>
          <w:position w:val="0"/>
        </w:rPr>
        <w:t>.</w:t>
      </w:r>
      <w:r>
        <w:rPr>
          <w:color w:val="000000"/>
          <w:spacing w:val="0"/>
          <w:w w:val="100"/>
          <w:position w:val="0"/>
        </w:rPr>
        <w:t>其他债权投资预期信用损失的确定方法及会计处理方法</w:t>
      </w:r>
      <w:bookmarkEnd w:id="686"/>
      <w:bookmarkEnd w:id="687"/>
      <w:bookmarkEnd w:id="691"/>
    </w:p>
    <w:p>
      <w:pPr>
        <w:pStyle w:val="Style5"/>
        <w:keepNext w:val="0"/>
        <w:keepLines w:val="0"/>
        <w:widowControl w:val="0"/>
        <w:shd w:val="clear" w:color="auto" w:fill="auto"/>
        <w:bidi w:val="0"/>
        <w:spacing w:before="0" w:after="40" w:line="26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8" w:lineRule="exact"/>
        <w:ind w:left="0" w:right="0" w:firstLine="440"/>
        <w:jc w:val="both"/>
      </w:pPr>
      <w:r>
        <w:rPr>
          <w:color w:val="000000"/>
          <w:spacing w:val="0"/>
          <w:w w:val="100"/>
          <w:position w:val="0"/>
        </w:rPr>
        <w:t>本公司的债权投资系以摊余成本计量，均为低信贷风险，按照下列情形计量债权投资的损失 准备：①信用风险自初始确认后未显著增加的金融资产，本集团按照未来</w:t>
      </w:r>
      <w:r>
        <w:rPr>
          <w:color w:val="000000"/>
          <w:spacing w:val="0"/>
          <w:w w:val="100"/>
          <w:position w:val="0"/>
          <w:sz w:val="18"/>
          <w:szCs w:val="18"/>
        </w:rPr>
        <w:t>12</w:t>
      </w:r>
      <w:r>
        <w:rPr>
          <w:color w:val="000000"/>
          <w:spacing w:val="0"/>
          <w:w w:val="100"/>
          <w:position w:val="0"/>
        </w:rPr>
        <w:t>个月的预期信用损 失的金额计量损失准备；②信用风险自初始确认后已显著增加的金融资产，本公司按照相当于该 金融工具整个存续期内预期信用损失的金额计量损失准备；③购买或源生已发生信用减值的金融 资产，本公司按照相当于整个存续期内预期信用损失的金额计量损失准备。</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以组合为基础的评估。对于债权投资，本公司按照信用风险评级为共同风险特征，对债权投 资进行分组并以组合为基础考虑评估信用风险是否显著增加。</w:t>
      </w:r>
    </w:p>
    <w:p>
      <w:pPr>
        <w:pStyle w:val="Style19"/>
        <w:keepNext/>
        <w:keepLines/>
        <w:widowControl w:val="0"/>
        <w:numPr>
          <w:ilvl w:val="0"/>
          <w:numId w:val="47"/>
        </w:numPr>
        <w:shd w:val="clear" w:color="auto" w:fill="auto"/>
        <w:tabs>
          <w:tab w:pos="445" w:val="left"/>
        </w:tabs>
        <w:bidi w:val="0"/>
        <w:spacing w:before="0" w:after="40" w:line="273" w:lineRule="exact"/>
        <w:ind w:left="0" w:right="0" w:firstLine="0"/>
        <w:jc w:val="both"/>
      </w:pPr>
      <w:bookmarkStart w:id="692" w:name="bookmark692"/>
      <w:bookmarkStart w:id="693" w:name="bookmark693"/>
      <w:bookmarkStart w:id="694" w:name="bookmark694"/>
      <w:bookmarkStart w:id="695" w:name="bookmark695"/>
      <w:bookmarkEnd w:id="694"/>
      <w:r>
        <w:rPr>
          <w:color w:val="000000"/>
          <w:spacing w:val="0"/>
          <w:w w:val="100"/>
          <w:position w:val="0"/>
        </w:rPr>
        <w:t>长期应收款</w:t>
      </w:r>
      <w:bookmarkEnd w:id="692"/>
      <w:bookmarkEnd w:id="693"/>
      <w:bookmarkEnd w:id="695"/>
    </w:p>
    <w:p>
      <w:pPr>
        <w:pStyle w:val="Style19"/>
        <w:keepNext/>
        <w:keepLines/>
        <w:widowControl w:val="0"/>
        <w:numPr>
          <w:ilvl w:val="0"/>
          <w:numId w:val="57"/>
        </w:numPr>
        <w:shd w:val="clear" w:color="auto" w:fill="auto"/>
        <w:bidi w:val="0"/>
        <w:spacing w:before="0" w:after="40" w:line="273" w:lineRule="exact"/>
        <w:ind w:left="0" w:right="0" w:firstLine="0"/>
        <w:jc w:val="both"/>
      </w:pPr>
      <w:bookmarkStart w:id="692" w:name="bookmark692"/>
      <w:bookmarkStart w:id="693" w:name="bookmark693"/>
      <w:bookmarkStart w:id="696" w:name="bookmark696"/>
      <w:bookmarkStart w:id="697" w:name="bookmark697"/>
      <w:bookmarkEnd w:id="696"/>
      <w:r>
        <w:rPr>
          <w:color w:val="000000"/>
          <w:spacing w:val="0"/>
          <w:w w:val="100"/>
          <w:position w:val="0"/>
        </w:rPr>
        <w:t>.</w:t>
      </w:r>
      <w:r>
        <w:rPr>
          <w:color w:val="000000"/>
          <w:spacing w:val="0"/>
          <w:w w:val="100"/>
          <w:position w:val="0"/>
        </w:rPr>
        <w:t>长期应收款预期信用损失的确定方法及会计处理方法</w:t>
      </w:r>
      <w:bookmarkEnd w:id="692"/>
      <w:bookmarkEnd w:id="693"/>
      <w:bookmarkEnd w:id="697"/>
    </w:p>
    <w:p>
      <w:pPr>
        <w:pStyle w:val="Style5"/>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after="40" w:line="273" w:lineRule="exact"/>
        <w:ind w:left="0" w:right="0" w:firstLine="0"/>
        <w:jc w:val="both"/>
      </w:pPr>
      <w:bookmarkStart w:id="698" w:name="bookmark698"/>
      <w:bookmarkStart w:id="699" w:name="bookmark699"/>
      <w:bookmarkStart w:id="700" w:name="bookmark700"/>
      <w:bookmarkStart w:id="701" w:name="bookmark701"/>
      <w:bookmarkEnd w:id="700"/>
      <w:r>
        <w:rPr>
          <w:color w:val="000000"/>
          <w:spacing w:val="0"/>
          <w:w w:val="100"/>
          <w:position w:val="0"/>
        </w:rPr>
        <w:t>长期股权投资</w:t>
      </w:r>
      <w:bookmarkEnd w:id="698"/>
      <w:bookmarkEnd w:id="699"/>
      <w:bookmarkEnd w:id="701"/>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本公司长期股权投资主要是对子公司的投资、对联营企业的投资和对合营企业的投资。</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本公司对共同控制的判断依据是所有参与方或参与方组合集体控制该安排，并且该安排相关 活动的政策必须经过这些集体控制该安排的参与方一致同意。</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本公司直接或通过子公司间接拥有被投资单位</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的表决权时，通常认为对 被投资单位具有重大影响。持有被投资单位</w:t>
      </w:r>
      <w:r>
        <w:rPr>
          <w:color w:val="000000"/>
          <w:spacing w:val="0"/>
          <w:w w:val="100"/>
          <w:position w:val="0"/>
          <w:sz w:val="18"/>
          <w:szCs w:val="18"/>
        </w:rPr>
        <w:t>20%</w:t>
      </w:r>
      <w:r>
        <w:rPr>
          <w:color w:val="000000"/>
          <w:spacing w:val="0"/>
          <w:w w:val="100"/>
          <w:position w:val="0"/>
        </w:rPr>
        <w:t>以下表决权的，还需要综合考虑在被投资单位的 董事会或类似权力机构中派有代表、或参与被投资单位财务和经营政策制定过程、或与被投资单 位之间发生重要交易、或向被投资单位派出管理人员、或向被投资单位提供关键技术资料等事实 和情况判断对被投资单位具有重大影响。</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对被投资单位形成控制的，为本公司的子公司。通过同一控制下的企业合并取得的长期股权 投资，在合并日按照取得被合并方在最终控制方合并报表中净资产的账面价值的份额作为长期股 权投资的初始投资成本。被合并方在合并日的净资产账面价值为负数的，长期股权投资成本按零 确定。</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通过非同一控制下的企业合并取得的长期股权投资，以合并成本作为初始投资成本。</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除上述通过企业合并取得的长期股权投资外，以支付现金取得的长期股权投资，按照实际支 付的购买价款作为投资成本；以发行权益性证券取得的长期股权投资，按照发行权益性证券的公 允价值作为投资成本；投资者投入的长期股权投资，按照投资合同或协议约定的价值作为投资成 本。</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本公司对子公司投资采用成本法核算，对合营企业及联营企业投资采用权益法核算。</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后续计量采用成本法核算的长期股权投资，在追加投资时，按照追加投资支付的成本额公允 价值及发生的相关交易费用增加长期股权投资成本的账面价值。被投资单位宣告分派的现金股利 或利润，按照应享有的金额确认为当期投资收益。</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后续计量采用权益法核算的长期股权投资，随着被他投资单位所有者权益的变动相应调整增 加或减少长期股权投资的账面价值。其中在确认应享有被投资单位净损益的份额时，以取得投资 时被投资单位各项可辨认资产等的公允价值为基础，按照本公司的会计政策及会计期间，并抵销 与联营企业及合营企业之间发生的内部交易损益按照持股比例计算归属于投资企业的部分，对被 投资单位的净利润进行调整后确认。</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处置长期股权投资，其账面价值与实际取得价款的差额，计入当期投资收益。采用权益法核 算的长期股权投资，因被投资单位除净损益以外所有者权益的其他变动而计入所有者权益的，处 置该项投资时将原计入所有者权益的部分按相应比例转入当期投资损益。</w:t>
      </w:r>
    </w:p>
    <w:p>
      <w:pPr>
        <w:pStyle w:val="Style19"/>
        <w:keepNext/>
        <w:keepLines/>
        <w:widowControl w:val="0"/>
        <w:numPr>
          <w:ilvl w:val="0"/>
          <w:numId w:val="47"/>
        </w:numPr>
        <w:shd w:val="clear" w:color="auto" w:fill="auto"/>
        <w:tabs>
          <w:tab w:pos="426" w:val="left"/>
        </w:tabs>
        <w:bidi w:val="0"/>
        <w:spacing w:before="0" w:after="60" w:line="272" w:lineRule="exact"/>
        <w:ind w:left="0" w:right="0" w:firstLine="0"/>
        <w:jc w:val="left"/>
      </w:pPr>
      <w:bookmarkStart w:id="702" w:name="bookmark702"/>
      <w:bookmarkStart w:id="703" w:name="bookmark703"/>
      <w:bookmarkStart w:id="704" w:name="bookmark704"/>
      <w:bookmarkStart w:id="705" w:name="bookmark705"/>
      <w:bookmarkEnd w:id="704"/>
      <w:r>
        <w:rPr>
          <w:color w:val="000000"/>
          <w:spacing w:val="0"/>
          <w:w w:val="100"/>
          <w:position w:val="0"/>
        </w:rPr>
        <w:t>投资性房地产</w:t>
      </w:r>
      <w:bookmarkEnd w:id="702"/>
      <w:bookmarkEnd w:id="703"/>
      <w:bookmarkEnd w:id="705"/>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不适用</w:t>
      </w:r>
    </w:p>
    <w:p>
      <w:pPr>
        <w:pStyle w:val="Style19"/>
        <w:keepNext/>
        <w:keepLines/>
        <w:widowControl w:val="0"/>
        <w:numPr>
          <w:ilvl w:val="0"/>
          <w:numId w:val="47"/>
        </w:numPr>
        <w:shd w:val="clear" w:color="auto" w:fill="auto"/>
        <w:tabs>
          <w:tab w:pos="426" w:val="left"/>
        </w:tabs>
        <w:bidi w:val="0"/>
        <w:spacing w:before="0" w:after="60" w:line="272" w:lineRule="exact"/>
        <w:ind w:left="0" w:right="0" w:firstLine="0"/>
        <w:jc w:val="left"/>
      </w:pPr>
      <w:bookmarkStart w:id="706" w:name="bookmark706"/>
      <w:bookmarkStart w:id="707" w:name="bookmark707"/>
      <w:bookmarkStart w:id="708" w:name="bookmark708"/>
      <w:bookmarkStart w:id="709" w:name="bookmark709"/>
      <w:bookmarkEnd w:id="708"/>
      <w:r>
        <w:rPr>
          <w:color w:val="000000"/>
          <w:spacing w:val="0"/>
          <w:w w:val="100"/>
          <w:position w:val="0"/>
        </w:rPr>
        <w:t>固定资产</w:t>
      </w:r>
      <w:bookmarkEnd w:id="706"/>
      <w:bookmarkEnd w:id="707"/>
      <w:bookmarkEnd w:id="709"/>
    </w:p>
    <w:p>
      <w:pPr>
        <w:pStyle w:val="Style19"/>
        <w:keepNext/>
        <w:keepLines/>
        <w:widowControl w:val="0"/>
        <w:numPr>
          <w:ilvl w:val="0"/>
          <w:numId w:val="59"/>
        </w:numPr>
        <w:shd w:val="clear" w:color="auto" w:fill="auto"/>
        <w:tabs>
          <w:tab w:pos="411" w:val="left"/>
        </w:tabs>
        <w:bidi w:val="0"/>
        <w:spacing w:before="0" w:after="0" w:line="272" w:lineRule="exact"/>
        <w:ind w:left="0" w:right="0" w:firstLine="0"/>
        <w:jc w:val="left"/>
      </w:pPr>
      <w:bookmarkStart w:id="706" w:name="bookmark706"/>
      <w:bookmarkStart w:id="707" w:name="bookmark707"/>
      <w:bookmarkStart w:id="710" w:name="bookmark710"/>
      <w:bookmarkStart w:id="711" w:name="bookmark711"/>
      <w:bookmarkEnd w:id="710"/>
      <w:r>
        <w:rPr>
          <w:color w:val="000000"/>
          <w:spacing w:val="0"/>
          <w:w w:val="100"/>
          <w:position w:val="0"/>
        </w:rPr>
        <w:t>.</w:t>
      </w:r>
      <w:r>
        <w:rPr>
          <w:color w:val="000000"/>
          <w:spacing w:val="0"/>
          <w:w w:val="100"/>
          <w:position w:val="0"/>
        </w:rPr>
        <w:t>确认条件</w:t>
      </w:r>
      <w:bookmarkEnd w:id="706"/>
      <w:bookmarkEnd w:id="707"/>
      <w:bookmarkEnd w:id="711"/>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本公司固定资产是指同时具有以下特征，即为生产商品、提供劳务、出租或经营管理而持有 的，使用年限超过一年的有形资产。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固定资产在与其有关的经济利益很可能流入本公司、且其成本能够可靠计量时予以确认。本 公司固定资产包括房屋及建筑物、办公设备、运输设备。</w:t>
      </w:r>
    </w:p>
    <w:p>
      <w:pPr>
        <w:pStyle w:val="Style5"/>
        <w:keepNext w:val="0"/>
        <w:keepLines w:val="0"/>
        <w:widowControl w:val="0"/>
        <w:numPr>
          <w:ilvl w:val="0"/>
          <w:numId w:val="59"/>
        </w:numPr>
        <w:shd w:val="clear" w:color="auto" w:fill="auto"/>
        <w:tabs>
          <w:tab w:pos="411" w:val="left"/>
        </w:tabs>
        <w:bidi w:val="0"/>
        <w:spacing w:before="0" w:after="60" w:line="272" w:lineRule="exact"/>
        <w:ind w:left="0" w:right="0" w:firstLine="0"/>
        <w:jc w:val="both"/>
      </w:pPr>
      <w:bookmarkStart w:id="712" w:name="bookmark712"/>
      <w:bookmarkEnd w:id="712"/>
      <w:r>
        <w:rPr>
          <w:b/>
          <w:bCs/>
          <w:color w:val="000000"/>
          <w:spacing w:val="0"/>
          <w:w w:val="100"/>
          <w:position w:val="0"/>
        </w:rPr>
        <w:t>.</w:t>
      </w:r>
      <w:r>
        <w:rPr>
          <w:b/>
          <w:bCs/>
          <w:color w:val="000000"/>
          <w:spacing w:val="0"/>
          <w:w w:val="100"/>
          <w:position w:val="0"/>
        </w:rPr>
        <w:t>折旧方法</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11.88</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本公司于每年年度终了，对固定资产的预计使用寿命、预计净残值和折旧方法进行复核，如发生 改变，则作为会计估计变更处理。</w:t>
      </w:r>
    </w:p>
    <w:p>
      <w:pPr>
        <w:pStyle w:val="Style19"/>
        <w:keepNext/>
        <w:keepLines/>
        <w:widowControl w:val="0"/>
        <w:numPr>
          <w:ilvl w:val="0"/>
          <w:numId w:val="59"/>
        </w:numPr>
        <w:shd w:val="clear" w:color="auto" w:fill="auto"/>
        <w:bidi w:val="0"/>
        <w:spacing w:before="0" w:after="40" w:line="272" w:lineRule="exact"/>
        <w:ind w:left="0" w:right="0" w:firstLine="0"/>
        <w:jc w:val="both"/>
      </w:pPr>
      <w:bookmarkStart w:id="713" w:name="bookmark713"/>
      <w:bookmarkStart w:id="714" w:name="bookmark714"/>
      <w:bookmarkStart w:id="715" w:name="bookmark715"/>
      <w:bookmarkStart w:id="716" w:name="bookmark716"/>
      <w:bookmarkEnd w:id="715"/>
      <w:r>
        <w:rPr>
          <w:color w:val="000000"/>
          <w:spacing w:val="0"/>
          <w:w w:val="100"/>
          <w:position w:val="0"/>
        </w:rPr>
        <w:t>.</w:t>
      </w:r>
      <w:r>
        <w:rPr>
          <w:color w:val="000000"/>
          <w:spacing w:val="0"/>
          <w:w w:val="100"/>
          <w:position w:val="0"/>
        </w:rPr>
        <w:t>融资租入固定资产的认定依据、计价和折旧方法</w:t>
      </w:r>
      <w:bookmarkEnd w:id="713"/>
      <w:bookmarkEnd w:id="714"/>
      <w:bookmarkEnd w:id="716"/>
    </w:p>
    <w:p>
      <w:pPr>
        <w:pStyle w:val="Style5"/>
        <w:keepNext w:val="0"/>
        <w:keepLines w:val="0"/>
        <w:widowControl w:val="0"/>
        <w:shd w:val="clear" w:color="auto" w:fill="auto"/>
        <w:bidi w:val="0"/>
        <w:spacing w:before="0" w:after="4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after="40" w:line="272" w:lineRule="exact"/>
        <w:ind w:left="0" w:right="0" w:firstLine="0"/>
        <w:jc w:val="both"/>
      </w:pPr>
      <w:bookmarkStart w:id="717" w:name="bookmark717"/>
      <w:bookmarkStart w:id="718" w:name="bookmark718"/>
      <w:bookmarkStart w:id="719" w:name="bookmark719"/>
      <w:bookmarkStart w:id="720" w:name="bookmark720"/>
      <w:bookmarkEnd w:id="719"/>
      <w:r>
        <w:rPr>
          <w:color w:val="000000"/>
          <w:spacing w:val="0"/>
          <w:w w:val="100"/>
          <w:position w:val="0"/>
        </w:rPr>
        <w:t>在建工程</w:t>
      </w:r>
      <w:bookmarkEnd w:id="717"/>
      <w:bookmarkEnd w:id="718"/>
      <w:bookmarkEnd w:id="720"/>
    </w:p>
    <w:p>
      <w:pPr>
        <w:pStyle w:val="Style5"/>
        <w:keepNext w:val="0"/>
        <w:keepLines w:val="0"/>
        <w:widowControl w:val="0"/>
        <w:shd w:val="clear" w:color="auto" w:fill="auto"/>
        <w:bidi w:val="0"/>
        <w:spacing w:before="0" w:after="4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after="40" w:line="272" w:lineRule="exact"/>
        <w:ind w:left="0" w:right="0" w:firstLine="0"/>
        <w:jc w:val="both"/>
      </w:pPr>
      <w:bookmarkStart w:id="721" w:name="bookmark721"/>
      <w:bookmarkStart w:id="722" w:name="bookmark722"/>
      <w:bookmarkStart w:id="723" w:name="bookmark723"/>
      <w:bookmarkStart w:id="724" w:name="bookmark724"/>
      <w:bookmarkEnd w:id="723"/>
      <w:r>
        <w:rPr>
          <w:color w:val="000000"/>
          <w:spacing w:val="0"/>
          <w:w w:val="100"/>
          <w:position w:val="0"/>
        </w:rPr>
        <w:t>借款费用</w:t>
      </w:r>
      <w:bookmarkEnd w:id="721"/>
      <w:bookmarkEnd w:id="722"/>
      <w:bookmarkEnd w:id="724"/>
    </w:p>
    <w:p>
      <w:pPr>
        <w:pStyle w:val="Style5"/>
        <w:keepNext w:val="0"/>
        <w:keepLines w:val="0"/>
        <w:widowControl w:val="0"/>
        <w:shd w:val="clear" w:color="auto" w:fill="auto"/>
        <w:tabs>
          <w:tab w:pos="868" w:val="left"/>
        </w:tabs>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发生的可直接归属于需要经过</w:t>
      </w:r>
      <w:r>
        <w:rPr>
          <w:color w:val="000000"/>
          <w:spacing w:val="0"/>
          <w:w w:val="100"/>
          <w:position w:val="0"/>
          <w:sz w:val="18"/>
          <w:szCs w:val="18"/>
        </w:rPr>
        <w:t>1</w:t>
      </w:r>
      <w:r>
        <w:rPr>
          <w:color w:val="000000"/>
          <w:spacing w:val="0"/>
          <w:w w:val="100"/>
          <w:position w:val="0"/>
        </w:rPr>
        <w:t>年以上的购建或者生产活动才能达到预定可使用或者可销售状态 的固定资产的借款费用，在资产支出已经发生、借款费用已经发生、为使资产达到预定可使用或 可销售状态所必要的购建或生产活动已经开始时，开始资本化；当购建或生产符合资本化条件的 资产达到预定可使用或可销售状态时，停止资本化，其后发生的借款费用计入当期损益。如果符 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个月，暂停 借款费用的资本化，直至资产的购建或生产活动重新开始。</w:t>
      </w:r>
    </w:p>
    <w:p>
      <w:pPr>
        <w:pStyle w:val="Style19"/>
        <w:keepNext/>
        <w:keepLines/>
        <w:widowControl w:val="0"/>
        <w:numPr>
          <w:ilvl w:val="0"/>
          <w:numId w:val="47"/>
        </w:numPr>
        <w:shd w:val="clear" w:color="auto" w:fill="auto"/>
        <w:tabs>
          <w:tab w:pos="445" w:val="left"/>
        </w:tabs>
        <w:bidi w:val="0"/>
        <w:spacing w:before="0" w:after="40" w:line="272" w:lineRule="exact"/>
        <w:ind w:left="0" w:right="0" w:firstLine="0"/>
        <w:jc w:val="both"/>
      </w:pPr>
      <w:bookmarkStart w:id="725" w:name="bookmark725"/>
      <w:bookmarkStart w:id="726" w:name="bookmark726"/>
      <w:bookmarkStart w:id="727" w:name="bookmark727"/>
      <w:bookmarkStart w:id="728" w:name="bookmark728"/>
      <w:bookmarkEnd w:id="727"/>
      <w:r>
        <w:rPr>
          <w:color w:val="000000"/>
          <w:spacing w:val="0"/>
          <w:w w:val="100"/>
          <w:position w:val="0"/>
        </w:rPr>
        <w:t>生物资产</w:t>
      </w:r>
      <w:bookmarkEnd w:id="725"/>
      <w:bookmarkEnd w:id="726"/>
      <w:bookmarkEnd w:id="728"/>
    </w:p>
    <w:p>
      <w:pPr>
        <w:pStyle w:val="Style5"/>
        <w:keepNext w:val="0"/>
        <w:keepLines w:val="0"/>
        <w:widowControl w:val="0"/>
        <w:shd w:val="clear" w:color="auto" w:fill="auto"/>
        <w:tabs>
          <w:tab w:pos="868" w:val="left"/>
        </w:tabs>
        <w:bidi w:val="0"/>
        <w:spacing w:before="0" w:after="40" w:line="272"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after="40" w:line="272" w:lineRule="exact"/>
        <w:ind w:left="0" w:right="0" w:firstLine="0"/>
        <w:jc w:val="both"/>
      </w:pPr>
      <w:bookmarkStart w:id="729" w:name="bookmark729"/>
      <w:bookmarkStart w:id="730" w:name="bookmark730"/>
      <w:bookmarkStart w:id="731" w:name="bookmark731"/>
      <w:bookmarkStart w:id="732" w:name="bookmark732"/>
      <w:bookmarkEnd w:id="731"/>
      <w:r>
        <w:rPr>
          <w:color w:val="000000"/>
          <w:spacing w:val="0"/>
          <w:w w:val="100"/>
          <w:position w:val="0"/>
        </w:rPr>
        <w:t>油气资产</w:t>
      </w:r>
      <w:bookmarkEnd w:id="729"/>
      <w:bookmarkEnd w:id="730"/>
      <w:bookmarkEnd w:id="732"/>
    </w:p>
    <w:p>
      <w:pPr>
        <w:pStyle w:val="Style5"/>
        <w:keepNext w:val="0"/>
        <w:keepLines w:val="0"/>
        <w:widowControl w:val="0"/>
        <w:shd w:val="clear" w:color="auto" w:fill="auto"/>
        <w:tabs>
          <w:tab w:pos="868" w:val="left"/>
        </w:tabs>
        <w:bidi w:val="0"/>
        <w:spacing w:before="0" w:after="40" w:line="272"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after="40" w:line="272" w:lineRule="exact"/>
        <w:ind w:left="0" w:right="0" w:firstLine="0"/>
        <w:jc w:val="both"/>
      </w:pPr>
      <w:bookmarkStart w:id="733" w:name="bookmark733"/>
      <w:bookmarkStart w:id="734" w:name="bookmark734"/>
      <w:bookmarkStart w:id="735" w:name="bookmark735"/>
      <w:bookmarkStart w:id="736" w:name="bookmark736"/>
      <w:bookmarkEnd w:id="735"/>
      <w:r>
        <w:rPr>
          <w:color w:val="000000"/>
          <w:spacing w:val="0"/>
          <w:w w:val="100"/>
          <w:position w:val="0"/>
        </w:rPr>
        <w:t>使用权资产</w:t>
      </w:r>
      <w:bookmarkEnd w:id="733"/>
      <w:bookmarkEnd w:id="734"/>
      <w:bookmarkEnd w:id="736"/>
    </w:p>
    <w:p>
      <w:pPr>
        <w:pStyle w:val="Style5"/>
        <w:keepNext w:val="0"/>
        <w:keepLines w:val="0"/>
        <w:widowControl w:val="0"/>
        <w:shd w:val="clear" w:color="auto" w:fill="auto"/>
        <w:bidi w:val="0"/>
        <w:spacing w:before="0" w:after="4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after="40" w:line="272" w:lineRule="exact"/>
        <w:ind w:left="0" w:right="0" w:firstLine="0"/>
        <w:jc w:val="both"/>
      </w:pPr>
      <w:bookmarkStart w:id="737" w:name="bookmark737"/>
      <w:bookmarkStart w:id="738" w:name="bookmark738"/>
      <w:bookmarkStart w:id="739" w:name="bookmark739"/>
      <w:bookmarkStart w:id="740" w:name="bookmark740"/>
      <w:bookmarkEnd w:id="739"/>
      <w:r>
        <w:rPr>
          <w:color w:val="000000"/>
          <w:spacing w:val="0"/>
          <w:w w:val="100"/>
          <w:position w:val="0"/>
        </w:rPr>
        <w:t>无形资产</w:t>
      </w:r>
      <w:bookmarkEnd w:id="737"/>
      <w:bookmarkEnd w:id="738"/>
      <w:bookmarkEnd w:id="740"/>
    </w:p>
    <w:p>
      <w:pPr>
        <w:pStyle w:val="Style19"/>
        <w:keepNext/>
        <w:keepLines/>
        <w:widowControl w:val="0"/>
        <w:numPr>
          <w:ilvl w:val="0"/>
          <w:numId w:val="61"/>
        </w:numPr>
        <w:shd w:val="clear" w:color="auto" w:fill="auto"/>
        <w:tabs>
          <w:tab w:pos="430" w:val="left"/>
        </w:tabs>
        <w:bidi w:val="0"/>
        <w:spacing w:before="0" w:after="40" w:line="272" w:lineRule="exact"/>
        <w:ind w:left="0" w:right="0" w:firstLine="0"/>
        <w:jc w:val="both"/>
      </w:pPr>
      <w:bookmarkStart w:id="737" w:name="bookmark737"/>
      <w:bookmarkStart w:id="738" w:name="bookmark738"/>
      <w:bookmarkStart w:id="741" w:name="bookmark741"/>
      <w:bookmarkStart w:id="742" w:name="bookmark742"/>
      <w:bookmarkEnd w:id="741"/>
      <w:r>
        <w:rPr>
          <w:color w:val="000000"/>
          <w:spacing w:val="0"/>
          <w:w w:val="100"/>
          <w:position w:val="0"/>
        </w:rPr>
        <w:t>.</w:t>
      </w:r>
      <w:r>
        <w:rPr>
          <w:color w:val="000000"/>
          <w:spacing w:val="0"/>
          <w:w w:val="100"/>
          <w:position w:val="0"/>
        </w:rPr>
        <w:t>计价方法、使用寿命、减值测试</w:t>
      </w:r>
      <w:bookmarkEnd w:id="737"/>
      <w:bookmarkEnd w:id="738"/>
      <w:bookmarkEnd w:id="74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本公司无形资产为软件，按取得时的实际成本计量，其中，购入的无形资产，按实际支付的 价款和相关的其他支出作为实际成本；投资者投入的无形资产，按投资合同或协议约定的价值确 定实际成本，但合同或协议约定价值不公允的，按公允价值确定实际成本。</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软件无形资产按预计使用年限、合同规定的受益年限和法律规定的有效年限三者中最短者分 期平均摊销。广告经营权按照合同规定的每期费用摊销。摊销金额按其受益对象计入相关资产成 本和当期损益。对使用寿命有限的无形资产的预计使用寿命及摊销方法于每年年度终了进行复 核，如发生改变，则作为会计估计变更处理。</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本公司无使用年限不确定的无形资产。</w:t>
      </w:r>
    </w:p>
    <w:p>
      <w:pPr>
        <w:pStyle w:val="Style5"/>
        <w:keepNext w:val="0"/>
        <w:keepLines w:val="0"/>
        <w:widowControl w:val="0"/>
        <w:numPr>
          <w:ilvl w:val="0"/>
          <w:numId w:val="61"/>
        </w:numPr>
        <w:shd w:val="clear" w:color="auto" w:fill="auto"/>
        <w:tabs>
          <w:tab w:pos="430" w:val="left"/>
        </w:tabs>
        <w:bidi w:val="0"/>
        <w:spacing w:before="0" w:after="40" w:line="272" w:lineRule="exact"/>
        <w:ind w:left="0" w:right="0" w:firstLine="0"/>
        <w:jc w:val="left"/>
      </w:pPr>
      <w:bookmarkStart w:id="743" w:name="bookmark743"/>
      <w:bookmarkEnd w:id="743"/>
      <w:r>
        <w:rPr>
          <w:b/>
          <w:bCs/>
          <w:color w:val="000000"/>
          <w:spacing w:val="0"/>
          <w:w w:val="100"/>
          <w:position w:val="0"/>
        </w:rPr>
        <w:t>.</w:t>
      </w:r>
      <w:r>
        <w:rPr>
          <w:b/>
          <w:bCs/>
          <w:color w:val="000000"/>
          <w:spacing w:val="0"/>
          <w:w w:val="100"/>
          <w:position w:val="0"/>
        </w:rPr>
        <w:t>内部研究开发支出会计政策</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本公司内部研究开发项目的支出分为研究阶段支出和开发阶段支出。</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内部研究开发项目开发阶段的支出，同时满足下列条件时确认为无形资产：</w:t>
      </w:r>
    </w:p>
    <w:p>
      <w:pPr>
        <w:pStyle w:val="Style5"/>
        <w:keepNext w:val="0"/>
        <w:keepLines w:val="0"/>
        <w:widowControl w:val="0"/>
        <w:numPr>
          <w:ilvl w:val="0"/>
          <w:numId w:val="63"/>
        </w:numPr>
        <w:shd w:val="clear" w:color="auto" w:fill="auto"/>
        <w:tabs>
          <w:tab w:pos="923" w:val="left"/>
        </w:tabs>
        <w:bidi w:val="0"/>
        <w:spacing w:before="0" w:after="0" w:line="272" w:lineRule="exact"/>
        <w:ind w:left="0" w:right="0" w:firstLine="440"/>
        <w:jc w:val="both"/>
      </w:pPr>
      <w:bookmarkStart w:id="744" w:name="bookmark744"/>
      <w:bookmarkEnd w:id="744"/>
      <w:r>
        <w:rPr>
          <w:color w:val="000000"/>
          <w:spacing w:val="0"/>
          <w:w w:val="100"/>
          <w:position w:val="0"/>
        </w:rPr>
        <w:t>完成该无形资产以使其能够使用或出售在技术上具有可行性；</w:t>
      </w:r>
    </w:p>
    <w:p>
      <w:pPr>
        <w:pStyle w:val="Style5"/>
        <w:keepNext w:val="0"/>
        <w:keepLines w:val="0"/>
        <w:widowControl w:val="0"/>
        <w:numPr>
          <w:ilvl w:val="0"/>
          <w:numId w:val="63"/>
        </w:numPr>
        <w:shd w:val="clear" w:color="auto" w:fill="auto"/>
        <w:tabs>
          <w:tab w:pos="923" w:val="left"/>
        </w:tabs>
        <w:bidi w:val="0"/>
        <w:spacing w:before="0" w:after="0" w:line="272" w:lineRule="exact"/>
        <w:ind w:left="0" w:right="0" w:firstLine="440"/>
        <w:jc w:val="both"/>
      </w:pPr>
      <w:bookmarkStart w:id="745" w:name="bookmark745"/>
      <w:bookmarkEnd w:id="745"/>
      <w:r>
        <w:rPr>
          <w:color w:val="000000"/>
          <w:spacing w:val="0"/>
          <w:w w:val="100"/>
          <w:position w:val="0"/>
        </w:rPr>
        <w:t>具有完成该无形资产并使用或出售的意图；</w:t>
      </w:r>
    </w:p>
    <w:p>
      <w:pPr>
        <w:pStyle w:val="Style5"/>
        <w:keepNext w:val="0"/>
        <w:keepLines w:val="0"/>
        <w:widowControl w:val="0"/>
        <w:numPr>
          <w:ilvl w:val="0"/>
          <w:numId w:val="63"/>
        </w:numPr>
        <w:shd w:val="clear" w:color="auto" w:fill="auto"/>
        <w:tabs>
          <w:tab w:pos="1021" w:val="left"/>
        </w:tabs>
        <w:bidi w:val="0"/>
        <w:spacing w:before="0" w:after="0" w:line="272" w:lineRule="exact"/>
        <w:ind w:left="0" w:right="0" w:firstLine="440"/>
        <w:jc w:val="both"/>
      </w:pPr>
      <w:bookmarkStart w:id="746" w:name="bookmark746"/>
      <w:bookmarkEnd w:id="746"/>
      <w:r>
        <w:rPr>
          <w:color w:val="000000"/>
          <w:spacing w:val="0"/>
          <w:w w:val="100"/>
          <w:position w:val="0"/>
        </w:rPr>
        <w:t>无形资产产生经济利益的方式，包括能够证明运用该无形资产生产的产品存在市场或 无形资产自身存在市场，无形资产将在内部使用的，能够证明其有用性；</w:t>
      </w:r>
    </w:p>
    <w:p>
      <w:pPr>
        <w:pStyle w:val="Style5"/>
        <w:keepNext w:val="0"/>
        <w:keepLines w:val="0"/>
        <w:widowControl w:val="0"/>
        <w:numPr>
          <w:ilvl w:val="0"/>
          <w:numId w:val="63"/>
        </w:numPr>
        <w:shd w:val="clear" w:color="auto" w:fill="auto"/>
        <w:tabs>
          <w:tab w:pos="1021" w:val="left"/>
        </w:tabs>
        <w:bidi w:val="0"/>
        <w:spacing w:before="0" w:after="0" w:line="272" w:lineRule="exact"/>
        <w:ind w:left="0" w:right="0" w:firstLine="440"/>
        <w:jc w:val="both"/>
      </w:pPr>
      <w:bookmarkStart w:id="747" w:name="bookmark747"/>
      <w:bookmarkEnd w:id="747"/>
      <w:r>
        <w:rPr>
          <w:color w:val="000000"/>
          <w:spacing w:val="0"/>
          <w:w w:val="100"/>
          <w:position w:val="0"/>
        </w:rPr>
        <w:t>有足够的技术、财务资源和其他资源支持，以完成该无形资产的开发，并有能力使用 或出售该无形资产；</w:t>
      </w:r>
    </w:p>
    <w:p>
      <w:pPr>
        <w:pStyle w:val="Style5"/>
        <w:keepNext w:val="0"/>
        <w:keepLines w:val="0"/>
        <w:widowControl w:val="0"/>
        <w:numPr>
          <w:ilvl w:val="0"/>
          <w:numId w:val="63"/>
        </w:numPr>
        <w:shd w:val="clear" w:color="auto" w:fill="auto"/>
        <w:tabs>
          <w:tab w:pos="923" w:val="left"/>
        </w:tabs>
        <w:bidi w:val="0"/>
        <w:spacing w:before="0" w:after="0" w:line="272" w:lineRule="exact"/>
        <w:ind w:left="0" w:right="0" w:firstLine="440"/>
        <w:jc w:val="both"/>
      </w:pPr>
      <w:bookmarkStart w:id="748" w:name="bookmark748"/>
      <w:bookmarkEnd w:id="748"/>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开发阶段的支出，若不满足上列条件的，于发生时计入当期损益。研究阶段的支出，在发生 时计入当期损益。</w:t>
      </w:r>
    </w:p>
    <w:p>
      <w:pPr>
        <w:pStyle w:val="Style19"/>
        <w:keepNext/>
        <w:keepLines/>
        <w:widowControl w:val="0"/>
        <w:numPr>
          <w:ilvl w:val="0"/>
          <w:numId w:val="47"/>
        </w:numPr>
        <w:shd w:val="clear" w:color="auto" w:fill="auto"/>
        <w:tabs>
          <w:tab w:pos="440" w:val="left"/>
        </w:tabs>
        <w:bidi w:val="0"/>
        <w:spacing w:before="0" w:after="40" w:line="274" w:lineRule="exact"/>
        <w:ind w:left="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长期资产减值</w:t>
      </w:r>
      <w:bookmarkEnd w:id="749"/>
      <w:bookmarkEnd w:id="750"/>
      <w:bookmarkEnd w:id="752"/>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本公司于每一资产负债表日对长期股权投资、商誉、固定资产、使用寿命有限的无形资产等 项目进行检查，当存在下列迹象时，表明资产可能发生了减值，本公司将估计其可收回金额，进 行减值测试。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可收回金额根据资产的公允价值减去处置费用后的净额与资产预计未来现金流量的现值两者 之间较高者确定。本公司以单项资产为基础估计其可收回金额；难以对单项资产的可收回金额进 行估计的，以该资产所属的资产组为基础确定资产组的可收回金额。资产组的认定，以资产组产 生的主要现金流入是否独立于其他资产或者资产组的现金流入为依据。</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当资产或者资产组的可收回金额低于其账面价值时，本公司将其账面价值减记至可收回金 额，减记的金额计入当期损益，同时计提相应的资产减值准备。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出现减值的迹象如下：</w:t>
      </w:r>
    </w:p>
    <w:p>
      <w:pPr>
        <w:pStyle w:val="Style5"/>
        <w:keepNext w:val="0"/>
        <w:keepLines w:val="0"/>
        <w:widowControl w:val="0"/>
        <w:shd w:val="clear" w:color="auto" w:fill="auto"/>
        <w:tabs>
          <w:tab w:pos="1021" w:val="left"/>
        </w:tabs>
        <w:bidi w:val="0"/>
        <w:spacing w:before="0" w:after="0" w:line="274" w:lineRule="exact"/>
        <w:ind w:left="0" w:right="0" w:firstLine="440"/>
        <w:jc w:val="both"/>
      </w:pPr>
      <w:bookmarkStart w:id="753" w:name="bookmark753"/>
      <w:r>
        <w:rPr>
          <w:color w:val="000000"/>
          <w:spacing w:val="0"/>
          <w:w w:val="100"/>
          <w:position w:val="0"/>
          <w:sz w:val="18"/>
          <w:szCs w:val="18"/>
        </w:rPr>
        <w:t>（</w:t>
      </w:r>
      <w:bookmarkEnd w:id="753"/>
      <w:r>
        <w:rPr>
          <w:color w:val="000000"/>
          <w:spacing w:val="0"/>
          <w:w w:val="100"/>
          <w:position w:val="0"/>
          <w:sz w:val="18"/>
          <w:szCs w:val="18"/>
        </w:rPr>
        <w:t>1）</w:t>
        <w:tab/>
      </w:r>
      <w:r>
        <w:rPr>
          <w:color w:val="000000"/>
          <w:spacing w:val="0"/>
          <w:w w:val="100"/>
          <w:position w:val="0"/>
        </w:rPr>
        <w:t>资产的市价当期大幅度下跌，其跌幅明显高于因时间的推移或者正常使用而预计的下 跌。</w:t>
      </w:r>
    </w:p>
    <w:p>
      <w:pPr>
        <w:pStyle w:val="Style5"/>
        <w:keepNext w:val="0"/>
        <w:keepLines w:val="0"/>
        <w:widowControl w:val="0"/>
        <w:shd w:val="clear" w:color="auto" w:fill="auto"/>
        <w:tabs>
          <w:tab w:pos="1016" w:val="left"/>
        </w:tabs>
        <w:bidi w:val="0"/>
        <w:spacing w:before="0" w:after="0" w:line="274" w:lineRule="exact"/>
        <w:ind w:left="0" w:right="0" w:firstLine="440"/>
        <w:jc w:val="both"/>
      </w:pPr>
      <w:bookmarkStart w:id="754" w:name="bookmark754"/>
      <w:r>
        <w:rPr>
          <w:color w:val="000000"/>
          <w:spacing w:val="0"/>
          <w:w w:val="100"/>
          <w:position w:val="0"/>
          <w:sz w:val="18"/>
          <w:szCs w:val="18"/>
        </w:rPr>
        <w:t>（</w:t>
      </w:r>
      <w:bookmarkEnd w:id="754"/>
      <w:r>
        <w:rPr>
          <w:color w:val="000000"/>
          <w:spacing w:val="0"/>
          <w:w w:val="100"/>
          <w:position w:val="0"/>
          <w:sz w:val="18"/>
          <w:szCs w:val="18"/>
        </w:rPr>
        <w:t>2）</w:t>
        <w:tab/>
      </w:r>
      <w:r>
        <w:rPr>
          <w:color w:val="000000"/>
          <w:spacing w:val="0"/>
          <w:w w:val="100"/>
          <w:position w:val="0"/>
        </w:rPr>
        <w:t>企业经营所处的经济、技术或者法律等环境以及资产所处的市场在当期或者将在近期 发生重大变化，从而对企业产生不利影响。</w:t>
      </w:r>
    </w:p>
    <w:p>
      <w:pPr>
        <w:pStyle w:val="Style5"/>
        <w:keepNext w:val="0"/>
        <w:keepLines w:val="0"/>
        <w:widowControl w:val="0"/>
        <w:shd w:val="clear" w:color="auto" w:fill="auto"/>
        <w:tabs>
          <w:tab w:pos="1021" w:val="left"/>
        </w:tabs>
        <w:bidi w:val="0"/>
        <w:spacing w:before="0" w:after="0" w:line="274" w:lineRule="exact"/>
        <w:ind w:left="0" w:right="0" w:firstLine="440"/>
        <w:jc w:val="both"/>
      </w:pPr>
      <w:bookmarkStart w:id="755" w:name="bookmark755"/>
      <w:r>
        <w:rPr>
          <w:color w:val="000000"/>
          <w:spacing w:val="0"/>
          <w:w w:val="100"/>
          <w:position w:val="0"/>
          <w:sz w:val="18"/>
          <w:szCs w:val="18"/>
        </w:rPr>
        <w:t>（</w:t>
      </w:r>
      <w:bookmarkEnd w:id="755"/>
      <w:r>
        <w:rPr>
          <w:color w:val="000000"/>
          <w:spacing w:val="0"/>
          <w:w w:val="100"/>
          <w:position w:val="0"/>
          <w:sz w:val="18"/>
          <w:szCs w:val="18"/>
        </w:rPr>
        <w:t>3）</w:t>
        <w:tab/>
      </w:r>
      <w:r>
        <w:rPr>
          <w:color w:val="000000"/>
          <w:spacing w:val="0"/>
          <w:w w:val="100"/>
          <w:position w:val="0"/>
        </w:rPr>
        <w:t>市场利率或者其他市场投资报酬率在当期已经提高，从而影响企业计算资产预计未来 现金流量现值的折现率，导致资产可收回金额大幅度降低。</w:t>
      </w:r>
    </w:p>
    <w:p>
      <w:pPr>
        <w:pStyle w:val="Style5"/>
        <w:keepNext w:val="0"/>
        <w:keepLines w:val="0"/>
        <w:widowControl w:val="0"/>
        <w:shd w:val="clear" w:color="auto" w:fill="auto"/>
        <w:tabs>
          <w:tab w:pos="923" w:val="left"/>
        </w:tabs>
        <w:bidi w:val="0"/>
        <w:spacing w:before="0" w:after="0" w:line="274" w:lineRule="exact"/>
        <w:ind w:left="0" w:right="0" w:firstLine="440"/>
        <w:jc w:val="both"/>
      </w:pPr>
      <w:bookmarkStart w:id="756" w:name="bookmark756"/>
      <w:r>
        <w:rPr>
          <w:color w:val="000000"/>
          <w:spacing w:val="0"/>
          <w:w w:val="100"/>
          <w:position w:val="0"/>
          <w:sz w:val="18"/>
          <w:szCs w:val="18"/>
        </w:rPr>
        <w:t>（</w:t>
      </w:r>
      <w:bookmarkEnd w:id="756"/>
      <w:r>
        <w:rPr>
          <w:color w:val="000000"/>
          <w:spacing w:val="0"/>
          <w:w w:val="100"/>
          <w:position w:val="0"/>
          <w:sz w:val="18"/>
          <w:szCs w:val="18"/>
        </w:rPr>
        <w:t>4）</w:t>
        <w:tab/>
      </w:r>
      <w:r>
        <w:rPr>
          <w:color w:val="000000"/>
          <w:spacing w:val="0"/>
          <w:w w:val="100"/>
          <w:position w:val="0"/>
        </w:rPr>
        <w:t>有证据表明资产已经陈旧过时或者其实体已经损坏。</w:t>
      </w:r>
    </w:p>
    <w:p>
      <w:pPr>
        <w:pStyle w:val="Style5"/>
        <w:keepNext w:val="0"/>
        <w:keepLines w:val="0"/>
        <w:widowControl w:val="0"/>
        <w:shd w:val="clear" w:color="auto" w:fill="auto"/>
        <w:tabs>
          <w:tab w:pos="923" w:val="left"/>
        </w:tabs>
        <w:bidi w:val="0"/>
        <w:spacing w:before="0" w:after="0" w:line="274" w:lineRule="exact"/>
        <w:ind w:left="0" w:right="0" w:firstLine="440"/>
        <w:jc w:val="both"/>
      </w:pPr>
      <w:bookmarkStart w:id="757" w:name="bookmark757"/>
      <w:r>
        <w:rPr>
          <w:color w:val="000000"/>
          <w:spacing w:val="0"/>
          <w:w w:val="100"/>
          <w:position w:val="0"/>
          <w:sz w:val="18"/>
          <w:szCs w:val="18"/>
        </w:rPr>
        <w:t>（</w:t>
      </w:r>
      <w:bookmarkEnd w:id="757"/>
      <w:r>
        <w:rPr>
          <w:color w:val="000000"/>
          <w:spacing w:val="0"/>
          <w:w w:val="100"/>
          <w:position w:val="0"/>
          <w:sz w:val="18"/>
          <w:szCs w:val="18"/>
        </w:rPr>
        <w:t>5）</w:t>
        <w:tab/>
      </w:r>
      <w:r>
        <w:rPr>
          <w:color w:val="000000"/>
          <w:spacing w:val="0"/>
          <w:w w:val="100"/>
          <w:position w:val="0"/>
        </w:rPr>
        <w:t>资产已经或者将被闲置、终止使用或者计划提前处置。</w:t>
      </w:r>
    </w:p>
    <w:p>
      <w:pPr>
        <w:pStyle w:val="Style5"/>
        <w:keepNext w:val="0"/>
        <w:keepLines w:val="0"/>
        <w:widowControl w:val="0"/>
        <w:shd w:val="clear" w:color="auto" w:fill="auto"/>
        <w:tabs>
          <w:tab w:pos="1021" w:val="left"/>
        </w:tabs>
        <w:bidi w:val="0"/>
        <w:spacing w:before="0" w:after="0" w:line="274" w:lineRule="exact"/>
        <w:ind w:left="0" w:right="0" w:firstLine="440"/>
        <w:jc w:val="both"/>
      </w:pPr>
      <w:bookmarkStart w:id="758" w:name="bookmark758"/>
      <w:r>
        <w:rPr>
          <w:color w:val="000000"/>
          <w:spacing w:val="0"/>
          <w:w w:val="100"/>
          <w:position w:val="0"/>
          <w:sz w:val="18"/>
          <w:szCs w:val="18"/>
        </w:rPr>
        <w:t>（</w:t>
      </w:r>
      <w:bookmarkEnd w:id="758"/>
      <w:r>
        <w:rPr>
          <w:color w:val="000000"/>
          <w:spacing w:val="0"/>
          <w:w w:val="100"/>
          <w:position w:val="0"/>
          <w:sz w:val="18"/>
          <w:szCs w:val="18"/>
        </w:rPr>
        <w:t>6）</w:t>
        <w:tab/>
      </w:r>
      <w:r>
        <w:rPr>
          <w:color w:val="000000"/>
          <w:spacing w:val="0"/>
          <w:w w:val="100"/>
          <w:position w:val="0"/>
        </w:rPr>
        <w:t>企业内部报告的证据表明资产的经济绩效已经低于或者将低于预期，如资产所创造的 净现金流量或者实现的营业利润（或者亏损）远远低于（或者高于）预计金额等。</w:t>
      </w:r>
    </w:p>
    <w:p>
      <w:pPr>
        <w:pStyle w:val="Style5"/>
        <w:keepNext w:val="0"/>
        <w:keepLines w:val="0"/>
        <w:widowControl w:val="0"/>
        <w:shd w:val="clear" w:color="auto" w:fill="auto"/>
        <w:tabs>
          <w:tab w:pos="923" w:val="left"/>
        </w:tabs>
        <w:bidi w:val="0"/>
        <w:spacing w:before="0" w:after="40" w:line="274" w:lineRule="exact"/>
        <w:ind w:left="0" w:right="0" w:firstLine="440"/>
        <w:jc w:val="both"/>
      </w:pPr>
      <w:bookmarkStart w:id="759" w:name="bookmark759"/>
      <w:r>
        <w:rPr>
          <w:color w:val="000000"/>
          <w:spacing w:val="0"/>
          <w:w w:val="100"/>
          <w:position w:val="0"/>
          <w:sz w:val="18"/>
          <w:szCs w:val="18"/>
        </w:rPr>
        <w:t>（</w:t>
      </w:r>
      <w:bookmarkEnd w:id="759"/>
      <w:r>
        <w:rPr>
          <w:color w:val="000000"/>
          <w:spacing w:val="0"/>
          <w:w w:val="100"/>
          <w:position w:val="0"/>
          <w:sz w:val="18"/>
          <w:szCs w:val="18"/>
        </w:rPr>
        <w:t>7）</w:t>
        <w:tab/>
      </w:r>
      <w:r>
        <w:rPr>
          <w:color w:val="000000"/>
          <w:spacing w:val="0"/>
          <w:w w:val="100"/>
          <w:position w:val="0"/>
        </w:rPr>
        <w:t>其他表明资产可能已经发生减值的迹象。</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商誉至少在每年年度终了进行减值测试。对商誉进行减值测试时，结合与其相关的资产组或 者资产组组合进行。即，自购买日起将商誉的账面价值按照合理的方法分摊到能够从企业合并的 协同效应中受益的资产组或资产组组合，如包含分摊的商誉的资产组或资产组组合的可收回金额 低于其账面价值的，确认相应的减值损失。减值损失金额首先抵减分摊到该资产组或资产组组合 的商誉的账面价值，再根据资产组或资产组组合中除商誉以外的其他各项资产的账面价值所占比 重，按比例抵减其他各项资产的账面价值。</w:t>
      </w:r>
    </w:p>
    <w:p>
      <w:pPr>
        <w:pStyle w:val="Style5"/>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上述资产减值损失一经确认，在以后会计期间不再转回。</w:t>
      </w:r>
    </w:p>
    <w:p>
      <w:pPr>
        <w:pStyle w:val="Style19"/>
        <w:keepNext/>
        <w:keepLines/>
        <w:widowControl w:val="0"/>
        <w:numPr>
          <w:ilvl w:val="0"/>
          <w:numId w:val="47"/>
        </w:numPr>
        <w:shd w:val="clear" w:color="auto" w:fill="auto"/>
        <w:tabs>
          <w:tab w:pos="440" w:val="left"/>
        </w:tabs>
        <w:bidi w:val="0"/>
        <w:spacing w:before="0" w:after="40" w:line="274" w:lineRule="exact"/>
        <w:ind w:left="0" w:right="0" w:firstLine="0"/>
        <w:jc w:val="left"/>
      </w:pPr>
      <w:bookmarkStart w:id="760" w:name="bookmark760"/>
      <w:bookmarkStart w:id="761" w:name="bookmark761"/>
      <w:bookmarkStart w:id="762" w:name="bookmark762"/>
      <w:bookmarkStart w:id="763" w:name="bookmark763"/>
      <w:bookmarkEnd w:id="762"/>
      <w:r>
        <w:rPr>
          <w:color w:val="000000"/>
          <w:spacing w:val="0"/>
          <w:w w:val="100"/>
          <w:position w:val="0"/>
        </w:rPr>
        <w:t>长期待摊费用</w:t>
      </w:r>
      <w:bookmarkEnd w:id="760"/>
      <w:bookmarkEnd w:id="761"/>
      <w:bookmarkEnd w:id="763"/>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83" w:lineRule="exact"/>
        <w:ind w:left="0" w:right="0" w:firstLine="440"/>
        <w:jc w:val="both"/>
      </w:pPr>
      <w:r>
        <w:rPr>
          <w:color w:val="000000"/>
          <w:spacing w:val="0"/>
          <w:w w:val="100"/>
          <w:position w:val="0"/>
        </w:rPr>
        <w:t>本公司的长期待摊费用包括装修费。该等费用在受益期内平均摊销，如果长期待摊费用项目 不能使以后会计期间受益，则将尚未摊销的该项目的摊余价值全部转入当期损益。</w:t>
      </w:r>
    </w:p>
    <w:p>
      <w:pPr>
        <w:pStyle w:val="Style19"/>
        <w:keepNext/>
        <w:keepLines/>
        <w:widowControl w:val="0"/>
        <w:numPr>
          <w:ilvl w:val="0"/>
          <w:numId w:val="47"/>
        </w:numPr>
        <w:shd w:val="clear" w:color="auto" w:fill="auto"/>
        <w:tabs>
          <w:tab w:pos="440" w:val="left"/>
        </w:tabs>
        <w:bidi w:val="0"/>
        <w:spacing w:before="0" w:after="40" w:line="274" w:lineRule="exact"/>
        <w:ind w:left="0" w:right="0" w:firstLine="0"/>
        <w:jc w:val="left"/>
      </w:pPr>
      <w:bookmarkStart w:id="764" w:name="bookmark764"/>
      <w:bookmarkStart w:id="765" w:name="bookmark765"/>
      <w:bookmarkStart w:id="766" w:name="bookmark766"/>
      <w:bookmarkStart w:id="767" w:name="bookmark767"/>
      <w:bookmarkEnd w:id="766"/>
      <w:r>
        <w:rPr>
          <w:color w:val="000000"/>
          <w:spacing w:val="0"/>
          <w:w w:val="100"/>
          <w:position w:val="0"/>
        </w:rPr>
        <w:t>合同负债</w:t>
      </w:r>
      <w:bookmarkEnd w:id="764"/>
      <w:bookmarkEnd w:id="765"/>
      <w:bookmarkEnd w:id="767"/>
    </w:p>
    <w:p>
      <w:pPr>
        <w:pStyle w:val="Style19"/>
        <w:keepNext/>
        <w:keepLines/>
        <w:widowControl w:val="0"/>
        <w:shd w:val="clear" w:color="auto" w:fill="auto"/>
        <w:bidi w:val="0"/>
        <w:spacing w:before="0" w:after="40" w:line="274" w:lineRule="exact"/>
        <w:ind w:left="0" w:right="0" w:firstLine="0"/>
        <w:jc w:val="left"/>
      </w:pPr>
      <w:bookmarkStart w:id="764" w:name="bookmark764"/>
      <w:bookmarkStart w:id="765" w:name="bookmark765"/>
      <w:bookmarkStart w:id="768" w:name="bookmark768"/>
      <w:bookmarkStart w:id="769" w:name="bookmark769"/>
      <w:r>
        <w:rPr>
          <w:color w:val="000000"/>
          <w:spacing w:val="0"/>
          <w:w w:val="100"/>
          <w:position w:val="0"/>
        </w:rPr>
        <w:t>（</w:t>
      </w:r>
      <w:bookmarkEnd w:id="768"/>
      <w:r>
        <w:rPr>
          <w:color w:val="000000"/>
          <w:spacing w:val="0"/>
          <w:w w:val="100"/>
          <w:position w:val="0"/>
        </w:rPr>
        <w:t>1）.</w:t>
      </w:r>
      <w:r>
        <w:rPr>
          <w:color w:val="000000"/>
          <w:spacing w:val="0"/>
          <w:w w:val="100"/>
          <w:position w:val="0"/>
        </w:rPr>
        <w:t>合同负债的确认方法</w:t>
      </w:r>
      <w:bookmarkEnd w:id="764"/>
      <w:bookmarkEnd w:id="765"/>
      <w:bookmarkEnd w:id="76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合同负债反映本集团已收或应收客户对价而应向客户转让商品的义务。本公司在向客户转让 商品之前，客户已经支付了合同对价或本公司已经取得了无条件收取合同对价权利的，在客户实 际支付款项与到期应支付款项孰早时点，按照已收或应收的金额确认合同负债。</w:t>
      </w:r>
    </w:p>
    <w:p>
      <w:pPr>
        <w:pStyle w:val="Style19"/>
        <w:keepNext/>
        <w:keepLines/>
        <w:widowControl w:val="0"/>
        <w:numPr>
          <w:ilvl w:val="0"/>
          <w:numId w:val="47"/>
        </w:numPr>
        <w:shd w:val="clear" w:color="auto" w:fill="auto"/>
        <w:tabs>
          <w:tab w:pos="440" w:val="left"/>
        </w:tabs>
        <w:bidi w:val="0"/>
        <w:spacing w:before="0" w:after="40" w:line="274" w:lineRule="exact"/>
        <w:ind w:left="0" w:right="0" w:firstLine="0"/>
        <w:jc w:val="both"/>
      </w:pPr>
      <w:bookmarkStart w:id="770" w:name="bookmark770"/>
      <w:bookmarkStart w:id="771" w:name="bookmark771"/>
      <w:bookmarkStart w:id="772" w:name="bookmark772"/>
      <w:bookmarkStart w:id="773" w:name="bookmark773"/>
      <w:bookmarkEnd w:id="772"/>
      <w:r>
        <w:rPr>
          <w:color w:val="000000"/>
          <w:spacing w:val="0"/>
          <w:w w:val="100"/>
          <w:position w:val="0"/>
        </w:rPr>
        <w:t>职工薪酬</w:t>
      </w:r>
      <w:bookmarkEnd w:id="770"/>
      <w:bookmarkEnd w:id="771"/>
      <w:bookmarkEnd w:id="773"/>
    </w:p>
    <w:p>
      <w:pPr>
        <w:pStyle w:val="Style19"/>
        <w:keepNext/>
        <w:keepLines/>
        <w:widowControl w:val="0"/>
        <w:shd w:val="clear" w:color="auto" w:fill="auto"/>
        <w:tabs>
          <w:tab w:pos="430" w:val="left"/>
        </w:tabs>
        <w:bidi w:val="0"/>
        <w:spacing w:before="0" w:after="40" w:line="274" w:lineRule="exact"/>
        <w:ind w:left="0" w:right="0" w:firstLine="0"/>
        <w:jc w:val="both"/>
      </w:pPr>
      <w:bookmarkStart w:id="770" w:name="bookmark770"/>
      <w:bookmarkStart w:id="771" w:name="bookmark771"/>
      <w:bookmarkStart w:id="774" w:name="bookmark774"/>
      <w:bookmarkStart w:id="775" w:name="bookmark775"/>
      <w:r>
        <w:rPr>
          <w:color w:val="000000"/>
          <w:spacing w:val="0"/>
          <w:w w:val="100"/>
          <w:position w:val="0"/>
        </w:rPr>
        <w:t>（</w:t>
      </w:r>
      <w:bookmarkEnd w:id="774"/>
      <w:r>
        <w:rPr>
          <w:color w:val="000000"/>
          <w:spacing w:val="0"/>
          <w:w w:val="100"/>
          <w:position w:val="0"/>
        </w:rPr>
        <w:t>1）</w:t>
        <w:tab/>
        <w:t>.</w:t>
      </w:r>
      <w:r>
        <w:rPr>
          <w:color w:val="000000"/>
          <w:spacing w:val="0"/>
          <w:w w:val="100"/>
          <w:position w:val="0"/>
        </w:rPr>
        <w:t>短期薪酬的会计处理方法</w:t>
      </w:r>
      <w:bookmarkEnd w:id="770"/>
      <w:bookmarkEnd w:id="771"/>
      <w:bookmarkEnd w:id="775"/>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短期薪酬主要包括职工工资、奖金、津贴和补贴等，在职工提供服务的会计期间，将实际发生的 短期薪酬确认为负债，并按照受益对象计入当期损益或相关资产成本。</w:t>
      </w:r>
    </w:p>
    <w:p>
      <w:pPr>
        <w:pStyle w:val="Style5"/>
        <w:keepNext w:val="0"/>
        <w:keepLines w:val="0"/>
        <w:widowControl w:val="0"/>
        <w:shd w:val="clear" w:color="auto" w:fill="auto"/>
        <w:tabs>
          <w:tab w:pos="430" w:val="left"/>
        </w:tabs>
        <w:bidi w:val="0"/>
        <w:spacing w:before="0" w:after="40" w:line="274" w:lineRule="exact"/>
        <w:ind w:left="0" w:right="0" w:firstLine="0"/>
        <w:jc w:val="both"/>
      </w:pPr>
      <w:bookmarkStart w:id="776" w:name="bookmark776"/>
      <w:r>
        <w:rPr>
          <w:b/>
          <w:bCs/>
          <w:color w:val="000000"/>
          <w:spacing w:val="0"/>
          <w:w w:val="100"/>
          <w:position w:val="0"/>
        </w:rPr>
        <w:t>（</w:t>
      </w:r>
      <w:bookmarkEnd w:id="776"/>
      <w:r>
        <w:rPr>
          <w:b/>
          <w:bCs/>
          <w:color w:val="000000"/>
          <w:spacing w:val="0"/>
          <w:w w:val="100"/>
          <w:position w:val="0"/>
        </w:rPr>
        <w:t>2）</w:t>
        <w:tab/>
        <w:t>.</w:t>
      </w:r>
      <w:r>
        <w:rPr>
          <w:b/>
          <w:bCs/>
          <w:color w:val="000000"/>
          <w:spacing w:val="0"/>
          <w:w w:val="100"/>
          <w:position w:val="0"/>
        </w:rPr>
        <w:t>离职后福利的会计处理方法</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离职后福利主要包括基本养老保险费、失业保险等，按照公司承担的风险和义务，分类为设 定提存计划。对于设定提存计划在根据在资产负债表日为换取职工在会计期间提供的服务而向单 独主体缴存的提存金确认为负债，并按照受益对象计入当期损益或相关资产成本。如果公司存在 设定受益计划，应说明具体会计处理方法。</w:t>
      </w:r>
    </w:p>
    <w:p>
      <w:pPr>
        <w:pStyle w:val="Style5"/>
        <w:keepNext w:val="0"/>
        <w:keepLines w:val="0"/>
        <w:widowControl w:val="0"/>
        <w:numPr>
          <w:ilvl w:val="0"/>
          <w:numId w:val="61"/>
        </w:numPr>
        <w:shd w:val="clear" w:color="auto" w:fill="auto"/>
        <w:tabs>
          <w:tab w:pos="430" w:val="left"/>
        </w:tabs>
        <w:bidi w:val="0"/>
        <w:spacing w:before="0" w:after="40" w:line="272" w:lineRule="exact"/>
        <w:ind w:left="0" w:right="0" w:firstLine="0"/>
        <w:jc w:val="left"/>
      </w:pPr>
      <w:bookmarkStart w:id="777" w:name="bookmark777"/>
      <w:bookmarkEnd w:id="777"/>
      <w:r>
        <w:rPr>
          <w:b/>
          <w:bCs/>
          <w:color w:val="000000"/>
          <w:spacing w:val="0"/>
          <w:w w:val="100"/>
          <w:position w:val="0"/>
        </w:rPr>
        <w:t>.</w:t>
      </w:r>
      <w:r>
        <w:rPr>
          <w:b/>
          <w:bCs/>
          <w:color w:val="000000"/>
          <w:spacing w:val="0"/>
          <w:w w:val="100"/>
          <w:position w:val="0"/>
        </w:rPr>
        <w:t>辞退福利的会计处理方法</w:t>
      </w:r>
    </w:p>
    <w:p>
      <w:pPr>
        <w:pStyle w:val="Style5"/>
        <w:keepNext w:val="0"/>
        <w:keepLines w:val="0"/>
        <w:widowControl w:val="0"/>
        <w:shd w:val="clear" w:color="auto" w:fill="auto"/>
        <w:tabs>
          <w:tab w:pos="859" w:val="left"/>
        </w:tabs>
        <w:bidi w:val="0"/>
        <w:spacing w:before="0" w:after="40" w:line="272" w:lineRule="exact"/>
        <w:ind w:left="0" w:right="0" w:firstLine="0"/>
        <w:jc w:val="left"/>
      </w:pPr>
      <w:bookmarkStart w:id="778" w:name="bookmark778"/>
      <w:r>
        <w:rPr>
          <w:color w:val="000000"/>
          <w:spacing w:val="0"/>
          <w:w w:val="100"/>
          <w:position w:val="0"/>
        </w:rPr>
        <w:t>口</w:t>
      </w:r>
      <w:bookmarkEnd w:id="778"/>
      <w:r>
        <w:rPr>
          <w:color w:val="000000"/>
          <w:spacing w:val="0"/>
          <w:w w:val="100"/>
          <w:position w:val="0"/>
        </w:rPr>
        <w:t>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61"/>
        </w:numPr>
        <w:shd w:val="clear" w:color="auto" w:fill="auto"/>
        <w:tabs>
          <w:tab w:pos="430" w:val="left"/>
        </w:tabs>
        <w:bidi w:val="0"/>
        <w:spacing w:before="0" w:after="40" w:line="272" w:lineRule="exact"/>
        <w:ind w:left="0" w:right="0" w:firstLine="0"/>
        <w:jc w:val="left"/>
      </w:pPr>
      <w:bookmarkStart w:id="779" w:name="bookmark779"/>
      <w:bookmarkEnd w:id="779"/>
      <w:r>
        <w:rPr>
          <w:b/>
          <w:bCs/>
          <w:color w:val="000000"/>
          <w:spacing w:val="0"/>
          <w:w w:val="100"/>
          <w:position w:val="0"/>
        </w:rPr>
        <w:t>.</w:t>
      </w:r>
      <w:r>
        <w:rPr>
          <w:b/>
          <w:bCs/>
          <w:color w:val="000000"/>
          <w:spacing w:val="0"/>
          <w:w w:val="100"/>
          <w:position w:val="0"/>
        </w:rPr>
        <w:t>其他长期职工福利的会计处理方法</w:t>
      </w:r>
    </w:p>
    <w:p>
      <w:pPr>
        <w:pStyle w:val="Style5"/>
        <w:keepNext w:val="0"/>
        <w:keepLines w:val="0"/>
        <w:widowControl w:val="0"/>
        <w:shd w:val="clear" w:color="auto" w:fill="auto"/>
        <w:tabs>
          <w:tab w:pos="859" w:val="left"/>
        </w:tabs>
        <w:bidi w:val="0"/>
        <w:spacing w:before="0" w:after="40" w:line="27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0" w:val="left"/>
        </w:tabs>
        <w:bidi w:val="0"/>
        <w:spacing w:before="0" w:after="40" w:line="272" w:lineRule="exact"/>
        <w:ind w:left="0" w:right="0" w:firstLine="0"/>
        <w:jc w:val="left"/>
      </w:pPr>
      <w:bookmarkStart w:id="780" w:name="bookmark780"/>
      <w:bookmarkStart w:id="781" w:name="bookmark781"/>
      <w:bookmarkStart w:id="782" w:name="bookmark782"/>
      <w:bookmarkStart w:id="783" w:name="bookmark783"/>
      <w:bookmarkEnd w:id="782"/>
      <w:r>
        <w:rPr>
          <w:color w:val="000000"/>
          <w:spacing w:val="0"/>
          <w:w w:val="100"/>
          <w:position w:val="0"/>
        </w:rPr>
        <w:t>租赁负债</w:t>
      </w:r>
      <w:bookmarkEnd w:id="780"/>
      <w:bookmarkEnd w:id="781"/>
      <w:bookmarkEnd w:id="783"/>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0" w:val="left"/>
        </w:tabs>
        <w:bidi w:val="0"/>
        <w:spacing w:before="0" w:after="40" w:line="272" w:lineRule="exact"/>
        <w:ind w:left="0" w:right="0" w:firstLine="0"/>
        <w:jc w:val="left"/>
      </w:pPr>
      <w:bookmarkStart w:id="784" w:name="bookmark784"/>
      <w:bookmarkStart w:id="785" w:name="bookmark785"/>
      <w:bookmarkStart w:id="786" w:name="bookmark786"/>
      <w:bookmarkStart w:id="787" w:name="bookmark787"/>
      <w:bookmarkEnd w:id="786"/>
      <w:r>
        <w:rPr>
          <w:color w:val="000000"/>
          <w:spacing w:val="0"/>
          <w:w w:val="100"/>
          <w:position w:val="0"/>
        </w:rPr>
        <w:t>预计负债</w:t>
      </w:r>
      <w:bookmarkEnd w:id="784"/>
      <w:bookmarkEnd w:id="785"/>
      <w:bookmarkEnd w:id="787"/>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当与对外担保、商业承兑汇票贴现等或有事项相关的业务同时符合以下条件时，本公司将其 确认为负债：该义务是本公司承担的现时义务；该义务的履行很可能导致经济利益流出企业；该 义务的金额能够可靠地计量。</w:t>
      </w:r>
    </w:p>
    <w:p>
      <w:pPr>
        <w:pStyle w:val="Style19"/>
        <w:keepNext/>
        <w:keepLines/>
        <w:widowControl w:val="0"/>
        <w:numPr>
          <w:ilvl w:val="0"/>
          <w:numId w:val="47"/>
        </w:numPr>
        <w:shd w:val="clear" w:color="auto" w:fill="auto"/>
        <w:tabs>
          <w:tab w:pos="440" w:val="left"/>
        </w:tabs>
        <w:bidi w:val="0"/>
        <w:spacing w:before="0" w:after="40" w:line="272" w:lineRule="exact"/>
        <w:ind w:left="0" w:right="0" w:firstLine="0"/>
        <w:jc w:val="left"/>
      </w:pPr>
      <w:bookmarkStart w:id="788" w:name="bookmark788"/>
      <w:bookmarkStart w:id="789" w:name="bookmark789"/>
      <w:bookmarkStart w:id="790" w:name="bookmark790"/>
      <w:bookmarkStart w:id="791" w:name="bookmark791"/>
      <w:bookmarkEnd w:id="790"/>
      <w:r>
        <w:rPr>
          <w:color w:val="000000"/>
          <w:spacing w:val="0"/>
          <w:w w:val="100"/>
          <w:position w:val="0"/>
        </w:rPr>
        <w:t>股份支付</w:t>
      </w:r>
      <w:bookmarkEnd w:id="788"/>
      <w:bookmarkEnd w:id="789"/>
      <w:bookmarkEnd w:id="791"/>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用以换取职工提供服务的以权益结算的股份支付，以授予职工权益工具在授予日的公允价值 计量。该公允价值的金额在完成等待期内的服务或达到规定业绩条件才可行权的情况下，在等待 期内以对可行权权益工具数量的最佳估计为基础，按直线法计算计入相关成本或费用，相应增加 资本公积。</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以现金结算的股份支付，按照本公司承担的以股份或其他权益工具为基础确定的负债的公允 价值计量。如授予后立即可行权，在授予日以承担负债的公允价值计入相关成本或费用，相应增 加负债；如需完成等待期内的服务或达到规定业绩条件以后才可行权，在等待期的每个资产负债 表日，以对可行权情况的最佳估计为基础，按照本公司承担负债的公允价值金额，将当期取得的 服务计入成本或费用，相应调整负债。</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在相关负债结算前的每个资产负债表日以及结算日，对负债的公允价值重新计量，其变动计 入当期损益。</w:t>
      </w:r>
    </w:p>
    <w:p>
      <w:pPr>
        <w:pStyle w:val="Style19"/>
        <w:keepNext/>
        <w:keepLines/>
        <w:widowControl w:val="0"/>
        <w:numPr>
          <w:ilvl w:val="0"/>
          <w:numId w:val="47"/>
        </w:numPr>
        <w:shd w:val="clear" w:color="auto" w:fill="auto"/>
        <w:tabs>
          <w:tab w:pos="440" w:val="left"/>
        </w:tabs>
        <w:bidi w:val="0"/>
        <w:spacing w:before="0" w:after="40" w:line="272" w:lineRule="exact"/>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优先股、永续债等其他金融工具</w:t>
      </w:r>
      <w:bookmarkEnd w:id="792"/>
      <w:bookmarkEnd w:id="793"/>
      <w:bookmarkEnd w:id="795"/>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0" w:val="left"/>
        </w:tabs>
        <w:bidi w:val="0"/>
        <w:spacing w:before="0" w:after="40" w:line="272" w:lineRule="exact"/>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收入</w:t>
      </w:r>
      <w:bookmarkEnd w:id="796"/>
      <w:bookmarkEnd w:id="797"/>
      <w:bookmarkEnd w:id="799"/>
    </w:p>
    <w:p>
      <w:pPr>
        <w:pStyle w:val="Style19"/>
        <w:keepNext/>
        <w:keepLines/>
        <w:widowControl w:val="0"/>
        <w:numPr>
          <w:ilvl w:val="0"/>
          <w:numId w:val="65"/>
        </w:numPr>
        <w:shd w:val="clear" w:color="auto" w:fill="auto"/>
        <w:bidi w:val="0"/>
        <w:spacing w:before="0" w:after="40" w:line="272" w:lineRule="exact"/>
        <w:ind w:left="0" w:right="0" w:firstLine="0"/>
        <w:jc w:val="left"/>
      </w:pPr>
      <w:bookmarkStart w:id="796" w:name="bookmark796"/>
      <w:bookmarkStart w:id="797" w:name="bookmark797"/>
      <w:bookmarkStart w:id="800" w:name="bookmark800"/>
      <w:bookmarkStart w:id="801" w:name="bookmark801"/>
      <w:bookmarkEnd w:id="800"/>
      <w:r>
        <w:rPr>
          <w:color w:val="000000"/>
          <w:spacing w:val="0"/>
          <w:w w:val="100"/>
          <w:position w:val="0"/>
        </w:rPr>
        <w:t>.</w:t>
      </w:r>
      <w:r>
        <w:rPr>
          <w:color w:val="000000"/>
          <w:spacing w:val="0"/>
          <w:w w:val="100"/>
          <w:position w:val="0"/>
        </w:rPr>
        <w:t>收入确认和计量所采用的会计政策</w:t>
      </w:r>
      <w:bookmarkEnd w:id="796"/>
      <w:bookmarkEnd w:id="797"/>
      <w:bookmarkEnd w:id="801"/>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本公司的营业收入主要包括品牌营销服务收入、品牌运营服务收入及影视业务收入。</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本公司在履行了合同中的履约义务，即在客户取得相关商品或服务的控制权时，确认收入。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合同中包含两项或多项履约义务的，本集团在合同开始时，按照个单项履约义务所承诺商品 或服务的单独售价的相对比例，将交易价格分摊至各单项履约义务，按照分摊至各单项履约义务 的交易价格计量收入。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交易价格是本公司因向客户转让商品或服务而预期有权收取的对价金额，不包括代第三方收 取的款项。本公司确认的交易价格不超过在相关不确定性消除时累计已确认收入极可能不会发生 重大转回的金额。预期将退还给客户的款项作为负债不计入交易价格。合同中存在重大融资成分 的，本公司按照假定客户在取得商品或服务控制权时即以现金支付的应付金额确定交易价格。该 交易价格与合同对价之间的差额，在合同期间内采用实际利率法摊销。合同开始日，本公司预计 客户取得商品或服务控制权与客户支付价款间隔不超过一年的，不考虑合同中存在的重大融资成 分。</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满足下列条件之一时，本公司属于在某一时段内履行履约义务；否则，属于在某一时点履行 履约义务：</w:t>
      </w:r>
    </w:p>
    <w:p>
      <w:pPr>
        <w:pStyle w:val="Style5"/>
        <w:keepNext w:val="0"/>
        <w:keepLines w:val="0"/>
        <w:widowControl w:val="0"/>
        <w:numPr>
          <w:ilvl w:val="0"/>
          <w:numId w:val="67"/>
        </w:numPr>
        <w:shd w:val="clear" w:color="auto" w:fill="auto"/>
        <w:tabs>
          <w:tab w:pos="829" w:val="left"/>
        </w:tabs>
        <w:bidi w:val="0"/>
        <w:spacing w:before="0" w:after="60" w:line="272" w:lineRule="exact"/>
        <w:ind w:left="0" w:right="0" w:firstLine="440"/>
        <w:jc w:val="both"/>
      </w:pPr>
      <w:bookmarkStart w:id="802" w:name="bookmark802"/>
      <w:bookmarkEnd w:id="802"/>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67"/>
        </w:numPr>
        <w:shd w:val="clear" w:color="auto" w:fill="auto"/>
        <w:tabs>
          <w:tab w:pos="834" w:val="left"/>
        </w:tabs>
        <w:bidi w:val="0"/>
        <w:spacing w:before="0" w:after="0" w:line="240" w:lineRule="auto"/>
        <w:ind w:left="0" w:right="0" w:firstLine="440"/>
        <w:jc w:val="both"/>
      </w:pPr>
      <w:bookmarkStart w:id="803" w:name="bookmark803"/>
      <w:bookmarkEnd w:id="803"/>
      <w:r>
        <w:rPr>
          <w:color w:val="000000"/>
          <w:spacing w:val="0"/>
          <w:w w:val="100"/>
          <w:position w:val="0"/>
        </w:rPr>
        <w:t>客户能够控制本公司履约过程中在建的商品。</w:t>
      </w:r>
    </w:p>
    <w:p>
      <w:pPr>
        <w:pStyle w:val="Style5"/>
        <w:keepNext w:val="0"/>
        <w:keepLines w:val="0"/>
        <w:widowControl w:val="0"/>
        <w:numPr>
          <w:ilvl w:val="0"/>
          <w:numId w:val="67"/>
        </w:numPr>
        <w:shd w:val="clear" w:color="auto" w:fill="auto"/>
        <w:tabs>
          <w:tab w:pos="802" w:val="left"/>
        </w:tabs>
        <w:bidi w:val="0"/>
        <w:spacing w:before="0" w:after="0" w:line="298" w:lineRule="exact"/>
        <w:ind w:left="0" w:right="0" w:firstLine="440"/>
        <w:jc w:val="both"/>
      </w:pPr>
      <w:bookmarkStart w:id="804" w:name="bookmark804"/>
      <w:bookmarkEnd w:id="804"/>
      <w:r>
        <w:rPr>
          <w:color w:val="000000"/>
          <w:spacing w:val="0"/>
          <w:w w:val="100"/>
          <w:position w:val="0"/>
        </w:rPr>
        <w:t>在本公司履约过程中所产出的商品具有不可替代用途，且本公司在整个合同期间内有权就 累计至今已完成的履约部分收取款项。</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对于在某一时段内履行的履约义务，本公司在该段时间内按照履约进度确认收入，并按照 产出法确定履约进度。履约进度不能合理确定时，本集团已经发生的成本预计能够得到补偿的， 按照已经发生的成本金额确认收入，直到履约进度能够合理确定为止。</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对于在某一时点履行的履约义务，本公司在客户取得相关商品或服务控制权时点确认收入。 在判断客户是否已取得商品或服务控制权时，本集团考虑下列迹象：</w:t>
      </w:r>
    </w:p>
    <w:p>
      <w:pPr>
        <w:pStyle w:val="Style5"/>
        <w:keepNext w:val="0"/>
        <w:keepLines w:val="0"/>
        <w:widowControl w:val="0"/>
        <w:numPr>
          <w:ilvl w:val="0"/>
          <w:numId w:val="69"/>
        </w:numPr>
        <w:shd w:val="clear" w:color="auto" w:fill="auto"/>
        <w:tabs>
          <w:tab w:pos="829" w:val="left"/>
        </w:tabs>
        <w:bidi w:val="0"/>
        <w:spacing w:before="0" w:after="0" w:line="272" w:lineRule="exact"/>
        <w:ind w:left="0" w:right="0" w:firstLine="440"/>
        <w:jc w:val="both"/>
      </w:pPr>
      <w:bookmarkStart w:id="805" w:name="bookmark805"/>
      <w:bookmarkEnd w:id="805"/>
      <w:r>
        <w:rPr>
          <w:color w:val="000000"/>
          <w:spacing w:val="0"/>
          <w:w w:val="100"/>
          <w:position w:val="0"/>
        </w:rPr>
        <w:t>本公司就该商品或服务享有现时收款权利。</w:t>
      </w:r>
    </w:p>
    <w:p>
      <w:pPr>
        <w:pStyle w:val="Style5"/>
        <w:keepNext w:val="0"/>
        <w:keepLines w:val="0"/>
        <w:widowControl w:val="0"/>
        <w:numPr>
          <w:ilvl w:val="0"/>
          <w:numId w:val="69"/>
        </w:numPr>
        <w:shd w:val="clear" w:color="auto" w:fill="auto"/>
        <w:tabs>
          <w:tab w:pos="834" w:val="left"/>
        </w:tabs>
        <w:bidi w:val="0"/>
        <w:spacing w:before="0" w:after="0" w:line="272" w:lineRule="exact"/>
        <w:ind w:left="0" w:right="0" w:firstLine="440"/>
        <w:jc w:val="both"/>
      </w:pPr>
      <w:bookmarkStart w:id="806" w:name="bookmark806"/>
      <w:bookmarkEnd w:id="806"/>
      <w:r>
        <w:rPr>
          <w:color w:val="000000"/>
          <w:spacing w:val="0"/>
          <w:w w:val="100"/>
          <w:position w:val="0"/>
        </w:rPr>
        <w:t>本公司已将该商品的法定所有权转移给客户。</w:t>
      </w:r>
    </w:p>
    <w:p>
      <w:pPr>
        <w:pStyle w:val="Style5"/>
        <w:keepNext w:val="0"/>
        <w:keepLines w:val="0"/>
        <w:widowControl w:val="0"/>
        <w:numPr>
          <w:ilvl w:val="0"/>
          <w:numId w:val="69"/>
        </w:numPr>
        <w:shd w:val="clear" w:color="auto" w:fill="auto"/>
        <w:tabs>
          <w:tab w:pos="834" w:val="left"/>
        </w:tabs>
        <w:bidi w:val="0"/>
        <w:spacing w:before="0" w:after="0" w:line="272" w:lineRule="exact"/>
        <w:ind w:left="0" w:right="0" w:firstLine="440"/>
        <w:jc w:val="both"/>
      </w:pPr>
      <w:bookmarkStart w:id="807" w:name="bookmark807"/>
      <w:bookmarkEnd w:id="807"/>
      <w:r>
        <w:rPr>
          <w:color w:val="000000"/>
          <w:spacing w:val="0"/>
          <w:w w:val="100"/>
          <w:position w:val="0"/>
        </w:rPr>
        <w:t>本公司已将该商品的实物转移给客户。</w:t>
      </w:r>
    </w:p>
    <w:p>
      <w:pPr>
        <w:pStyle w:val="Style5"/>
        <w:keepNext w:val="0"/>
        <w:keepLines w:val="0"/>
        <w:widowControl w:val="0"/>
        <w:numPr>
          <w:ilvl w:val="0"/>
          <w:numId w:val="69"/>
        </w:numPr>
        <w:shd w:val="clear" w:color="auto" w:fill="auto"/>
        <w:tabs>
          <w:tab w:pos="834" w:val="left"/>
        </w:tabs>
        <w:bidi w:val="0"/>
        <w:spacing w:before="0" w:after="0" w:line="272" w:lineRule="exact"/>
        <w:ind w:left="0" w:right="0" w:firstLine="440"/>
        <w:jc w:val="both"/>
      </w:pPr>
      <w:bookmarkStart w:id="808" w:name="bookmark808"/>
      <w:bookmarkEnd w:id="808"/>
      <w:r>
        <w:rPr>
          <w:color w:val="000000"/>
          <w:spacing w:val="0"/>
          <w:w w:val="100"/>
          <w:position w:val="0"/>
        </w:rPr>
        <w:t>本公司已将该商品所有权上的主要风险和报酬转移给客户。</w:t>
      </w:r>
    </w:p>
    <w:p>
      <w:pPr>
        <w:pStyle w:val="Style5"/>
        <w:keepNext w:val="0"/>
        <w:keepLines w:val="0"/>
        <w:widowControl w:val="0"/>
        <w:numPr>
          <w:ilvl w:val="0"/>
          <w:numId w:val="69"/>
        </w:numPr>
        <w:shd w:val="clear" w:color="auto" w:fill="auto"/>
        <w:tabs>
          <w:tab w:pos="834" w:val="left"/>
        </w:tabs>
        <w:bidi w:val="0"/>
        <w:spacing w:before="0" w:after="0" w:line="272" w:lineRule="exact"/>
        <w:ind w:left="0" w:right="0" w:firstLine="440"/>
        <w:jc w:val="both"/>
      </w:pPr>
      <w:bookmarkStart w:id="809" w:name="bookmark809"/>
      <w:bookmarkEnd w:id="809"/>
      <w:r>
        <w:rPr>
          <w:color w:val="000000"/>
          <w:spacing w:val="0"/>
          <w:w w:val="100"/>
          <w:position w:val="0"/>
        </w:rPr>
        <w:t>客户已接受该商品或服务等。</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本公司主要业务收入具体确认政策如下：</w:t>
      </w:r>
    </w:p>
    <w:p>
      <w:pPr>
        <w:pStyle w:val="Style5"/>
        <w:keepNext w:val="0"/>
        <w:keepLines w:val="0"/>
        <w:widowControl w:val="0"/>
        <w:shd w:val="clear" w:color="auto" w:fill="auto"/>
        <w:tabs>
          <w:tab w:pos="1213" w:val="left"/>
        </w:tabs>
        <w:bidi w:val="0"/>
        <w:spacing w:before="0" w:after="0" w:line="272" w:lineRule="exact"/>
        <w:ind w:left="0" w:right="0" w:firstLine="440"/>
        <w:jc w:val="both"/>
      </w:pPr>
      <w:bookmarkStart w:id="810" w:name="bookmark810"/>
      <w:r>
        <w:rPr>
          <w:color w:val="000000"/>
          <w:spacing w:val="0"/>
          <w:w w:val="100"/>
          <w:position w:val="0"/>
          <w:sz w:val="18"/>
          <w:szCs w:val="18"/>
        </w:rPr>
        <w:t>（</w:t>
      </w:r>
      <w:bookmarkEnd w:id="810"/>
      <w:r>
        <w:rPr>
          <w:color w:val="000000"/>
          <w:spacing w:val="0"/>
          <w:w w:val="100"/>
          <w:position w:val="0"/>
          <w:sz w:val="18"/>
          <w:szCs w:val="18"/>
        </w:rPr>
        <w:t>1）</w:t>
        <w:tab/>
      </w:r>
      <w:r>
        <w:rPr>
          <w:color w:val="000000"/>
          <w:spacing w:val="0"/>
          <w:w w:val="100"/>
          <w:position w:val="0"/>
        </w:rPr>
        <w:t>品牌营销业务</w:t>
      </w:r>
    </w:p>
    <w:p>
      <w:pPr>
        <w:pStyle w:val="Style5"/>
        <w:keepNext w:val="0"/>
        <w:keepLines w:val="0"/>
        <w:widowControl w:val="0"/>
        <w:shd w:val="clear" w:color="auto" w:fill="auto"/>
        <w:tabs>
          <w:tab w:pos="1213" w:val="left"/>
        </w:tabs>
        <w:bidi w:val="0"/>
        <w:spacing w:before="0" w:after="0" w:line="272" w:lineRule="exact"/>
        <w:ind w:left="0" w:right="0" w:firstLine="440"/>
        <w:jc w:val="both"/>
      </w:pPr>
      <w:bookmarkStart w:id="811" w:name="bookmark811"/>
      <w:r>
        <w:rPr>
          <w:color w:val="000000"/>
          <w:spacing w:val="0"/>
          <w:w w:val="100"/>
          <w:position w:val="0"/>
          <w:sz w:val="18"/>
          <w:szCs w:val="18"/>
        </w:rPr>
        <w:t>1</w:t>
      </w:r>
      <w:bookmarkEnd w:id="811"/>
      <w:r>
        <w:rPr>
          <w:color w:val="000000"/>
          <w:spacing w:val="0"/>
          <w:w w:val="100"/>
          <w:position w:val="0"/>
          <w:sz w:val="18"/>
          <w:szCs w:val="18"/>
        </w:rPr>
        <w:t>）</w:t>
        <w:tab/>
      </w:r>
      <w:r>
        <w:rPr>
          <w:color w:val="000000"/>
          <w:spacing w:val="0"/>
          <w:w w:val="100"/>
          <w:position w:val="0"/>
        </w:rPr>
        <w:t>营销代理服务</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品牌营销服务为在某一时段内履行的履约义务，公司根据客户品牌营销需求与客户签订营销 排期表，详细约定品牌营销的媒体、营销方式、期间、频次、单价、进度等要素，并于项目上线 前由客户及公司双方共同确认。公司客户部在营销执行过程中根据客户要求定期向客户报送日 报、周报或月报，就当期的营销投放进度、监测数据、投放效果等向客户进行汇报，公司财务系 统基于内部监测管理流程确认的结果和外部数据监测的结果形成的营销投放进度监测报告，按照 营销投放的实际执行情况和相应的结算金额，按月确认品牌营销收入。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同时，公司根据获取的客户订单以及由此生成的营销排期表的要求，与相应的媒体分别签订 营销排期表，详细约定在每个媒体投放的内容、期间、频次、单价、进度等，公司根据与相应媒 体签订的营销投放排期表执行进度，依据营销投放进度监测报告，按照当月实际执行结果和对应 的结算价格确认相应的成本。</w:t>
      </w:r>
    </w:p>
    <w:p>
      <w:pPr>
        <w:pStyle w:val="Style5"/>
        <w:keepNext w:val="0"/>
        <w:keepLines w:val="0"/>
        <w:widowControl w:val="0"/>
        <w:shd w:val="clear" w:color="auto" w:fill="auto"/>
        <w:tabs>
          <w:tab w:pos="1213" w:val="left"/>
        </w:tabs>
        <w:bidi w:val="0"/>
        <w:spacing w:before="0" w:after="0" w:line="272" w:lineRule="exact"/>
        <w:ind w:left="0" w:right="0" w:firstLine="440"/>
        <w:jc w:val="both"/>
      </w:pPr>
      <w:bookmarkStart w:id="812" w:name="bookmark812"/>
      <w:r>
        <w:rPr>
          <w:color w:val="000000"/>
          <w:spacing w:val="0"/>
          <w:w w:val="100"/>
          <w:position w:val="0"/>
          <w:sz w:val="18"/>
          <w:szCs w:val="18"/>
        </w:rPr>
        <w:t>2</w:t>
      </w:r>
      <w:bookmarkEnd w:id="812"/>
      <w:r>
        <w:rPr>
          <w:color w:val="000000"/>
          <w:spacing w:val="0"/>
          <w:w w:val="100"/>
          <w:position w:val="0"/>
          <w:sz w:val="18"/>
          <w:szCs w:val="18"/>
        </w:rPr>
        <w:t>）</w:t>
        <w:tab/>
      </w:r>
      <w:r>
        <w:rPr>
          <w:color w:val="000000"/>
          <w:spacing w:val="0"/>
          <w:w w:val="100"/>
          <w:position w:val="0"/>
        </w:rPr>
        <w:t>营销策划与制作服务</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①营销策划服务为在某一时段内履行的履约义务，公司根据与客户签署的年度合作协议约定 的年度固定服务收入金额，按月确认收入。营销策划服务的主要成本为公司和第三方专业服务机 构洽谈确定的营销策划服务收费。公司在第三方机构策划服务提供完毕后，按合同约定的服务费 金额确认成本。②营销内容制作服务为在某一时点履行的履约义务，公司在营销内容作品最终交 付客户使用时确认收入。主要成本为公司和第三方专业营销内容制作机构洽谈确定的制作费成 本。公司在第三方机构将内容制作作品最终交付发行人使用时确认成本。</w:t>
      </w:r>
    </w:p>
    <w:p>
      <w:pPr>
        <w:pStyle w:val="Style5"/>
        <w:keepNext w:val="0"/>
        <w:keepLines w:val="0"/>
        <w:widowControl w:val="0"/>
        <w:shd w:val="clear" w:color="auto" w:fill="auto"/>
        <w:tabs>
          <w:tab w:pos="1213" w:val="left"/>
        </w:tabs>
        <w:bidi w:val="0"/>
        <w:spacing w:before="0" w:after="0" w:line="272" w:lineRule="exact"/>
        <w:ind w:left="0" w:right="0" w:firstLine="44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2）</w:t>
        <w:tab/>
      </w:r>
      <w:r>
        <w:rPr>
          <w:color w:val="000000"/>
          <w:spacing w:val="0"/>
          <w:w w:val="100"/>
          <w:position w:val="0"/>
        </w:rPr>
        <w:t>品牌运营业务</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本公司的品牌运营业务为在某一时点履行的履约义务，主要为自品牌客户采购商品后进行销 售，同时提供线上店铺运营、渠道导流与采购、仓储物流、售后与会员管理等服务。在经济业务 发生时，以商品出库且取得验收证明后确认销售收入。品牌运营业务的成本主要为向品牌客户采 购的商品成本。</w:t>
      </w:r>
    </w:p>
    <w:p>
      <w:pPr>
        <w:pStyle w:val="Style5"/>
        <w:keepNext w:val="0"/>
        <w:keepLines w:val="0"/>
        <w:widowControl w:val="0"/>
        <w:shd w:val="clear" w:color="auto" w:fill="auto"/>
        <w:tabs>
          <w:tab w:pos="1213" w:val="left"/>
        </w:tabs>
        <w:bidi w:val="0"/>
        <w:spacing w:before="0" w:after="0" w:line="272" w:lineRule="exact"/>
        <w:ind w:left="0" w:right="0" w:firstLine="440"/>
        <w:jc w:val="both"/>
      </w:pPr>
      <w:bookmarkStart w:id="814" w:name="bookmark814"/>
      <w:r>
        <w:rPr>
          <w:color w:val="000000"/>
          <w:spacing w:val="0"/>
          <w:w w:val="100"/>
          <w:position w:val="0"/>
          <w:sz w:val="18"/>
          <w:szCs w:val="18"/>
        </w:rPr>
        <w:t>（</w:t>
      </w:r>
      <w:bookmarkEnd w:id="814"/>
      <w:r>
        <w:rPr>
          <w:color w:val="000000"/>
          <w:spacing w:val="0"/>
          <w:w w:val="100"/>
          <w:position w:val="0"/>
          <w:sz w:val="18"/>
          <w:szCs w:val="18"/>
        </w:rPr>
        <w:t>3）</w:t>
        <w:tab/>
      </w:r>
      <w:r>
        <w:rPr>
          <w:color w:val="000000"/>
          <w:spacing w:val="0"/>
          <w:w w:val="100"/>
          <w:position w:val="0"/>
        </w:rPr>
        <w:t>影视业务</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影视业务为在某一时点履行的履约义务，影视节目版权销售收入在取得相关行政主管部门颁 发的许可证、母带已经交付给播出渠道播放完毕时确认收入；与自制影视节目相关的广告收入在 节目播出完毕确认。投资影视节目制作的总成本包括版权购买、制作外包、宣传推介、媒体资源 购买等支出。版权制作全部成本在取得相关行政主管部门颁发的许可证、母带已经交付给播出渠 道播放完毕时确认成本。</w:t>
      </w:r>
    </w:p>
    <w:p>
      <w:pPr>
        <w:pStyle w:val="Style5"/>
        <w:keepNext w:val="0"/>
        <w:keepLines w:val="0"/>
        <w:widowControl w:val="0"/>
        <w:shd w:val="clear" w:color="auto" w:fill="auto"/>
        <w:bidi w:val="0"/>
        <w:spacing w:before="0" w:after="60" w:line="272" w:lineRule="exact"/>
        <w:ind w:left="0" w:right="0" w:firstLine="0"/>
        <w:jc w:val="both"/>
      </w:pPr>
      <w:r>
        <w:rPr>
          <w:b/>
          <w:bCs/>
          <w:color w:val="000000"/>
          <w:spacing w:val="0"/>
          <w:w w:val="100"/>
          <w:position w:val="0"/>
        </w:rPr>
        <w:t>（2）,</w:t>
      </w:r>
      <w:r>
        <w:rPr>
          <w:b/>
          <w:bCs/>
          <w:color w:val="000000"/>
          <w:spacing w:val="0"/>
          <w:w w:val="100"/>
          <w:position w:val="0"/>
        </w:rPr>
        <w:t>同类业务采用不同经营模式导致收入确认会计政策存在差异的情况</w:t>
      </w:r>
    </w:p>
    <w:p>
      <w:pPr>
        <w:pStyle w:val="Style5"/>
        <w:keepNext w:val="0"/>
        <w:keepLines w:val="0"/>
        <w:widowControl w:val="0"/>
        <w:shd w:val="clear" w:color="auto" w:fill="auto"/>
        <w:bidi w:val="0"/>
        <w:spacing w:before="0" w:after="6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bidi w:val="0"/>
        <w:spacing w:before="0" w:after="60" w:line="272" w:lineRule="exact"/>
        <w:ind w:left="0" w:right="0" w:firstLine="0"/>
        <w:jc w:val="both"/>
      </w:pPr>
      <w:bookmarkStart w:id="815" w:name="bookmark815"/>
      <w:bookmarkStart w:id="816" w:name="bookmark816"/>
      <w:bookmarkStart w:id="817" w:name="bookmark817"/>
      <w:bookmarkStart w:id="818" w:name="bookmark818"/>
      <w:bookmarkEnd w:id="817"/>
      <w:r>
        <w:rPr>
          <w:color w:val="000000"/>
          <w:spacing w:val="0"/>
          <w:w w:val="100"/>
          <w:position w:val="0"/>
        </w:rPr>
        <w:t>合同成本</w:t>
      </w:r>
      <w:bookmarkEnd w:id="815"/>
      <w:bookmarkEnd w:id="816"/>
      <w:bookmarkEnd w:id="818"/>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after="0" w:line="273" w:lineRule="exact"/>
        <w:ind w:left="0" w:right="0" w:firstLine="0"/>
        <w:jc w:val="both"/>
      </w:pPr>
      <w:bookmarkStart w:id="819" w:name="bookmark819"/>
      <w:bookmarkStart w:id="820" w:name="bookmark820"/>
      <w:bookmarkStart w:id="821" w:name="bookmark821"/>
      <w:bookmarkStart w:id="822" w:name="bookmark822"/>
      <w:bookmarkEnd w:id="821"/>
      <w:r>
        <w:rPr>
          <w:color w:val="000000"/>
          <w:spacing w:val="0"/>
          <w:w w:val="100"/>
          <w:position w:val="0"/>
        </w:rPr>
        <w:t>政府补助</w:t>
      </w:r>
      <w:bookmarkEnd w:id="819"/>
      <w:bookmarkEnd w:id="820"/>
      <w:bookmarkEnd w:id="822"/>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本公司的政府补助为与收益相关的政府补助。与收益相关的政府补助，是指除与资产相关的 政府补助之外的政府补助。如果政府文件中未明确规定补助对象，本公司按照上述区分原则进行 判断，难以区分的，整体归类为与收益相关的政府补助。</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政府补助为货币性资产的，按照实际收到的金额计量，对于按照固定的定额标准拨付的补 助，或对年末有确凿证据表明能够符合财政扶持政策规定的相关条件且预计能够收到财政扶持资 金时，按照应收的金额计量；政府补助为非货币性资产的，按照公允价值计量，公允价值不能 可靠取得的，按照名义金额</w:t>
      </w:r>
      <w:r>
        <w:rPr>
          <w:color w:val="000000"/>
          <w:spacing w:val="0"/>
          <w:w w:val="100"/>
          <w:position w:val="0"/>
          <w:sz w:val="18"/>
          <w:szCs w:val="18"/>
        </w:rPr>
        <w:t>（1</w:t>
      </w:r>
      <w:r>
        <w:rPr>
          <w:color w:val="000000"/>
          <w:spacing w:val="0"/>
          <w:w w:val="100"/>
          <w:position w:val="0"/>
        </w:rPr>
        <w:t>元）计量。</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与资产相关的政府补助，确认为递延收益，在相关资产使用寿命内按照平均分配计入当期损</w:t>
      </w:r>
    </w:p>
    <w:p>
      <w:pPr>
        <w:pStyle w:val="Style5"/>
        <w:keepNext w:val="0"/>
        <w:keepLines w:val="0"/>
        <w:widowControl w:val="0"/>
        <w:shd w:val="clear" w:color="auto" w:fill="auto"/>
        <w:bidi w:val="0"/>
        <w:spacing w:before="0" w:after="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与收益相关的政府补助，用于补偿以后期间的相关成本费用或损失的，确认为递延收益，并 在确认相关成本费用或损失的期间计入当期损益。与日常活动相关的政府补助，按照经济业务实 质，计入其他收益。与日常活动无关的政府补助，计入营业外收入。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相关资产在使用寿命结束前被出售、转让、报废或发生毁损的，将尚未分配的相关递延收益 余额转入资产处置当期的损益。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本公司取得政策性优惠贷款贴息的，区分财政将贴息资金拨付给贷款银行和财政将贴息资金 直接拨付给本公司两种情况，分别按照以下原则进行会计处理：</w:t>
      </w:r>
    </w:p>
    <w:p>
      <w:pPr>
        <w:pStyle w:val="Style5"/>
        <w:keepNext w:val="0"/>
        <w:keepLines w:val="0"/>
        <w:widowControl w:val="0"/>
        <w:shd w:val="clear" w:color="auto" w:fill="auto"/>
        <w:tabs>
          <w:tab w:pos="923" w:val="left"/>
        </w:tabs>
        <w:bidi w:val="0"/>
        <w:spacing w:before="0" w:after="0" w:line="274" w:lineRule="exact"/>
        <w:ind w:left="0" w:right="0" w:firstLine="440"/>
        <w:jc w:val="both"/>
      </w:pPr>
      <w:bookmarkStart w:id="823" w:name="bookmark823"/>
      <w:r>
        <w:rPr>
          <w:color w:val="000000"/>
          <w:spacing w:val="0"/>
          <w:w w:val="100"/>
          <w:position w:val="0"/>
          <w:sz w:val="18"/>
          <w:szCs w:val="18"/>
        </w:rPr>
        <w:t>（</w:t>
      </w:r>
      <w:bookmarkEnd w:id="823"/>
      <w:r>
        <w:rPr>
          <w:color w:val="000000"/>
          <w:spacing w:val="0"/>
          <w:w w:val="100"/>
          <w:position w:val="0"/>
          <w:sz w:val="18"/>
          <w:szCs w:val="18"/>
        </w:rPr>
        <w:t>1）</w:t>
        <w:tab/>
      </w:r>
      <w:r>
        <w:rPr>
          <w:color w:val="000000"/>
          <w:spacing w:val="0"/>
          <w:w w:val="100"/>
          <w:position w:val="0"/>
        </w:rPr>
        <w:t>财政将贴息资金拨付给贷款银行，由贷款银行以政策性优惠利率向本公司提供贷款</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的，本公司以实际收到的借款金额作为借款的入账价值，按照借款本金和该政策性优惠利率计算 相关借款费用（或以借款的公允价值作为借款的入账价值并按照实际利率法计算借款费用，实际 收到的金额与借款公允价值之间的差额确认为递延收益。递延收益在借款存续期内采用实际利率 法摊销，冲减相关借款费用）。</w:t>
      </w:r>
    </w:p>
    <w:p>
      <w:pPr>
        <w:pStyle w:val="Style5"/>
        <w:keepNext w:val="0"/>
        <w:keepLines w:val="0"/>
        <w:widowControl w:val="0"/>
        <w:shd w:val="clear" w:color="auto" w:fill="auto"/>
        <w:tabs>
          <w:tab w:pos="923" w:val="left"/>
        </w:tabs>
        <w:bidi w:val="0"/>
        <w:spacing w:before="0" w:after="320" w:line="274" w:lineRule="exact"/>
        <w:ind w:left="0" w:right="0" w:firstLine="440"/>
        <w:jc w:val="both"/>
      </w:pPr>
      <w:bookmarkStart w:id="824" w:name="bookmark824"/>
      <w:r>
        <w:rPr>
          <w:color w:val="000000"/>
          <w:spacing w:val="0"/>
          <w:w w:val="100"/>
          <w:position w:val="0"/>
          <w:sz w:val="18"/>
          <w:szCs w:val="18"/>
        </w:rPr>
        <w:t>（</w:t>
      </w:r>
      <w:bookmarkEnd w:id="824"/>
      <w:r>
        <w:rPr>
          <w:color w:val="000000"/>
          <w:spacing w:val="0"/>
          <w:w w:val="100"/>
          <w:position w:val="0"/>
          <w:sz w:val="18"/>
          <w:szCs w:val="18"/>
        </w:rPr>
        <w:t>2）</w:t>
        <w:tab/>
      </w:r>
      <w:r>
        <w:rPr>
          <w:color w:val="000000"/>
          <w:spacing w:val="0"/>
          <w:w w:val="100"/>
          <w:position w:val="0"/>
        </w:rPr>
        <w:t>财政将贴息资金直接拨付给本公司，本公司将对应的贴息冲减相关借款费用。</w:t>
      </w:r>
    </w:p>
    <w:p>
      <w:pPr>
        <w:pStyle w:val="Style19"/>
        <w:keepNext/>
        <w:keepLines/>
        <w:widowControl w:val="0"/>
        <w:numPr>
          <w:ilvl w:val="0"/>
          <w:numId w:val="47"/>
        </w:numPr>
        <w:shd w:val="clear" w:color="auto" w:fill="auto"/>
        <w:tabs>
          <w:tab w:pos="445" w:val="left"/>
        </w:tabs>
        <w:bidi w:val="0"/>
        <w:spacing w:before="0" w:after="0" w:line="273" w:lineRule="exact"/>
        <w:ind w:left="0" w:right="0" w:firstLine="0"/>
        <w:jc w:val="both"/>
      </w:pPr>
      <w:bookmarkStart w:id="825" w:name="bookmark825"/>
      <w:bookmarkStart w:id="826" w:name="bookmark826"/>
      <w:bookmarkStart w:id="827" w:name="bookmark827"/>
      <w:bookmarkStart w:id="828" w:name="bookmark828"/>
      <w:bookmarkEnd w:id="827"/>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25"/>
      <w:bookmarkEnd w:id="826"/>
      <w:bookmarkEnd w:id="828"/>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本公司递延所得税资产和递延所得税负债根据资产和负债的计税基础与其账面价值的差额 （暂时性差异）计算确认。对于按照税法规定能够于以后年度抵减应纳税所得额的可抵扣亏损，确 认相应的递延所得税资产。对于商誉的初始确认产生的暂时性差异，不确认相应的递延所得税负 债。对于既不影响会计利润也不影响应纳税所得额（或可抵扣亏损）的非企业合并的交易中产生的 资产或负债的初始确认形成的暂时性差异，不确认相应的递延所得税资产和递延所得税负债。于 资产负债表日，递延所得税资产和递延所得税负债，按照预期收回该资产或清偿该负债期间的适 用税率计量。</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本公司以很可能取得用来抵扣可抵扣暂时性差异、可抵扣亏损和税款抵减的未来应纳税所得 额为限，确认递延所得税资产。</w:t>
      </w:r>
    </w:p>
    <w:p>
      <w:pPr>
        <w:pStyle w:val="Style19"/>
        <w:keepNext/>
        <w:keepLines/>
        <w:widowControl w:val="0"/>
        <w:numPr>
          <w:ilvl w:val="0"/>
          <w:numId w:val="47"/>
        </w:numPr>
        <w:shd w:val="clear" w:color="auto" w:fill="auto"/>
        <w:tabs>
          <w:tab w:pos="445" w:val="left"/>
        </w:tabs>
        <w:bidi w:val="0"/>
        <w:spacing w:before="0" w:after="0" w:line="273" w:lineRule="exact"/>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租赁</w:t>
      </w:r>
      <w:bookmarkEnd w:id="829"/>
      <w:bookmarkEnd w:id="830"/>
      <w:bookmarkEnd w:id="832"/>
    </w:p>
    <w:p>
      <w:pPr>
        <w:pStyle w:val="Style19"/>
        <w:keepNext/>
        <w:keepLines/>
        <w:widowControl w:val="0"/>
        <w:shd w:val="clear" w:color="auto" w:fill="auto"/>
        <w:tabs>
          <w:tab w:pos="430" w:val="left"/>
        </w:tabs>
        <w:bidi w:val="0"/>
        <w:spacing w:before="0" w:after="0" w:line="273" w:lineRule="exact"/>
        <w:ind w:left="0" w:right="0" w:firstLine="0"/>
        <w:jc w:val="left"/>
      </w:pPr>
      <w:bookmarkStart w:id="829" w:name="bookmark829"/>
      <w:bookmarkStart w:id="830" w:name="bookmark830"/>
      <w:bookmarkStart w:id="833" w:name="bookmark833"/>
      <w:bookmarkStart w:id="834" w:name="bookmark834"/>
      <w:r>
        <w:rPr>
          <w:color w:val="000000"/>
          <w:spacing w:val="0"/>
          <w:w w:val="100"/>
          <w:position w:val="0"/>
        </w:rPr>
        <w:t>（</w:t>
      </w:r>
      <w:bookmarkEnd w:id="833"/>
      <w:r>
        <w:rPr>
          <w:color w:val="000000"/>
          <w:spacing w:val="0"/>
          <w:w w:val="100"/>
          <w:position w:val="0"/>
        </w:rPr>
        <w:t>1）</w:t>
        <w:tab/>
        <w:t>.</w:t>
      </w:r>
      <w:r>
        <w:rPr>
          <w:color w:val="000000"/>
          <w:spacing w:val="0"/>
          <w:w w:val="100"/>
          <w:position w:val="0"/>
        </w:rPr>
        <w:t>经营租赁的会计处理方法</w:t>
      </w:r>
      <w:bookmarkEnd w:id="829"/>
      <w:bookmarkEnd w:id="830"/>
      <w:bookmarkEnd w:id="834"/>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 本公司作为经营租赁承租方的租金在租赁期内的各个期间按直线法计入相关资产成本或当期损</w:t>
      </w:r>
    </w:p>
    <w:p>
      <w:pPr>
        <w:pStyle w:val="Style5"/>
        <w:keepNext w:val="0"/>
        <w:keepLines w:val="0"/>
        <w:widowControl w:val="0"/>
        <w:shd w:val="clear" w:color="auto" w:fill="auto"/>
        <w:bidi w:val="0"/>
        <w:spacing w:before="0" w:after="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5"/>
        <w:keepNext w:val="0"/>
        <w:keepLines w:val="0"/>
        <w:widowControl w:val="0"/>
        <w:shd w:val="clear" w:color="auto" w:fill="auto"/>
        <w:tabs>
          <w:tab w:pos="430" w:val="left"/>
        </w:tabs>
        <w:bidi w:val="0"/>
        <w:spacing w:before="0" w:after="0" w:line="273" w:lineRule="exact"/>
        <w:ind w:left="0" w:right="0" w:firstLine="0"/>
        <w:jc w:val="both"/>
      </w:pPr>
      <w:bookmarkStart w:id="835" w:name="bookmark835"/>
      <w:r>
        <w:rPr>
          <w:b/>
          <w:bCs/>
          <w:color w:val="000000"/>
          <w:spacing w:val="0"/>
          <w:w w:val="100"/>
          <w:position w:val="0"/>
        </w:rPr>
        <w:t>（</w:t>
      </w:r>
      <w:bookmarkEnd w:id="835"/>
      <w:r>
        <w:rPr>
          <w:b/>
          <w:bCs/>
          <w:color w:val="000000"/>
          <w:spacing w:val="0"/>
          <w:w w:val="100"/>
          <w:position w:val="0"/>
        </w:rPr>
        <w:t>2）</w:t>
        <w:tab/>
        <w:t>.</w:t>
      </w:r>
      <w:r>
        <w:rPr>
          <w:b/>
          <w:bCs/>
          <w:color w:val="000000"/>
          <w:spacing w:val="0"/>
          <w:w w:val="100"/>
          <w:position w:val="0"/>
        </w:rPr>
        <w:t>融资租赁的会计处理方法</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0" w:line="273" w:lineRule="exact"/>
        <w:ind w:left="0" w:right="0" w:firstLine="0"/>
        <w:jc w:val="both"/>
      </w:pPr>
      <w:bookmarkStart w:id="836" w:name="bookmark836"/>
      <w:r>
        <w:rPr>
          <w:b/>
          <w:bCs/>
          <w:color w:val="000000"/>
          <w:spacing w:val="0"/>
          <w:w w:val="100"/>
          <w:position w:val="0"/>
        </w:rPr>
        <w:t>（</w:t>
      </w:r>
      <w:bookmarkEnd w:id="836"/>
      <w:r>
        <w:rPr>
          <w:b/>
          <w:bCs/>
          <w:color w:val="000000"/>
          <w:spacing w:val="0"/>
          <w:w w:val="100"/>
          <w:position w:val="0"/>
        </w:rPr>
        <w:t>3）</w:t>
        <w:tab/>
        <w:t>.</w:t>
      </w:r>
      <w:r>
        <w:rPr>
          <w:b/>
          <w:bCs/>
          <w:color w:val="000000"/>
          <w:spacing w:val="0"/>
          <w:w w:val="100"/>
          <w:position w:val="0"/>
        </w:rPr>
        <w:t>新租赁准则下租赁的确定方法及会计处理方法</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after="0" w:line="273" w:lineRule="exact"/>
        <w:ind w:left="0" w:right="0" w:firstLine="0"/>
        <w:jc w:val="both"/>
      </w:pPr>
      <w:bookmarkStart w:id="837" w:name="bookmark837"/>
      <w:bookmarkStart w:id="838" w:name="bookmark838"/>
      <w:bookmarkStart w:id="839" w:name="bookmark839"/>
      <w:bookmarkStart w:id="840" w:name="bookmark840"/>
      <w:bookmarkEnd w:id="839"/>
      <w:r>
        <w:rPr>
          <w:color w:val="000000"/>
          <w:spacing w:val="0"/>
          <w:w w:val="100"/>
          <w:position w:val="0"/>
        </w:rPr>
        <w:t>其他重要的会计政策和会计估计</w:t>
      </w:r>
      <w:bookmarkEnd w:id="837"/>
      <w:bookmarkEnd w:id="838"/>
      <w:bookmarkEnd w:id="840"/>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1131" w:val="left"/>
        </w:tabs>
        <w:bidi w:val="0"/>
        <w:spacing w:before="0" w:after="0" w:line="273" w:lineRule="exact"/>
        <w:ind w:left="0" w:right="0" w:firstLine="440"/>
        <w:jc w:val="both"/>
      </w:pPr>
      <w:r>
        <w:rPr>
          <w:color w:val="000000"/>
          <w:spacing w:val="0"/>
          <w:w w:val="100"/>
          <w:position w:val="0"/>
          <w:sz w:val="18"/>
          <w:szCs w:val="18"/>
        </w:rPr>
        <w:t>（1）</w:t>
        <w:tab/>
      </w:r>
      <w:r>
        <w:rPr>
          <w:color w:val="000000"/>
          <w:spacing w:val="0"/>
          <w:w w:val="100"/>
          <w:position w:val="0"/>
        </w:rPr>
        <w:t>回购本公司股份</w:t>
      </w:r>
    </w:p>
    <w:p>
      <w:pPr>
        <w:pStyle w:val="Style5"/>
        <w:keepNext w:val="0"/>
        <w:keepLines w:val="0"/>
        <w:widowControl w:val="0"/>
        <w:shd w:val="clear" w:color="auto" w:fill="auto"/>
        <w:bidi w:val="0"/>
        <w:spacing w:before="0" w:after="0" w:line="277" w:lineRule="exact"/>
        <w:ind w:left="0" w:right="0" w:firstLine="440"/>
        <w:jc w:val="left"/>
      </w:pPr>
      <w:r>
        <w:rPr>
          <w:color w:val="000000"/>
          <w:spacing w:val="0"/>
          <w:w w:val="100"/>
          <w:position w:val="0"/>
        </w:rPr>
        <w:t>股份回购中支付的对价和交易费用减少股东权益，回购、转让或注销本公司股份时，不确认 利得或损失。</w:t>
      </w:r>
    </w:p>
    <w:p>
      <w:pPr>
        <w:pStyle w:val="Style5"/>
        <w:keepNext w:val="0"/>
        <w:keepLines w:val="0"/>
        <w:widowControl w:val="0"/>
        <w:shd w:val="clear" w:color="auto" w:fill="auto"/>
        <w:bidi w:val="0"/>
        <w:spacing w:before="0" w:after="240" w:line="277" w:lineRule="exact"/>
        <w:ind w:left="0" w:right="0" w:firstLine="440"/>
        <w:jc w:val="left"/>
      </w:pPr>
      <w:r>
        <w:rPr>
          <w:color w:val="000000"/>
          <w:spacing w:val="0"/>
          <w:w w:val="100"/>
          <w:position w:val="0"/>
        </w:rPr>
        <w:t>转让库存股，按实际收到的金额与库存股账面金额的差额，计入资本公积，资本公积不足冲 减的，冲减盈余公积和未分配利润。注销库存股，按股票面值和注销股数减少股本，按注销库存 股的账面余额与面值的差额，冲减资本公积，资本公积不足冲减的，冲减盈余公积和未分配利 润。</w:t>
      </w:r>
    </w:p>
    <w:p>
      <w:pPr>
        <w:pStyle w:val="Style5"/>
        <w:keepNext w:val="0"/>
        <w:keepLines w:val="0"/>
        <w:widowControl w:val="0"/>
        <w:shd w:val="clear" w:color="auto" w:fill="auto"/>
        <w:tabs>
          <w:tab w:pos="1160" w:val="left"/>
        </w:tabs>
        <w:bidi w:val="0"/>
        <w:spacing w:before="0" w:after="40" w:line="281" w:lineRule="exact"/>
        <w:ind w:left="0" w:right="0" w:firstLine="440"/>
        <w:jc w:val="both"/>
      </w:pPr>
      <w:bookmarkStart w:id="841" w:name="bookmark841"/>
      <w:r>
        <w:rPr>
          <w:color w:val="000000"/>
          <w:spacing w:val="0"/>
          <w:w w:val="100"/>
          <w:position w:val="0"/>
          <w:sz w:val="18"/>
          <w:szCs w:val="18"/>
        </w:rPr>
        <w:t>（</w:t>
      </w:r>
      <w:bookmarkEnd w:id="841"/>
      <w:r>
        <w:rPr>
          <w:color w:val="000000"/>
          <w:spacing w:val="0"/>
          <w:w w:val="100"/>
          <w:position w:val="0"/>
          <w:sz w:val="18"/>
          <w:szCs w:val="18"/>
        </w:rPr>
        <w:t>2）</w:t>
        <w:tab/>
      </w:r>
      <w:r>
        <w:rPr>
          <w:color w:val="000000"/>
          <w:spacing w:val="0"/>
          <w:w w:val="100"/>
          <w:position w:val="0"/>
        </w:rPr>
        <w:t>分部信息</w:t>
      </w:r>
    </w:p>
    <w:p>
      <w:pPr>
        <w:pStyle w:val="Style5"/>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本公司以内部组织结构、管理要求、内部报告制度为依据确定经营分部，以经营分部为基础 确定报告分部。经营分部，是指企业内同时满足下列条件的组成部分：</w:t>
      </w:r>
    </w:p>
    <w:p>
      <w:pPr>
        <w:pStyle w:val="Style5"/>
        <w:keepNext w:val="0"/>
        <w:keepLines w:val="0"/>
        <w:widowControl w:val="0"/>
        <w:shd w:val="clear" w:color="auto" w:fill="auto"/>
        <w:tabs>
          <w:tab w:pos="845" w:val="left"/>
        </w:tabs>
        <w:bidi w:val="0"/>
        <w:spacing w:before="0" w:after="0" w:line="281" w:lineRule="exact"/>
        <w:ind w:left="0" w:right="0" w:firstLine="440"/>
        <w:jc w:val="both"/>
      </w:pPr>
      <w:bookmarkStart w:id="842" w:name="bookmark842"/>
      <w:r>
        <w:rPr>
          <w:color w:val="000000"/>
          <w:spacing w:val="0"/>
          <w:w w:val="100"/>
          <w:position w:val="0"/>
          <w:sz w:val="18"/>
          <w:szCs w:val="18"/>
        </w:rPr>
        <w:t>1</w:t>
      </w:r>
      <w:bookmarkEnd w:id="842"/>
      <w:r>
        <w:rPr>
          <w:color w:val="000000"/>
          <w:spacing w:val="0"/>
          <w:w w:val="100"/>
          <w:position w:val="0"/>
          <w:sz w:val="18"/>
          <w:szCs w:val="18"/>
        </w:rPr>
        <w:t>）</w:t>
        <w:tab/>
      </w:r>
      <w:r>
        <w:rPr>
          <w:color w:val="000000"/>
          <w:spacing w:val="0"/>
          <w:w w:val="100"/>
          <w:position w:val="0"/>
        </w:rPr>
        <w:t>该组成部分能够在日常活动中产生收入、发生费用；</w:t>
      </w:r>
    </w:p>
    <w:p>
      <w:pPr>
        <w:pStyle w:val="Style5"/>
        <w:keepNext w:val="0"/>
        <w:keepLines w:val="0"/>
        <w:widowControl w:val="0"/>
        <w:shd w:val="clear" w:color="auto" w:fill="auto"/>
        <w:tabs>
          <w:tab w:pos="845" w:val="left"/>
        </w:tabs>
        <w:bidi w:val="0"/>
        <w:spacing w:before="0" w:after="0" w:line="281" w:lineRule="exact"/>
        <w:ind w:left="0" w:right="0" w:firstLine="440"/>
        <w:jc w:val="both"/>
      </w:pPr>
      <w:bookmarkStart w:id="843" w:name="bookmark843"/>
      <w:r>
        <w:rPr>
          <w:color w:val="000000"/>
          <w:spacing w:val="0"/>
          <w:w w:val="100"/>
          <w:position w:val="0"/>
          <w:sz w:val="18"/>
          <w:szCs w:val="18"/>
        </w:rPr>
        <w:t>2</w:t>
      </w:r>
      <w:bookmarkEnd w:id="843"/>
      <w:r>
        <w:rPr>
          <w:color w:val="000000"/>
          <w:spacing w:val="0"/>
          <w:w w:val="100"/>
          <w:position w:val="0"/>
          <w:sz w:val="18"/>
          <w:szCs w:val="18"/>
        </w:rPr>
        <w:t>）</w:t>
        <w:tab/>
      </w:r>
      <w:r>
        <w:rPr>
          <w:color w:val="000000"/>
          <w:spacing w:val="0"/>
          <w:w w:val="100"/>
          <w:position w:val="0"/>
        </w:rPr>
        <w:t>本公司管理层能够定期评价该组成部分的经营成果，以决定向其配置资源、评价其业 绩；</w:t>
      </w:r>
    </w:p>
    <w:p>
      <w:pPr>
        <w:pStyle w:val="Style5"/>
        <w:keepNext w:val="0"/>
        <w:keepLines w:val="0"/>
        <w:widowControl w:val="0"/>
        <w:shd w:val="clear" w:color="auto" w:fill="auto"/>
        <w:tabs>
          <w:tab w:pos="845" w:val="left"/>
        </w:tabs>
        <w:bidi w:val="0"/>
        <w:spacing w:before="0" w:after="40" w:line="281" w:lineRule="exact"/>
        <w:ind w:left="0" w:right="0" w:firstLine="440"/>
        <w:jc w:val="both"/>
      </w:pPr>
      <w:bookmarkStart w:id="844" w:name="bookmark844"/>
      <w:r>
        <w:rPr>
          <w:color w:val="000000"/>
          <w:spacing w:val="0"/>
          <w:w w:val="100"/>
          <w:position w:val="0"/>
          <w:sz w:val="18"/>
          <w:szCs w:val="18"/>
        </w:rPr>
        <w:t>3</w:t>
      </w:r>
      <w:bookmarkEnd w:id="844"/>
      <w:r>
        <w:rPr>
          <w:color w:val="000000"/>
          <w:spacing w:val="0"/>
          <w:w w:val="100"/>
          <w:position w:val="0"/>
          <w:sz w:val="18"/>
          <w:szCs w:val="18"/>
        </w:rPr>
        <w:t>）</w:t>
        <w:tab/>
      </w:r>
      <w:r>
        <w:rPr>
          <w:color w:val="000000"/>
          <w:spacing w:val="0"/>
          <w:w w:val="100"/>
          <w:position w:val="0"/>
        </w:rPr>
        <w:t>本公司能够取得该组成部分的财务状况、经营成果和现金流量等有关会计信息。</w:t>
      </w:r>
    </w:p>
    <w:p>
      <w:pPr>
        <w:pStyle w:val="Style19"/>
        <w:keepNext/>
        <w:keepLines/>
        <w:widowControl w:val="0"/>
        <w:numPr>
          <w:ilvl w:val="0"/>
          <w:numId w:val="71"/>
        </w:numPr>
        <w:shd w:val="clear" w:color="auto" w:fill="auto"/>
        <w:bidi w:val="0"/>
        <w:spacing w:before="0" w:after="40" w:line="281" w:lineRule="exact"/>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重要会计政策和会计估计的变更</w:t>
      </w:r>
      <w:bookmarkEnd w:id="845"/>
      <w:bookmarkEnd w:id="846"/>
      <w:bookmarkEnd w:id="848"/>
    </w:p>
    <w:p>
      <w:pPr>
        <w:pStyle w:val="Style19"/>
        <w:keepNext/>
        <w:keepLines/>
        <w:widowControl w:val="0"/>
        <w:shd w:val="clear" w:color="auto" w:fill="auto"/>
        <w:bidi w:val="0"/>
        <w:spacing w:before="0" w:after="40" w:line="281" w:lineRule="exact"/>
        <w:ind w:left="0" w:right="0" w:firstLine="0"/>
        <w:jc w:val="left"/>
      </w:pPr>
      <w:bookmarkStart w:id="845" w:name="bookmark845"/>
      <w:bookmarkStart w:id="846" w:name="bookmark846"/>
      <w:bookmarkStart w:id="849" w:name="bookmark849"/>
      <w:bookmarkStart w:id="850" w:name="bookmark850"/>
      <w:r>
        <w:rPr>
          <w:color w:val="000000"/>
          <w:spacing w:val="0"/>
          <w:w w:val="100"/>
          <w:position w:val="0"/>
        </w:rPr>
        <w:t>（</w:t>
      </w:r>
      <w:bookmarkEnd w:id="849"/>
      <w:r>
        <w:rPr>
          <w:color w:val="000000"/>
          <w:spacing w:val="0"/>
          <w:w w:val="100"/>
          <w:position w:val="0"/>
        </w:rPr>
        <w:t>1）.</w:t>
      </w:r>
      <w:r>
        <w:rPr>
          <w:color w:val="000000"/>
          <w:spacing w:val="0"/>
          <w:w w:val="100"/>
          <w:position w:val="0"/>
        </w:rPr>
        <w:t>重要会计政策变更</w:t>
      </w:r>
      <w:bookmarkEnd w:id="845"/>
      <w:bookmarkEnd w:id="846"/>
      <w:bookmarkEnd w:id="850"/>
    </w:p>
    <w:p>
      <w:pPr>
        <w:pStyle w:val="Style5"/>
        <w:keepNext w:val="0"/>
        <w:keepLines w:val="0"/>
        <w:widowControl w:val="0"/>
        <w:shd w:val="clear" w:color="auto" w:fill="auto"/>
        <w:bidi w:val="0"/>
        <w:spacing w:before="0" w:after="280" w:line="28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85"/>
        <w:gridCol w:w="2976"/>
        <w:gridCol w:w="297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备注（受重要影响的报表项目 名称和金额）</w:t>
            </w:r>
          </w:p>
        </w:tc>
      </w:tr>
      <w:tr>
        <w:trPr>
          <w:trHeight w:val="3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日发 布了《关于修订印发〈企业会 计准则第</w:t>
            </w:r>
            <w:r>
              <w:rPr>
                <w:color w:val="000000"/>
                <w:spacing w:val="0"/>
                <w:w w:val="100"/>
                <w:position w:val="0"/>
                <w:sz w:val="18"/>
                <w:szCs w:val="18"/>
              </w:rPr>
              <w:t>14</w:t>
            </w:r>
            <w:r>
              <w:rPr>
                <w:color w:val="000000"/>
                <w:spacing w:val="0"/>
                <w:w w:val="100"/>
                <w:position w:val="0"/>
              </w:rPr>
              <w:t>号一收入〉的通 知》（财会</w:t>
            </w:r>
            <w:r>
              <w:rPr>
                <w:color w:val="000000"/>
                <w:spacing w:val="0"/>
                <w:w w:val="100"/>
                <w:position w:val="0"/>
                <w:sz w:val="18"/>
                <w:szCs w:val="18"/>
              </w:rPr>
              <w:t>[2017]22</w:t>
            </w:r>
            <w:r>
              <w:rPr>
                <w:color w:val="000000"/>
                <w:spacing w:val="0"/>
                <w:w w:val="100"/>
                <w:position w:val="0"/>
              </w:rPr>
              <w:t>号），要求 在境内外同时上市的企业以 及在境外上市并采用国际财 务报告准则或企业会计准则 编制财务报表的企业，自</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日起施行；其他境内 上市企业自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 起施行；执行企业会计准则的 非上市企业，自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日起施行。本集团自</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 第三届董事会第二十五次会议 和第三届监事会第十七次会议 审议通过了《关于公司会计政 策变更的议案》。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left"/>
            </w:pPr>
            <w:r>
              <w:rPr>
                <w:color w:val="000000"/>
                <w:spacing w:val="0"/>
                <w:w w:val="100"/>
                <w:position w:val="0"/>
              </w:rPr>
              <w:t xml:space="preserve">根据新旧准则衔接规定，本公 司自 </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1 </w:t>
            </w:r>
            <w:r>
              <w:rPr>
                <w:color w:val="000000"/>
                <w:spacing w:val="0"/>
                <w:w w:val="100"/>
                <w:position w:val="0"/>
              </w:rPr>
              <w:t>日起按 新准则要求进行会计报表披 露，不涉及追溯调整</w:t>
            </w:r>
            <w:r>
              <w:rPr>
                <w:color w:val="000000"/>
                <w:spacing w:val="0"/>
                <w:w w:val="100"/>
                <w:position w:val="0"/>
                <w:sz w:val="18"/>
                <w:szCs w:val="18"/>
              </w:rPr>
              <w:t>2019</w:t>
            </w:r>
            <w:r>
              <w:rPr>
                <w:color w:val="000000"/>
                <w:spacing w:val="0"/>
                <w:w w:val="100"/>
                <w:position w:val="0"/>
              </w:rPr>
              <w:t>年 度可比财务数据，本次会计政 策变更不影响公司</w:t>
            </w:r>
            <w:r>
              <w:rPr>
                <w:color w:val="000000"/>
                <w:spacing w:val="0"/>
                <w:w w:val="100"/>
                <w:position w:val="0"/>
                <w:sz w:val="18"/>
                <w:szCs w:val="18"/>
              </w:rPr>
              <w:t>2019</w:t>
            </w:r>
            <w:r>
              <w:rPr>
                <w:color w:val="000000"/>
                <w:spacing w:val="0"/>
                <w:w w:val="100"/>
                <w:position w:val="0"/>
              </w:rPr>
              <w:t>年度 相关财务指标。</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执行新收入准则未对本公司经营成果产生重大影响，亦未导致本公司收入确认方式发生重大变 化。</w:t>
      </w:r>
    </w:p>
    <w:p>
      <w:pPr>
        <w:pStyle w:val="Style5"/>
        <w:keepNext w:val="0"/>
        <w:keepLines w:val="0"/>
        <w:widowControl w:val="0"/>
        <w:shd w:val="clear" w:color="auto" w:fill="auto"/>
        <w:tabs>
          <w:tab w:pos="430" w:val="left"/>
        </w:tabs>
        <w:bidi w:val="0"/>
        <w:spacing w:before="0" w:after="40" w:line="269" w:lineRule="exact"/>
        <w:ind w:left="0" w:right="0" w:firstLine="0"/>
        <w:jc w:val="left"/>
      </w:pPr>
      <w:bookmarkStart w:id="851" w:name="bookmark851"/>
      <w:r>
        <w:rPr>
          <w:b/>
          <w:bCs/>
          <w:color w:val="000000"/>
          <w:spacing w:val="0"/>
          <w:w w:val="100"/>
          <w:position w:val="0"/>
        </w:rPr>
        <w:t>（</w:t>
      </w:r>
      <w:bookmarkEnd w:id="851"/>
      <w:r>
        <w:rPr>
          <w:b/>
          <w:bCs/>
          <w:color w:val="000000"/>
          <w:spacing w:val="0"/>
          <w:w w:val="100"/>
          <w:position w:val="0"/>
        </w:rPr>
        <w:t>2）</w:t>
        <w:tab/>
        <w:t>.</w:t>
      </w:r>
      <w:r>
        <w:rPr>
          <w:b/>
          <w:bCs/>
          <w:color w:val="000000"/>
          <w:spacing w:val="0"/>
          <w:w w:val="100"/>
          <w:position w:val="0"/>
        </w:rPr>
        <w:t>重要会计估计变更</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40" w:line="269" w:lineRule="exact"/>
        <w:ind w:left="0" w:right="0" w:firstLine="0"/>
        <w:jc w:val="left"/>
      </w:pPr>
      <w:bookmarkStart w:id="852" w:name="bookmark852"/>
      <w:r>
        <w:rPr>
          <w:b/>
          <w:bCs/>
          <w:color w:val="000000"/>
          <w:spacing w:val="0"/>
          <w:w w:val="100"/>
          <w:position w:val="0"/>
        </w:rPr>
        <w:t>（</w:t>
      </w:r>
      <w:bookmarkEnd w:id="852"/>
      <w:r>
        <w:rPr>
          <w:b/>
          <w:bCs/>
          <w:color w:val="000000"/>
          <w:spacing w:val="0"/>
          <w:w w:val="100"/>
          <w:position w:val="0"/>
        </w:rPr>
        <w:t>3）</w:t>
        <w:tab/>
        <w:t xml:space="preserve">. </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年起首次执行新收入准则、新租赁准则调整首次执行当年年初财务报表相关情况</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372,018,995.19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372,018,995.19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4,409, 182, </w:t>
            </w:r>
            <w:r>
              <w:rPr>
                <w:color w:val="000000"/>
                <w:spacing w:val="0"/>
                <w:w w:val="100"/>
                <w:position w:val="0"/>
                <w:sz w:val="18"/>
                <w:szCs w:val="18"/>
              </w:rPr>
              <w:t xml:space="preserve">152.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4,409, 182, </w:t>
            </w:r>
            <w:r>
              <w:rPr>
                <w:color w:val="000000"/>
                <w:spacing w:val="0"/>
                <w:w w:val="100"/>
                <w:position w:val="0"/>
                <w:sz w:val="18"/>
                <w:szCs w:val="18"/>
              </w:rPr>
              <w:t xml:space="preserve">152.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11,718,523.50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11,718,523.50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322,607,892.32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322,607,892.32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83,861,614.25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83,861,614.25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7,191,780.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7,191,780.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326,689,416.84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326,689,416.84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15,588,979.69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15,588,979.69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5,571,667,573.90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5,571,667,573.90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86,438,173.09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86,438,173.09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212,139,198.26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212,139,198.26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32,738,442.43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32,738,442.43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27,666,602.62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27,666,602.62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86,473,310.60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86,473,310.60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29,073,213.19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29,073,213.19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29,151,399.85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29,151,399.85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503,680,340.04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503,680,340.04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6,075, </w:t>
            </w:r>
            <w:r>
              <w:rPr>
                <w:color w:val="000000"/>
                <w:spacing w:val="0"/>
                <w:w w:val="100"/>
                <w:position w:val="0"/>
                <w:sz w:val="18"/>
                <w:szCs w:val="18"/>
              </w:rPr>
              <w:t>347,913.94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6,075, </w:t>
            </w:r>
            <w:r>
              <w:rPr>
                <w:color w:val="000000"/>
                <w:spacing w:val="0"/>
                <w:w w:val="100"/>
                <w:position w:val="0"/>
                <w:sz w:val="18"/>
                <w:szCs w:val="18"/>
              </w:rPr>
              <w:t>347,913.94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836,694,602.36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836,694,602.36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3,147, </w:t>
            </w:r>
            <w:r>
              <w:rPr>
                <w:color w:val="000000"/>
                <w:spacing w:val="0"/>
                <w:w w:val="100"/>
                <w:position w:val="0"/>
                <w:sz w:val="18"/>
                <w:szCs w:val="18"/>
              </w:rPr>
              <w:t xml:space="preserve">597,234. </w:t>
            </w:r>
            <w:r>
              <w:rPr>
                <w:color w:val="000000"/>
                <w:spacing w:val="0"/>
                <w:w w:val="100"/>
                <w:position w:val="0"/>
                <w:sz w:val="18"/>
                <w:szCs w:val="18"/>
              </w:rPr>
              <w:t>56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3,147, </w:t>
            </w:r>
            <w:r>
              <w:rPr>
                <w:color w:val="000000"/>
                <w:spacing w:val="0"/>
                <w:w w:val="100"/>
                <w:position w:val="0"/>
                <w:sz w:val="18"/>
                <w:szCs w:val="18"/>
              </w:rPr>
              <w:t xml:space="preserve">597,234.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47,067,238.47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-47,067,238.47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44,403,055.16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44,403,055.16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80,261,010.48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80,261,010.48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121,516,732.18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121,516,732.18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73,133,610.48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73,133,610.48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1,541, </w:t>
            </w:r>
            <w:r>
              <w:rPr>
                <w:color w:val="000000"/>
                <w:spacing w:val="0"/>
                <w:w w:val="100"/>
                <w:position w:val="0"/>
                <w:sz w:val="18"/>
                <w:szCs w:val="18"/>
              </w:rPr>
              <w:t xml:space="preserve">304.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1,541, </w:t>
            </w:r>
            <w:r>
              <w:rPr>
                <w:color w:val="000000"/>
                <w:spacing w:val="0"/>
                <w:w w:val="100"/>
                <w:position w:val="0"/>
                <w:sz w:val="18"/>
                <w:szCs w:val="18"/>
              </w:rPr>
              <w:t xml:space="preserve">304.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780.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780.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2,664, </w:t>
            </w:r>
            <w:r>
              <w:rPr>
                <w:color w:val="000000"/>
                <w:spacing w:val="0"/>
                <w:w w:val="100"/>
                <w:position w:val="0"/>
                <w:sz w:val="18"/>
                <w:szCs w:val="18"/>
              </w:rPr>
              <w:t xml:space="preserve">183.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2,664, </w:t>
            </w:r>
            <w:r>
              <w:rPr>
                <w:color w:val="000000"/>
                <w:spacing w:val="0"/>
                <w:w w:val="100"/>
                <w:position w:val="0"/>
                <w:sz w:val="18"/>
                <w:szCs w:val="18"/>
              </w:rPr>
              <w:t xml:space="preserve">183.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4,306, 270, </w:t>
            </w:r>
            <w:r>
              <w:rPr>
                <w:color w:val="000000"/>
                <w:spacing w:val="0"/>
                <w:w w:val="100"/>
                <w:position w:val="0"/>
                <w:sz w:val="18"/>
                <w:szCs w:val="18"/>
              </w:rPr>
              <w:t xml:space="preserve">428.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4,306, 270, </w:t>
            </w:r>
            <w:r>
              <w:rPr>
                <w:color w:val="000000"/>
                <w:spacing w:val="0"/>
                <w:w w:val="100"/>
                <w:position w:val="0"/>
                <w:sz w:val="18"/>
                <w:szCs w:val="18"/>
              </w:rPr>
              <w:t xml:space="preserve">428.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77,083,172.27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77,083,172.27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77,083,172.27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77,083,172.27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4,383, 353, </w:t>
            </w:r>
            <w:r>
              <w:rPr>
                <w:color w:val="000000"/>
                <w:spacing w:val="0"/>
                <w:w w:val="100"/>
                <w:position w:val="0"/>
                <w:sz w:val="18"/>
                <w:szCs w:val="18"/>
              </w:rPr>
              <w:t xml:space="preserve">600. </w:t>
            </w:r>
            <w:r>
              <w:rPr>
                <w:color w:val="000000"/>
                <w:spacing w:val="0"/>
                <w:w w:val="100"/>
                <w:position w:val="0"/>
                <w:sz w:val="18"/>
                <w:szCs w:val="18"/>
              </w:rPr>
              <w:t>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4,383, 353, </w:t>
            </w:r>
            <w:r>
              <w:rPr>
                <w:color w:val="000000"/>
                <w:spacing w:val="0"/>
                <w:w w:val="100"/>
                <w:position w:val="0"/>
                <w:sz w:val="18"/>
                <w:szCs w:val="18"/>
              </w:rPr>
              <w:t xml:space="preserve">600. </w:t>
            </w: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231,007,196.00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231,007,196.00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629,865,161.79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629,865,161.79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43,568,980.15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43,568,980.15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28,135,369.47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28,135,369.47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113,261,047.57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113,261,047.57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730,847,004.49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730,847,004.49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1,689, 546, </w:t>
            </w:r>
            <w:r>
              <w:rPr>
                <w:color w:val="000000"/>
                <w:spacing w:val="0"/>
                <w:w w:val="100"/>
                <w:position w:val="0"/>
                <w:sz w:val="18"/>
                <w:szCs w:val="18"/>
              </w:rPr>
              <w:t xml:space="preserve">799. </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1,689, 546, </w:t>
            </w:r>
            <w:r>
              <w:rPr>
                <w:color w:val="000000"/>
                <w:spacing w:val="0"/>
                <w:w w:val="100"/>
                <w:position w:val="0"/>
                <w:sz w:val="18"/>
                <w:szCs w:val="18"/>
              </w:rPr>
              <w:t xml:space="preserve">799.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2,447,513.97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2,447,513.97</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1,691,994,313. </w:t>
            </w:r>
            <w:r>
              <w:rPr>
                <w:color w:val="000000"/>
                <w:spacing w:val="0"/>
                <w:w w:val="100"/>
                <w:position w:val="0"/>
                <w:sz w:val="18"/>
                <w:szCs w:val="18"/>
              </w:rPr>
              <w:t>14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1,691,994,313.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6,075, </w:t>
            </w:r>
            <w:r>
              <w:rPr>
                <w:color w:val="000000"/>
                <w:spacing w:val="0"/>
                <w:w w:val="100"/>
                <w:position w:val="0"/>
                <w:sz w:val="18"/>
                <w:szCs w:val="18"/>
              </w:rPr>
              <w:t>347,913.94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6,075, </w:t>
            </w:r>
            <w:r>
              <w:rPr>
                <w:color w:val="000000"/>
                <w:spacing w:val="0"/>
                <w:w w:val="100"/>
                <w:position w:val="0"/>
                <w:sz w:val="18"/>
                <w:szCs w:val="18"/>
              </w:rPr>
              <w:t>347,913.94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母公司资产负债表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221,517,085.88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221,517,085.88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3,690, 747, </w:t>
            </w:r>
            <w:r>
              <w:rPr>
                <w:color w:val="000000"/>
                <w:spacing w:val="0"/>
                <w:w w:val="100"/>
                <w:position w:val="0"/>
                <w:sz w:val="18"/>
                <w:szCs w:val="18"/>
              </w:rPr>
              <w:t xml:space="preserve">544.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3,690, 747, </w:t>
            </w:r>
            <w:r>
              <w:rPr>
                <w:color w:val="000000"/>
                <w:spacing w:val="0"/>
                <w:w w:val="100"/>
                <w:position w:val="0"/>
                <w:sz w:val="18"/>
                <w:szCs w:val="18"/>
              </w:rPr>
              <w:t xml:space="preserve">544.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8,393, </w:t>
            </w:r>
            <w:r>
              <w:rPr>
                <w:color w:val="000000"/>
                <w:spacing w:val="0"/>
                <w:w w:val="100"/>
                <w:position w:val="0"/>
                <w:sz w:val="18"/>
                <w:szCs w:val="18"/>
              </w:rPr>
              <w:t xml:space="preserve">023.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8,393, </w:t>
            </w:r>
            <w:r>
              <w:rPr>
                <w:color w:val="000000"/>
                <w:spacing w:val="0"/>
                <w:w w:val="100"/>
                <w:position w:val="0"/>
                <w:sz w:val="18"/>
                <w:szCs w:val="18"/>
              </w:rPr>
              <w:t xml:space="preserve">023.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86,072,424.57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86,072,424.57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1,194, 320, </w:t>
            </w:r>
            <w:r>
              <w:rPr>
                <w:color w:val="000000"/>
                <w:spacing w:val="0"/>
                <w:w w:val="100"/>
                <w:position w:val="0"/>
                <w:sz w:val="18"/>
                <w:szCs w:val="18"/>
              </w:rPr>
              <w:t xml:space="preserve">070.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1,194, 320, </w:t>
            </w:r>
            <w:r>
              <w:rPr>
                <w:color w:val="000000"/>
                <w:spacing w:val="0"/>
                <w:w w:val="100"/>
                <w:position w:val="0"/>
                <w:sz w:val="18"/>
                <w:szCs w:val="18"/>
              </w:rPr>
              <w:t xml:space="preserve">070. </w:t>
            </w:r>
            <w:r>
              <w:rPr>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7,191,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7,191,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1,026, </w:t>
            </w:r>
            <w:r>
              <w:rPr>
                <w:color w:val="000000"/>
                <w:spacing w:val="0"/>
                <w:w w:val="100"/>
                <w:position w:val="0"/>
                <w:sz w:val="18"/>
                <w:szCs w:val="18"/>
              </w:rPr>
              <w:t xml:space="preserve">666.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1,026, </w:t>
            </w:r>
            <w:r>
              <w:rPr>
                <w:color w:val="000000"/>
                <w:spacing w:val="0"/>
                <w:w w:val="100"/>
                <w:position w:val="0"/>
                <w:sz w:val="18"/>
                <w:szCs w:val="18"/>
              </w:rPr>
              <w:t xml:space="preserve">666.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5,232, </w:t>
            </w:r>
            <w:r>
              <w:rPr>
                <w:color w:val="000000"/>
                <w:spacing w:val="0"/>
                <w:w w:val="100"/>
                <w:position w:val="0"/>
                <w:sz w:val="18"/>
                <w:szCs w:val="18"/>
              </w:rPr>
              <w:t>076,815.44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5,232, </w:t>
            </w:r>
            <w:r>
              <w:rPr>
                <w:color w:val="000000"/>
                <w:spacing w:val="0"/>
                <w:w w:val="100"/>
                <w:position w:val="0"/>
                <w:sz w:val="18"/>
                <w:szCs w:val="18"/>
              </w:rPr>
              <w:t>076,815.44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478,535,787.37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478,535,787.37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99,534,165.28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99,534,165.28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18,577,555.61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18,577,555.61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24,732,943.79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24,732,943.79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21,782,032.93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21,782,032.93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15,093,423.04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15,093,423.04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658,255,908.02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658,255,908.02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5,890, 332, </w:t>
            </w:r>
            <w:r>
              <w:rPr>
                <w:color w:val="000000"/>
                <w:spacing w:val="0"/>
                <w:w w:val="100"/>
                <w:position w:val="0"/>
                <w:sz w:val="18"/>
                <w:szCs w:val="18"/>
              </w:rPr>
              <w:t>723.46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5,890, 332, </w:t>
            </w:r>
            <w:r>
              <w:rPr>
                <w:color w:val="000000"/>
                <w:spacing w:val="0"/>
                <w:w w:val="100"/>
                <w:position w:val="0"/>
                <w:sz w:val="18"/>
                <w:szCs w:val="18"/>
              </w:rPr>
              <w:t>723.46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639,390,000.00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639,390,000.00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2,989, 529, </w:t>
            </w:r>
            <w:r>
              <w:rPr>
                <w:color w:val="000000"/>
                <w:spacing w:val="0"/>
                <w:w w:val="100"/>
                <w:position w:val="0"/>
                <w:sz w:val="18"/>
                <w:szCs w:val="18"/>
              </w:rPr>
              <w:t xml:space="preserve">839.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2,989, 529, </w:t>
            </w:r>
            <w:r>
              <w:rPr>
                <w:color w:val="000000"/>
                <w:spacing w:val="0"/>
                <w:w w:val="100"/>
                <w:position w:val="0"/>
                <w:sz w:val="18"/>
                <w:szCs w:val="18"/>
              </w:rPr>
              <w:t xml:space="preserve">839.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23,671,718.16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-23,671,718.16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22,331,809.58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22,331,809.58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63,884,781.28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63,884,781.28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103,879,502.20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103,879,502.20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193,523,535.01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193,523,535.01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866,954.80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866,954.80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780.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780.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1,339, </w:t>
            </w:r>
            <w:r>
              <w:rPr>
                <w:color w:val="000000"/>
                <w:spacing w:val="0"/>
                <w:w w:val="100"/>
                <w:position w:val="0"/>
                <w:sz w:val="18"/>
                <w:szCs w:val="18"/>
              </w:rPr>
              <w:t xml:space="preserve">908.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1,339, </w:t>
            </w:r>
            <w:r>
              <w:rPr>
                <w:color w:val="000000"/>
                <w:spacing w:val="0"/>
                <w:w w:val="100"/>
                <w:position w:val="0"/>
                <w:sz w:val="18"/>
                <w:szCs w:val="18"/>
              </w:rPr>
              <w:t xml:space="preserve">908.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4,013,879,376.17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4,013,879,376.17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77,083,172.27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77,083,172.27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3,203, </w:t>
            </w:r>
            <w:r>
              <w:rPr>
                <w:color w:val="000000"/>
                <w:spacing w:val="0"/>
                <w:w w:val="100"/>
                <w:position w:val="0"/>
                <w:sz w:val="18"/>
                <w:szCs w:val="18"/>
              </w:rPr>
              <w:t>118.45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3,203, </w:t>
            </w:r>
            <w:r>
              <w:rPr>
                <w:color w:val="000000"/>
                <w:spacing w:val="0"/>
                <w:w w:val="100"/>
                <w:position w:val="0"/>
                <w:sz w:val="18"/>
                <w:szCs w:val="18"/>
              </w:rPr>
              <w:t>118.45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80,286,290.72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80,286,290.72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4,094, 165, </w:t>
            </w:r>
            <w:r>
              <w:rPr>
                <w:color w:val="000000"/>
                <w:spacing w:val="0"/>
                <w:w w:val="100"/>
                <w:position w:val="0"/>
                <w:sz w:val="18"/>
                <w:szCs w:val="18"/>
              </w:rPr>
              <w:t xml:space="preserve">666.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4,094, 165, </w:t>
            </w:r>
            <w:r>
              <w:rPr>
                <w:color w:val="000000"/>
                <w:spacing w:val="0"/>
                <w:w w:val="100"/>
                <w:position w:val="0"/>
                <w:sz w:val="18"/>
                <w:szCs w:val="18"/>
              </w:rPr>
              <w:t xml:space="preserve">666.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231,007,196.00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231,007,196.00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630,939,386.55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630,939,386.55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43,568,980.15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43,568,980.15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34,457,532.17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34,457,532.17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113,261,047.57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113,261,047.57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830,070,874.43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830,070,874.43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1,796, 167, </w:t>
            </w:r>
            <w:r>
              <w:rPr>
                <w:color w:val="000000"/>
                <w:spacing w:val="0"/>
                <w:w w:val="100"/>
                <w:position w:val="0"/>
                <w:sz w:val="18"/>
                <w:szCs w:val="18"/>
              </w:rPr>
              <w:t xml:space="preserve">056. </w:t>
            </w:r>
            <w:r>
              <w:rPr>
                <w:color w:val="000000"/>
                <w:spacing w:val="0"/>
                <w:w w:val="100"/>
                <w:position w:val="0"/>
                <w:sz w:val="18"/>
                <w:szCs w:val="18"/>
              </w:rPr>
              <w:t>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1,796, 167, </w:t>
            </w:r>
            <w:r>
              <w:rPr>
                <w:color w:val="000000"/>
                <w:spacing w:val="0"/>
                <w:w w:val="100"/>
                <w:position w:val="0"/>
                <w:sz w:val="18"/>
                <w:szCs w:val="18"/>
              </w:rPr>
              <w:t xml:space="preserve">056.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5,890, 332, </w:t>
            </w:r>
            <w:r>
              <w:rPr>
                <w:color w:val="000000"/>
                <w:spacing w:val="0"/>
                <w:w w:val="100"/>
                <w:position w:val="0"/>
                <w:sz w:val="18"/>
                <w:szCs w:val="18"/>
              </w:rPr>
              <w:t>723.46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5,890, 332, </w:t>
            </w:r>
            <w:r>
              <w:rPr>
                <w:color w:val="000000"/>
                <w:spacing w:val="0"/>
                <w:w w:val="100"/>
                <w:position w:val="0"/>
                <w:sz w:val="18"/>
                <w:szCs w:val="18"/>
              </w:rPr>
              <w:t>723.46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100" w:line="240" w:lineRule="auto"/>
        <w:ind w:left="0" w:right="0" w:firstLine="0"/>
        <w:jc w:val="left"/>
      </w:pPr>
      <w:bookmarkStart w:id="853" w:name="bookmark853"/>
      <w:r>
        <w:rPr>
          <w:b/>
          <w:bCs/>
          <w:color w:val="000000"/>
          <w:spacing w:val="0"/>
          <w:w w:val="100"/>
          <w:position w:val="0"/>
        </w:rPr>
        <w:t>（</w:t>
      </w:r>
      <w:bookmarkEnd w:id="853"/>
      <w:r>
        <w:rPr>
          <w:b/>
          <w:bCs/>
          <w:color w:val="000000"/>
          <w:spacing w:val="0"/>
          <w:w w:val="100"/>
          <w:position w:val="0"/>
        </w:rPr>
        <w:t>4）.</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年起首次执行新收入准则、新租赁准则追溯调整前期比较数据的说明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3"/>
        </w:numPr>
        <w:shd w:val="clear" w:color="auto" w:fill="auto"/>
        <w:bidi w:val="0"/>
        <w:spacing w:before="0" w:after="100" w:line="240" w:lineRule="auto"/>
        <w:ind w:left="0" w:right="0" w:firstLine="0"/>
        <w:jc w:val="left"/>
      </w:pPr>
      <w:bookmarkStart w:id="854" w:name="bookmark854"/>
      <w:bookmarkEnd w:id="854"/>
      <w:r>
        <w:rPr>
          <w:b/>
          <w:bCs/>
          <w:color w:val="000000"/>
          <w:spacing w:val="0"/>
          <w:w w:val="100"/>
          <w:position w:val="0"/>
        </w:rPr>
        <w:t>其他</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855" w:name="bookmark855"/>
      <w:r>
        <w:rPr>
          <w:b/>
          <w:bCs/>
          <w:color w:val="000000"/>
          <w:spacing w:val="0"/>
          <w:w w:val="100"/>
          <w:position w:val="0"/>
        </w:rPr>
        <w:t>六</w:t>
      </w:r>
      <w:bookmarkEnd w:id="855"/>
      <w:r>
        <w:rPr>
          <w:b/>
          <w:bCs/>
          <w:color w:val="000000"/>
          <w:spacing w:val="0"/>
          <w:w w:val="100"/>
          <w:position w:val="0"/>
        </w:rPr>
        <w:t>、税项</w:t>
      </w:r>
    </w:p>
    <w:p>
      <w:pPr>
        <w:pStyle w:val="Style5"/>
        <w:keepNext w:val="0"/>
        <w:keepLines w:val="0"/>
        <w:widowControl w:val="0"/>
        <w:numPr>
          <w:ilvl w:val="0"/>
          <w:numId w:val="75"/>
        </w:numPr>
        <w:shd w:val="clear" w:color="auto" w:fill="auto"/>
        <w:bidi w:val="0"/>
        <w:spacing w:before="0" w:after="100" w:line="240" w:lineRule="auto"/>
        <w:ind w:left="0" w:right="0" w:firstLine="0"/>
        <w:jc w:val="left"/>
      </w:pPr>
      <w:bookmarkStart w:id="856" w:name="bookmark856"/>
      <w:bookmarkEnd w:id="856"/>
      <w:r>
        <w:rPr>
          <w:b/>
          <w:bCs/>
          <w:color w:val="000000"/>
          <w:spacing w:val="0"/>
          <w:w w:val="100"/>
          <w:position w:val="0"/>
        </w:rPr>
        <w:t>主要税种及税率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17"/>
        <w:gridCol w:w="3067"/>
        <w:gridCol w:w="305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7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按税法规定计算的销售货物和 应税劳务收入为基础计算销项 税额，在扣除当期允许抵扣的 进项税额后，差额部分为应交 增值税。</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w:t>
            </w:r>
            <w:r>
              <w:rPr>
                <w:color w:val="000000"/>
                <w:spacing w:val="0"/>
                <w:w w:val="100"/>
                <w:position w:val="0"/>
                <w:sz w:val="20"/>
                <w:szCs w:val="20"/>
              </w:rPr>
              <w:t>、</w:t>
            </w:r>
            <w:r>
              <w:rPr>
                <w:color w:val="000000"/>
                <w:spacing w:val="0"/>
                <w:w w:val="100"/>
                <w:position w:val="0"/>
                <w:sz w:val="18"/>
                <w:szCs w:val="18"/>
              </w:rPr>
              <w:t>9.00%</w:t>
            </w:r>
            <w:r>
              <w:rPr>
                <w:color w:val="000000"/>
                <w:spacing w:val="0"/>
                <w:w w:val="100"/>
                <w:position w:val="0"/>
                <w:sz w:val="20"/>
                <w:szCs w:val="20"/>
              </w:rPr>
              <w:t>、</w:t>
            </w:r>
            <w:r>
              <w:rPr>
                <w:color w:val="000000"/>
                <w:spacing w:val="0"/>
                <w:w w:val="100"/>
                <w:position w:val="0"/>
                <w:sz w:val="18"/>
                <w:szCs w:val="18"/>
              </w:rPr>
              <w:t>6.00%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按应缴纳的增值税计征。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7.00%，5.00%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w:t>
            </w:r>
            <w:r>
              <w:rPr>
                <w:color w:val="000000"/>
                <w:spacing w:val="0"/>
                <w:w w:val="100"/>
                <w:position w:val="0"/>
                <w:sz w:val="20"/>
                <w:szCs w:val="20"/>
              </w:rPr>
              <w:t>、</w:t>
            </w:r>
            <w:r>
              <w:rPr>
                <w:color w:val="000000"/>
                <w:spacing w:val="0"/>
                <w:w w:val="100"/>
                <w:position w:val="0"/>
                <w:sz w:val="18"/>
                <w:szCs w:val="18"/>
              </w:rPr>
              <w:t>20.00%</w:t>
            </w:r>
            <w:r>
              <w:rPr>
                <w:color w:val="000000"/>
                <w:spacing w:val="0"/>
                <w:w w:val="100"/>
                <w:position w:val="0"/>
                <w:sz w:val="20"/>
                <w:szCs w:val="20"/>
              </w:rPr>
              <w:t>、</w:t>
            </w:r>
            <w:r>
              <w:rPr>
                <w:color w:val="000000"/>
                <w:spacing w:val="0"/>
                <w:w w:val="100"/>
                <w:position w:val="0"/>
                <w:sz w:val="18"/>
                <w:szCs w:val="18"/>
              </w:rPr>
              <w:t>15.00%</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按照缴费人应当缴纳广告业流 转税的含税营业额计缴。</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w:t>
            </w:r>
          </w:p>
        </w:tc>
      </w:tr>
    </w:tbl>
    <w:p>
      <w:pPr>
        <w:pStyle w:val="Style25"/>
        <w:keepNext w:val="0"/>
        <w:keepLines w:val="0"/>
        <w:widowControl w:val="0"/>
        <w:shd w:val="clear" w:color="auto" w:fill="auto"/>
        <w:bidi w:val="0"/>
        <w:spacing w:before="0" w:after="0" w:line="272" w:lineRule="exact"/>
        <w:ind w:left="0" w:right="0" w:firstLine="0"/>
        <w:jc w:val="distribute"/>
      </w:pPr>
      <w:r>
        <w:rPr>
          <w:color w:val="000000"/>
          <w:spacing w:val="0"/>
          <w:w w:val="100"/>
          <w:position w:val="0"/>
        </w:rPr>
        <w:t>根据《财政部、国家税务总局、海关总署关于深化增值税改革有关政策的公告》（财政部、国家 税务总局、海关总署公告</w:t>
      </w:r>
      <w:r>
        <w:rPr>
          <w:color w:val="000000"/>
          <w:spacing w:val="0"/>
          <w:w w:val="100"/>
          <w:position w:val="0"/>
          <w:sz w:val="18"/>
          <w:szCs w:val="18"/>
        </w:rPr>
        <w:t>[2019]39</w:t>
      </w:r>
      <w:r>
        <w:rPr>
          <w:color w:val="000000"/>
          <w:spacing w:val="0"/>
          <w:w w:val="100"/>
          <w:position w:val="0"/>
        </w:rPr>
        <w:t>号）规定，本公司及部分境内子公司作为生产性服务业纳税 人，自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日，按照当期可抵扣进项税额加计</w:t>
      </w: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rPr>
        <w:t>抵减应纳 税额。</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存在不同企业所得税税率纳税主体的，披露情况说明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15.00%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北京博大网联信息技术有限公司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厦门窈窕风尚数字科技有限公司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上海华扬时尚数字技术有限公司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杭州华扬大浙网络科技有限公司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北京沁燃投资管理有限公司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天津沁燃一号投资合伙企业（有限合伙）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成都华扬阿佩互动营销有限责任公司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福建华扬盛鼎数字技术有限公司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天津数行营销策划有限公司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上海用宏文化传媒有限公司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懿锦鲤（北京）文化传播有限公司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化醇（厦门）文化传媒有限公司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华扬联众数字技术（深圳）有限公司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华扬联众数字技术（厦门）有限公司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栖霞果业（烟台）有限责任公司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京深研（深圳）中医药产业发展有限公司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容呈（北京）影业科技有限公司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 (HK) DIGITAL SOLUTION CO., LIMITED</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16.50%</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UNICLICK (HK) DIGITAL SOLUTION CO.,LIMITED</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16.50%</w:t>
            </w:r>
          </w:p>
        </w:tc>
      </w:tr>
    </w:tbl>
    <w:tbl>
      <w:tblPr>
        <w:tblOverlap w:val="never"/>
        <w:jc w:val="center"/>
        <w:tblLayout w:type="fixed"/>
      </w:tblPr>
      <w:tblGrid>
        <w:gridCol w:w="4493"/>
        <w:gridCol w:w="4344"/>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2414" w:val="left"/>
              </w:tabs>
              <w:bidi w:val="0"/>
              <w:spacing w:before="0" w:after="60" w:line="240" w:lineRule="auto"/>
              <w:ind w:left="0" w:right="0" w:firstLine="0"/>
              <w:jc w:val="left"/>
              <w:rPr>
                <w:sz w:val="18"/>
                <w:szCs w:val="18"/>
              </w:rPr>
            </w:pPr>
            <w:r>
              <w:rPr>
                <w:color w:val="000000"/>
                <w:spacing w:val="0"/>
                <w:w w:val="100"/>
                <w:position w:val="0"/>
                <w:sz w:val="18"/>
                <w:szCs w:val="18"/>
              </w:rPr>
              <w:t>HYLINK (USA) DIGITAL</w:t>
              <w:tab/>
              <w:t>SOLUTION</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CO.,LIMITED</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860" w:right="0" w:firstLine="0"/>
              <w:jc w:val="both"/>
              <w:rPr>
                <w:sz w:val="18"/>
                <w:szCs w:val="18"/>
              </w:rPr>
            </w:pPr>
            <w:r>
              <w:rPr>
                <w:color w:val="000000"/>
                <w:spacing w:val="0"/>
                <w:w w:val="100"/>
                <w:position w:val="0"/>
                <w:sz w:val="18"/>
                <w:szCs w:val="18"/>
              </w:rPr>
              <w:t>8.84%</w:t>
            </w:r>
            <w:r>
              <w:rPr>
                <w:color w:val="000000"/>
                <w:spacing w:val="0"/>
                <w:w w:val="100"/>
                <w:position w:val="0"/>
                <w:sz w:val="20"/>
                <w:szCs w:val="20"/>
              </w:rPr>
              <w:t>、</w:t>
            </w:r>
            <w:r>
              <w:rPr>
                <w:color w:val="000000"/>
                <w:spacing w:val="0"/>
                <w:w w:val="100"/>
                <w:position w:val="0"/>
                <w:sz w:val="18"/>
                <w:szCs w:val="18"/>
              </w:rPr>
              <w:t>21.00%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2309" w:val="left"/>
              </w:tabs>
              <w:bidi w:val="0"/>
              <w:spacing w:before="0" w:after="0" w:line="240" w:lineRule="auto"/>
              <w:ind w:left="0" w:right="0" w:firstLine="0"/>
              <w:jc w:val="left"/>
              <w:rPr>
                <w:sz w:val="18"/>
                <w:szCs w:val="18"/>
              </w:rPr>
            </w:pPr>
            <w:r>
              <w:rPr>
                <w:color w:val="000000"/>
                <w:spacing w:val="0"/>
                <w:w w:val="100"/>
                <w:position w:val="0"/>
                <w:sz w:val="18"/>
                <w:szCs w:val="18"/>
              </w:rPr>
              <w:t>HYLINK (UK) DIGITAL</w:t>
              <w:tab/>
              <w:t>SOLUTION LIMITED</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2309" w:val="left"/>
              </w:tabs>
              <w:bidi w:val="0"/>
              <w:spacing w:before="0" w:after="0" w:line="240" w:lineRule="auto"/>
              <w:ind w:left="0" w:right="0" w:firstLine="0"/>
              <w:jc w:val="left"/>
              <w:rPr>
                <w:sz w:val="18"/>
                <w:szCs w:val="18"/>
              </w:rPr>
            </w:pPr>
            <w:r>
              <w:rPr>
                <w:color w:val="000000"/>
                <w:spacing w:val="0"/>
                <w:w w:val="100"/>
                <w:position w:val="0"/>
                <w:sz w:val="18"/>
                <w:szCs w:val="18"/>
              </w:rPr>
              <w:t>HYLINK (FR) DIGITAL</w:t>
              <w:tab/>
              <w:t>SOLUTION</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28.00%</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2309" w:val="left"/>
              </w:tabs>
              <w:bidi w:val="0"/>
              <w:spacing w:before="0" w:after="60" w:line="240" w:lineRule="auto"/>
              <w:ind w:left="0" w:right="0" w:firstLine="0"/>
              <w:jc w:val="left"/>
              <w:rPr>
                <w:sz w:val="18"/>
                <w:szCs w:val="18"/>
              </w:rPr>
            </w:pPr>
            <w:r>
              <w:rPr>
                <w:color w:val="000000"/>
                <w:spacing w:val="0"/>
                <w:w w:val="100"/>
                <w:position w:val="0"/>
                <w:sz w:val="18"/>
                <w:szCs w:val="18"/>
              </w:rPr>
              <w:t>HYLINK (DE) DIGITAL</w:t>
              <w:tab/>
              <w:t>SOLUTION GMBH,</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MUNICH</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r>
              <w:rPr>
                <w:color w:val="000000"/>
                <w:spacing w:val="0"/>
                <w:w w:val="100"/>
                <w:position w:val="0"/>
                <w:sz w:val="20"/>
                <w:szCs w:val="20"/>
              </w:rPr>
              <w:t>、</w:t>
            </w:r>
            <w:r>
              <w:rPr>
                <w:color w:val="000000"/>
                <w:spacing w:val="0"/>
                <w:w w:val="100"/>
                <w:position w:val="0"/>
                <w:sz w:val="18"/>
                <w:szCs w:val="18"/>
              </w:rPr>
              <w:t>5.50%</w:t>
            </w:r>
            <w:r>
              <w:rPr>
                <w:color w:val="000000"/>
                <w:spacing w:val="0"/>
                <w:w w:val="100"/>
                <w:position w:val="0"/>
                <w:sz w:val="20"/>
                <w:szCs w:val="20"/>
              </w:rPr>
              <w:t>、</w:t>
            </w:r>
            <w:r>
              <w:rPr>
                <w:color w:val="000000"/>
                <w:spacing w:val="0"/>
                <w:w w:val="100"/>
                <w:position w:val="0"/>
                <w:sz w:val="18"/>
                <w:szCs w:val="18"/>
              </w:rPr>
              <w:t xml:space="preserve">17. </w:t>
            </w:r>
            <w:r>
              <w:rPr>
                <w:color w:val="000000"/>
                <w:spacing w:val="0"/>
                <w:w w:val="100"/>
                <w:position w:val="0"/>
                <w:sz w:val="18"/>
                <w:szCs w:val="18"/>
              </w:rPr>
              <w:t>15%</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2626" w:val="left"/>
              </w:tabs>
              <w:bidi w:val="0"/>
              <w:spacing w:before="0" w:after="60" w:line="240" w:lineRule="auto"/>
              <w:ind w:left="0" w:right="0" w:firstLine="0"/>
              <w:jc w:val="left"/>
              <w:rPr>
                <w:sz w:val="18"/>
                <w:szCs w:val="18"/>
              </w:rPr>
            </w:pPr>
            <w:r>
              <w:rPr>
                <w:color w:val="000000"/>
                <w:spacing w:val="0"/>
                <w:w w:val="100"/>
                <w:position w:val="0"/>
                <w:sz w:val="18"/>
                <w:szCs w:val="18"/>
              </w:rPr>
              <w:t>HYLINK (JAPAN) DIGITAL</w:t>
              <w:tab/>
              <w:t>SOLUTION CO.,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LTD.</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4.00%</w:t>
            </w:r>
            <w:r>
              <w:rPr>
                <w:color w:val="000000"/>
                <w:spacing w:val="0"/>
                <w:w w:val="100"/>
                <w:position w:val="0"/>
                <w:sz w:val="20"/>
                <w:szCs w:val="20"/>
              </w:rPr>
              <w:t>、</w:t>
            </w:r>
            <w:r>
              <w:rPr>
                <w:color w:val="000000"/>
                <w:spacing w:val="0"/>
                <w:w w:val="100"/>
                <w:position w:val="0"/>
                <w:sz w:val="18"/>
                <w:szCs w:val="18"/>
              </w:rPr>
              <w:t xml:space="preserve">23. </w:t>
            </w:r>
            <w:r>
              <w:rPr>
                <w:color w:val="000000"/>
                <w:spacing w:val="0"/>
                <w:w w:val="100"/>
                <w:position w:val="0"/>
                <w:sz w:val="18"/>
                <w:szCs w:val="18"/>
              </w:rPr>
              <w:t>40%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 KOREA INC.</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2846" w:val="left"/>
              </w:tabs>
              <w:bidi w:val="0"/>
              <w:spacing w:before="0" w:after="0" w:line="240" w:lineRule="auto"/>
              <w:ind w:left="0" w:right="0" w:firstLine="0"/>
              <w:jc w:val="left"/>
              <w:rPr>
                <w:sz w:val="18"/>
                <w:szCs w:val="18"/>
              </w:rPr>
            </w:pPr>
            <w:r>
              <w:rPr>
                <w:color w:val="000000"/>
                <w:spacing w:val="0"/>
                <w:w w:val="100"/>
                <w:position w:val="0"/>
                <w:sz w:val="18"/>
                <w:szCs w:val="18"/>
              </w:rPr>
              <w:t>HYLINK DIGITAL SOLUTIONS</w:t>
              <w:tab/>
              <w:t>ITALY</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60" w:right="0" w:firstLine="0"/>
              <w:jc w:val="both"/>
              <w:rPr>
                <w:sz w:val="18"/>
                <w:szCs w:val="18"/>
              </w:rPr>
            </w:pPr>
            <w:r>
              <w:rPr>
                <w:color w:val="000000"/>
                <w:spacing w:val="0"/>
                <w:w w:val="100"/>
                <w:position w:val="0"/>
                <w:sz w:val="18"/>
                <w:szCs w:val="18"/>
              </w:rPr>
              <w:t>24.00%</w:t>
            </w:r>
            <w:r>
              <w:rPr>
                <w:color w:val="000000"/>
                <w:spacing w:val="0"/>
                <w:w w:val="100"/>
                <w:position w:val="0"/>
                <w:sz w:val="20"/>
                <w:szCs w:val="20"/>
              </w:rPr>
              <w:t>、</w:t>
            </w:r>
            <w:r>
              <w:rPr>
                <w:color w:val="000000"/>
                <w:spacing w:val="0"/>
                <w:w w:val="100"/>
                <w:position w:val="0"/>
                <w:sz w:val="18"/>
                <w:szCs w:val="18"/>
              </w:rPr>
              <w:t>3.90%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其他纳入合并范围内子公司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本公司之子公司 </w:t>
      </w:r>
      <w:r>
        <w:rPr>
          <w:color w:val="000000"/>
          <w:spacing w:val="0"/>
          <w:w w:val="100"/>
          <w:position w:val="0"/>
          <w:sz w:val="18"/>
          <w:szCs w:val="18"/>
        </w:rPr>
        <w:t>HYLINK (HK) DIGITAL SOLUTION CO.,LIMITED, UNICLICK (HK) DIGITAL</w:t>
      </w:r>
    </w:p>
    <w:p>
      <w:pPr>
        <w:pStyle w:val="Style2"/>
        <w:keepNext w:val="0"/>
        <w:keepLines w:val="0"/>
        <w:widowControl w:val="0"/>
        <w:shd w:val="clear" w:color="auto" w:fill="auto"/>
        <w:bidi w:val="0"/>
        <w:spacing w:before="0" w:after="60" w:line="272" w:lineRule="exact"/>
        <w:ind w:left="0" w:right="0" w:firstLine="0"/>
        <w:jc w:val="left"/>
        <w:rPr>
          <w:sz w:val="20"/>
          <w:szCs w:val="20"/>
        </w:rPr>
      </w:pPr>
      <w:r>
        <w:rPr>
          <w:color w:val="000000"/>
          <w:spacing w:val="0"/>
          <w:w w:val="100"/>
          <w:position w:val="0"/>
          <w:sz w:val="18"/>
          <w:szCs w:val="18"/>
        </w:rPr>
        <w:t>SOLUTION., LIMITED</w:t>
      </w:r>
      <w:r>
        <w:rPr>
          <w:color w:val="000000"/>
          <w:spacing w:val="0"/>
          <w:w w:val="100"/>
          <w:position w:val="0"/>
          <w:sz w:val="20"/>
          <w:szCs w:val="20"/>
        </w:rPr>
        <w:t>系在香港注册成立，按照香港特别行政区《税务条例》的规定需申报缴纳利 得税，利得税税率为</w:t>
      </w:r>
      <w:r>
        <w:rPr>
          <w:color w:val="000000"/>
          <w:spacing w:val="0"/>
          <w:w w:val="100"/>
          <w:position w:val="0"/>
          <w:sz w:val="18"/>
          <w:szCs w:val="18"/>
        </w:rPr>
        <w:t xml:space="preserve">16. </w:t>
      </w:r>
      <w:r>
        <w:rPr>
          <w:color w:val="000000"/>
          <w:spacing w:val="0"/>
          <w:w w:val="100"/>
          <w:position w:val="0"/>
          <w:sz w:val="18"/>
          <w:szCs w:val="18"/>
        </w:rPr>
        <w:t>50%</w:t>
      </w:r>
      <w:r>
        <w:rPr>
          <w:color w:val="000000"/>
          <w:spacing w:val="0"/>
          <w:w w:val="100"/>
          <w:position w:val="0"/>
          <w:sz w:val="20"/>
          <w:szCs w:val="20"/>
        </w:rPr>
        <w:t>。子公司</w:t>
      </w:r>
      <w:r>
        <w:rPr>
          <w:color w:val="000000"/>
          <w:spacing w:val="0"/>
          <w:w w:val="100"/>
          <w:position w:val="0"/>
          <w:sz w:val="18"/>
          <w:szCs w:val="18"/>
        </w:rPr>
        <w:t>HYLINK （UK） DIGITAL SOLUTION LIMITED</w:t>
      </w:r>
      <w:r>
        <w:rPr>
          <w:color w:val="000000"/>
          <w:spacing w:val="0"/>
          <w:w w:val="100"/>
          <w:position w:val="0"/>
          <w:sz w:val="20"/>
          <w:szCs w:val="20"/>
        </w:rPr>
        <w:t>系在英国注册成 立，适用的所得税税率为</w:t>
      </w:r>
      <w:r>
        <w:rPr>
          <w:color w:val="000000"/>
          <w:spacing w:val="0"/>
          <w:w w:val="100"/>
          <w:position w:val="0"/>
          <w:sz w:val="18"/>
          <w:szCs w:val="18"/>
        </w:rPr>
        <w:t>19.00%</w:t>
      </w:r>
      <w:r>
        <w:rPr>
          <w:color w:val="000000"/>
          <w:spacing w:val="0"/>
          <w:w w:val="100"/>
          <w:position w:val="0"/>
          <w:sz w:val="20"/>
          <w:szCs w:val="20"/>
        </w:rPr>
        <w:t>。子公司</w:t>
      </w:r>
      <w:r>
        <w:rPr>
          <w:color w:val="000000"/>
          <w:spacing w:val="0"/>
          <w:w w:val="100"/>
          <w:position w:val="0"/>
          <w:sz w:val="18"/>
          <w:szCs w:val="18"/>
        </w:rPr>
        <w:t>HYLINK（USA） DIGITAL SOLUTION CO.,LIMITED</w:t>
      </w:r>
      <w:r>
        <w:rPr>
          <w:color w:val="000000"/>
          <w:spacing w:val="0"/>
          <w:w w:val="100"/>
          <w:position w:val="0"/>
          <w:sz w:val="20"/>
          <w:szCs w:val="20"/>
        </w:rPr>
        <w:t>在美 国注册成立，其目前适用的州所得税税率、联邦所得税税率分别为</w:t>
      </w:r>
      <w:r>
        <w:rPr>
          <w:color w:val="000000"/>
          <w:spacing w:val="0"/>
          <w:w w:val="100"/>
          <w:position w:val="0"/>
          <w:sz w:val="18"/>
          <w:szCs w:val="18"/>
        </w:rPr>
        <w:t>8.84%</w:t>
      </w:r>
      <w:r>
        <w:rPr>
          <w:color w:val="000000"/>
          <w:spacing w:val="0"/>
          <w:w w:val="100"/>
          <w:position w:val="0"/>
          <w:sz w:val="20"/>
          <w:szCs w:val="20"/>
        </w:rPr>
        <w:t>、</w:t>
      </w:r>
      <w:r>
        <w:rPr>
          <w:color w:val="000000"/>
          <w:spacing w:val="0"/>
          <w:w w:val="100"/>
          <w:position w:val="0"/>
          <w:sz w:val="18"/>
          <w:szCs w:val="18"/>
        </w:rPr>
        <w:t>21.00%</w:t>
      </w:r>
      <w:r>
        <w:rPr>
          <w:color w:val="000000"/>
          <w:spacing w:val="0"/>
          <w:w w:val="100"/>
          <w:position w:val="0"/>
          <w:sz w:val="20"/>
          <w:szCs w:val="20"/>
        </w:rPr>
        <w:t xml:space="preserve">。子公司 </w:t>
      </w:r>
      <w:r>
        <w:rPr>
          <w:color w:val="000000"/>
          <w:spacing w:val="0"/>
          <w:w w:val="100"/>
          <w:position w:val="0"/>
          <w:sz w:val="18"/>
          <w:szCs w:val="18"/>
        </w:rPr>
        <w:t>HYLINK （FR）DIGITAL SOLUTION</w:t>
      </w:r>
      <w:r>
        <w:rPr>
          <w:color w:val="000000"/>
          <w:spacing w:val="0"/>
          <w:w w:val="100"/>
          <w:position w:val="0"/>
          <w:sz w:val="20"/>
          <w:szCs w:val="20"/>
        </w:rPr>
        <w:t>系在法国注册成立，适用的所得税税率为</w:t>
      </w:r>
      <w:r>
        <w:rPr>
          <w:color w:val="000000"/>
          <w:spacing w:val="0"/>
          <w:w w:val="100"/>
          <w:position w:val="0"/>
          <w:sz w:val="18"/>
          <w:szCs w:val="18"/>
        </w:rPr>
        <w:t>28.00%</w:t>
      </w:r>
      <w:r>
        <w:rPr>
          <w:color w:val="000000"/>
          <w:spacing w:val="0"/>
          <w:w w:val="100"/>
          <w:position w:val="0"/>
          <w:sz w:val="20"/>
          <w:szCs w:val="20"/>
        </w:rPr>
        <w:t xml:space="preserve">。子公司 </w:t>
      </w:r>
      <w:r>
        <w:rPr>
          <w:color w:val="000000"/>
          <w:spacing w:val="0"/>
          <w:w w:val="100"/>
          <w:position w:val="0"/>
          <w:sz w:val="18"/>
          <w:szCs w:val="18"/>
        </w:rPr>
        <w:t>HYLINK （DE） DIGITAL SOLUTION GMBH, MUNICH</w:t>
      </w:r>
      <w:r>
        <w:rPr>
          <w:color w:val="000000"/>
          <w:spacing w:val="0"/>
          <w:w w:val="100"/>
          <w:position w:val="0"/>
          <w:sz w:val="20"/>
          <w:szCs w:val="20"/>
        </w:rPr>
        <w:t xml:space="preserve">系在德国注册成立，适用的公司税税率为 </w:t>
      </w:r>
      <w:r>
        <w:rPr>
          <w:color w:val="000000"/>
          <w:spacing w:val="0"/>
          <w:w w:val="100"/>
          <w:position w:val="0"/>
          <w:sz w:val="18"/>
          <w:szCs w:val="18"/>
        </w:rPr>
        <w:t>15.00%</w:t>
      </w:r>
      <w:r>
        <w:rPr>
          <w:color w:val="000000"/>
          <w:spacing w:val="0"/>
          <w:w w:val="100"/>
          <w:position w:val="0"/>
          <w:sz w:val="20"/>
          <w:szCs w:val="20"/>
        </w:rPr>
        <w:t>，团结税为公司税的</w:t>
      </w:r>
      <w:r>
        <w:rPr>
          <w:color w:val="000000"/>
          <w:spacing w:val="0"/>
          <w:w w:val="100"/>
          <w:position w:val="0"/>
          <w:sz w:val="18"/>
          <w:szCs w:val="18"/>
        </w:rPr>
        <w:t>5.50%，</w:t>
      </w:r>
      <w:r>
        <w:rPr>
          <w:color w:val="000000"/>
          <w:spacing w:val="0"/>
          <w:w w:val="100"/>
          <w:position w:val="0"/>
          <w:sz w:val="20"/>
          <w:szCs w:val="20"/>
        </w:rPr>
        <w:t>营业税税率为</w:t>
      </w:r>
      <w:r>
        <w:rPr>
          <w:color w:val="000000"/>
          <w:spacing w:val="0"/>
          <w:w w:val="100"/>
          <w:position w:val="0"/>
          <w:sz w:val="18"/>
          <w:szCs w:val="18"/>
        </w:rPr>
        <w:t>17.15%</w:t>
      </w:r>
      <w:r>
        <w:rPr>
          <w:color w:val="000000"/>
          <w:spacing w:val="0"/>
          <w:w w:val="100"/>
          <w:position w:val="0"/>
          <w:sz w:val="20"/>
          <w:szCs w:val="20"/>
        </w:rPr>
        <w:t>，公司税、营业税均以税前利润为缴纳 基数。子公司华扬联众（日本）数字技术株式会社系在日本注册成立，法人税率</w:t>
      </w:r>
      <w:r>
        <w:rPr>
          <w:color w:val="000000"/>
          <w:spacing w:val="0"/>
          <w:w w:val="100"/>
          <w:position w:val="0"/>
          <w:sz w:val="18"/>
          <w:szCs w:val="18"/>
        </w:rPr>
        <w:t>23.40%，</w:t>
      </w:r>
      <w:r>
        <w:rPr>
          <w:color w:val="000000"/>
          <w:spacing w:val="0"/>
          <w:w w:val="100"/>
          <w:position w:val="0"/>
          <w:sz w:val="20"/>
          <w:szCs w:val="20"/>
        </w:rPr>
        <w:t>地方 法人税率为</w:t>
      </w:r>
      <w:r>
        <w:rPr>
          <w:color w:val="000000"/>
          <w:spacing w:val="0"/>
          <w:w w:val="100"/>
          <w:position w:val="0"/>
          <w:sz w:val="18"/>
          <w:szCs w:val="18"/>
        </w:rPr>
        <w:t>4.00%</w:t>
      </w:r>
      <w:r>
        <w:rPr>
          <w:color w:val="000000"/>
          <w:spacing w:val="0"/>
          <w:w w:val="100"/>
          <w:position w:val="0"/>
          <w:sz w:val="20"/>
          <w:szCs w:val="20"/>
        </w:rPr>
        <w:t>。子公司</w:t>
      </w:r>
      <w:r>
        <w:rPr>
          <w:color w:val="000000"/>
          <w:spacing w:val="0"/>
          <w:w w:val="100"/>
          <w:position w:val="0"/>
          <w:sz w:val="18"/>
          <w:szCs w:val="18"/>
        </w:rPr>
        <w:t>HYLINK DIGITAL SOLUTION ITALY</w:t>
      </w:r>
      <w:r>
        <w:rPr>
          <w:color w:val="000000"/>
          <w:spacing w:val="0"/>
          <w:w w:val="100"/>
          <w:position w:val="0"/>
          <w:sz w:val="20"/>
          <w:szCs w:val="20"/>
        </w:rPr>
        <w:t>系在意大利注册成立，公司所得税 率</w:t>
      </w:r>
      <w:r>
        <w:rPr>
          <w:color w:val="000000"/>
          <w:spacing w:val="0"/>
          <w:w w:val="100"/>
          <w:position w:val="0"/>
          <w:sz w:val="18"/>
          <w:szCs w:val="18"/>
        </w:rPr>
        <w:t xml:space="preserve">24. </w:t>
      </w:r>
      <w:r>
        <w:rPr>
          <w:color w:val="000000"/>
          <w:spacing w:val="0"/>
          <w:w w:val="100"/>
          <w:position w:val="0"/>
          <w:sz w:val="18"/>
          <w:szCs w:val="18"/>
        </w:rPr>
        <w:t>00%</w:t>
      </w:r>
      <w:r>
        <w:rPr>
          <w:color w:val="000000"/>
          <w:spacing w:val="0"/>
          <w:w w:val="100"/>
          <w:position w:val="0"/>
          <w:sz w:val="20"/>
          <w:szCs w:val="20"/>
        </w:rPr>
        <w:t>，地区生产税</w:t>
      </w:r>
      <w:r>
        <w:rPr>
          <w:color w:val="000000"/>
          <w:spacing w:val="0"/>
          <w:w w:val="100"/>
          <w:position w:val="0"/>
          <w:sz w:val="18"/>
          <w:szCs w:val="18"/>
        </w:rPr>
        <w:t>3.90%</w:t>
      </w:r>
      <w:r>
        <w:rPr>
          <w:color w:val="000000"/>
          <w:spacing w:val="0"/>
          <w:w w:val="100"/>
          <w:position w:val="0"/>
          <w:sz w:val="20"/>
          <w:szCs w:val="20"/>
        </w:rPr>
        <w:t>。</w:t>
      </w:r>
    </w:p>
    <w:p>
      <w:pPr>
        <w:pStyle w:val="Style19"/>
        <w:keepNext/>
        <w:keepLines/>
        <w:widowControl w:val="0"/>
        <w:numPr>
          <w:ilvl w:val="0"/>
          <w:numId w:val="75"/>
        </w:numPr>
        <w:shd w:val="clear" w:color="auto" w:fill="auto"/>
        <w:tabs>
          <w:tab w:pos="420" w:val="left"/>
        </w:tabs>
        <w:bidi w:val="0"/>
        <w:spacing w:before="0" w:after="60" w:line="272" w:lineRule="exact"/>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税收优惠</w:t>
      </w:r>
      <w:bookmarkEnd w:id="857"/>
      <w:bookmarkEnd w:id="858"/>
      <w:bookmarkEnd w:id="860"/>
    </w:p>
    <w:p>
      <w:pPr>
        <w:pStyle w:val="Style5"/>
        <w:keepNext w:val="0"/>
        <w:keepLines w:val="0"/>
        <w:widowControl w:val="0"/>
        <w:shd w:val="clear" w:color="auto" w:fill="auto"/>
        <w:tabs>
          <w:tab w:pos="826" w:val="left"/>
        </w:tabs>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tabs>
          <w:tab w:pos="863" w:val="left"/>
        </w:tabs>
        <w:bidi w:val="0"/>
        <w:spacing w:before="0" w:after="0" w:line="272" w:lineRule="exact"/>
        <w:ind w:left="0" w:right="0" w:firstLine="440"/>
        <w:jc w:val="both"/>
      </w:pPr>
      <w:bookmarkStart w:id="861" w:name="bookmark861"/>
      <w:r>
        <w:rPr>
          <w:color w:val="000000"/>
          <w:spacing w:val="0"/>
          <w:w w:val="100"/>
          <w:position w:val="0"/>
          <w:sz w:val="18"/>
          <w:szCs w:val="18"/>
        </w:rPr>
        <w:t>（</w:t>
      </w:r>
      <w:bookmarkEnd w:id="861"/>
      <w:r>
        <w:rPr>
          <w:color w:val="000000"/>
          <w:spacing w:val="0"/>
          <w:w w:val="100"/>
          <w:position w:val="0"/>
          <w:sz w:val="18"/>
          <w:szCs w:val="18"/>
        </w:rPr>
        <w:t>1）</w:t>
        <w:tab/>
      </w:r>
      <w:r>
        <w:rPr>
          <w:color w:val="000000"/>
          <w:spacing w:val="0"/>
          <w:w w:val="100"/>
          <w:position w:val="0"/>
        </w:rPr>
        <w:t>企业所得税</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日取得北京市科学技术委员会、北京市财政局、国家税务总局北京 市税务局共同颁发的高新技术企业证书，根据《国家税务总局关于实施高新技术企业所得税优惠 有关问题的通知》（国税函</w:t>
      </w:r>
      <w:r>
        <w:rPr>
          <w:color w:val="000000"/>
          <w:spacing w:val="0"/>
          <w:w w:val="100"/>
          <w:position w:val="0"/>
          <w:sz w:val="18"/>
          <w:szCs w:val="18"/>
        </w:rPr>
        <w:t xml:space="preserve">［（2009］） </w:t>
      </w:r>
      <w:r>
        <w:rPr>
          <w:color w:val="000000"/>
          <w:spacing w:val="0"/>
          <w:w w:val="100"/>
          <w:position w:val="0"/>
          <w:sz w:val="18"/>
          <w:szCs w:val="18"/>
        </w:rPr>
        <w:t>203</w:t>
      </w:r>
      <w:r>
        <w:rPr>
          <w:color w:val="000000"/>
          <w:spacing w:val="0"/>
          <w:w w:val="100"/>
          <w:position w:val="0"/>
        </w:rPr>
        <w:t>号）规定，本公司自</w:t>
      </w:r>
      <w:r>
        <w:rPr>
          <w:color w:val="000000"/>
          <w:spacing w:val="0"/>
          <w:w w:val="100"/>
          <w:position w:val="0"/>
          <w:sz w:val="18"/>
          <w:szCs w:val="18"/>
        </w:rPr>
        <w:t>2018</w:t>
      </w:r>
      <w:r>
        <w:rPr>
          <w:color w:val="000000"/>
          <w:spacing w:val="0"/>
          <w:w w:val="100"/>
          <w:position w:val="0"/>
        </w:rPr>
        <w:t>年度至</w:t>
      </w:r>
      <w:r>
        <w:rPr>
          <w:color w:val="000000"/>
          <w:spacing w:val="0"/>
          <w:w w:val="100"/>
          <w:position w:val="0"/>
          <w:sz w:val="18"/>
          <w:szCs w:val="18"/>
        </w:rPr>
        <w:t>2020</w:t>
      </w:r>
      <w:r>
        <w:rPr>
          <w:color w:val="000000"/>
          <w:spacing w:val="0"/>
          <w:w w:val="100"/>
          <w:position w:val="0"/>
        </w:rPr>
        <w:t>年度，适用</w:t>
      </w:r>
      <w:r>
        <w:rPr>
          <w:color w:val="000000"/>
          <w:spacing w:val="0"/>
          <w:w w:val="100"/>
          <w:position w:val="0"/>
          <w:sz w:val="18"/>
          <w:szCs w:val="18"/>
        </w:rPr>
        <w:t xml:space="preserve">15% </w:t>
      </w:r>
      <w:r>
        <w:rPr>
          <w:color w:val="000000"/>
          <w:spacing w:val="0"/>
          <w:w w:val="100"/>
          <w:position w:val="0"/>
        </w:rPr>
        <w:t>的企业所得税优惠税率。</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根据《财政部税务总局关于实施小微企业普惠性税收减免政策的通知》（财税</w:t>
      </w:r>
      <w:r>
        <w:rPr>
          <w:color w:val="000000"/>
          <w:spacing w:val="0"/>
          <w:w w:val="100"/>
          <w:position w:val="0"/>
          <w:sz w:val="18"/>
          <w:szCs w:val="18"/>
        </w:rPr>
        <w:t>［</w:t>
      </w:r>
      <w:r>
        <w:rPr>
          <w:color w:val="000000"/>
          <w:spacing w:val="0"/>
          <w:w w:val="100"/>
          <w:position w:val="0"/>
        </w:rPr>
        <w:t>〔</w:t>
      </w:r>
      <w:r>
        <w:rPr>
          <w:color w:val="000000"/>
          <w:spacing w:val="0"/>
          <w:w w:val="100"/>
          <w:position w:val="0"/>
          <w:sz w:val="18"/>
          <w:szCs w:val="18"/>
        </w:rPr>
        <w:t xml:space="preserve">2019］） 13 </w:t>
      </w:r>
      <w:r>
        <w:rPr>
          <w:color w:val="000000"/>
          <w:spacing w:val="0"/>
          <w:w w:val="100"/>
          <w:position w:val="0"/>
        </w:rPr>
        <w:t>号）、《国家税务总局关于实施小型微利企业普惠性所得税减免政策有关问题的公告》（国家税 务总局公告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2</w:t>
      </w:r>
      <w:r>
        <w:rPr>
          <w:color w:val="000000"/>
          <w:spacing w:val="0"/>
          <w:w w:val="100"/>
          <w:position w:val="0"/>
        </w:rPr>
        <w:t>号）规定：自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日，对小型微利企业年 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 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 xml:space="preserve">计入应纳税所得额，按 </w:t>
      </w:r>
      <w:r>
        <w:rPr>
          <w:color w:val="000000"/>
          <w:spacing w:val="0"/>
          <w:w w:val="100"/>
          <w:position w:val="0"/>
          <w:sz w:val="18"/>
          <w:szCs w:val="18"/>
        </w:rPr>
        <w:t>20%</w:t>
      </w:r>
      <w:r>
        <w:rPr>
          <w:color w:val="000000"/>
          <w:spacing w:val="0"/>
          <w:w w:val="100"/>
          <w:position w:val="0"/>
        </w:rPr>
        <w:t>的税率缴纳企业所得税。本集团有</w:t>
      </w:r>
      <w:r>
        <w:rPr>
          <w:color w:val="000000"/>
          <w:spacing w:val="0"/>
          <w:w w:val="100"/>
          <w:position w:val="0"/>
          <w:sz w:val="18"/>
          <w:szCs w:val="18"/>
        </w:rPr>
        <w:t>17</w:t>
      </w:r>
      <w:r>
        <w:rPr>
          <w:color w:val="000000"/>
          <w:spacing w:val="0"/>
          <w:w w:val="100"/>
          <w:position w:val="0"/>
        </w:rPr>
        <w:t>家子公司符合小型微利企业认定条件，享受上述税收优 惠政策。</w:t>
      </w:r>
    </w:p>
    <w:p>
      <w:pPr>
        <w:pStyle w:val="Style5"/>
        <w:keepNext w:val="0"/>
        <w:keepLines w:val="0"/>
        <w:widowControl w:val="0"/>
        <w:shd w:val="clear" w:color="auto" w:fill="auto"/>
        <w:tabs>
          <w:tab w:pos="863" w:val="left"/>
        </w:tabs>
        <w:bidi w:val="0"/>
        <w:spacing w:before="0" w:after="0" w:line="272" w:lineRule="exact"/>
        <w:ind w:left="0" w:right="0" w:firstLine="440"/>
        <w:jc w:val="both"/>
      </w:pPr>
      <w:bookmarkStart w:id="862" w:name="bookmark862"/>
      <w:r>
        <w:rPr>
          <w:color w:val="000000"/>
          <w:spacing w:val="0"/>
          <w:w w:val="100"/>
          <w:position w:val="0"/>
          <w:sz w:val="18"/>
          <w:szCs w:val="18"/>
        </w:rPr>
        <w:t>（</w:t>
      </w:r>
      <w:bookmarkEnd w:id="862"/>
      <w:r>
        <w:rPr>
          <w:color w:val="000000"/>
          <w:spacing w:val="0"/>
          <w:w w:val="100"/>
          <w:position w:val="0"/>
          <w:sz w:val="18"/>
          <w:szCs w:val="18"/>
        </w:rPr>
        <w:t>2）</w:t>
        <w:tab/>
      </w:r>
      <w:r>
        <w:rPr>
          <w:color w:val="000000"/>
          <w:spacing w:val="0"/>
          <w:w w:val="100"/>
          <w:position w:val="0"/>
        </w:rPr>
        <w:t>文化事业建设费</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根据财政部《关于调整部分政府性基金有关政策的通知》（财税</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46</w:t>
      </w:r>
      <w:r>
        <w:rPr>
          <w:color w:val="000000"/>
          <w:spacing w:val="0"/>
          <w:w w:val="100"/>
          <w:position w:val="0"/>
        </w:rPr>
        <w:t>号），自</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日，对归属中央收入的文化事业建设费，按照缴纳义务人应缴费 额的</w:t>
      </w:r>
      <w:r>
        <w:rPr>
          <w:color w:val="000000"/>
          <w:spacing w:val="0"/>
          <w:w w:val="100"/>
          <w:position w:val="0"/>
          <w:sz w:val="18"/>
          <w:szCs w:val="18"/>
        </w:rPr>
        <w:t>50.00%</w:t>
      </w:r>
      <w:r>
        <w:rPr>
          <w:color w:val="000000"/>
          <w:spacing w:val="0"/>
          <w:w w:val="100"/>
          <w:position w:val="0"/>
        </w:rPr>
        <w:t>减征；对归属地方收入的文化事业建设费，各省（区、市）财政、党委宣传部门可以结 合当地经济发展水平、宣传思想文化事业发展等因素，在应缴费额</w:t>
      </w:r>
      <w:r>
        <w:rPr>
          <w:color w:val="000000"/>
          <w:spacing w:val="0"/>
          <w:w w:val="100"/>
          <w:position w:val="0"/>
          <w:sz w:val="18"/>
          <w:szCs w:val="18"/>
        </w:rPr>
        <w:t>50.00%</w:t>
      </w:r>
      <w:r>
        <w:rPr>
          <w:color w:val="000000"/>
          <w:spacing w:val="0"/>
          <w:w w:val="100"/>
          <w:position w:val="0"/>
        </w:rPr>
        <w:t>的幅度内减征。本公司 及境内子公司自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日起享受文化事业费减按</w:t>
      </w:r>
      <w:r>
        <w:rPr>
          <w:color w:val="000000"/>
          <w:spacing w:val="0"/>
          <w:w w:val="100"/>
          <w:position w:val="0"/>
          <w:sz w:val="18"/>
          <w:szCs w:val="18"/>
        </w:rPr>
        <w:t>50.00%</w:t>
      </w:r>
      <w:r>
        <w:rPr>
          <w:color w:val="000000"/>
          <w:spacing w:val="0"/>
          <w:w w:val="100"/>
          <w:position w:val="0"/>
        </w:rPr>
        <w:t>征收的优惠政策。</w:t>
      </w:r>
    </w:p>
    <w:p>
      <w:pPr>
        <w:pStyle w:val="Style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根据《财政部税务总局关于电影等行业税费支持政策的公告》（财税〔</w:t>
      </w:r>
      <w:r>
        <w:rPr>
          <w:color w:val="000000"/>
          <w:spacing w:val="0"/>
          <w:w w:val="100"/>
          <w:position w:val="0"/>
          <w:sz w:val="18"/>
          <w:szCs w:val="18"/>
        </w:rPr>
        <w:t>［2020］</w:t>
      </w:r>
      <w:r>
        <w:rPr>
          <w:color w:val="000000"/>
          <w:spacing w:val="0"/>
          <w:w w:val="100"/>
          <w:position w:val="0"/>
          <w:sz w:val="18"/>
          <w:szCs w:val="18"/>
        </w:rPr>
        <w:t>） 25</w:t>
      </w:r>
      <w:r>
        <w:rPr>
          <w:color w:val="000000"/>
          <w:spacing w:val="0"/>
          <w:w w:val="100"/>
          <w:position w:val="0"/>
        </w:rPr>
        <w:t>号）规定， 缴纳文化事业建设费的广告业和娱乐业的缴费人，自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 征文化事业建设费。本公司及境内子公司享受上述优惠政策。</w:t>
      </w:r>
    </w:p>
    <w:p>
      <w:pPr>
        <w:pStyle w:val="Style19"/>
        <w:keepNext/>
        <w:keepLines/>
        <w:widowControl w:val="0"/>
        <w:numPr>
          <w:ilvl w:val="0"/>
          <w:numId w:val="75"/>
        </w:numPr>
        <w:shd w:val="clear" w:color="auto" w:fill="auto"/>
        <w:tabs>
          <w:tab w:pos="420" w:val="left"/>
        </w:tabs>
        <w:bidi w:val="0"/>
        <w:spacing w:before="0" w:after="60" w:line="272" w:lineRule="exact"/>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其他</w:t>
      </w:r>
      <w:bookmarkEnd w:id="863"/>
      <w:bookmarkEnd w:id="864"/>
      <w:bookmarkEnd w:id="866"/>
    </w:p>
    <w:p>
      <w:pPr>
        <w:pStyle w:val="Style5"/>
        <w:keepNext w:val="0"/>
        <w:keepLines w:val="0"/>
        <w:widowControl w:val="0"/>
        <w:shd w:val="clear" w:color="auto" w:fill="auto"/>
        <w:bidi w:val="0"/>
        <w:spacing w:before="0" w:after="60" w:line="27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867" w:name="bookmark867"/>
      <w:r>
        <w:rPr>
          <w:b/>
          <w:bCs/>
          <w:color w:val="000000"/>
          <w:spacing w:val="0"/>
          <w:w w:val="100"/>
          <w:position w:val="0"/>
        </w:rPr>
        <w:t>七</w:t>
      </w:r>
      <w:bookmarkEnd w:id="867"/>
      <w:r>
        <w:rPr>
          <w:b/>
          <w:bCs/>
          <w:color w:val="000000"/>
          <w:spacing w:val="0"/>
          <w:w w:val="100"/>
          <w:position w:val="0"/>
        </w:rPr>
        <w:t>、合并财务报表项目注释</w:t>
      </w:r>
    </w:p>
    <w:p>
      <w:pPr>
        <w:pStyle w:val="Style5"/>
        <w:keepNext w:val="0"/>
        <w:keepLines w:val="0"/>
        <w:widowControl w:val="0"/>
        <w:shd w:val="clear" w:color="auto" w:fill="auto"/>
        <w:bidi w:val="0"/>
        <w:spacing w:before="0" w:after="100" w:line="240" w:lineRule="auto"/>
        <w:ind w:left="0" w:right="0" w:firstLine="0"/>
        <w:jc w:val="left"/>
      </w:pPr>
      <w:bookmarkStart w:id="868" w:name="bookmark868"/>
      <w:r>
        <w:rPr>
          <w:b/>
          <w:bCs/>
          <w:color w:val="000000"/>
          <w:spacing w:val="0"/>
          <w:w w:val="100"/>
          <w:position w:val="0"/>
        </w:rPr>
        <w:t>1</w:t>
      </w:r>
      <w:bookmarkEnd w:id="868"/>
      <w:r>
        <w:rPr>
          <w:b/>
          <w:bCs/>
          <w:color w:val="000000"/>
          <w:spacing w:val="0"/>
          <w:w w:val="100"/>
          <w:position w:val="0"/>
        </w:rPr>
        <w:t>、货币资金</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328,403.69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928,225.26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338,452,173.53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335,599,196.83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66,046,658.75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35,491,573.10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404,827,235.97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372,018,995.19</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87,356,393.31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98,648,320.50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80" w:lineRule="exact"/>
        <w:ind w:left="0" w:right="0" w:firstLine="440"/>
        <w:jc w:val="left"/>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日，本公司使用权受到限制的货币资金为人民币</w:t>
      </w:r>
      <w:r>
        <w:rPr>
          <w:color w:val="000000"/>
          <w:spacing w:val="0"/>
          <w:w w:val="100"/>
          <w:position w:val="0"/>
          <w:sz w:val="18"/>
          <w:szCs w:val="18"/>
        </w:rPr>
        <w:t xml:space="preserve">65, </w:t>
      </w:r>
      <w:r>
        <w:rPr>
          <w:color w:val="000000"/>
          <w:spacing w:val="0"/>
          <w:w w:val="100"/>
          <w:position w:val="0"/>
          <w:sz w:val="18"/>
          <w:szCs w:val="18"/>
        </w:rPr>
        <w:t>995,149.26</w:t>
      </w:r>
      <w:r>
        <w:rPr>
          <w:color w:val="000000"/>
          <w:spacing w:val="0"/>
          <w:w w:val="100"/>
          <w:position w:val="0"/>
          <w:sz w:val="20"/>
          <w:szCs w:val="20"/>
        </w:rPr>
        <w:t xml:space="preserve">元 </w:t>
      </w: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 xml:space="preserve">54,207,861.15 </w:t>
      </w:r>
      <w:r>
        <w:rPr>
          <w:color w:val="000000"/>
          <w:spacing w:val="0"/>
          <w:w w:val="100"/>
          <w:position w:val="0"/>
          <w:sz w:val="20"/>
          <w:szCs w:val="20"/>
        </w:rPr>
        <w:t>元），具体如下：</w:t>
      </w:r>
    </w:p>
    <w:p>
      <w:pPr>
        <w:pStyle w:val="Style2"/>
        <w:keepNext w:val="0"/>
        <w:keepLines w:val="0"/>
        <w:widowControl w:val="0"/>
        <w:shd w:val="clear" w:color="auto" w:fill="auto"/>
        <w:tabs>
          <w:tab w:pos="923" w:val="left"/>
        </w:tabs>
        <w:bidi w:val="0"/>
        <w:spacing w:before="0" w:after="0" w:line="280" w:lineRule="exact"/>
        <w:ind w:left="0" w:right="0" w:firstLine="440"/>
        <w:jc w:val="both"/>
        <w:rPr>
          <w:sz w:val="20"/>
          <w:szCs w:val="20"/>
        </w:rPr>
      </w:pPr>
      <w:bookmarkStart w:id="869" w:name="bookmark869"/>
      <w:r>
        <w:rPr>
          <w:color w:val="000000"/>
          <w:spacing w:val="0"/>
          <w:w w:val="100"/>
          <w:position w:val="0"/>
          <w:sz w:val="18"/>
          <w:szCs w:val="18"/>
        </w:rPr>
        <w:t>（</w:t>
      </w:r>
      <w:bookmarkEnd w:id="869"/>
      <w:r>
        <w:rPr>
          <w:color w:val="000000"/>
          <w:spacing w:val="0"/>
          <w:w w:val="100"/>
          <w:position w:val="0"/>
          <w:sz w:val="18"/>
          <w:szCs w:val="18"/>
        </w:rPr>
        <w:t>1）</w:t>
        <w:tab/>
      </w:r>
      <w:r>
        <w:rPr>
          <w:color w:val="000000"/>
          <w:spacing w:val="0"/>
          <w:w w:val="100"/>
          <w:position w:val="0"/>
          <w:sz w:val="20"/>
          <w:szCs w:val="20"/>
        </w:rPr>
        <w:t>人民币</w:t>
      </w:r>
      <w:r>
        <w:rPr>
          <w:color w:val="000000"/>
          <w:spacing w:val="0"/>
          <w:w w:val="100"/>
          <w:position w:val="0"/>
          <w:sz w:val="18"/>
          <w:szCs w:val="18"/>
        </w:rPr>
        <w:t xml:space="preserve">55,000,000. </w:t>
      </w:r>
      <w:r>
        <w:rPr>
          <w:color w:val="000000"/>
          <w:spacing w:val="0"/>
          <w:w w:val="100"/>
          <w:position w:val="0"/>
          <w:sz w:val="18"/>
          <w:szCs w:val="18"/>
        </w:rPr>
        <w:t>00</w:t>
      </w:r>
      <w:r>
        <w:rPr>
          <w:color w:val="000000"/>
          <w:spacing w:val="0"/>
          <w:w w:val="100"/>
          <w:position w:val="0"/>
          <w:sz w:val="20"/>
          <w:szCs w:val="20"/>
        </w:rPr>
        <w:t>元为票据保证金；</w:t>
      </w:r>
    </w:p>
    <w:p>
      <w:pPr>
        <w:pStyle w:val="Style5"/>
        <w:keepNext w:val="0"/>
        <w:keepLines w:val="0"/>
        <w:widowControl w:val="0"/>
        <w:shd w:val="clear" w:color="auto" w:fill="auto"/>
        <w:tabs>
          <w:tab w:pos="1021" w:val="left"/>
        </w:tabs>
        <w:bidi w:val="0"/>
        <w:spacing w:before="0" w:after="0" w:line="280" w:lineRule="exact"/>
        <w:ind w:left="0" w:right="0" w:firstLine="440"/>
        <w:jc w:val="both"/>
      </w:pPr>
      <w:bookmarkStart w:id="870" w:name="bookmark870"/>
      <w:r>
        <w:rPr>
          <w:color w:val="000000"/>
          <w:spacing w:val="0"/>
          <w:w w:val="100"/>
          <w:position w:val="0"/>
          <w:sz w:val="18"/>
          <w:szCs w:val="18"/>
        </w:rPr>
        <w:t>（</w:t>
      </w:r>
      <w:bookmarkEnd w:id="870"/>
      <w:r>
        <w:rPr>
          <w:color w:val="000000"/>
          <w:spacing w:val="0"/>
          <w:w w:val="100"/>
          <w:position w:val="0"/>
          <w:sz w:val="18"/>
          <w:szCs w:val="18"/>
        </w:rPr>
        <w:t>2）</w:t>
        <w:tab/>
      </w:r>
      <w:r>
        <w:rPr>
          <w:color w:val="000000"/>
          <w:spacing w:val="0"/>
          <w:w w:val="100"/>
          <w:position w:val="0"/>
        </w:rPr>
        <w:t>人民币</w:t>
      </w:r>
      <w:r>
        <w:rPr>
          <w:color w:val="000000"/>
          <w:spacing w:val="0"/>
          <w:w w:val="100"/>
          <w:position w:val="0"/>
          <w:sz w:val="18"/>
          <w:szCs w:val="18"/>
        </w:rPr>
        <w:t xml:space="preserve">4, 000,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元为履约保函保证金，为本公司与北京</w:t>
      </w:r>
      <w:r>
        <w:rPr>
          <w:color w:val="000000"/>
          <w:spacing w:val="0"/>
          <w:w w:val="100"/>
          <w:position w:val="0"/>
          <w:sz w:val="18"/>
          <w:szCs w:val="18"/>
        </w:rPr>
        <w:t>2022</w:t>
      </w:r>
      <w:r>
        <w:rPr>
          <w:color w:val="000000"/>
          <w:spacing w:val="0"/>
          <w:w w:val="100"/>
          <w:position w:val="0"/>
        </w:rPr>
        <w:t>年冬奥会和冬残奥 会组织委员会签订的《北京</w:t>
      </w:r>
      <w:r>
        <w:rPr>
          <w:color w:val="000000"/>
          <w:spacing w:val="0"/>
          <w:w w:val="100"/>
          <w:position w:val="0"/>
          <w:sz w:val="18"/>
          <w:szCs w:val="18"/>
        </w:rPr>
        <w:t>2022</w:t>
      </w:r>
      <w:r>
        <w:rPr>
          <w:color w:val="000000"/>
          <w:spacing w:val="0"/>
          <w:w w:val="100"/>
          <w:position w:val="0"/>
        </w:rPr>
        <w:t>年冬奥会和冬残奥会组织委员会官方传播代理服务独家供应商 赞助协议》提供履约保证；</w:t>
      </w:r>
    </w:p>
    <w:p>
      <w:pPr>
        <w:pStyle w:val="Style5"/>
        <w:keepNext w:val="0"/>
        <w:keepLines w:val="0"/>
        <w:widowControl w:val="0"/>
        <w:shd w:val="clear" w:color="auto" w:fill="auto"/>
        <w:tabs>
          <w:tab w:pos="923" w:val="left"/>
        </w:tabs>
        <w:bidi w:val="0"/>
        <w:spacing w:before="0" w:after="0" w:line="280" w:lineRule="exact"/>
        <w:ind w:left="0" w:right="0" w:firstLine="440"/>
        <w:jc w:val="both"/>
      </w:pPr>
      <w:bookmarkStart w:id="871" w:name="bookmark871"/>
      <w:r>
        <w:rPr>
          <w:color w:val="000000"/>
          <w:spacing w:val="0"/>
          <w:w w:val="100"/>
          <w:position w:val="0"/>
          <w:sz w:val="18"/>
          <w:szCs w:val="18"/>
        </w:rPr>
        <w:t>（</w:t>
      </w:r>
      <w:bookmarkEnd w:id="871"/>
      <w:r>
        <w:rPr>
          <w:color w:val="000000"/>
          <w:spacing w:val="0"/>
          <w:w w:val="100"/>
          <w:position w:val="0"/>
          <w:sz w:val="18"/>
          <w:szCs w:val="18"/>
        </w:rPr>
        <w:t>3）</w:t>
        <w:tab/>
      </w:r>
      <w:r>
        <w:rPr>
          <w:color w:val="000000"/>
          <w:spacing w:val="0"/>
          <w:w w:val="100"/>
          <w:position w:val="0"/>
        </w:rPr>
        <w:t>人民币</w:t>
      </w:r>
      <w:r>
        <w:rPr>
          <w:color w:val="000000"/>
          <w:spacing w:val="0"/>
          <w:w w:val="100"/>
          <w:position w:val="0"/>
          <w:sz w:val="18"/>
          <w:szCs w:val="18"/>
        </w:rPr>
        <w:t xml:space="preserve">6, 835, </w:t>
      </w:r>
      <w:r>
        <w:rPr>
          <w:color w:val="000000"/>
          <w:spacing w:val="0"/>
          <w:w w:val="100"/>
          <w:position w:val="0"/>
          <w:sz w:val="18"/>
          <w:szCs w:val="18"/>
        </w:rPr>
        <w:t xml:space="preserve">702. </w:t>
      </w:r>
      <w:r>
        <w:rPr>
          <w:color w:val="000000"/>
          <w:spacing w:val="0"/>
          <w:w w:val="100"/>
          <w:position w:val="0"/>
          <w:sz w:val="18"/>
          <w:szCs w:val="18"/>
        </w:rPr>
        <w:t>26</w:t>
      </w:r>
      <w:r>
        <w:rPr>
          <w:color w:val="000000"/>
          <w:spacing w:val="0"/>
          <w:w w:val="100"/>
          <w:position w:val="0"/>
        </w:rPr>
        <w:t>元为本公司之子公司因客户被国家机关立案调查而冻结的款项；</w:t>
      </w:r>
    </w:p>
    <w:p>
      <w:pPr>
        <w:pStyle w:val="Style5"/>
        <w:keepNext w:val="0"/>
        <w:keepLines w:val="0"/>
        <w:widowControl w:val="0"/>
        <w:shd w:val="clear" w:color="auto" w:fill="auto"/>
        <w:tabs>
          <w:tab w:pos="1038" w:val="left"/>
        </w:tabs>
        <w:bidi w:val="0"/>
        <w:spacing w:before="0" w:after="40" w:line="280" w:lineRule="exact"/>
        <w:ind w:left="440" w:right="0" w:firstLine="0"/>
        <w:jc w:val="both"/>
      </w:pPr>
      <w:bookmarkStart w:id="872" w:name="bookmark872"/>
      <w:r>
        <w:rPr>
          <w:color w:val="000000"/>
          <w:spacing w:val="0"/>
          <w:w w:val="100"/>
          <w:position w:val="0"/>
          <w:sz w:val="18"/>
          <w:szCs w:val="18"/>
        </w:rPr>
        <w:t>（</w:t>
      </w:r>
      <w:bookmarkEnd w:id="872"/>
      <w:r>
        <w:rPr>
          <w:color w:val="000000"/>
          <w:spacing w:val="0"/>
          <w:w w:val="100"/>
          <w:position w:val="0"/>
          <w:sz w:val="18"/>
          <w:szCs w:val="18"/>
        </w:rPr>
        <w:t>4）</w:t>
        <w:tab/>
      </w:r>
      <w:r>
        <w:rPr>
          <w:color w:val="000000"/>
          <w:spacing w:val="0"/>
          <w:w w:val="100"/>
          <w:position w:val="0"/>
        </w:rPr>
        <w:t>人民币</w:t>
      </w:r>
      <w:r>
        <w:rPr>
          <w:color w:val="000000"/>
          <w:spacing w:val="0"/>
          <w:w w:val="100"/>
          <w:position w:val="0"/>
          <w:sz w:val="18"/>
          <w:szCs w:val="18"/>
        </w:rPr>
        <w:t>159,447.00</w:t>
      </w:r>
      <w:r>
        <w:rPr>
          <w:color w:val="000000"/>
          <w:spacing w:val="0"/>
          <w:w w:val="100"/>
          <w:position w:val="0"/>
        </w:rPr>
        <w:t>元为本公司之子公司因诉讼而被冻结的款项，于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 解除冻结。</w:t>
      </w:r>
    </w:p>
    <w:p>
      <w:pPr>
        <w:pStyle w:val="Style5"/>
        <w:keepNext w:val="0"/>
        <w:keepLines w:val="0"/>
        <w:widowControl w:val="0"/>
        <w:shd w:val="clear" w:color="auto" w:fill="auto"/>
        <w:tabs>
          <w:tab w:pos="373" w:val="left"/>
        </w:tabs>
        <w:bidi w:val="0"/>
        <w:spacing w:before="0" w:after="40" w:line="280" w:lineRule="exact"/>
        <w:ind w:left="0" w:right="0" w:firstLine="0"/>
        <w:jc w:val="left"/>
      </w:pPr>
      <w:bookmarkStart w:id="873" w:name="bookmark873"/>
      <w:r>
        <w:rPr>
          <w:b/>
          <w:bCs/>
          <w:color w:val="000000"/>
          <w:spacing w:val="0"/>
          <w:w w:val="100"/>
          <w:position w:val="0"/>
        </w:rPr>
        <w:t>2</w:t>
      </w:r>
      <w:bookmarkEnd w:id="873"/>
      <w:r>
        <w:rPr>
          <w:b/>
          <w:bCs/>
          <w:color w:val="000000"/>
          <w:spacing w:val="0"/>
          <w:w w:val="100"/>
          <w:position w:val="0"/>
        </w:rPr>
        <w:t>、</w:t>
        <w:tab/>
        <w:t>交易性金融资产</w:t>
      </w:r>
    </w:p>
    <w:p>
      <w:pPr>
        <w:pStyle w:val="Style5"/>
        <w:keepNext w:val="0"/>
        <w:keepLines w:val="0"/>
        <w:widowControl w:val="0"/>
        <w:shd w:val="clear" w:color="auto" w:fill="auto"/>
        <w:bidi w:val="0"/>
        <w:spacing w:before="0" w:after="40" w:line="28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3" w:val="left"/>
        </w:tabs>
        <w:bidi w:val="0"/>
        <w:spacing w:before="0" w:after="40" w:line="280" w:lineRule="exact"/>
        <w:ind w:left="0" w:right="0" w:firstLine="0"/>
        <w:jc w:val="left"/>
      </w:pPr>
      <w:bookmarkStart w:id="874" w:name="bookmark874"/>
      <w:r>
        <w:rPr>
          <w:b/>
          <w:bCs/>
          <w:color w:val="000000"/>
          <w:spacing w:val="0"/>
          <w:w w:val="100"/>
          <w:position w:val="0"/>
        </w:rPr>
        <w:t>3</w:t>
      </w:r>
      <w:bookmarkEnd w:id="874"/>
      <w:r>
        <w:rPr>
          <w:b/>
          <w:bCs/>
          <w:color w:val="000000"/>
          <w:spacing w:val="0"/>
          <w:w w:val="100"/>
          <w:position w:val="0"/>
        </w:rPr>
        <w:t>、</w:t>
        <w:tab/>
        <w:t>衍生金融资产</w:t>
      </w:r>
    </w:p>
    <w:p>
      <w:pPr>
        <w:pStyle w:val="Style5"/>
        <w:keepNext w:val="0"/>
        <w:keepLines w:val="0"/>
        <w:widowControl w:val="0"/>
        <w:shd w:val="clear" w:color="auto" w:fill="auto"/>
        <w:bidi w:val="0"/>
        <w:spacing w:before="0" w:after="40" w:line="28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3" w:val="left"/>
        </w:tabs>
        <w:bidi w:val="0"/>
        <w:spacing w:before="0" w:after="40" w:line="280" w:lineRule="exact"/>
        <w:ind w:left="0" w:right="0" w:firstLine="0"/>
        <w:jc w:val="left"/>
      </w:pPr>
      <w:bookmarkStart w:id="875" w:name="bookmark875"/>
      <w:r>
        <w:rPr>
          <w:b/>
          <w:bCs/>
          <w:color w:val="000000"/>
          <w:spacing w:val="0"/>
          <w:w w:val="100"/>
          <w:position w:val="0"/>
        </w:rPr>
        <w:t>4</w:t>
      </w:r>
      <w:bookmarkEnd w:id="875"/>
      <w:r>
        <w:rPr>
          <w:b/>
          <w:bCs/>
          <w:color w:val="000000"/>
          <w:spacing w:val="0"/>
          <w:w w:val="100"/>
          <w:position w:val="0"/>
        </w:rPr>
        <w:t>、</w:t>
        <w:tab/>
        <w:t>应收票据</w:t>
      </w:r>
    </w:p>
    <w:p>
      <w:pPr>
        <w:pStyle w:val="Style5"/>
        <w:keepNext w:val="0"/>
        <w:keepLines w:val="0"/>
        <w:widowControl w:val="0"/>
        <w:shd w:val="clear" w:color="auto" w:fill="auto"/>
        <w:bidi w:val="0"/>
        <w:spacing w:before="0" w:after="40" w:line="280" w:lineRule="exact"/>
        <w:ind w:left="0" w:right="0" w:firstLine="0"/>
        <w:jc w:val="left"/>
      </w:pPr>
      <w:bookmarkStart w:id="876" w:name="bookmark876"/>
      <w:r>
        <w:rPr>
          <w:b/>
          <w:bCs/>
          <w:color w:val="000000"/>
          <w:spacing w:val="0"/>
          <w:w w:val="100"/>
          <w:position w:val="0"/>
        </w:rPr>
        <w:t>（</w:t>
      </w:r>
      <w:bookmarkEnd w:id="876"/>
      <w:r>
        <w:rPr>
          <w:b/>
          <w:bCs/>
          <w:color w:val="000000"/>
          <w:spacing w:val="0"/>
          <w:w w:val="100"/>
          <w:position w:val="0"/>
        </w:rPr>
        <w:t>1）.</w:t>
      </w:r>
      <w:r>
        <w:rPr>
          <w:b/>
          <w:bCs/>
          <w:color w:val="000000"/>
          <w:spacing w:val="0"/>
          <w:w w:val="100"/>
          <w:position w:val="0"/>
        </w:rPr>
        <w:t>应收票据分类列示</w:t>
      </w:r>
    </w:p>
    <w:p>
      <w:pPr>
        <w:pStyle w:val="Style5"/>
        <w:keepNext w:val="0"/>
        <w:keepLines w:val="0"/>
        <w:widowControl w:val="0"/>
        <w:shd w:val="clear" w:color="auto" w:fill="auto"/>
        <w:bidi w:val="0"/>
        <w:spacing w:before="0" w:after="40" w:line="28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60,447,171.26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60,447,171.26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877" w:name="bookmark877"/>
      <w:r>
        <w:rPr>
          <w:b/>
          <w:bCs/>
          <w:color w:val="000000"/>
          <w:spacing w:val="0"/>
          <w:w w:val="100"/>
          <w:position w:val="0"/>
        </w:rPr>
        <w:t>（</w:t>
      </w:r>
      <w:bookmarkEnd w:id="877"/>
      <w:r>
        <w:rPr>
          <w:b/>
          <w:bCs/>
          <w:color w:val="000000"/>
          <w:spacing w:val="0"/>
          <w:w w:val="100"/>
          <w:position w:val="0"/>
        </w:rPr>
        <w:t>2）</w:t>
        <w:tab/>
        <w:t>.</w:t>
      </w:r>
      <w:r>
        <w:rPr>
          <w:b/>
          <w:bCs/>
          <w:color w:val="000000"/>
          <w:spacing w:val="0"/>
          <w:w w:val="100"/>
          <w:position w:val="0"/>
        </w:rPr>
        <w:t>期末公司已质押的应收票据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878" w:name="bookmark878"/>
      <w:r>
        <w:rPr>
          <w:b/>
          <w:bCs/>
          <w:color w:val="000000"/>
          <w:spacing w:val="0"/>
          <w:w w:val="100"/>
          <w:position w:val="0"/>
        </w:rPr>
        <w:t>（</w:t>
      </w:r>
      <w:bookmarkEnd w:id="878"/>
      <w:r>
        <w:rPr>
          <w:b/>
          <w:bCs/>
          <w:color w:val="000000"/>
          <w:spacing w:val="0"/>
          <w:w w:val="100"/>
          <w:position w:val="0"/>
        </w:rPr>
        <w:t>3）</w:t>
        <w:tab/>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2976"/>
        <w:gridCol w:w="305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341,443,345.25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341,443,345.25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5"/>
        <w:keepNext w:val="0"/>
        <w:keepLines w:val="0"/>
        <w:widowControl w:val="0"/>
        <w:shd w:val="clear" w:color="auto" w:fill="auto"/>
        <w:bidi w:val="0"/>
        <w:spacing w:before="0" w:after="100" w:line="240" w:lineRule="auto"/>
        <w:ind w:left="0" w:right="0" w:firstLine="0"/>
        <w:jc w:val="left"/>
      </w:pPr>
      <w:bookmarkStart w:id="879" w:name="bookmark879"/>
      <w:r>
        <w:rPr>
          <w:b/>
          <w:bCs/>
          <w:color w:val="000000"/>
          <w:spacing w:val="0"/>
          <w:w w:val="100"/>
          <w:position w:val="0"/>
        </w:rPr>
        <w:t>（</w:t>
      </w:r>
      <w:bookmarkEnd w:id="879"/>
      <w:r>
        <w:rPr>
          <w:b/>
          <w:bCs/>
          <w:color w:val="000000"/>
          <w:spacing w:val="0"/>
          <w:w w:val="100"/>
          <w:position w:val="0"/>
        </w:rPr>
        <w:t>4）.</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numPr>
          <w:ilvl w:val="0"/>
          <w:numId w:val="77"/>
        </w:numPr>
        <w:shd w:val="clear" w:color="auto" w:fill="auto"/>
        <w:bidi w:val="0"/>
        <w:spacing w:before="0" w:after="100" w:line="240" w:lineRule="auto"/>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w:t>
      </w:r>
      <w:r>
        <w:rPr>
          <w:color w:val="000000"/>
          <w:spacing w:val="0"/>
          <w:w w:val="100"/>
          <w:position w:val="0"/>
        </w:rPr>
        <w:t>按坏账计提方法分类披露</w:t>
      </w:r>
      <w:bookmarkEnd w:id="880"/>
      <w:bookmarkEnd w:id="881"/>
      <w:bookmarkEnd w:id="88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6"/>
        <w:gridCol w:w="1584"/>
        <w:gridCol w:w="845"/>
        <w:gridCol w:w="1267"/>
        <w:gridCol w:w="634"/>
        <w:gridCol w:w="1579"/>
        <w:gridCol w:w="427"/>
        <w:gridCol w:w="528"/>
        <w:gridCol w:w="432"/>
        <w:gridCol w:w="528"/>
        <w:gridCol w:w="437"/>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557"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账面余 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vMerge w:val="restart"/>
            <w:tcBorders>
              <w:top w:val="single" w:sz="4"/>
              <w:left w:val="single" w:sz="4"/>
              <w:right w:val="single" w:sz="4"/>
            </w:tcBorders>
            <w:shd w:val="clear" w:color="auto" w:fill="FFFFFF"/>
            <w:textDirection w:val="tbRlV"/>
            <w:vAlign w:val="top"/>
          </w:tcPr>
          <w:p>
            <w:pPr>
              <w:pStyle w:val="Style4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账面价值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金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textDirection w:val="tbRlV"/>
            <w:vAlign w:val="top"/>
          </w:tcPr>
          <w:p>
            <w:pPr/>
          </w:p>
        </w:tc>
      </w:tr>
      <w:tr>
        <w:trPr>
          <w:trHeight w:val="2458"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462"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60,812,043.52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364,872.26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60,447,171.26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642" w:hRule="exact"/>
        </w:trPr>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240" w:after="0" w:line="240" w:lineRule="auto"/>
              <w:ind w:left="0" w:right="0" w:firstLine="0"/>
              <w:jc w:val="center"/>
            </w:pPr>
            <w:r>
              <w:rPr>
                <w:color w:val="000000"/>
                <w:spacing w:val="0"/>
                <w:w w:val="100"/>
                <w:position w:val="0"/>
              </w:rPr>
              <w:t>信用风险组合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60,812,043.52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364,872.26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60,447,171.26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合</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60,812,043.52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364,872.26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60,447,171.26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组合计提项目：信用风险组合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60,812,043.52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364,872.26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0.60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60,812,043.52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364,872.26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0.60</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7"/>
        </w:numPr>
        <w:shd w:val="clear" w:color="auto" w:fill="auto"/>
        <w:bidi w:val="0"/>
        <w:spacing w:before="0" w:after="40" w:line="274" w:lineRule="exact"/>
        <w:ind w:left="0" w:right="0" w:firstLine="0"/>
        <w:jc w:val="left"/>
      </w:pPr>
      <w:bookmarkStart w:id="884" w:name="bookmark884"/>
      <w:bookmarkEnd w:id="884"/>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406"/>
        <w:gridCol w:w="1526"/>
        <w:gridCol w:w="1406"/>
        <w:gridCol w:w="1406"/>
        <w:gridCol w:w="1416"/>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364,872.26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364,872.26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364,872.26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364,872.26</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无</w:t>
      </w:r>
    </w:p>
    <w:p>
      <w:pPr>
        <w:pStyle w:val="Style5"/>
        <w:keepNext w:val="0"/>
        <w:keepLines w:val="0"/>
        <w:widowControl w:val="0"/>
        <w:numPr>
          <w:ilvl w:val="0"/>
          <w:numId w:val="77"/>
        </w:numPr>
        <w:shd w:val="clear" w:color="auto" w:fill="auto"/>
        <w:bidi w:val="0"/>
        <w:spacing w:before="0" w:after="40" w:line="269" w:lineRule="exact"/>
        <w:ind w:left="0" w:right="0" w:firstLine="0"/>
        <w:jc w:val="left"/>
      </w:pPr>
      <w:bookmarkStart w:id="885" w:name="bookmark885"/>
      <w:bookmarkEnd w:id="885"/>
      <w:r>
        <w:rPr>
          <w:b/>
          <w:bCs/>
          <w:color w:val="000000"/>
          <w:spacing w:val="0"/>
          <w:w w:val="100"/>
          <w:position w:val="0"/>
        </w:rPr>
        <w:t>.</w:t>
      </w:r>
      <w:r>
        <w:rPr>
          <w:b/>
          <w:bCs/>
          <w:color w:val="000000"/>
          <w:spacing w:val="0"/>
          <w:w w:val="100"/>
          <w:position w:val="0"/>
        </w:rPr>
        <w:t>本期实际核销的应收票据情况</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269" w:lineRule="exact"/>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5</w:t>
      </w:r>
      <w:bookmarkEnd w:id="888"/>
      <w:r>
        <w:rPr>
          <w:color w:val="000000"/>
          <w:spacing w:val="0"/>
          <w:w w:val="100"/>
          <w:position w:val="0"/>
        </w:rPr>
        <w:t>、应收账款</w:t>
      </w:r>
      <w:bookmarkEnd w:id="886"/>
      <w:bookmarkEnd w:id="887"/>
      <w:bookmarkEnd w:id="889"/>
    </w:p>
    <w:p>
      <w:pPr>
        <w:pStyle w:val="Style19"/>
        <w:keepNext/>
        <w:keepLines/>
        <w:widowControl w:val="0"/>
        <w:numPr>
          <w:ilvl w:val="0"/>
          <w:numId w:val="79"/>
        </w:numPr>
        <w:shd w:val="clear" w:color="auto" w:fill="auto"/>
        <w:bidi w:val="0"/>
        <w:spacing w:before="0" w:after="40" w:line="269" w:lineRule="exact"/>
        <w:ind w:left="0" w:right="0" w:firstLine="0"/>
        <w:jc w:val="left"/>
      </w:pPr>
      <w:bookmarkStart w:id="886" w:name="bookmark886"/>
      <w:bookmarkStart w:id="887" w:name="bookmark887"/>
      <w:bookmarkStart w:id="890" w:name="bookmark890"/>
      <w:bookmarkStart w:id="891" w:name="bookmark891"/>
      <w:bookmarkEnd w:id="890"/>
      <w:r>
        <w:rPr>
          <w:color w:val="000000"/>
          <w:spacing w:val="0"/>
          <w:w w:val="100"/>
          <w:position w:val="0"/>
        </w:rPr>
        <w:t>.</w:t>
      </w:r>
      <w:r>
        <w:rPr>
          <w:color w:val="000000"/>
          <w:spacing w:val="0"/>
          <w:w w:val="100"/>
          <w:position w:val="0"/>
        </w:rPr>
        <w:t>按账龄披露</w:t>
      </w:r>
      <w:bookmarkEnd w:id="886"/>
      <w:bookmarkEnd w:id="887"/>
      <w:bookmarkEnd w:id="891"/>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4,436,912, </w:t>
            </w:r>
            <w:r>
              <w:rPr>
                <w:color w:val="000000"/>
                <w:spacing w:val="0"/>
                <w:w w:val="100"/>
                <w:position w:val="0"/>
                <w:sz w:val="18"/>
                <w:szCs w:val="18"/>
              </w:rPr>
              <w:t xml:space="preserve">969. </w:t>
            </w:r>
            <w:r>
              <w:rPr>
                <w:color w:val="000000"/>
                <w:spacing w:val="0"/>
                <w:w w:val="100"/>
                <w:position w:val="0"/>
                <w:sz w:val="18"/>
                <w:szCs w:val="18"/>
              </w:rPr>
              <w:t>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4,436,912, </w:t>
            </w:r>
            <w:r>
              <w:rPr>
                <w:color w:val="000000"/>
                <w:spacing w:val="0"/>
                <w:w w:val="100"/>
                <w:position w:val="0"/>
                <w:sz w:val="18"/>
                <w:szCs w:val="18"/>
              </w:rPr>
              <w:t xml:space="preserve">969. </w:t>
            </w:r>
            <w:r>
              <w:rPr>
                <w:color w:val="000000"/>
                <w:spacing w:val="0"/>
                <w:w w:val="100"/>
                <w:position w:val="0"/>
                <w:sz w:val="18"/>
                <w:szCs w:val="18"/>
              </w:rPr>
              <w:t>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479,315,392.59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134,541,078.29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178,149,612.61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80" w:right="0" w:firstLine="0"/>
              <w:jc w:val="left"/>
            </w:pPr>
            <w:r>
              <w:rPr>
                <w:b/>
                <w:bCs/>
                <w:color w:val="000000"/>
                <w:spacing w:val="0"/>
                <w:w w:val="100"/>
                <w:position w:val="0"/>
              </w:rPr>
              <w:t>5,228,919,052.90</w:t>
            </w:r>
          </w:p>
        </w:tc>
      </w:tr>
    </w:tbl>
    <w:p>
      <w:pPr>
        <w:widowControl w:val="0"/>
        <w:spacing w:after="339" w:line="1" w:lineRule="exact"/>
      </w:pPr>
    </w:p>
    <w:p>
      <w:pPr>
        <w:pStyle w:val="Style19"/>
        <w:keepNext/>
        <w:keepLines/>
        <w:widowControl w:val="0"/>
        <w:shd w:val="clear" w:color="auto" w:fill="auto"/>
        <w:bidi w:val="0"/>
        <w:spacing w:before="0" w:after="120" w:line="240" w:lineRule="auto"/>
        <w:ind w:left="0" w:right="0" w:firstLine="0"/>
        <w:jc w:val="left"/>
      </w:pPr>
      <w:bookmarkStart w:id="892" w:name="bookmark892"/>
      <w:bookmarkStart w:id="893" w:name="bookmark893"/>
      <w:bookmarkStart w:id="894" w:name="bookmark894"/>
      <w:r>
        <w:rPr>
          <w:color w:val="000000"/>
          <w:spacing w:val="0"/>
          <w:w w:val="100"/>
          <w:position w:val="0"/>
        </w:rPr>
        <w:t>(2).</w:t>
      </w:r>
      <w:r>
        <w:rPr>
          <w:color w:val="000000"/>
          <w:spacing w:val="0"/>
          <w:w w:val="100"/>
          <w:position w:val="0"/>
        </w:rPr>
        <w:t>按坏账计提方法分类披露</w:t>
      </w:r>
      <w:bookmarkEnd w:id="892"/>
      <w:bookmarkEnd w:id="893"/>
      <w:bookmarkEnd w:id="89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
        <w:gridCol w:w="1094"/>
        <w:gridCol w:w="547"/>
        <w:gridCol w:w="989"/>
        <w:gridCol w:w="547"/>
        <w:gridCol w:w="1094"/>
        <w:gridCol w:w="1099"/>
        <w:gridCol w:w="547"/>
        <w:gridCol w:w="989"/>
        <w:gridCol w:w="490"/>
        <w:gridCol w:w="1109"/>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165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 )</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31"/>
        <w:gridCol w:w="1094"/>
        <w:gridCol w:w="547"/>
        <w:gridCol w:w="989"/>
        <w:gridCol w:w="547"/>
        <w:gridCol w:w="1094"/>
        <w:gridCol w:w="1099"/>
        <w:gridCol w:w="547"/>
        <w:gridCol w:w="989"/>
        <w:gridCol w:w="490"/>
        <w:gridCol w:w="1109"/>
      </w:tblGrid>
      <w:tr>
        <w:trPr>
          <w:trHeight w:val="2462"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49,101,4</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0.9</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49,101,</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49,101,4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39,281,</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80</w:t>
            </w:r>
          </w:p>
          <w:p>
            <w:pPr>
              <w:pStyle w:val="Style27"/>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.0</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9,820, 28</w:t>
            </w:r>
          </w:p>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2.91</w:t>
            </w:r>
          </w:p>
        </w:tc>
      </w:tr>
      <w:tr>
        <w:trPr>
          <w:trHeight w:val="283" w:hRule="exact"/>
        </w:trPr>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乐 视 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49,101,4</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0.9</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49,101,</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49,101,4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39,281,</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80</w:t>
            </w:r>
          </w:p>
          <w:p>
            <w:pPr>
              <w:pStyle w:val="Style27"/>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.0</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9,820, 28</w:t>
            </w:r>
          </w:p>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2.91</w:t>
            </w:r>
          </w:p>
        </w:tc>
      </w:tr>
      <w:tr>
        <w:trPr>
          <w:trHeight w:val="2458"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5,179,81</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7,638. </w:t>
            </w:r>
            <w:r>
              <w:rPr>
                <w:color w:val="000000"/>
                <w:spacing w:val="0"/>
                <w:w w:val="100"/>
                <w:position w:val="0"/>
                <w:sz w:val="18"/>
                <w:szCs w:val="18"/>
              </w:rPr>
              <w:t>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99.</w:t>
            </w:r>
          </w:p>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247,831</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,338.60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4.7</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4,931,98</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6,299.76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4,564, 59</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7,505.71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165,235</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,636.51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4,399, 36</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1,869.20</w:t>
            </w:r>
          </w:p>
        </w:tc>
      </w:tr>
      <w:tr>
        <w:trPr>
          <w:trHeight w:val="283" w:hRule="exact"/>
        </w:trPr>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账 龄 组 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5,179,81</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7,638.36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99.</w:t>
            </w:r>
          </w:p>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247,831</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,338.60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4.7</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4,931,98</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6,299.76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4,564, 59</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7,505.71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165,235</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,636.51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4,399, 36</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1,869.20</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5,228,91</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9,052.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296,932</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,753.14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5.6</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4,931,98</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6,299. </w:t>
            </w: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4,613, 69</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8,920.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204,516</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,768.14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4,409, 18</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2,152. </w:t>
            </w:r>
            <w:r>
              <w:rPr>
                <w:color w:val="000000"/>
                <w:spacing w:val="0"/>
                <w:w w:val="100"/>
                <w:position w:val="0"/>
                <w:sz w:val="18"/>
                <w:szCs w:val="18"/>
              </w:rPr>
              <w:t>11</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26"/>
        <w:gridCol w:w="1579"/>
        <w:gridCol w:w="1666"/>
        <w:gridCol w:w="1090"/>
        <w:gridCol w:w="768"/>
        <w:gridCol w:w="160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乐视移动智能信息技 术（北京）有限公司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23,656,812.20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23,656,812.20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乐视电子商务（北 京）有限公司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6,628,111.48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6,628, </w:t>
            </w:r>
            <w:r>
              <w:rPr>
                <w:color w:val="000000"/>
                <w:spacing w:val="0"/>
                <w:w w:val="100"/>
                <w:position w:val="0"/>
                <w:sz w:val="18"/>
                <w:szCs w:val="18"/>
              </w:rPr>
              <w:t>111.48</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乐视汽车（北京）有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5,940, </w:t>
            </w:r>
            <w:r>
              <w:rPr>
                <w:color w:val="000000"/>
                <w:spacing w:val="0"/>
                <w:w w:val="100"/>
                <w:position w:val="0"/>
                <w:sz w:val="18"/>
                <w:szCs w:val="18"/>
              </w:rPr>
              <w:t xml:space="preserve">309.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5,940, </w:t>
            </w:r>
            <w:r>
              <w:rPr>
                <w:color w:val="000000"/>
                <w:spacing w:val="0"/>
                <w:w w:val="100"/>
                <w:position w:val="0"/>
                <w:sz w:val="18"/>
                <w:szCs w:val="18"/>
              </w:rPr>
              <w:t xml:space="preserve">309. </w:t>
            </w:r>
            <w:r>
              <w:rPr>
                <w:color w:val="000000"/>
                <w:spacing w:val="0"/>
                <w:w w:val="100"/>
                <w:position w:val="0"/>
                <w:sz w:val="18"/>
                <w:szCs w:val="18"/>
              </w:rPr>
              <w:t>90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乐帕营销服务（北 京）有限公司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5,322, </w:t>
            </w:r>
            <w:r>
              <w:rPr>
                <w:color w:val="000000"/>
                <w:spacing w:val="0"/>
                <w:w w:val="100"/>
                <w:position w:val="0"/>
                <w:sz w:val="18"/>
                <w:szCs w:val="18"/>
              </w:rPr>
              <w:t xml:space="preserve">534.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5,322, </w:t>
            </w:r>
            <w:r>
              <w:rPr>
                <w:color w:val="000000"/>
                <w:spacing w:val="0"/>
                <w:w w:val="100"/>
                <w:position w:val="0"/>
                <w:sz w:val="18"/>
                <w:szCs w:val="18"/>
              </w:rPr>
              <w:t xml:space="preserve">534. </w:t>
            </w:r>
            <w:r>
              <w:rPr>
                <w:color w:val="000000"/>
                <w:spacing w:val="0"/>
                <w:w w:val="100"/>
                <w:position w:val="0"/>
                <w:sz w:val="18"/>
                <w:szCs w:val="18"/>
              </w:rPr>
              <w:t>00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法乐第（北京）网络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3,044, </w:t>
            </w:r>
            <w:r>
              <w:rPr>
                <w:color w:val="000000"/>
                <w:spacing w:val="0"/>
                <w:w w:val="100"/>
                <w:position w:val="0"/>
                <w:sz w:val="18"/>
                <w:szCs w:val="18"/>
              </w:rPr>
              <w:t xml:space="preserve">506. </w:t>
            </w:r>
            <w:r>
              <w:rPr>
                <w:color w:val="000000"/>
                <w:spacing w:val="0"/>
                <w:w w:val="100"/>
                <w:position w:val="0"/>
                <w:sz w:val="18"/>
                <w:szCs w:val="18"/>
              </w:rPr>
              <w:t>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3,044, </w:t>
            </w:r>
            <w:r>
              <w:rPr>
                <w:color w:val="000000"/>
                <w:spacing w:val="0"/>
                <w:w w:val="100"/>
                <w:position w:val="0"/>
                <w:sz w:val="18"/>
                <w:szCs w:val="18"/>
              </w:rPr>
              <w:t xml:space="preserve">506. </w:t>
            </w:r>
            <w:r>
              <w:rPr>
                <w:color w:val="000000"/>
                <w:spacing w:val="0"/>
                <w:w w:val="100"/>
                <w:position w:val="0"/>
                <w:sz w:val="18"/>
                <w:szCs w:val="18"/>
              </w:rPr>
              <w:t>96</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乐视控股（北京）有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2,119,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2,119, </w:t>
            </w:r>
            <w:r>
              <w:rPr>
                <w:color w:val="000000"/>
                <w:spacing w:val="0"/>
                <w:w w:val="100"/>
                <w:position w:val="0"/>
                <w:sz w:val="18"/>
                <w:szCs w:val="18"/>
              </w:rPr>
              <w:t xml:space="preserve">500. </w:t>
            </w:r>
            <w:r>
              <w:rPr>
                <w:color w:val="000000"/>
                <w:spacing w:val="0"/>
                <w:w w:val="100"/>
                <w:position w:val="0"/>
                <w:sz w:val="18"/>
                <w:szCs w:val="18"/>
              </w:rPr>
              <w:t>00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乐视品牌营销策划</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1,902,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1,902, </w:t>
            </w:r>
            <w:r>
              <w:rPr>
                <w:color w:val="000000"/>
                <w:spacing w:val="0"/>
                <w:w w:val="100"/>
                <w:position w:val="0"/>
                <w:sz w:val="18"/>
                <w:szCs w:val="18"/>
              </w:rPr>
              <w:t xml:space="preserve">440. </w:t>
            </w:r>
            <w:r>
              <w:rPr>
                <w:color w:val="000000"/>
                <w:spacing w:val="0"/>
                <w:w w:val="100"/>
                <w:position w:val="0"/>
                <w:sz w:val="18"/>
                <w:szCs w:val="18"/>
              </w:rPr>
              <w:t>00</w:t>
            </w:r>
          </w:p>
        </w:tc>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26"/>
        <w:gridCol w:w="1579"/>
        <w:gridCol w:w="1661"/>
        <w:gridCol w:w="1862"/>
        <w:gridCol w:w="1608"/>
      </w:tblGrid>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乐视致新电子科技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487,200.00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487,200.00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49,101,414.54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49,101,414.54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按单项计提坏账准备的说明：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日，本公司对上述“乐视系”公司应收账款余额为人民币</w:t>
      </w:r>
      <w:r>
        <w:rPr>
          <w:color w:val="000000"/>
          <w:spacing w:val="0"/>
          <w:w w:val="100"/>
          <w:position w:val="0"/>
          <w:sz w:val="18"/>
          <w:szCs w:val="18"/>
        </w:rPr>
        <w:t xml:space="preserve">49, </w:t>
      </w:r>
      <w:r>
        <w:rPr>
          <w:color w:val="000000"/>
          <w:spacing w:val="0"/>
          <w:w w:val="100"/>
          <w:position w:val="0"/>
          <w:sz w:val="18"/>
          <w:szCs w:val="18"/>
        </w:rPr>
        <w:t xml:space="preserve">101,414. </w:t>
      </w:r>
      <w:r>
        <w:rPr>
          <w:color w:val="000000"/>
          <w:spacing w:val="0"/>
          <w:w w:val="100"/>
          <w:position w:val="0"/>
          <w:sz w:val="18"/>
          <w:szCs w:val="18"/>
        </w:rPr>
        <w:t xml:space="preserve">54 </w:t>
      </w:r>
      <w:r>
        <w:rPr>
          <w:color w:val="000000"/>
          <w:spacing w:val="0"/>
          <w:w w:val="100"/>
          <w:position w:val="0"/>
        </w:rPr>
        <w:t>元，因收回可能性较低，按照</w:t>
      </w:r>
      <w:r>
        <w:rPr>
          <w:color w:val="000000"/>
          <w:spacing w:val="0"/>
          <w:w w:val="100"/>
          <w:position w:val="0"/>
          <w:sz w:val="18"/>
          <w:szCs w:val="18"/>
        </w:rPr>
        <w:t>100.00%</w:t>
      </w:r>
      <w:r>
        <w:rPr>
          <w:color w:val="000000"/>
          <w:spacing w:val="0"/>
          <w:w w:val="100"/>
          <w:position w:val="0"/>
        </w:rPr>
        <w:t>的预期损失率计提坏账准备。</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组合计提项目：账龄组合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4,436,912, </w:t>
            </w:r>
            <w:r>
              <w:rPr>
                <w:color w:val="000000"/>
                <w:spacing w:val="0"/>
                <w:w w:val="100"/>
                <w:position w:val="0"/>
                <w:sz w:val="18"/>
                <w:szCs w:val="18"/>
              </w:rPr>
              <w:t xml:space="preserve">969. </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26,621,477.78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0.60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479,315,392.59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38,345,231.42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134,541,078.29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53,816,431.33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129,048,198.07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129,048,198.07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5,179,817, </w:t>
            </w:r>
            <w:r>
              <w:rPr>
                <w:color w:val="000000"/>
                <w:spacing w:val="0"/>
                <w:w w:val="100"/>
                <w:position w:val="0"/>
                <w:sz w:val="18"/>
                <w:szCs w:val="18"/>
              </w:rPr>
              <w:t xml:space="preserve">638.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247,831,338.60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4.78</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1"/>
        </w:numPr>
        <w:shd w:val="clear" w:color="auto" w:fill="auto"/>
        <w:bidi w:val="0"/>
        <w:spacing w:before="0" w:after="40" w:line="274" w:lineRule="exact"/>
        <w:ind w:left="0" w:right="0" w:firstLine="0"/>
        <w:jc w:val="left"/>
      </w:pPr>
      <w:bookmarkStart w:id="895" w:name="bookmark895"/>
      <w:bookmarkEnd w:id="895"/>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63"/>
        <w:gridCol w:w="1694"/>
        <w:gridCol w:w="1594"/>
        <w:gridCol w:w="518"/>
        <w:gridCol w:w="1286"/>
        <w:gridCol w:w="1277"/>
        <w:gridCol w:w="1704"/>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14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140"/>
              <w:jc w:val="left"/>
            </w:pPr>
            <w:r>
              <w:rPr>
                <w:color w:val="000000"/>
                <w:spacing w:val="0"/>
                <w:w w:val="100"/>
                <w:position w:val="0"/>
              </w:rPr>
              <w:t>坏账 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204,516,768.14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92,499,214.80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197,018.00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113,788.20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296,932,753.14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204,516,768.14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92,499,214.80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197,018.00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113,788.20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296,932,753.14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其他变动为本集团收购上海擅美广告有限公司，购买日上海擅美广告有限公司的坏账准备余额。</w:t>
      </w:r>
    </w:p>
    <w:p>
      <w:pPr>
        <w:widowControl w:val="0"/>
        <w:spacing w:after="23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1"/>
        </w:numPr>
        <w:shd w:val="clear" w:color="auto" w:fill="auto"/>
        <w:bidi w:val="0"/>
        <w:spacing w:before="0" w:after="40" w:line="269" w:lineRule="exact"/>
        <w:ind w:left="0" w:right="0" w:firstLine="0"/>
        <w:jc w:val="left"/>
      </w:pPr>
      <w:bookmarkStart w:id="896" w:name="bookmark896"/>
      <w:bookmarkEnd w:id="896"/>
      <w:r>
        <w:rPr>
          <w:b/>
          <w:bCs/>
          <w:color w:val="000000"/>
          <w:spacing w:val="0"/>
          <w:w w:val="100"/>
          <w:position w:val="0"/>
        </w:rPr>
        <w:t>.</w:t>
      </w:r>
      <w:r>
        <w:rPr>
          <w:b/>
          <w:bCs/>
          <w:color w:val="000000"/>
          <w:spacing w:val="0"/>
          <w:w w:val="100"/>
          <w:position w:val="0"/>
        </w:rPr>
        <w:t>本期实际核销的应收账款情况</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197,018.00</w:t>
            </w:r>
          </w:p>
        </w:tc>
      </w:tr>
    </w:tbl>
    <w:p>
      <w:pPr>
        <w:widowControl w:val="0"/>
        <w:spacing w:after="239" w:line="1" w:lineRule="exact"/>
      </w:pP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本年因子公司注销分支机构核销无法收回的应收广告投放款</w:t>
      </w:r>
      <w:r>
        <w:rPr>
          <w:color w:val="000000"/>
          <w:spacing w:val="0"/>
          <w:w w:val="100"/>
          <w:position w:val="0"/>
          <w:sz w:val="18"/>
          <w:szCs w:val="18"/>
        </w:rPr>
        <w:t>197,018.00</w:t>
      </w:r>
      <w:r>
        <w:rPr>
          <w:color w:val="000000"/>
          <w:spacing w:val="0"/>
          <w:w w:val="100"/>
          <w:position w:val="0"/>
        </w:rPr>
        <w:t>元，已履行公司内部核 销程序。</w:t>
      </w:r>
    </w:p>
    <w:p>
      <w:pPr>
        <w:pStyle w:val="Style5"/>
        <w:keepNext w:val="0"/>
        <w:keepLines w:val="0"/>
        <w:widowControl w:val="0"/>
        <w:numPr>
          <w:ilvl w:val="0"/>
          <w:numId w:val="81"/>
        </w:numPr>
        <w:shd w:val="clear" w:color="auto" w:fill="auto"/>
        <w:bidi w:val="0"/>
        <w:spacing w:before="0" w:after="40" w:line="283" w:lineRule="exact"/>
        <w:ind w:left="0" w:right="0" w:firstLine="0"/>
        <w:jc w:val="left"/>
      </w:pPr>
      <w:bookmarkStart w:id="897" w:name="bookmark897"/>
      <w:bookmarkEnd w:id="897"/>
      <w:r>
        <w:rPr>
          <w:b/>
          <w:bCs/>
          <w:color w:val="000000"/>
          <w:spacing w:val="0"/>
          <w:w w:val="100"/>
          <w:position w:val="0"/>
        </w:rPr>
        <w:t>.</w:t>
      </w:r>
      <w:r>
        <w:rPr>
          <w:b/>
          <w:bCs/>
          <w:color w:val="000000"/>
          <w:spacing w:val="0"/>
          <w:w w:val="100"/>
          <w:position w:val="0"/>
        </w:rPr>
        <w:t>按欠款方归集的期末余额前五名的应收账款情况</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7968" w:right="0" w:firstLine="0"/>
        <w:jc w:val="left"/>
      </w:pPr>
      <w:r>
        <w:rPr>
          <w:color w:val="000000"/>
          <w:spacing w:val="0"/>
          <w:w w:val="100"/>
          <w:position w:val="0"/>
        </w:rPr>
        <w:t>单位：元</w:t>
      </w:r>
    </w:p>
    <w:tbl>
      <w:tblPr>
        <w:tblOverlap w:val="never"/>
        <w:jc w:val="center"/>
        <w:tblLayout w:type="fixed"/>
      </w:tblPr>
      <w:tblGrid>
        <w:gridCol w:w="1723"/>
        <w:gridCol w:w="1896"/>
        <w:gridCol w:w="1723"/>
        <w:gridCol w:w="1728"/>
        <w:gridCol w:w="1766"/>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占应收账款年末 余额合计数的比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坏账准备年末余 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1,638, 767, </w:t>
            </w:r>
            <w:r>
              <w:rPr>
                <w:color w:val="000000"/>
                <w:spacing w:val="0"/>
                <w:w w:val="100"/>
                <w:position w:val="0"/>
                <w:sz w:val="18"/>
                <w:szCs w:val="18"/>
              </w:rPr>
              <w:t xml:space="preserve">998.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31,416,455.86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403,548,493.26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2,421,290.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325,279,577.82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6.22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4,814, </w:t>
            </w:r>
            <w:r>
              <w:rPr>
                <w:color w:val="000000"/>
                <w:spacing w:val="0"/>
                <w:w w:val="100"/>
                <w:position w:val="0"/>
                <w:sz w:val="18"/>
                <w:szCs w:val="18"/>
              </w:rPr>
              <w:t>703.04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241,141,877.25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1,446,851.26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153,819,667.11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922,918.00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2,762,557,613.81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41,022,219.12</w:t>
            </w:r>
          </w:p>
        </w:tc>
      </w:tr>
    </w:tbl>
    <w:p>
      <w:pPr>
        <w:widowControl w:val="0"/>
        <w:spacing w:after="279" w:line="1" w:lineRule="exact"/>
      </w:pPr>
    </w:p>
    <w:p>
      <w:pPr>
        <w:pStyle w:val="Style19"/>
        <w:keepNext/>
        <w:keepLines/>
        <w:widowControl w:val="0"/>
        <w:numPr>
          <w:ilvl w:val="0"/>
          <w:numId w:val="81"/>
        </w:numPr>
        <w:shd w:val="clear" w:color="auto" w:fill="auto"/>
        <w:tabs>
          <w:tab w:pos="430" w:val="left"/>
        </w:tabs>
        <w:bidi w:val="0"/>
        <w:spacing w:before="0" w:after="40" w:line="276" w:lineRule="exact"/>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w:t>
      </w:r>
      <w:r>
        <w:rPr>
          <w:color w:val="000000"/>
          <w:spacing w:val="0"/>
          <w:w w:val="100"/>
          <w:position w:val="0"/>
        </w:rPr>
        <w:t>因金融资产转移而终止确认的应收账款</w:t>
      </w:r>
      <w:bookmarkEnd w:id="898"/>
      <w:bookmarkEnd w:id="899"/>
      <w:bookmarkEnd w:id="901"/>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1"/>
        </w:numPr>
        <w:shd w:val="clear" w:color="auto" w:fill="auto"/>
        <w:tabs>
          <w:tab w:pos="430" w:val="left"/>
        </w:tabs>
        <w:bidi w:val="0"/>
        <w:spacing w:before="0" w:after="40" w:line="276" w:lineRule="exact"/>
        <w:ind w:left="0" w:right="0" w:firstLine="0"/>
        <w:jc w:val="left"/>
      </w:pPr>
      <w:bookmarkStart w:id="902" w:name="bookmark902"/>
      <w:bookmarkEnd w:id="902"/>
      <w:r>
        <w:rPr>
          <w:b/>
          <w:bCs/>
          <w:color w:val="000000"/>
          <w:spacing w:val="0"/>
          <w:w w:val="100"/>
          <w:position w:val="0"/>
        </w:rPr>
        <w:t>.</w:t>
      </w:r>
      <w:r>
        <w:rPr>
          <w:b/>
          <w:bCs/>
          <w:color w:val="000000"/>
          <w:spacing w:val="0"/>
          <w:w w:val="100"/>
          <w:position w:val="0"/>
        </w:rPr>
        <w:t>转移应收账款且继续涉入形成的资产、负债金额</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日，本公司以应收北京京东世纪贸易有限公司的应收账款合计 </w:t>
      </w:r>
      <w:r>
        <w:rPr>
          <w:color w:val="000000"/>
          <w:spacing w:val="0"/>
          <w:w w:val="100"/>
          <w:position w:val="0"/>
          <w:sz w:val="18"/>
          <w:szCs w:val="18"/>
        </w:rPr>
        <w:t>76,928,813.21</w:t>
      </w:r>
      <w:r>
        <w:rPr>
          <w:color w:val="000000"/>
          <w:spacing w:val="0"/>
          <w:w w:val="100"/>
          <w:position w:val="0"/>
        </w:rPr>
        <w:t>元作为质押，向上海邦汇商业保理有限公司取得保理借款</w:t>
      </w:r>
      <w:r>
        <w:rPr>
          <w:color w:val="000000"/>
          <w:spacing w:val="0"/>
          <w:w w:val="100"/>
          <w:position w:val="0"/>
          <w:sz w:val="18"/>
          <w:szCs w:val="18"/>
        </w:rPr>
        <w:t>40,988,169.86</w:t>
      </w:r>
      <w:r>
        <w:rPr>
          <w:color w:val="000000"/>
          <w:spacing w:val="0"/>
          <w:w w:val="100"/>
          <w:position w:val="0"/>
        </w:rPr>
        <w:t>元。上 海邦汇商业保理有限公司为北京京东世纪贸易有限公司的关联单位。</w:t>
      </w:r>
    </w:p>
    <w:p>
      <w:pPr>
        <w:pStyle w:val="Style19"/>
        <w:keepNext/>
        <w:keepLines/>
        <w:widowControl w:val="0"/>
        <w:shd w:val="clear" w:color="auto" w:fill="auto"/>
        <w:bidi w:val="0"/>
        <w:spacing w:before="0" w:after="40" w:line="276" w:lineRule="exact"/>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6</w:t>
      </w:r>
      <w:bookmarkEnd w:id="905"/>
      <w:r>
        <w:rPr>
          <w:color w:val="000000"/>
          <w:spacing w:val="0"/>
          <w:w w:val="100"/>
          <w:position w:val="0"/>
        </w:rPr>
        <w:t>、应收款项融资</w:t>
      </w:r>
      <w:bookmarkEnd w:id="903"/>
      <w:bookmarkEnd w:id="904"/>
      <w:bookmarkEnd w:id="906"/>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应收银行承兑汇票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2,263, </w:t>
            </w:r>
            <w:r>
              <w:rPr>
                <w:color w:val="000000"/>
                <w:spacing w:val="0"/>
                <w:w w:val="100"/>
                <w:position w:val="0"/>
                <w:sz w:val="18"/>
                <w:szCs w:val="18"/>
              </w:rPr>
              <w:t xml:space="preserve">753.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11,718,523.50</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2,263, </w:t>
            </w:r>
            <w:r>
              <w:rPr>
                <w:color w:val="000000"/>
                <w:spacing w:val="0"/>
                <w:w w:val="100"/>
                <w:position w:val="0"/>
                <w:sz w:val="18"/>
                <w:szCs w:val="18"/>
              </w:rPr>
              <w:t xml:space="preserve">753.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11,718,523.50</w:t>
            </w:r>
          </w:p>
        </w:tc>
      </w:tr>
    </w:tbl>
    <w:p>
      <w:pPr>
        <w:widowControl w:val="0"/>
        <w:spacing w:after="239" w:line="1" w:lineRule="exact"/>
      </w:pP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应收款项融资本期增减变动及公允价值变动情况：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5"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275" w:lineRule="exact"/>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7</w:t>
      </w:r>
      <w:bookmarkEnd w:id="909"/>
      <w:r>
        <w:rPr>
          <w:color w:val="000000"/>
          <w:spacing w:val="0"/>
          <w:w w:val="100"/>
          <w:position w:val="0"/>
        </w:rPr>
        <w:t>、预付款项</w:t>
      </w:r>
      <w:bookmarkEnd w:id="907"/>
      <w:bookmarkEnd w:id="908"/>
      <w:bookmarkEnd w:id="910"/>
    </w:p>
    <w:p>
      <w:pPr>
        <w:pStyle w:val="Style19"/>
        <w:keepNext/>
        <w:keepLines/>
        <w:widowControl w:val="0"/>
        <w:numPr>
          <w:ilvl w:val="0"/>
          <w:numId w:val="83"/>
        </w:numPr>
        <w:shd w:val="clear" w:color="auto" w:fill="auto"/>
        <w:bidi w:val="0"/>
        <w:spacing w:before="0" w:after="40" w:line="275" w:lineRule="exact"/>
        <w:ind w:left="0" w:right="0" w:firstLine="0"/>
        <w:jc w:val="left"/>
      </w:pPr>
      <w:bookmarkStart w:id="907" w:name="bookmark907"/>
      <w:bookmarkStart w:id="908" w:name="bookmark908"/>
      <w:bookmarkStart w:id="911" w:name="bookmark911"/>
      <w:bookmarkStart w:id="912" w:name="bookmark912"/>
      <w:bookmarkEnd w:id="911"/>
      <w:r>
        <w:rPr>
          <w:color w:val="000000"/>
          <w:spacing w:val="0"/>
          <w:w w:val="100"/>
          <w:position w:val="0"/>
        </w:rPr>
        <w:t>.</w:t>
      </w:r>
      <w:r>
        <w:rPr>
          <w:color w:val="000000"/>
          <w:spacing w:val="0"/>
          <w:w w:val="100"/>
          <w:position w:val="0"/>
        </w:rPr>
        <w:t>预付款项按账龄列示</w:t>
      </w:r>
      <w:bookmarkEnd w:id="907"/>
      <w:bookmarkEnd w:id="908"/>
      <w:bookmarkEnd w:id="912"/>
    </w:p>
    <w:p>
      <w:pPr>
        <w:pStyle w:val="Style5"/>
        <w:keepNext w:val="0"/>
        <w:keepLines w:val="0"/>
        <w:widowControl w:val="0"/>
        <w:shd w:val="clear" w:color="auto" w:fill="auto"/>
        <w:bidi w:val="0"/>
        <w:spacing w:before="0" w:after="40" w:line="275"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373,905,761.04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264,536,513.12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82.00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140,987,419.56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35,851,216.68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11.11</w:t>
            </w:r>
          </w:p>
        </w:tc>
      </w:tr>
    </w:tbl>
    <w:p>
      <w:pPr>
        <w:spacing w:lineRule="exact" w:line="1"/>
        <w:rPr>
          <w:sz w:val="2"/>
          <w:szCs w:val="2"/>
        </w:rPr>
      </w:pPr>
      <w:r>
        <w:br w:type="page"/>
      </w:r>
    </w:p>
    <w:tbl>
      <w:tblPr>
        <w:tblOverlap w:val="never"/>
        <w:jc w:val="center"/>
        <w:tblLayout w:type="fixed"/>
      </w:tblPr>
      <w:tblGrid>
        <w:gridCol w:w="1354"/>
        <w:gridCol w:w="1877"/>
        <w:gridCol w:w="1862"/>
        <w:gridCol w:w="1858"/>
        <w:gridCol w:w="188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22,296,950.95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18,940,922.89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5.87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14,470,679.71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3,279, </w:t>
            </w:r>
            <w:r>
              <w:rPr>
                <w:color w:val="000000"/>
                <w:spacing w:val="0"/>
                <w:w w:val="100"/>
                <w:position w:val="0"/>
                <w:sz w:val="18"/>
                <w:szCs w:val="18"/>
              </w:rPr>
              <w:t xml:space="preserve">239.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551,660,811.26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322,607,892.32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59" w:line="1" w:lineRule="exact"/>
      </w:pPr>
    </w:p>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日，账龄超过</w:t>
      </w:r>
      <w:r>
        <w:rPr>
          <w:color w:val="000000"/>
          <w:spacing w:val="0"/>
          <w:w w:val="100"/>
          <w:position w:val="0"/>
          <w:sz w:val="18"/>
          <w:szCs w:val="18"/>
        </w:rPr>
        <w:t>1</w:t>
      </w:r>
      <w:r>
        <w:rPr>
          <w:color w:val="000000"/>
          <w:spacing w:val="0"/>
          <w:w w:val="100"/>
          <w:position w:val="0"/>
        </w:rPr>
        <w:t>年的预付账款主要为预付西藏华君广告有限公司、天津猫 眼微影科技有限公司的营销投放款项，以及预付浙江从容影视制作有限公司、善易(天津)影视 传媒有限公司、上海腾讯企鹅影视文化传播有限公司影视制作款。由于相关合同尚未执行完毕， 因此作为预付款项列报。</w:t>
      </w:r>
    </w:p>
    <w:p>
      <w:pPr>
        <w:pStyle w:val="Style5"/>
        <w:keepNext w:val="0"/>
        <w:keepLines w:val="0"/>
        <w:widowControl w:val="0"/>
        <w:numPr>
          <w:ilvl w:val="0"/>
          <w:numId w:val="83"/>
        </w:numPr>
        <w:shd w:val="clear" w:color="auto" w:fill="auto"/>
        <w:bidi w:val="0"/>
        <w:spacing w:before="0" w:after="40" w:line="277" w:lineRule="exact"/>
        <w:ind w:left="0" w:right="0" w:firstLine="0"/>
        <w:jc w:val="left"/>
      </w:pPr>
      <w:bookmarkStart w:id="913" w:name="bookmark913"/>
      <w:bookmarkEnd w:id="913"/>
      <w:r>
        <w:rPr>
          <w:b/>
          <w:bCs/>
          <w:color w:val="000000"/>
          <w:spacing w:val="0"/>
          <w:w w:val="100"/>
          <w:position w:val="0"/>
        </w:rPr>
        <w:t>.</w:t>
      </w:r>
      <w:r>
        <w:rPr>
          <w:b/>
          <w:bCs/>
          <w:color w:val="000000"/>
          <w:spacing w:val="0"/>
          <w:w w:val="100"/>
          <w:position w:val="0"/>
        </w:rPr>
        <w:t>按预付对象归集的期末余额前五名的预付款情况</w:t>
      </w:r>
    </w:p>
    <w:p>
      <w:pPr>
        <w:pStyle w:val="Style5"/>
        <w:keepNext w:val="0"/>
        <w:keepLines w:val="0"/>
        <w:widowControl w:val="0"/>
        <w:shd w:val="clear" w:color="auto" w:fill="auto"/>
        <w:bidi w:val="0"/>
        <w:spacing w:before="0" w:after="260" w:line="277" w:lineRule="exact"/>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208"/>
        <w:gridCol w:w="2208"/>
        <w:gridCol w:w="2203"/>
        <w:gridCol w:w="2218"/>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占预付款项年末余额 合计数的比例(粉</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135,789,936.51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45,497,265.00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36,482,328.14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6.61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36,291,439.80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5.44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284,060,969.45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51.49</w:t>
            </w:r>
          </w:p>
        </w:tc>
      </w:tr>
    </w:tbl>
    <w:p>
      <w:pPr>
        <w:widowControl w:val="0"/>
        <w:spacing w:after="25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69" w:lineRule="exact"/>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8</w:t>
      </w:r>
      <w:bookmarkEnd w:id="916"/>
      <w:r>
        <w:rPr>
          <w:color w:val="000000"/>
          <w:spacing w:val="0"/>
          <w:w w:val="100"/>
          <w:position w:val="0"/>
        </w:rPr>
        <w:t>、其他应收款</w:t>
      </w:r>
      <w:bookmarkEnd w:id="914"/>
      <w:bookmarkEnd w:id="915"/>
      <w:bookmarkEnd w:id="917"/>
    </w:p>
    <w:p>
      <w:pPr>
        <w:pStyle w:val="Style19"/>
        <w:keepNext/>
        <w:keepLines/>
        <w:widowControl w:val="0"/>
        <w:shd w:val="clear" w:color="auto" w:fill="auto"/>
        <w:bidi w:val="0"/>
        <w:spacing w:before="0" w:after="40" w:line="269" w:lineRule="exact"/>
        <w:ind w:left="0" w:right="0" w:firstLine="0"/>
        <w:jc w:val="left"/>
      </w:pPr>
      <w:bookmarkStart w:id="914" w:name="bookmark914"/>
      <w:bookmarkStart w:id="915" w:name="bookmark915"/>
      <w:bookmarkStart w:id="918" w:name="bookmark918"/>
      <w:r>
        <w:rPr>
          <w:color w:val="000000"/>
          <w:spacing w:val="0"/>
          <w:w w:val="100"/>
          <w:position w:val="0"/>
        </w:rPr>
        <w:t>项目列示</w:t>
      </w:r>
      <w:bookmarkEnd w:id="914"/>
      <w:bookmarkEnd w:id="915"/>
      <w:bookmarkEnd w:id="918"/>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7,191,780.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156,290,875.75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76,669,833.43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165,282,656.57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83,861,614.25</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应收利息</w:t>
      </w:r>
    </w:p>
    <w:p>
      <w:pPr>
        <w:pStyle w:val="Style5"/>
        <w:keepNext w:val="0"/>
        <w:keepLines w:val="0"/>
        <w:widowControl w:val="0"/>
        <w:numPr>
          <w:ilvl w:val="0"/>
          <w:numId w:val="85"/>
        </w:numPr>
        <w:shd w:val="clear" w:color="auto" w:fill="auto"/>
        <w:bidi w:val="0"/>
        <w:spacing w:before="0" w:after="100" w:line="240" w:lineRule="auto"/>
        <w:ind w:left="0" w:right="0" w:firstLine="0"/>
        <w:jc w:val="left"/>
      </w:pPr>
      <w:bookmarkStart w:id="919" w:name="bookmark919"/>
      <w:bookmarkEnd w:id="919"/>
      <w:r>
        <w:rPr>
          <w:b/>
          <w:bCs/>
          <w:color w:val="000000"/>
          <w:spacing w:val="0"/>
          <w:w w:val="100"/>
          <w:position w:val="0"/>
        </w:rPr>
        <w:t>.</w:t>
      </w:r>
      <w:r>
        <w:rPr>
          <w:b/>
          <w:bCs/>
          <w:color w:val="000000"/>
          <w:spacing w:val="0"/>
          <w:w w:val="100"/>
          <w:position w:val="0"/>
        </w:rPr>
        <w:t>应收利息分类</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60"/>
        <w:gridCol w:w="3024"/>
        <w:gridCol w:w="305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8,991,780.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7,191,780. </w:t>
            </w:r>
            <w:r>
              <w:rPr>
                <w:color w:val="000000"/>
                <w:spacing w:val="0"/>
                <w:w w:val="100"/>
                <w:position w:val="0"/>
                <w:sz w:val="18"/>
                <w:szCs w:val="18"/>
              </w:rPr>
              <w:t>82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8,991,780.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7,191,780. </w:t>
            </w:r>
            <w:r>
              <w:rPr>
                <w:color w:val="000000"/>
                <w:spacing w:val="0"/>
                <w:w w:val="100"/>
                <w:position w:val="0"/>
                <w:sz w:val="18"/>
                <w:szCs w:val="18"/>
              </w:rPr>
              <w:t>82</w:t>
            </w:r>
          </w:p>
        </w:tc>
      </w:tr>
    </w:tbl>
    <w:p>
      <w:pPr>
        <w:pStyle w:val="Style19"/>
        <w:keepNext/>
        <w:keepLines/>
        <w:widowControl w:val="0"/>
        <w:numPr>
          <w:ilvl w:val="0"/>
          <w:numId w:val="85"/>
        </w:numPr>
        <w:shd w:val="clear" w:color="auto" w:fill="auto"/>
        <w:tabs>
          <w:tab w:pos="430" w:val="left"/>
        </w:tabs>
        <w:bidi w:val="0"/>
        <w:spacing w:before="0" w:after="40" w:line="274" w:lineRule="exact"/>
        <w:ind w:left="0" w:right="0" w:firstLine="0"/>
        <w:jc w:val="left"/>
      </w:pPr>
      <w:bookmarkStart w:id="920" w:name="bookmark920"/>
      <w:bookmarkStart w:id="921" w:name="bookmark921"/>
      <w:bookmarkStart w:id="922" w:name="bookmark922"/>
      <w:bookmarkStart w:id="923" w:name="bookmark923"/>
      <w:bookmarkEnd w:id="922"/>
      <w:r>
        <w:rPr>
          <w:color w:val="000000"/>
          <w:spacing w:val="0"/>
          <w:w w:val="100"/>
          <w:position w:val="0"/>
        </w:rPr>
        <w:t>.</w:t>
      </w:r>
      <w:r>
        <w:rPr>
          <w:color w:val="000000"/>
          <w:spacing w:val="0"/>
          <w:w w:val="100"/>
          <w:position w:val="0"/>
        </w:rPr>
        <w:t>重要逾期利息</w:t>
      </w:r>
      <w:bookmarkEnd w:id="920"/>
      <w:bookmarkEnd w:id="921"/>
      <w:bookmarkEnd w:id="92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5"/>
        </w:numPr>
        <w:shd w:val="clear" w:color="auto" w:fill="auto"/>
        <w:tabs>
          <w:tab w:pos="430" w:val="left"/>
        </w:tabs>
        <w:bidi w:val="0"/>
        <w:spacing w:before="0" w:after="40" w:line="274" w:lineRule="exact"/>
        <w:ind w:left="0" w:right="0" w:firstLine="0"/>
        <w:jc w:val="left"/>
      </w:pPr>
      <w:bookmarkStart w:id="924" w:name="bookmark924"/>
      <w:bookmarkEnd w:id="924"/>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应收股利</w:t>
      </w:r>
    </w:p>
    <w:p>
      <w:pPr>
        <w:pStyle w:val="Style5"/>
        <w:keepNext w:val="0"/>
        <w:keepLines w:val="0"/>
        <w:widowControl w:val="0"/>
        <w:numPr>
          <w:ilvl w:val="0"/>
          <w:numId w:val="87"/>
        </w:numPr>
        <w:shd w:val="clear" w:color="auto" w:fill="auto"/>
        <w:tabs>
          <w:tab w:pos="430" w:val="left"/>
        </w:tabs>
        <w:bidi w:val="0"/>
        <w:spacing w:before="0" w:after="40" w:line="274" w:lineRule="exact"/>
        <w:ind w:left="0" w:right="0" w:firstLine="0"/>
        <w:jc w:val="left"/>
      </w:pPr>
      <w:bookmarkStart w:id="925" w:name="bookmark925"/>
      <w:bookmarkEnd w:id="925"/>
      <w:r>
        <w:rPr>
          <w:b/>
          <w:bCs/>
          <w:color w:val="000000"/>
          <w:spacing w:val="0"/>
          <w:w w:val="100"/>
          <w:position w:val="0"/>
        </w:rPr>
        <w:t>.</w:t>
      </w:r>
      <w:r>
        <w:rPr>
          <w:b/>
          <w:bCs/>
          <w:color w:val="000000"/>
          <w:spacing w:val="0"/>
          <w:w w:val="100"/>
          <w:position w:val="0"/>
        </w:rPr>
        <w:t>应收股利</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7"/>
        </w:numPr>
        <w:shd w:val="clear" w:color="auto" w:fill="auto"/>
        <w:tabs>
          <w:tab w:pos="430" w:val="left"/>
        </w:tabs>
        <w:bidi w:val="0"/>
        <w:spacing w:before="0" w:after="40" w:line="274" w:lineRule="exact"/>
        <w:ind w:left="0" w:right="0" w:firstLine="0"/>
        <w:jc w:val="left"/>
      </w:pPr>
      <w:bookmarkStart w:id="926" w:name="bookmark926"/>
      <w:bookmarkEnd w:id="926"/>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7"/>
        </w:numPr>
        <w:shd w:val="clear" w:color="auto" w:fill="auto"/>
        <w:tabs>
          <w:tab w:pos="430" w:val="left"/>
        </w:tabs>
        <w:bidi w:val="0"/>
        <w:spacing w:before="0" w:after="40" w:line="274" w:lineRule="exact"/>
        <w:ind w:left="0" w:right="0" w:firstLine="0"/>
        <w:jc w:val="left"/>
      </w:pPr>
      <w:bookmarkStart w:id="927" w:name="bookmark927"/>
      <w:bookmarkEnd w:id="927"/>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其他应收款</w:t>
      </w:r>
    </w:p>
    <w:p>
      <w:pPr>
        <w:pStyle w:val="Style5"/>
        <w:keepNext w:val="0"/>
        <w:keepLines w:val="0"/>
        <w:widowControl w:val="0"/>
        <w:numPr>
          <w:ilvl w:val="0"/>
          <w:numId w:val="89"/>
        </w:numPr>
        <w:shd w:val="clear" w:color="auto" w:fill="auto"/>
        <w:bidi w:val="0"/>
        <w:spacing w:before="0" w:after="40" w:line="274" w:lineRule="exact"/>
        <w:ind w:left="0" w:right="0" w:firstLine="0"/>
        <w:jc w:val="left"/>
      </w:pPr>
      <w:bookmarkStart w:id="928" w:name="bookmark928"/>
      <w:bookmarkEnd w:id="928"/>
      <w:r>
        <w:rPr>
          <w:b/>
          <w:bCs/>
          <w:color w:val="000000"/>
          <w:spacing w:val="0"/>
          <w:w w:val="100"/>
          <w:position w:val="0"/>
        </w:rPr>
        <w:t>.</w:t>
      </w:r>
      <w:r>
        <w:rPr>
          <w:b/>
          <w:bCs/>
          <w:color w:val="000000"/>
          <w:spacing w:val="0"/>
          <w:w w:val="100"/>
          <w:position w:val="0"/>
        </w:rPr>
        <w:t>按账龄披露</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101,344,666.08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101,344,666.08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39,702,057.32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14,477,746.16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12,112,540.01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167,637,009.57</w:t>
            </w:r>
          </w:p>
        </w:tc>
      </w:tr>
    </w:tbl>
    <w:p>
      <w:pPr>
        <w:widowControl w:val="0"/>
        <w:spacing w:after="339" w:line="1" w:lineRule="exact"/>
      </w:pPr>
    </w:p>
    <w:p>
      <w:pPr>
        <w:pStyle w:val="Style19"/>
        <w:keepNext/>
        <w:keepLines/>
        <w:widowControl w:val="0"/>
        <w:numPr>
          <w:ilvl w:val="0"/>
          <w:numId w:val="89"/>
        </w:numPr>
        <w:shd w:val="clear" w:color="auto" w:fill="auto"/>
        <w:bidi w:val="0"/>
        <w:spacing w:before="0" w:after="100" w:line="240" w:lineRule="auto"/>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w:t>
      </w:r>
      <w:r>
        <w:rPr>
          <w:color w:val="000000"/>
          <w:spacing w:val="0"/>
          <w:w w:val="100"/>
          <w:position w:val="0"/>
        </w:rPr>
        <w:t>按款项性质分类情况</w:t>
      </w:r>
      <w:bookmarkEnd w:id="929"/>
      <w:bookmarkEnd w:id="930"/>
      <w:bookmarkEnd w:id="93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135,090,544.47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61,804,024.58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32,546,465.10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19,931,697.75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167,637,009.57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81,735,722.33</w:t>
            </w:r>
          </w:p>
        </w:tc>
      </w:tr>
    </w:tbl>
    <w:p>
      <w:pPr>
        <w:widowControl w:val="0"/>
        <w:spacing w:after="339" w:line="1" w:lineRule="exact"/>
      </w:pPr>
    </w:p>
    <w:p>
      <w:pPr>
        <w:pStyle w:val="Style19"/>
        <w:keepNext/>
        <w:keepLines/>
        <w:widowControl w:val="0"/>
        <w:numPr>
          <w:ilvl w:val="0"/>
          <w:numId w:val="89"/>
        </w:numPr>
        <w:shd w:val="clear" w:color="auto" w:fill="auto"/>
        <w:bidi w:val="0"/>
        <w:spacing w:before="0" w:after="100" w:line="240" w:lineRule="auto"/>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w:t>
      </w:r>
      <w:r>
        <w:rPr>
          <w:color w:val="000000"/>
          <w:spacing w:val="0"/>
          <w:w w:val="100"/>
          <w:position w:val="0"/>
        </w:rPr>
        <w:t>坏账准备计提情况</w:t>
      </w:r>
      <w:bookmarkEnd w:id="933"/>
      <w:bookmarkEnd w:id="934"/>
      <w:bookmarkEnd w:id="93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3,926, </w:t>
            </w:r>
            <w:r>
              <w:rPr>
                <w:color w:val="000000"/>
                <w:spacing w:val="0"/>
                <w:w w:val="100"/>
                <w:position w:val="0"/>
                <w:sz w:val="18"/>
                <w:szCs w:val="18"/>
              </w:rPr>
              <w:t xml:space="preserve">828. </w:t>
            </w: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1,139, </w:t>
            </w:r>
            <w:r>
              <w:rPr>
                <w:color w:val="000000"/>
                <w:spacing w:val="0"/>
                <w:w w:val="100"/>
                <w:position w:val="0"/>
                <w:sz w:val="18"/>
                <w:szCs w:val="18"/>
              </w:rPr>
              <w:t xml:space="preserve">060. </w:t>
            </w:r>
            <w:r>
              <w:rPr>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5,065, </w:t>
            </w:r>
            <w:r>
              <w:rPr>
                <w:color w:val="000000"/>
                <w:spacing w:val="0"/>
                <w:w w:val="100"/>
                <w:position w:val="0"/>
                <w:sz w:val="18"/>
                <w:szCs w:val="18"/>
              </w:rPr>
              <w:t xml:space="preserve">888. </w:t>
            </w:r>
            <w:r>
              <w:rPr>
                <w:color w:val="000000"/>
                <w:spacing w:val="0"/>
                <w:w w:val="100"/>
                <w:position w:val="0"/>
                <w:sz w:val="18"/>
                <w:szCs w:val="18"/>
              </w:rPr>
              <w:t>90</w:t>
            </w:r>
          </w:p>
        </w:tc>
      </w:tr>
    </w:tbl>
    <w:p>
      <w:pPr>
        <w:spacing w:lineRule="exact" w:line="1"/>
        <w:rPr>
          <w:sz w:val="2"/>
          <w:szCs w:val="2"/>
        </w:rPr>
      </w:pPr>
      <w:r>
        <w:br w:type="page"/>
      </w:r>
    </w:p>
    <w:tbl>
      <w:tblPr>
        <w:tblOverlap w:val="never"/>
        <w:jc w:val="center"/>
        <w:tblLayout w:type="fixed"/>
      </w:tblPr>
      <w:tblGrid>
        <w:gridCol w:w="1771"/>
        <w:gridCol w:w="1522"/>
        <w:gridCol w:w="1934"/>
        <w:gridCol w:w="1934"/>
        <w:gridCol w:w="1675"/>
      </w:tblGrid>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9,552,911.00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9,552,911.00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3,253,331.08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9,552,911.00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6,299, </w:t>
            </w:r>
            <w:r>
              <w:rPr>
                <w:color w:val="000000"/>
                <w:spacing w:val="0"/>
                <w:w w:val="100"/>
                <w:position w:val="0"/>
                <w:sz w:val="18"/>
                <w:szCs w:val="18"/>
              </w:rPr>
              <w:t xml:space="preserve">579.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19,335.00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19,335.00</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673,497.20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10,672,636.62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11,346,133.82</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9"/>
        </w:numPr>
        <w:shd w:val="clear" w:color="auto" w:fill="auto"/>
        <w:bidi w:val="0"/>
        <w:spacing w:before="0" w:after="40" w:line="278" w:lineRule="exact"/>
        <w:ind w:left="0" w:right="0" w:firstLine="0"/>
        <w:jc w:val="left"/>
      </w:pPr>
      <w:bookmarkStart w:id="937" w:name="bookmark937"/>
      <w:bookmarkEnd w:id="937"/>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6"/>
        <w:gridCol w:w="1483"/>
        <w:gridCol w:w="1488"/>
        <w:gridCol w:w="989"/>
        <w:gridCol w:w="1171"/>
        <w:gridCol w:w="806"/>
        <w:gridCol w:w="1603"/>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right"/>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按信用风险 特征组合计 提坏账准备 的其他应收 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5,065, </w:t>
            </w:r>
            <w:r>
              <w:rPr>
                <w:color w:val="000000"/>
                <w:spacing w:val="0"/>
                <w:w w:val="100"/>
                <w:position w:val="0"/>
                <w:sz w:val="18"/>
                <w:szCs w:val="18"/>
              </w:rPr>
              <w:t xml:space="preserve">888.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6,299, </w:t>
            </w:r>
            <w:r>
              <w:rPr>
                <w:color w:val="000000"/>
                <w:spacing w:val="0"/>
                <w:w w:val="100"/>
                <w:position w:val="0"/>
                <w:sz w:val="18"/>
                <w:szCs w:val="18"/>
              </w:rPr>
              <w:t xml:space="preserve">579.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11,346,133.82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5,065, </w:t>
            </w:r>
            <w:r>
              <w:rPr>
                <w:color w:val="000000"/>
                <w:spacing w:val="0"/>
                <w:w w:val="100"/>
                <w:position w:val="0"/>
                <w:sz w:val="18"/>
                <w:szCs w:val="18"/>
              </w:rPr>
              <w:t xml:space="preserve">888. </w:t>
            </w:r>
            <w:r>
              <w:rPr>
                <w:color w:val="000000"/>
                <w:spacing w:val="0"/>
                <w:w w:val="100"/>
                <w:position w:val="0"/>
                <w:sz w:val="18"/>
                <w:szCs w:val="18"/>
              </w:rPr>
              <w:t>90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6,299, </w:t>
            </w:r>
            <w:r>
              <w:rPr>
                <w:color w:val="000000"/>
                <w:spacing w:val="0"/>
                <w:w w:val="100"/>
                <w:position w:val="0"/>
                <w:sz w:val="18"/>
                <w:szCs w:val="18"/>
              </w:rPr>
              <w:t xml:space="preserve">579. </w:t>
            </w:r>
            <w:r>
              <w:rPr>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11,346,133.82</w:t>
            </w: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9"/>
        </w:numPr>
        <w:shd w:val="clear" w:color="auto" w:fill="auto"/>
        <w:bidi w:val="0"/>
        <w:spacing w:before="0" w:after="40" w:line="269" w:lineRule="exact"/>
        <w:ind w:left="0" w:right="0" w:firstLine="0"/>
        <w:jc w:val="left"/>
      </w:pPr>
      <w:bookmarkStart w:id="938" w:name="bookmark938"/>
      <w:bookmarkEnd w:id="938"/>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7"/>
        <w:gridCol w:w="444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19,335.00</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6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89"/>
        </w:numPr>
        <w:shd w:val="clear" w:color="auto" w:fill="auto"/>
        <w:bidi w:val="0"/>
        <w:spacing w:before="0" w:after="100" w:line="240" w:lineRule="auto"/>
        <w:ind w:left="0" w:right="0" w:firstLine="0"/>
        <w:jc w:val="left"/>
      </w:pPr>
      <w:bookmarkStart w:id="939" w:name="bookmark939"/>
      <w:bookmarkStart w:id="940" w:name="bookmark940"/>
      <w:bookmarkStart w:id="941" w:name="bookmark941"/>
      <w:bookmarkStart w:id="942" w:name="bookmark942"/>
      <w:bookmarkEnd w:id="941"/>
      <w:r>
        <w:rPr>
          <w:color w:val="000000"/>
          <w:spacing w:val="0"/>
          <w:w w:val="100"/>
          <w:position w:val="0"/>
        </w:rPr>
        <w:t>.</w:t>
      </w:r>
      <w:r>
        <w:rPr>
          <w:color w:val="000000"/>
          <w:spacing w:val="0"/>
          <w:w w:val="100"/>
          <w:position w:val="0"/>
        </w:rPr>
        <w:t>按欠款方归集的期末余额前五名的其他应收款情况</w:t>
      </w:r>
      <w:bookmarkEnd w:id="939"/>
      <w:bookmarkEnd w:id="940"/>
      <w:bookmarkEnd w:id="94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258"/>
        <w:gridCol w:w="1656"/>
        <w:gridCol w:w="1234"/>
        <w:gridCol w:w="1661"/>
        <w:gridCol w:w="1589"/>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12,315,000.00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10,953,446.58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65,720.68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6,670, </w:t>
            </w:r>
            <w:r>
              <w:rPr>
                <w:color w:val="000000"/>
                <w:spacing w:val="0"/>
                <w:w w:val="100"/>
                <w:position w:val="0"/>
                <w:sz w:val="18"/>
                <w:szCs w:val="18"/>
              </w:rPr>
              <w:t xml:space="preserve">082.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92,438,528.74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65,720.68</w:t>
            </w:r>
          </w:p>
        </w:tc>
      </w:tr>
    </w:tbl>
    <w:p>
      <w:pPr>
        <w:widowControl w:val="0"/>
        <w:spacing w:after="359" w:line="1" w:lineRule="exact"/>
      </w:pPr>
    </w:p>
    <w:p>
      <w:pPr>
        <w:pStyle w:val="Style19"/>
        <w:keepNext/>
        <w:keepLines/>
        <w:widowControl w:val="0"/>
        <w:shd w:val="clear" w:color="auto" w:fill="auto"/>
        <w:bidi w:val="0"/>
        <w:spacing w:before="0" w:after="100" w:line="240" w:lineRule="auto"/>
        <w:ind w:left="0" w:right="0" w:firstLine="0"/>
        <w:jc w:val="left"/>
      </w:pPr>
      <w:bookmarkStart w:id="943" w:name="bookmark943"/>
      <w:bookmarkStart w:id="944" w:name="bookmark944"/>
      <w:bookmarkStart w:id="945" w:name="bookmark945"/>
      <w:r>
        <w:rPr>
          <w:b w:val="0"/>
          <w:bCs w:val="0"/>
          <w:i/>
          <w:iCs/>
          <w:color w:val="000000"/>
          <w:spacing w:val="0"/>
          <w:w w:val="100"/>
          <w:position w:val="0"/>
        </w:rPr>
        <w:t>⑺.</w:t>
      </w:r>
      <w:r>
        <w:rPr>
          <w:color w:val="000000"/>
          <w:spacing w:val="0"/>
          <w:w w:val="100"/>
          <w:position w:val="0"/>
        </w:rPr>
        <w:t>涉及政府补助的应收款项</w:t>
      </w:r>
      <w:bookmarkEnd w:id="943"/>
      <w:bookmarkEnd w:id="944"/>
      <w:bookmarkEnd w:id="94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1"/>
        </w:numPr>
        <w:shd w:val="clear" w:color="auto" w:fill="auto"/>
        <w:tabs>
          <w:tab w:pos="430" w:val="left"/>
        </w:tabs>
        <w:bidi w:val="0"/>
        <w:spacing w:before="0" w:after="100" w:line="240" w:lineRule="auto"/>
        <w:ind w:left="0" w:right="0" w:firstLine="0"/>
        <w:jc w:val="left"/>
      </w:pPr>
      <w:bookmarkStart w:id="946" w:name="bookmark946"/>
      <w:bookmarkEnd w:id="946"/>
      <w:r>
        <w:rPr>
          <w:b/>
          <w:bCs/>
          <w:color w:val="000000"/>
          <w:spacing w:val="0"/>
          <w:w w:val="100"/>
          <w:position w:val="0"/>
        </w:rPr>
        <w:t>.</w:t>
      </w:r>
      <w:r>
        <w:rPr>
          <w:b/>
          <w:bCs/>
          <w:color w:val="000000"/>
          <w:spacing w:val="0"/>
          <w:w w:val="100"/>
          <w:position w:val="0"/>
        </w:rPr>
        <w:t>因金融资产转移而终止确认的其他应收款</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1"/>
        </w:numPr>
        <w:shd w:val="clear" w:color="auto" w:fill="auto"/>
        <w:tabs>
          <w:tab w:pos="430" w:val="left"/>
        </w:tabs>
        <w:bidi w:val="0"/>
        <w:spacing w:before="0" w:after="100" w:line="240" w:lineRule="auto"/>
        <w:ind w:left="0" w:right="0" w:firstLine="0"/>
        <w:jc w:val="left"/>
      </w:pPr>
      <w:bookmarkStart w:id="947" w:name="bookmark947"/>
      <w:bookmarkEnd w:id="947"/>
      <w:r>
        <w:rPr>
          <w:b/>
          <w:bCs/>
          <w:color w:val="000000"/>
          <w:spacing w:val="0"/>
          <w:w w:val="100"/>
          <w:position w:val="0"/>
        </w:rPr>
        <w:t>.</w:t>
      </w:r>
      <w:r>
        <w:rPr>
          <w:b/>
          <w:bCs/>
          <w:color w:val="000000"/>
          <w:spacing w:val="0"/>
          <w:w w:val="100"/>
          <w:position w:val="0"/>
        </w:rPr>
        <w:t>转移其他应收款且继续涉入形成的资产、负债的金额</w:t>
      </w:r>
    </w:p>
    <w:p>
      <w:pPr>
        <w:pStyle w:val="Style5"/>
        <w:keepNext w:val="0"/>
        <w:keepLines w:val="0"/>
        <w:widowControl w:val="0"/>
        <w:shd w:val="clear" w:color="auto" w:fill="auto"/>
        <w:tabs>
          <w:tab w:pos="859"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9</w:t>
      </w:r>
      <w:bookmarkEnd w:id="950"/>
      <w:r>
        <w:rPr>
          <w:color w:val="000000"/>
          <w:spacing w:val="0"/>
          <w:w w:val="100"/>
          <w:position w:val="0"/>
        </w:rPr>
        <w:t>、存货</w:t>
      </w:r>
      <w:bookmarkEnd w:id="948"/>
      <w:bookmarkEnd w:id="949"/>
      <w:bookmarkEnd w:id="951"/>
    </w:p>
    <w:p>
      <w:pPr>
        <w:pStyle w:val="Style19"/>
        <w:keepNext/>
        <w:keepLines/>
        <w:widowControl w:val="0"/>
        <w:numPr>
          <w:ilvl w:val="0"/>
          <w:numId w:val="91"/>
        </w:numPr>
        <w:shd w:val="clear" w:color="auto" w:fill="auto"/>
        <w:bidi w:val="0"/>
        <w:spacing w:before="0" w:after="100" w:line="240" w:lineRule="auto"/>
        <w:ind w:left="0" w:right="0" w:firstLine="0"/>
        <w:jc w:val="left"/>
      </w:pPr>
      <w:bookmarkStart w:id="948" w:name="bookmark948"/>
      <w:bookmarkStart w:id="949" w:name="bookmark949"/>
      <w:bookmarkStart w:id="952" w:name="bookmark952"/>
      <w:bookmarkStart w:id="953" w:name="bookmark953"/>
      <w:bookmarkEnd w:id="952"/>
      <w:r>
        <w:rPr>
          <w:color w:val="000000"/>
          <w:spacing w:val="0"/>
          <w:w w:val="100"/>
          <w:position w:val="0"/>
        </w:rPr>
        <w:t>.</w:t>
      </w:r>
      <w:r>
        <w:rPr>
          <w:color w:val="000000"/>
          <w:spacing w:val="0"/>
          <w:w w:val="100"/>
          <w:position w:val="0"/>
        </w:rPr>
        <w:t>存货分类</w:t>
      </w:r>
      <w:bookmarkEnd w:id="948"/>
      <w:bookmarkEnd w:id="949"/>
      <w:bookmarkEnd w:id="95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30"/>
        <w:gridCol w:w="1690"/>
        <w:gridCol w:w="672"/>
        <w:gridCol w:w="1690"/>
        <w:gridCol w:w="1690"/>
        <w:gridCol w:w="667"/>
        <w:gridCol w:w="1699"/>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存货 跌价 准备 同履 约成 本减 值准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存货 跌价 准备 同履 约成 本减 值准 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原材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库存 商品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204,941,993.80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204,941,993.80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326,689,416.84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326,689,416.84</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周转 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消耗 性生 物资 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0"/>
        <w:gridCol w:w="1690"/>
        <w:gridCol w:w="672"/>
        <w:gridCol w:w="1690"/>
        <w:gridCol w:w="1690"/>
        <w:gridCol w:w="667"/>
        <w:gridCol w:w="1699"/>
      </w:tblGrid>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 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204,941,993.80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204,941,993.80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326,689,416.84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326,689,416.84</w:t>
            </w:r>
          </w:p>
        </w:tc>
      </w:tr>
    </w:tbl>
    <w:p>
      <w:pPr>
        <w:widowControl w:val="0"/>
        <w:spacing w:after="299" w:line="1" w:lineRule="exact"/>
      </w:pPr>
    </w:p>
    <w:p>
      <w:pPr>
        <w:pStyle w:val="Style19"/>
        <w:keepNext/>
        <w:keepLines/>
        <w:widowControl w:val="0"/>
        <w:numPr>
          <w:ilvl w:val="0"/>
          <w:numId w:val="91"/>
        </w:numPr>
        <w:shd w:val="clear" w:color="auto" w:fill="auto"/>
        <w:tabs>
          <w:tab w:pos="430" w:val="left"/>
        </w:tabs>
        <w:bidi w:val="0"/>
        <w:spacing w:before="0" w:after="40" w:line="274" w:lineRule="exact"/>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w:t>
      </w:r>
      <w:r>
        <w:rPr>
          <w:color w:val="000000"/>
          <w:spacing w:val="0"/>
          <w:w w:val="100"/>
          <w:position w:val="0"/>
        </w:rPr>
        <w:t>存货跌价准备及合同履约成本减值准备</w:t>
      </w:r>
      <w:bookmarkEnd w:id="954"/>
      <w:bookmarkEnd w:id="955"/>
      <w:bookmarkEnd w:id="957"/>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1"/>
        </w:numPr>
        <w:shd w:val="clear" w:color="auto" w:fill="auto"/>
        <w:tabs>
          <w:tab w:pos="430" w:val="left"/>
        </w:tabs>
        <w:bidi w:val="0"/>
        <w:spacing w:before="0" w:after="40" w:line="274" w:lineRule="exact"/>
        <w:ind w:left="0" w:right="0" w:firstLine="0"/>
        <w:jc w:val="left"/>
      </w:pPr>
      <w:bookmarkStart w:id="958" w:name="bookmark958"/>
      <w:bookmarkEnd w:id="958"/>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1"/>
        </w:numPr>
        <w:shd w:val="clear" w:color="auto" w:fill="auto"/>
        <w:tabs>
          <w:tab w:pos="430" w:val="left"/>
        </w:tabs>
        <w:bidi w:val="0"/>
        <w:spacing w:before="0" w:after="40" w:line="274" w:lineRule="exact"/>
        <w:ind w:left="0" w:right="0" w:firstLine="0"/>
        <w:jc w:val="left"/>
      </w:pPr>
      <w:bookmarkStart w:id="959" w:name="bookmark959"/>
      <w:bookmarkEnd w:id="959"/>
      <w:r>
        <w:rPr>
          <w:b/>
          <w:bCs/>
          <w:color w:val="000000"/>
          <w:spacing w:val="0"/>
          <w:w w:val="100"/>
          <w:position w:val="0"/>
        </w:rPr>
        <w:t>.</w:t>
      </w:r>
      <w:r>
        <w:rPr>
          <w:b/>
          <w:bCs/>
          <w:color w:val="000000"/>
          <w:spacing w:val="0"/>
          <w:w w:val="100"/>
          <w:position w:val="0"/>
        </w:rPr>
        <w:t>合同履约成本本期摊销金额的说明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64" w:val="left"/>
        </w:tabs>
        <w:bidi w:val="0"/>
        <w:spacing w:before="0" w:after="40" w:line="274" w:lineRule="exact"/>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1</w:t>
      </w:r>
      <w:bookmarkEnd w:id="962"/>
      <w:r>
        <w:rPr>
          <w:color w:val="000000"/>
          <w:spacing w:val="0"/>
          <w:w w:val="100"/>
          <w:position w:val="0"/>
        </w:rPr>
        <w:t>0、</w:t>
        <w:tab/>
        <w:t>合同资产</w:t>
      </w:r>
      <w:bookmarkEnd w:id="960"/>
      <w:bookmarkEnd w:id="961"/>
      <w:bookmarkEnd w:id="963"/>
    </w:p>
    <w:p>
      <w:pPr>
        <w:pStyle w:val="Style19"/>
        <w:keepNext/>
        <w:keepLines/>
        <w:widowControl w:val="0"/>
        <w:numPr>
          <w:ilvl w:val="0"/>
          <w:numId w:val="93"/>
        </w:numPr>
        <w:shd w:val="clear" w:color="auto" w:fill="auto"/>
        <w:tabs>
          <w:tab w:pos="430" w:val="left"/>
        </w:tabs>
        <w:bidi w:val="0"/>
        <w:spacing w:before="0" w:after="40" w:line="274" w:lineRule="exact"/>
        <w:ind w:left="0" w:right="0" w:firstLine="0"/>
        <w:jc w:val="left"/>
      </w:pPr>
      <w:bookmarkStart w:id="960" w:name="bookmark960"/>
      <w:bookmarkStart w:id="961" w:name="bookmark961"/>
      <w:bookmarkStart w:id="964" w:name="bookmark964"/>
      <w:bookmarkStart w:id="965" w:name="bookmark965"/>
      <w:bookmarkEnd w:id="964"/>
      <w:r>
        <w:rPr>
          <w:color w:val="000000"/>
          <w:spacing w:val="0"/>
          <w:w w:val="100"/>
          <w:position w:val="0"/>
        </w:rPr>
        <w:t>.</w:t>
      </w:r>
      <w:r>
        <w:rPr>
          <w:color w:val="000000"/>
          <w:spacing w:val="0"/>
          <w:w w:val="100"/>
          <w:position w:val="0"/>
        </w:rPr>
        <w:t>合同资产情况</w:t>
      </w:r>
      <w:bookmarkEnd w:id="960"/>
      <w:bookmarkEnd w:id="961"/>
      <w:bookmarkEnd w:id="96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3"/>
        </w:numPr>
        <w:shd w:val="clear" w:color="auto" w:fill="auto"/>
        <w:tabs>
          <w:tab w:pos="430" w:val="left"/>
        </w:tabs>
        <w:bidi w:val="0"/>
        <w:spacing w:before="0" w:after="40" w:line="274" w:lineRule="exact"/>
        <w:ind w:left="0" w:right="0" w:firstLine="0"/>
        <w:jc w:val="left"/>
      </w:pPr>
      <w:bookmarkStart w:id="966" w:name="bookmark966"/>
      <w:bookmarkEnd w:id="966"/>
      <w:r>
        <w:rPr>
          <w:b/>
          <w:bCs/>
          <w:color w:val="000000"/>
          <w:spacing w:val="0"/>
          <w:w w:val="100"/>
          <w:position w:val="0"/>
        </w:rPr>
        <w:t>.</w:t>
      </w:r>
      <w:r>
        <w:rPr>
          <w:b/>
          <w:bCs/>
          <w:color w:val="000000"/>
          <w:spacing w:val="0"/>
          <w:w w:val="100"/>
          <w:position w:val="0"/>
        </w:rPr>
        <w:t>报告期内账面价值发生重大变动的金额和原因</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3"/>
        </w:numPr>
        <w:shd w:val="clear" w:color="auto" w:fill="auto"/>
        <w:tabs>
          <w:tab w:pos="430" w:val="left"/>
        </w:tabs>
        <w:bidi w:val="0"/>
        <w:spacing w:before="0" w:after="40" w:line="274" w:lineRule="exact"/>
        <w:ind w:left="0" w:right="0" w:firstLine="0"/>
        <w:jc w:val="left"/>
      </w:pPr>
      <w:bookmarkStart w:id="967" w:name="bookmark967"/>
      <w:bookmarkEnd w:id="967"/>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64" w:val="left"/>
        </w:tabs>
        <w:bidi w:val="0"/>
        <w:spacing w:before="0" w:after="40" w:line="274" w:lineRule="exact"/>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1</w:t>
      </w:r>
      <w:bookmarkEnd w:id="970"/>
      <w:r>
        <w:rPr>
          <w:color w:val="000000"/>
          <w:spacing w:val="0"/>
          <w:w w:val="100"/>
          <w:position w:val="0"/>
        </w:rPr>
        <w:t>1、</w:t>
        <w:tab/>
        <w:t>持有待售资产</w:t>
      </w:r>
      <w:bookmarkEnd w:id="968"/>
      <w:bookmarkEnd w:id="969"/>
      <w:bookmarkEnd w:id="971"/>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64" w:val="left"/>
        </w:tabs>
        <w:bidi w:val="0"/>
        <w:spacing w:before="0" w:after="40" w:line="274" w:lineRule="exact"/>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1</w:t>
      </w:r>
      <w:bookmarkEnd w:id="974"/>
      <w:r>
        <w:rPr>
          <w:color w:val="000000"/>
          <w:spacing w:val="0"/>
          <w:w w:val="100"/>
          <w:position w:val="0"/>
        </w:rPr>
        <w:t>2、</w:t>
        <w:tab/>
        <w:t>一年内到期的非流动资产</w:t>
      </w:r>
      <w:bookmarkEnd w:id="972"/>
      <w:bookmarkEnd w:id="973"/>
      <w:bookmarkEnd w:id="97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822"/>
        <w:gridCol w:w="2803"/>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30,000,000.00</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30,000,000.00</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债权投资为本公司对北京互帮国际技术有限公司借款人民币</w:t>
      </w:r>
      <w:r>
        <w:rPr>
          <w:color w:val="000000"/>
          <w:spacing w:val="0"/>
          <w:w w:val="100"/>
          <w:position w:val="0"/>
          <w:sz w:val="18"/>
          <w:szCs w:val="18"/>
        </w:rPr>
        <w:t>3,000.00</w:t>
      </w:r>
      <w:r>
        <w:rPr>
          <w:color w:val="000000"/>
          <w:spacing w:val="0"/>
          <w:w w:val="100"/>
          <w:position w:val="0"/>
        </w:rPr>
        <w:t>万元，该借款于</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日到期，借款利率为</w:t>
      </w:r>
      <w:r>
        <w:rPr>
          <w:color w:val="000000"/>
          <w:spacing w:val="0"/>
          <w:w w:val="100"/>
          <w:position w:val="0"/>
          <w:sz w:val="18"/>
          <w:szCs w:val="18"/>
        </w:rPr>
        <w:t>6.00%</w:t>
      </w:r>
      <w:r>
        <w:rPr>
          <w:color w:val="000000"/>
          <w:spacing w:val="0"/>
          <w:w w:val="100"/>
          <w:position w:val="0"/>
        </w:rPr>
        <w:t>。本公司认为所持有的债权投资不存在重大的信用风险， 故未计提减值准备。</w:t>
      </w:r>
    </w:p>
    <w:p>
      <w:pPr>
        <w:pStyle w:val="Style19"/>
        <w:keepNext/>
        <w:keepLines/>
        <w:widowControl w:val="0"/>
        <w:shd w:val="clear" w:color="auto" w:fill="auto"/>
        <w:bidi w:val="0"/>
        <w:spacing w:before="0" w:after="40" w:line="274" w:lineRule="exact"/>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1</w:t>
      </w:r>
      <w:bookmarkEnd w:id="978"/>
      <w:r>
        <w:rPr>
          <w:color w:val="000000"/>
          <w:spacing w:val="0"/>
          <w:w w:val="100"/>
          <w:position w:val="0"/>
        </w:rPr>
        <w:t>3、其他流动资产</w:t>
      </w:r>
      <w:bookmarkEnd w:id="976"/>
      <w:bookmarkEnd w:id="977"/>
      <w:bookmarkEnd w:id="97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10,258,561.12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12,100,857.24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3,629, </w:t>
            </w:r>
            <w:r>
              <w:rPr>
                <w:color w:val="000000"/>
                <w:spacing w:val="0"/>
                <w:w w:val="100"/>
                <w:position w:val="0"/>
                <w:sz w:val="18"/>
                <w:szCs w:val="18"/>
              </w:rPr>
              <w:t xml:space="preserve">192.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1,949, </w:t>
            </w:r>
            <w:r>
              <w:rPr>
                <w:color w:val="000000"/>
                <w:spacing w:val="0"/>
                <w:w w:val="100"/>
                <w:position w:val="0"/>
                <w:sz w:val="18"/>
                <w:szCs w:val="18"/>
              </w:rPr>
              <w:t xml:space="preserve">904.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2,461, </w:t>
            </w:r>
            <w:r>
              <w:rPr>
                <w:color w:val="000000"/>
                <w:spacing w:val="0"/>
                <w:w w:val="100"/>
                <w:position w:val="0"/>
                <w:sz w:val="18"/>
                <w:szCs w:val="18"/>
              </w:rPr>
              <w:t xml:space="preserve">455.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1,026, </w:t>
            </w:r>
            <w:r>
              <w:rPr>
                <w:color w:val="000000"/>
                <w:spacing w:val="0"/>
                <w:w w:val="100"/>
                <w:position w:val="0"/>
                <w:sz w:val="18"/>
                <w:szCs w:val="18"/>
              </w:rPr>
              <w:t xml:space="preserve">666. </w:t>
            </w:r>
            <w:r>
              <w:rPr>
                <w:color w:val="000000"/>
                <w:spacing w:val="0"/>
                <w:w w:val="100"/>
                <w:position w:val="0"/>
                <w:sz w:val="18"/>
                <w:szCs w:val="18"/>
              </w:rPr>
              <w:t>67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16,517,658.07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15,588,979.69</w:t>
            </w:r>
          </w:p>
        </w:tc>
      </w:tr>
    </w:tbl>
    <w:p>
      <w:pPr>
        <w:widowControl w:val="0"/>
        <w:spacing w:after="23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无</w:t>
      </w:r>
    </w:p>
    <w:p>
      <w:pPr>
        <w:pStyle w:val="Style19"/>
        <w:keepNext/>
        <w:keepLines/>
        <w:widowControl w:val="0"/>
        <w:shd w:val="clear" w:color="auto" w:fill="auto"/>
        <w:tabs>
          <w:tab w:pos="464" w:val="left"/>
        </w:tabs>
        <w:bidi w:val="0"/>
        <w:spacing w:before="0" w:after="40" w:line="274" w:lineRule="exact"/>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1</w:t>
      </w:r>
      <w:bookmarkEnd w:id="982"/>
      <w:r>
        <w:rPr>
          <w:color w:val="000000"/>
          <w:spacing w:val="0"/>
          <w:w w:val="100"/>
          <w:position w:val="0"/>
        </w:rPr>
        <w:t>4、</w:t>
        <w:tab/>
        <w:t>债权投资</w:t>
      </w:r>
      <w:bookmarkEnd w:id="980"/>
      <w:bookmarkEnd w:id="981"/>
      <w:bookmarkEnd w:id="983"/>
    </w:p>
    <w:p>
      <w:pPr>
        <w:pStyle w:val="Style19"/>
        <w:keepNext/>
        <w:keepLines/>
        <w:widowControl w:val="0"/>
        <w:numPr>
          <w:ilvl w:val="0"/>
          <w:numId w:val="95"/>
        </w:numPr>
        <w:shd w:val="clear" w:color="auto" w:fill="auto"/>
        <w:tabs>
          <w:tab w:pos="430" w:val="left"/>
        </w:tabs>
        <w:bidi w:val="0"/>
        <w:spacing w:before="0" w:after="40" w:line="274" w:lineRule="exact"/>
        <w:ind w:left="0" w:right="0" w:firstLine="0"/>
        <w:jc w:val="left"/>
      </w:pPr>
      <w:bookmarkStart w:id="980" w:name="bookmark980"/>
      <w:bookmarkStart w:id="981" w:name="bookmark981"/>
      <w:bookmarkStart w:id="984" w:name="bookmark984"/>
      <w:bookmarkStart w:id="985" w:name="bookmark985"/>
      <w:bookmarkEnd w:id="984"/>
      <w:r>
        <w:rPr>
          <w:color w:val="000000"/>
          <w:spacing w:val="0"/>
          <w:w w:val="100"/>
          <w:position w:val="0"/>
        </w:rPr>
        <w:t>.</w:t>
      </w:r>
      <w:r>
        <w:rPr>
          <w:color w:val="000000"/>
          <w:spacing w:val="0"/>
          <w:w w:val="100"/>
          <w:position w:val="0"/>
        </w:rPr>
        <w:t>债权投资情况</w:t>
      </w:r>
      <w:bookmarkEnd w:id="980"/>
      <w:bookmarkEnd w:id="981"/>
      <w:bookmarkEnd w:id="98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5"/>
        </w:numPr>
        <w:shd w:val="clear" w:color="auto" w:fill="auto"/>
        <w:tabs>
          <w:tab w:pos="430" w:val="left"/>
        </w:tabs>
        <w:bidi w:val="0"/>
        <w:spacing w:before="0" w:after="40" w:line="274" w:lineRule="exact"/>
        <w:ind w:left="0" w:right="0" w:firstLine="0"/>
        <w:jc w:val="left"/>
      </w:pPr>
      <w:bookmarkStart w:id="986" w:name="bookmark986"/>
      <w:bookmarkEnd w:id="986"/>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5"/>
        </w:numPr>
        <w:shd w:val="clear" w:color="auto" w:fill="auto"/>
        <w:tabs>
          <w:tab w:pos="430" w:val="left"/>
        </w:tabs>
        <w:bidi w:val="0"/>
        <w:spacing w:before="0" w:after="40" w:line="274" w:lineRule="exact"/>
        <w:ind w:left="0" w:right="0" w:firstLine="0"/>
        <w:jc w:val="left"/>
      </w:pPr>
      <w:bookmarkStart w:id="987" w:name="bookmark987"/>
      <w:bookmarkEnd w:id="987"/>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64" w:val="left"/>
        </w:tabs>
        <w:bidi w:val="0"/>
        <w:spacing w:before="0" w:after="40" w:line="274" w:lineRule="exact"/>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1</w:t>
      </w:r>
      <w:bookmarkEnd w:id="990"/>
      <w:r>
        <w:rPr>
          <w:color w:val="000000"/>
          <w:spacing w:val="0"/>
          <w:w w:val="100"/>
          <w:position w:val="0"/>
        </w:rPr>
        <w:t>5、</w:t>
        <w:tab/>
        <w:t>其他债权投资</w:t>
      </w:r>
      <w:bookmarkEnd w:id="988"/>
      <w:bookmarkEnd w:id="989"/>
      <w:bookmarkEnd w:id="991"/>
    </w:p>
    <w:p>
      <w:pPr>
        <w:pStyle w:val="Style19"/>
        <w:keepNext/>
        <w:keepLines/>
        <w:widowControl w:val="0"/>
        <w:numPr>
          <w:ilvl w:val="0"/>
          <w:numId w:val="97"/>
        </w:numPr>
        <w:shd w:val="clear" w:color="auto" w:fill="auto"/>
        <w:tabs>
          <w:tab w:pos="430" w:val="left"/>
        </w:tabs>
        <w:bidi w:val="0"/>
        <w:spacing w:before="0" w:after="40" w:line="274" w:lineRule="exact"/>
        <w:ind w:left="0" w:right="0" w:firstLine="0"/>
        <w:jc w:val="left"/>
      </w:pPr>
      <w:bookmarkStart w:id="988" w:name="bookmark988"/>
      <w:bookmarkStart w:id="989" w:name="bookmark989"/>
      <w:bookmarkStart w:id="992" w:name="bookmark992"/>
      <w:bookmarkStart w:id="993" w:name="bookmark993"/>
      <w:bookmarkEnd w:id="992"/>
      <w:r>
        <w:rPr>
          <w:color w:val="000000"/>
          <w:spacing w:val="0"/>
          <w:w w:val="100"/>
          <w:position w:val="0"/>
        </w:rPr>
        <w:t>.</w:t>
      </w:r>
      <w:r>
        <w:rPr>
          <w:color w:val="000000"/>
          <w:spacing w:val="0"/>
          <w:w w:val="100"/>
          <w:position w:val="0"/>
        </w:rPr>
        <w:t>其他债权投资情况</w:t>
      </w:r>
      <w:bookmarkEnd w:id="988"/>
      <w:bookmarkEnd w:id="989"/>
      <w:bookmarkEnd w:id="99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7"/>
        </w:numPr>
        <w:shd w:val="clear" w:color="auto" w:fill="auto"/>
        <w:tabs>
          <w:tab w:pos="430" w:val="left"/>
        </w:tabs>
        <w:bidi w:val="0"/>
        <w:spacing w:before="0" w:after="40" w:line="274" w:lineRule="exact"/>
        <w:ind w:left="0" w:right="0" w:firstLine="0"/>
        <w:jc w:val="left"/>
      </w:pPr>
      <w:bookmarkStart w:id="994" w:name="bookmark994"/>
      <w:bookmarkEnd w:id="994"/>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7"/>
        </w:numPr>
        <w:shd w:val="clear" w:color="auto" w:fill="auto"/>
        <w:tabs>
          <w:tab w:pos="430" w:val="left"/>
        </w:tabs>
        <w:bidi w:val="0"/>
        <w:spacing w:before="0" w:after="40" w:line="274" w:lineRule="exact"/>
        <w:ind w:left="0" w:right="0" w:firstLine="0"/>
        <w:jc w:val="left"/>
      </w:pPr>
      <w:bookmarkStart w:id="995" w:name="bookmark995"/>
      <w:bookmarkEnd w:id="995"/>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64" w:val="left"/>
        </w:tabs>
        <w:bidi w:val="0"/>
        <w:spacing w:before="0" w:after="40" w:line="274" w:lineRule="exact"/>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1</w:t>
      </w:r>
      <w:bookmarkEnd w:id="998"/>
      <w:r>
        <w:rPr>
          <w:color w:val="000000"/>
          <w:spacing w:val="0"/>
          <w:w w:val="100"/>
          <w:position w:val="0"/>
        </w:rPr>
        <w:t>6、</w:t>
        <w:tab/>
        <w:t>长期应收款</w:t>
      </w:r>
      <w:bookmarkEnd w:id="996"/>
      <w:bookmarkEnd w:id="997"/>
      <w:bookmarkEnd w:id="999"/>
    </w:p>
    <w:p>
      <w:pPr>
        <w:pStyle w:val="Style19"/>
        <w:keepNext/>
        <w:keepLines/>
        <w:widowControl w:val="0"/>
        <w:numPr>
          <w:ilvl w:val="0"/>
          <w:numId w:val="99"/>
        </w:numPr>
        <w:shd w:val="clear" w:color="auto" w:fill="auto"/>
        <w:tabs>
          <w:tab w:pos="430" w:val="left"/>
        </w:tabs>
        <w:bidi w:val="0"/>
        <w:spacing w:before="0" w:after="40" w:line="274" w:lineRule="exact"/>
        <w:ind w:left="0" w:right="0" w:firstLine="0"/>
        <w:jc w:val="left"/>
      </w:pPr>
      <w:bookmarkStart w:id="1000" w:name="bookmark1000"/>
      <w:bookmarkStart w:id="1001" w:name="bookmark1001"/>
      <w:bookmarkStart w:id="996" w:name="bookmark996"/>
      <w:bookmarkStart w:id="997" w:name="bookmark997"/>
      <w:bookmarkEnd w:id="1000"/>
      <w:r>
        <w:rPr>
          <w:color w:val="000000"/>
          <w:spacing w:val="0"/>
          <w:w w:val="100"/>
          <w:position w:val="0"/>
        </w:rPr>
        <w:t>.长期应收款情况</w:t>
      </w:r>
      <w:bookmarkEnd w:id="1001"/>
      <w:bookmarkEnd w:id="996"/>
      <w:bookmarkEnd w:id="997"/>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9"/>
        </w:numPr>
        <w:shd w:val="clear" w:color="auto" w:fill="auto"/>
        <w:tabs>
          <w:tab w:pos="430" w:val="left"/>
        </w:tabs>
        <w:bidi w:val="0"/>
        <w:spacing w:before="0" w:after="40" w:line="274" w:lineRule="exact"/>
        <w:ind w:left="0" w:right="0" w:firstLine="0"/>
        <w:jc w:val="left"/>
      </w:pPr>
      <w:bookmarkStart w:id="1002" w:name="bookmark1002"/>
      <w:bookmarkEnd w:id="1002"/>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9"/>
        </w:numPr>
        <w:shd w:val="clear" w:color="auto" w:fill="auto"/>
        <w:tabs>
          <w:tab w:pos="430" w:val="left"/>
        </w:tabs>
        <w:bidi w:val="0"/>
        <w:spacing w:before="0" w:after="40" w:line="274" w:lineRule="exact"/>
        <w:ind w:left="0" w:right="0" w:firstLine="0"/>
        <w:jc w:val="left"/>
      </w:pPr>
      <w:bookmarkStart w:id="1003" w:name="bookmark1003"/>
      <w:bookmarkEnd w:id="1003"/>
      <w:r>
        <w:rPr>
          <w:b/>
          <w:bCs/>
          <w:color w:val="000000"/>
          <w:spacing w:val="0"/>
          <w:w w:val="100"/>
          <w:position w:val="0"/>
        </w:rPr>
        <w:t>.</w:t>
      </w:r>
      <w:r>
        <w:rPr>
          <w:b/>
          <w:bCs/>
          <w:color w:val="000000"/>
          <w:spacing w:val="0"/>
          <w:w w:val="100"/>
          <w:position w:val="0"/>
        </w:rPr>
        <w:t>因金融资产转移而终止确认的长期应收款</w:t>
      </w:r>
    </w:p>
    <w:p>
      <w:pPr>
        <w:pStyle w:val="Style5"/>
        <w:keepNext w:val="0"/>
        <w:keepLines w:val="0"/>
        <w:widowControl w:val="0"/>
        <w:shd w:val="clear" w:color="auto" w:fill="auto"/>
        <w:tabs>
          <w:tab w:pos="859" w:val="left"/>
        </w:tabs>
        <w:bidi w:val="0"/>
        <w:spacing w:before="0" w:after="4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9"/>
        </w:numPr>
        <w:shd w:val="clear" w:color="auto" w:fill="auto"/>
        <w:tabs>
          <w:tab w:pos="430" w:val="left"/>
        </w:tabs>
        <w:bidi w:val="0"/>
        <w:spacing w:before="0" w:after="40" w:line="274" w:lineRule="exact"/>
        <w:ind w:left="0" w:right="0" w:firstLine="0"/>
        <w:jc w:val="left"/>
      </w:pPr>
      <w:bookmarkStart w:id="1004" w:name="bookmark1004"/>
      <w:bookmarkEnd w:id="1004"/>
      <w:r>
        <w:rPr>
          <w:b/>
          <w:bCs/>
          <w:color w:val="000000"/>
          <w:spacing w:val="0"/>
          <w:w w:val="100"/>
          <w:position w:val="0"/>
        </w:rPr>
        <w:t>.</w:t>
      </w:r>
      <w:r>
        <w:rPr>
          <w:b/>
          <w:bCs/>
          <w:color w:val="000000"/>
          <w:spacing w:val="0"/>
          <w:w w:val="100"/>
          <w:position w:val="0"/>
        </w:rPr>
        <w:t>转移长期应收款且继续涉入形成的资产、负债金额</w:t>
      </w:r>
    </w:p>
    <w:p>
      <w:pPr>
        <w:pStyle w:val="Style5"/>
        <w:keepNext w:val="0"/>
        <w:keepLines w:val="0"/>
        <w:widowControl w:val="0"/>
        <w:shd w:val="clear" w:color="auto" w:fill="auto"/>
        <w:tabs>
          <w:tab w:pos="859" w:val="left"/>
        </w:tabs>
        <w:bidi w:val="0"/>
        <w:spacing w:before="0" w:after="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64" w:val="left"/>
        </w:tabs>
        <w:bidi w:val="0"/>
        <w:spacing w:before="0" w:after="40" w:line="274" w:lineRule="exact"/>
        <w:ind w:left="0" w:right="0" w:firstLine="0"/>
        <w:jc w:val="both"/>
      </w:pPr>
      <w:bookmarkStart w:id="1005" w:name="bookmark1005"/>
      <w:bookmarkStart w:id="1006" w:name="bookmark1006"/>
      <w:bookmarkStart w:id="1007" w:name="bookmark1007"/>
      <w:bookmarkStart w:id="1008" w:name="bookmark1008"/>
      <w:r>
        <w:rPr>
          <w:color w:val="000000"/>
          <w:spacing w:val="0"/>
          <w:w w:val="100"/>
          <w:position w:val="0"/>
        </w:rPr>
        <w:t>1</w:t>
      </w:r>
      <w:bookmarkEnd w:id="1007"/>
      <w:r>
        <w:rPr>
          <w:color w:val="000000"/>
          <w:spacing w:val="0"/>
          <w:w w:val="100"/>
          <w:position w:val="0"/>
        </w:rPr>
        <w:t>7、</w:t>
        <w:tab/>
        <w:t>长期股权投资</w:t>
      </w:r>
      <w:bookmarkEnd w:id="1005"/>
      <w:bookmarkEnd w:id="1006"/>
      <w:bookmarkEnd w:id="1008"/>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06"/>
        <w:gridCol w:w="739"/>
        <w:gridCol w:w="739"/>
        <w:gridCol w:w="653"/>
        <w:gridCol w:w="768"/>
        <w:gridCol w:w="691"/>
        <w:gridCol w:w="691"/>
        <w:gridCol w:w="763"/>
        <w:gridCol w:w="758"/>
        <w:gridCol w:w="734"/>
        <w:gridCol w:w="754"/>
        <w:gridCol w:w="73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被投 资单 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right"/>
            </w:pPr>
            <w:r>
              <w:rPr>
                <w:color w:val="000000"/>
                <w:spacing w:val="0"/>
                <w:w w:val="100"/>
                <w:position w:val="0"/>
              </w:rPr>
              <w:t>追加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30,47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万维</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4,275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12,41</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隐逸</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0,268</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4,742</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幅文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化传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播有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10,60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骞虹</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2,957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传媒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9,981</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乐创</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7,964</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奇禧</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,281.</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电影</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39"/>
        <w:gridCol w:w="739"/>
        <w:gridCol w:w="653"/>
        <w:gridCol w:w="768"/>
        <w:gridCol w:w="691"/>
        <w:gridCol w:w="691"/>
        <w:gridCol w:w="763"/>
        <w:gridCol w:w="758"/>
        <w:gridCol w:w="734"/>
        <w:gridCol w:w="754"/>
        <w:gridCol w:w="739"/>
      </w:tblGrid>
      <w:tr>
        <w:trPr>
          <w:trHeight w:val="192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北京 紫禁 兰台 文化 传播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4,900 ,000.</w:t>
            </w:r>
          </w:p>
          <w:p>
            <w:pPr>
              <w:pStyle w:val="Style27"/>
              <w:keepNext w:val="0"/>
              <w:keepLines w:val="0"/>
              <w:widowControl w:val="0"/>
              <w:shd w:val="clear" w:color="auto" w:fill="auto"/>
              <w:bidi w:val="0"/>
              <w:spacing w:before="0" w:after="0" w:line="274" w:lineRule="exact"/>
              <w:ind w:left="0" w:right="0" w:firstLine="42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left"/>
              <w:rPr>
                <w:sz w:val="18"/>
                <w:szCs w:val="18"/>
              </w:rPr>
            </w:pPr>
            <w:r>
              <w:rPr>
                <w:color w:val="000000"/>
                <w:spacing w:val="0"/>
                <w:w w:val="100"/>
                <w:position w:val="0"/>
                <w:sz w:val="18"/>
                <w:szCs w:val="18"/>
              </w:rPr>
              <w:t>742,9</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4,157 ,058.</w:t>
            </w:r>
          </w:p>
          <w:p>
            <w:pPr>
              <w:pStyle w:val="Style27"/>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2,631</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达魔</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6,97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,913.</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9.98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1,481</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金卡</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,825.</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联智</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学研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究院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808,8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87.65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空间</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智硕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161,9</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古华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64.22</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扬联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众电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果斯</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02.02</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善易</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39"/>
        <w:gridCol w:w="739"/>
        <w:gridCol w:w="653"/>
        <w:gridCol w:w="768"/>
        <w:gridCol w:w="691"/>
        <w:gridCol w:w="691"/>
        <w:gridCol w:w="763"/>
        <w:gridCol w:w="758"/>
        <w:gridCol w:w="734"/>
        <w:gridCol w:w="754"/>
        <w:gridCol w:w="739"/>
      </w:tblGrid>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传媒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CORE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133,5</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Medic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Suppl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y</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GmbH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93,93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93,93</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3,168</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浙江从容影视制作有限公司及善易（天津）影视传媒有限公司已超额亏损，因此本集团对上述联 营企业的投资账面价值为零。</w:t>
      </w:r>
    </w:p>
    <w:p>
      <w:pPr>
        <w:pStyle w:val="Style19"/>
        <w:keepNext/>
        <w:keepLines/>
        <w:widowControl w:val="0"/>
        <w:shd w:val="clear" w:color="auto" w:fill="auto"/>
        <w:bidi w:val="0"/>
        <w:spacing w:before="0" w:after="40" w:line="274" w:lineRule="exact"/>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1</w:t>
      </w:r>
      <w:bookmarkEnd w:id="1011"/>
      <w:r>
        <w:rPr>
          <w:color w:val="000000"/>
          <w:spacing w:val="0"/>
          <w:w w:val="100"/>
          <w:position w:val="0"/>
        </w:rPr>
        <w:t>8、其他权益工具投资</w:t>
      </w:r>
      <w:bookmarkEnd w:id="1009"/>
      <w:bookmarkEnd w:id="1010"/>
      <w:bookmarkEnd w:id="1012"/>
    </w:p>
    <w:p>
      <w:pPr>
        <w:pStyle w:val="Style19"/>
        <w:keepNext/>
        <w:keepLines/>
        <w:widowControl w:val="0"/>
        <w:shd w:val="clear" w:color="auto" w:fill="auto"/>
        <w:bidi w:val="0"/>
        <w:spacing w:before="0" w:after="40" w:line="274" w:lineRule="exact"/>
        <w:ind w:left="0" w:right="0" w:firstLine="0"/>
        <w:jc w:val="left"/>
      </w:pPr>
      <w:bookmarkStart w:id="1009" w:name="bookmark1009"/>
      <w:bookmarkStart w:id="1010" w:name="bookmark1010"/>
      <w:bookmarkStart w:id="1013" w:name="bookmark1013"/>
      <w:bookmarkStart w:id="1014" w:name="bookmark1014"/>
      <w:r>
        <w:rPr>
          <w:color w:val="000000"/>
          <w:spacing w:val="0"/>
          <w:w w:val="100"/>
          <w:position w:val="0"/>
        </w:rPr>
        <w:t>（</w:t>
      </w:r>
      <w:bookmarkEnd w:id="1013"/>
      <w:r>
        <w:rPr>
          <w:color w:val="000000"/>
          <w:spacing w:val="0"/>
          <w:w w:val="100"/>
          <w:position w:val="0"/>
        </w:rPr>
        <w:t>1）.</w:t>
      </w:r>
      <w:r>
        <w:rPr>
          <w:color w:val="000000"/>
          <w:spacing w:val="0"/>
          <w:w w:val="100"/>
          <w:position w:val="0"/>
        </w:rPr>
        <w:t>其他权益工具投资情况</w:t>
      </w:r>
      <w:bookmarkEnd w:id="1009"/>
      <w:bookmarkEnd w:id="1010"/>
      <w:bookmarkEnd w:id="101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Vpon 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57,733,556.65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62,785,424.00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上海数据交易中心有限公司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猫眼娱乐（香港主板上市公司）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21,423,135.20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34,196,712.98</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上海无穹创业投资中心（有限合 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17,818,416.00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10,500,000.00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Counect Holding Co., 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13,644,741.28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13,644,741.28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北京海米文化传媒有限公司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北京中软政通信息技术有限公司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喜悦动漫（杭州）股份有限公司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8,736,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8,554,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Courbet SAS</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7,917, </w:t>
            </w:r>
            <w:r>
              <w:rPr>
                <w:color w:val="000000"/>
                <w:spacing w:val="0"/>
                <w:w w:val="100"/>
                <w:position w:val="0"/>
                <w:sz w:val="18"/>
                <w:szCs w:val="18"/>
              </w:rPr>
              <w:t xml:space="preserve">707. </w:t>
            </w:r>
            <w:r>
              <w:rPr>
                <w:color w:val="000000"/>
                <w:spacing w:val="0"/>
                <w:w w:val="100"/>
                <w:position w:val="0"/>
                <w:sz w:val="18"/>
                <w:szCs w:val="18"/>
              </w:rPr>
              <w:t>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玖富数科（纳斯达克上市公司）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6,785, </w:t>
            </w:r>
            <w:r>
              <w:rPr>
                <w:color w:val="000000"/>
                <w:spacing w:val="0"/>
                <w:w w:val="100"/>
                <w:position w:val="0"/>
                <w:sz w:val="18"/>
                <w:szCs w:val="18"/>
              </w:rPr>
              <w:t xml:space="preserve">896.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66,971,520.00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北京链塔科技有限公司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3,750,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网大影业（杭州）有限公司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4,200,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珠海三木科技股份有限公司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1,075,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6,736, </w:t>
            </w:r>
            <w:r>
              <w:rPr>
                <w:color w:val="000000"/>
                <w:spacing w:val="0"/>
                <w:w w:val="100"/>
                <w:position w:val="0"/>
                <w:sz w:val="18"/>
                <w:szCs w:val="18"/>
              </w:rPr>
              <w:t xml:space="preserve">800.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陕西新画幅旅游传媒有限公司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北京国址地信息咨询有限责任公司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杭州抢先文化传媒有限公司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500,000.00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195,984,652.44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212,139,198.26</w:t>
            </w:r>
          </w:p>
        </w:tc>
      </w:tr>
    </w:tbl>
    <w:p>
      <w:pPr>
        <w:widowControl w:val="0"/>
        <w:spacing w:after="319" w:line="1" w:lineRule="exact"/>
      </w:pPr>
    </w:p>
    <w:p>
      <w:pPr>
        <w:pStyle w:val="Style19"/>
        <w:keepNext/>
        <w:keepLines/>
        <w:widowControl w:val="0"/>
        <w:shd w:val="clear" w:color="auto" w:fill="auto"/>
        <w:bidi w:val="0"/>
        <w:spacing w:before="0" w:after="10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color w:val="000000"/>
          <w:spacing w:val="0"/>
          <w:w w:val="100"/>
          <w:position w:val="0"/>
        </w:rPr>
        <w:t>2）.</w:t>
      </w:r>
      <w:r>
        <w:rPr>
          <w:color w:val="000000"/>
          <w:spacing w:val="0"/>
          <w:w w:val="100"/>
          <w:position w:val="0"/>
        </w:rPr>
        <w:t>非交易性权益工具投资的情况</w:t>
      </w:r>
      <w:bookmarkEnd w:id="1015"/>
      <w:bookmarkEnd w:id="1016"/>
      <w:bookmarkEnd w:id="101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55"/>
        <w:gridCol w:w="1032"/>
        <w:gridCol w:w="1584"/>
        <w:gridCol w:w="1579"/>
        <w:gridCol w:w="1536"/>
        <w:gridCol w:w="1070"/>
        <w:gridCol w:w="1080"/>
      </w:tblGrid>
      <w:tr>
        <w:trPr>
          <w:trHeight w:val="192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本期确 认的股 利收入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其他综合收益 转入留存收益 的金额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指定为以 公允价值 计量且其 变动计入 其他综合 收益的原 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其他综合 收益转入 留存收益 的原因</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Vpon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36,149,056.65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上海数 据交易 中心有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猫眼娱 乐（香 港主板 上市公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13,992,393.78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485,734.63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上海无 穹创业 投资中 心（有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11,937,456.00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18"/>
                <w:szCs w:val="18"/>
              </w:rPr>
              <w:t>Connect Holding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1,577, </w:t>
            </w:r>
            <w:r>
              <w:rPr>
                <w:color w:val="000000"/>
                <w:spacing w:val="0"/>
                <w:w w:val="100"/>
                <w:position w:val="0"/>
                <w:sz w:val="18"/>
                <w:szCs w:val="18"/>
              </w:rPr>
              <w:t xml:space="preserve">690. </w:t>
            </w: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北京海 米文化 传媒有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北京中 软政通 信息技 术有限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非交易性 股权投资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55"/>
        <w:gridCol w:w="1032"/>
        <w:gridCol w:w="1584"/>
        <w:gridCol w:w="1579"/>
        <w:gridCol w:w="1536"/>
        <w:gridCol w:w="1070"/>
        <w:gridCol w:w="1080"/>
      </w:tblGrid>
      <w:tr>
        <w:trPr>
          <w:trHeight w:val="13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喜悦动 漫（杭 州）股 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1,264,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Courbet</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SAS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玖富数 科（纳 斯达克 上市公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59,488,004.00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北京链 塔科技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网大影 业（杭 州）有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珠海三 木科技 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8,924, </w:t>
            </w:r>
            <w:r>
              <w:rPr>
                <w:color w:val="000000"/>
                <w:spacing w:val="0"/>
                <w:w w:val="100"/>
                <w:position w:val="0"/>
                <w:sz w:val="18"/>
                <w:szCs w:val="18"/>
              </w:rPr>
              <w:t xml:space="preserve">782.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陕西新 画幅旅 游传媒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北京国 址地信 息咨询 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杭州抢 先文化 传媒有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412,088.00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-412,088.00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50,536,512.65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88,658,958.72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73,646.63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4" w:val="left"/>
        </w:tabs>
        <w:bidi w:val="0"/>
        <w:spacing w:before="0" w:after="60" w:line="259" w:lineRule="exact"/>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1</w:t>
      </w:r>
      <w:bookmarkEnd w:id="1021"/>
      <w:r>
        <w:rPr>
          <w:color w:val="000000"/>
          <w:spacing w:val="0"/>
          <w:w w:val="100"/>
          <w:position w:val="0"/>
        </w:rPr>
        <w:t>9、</w:t>
        <w:tab/>
        <w:t>其他非流动金融资产</w:t>
      </w:r>
      <w:bookmarkEnd w:id="1019"/>
      <w:bookmarkEnd w:id="1020"/>
      <w:bookmarkEnd w:id="1022"/>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4" w:val="left"/>
        </w:tabs>
        <w:bidi w:val="0"/>
        <w:spacing w:before="0" w:after="60" w:line="259" w:lineRule="exact"/>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2</w:t>
      </w:r>
      <w:bookmarkEnd w:id="1025"/>
      <w:r>
        <w:rPr>
          <w:color w:val="000000"/>
          <w:spacing w:val="0"/>
          <w:w w:val="100"/>
          <w:position w:val="0"/>
        </w:rPr>
        <w:t>0、</w:t>
        <w:tab/>
        <w:t>投资性房地产</w:t>
      </w:r>
      <w:bookmarkEnd w:id="1023"/>
      <w:bookmarkEnd w:id="1024"/>
      <w:bookmarkEnd w:id="1026"/>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投资性房地产计量模式 不适用</w:t>
      </w:r>
      <w:r>
        <w:br w:type="page"/>
      </w:r>
    </w:p>
    <w:p>
      <w:pPr>
        <w:pStyle w:val="Style19"/>
        <w:keepNext/>
        <w:keepLines/>
        <w:widowControl w:val="0"/>
        <w:shd w:val="clear" w:color="auto" w:fill="auto"/>
        <w:bidi w:val="0"/>
        <w:spacing w:before="0" w:after="10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2</w:t>
      </w:r>
      <w:bookmarkEnd w:id="1029"/>
      <w:r>
        <w:rPr>
          <w:color w:val="000000"/>
          <w:spacing w:val="0"/>
          <w:w w:val="100"/>
          <w:position w:val="0"/>
        </w:rPr>
        <w:t>1、固定资产</w:t>
      </w:r>
      <w:bookmarkEnd w:id="1027"/>
      <w:bookmarkEnd w:id="1028"/>
      <w:bookmarkEnd w:id="1030"/>
    </w:p>
    <w:p>
      <w:pPr>
        <w:pStyle w:val="Style19"/>
        <w:keepNext/>
        <w:keepLines/>
        <w:widowControl w:val="0"/>
        <w:shd w:val="clear" w:color="auto" w:fill="auto"/>
        <w:bidi w:val="0"/>
        <w:spacing w:before="0" w:after="100" w:line="240" w:lineRule="auto"/>
        <w:ind w:left="0" w:right="0" w:firstLine="0"/>
        <w:jc w:val="left"/>
      </w:pPr>
      <w:bookmarkStart w:id="1027" w:name="bookmark1027"/>
      <w:bookmarkStart w:id="1028" w:name="bookmark1028"/>
      <w:bookmarkStart w:id="1031" w:name="bookmark1031"/>
      <w:r>
        <w:rPr>
          <w:color w:val="000000"/>
          <w:spacing w:val="0"/>
          <w:w w:val="100"/>
          <w:position w:val="0"/>
        </w:rPr>
        <w:t>项目列示</w:t>
      </w:r>
      <w:bookmarkEnd w:id="1027"/>
      <w:bookmarkEnd w:id="1028"/>
      <w:bookmarkEnd w:id="10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26,565,218.47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32,738,442.43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26,565,218.47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32,738,442.43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5"/>
        <w:keepNext w:val="0"/>
        <w:keepLines w:val="0"/>
        <w:widowControl w:val="0"/>
        <w:numPr>
          <w:ilvl w:val="0"/>
          <w:numId w:val="101"/>
        </w:numPr>
        <w:shd w:val="clear" w:color="auto" w:fill="auto"/>
        <w:bidi w:val="0"/>
        <w:spacing w:before="0" w:after="100" w:line="240" w:lineRule="auto"/>
        <w:ind w:left="0" w:right="0" w:firstLine="0"/>
        <w:jc w:val="left"/>
      </w:pPr>
      <w:bookmarkStart w:id="1032" w:name="bookmark1032"/>
      <w:bookmarkEnd w:id="1032"/>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06"/>
        <w:gridCol w:w="1594"/>
        <w:gridCol w:w="1589"/>
        <w:gridCol w:w="1488"/>
        <w:gridCol w:w="166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17,641,304.81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39,739,006.91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5,394, </w:t>
            </w:r>
            <w:r>
              <w:rPr>
                <w:color w:val="000000"/>
                <w:spacing w:val="0"/>
                <w:w w:val="100"/>
                <w:position w:val="0"/>
                <w:sz w:val="18"/>
                <w:szCs w:val="18"/>
              </w:rPr>
              <w:t xml:space="preserve">760.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62,775,071.94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4,268, </w:t>
            </w:r>
            <w:r>
              <w:rPr>
                <w:color w:val="000000"/>
                <w:spacing w:val="0"/>
                <w:w w:val="100"/>
                <w:position w:val="0"/>
                <w:sz w:val="18"/>
                <w:szCs w:val="18"/>
              </w:rPr>
              <w:t xml:space="preserve">605. </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4,268, </w:t>
            </w:r>
            <w:r>
              <w:rPr>
                <w:color w:val="000000"/>
                <w:spacing w:val="0"/>
                <w:w w:val="100"/>
                <w:position w:val="0"/>
                <w:sz w:val="18"/>
                <w:szCs w:val="18"/>
              </w:rPr>
              <w:t xml:space="preserve">605.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3,983, </w:t>
            </w:r>
            <w:r>
              <w:rPr>
                <w:color w:val="000000"/>
                <w:spacing w:val="0"/>
                <w:w w:val="100"/>
                <w:position w:val="0"/>
                <w:sz w:val="18"/>
                <w:szCs w:val="18"/>
              </w:rPr>
              <w:t>925.60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3,983, </w:t>
            </w:r>
            <w:r>
              <w:rPr>
                <w:color w:val="000000"/>
                <w:spacing w:val="0"/>
                <w:w w:val="100"/>
                <w:position w:val="0"/>
                <w:sz w:val="18"/>
                <w:szCs w:val="18"/>
              </w:rPr>
              <w:t>925.60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(2)</w:t>
            </w:r>
            <w:r>
              <w:rPr>
                <w:color w:val="000000"/>
                <w:spacing w:val="0"/>
                <w:w w:val="100"/>
                <w:position w:val="0"/>
              </w:rPr>
              <w:t>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740"/>
              <w:jc w:val="both"/>
            </w:pPr>
            <w:r>
              <w:rPr>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284,679.70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284,679.70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3,425, </w:t>
            </w:r>
            <w:r>
              <w:rPr>
                <w:color w:val="000000"/>
                <w:spacing w:val="0"/>
                <w:w w:val="100"/>
                <w:position w:val="0"/>
                <w:sz w:val="18"/>
                <w:szCs w:val="18"/>
              </w:rPr>
              <w:t xml:space="preserve">325.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2,245, </w:t>
            </w:r>
            <w:r>
              <w:rPr>
                <w:color w:val="000000"/>
                <w:spacing w:val="0"/>
                <w:w w:val="100"/>
                <w:position w:val="0"/>
                <w:sz w:val="18"/>
                <w:szCs w:val="18"/>
              </w:rPr>
              <w:t xml:space="preserve">687.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201,469.39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5,872, </w:t>
            </w:r>
            <w:r>
              <w:rPr>
                <w:color w:val="000000"/>
                <w:spacing w:val="0"/>
                <w:w w:val="100"/>
                <w:position w:val="0"/>
                <w:sz w:val="18"/>
                <w:szCs w:val="18"/>
              </w:rPr>
              <w:t xml:space="preserve">482.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3,425, </w:t>
            </w:r>
            <w:r>
              <w:rPr>
                <w:color w:val="000000"/>
                <w:spacing w:val="0"/>
                <w:w w:val="100"/>
                <w:position w:val="0"/>
                <w:sz w:val="18"/>
                <w:szCs w:val="18"/>
              </w:rPr>
              <w:t xml:space="preserve">325.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2,045, </w:t>
            </w:r>
            <w:r>
              <w:rPr>
                <w:color w:val="000000"/>
                <w:spacing w:val="0"/>
                <w:w w:val="100"/>
                <w:position w:val="0"/>
                <w:sz w:val="18"/>
                <w:szCs w:val="18"/>
              </w:rPr>
              <w:t xml:space="preserve">924.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168,600.00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5,639, </w:t>
            </w:r>
            <w:r>
              <w:rPr>
                <w:color w:val="000000"/>
                <w:spacing w:val="0"/>
                <w:w w:val="100"/>
                <w:position w:val="0"/>
                <w:sz w:val="18"/>
                <w:szCs w:val="18"/>
              </w:rPr>
              <w:t xml:space="preserve">849.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199,763.13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32,869.39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232,632.52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14,215,979.81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41,761,924.53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5,193, </w:t>
            </w:r>
            <w:r>
              <w:rPr>
                <w:color w:val="000000"/>
                <w:spacing w:val="0"/>
                <w:w w:val="100"/>
                <w:position w:val="0"/>
                <w:sz w:val="18"/>
                <w:szCs w:val="18"/>
              </w:rPr>
              <w:t xml:space="preserve">290.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61,171,195.17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2,068, </w:t>
            </w:r>
            <w:r>
              <w:rPr>
                <w:color w:val="000000"/>
                <w:spacing w:val="0"/>
                <w:w w:val="100"/>
                <w:position w:val="0"/>
                <w:sz w:val="18"/>
                <w:szCs w:val="18"/>
              </w:rPr>
              <w:t xml:space="preserve">694. </w:t>
            </w:r>
            <w:r>
              <w:rPr>
                <w:color w:val="000000"/>
                <w:spacing w:val="0"/>
                <w:w w:val="100"/>
                <w:position w:val="0"/>
                <w:sz w:val="18"/>
                <w:szCs w:val="18"/>
              </w:rPr>
              <w:t>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24,132,908.77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3,835, </w:t>
            </w:r>
            <w:r>
              <w:rPr>
                <w:color w:val="000000"/>
                <w:spacing w:val="0"/>
                <w:w w:val="100"/>
                <w:position w:val="0"/>
                <w:sz w:val="18"/>
                <w:szCs w:val="18"/>
              </w:rPr>
              <w:t>025.91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30,036,629.51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772,269.29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5,538, </w:t>
            </w:r>
            <w:r>
              <w:rPr>
                <w:color w:val="000000"/>
                <w:spacing w:val="0"/>
                <w:w w:val="100"/>
                <w:position w:val="0"/>
                <w:sz w:val="18"/>
                <w:szCs w:val="18"/>
              </w:rPr>
              <w:t>341.94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544,141.88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6,854,753.11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772,269.29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5,354, </w:t>
            </w:r>
            <w:r>
              <w:rPr>
                <w:color w:val="000000"/>
                <w:spacing w:val="0"/>
                <w:w w:val="100"/>
                <w:position w:val="0"/>
                <w:sz w:val="18"/>
                <w:szCs w:val="18"/>
              </w:rPr>
              <w:t xml:space="preserve">587.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544,141.88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6,670, </w:t>
            </w:r>
            <w:r>
              <w:rPr>
                <w:color w:val="000000"/>
                <w:spacing w:val="0"/>
                <w:w w:val="100"/>
                <w:position w:val="0"/>
                <w:sz w:val="18"/>
                <w:szCs w:val="18"/>
              </w:rPr>
              <w:t>998.31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740"/>
              <w:jc w:val="both"/>
            </w:pPr>
            <w:r>
              <w:rPr>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183,754.80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183,754.80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83,064.12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2,035, </w:t>
            </w:r>
            <w:r>
              <w:rPr>
                <w:color w:val="000000"/>
                <w:spacing w:val="0"/>
                <w:w w:val="100"/>
                <w:position w:val="0"/>
                <w:sz w:val="18"/>
                <w:szCs w:val="18"/>
              </w:rPr>
              <w:t>397.63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166,944.17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2,285, </w:t>
            </w:r>
            <w:r>
              <w:rPr>
                <w:color w:val="000000"/>
                <w:spacing w:val="0"/>
                <w:w w:val="100"/>
                <w:position w:val="0"/>
                <w:sz w:val="18"/>
                <w:szCs w:val="18"/>
              </w:rPr>
              <w:t xml:space="preserve">405.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83,064.12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1,935,136.17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141,365.41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2,159, </w:t>
            </w:r>
            <w:r>
              <w:rPr>
                <w:color w:val="000000"/>
                <w:spacing w:val="0"/>
                <w:w w:val="100"/>
                <w:position w:val="0"/>
                <w:sz w:val="18"/>
                <w:szCs w:val="18"/>
              </w:rPr>
              <w:t xml:space="preserve">565.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100,261.46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25,578.76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125,840.22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2,757,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27,635,853.08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4,212, </w:t>
            </w:r>
            <w:r>
              <w:rPr>
                <w:color w:val="000000"/>
                <w:spacing w:val="0"/>
                <w:w w:val="100"/>
                <w:position w:val="0"/>
                <w:sz w:val="18"/>
                <w:szCs w:val="18"/>
              </w:rPr>
              <w:t xml:space="preserve">223.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34,605,976.70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11,458,079.81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14,126,071.45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981,067.21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26,565,218.47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15,572,609.98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15,606,098.14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1,559,734.31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32,738,442.43</w:t>
            </w:r>
          </w:p>
        </w:tc>
      </w:tr>
    </w:tbl>
    <w:p>
      <w:pPr>
        <w:pStyle w:val="Style5"/>
        <w:keepNext w:val="0"/>
        <w:keepLines w:val="0"/>
        <w:widowControl w:val="0"/>
        <w:numPr>
          <w:ilvl w:val="0"/>
          <w:numId w:val="101"/>
        </w:numPr>
        <w:shd w:val="clear" w:color="auto" w:fill="auto"/>
        <w:tabs>
          <w:tab w:pos="430" w:val="left"/>
        </w:tabs>
        <w:bidi w:val="0"/>
        <w:spacing w:before="0" w:after="0" w:line="336" w:lineRule="exact"/>
        <w:ind w:left="0" w:right="0" w:firstLine="0"/>
        <w:jc w:val="both"/>
      </w:pPr>
      <w:bookmarkStart w:id="1033" w:name="bookmark1033"/>
      <w:bookmarkEnd w:id="1033"/>
      <w:r>
        <w:rPr>
          <w:b/>
          <w:bCs/>
          <w:color w:val="000000"/>
          <w:spacing w:val="0"/>
          <w:w w:val="100"/>
          <w:position w:val="0"/>
        </w:rPr>
        <w:t>.</w:t>
      </w:r>
      <w:r>
        <w:rPr>
          <w:b/>
          <w:bCs/>
          <w:color w:val="000000"/>
          <w:spacing w:val="0"/>
          <w:w w:val="100"/>
          <w:position w:val="0"/>
        </w:rPr>
        <w:t>暂时闲置的固定资产情况</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1"/>
        </w:numPr>
        <w:shd w:val="clear" w:color="auto" w:fill="auto"/>
        <w:tabs>
          <w:tab w:pos="430" w:val="left"/>
        </w:tabs>
        <w:bidi w:val="0"/>
        <w:spacing w:before="0" w:after="0" w:line="336" w:lineRule="exact"/>
        <w:ind w:left="0" w:right="0" w:firstLine="0"/>
        <w:jc w:val="both"/>
      </w:pPr>
      <w:bookmarkStart w:id="1034" w:name="bookmark1034"/>
      <w:bookmarkEnd w:id="1034"/>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1"/>
        </w:numPr>
        <w:shd w:val="clear" w:color="auto" w:fill="auto"/>
        <w:tabs>
          <w:tab w:pos="430" w:val="left"/>
        </w:tabs>
        <w:bidi w:val="0"/>
        <w:spacing w:before="0" w:after="0" w:line="336" w:lineRule="exact"/>
        <w:ind w:left="0" w:right="0" w:firstLine="0"/>
        <w:jc w:val="both"/>
      </w:pPr>
      <w:bookmarkStart w:id="1035" w:name="bookmark1035"/>
      <w:bookmarkEnd w:id="1035"/>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1"/>
        </w:numPr>
        <w:shd w:val="clear" w:color="auto" w:fill="auto"/>
        <w:tabs>
          <w:tab w:pos="430" w:val="left"/>
        </w:tabs>
        <w:bidi w:val="0"/>
        <w:spacing w:before="0" w:after="60" w:line="336" w:lineRule="exact"/>
        <w:ind w:left="0" w:right="0" w:firstLine="0"/>
        <w:jc w:val="both"/>
      </w:pPr>
      <w:bookmarkStart w:id="1036" w:name="bookmark1036"/>
      <w:bookmarkEnd w:id="1036"/>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both"/>
      </w:pPr>
      <w:r>
        <w:rPr>
          <w:b/>
          <w:bCs/>
          <w:color w:val="000000"/>
          <w:spacing w:val="0"/>
          <w:w w:val="100"/>
          <w:position w:val="0"/>
        </w:rPr>
        <w:t>固定资产清理</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after="0" w:line="336" w:lineRule="exact"/>
        <w:ind w:left="0" w:right="0" w:firstLine="0"/>
        <w:jc w:val="both"/>
      </w:pPr>
      <w:bookmarkStart w:id="1037" w:name="bookmark1037"/>
      <w:r>
        <w:rPr>
          <w:b/>
          <w:bCs/>
          <w:color w:val="000000"/>
          <w:spacing w:val="0"/>
          <w:w w:val="100"/>
          <w:position w:val="0"/>
        </w:rPr>
        <w:t>2</w:t>
      </w:r>
      <w:bookmarkEnd w:id="1037"/>
      <w:r>
        <w:rPr>
          <w:b/>
          <w:bCs/>
          <w:color w:val="000000"/>
          <w:spacing w:val="0"/>
          <w:w w:val="100"/>
          <w:position w:val="0"/>
        </w:rPr>
        <w:t>2、</w:t>
        <w:tab/>
        <w:t>在建工程</w:t>
      </w:r>
    </w:p>
    <w:p>
      <w:pPr>
        <w:pStyle w:val="Style5"/>
        <w:keepNext w:val="0"/>
        <w:keepLines w:val="0"/>
        <w:widowControl w:val="0"/>
        <w:shd w:val="clear" w:color="auto" w:fill="auto"/>
        <w:bidi w:val="0"/>
        <w:spacing w:before="0" w:after="60" w:line="336" w:lineRule="exact"/>
        <w:ind w:left="0" w:right="0" w:firstLine="0"/>
        <w:jc w:val="both"/>
      </w:pPr>
      <w:r>
        <w:rPr>
          <w:b/>
          <w:bCs/>
          <w:color w:val="000000"/>
          <w:spacing w:val="0"/>
          <w:w w:val="100"/>
          <w:position w:val="0"/>
        </w:rPr>
        <w:t>项目列示</w:t>
      </w:r>
    </w:p>
    <w:p>
      <w:pPr>
        <w:pStyle w:val="Style5"/>
        <w:keepNext w:val="0"/>
        <w:keepLines w:val="0"/>
        <w:widowControl w:val="0"/>
        <w:shd w:val="clear" w:color="auto" w:fill="auto"/>
        <w:bidi w:val="0"/>
        <w:spacing w:before="0" w:after="60" w:line="25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both"/>
      </w:pPr>
      <w:r>
        <w:rPr>
          <w:b/>
          <w:bCs/>
          <w:color w:val="000000"/>
          <w:spacing w:val="0"/>
          <w:w w:val="100"/>
          <w:position w:val="0"/>
        </w:rPr>
        <w:t>在建工程</w:t>
      </w:r>
    </w:p>
    <w:p>
      <w:pPr>
        <w:pStyle w:val="Style5"/>
        <w:keepNext w:val="0"/>
        <w:keepLines w:val="0"/>
        <w:widowControl w:val="0"/>
        <w:numPr>
          <w:ilvl w:val="0"/>
          <w:numId w:val="103"/>
        </w:numPr>
        <w:shd w:val="clear" w:color="auto" w:fill="auto"/>
        <w:tabs>
          <w:tab w:pos="430" w:val="left"/>
        </w:tabs>
        <w:bidi w:val="0"/>
        <w:spacing w:before="0" w:after="0" w:line="336" w:lineRule="exact"/>
        <w:ind w:left="0" w:right="0" w:firstLine="0"/>
        <w:jc w:val="both"/>
      </w:pPr>
      <w:bookmarkStart w:id="1038" w:name="bookmark1038"/>
      <w:bookmarkEnd w:id="1038"/>
      <w:r>
        <w:rPr>
          <w:b/>
          <w:bCs/>
          <w:color w:val="000000"/>
          <w:spacing w:val="0"/>
          <w:w w:val="100"/>
          <w:position w:val="0"/>
        </w:rPr>
        <w:t>.</w:t>
      </w:r>
      <w:r>
        <w:rPr>
          <w:b/>
          <w:bCs/>
          <w:color w:val="000000"/>
          <w:spacing w:val="0"/>
          <w:w w:val="100"/>
          <w:position w:val="0"/>
        </w:rPr>
        <w:t>在建工程情况</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430" w:val="left"/>
        </w:tabs>
        <w:bidi w:val="0"/>
        <w:spacing w:before="0" w:after="0" w:line="336" w:lineRule="exact"/>
        <w:ind w:left="0" w:right="0" w:firstLine="0"/>
        <w:jc w:val="both"/>
      </w:pPr>
      <w:bookmarkStart w:id="1039" w:name="bookmark1039"/>
      <w:bookmarkEnd w:id="1039"/>
      <w:r>
        <w:rPr>
          <w:b/>
          <w:bCs/>
          <w:color w:val="000000"/>
          <w:spacing w:val="0"/>
          <w:w w:val="100"/>
          <w:position w:val="0"/>
        </w:rPr>
        <w:t>.</w:t>
      </w:r>
      <w:r>
        <w:rPr>
          <w:b/>
          <w:bCs/>
          <w:color w:val="000000"/>
          <w:spacing w:val="0"/>
          <w:w w:val="100"/>
          <w:position w:val="0"/>
        </w:rPr>
        <w:t>重要在建工程项目本期变动情况</w:t>
      </w:r>
    </w:p>
    <w:p>
      <w:pPr>
        <w:pStyle w:val="Style5"/>
        <w:keepNext w:val="0"/>
        <w:keepLines w:val="0"/>
        <w:widowControl w:val="0"/>
        <w:shd w:val="clear" w:color="auto" w:fill="auto"/>
        <w:bidi w:val="0"/>
        <w:spacing w:before="0" w:after="0" w:line="336" w:lineRule="exact"/>
        <w:ind w:left="0" w:right="0" w:firstLine="0"/>
        <w:jc w:val="both"/>
      </w:pPr>
      <w:bookmarkStart w:id="1040" w:name="bookmark1040"/>
      <w:r>
        <w:rPr>
          <w:color w:val="000000"/>
          <w:spacing w:val="0"/>
          <w:w w:val="100"/>
          <w:position w:val="0"/>
        </w:rPr>
        <w:t>口</w:t>
      </w:r>
      <w:bookmarkEnd w:id="1040"/>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430" w:val="left"/>
        </w:tabs>
        <w:bidi w:val="0"/>
        <w:spacing w:before="0" w:after="100" w:line="336" w:lineRule="exact"/>
        <w:ind w:left="0" w:right="0" w:firstLine="0"/>
        <w:jc w:val="both"/>
      </w:pPr>
      <w:bookmarkStart w:id="1041" w:name="bookmark1041"/>
      <w:bookmarkEnd w:id="1041"/>
      <w:r>
        <w:rPr>
          <w:b/>
          <w:bCs/>
          <w:color w:val="000000"/>
          <w:spacing w:val="0"/>
          <w:w w:val="100"/>
          <w:position w:val="0"/>
        </w:rPr>
        <w:t>.</w:t>
      </w:r>
      <w:r>
        <w:rPr>
          <w:b/>
          <w:bCs/>
          <w:color w:val="000000"/>
          <w:spacing w:val="0"/>
          <w:w w:val="100"/>
          <w:position w:val="0"/>
        </w:rPr>
        <w:t>本期计提在建工程减值准备情况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both"/>
      </w:pPr>
      <w:r>
        <w:rPr>
          <w:b/>
          <w:bCs/>
          <w:color w:val="000000"/>
          <w:spacing w:val="0"/>
          <w:w w:val="100"/>
          <w:position w:val="0"/>
        </w:rPr>
        <w:t>工程物资</w:t>
      </w:r>
    </w:p>
    <w:p>
      <w:pPr>
        <w:pStyle w:val="Style5"/>
        <w:keepNext w:val="0"/>
        <w:keepLines w:val="0"/>
        <w:widowControl w:val="0"/>
        <w:numPr>
          <w:ilvl w:val="0"/>
          <w:numId w:val="105"/>
        </w:numPr>
        <w:shd w:val="clear" w:color="auto" w:fill="auto"/>
        <w:bidi w:val="0"/>
        <w:spacing w:before="0" w:after="0" w:line="336" w:lineRule="exact"/>
        <w:ind w:left="0" w:right="0" w:firstLine="0"/>
        <w:jc w:val="both"/>
      </w:pPr>
      <w:bookmarkStart w:id="1042" w:name="bookmark1042"/>
      <w:bookmarkEnd w:id="1042"/>
      <w:r>
        <w:rPr>
          <w:b/>
          <w:bCs/>
          <w:color w:val="000000"/>
          <w:spacing w:val="0"/>
          <w:w w:val="100"/>
          <w:position w:val="0"/>
        </w:rPr>
        <w:t>.工程物资情况</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after="0" w:line="336" w:lineRule="exact"/>
        <w:ind w:left="0" w:right="0" w:firstLine="0"/>
        <w:jc w:val="both"/>
      </w:pPr>
      <w:bookmarkStart w:id="1043" w:name="bookmark1043"/>
      <w:r>
        <w:rPr>
          <w:b/>
          <w:bCs/>
          <w:color w:val="000000"/>
          <w:spacing w:val="0"/>
          <w:w w:val="100"/>
          <w:position w:val="0"/>
        </w:rPr>
        <w:t>2</w:t>
      </w:r>
      <w:bookmarkEnd w:id="1043"/>
      <w:r>
        <w:rPr>
          <w:b/>
          <w:bCs/>
          <w:color w:val="000000"/>
          <w:spacing w:val="0"/>
          <w:w w:val="100"/>
          <w:position w:val="0"/>
        </w:rPr>
        <w:t>3、</w:t>
        <w:tab/>
        <w:t>生产性生物资产</w:t>
      </w:r>
    </w:p>
    <w:p>
      <w:pPr>
        <w:pStyle w:val="Style5"/>
        <w:keepNext w:val="0"/>
        <w:keepLines w:val="0"/>
        <w:widowControl w:val="0"/>
        <w:numPr>
          <w:ilvl w:val="0"/>
          <w:numId w:val="107"/>
        </w:numPr>
        <w:shd w:val="clear" w:color="auto" w:fill="auto"/>
        <w:tabs>
          <w:tab w:pos="445" w:val="left"/>
        </w:tabs>
        <w:bidi w:val="0"/>
        <w:spacing w:before="0" w:after="0" w:line="336" w:lineRule="exact"/>
        <w:ind w:left="0" w:right="0" w:firstLine="0"/>
        <w:jc w:val="both"/>
      </w:pPr>
      <w:bookmarkStart w:id="1044" w:name="bookmark1044"/>
      <w:bookmarkEnd w:id="1044"/>
      <w:r>
        <w:rPr>
          <w:b/>
          <w:bCs/>
          <w:color w:val="000000"/>
          <w:spacing w:val="0"/>
          <w:w w:val="100"/>
          <w:position w:val="0"/>
        </w:rPr>
        <w:t>.</w:t>
      </w:r>
      <w:r>
        <w:rPr>
          <w:b/>
          <w:bCs/>
          <w:color w:val="000000"/>
          <w:spacing w:val="0"/>
          <w:w w:val="100"/>
          <w:position w:val="0"/>
        </w:rPr>
        <w:t xml:space="preserve">采用成本计量模式的生产性生物资产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7"/>
        </w:numPr>
        <w:shd w:val="clear" w:color="auto" w:fill="auto"/>
        <w:tabs>
          <w:tab w:pos="445" w:val="left"/>
        </w:tabs>
        <w:bidi w:val="0"/>
        <w:spacing w:before="0" w:after="0" w:line="336" w:lineRule="exact"/>
        <w:ind w:left="0" w:right="0" w:firstLine="0"/>
        <w:jc w:val="both"/>
      </w:pPr>
      <w:bookmarkStart w:id="1045" w:name="bookmark1045"/>
      <w:bookmarkEnd w:id="1045"/>
      <w:r>
        <w:rPr>
          <w:b/>
          <w:bCs/>
          <w:color w:val="000000"/>
          <w:spacing w:val="0"/>
          <w:w w:val="100"/>
          <w:position w:val="0"/>
        </w:rPr>
        <w:t>.</w:t>
      </w:r>
      <w:r>
        <w:rPr>
          <w:b/>
          <w:bCs/>
          <w:color w:val="000000"/>
          <w:spacing w:val="0"/>
          <w:w w:val="100"/>
          <w:position w:val="0"/>
        </w:rPr>
        <w:t xml:space="preserve">采用公允价值计量模式的生产性生物资产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after="0" w:line="336" w:lineRule="exact"/>
        <w:ind w:left="0" w:right="0" w:firstLine="0"/>
        <w:jc w:val="both"/>
      </w:pPr>
      <w:bookmarkStart w:id="1046" w:name="bookmark1046"/>
      <w:r>
        <w:rPr>
          <w:b/>
          <w:bCs/>
          <w:color w:val="000000"/>
          <w:spacing w:val="0"/>
          <w:w w:val="100"/>
          <w:position w:val="0"/>
        </w:rPr>
        <w:t>2</w:t>
      </w:r>
      <w:bookmarkEnd w:id="1046"/>
      <w:r>
        <w:rPr>
          <w:b/>
          <w:bCs/>
          <w:color w:val="000000"/>
          <w:spacing w:val="0"/>
          <w:w w:val="100"/>
          <w:position w:val="0"/>
        </w:rPr>
        <w:t>4、</w:t>
        <w:tab/>
        <w:t>油气资产</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after="0" w:line="336" w:lineRule="exact"/>
        <w:ind w:left="0" w:right="0" w:firstLine="0"/>
        <w:jc w:val="both"/>
      </w:pPr>
      <w:bookmarkStart w:id="1047" w:name="bookmark1047"/>
      <w:r>
        <w:rPr>
          <w:b/>
          <w:bCs/>
          <w:color w:val="000000"/>
          <w:spacing w:val="0"/>
          <w:w w:val="100"/>
          <w:position w:val="0"/>
        </w:rPr>
        <w:t>2</w:t>
      </w:r>
      <w:bookmarkEnd w:id="1047"/>
      <w:r>
        <w:rPr>
          <w:b/>
          <w:bCs/>
          <w:color w:val="000000"/>
          <w:spacing w:val="0"/>
          <w:w w:val="100"/>
          <w:position w:val="0"/>
        </w:rPr>
        <w:t>5、</w:t>
        <w:tab/>
        <w:t>使用权资产</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bidi w:val="0"/>
        <w:spacing w:before="0" w:after="10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rPr>
        <w:t>2</w:t>
      </w:r>
      <w:bookmarkEnd w:id="1050"/>
      <w:r>
        <w:rPr>
          <w:color w:val="000000"/>
          <w:spacing w:val="0"/>
          <w:w w:val="100"/>
          <w:position w:val="0"/>
        </w:rPr>
        <w:t>6、无形资产</w:t>
      </w:r>
      <w:bookmarkEnd w:id="1048"/>
      <w:bookmarkEnd w:id="1049"/>
      <w:bookmarkEnd w:id="1051"/>
    </w:p>
    <w:p>
      <w:pPr>
        <w:pStyle w:val="Style19"/>
        <w:keepNext/>
        <w:keepLines/>
        <w:widowControl w:val="0"/>
        <w:numPr>
          <w:ilvl w:val="0"/>
          <w:numId w:val="109"/>
        </w:numPr>
        <w:shd w:val="clear" w:color="auto" w:fill="auto"/>
        <w:bidi w:val="0"/>
        <w:spacing w:before="0" w:after="100" w:line="240" w:lineRule="auto"/>
        <w:ind w:left="0" w:right="0" w:firstLine="0"/>
        <w:jc w:val="both"/>
      </w:pPr>
      <w:bookmarkStart w:id="1048" w:name="bookmark1048"/>
      <w:bookmarkStart w:id="1049" w:name="bookmark1049"/>
      <w:bookmarkStart w:id="1052" w:name="bookmark1052"/>
      <w:bookmarkStart w:id="1053" w:name="bookmark1053"/>
      <w:bookmarkEnd w:id="1052"/>
      <w:r>
        <w:rPr>
          <w:color w:val="000000"/>
          <w:spacing w:val="0"/>
          <w:w w:val="100"/>
          <w:position w:val="0"/>
        </w:rPr>
        <w:t>.</w:t>
      </w:r>
      <w:r>
        <w:rPr>
          <w:color w:val="000000"/>
          <w:spacing w:val="0"/>
          <w:w w:val="100"/>
          <w:position w:val="0"/>
        </w:rPr>
        <w:t>无形资产情况</w:t>
      </w:r>
      <w:bookmarkEnd w:id="1048"/>
      <w:bookmarkEnd w:id="1049"/>
      <w:bookmarkEnd w:id="105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6"/>
        <w:gridCol w:w="1027"/>
        <w:gridCol w:w="1277"/>
        <w:gridCol w:w="1234"/>
        <w:gridCol w:w="1584"/>
        <w:gridCol w:w="1589"/>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土地 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非专利 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36,739,905.34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36,739,905.34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9,520, </w:t>
            </w:r>
            <w:r>
              <w:rPr>
                <w:color w:val="000000"/>
                <w:spacing w:val="0"/>
                <w:w w:val="100"/>
                <w:position w:val="0"/>
                <w:sz w:val="18"/>
                <w:szCs w:val="18"/>
              </w:rPr>
              <w:t xml:space="preserve">273.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9,520, </w:t>
            </w:r>
            <w:r>
              <w:rPr>
                <w:color w:val="000000"/>
                <w:spacing w:val="0"/>
                <w:w w:val="100"/>
                <w:position w:val="0"/>
                <w:sz w:val="18"/>
                <w:szCs w:val="18"/>
              </w:rPr>
              <w:t xml:space="preserve">273. </w:t>
            </w:r>
            <w:r>
              <w:rPr>
                <w:color w:val="000000"/>
                <w:spacing w:val="0"/>
                <w:w w:val="100"/>
                <w:position w:val="0"/>
                <w:sz w:val="18"/>
                <w:szCs w:val="18"/>
              </w:rPr>
              <w:t>33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9,520, </w:t>
            </w:r>
            <w:r>
              <w:rPr>
                <w:color w:val="000000"/>
                <w:spacing w:val="0"/>
                <w:w w:val="100"/>
                <w:position w:val="0"/>
                <w:sz w:val="18"/>
                <w:szCs w:val="18"/>
              </w:rPr>
              <w:t xml:space="preserve">273.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9,520, </w:t>
            </w:r>
            <w:r>
              <w:rPr>
                <w:color w:val="000000"/>
                <w:spacing w:val="0"/>
                <w:w w:val="100"/>
                <w:position w:val="0"/>
                <w:sz w:val="18"/>
                <w:szCs w:val="18"/>
              </w:rPr>
              <w:t xml:space="preserve">273. </w:t>
            </w:r>
            <w:r>
              <w:rPr>
                <w:color w:val="000000"/>
                <w:spacing w:val="0"/>
                <w:w w:val="100"/>
                <w:position w:val="0"/>
                <w:sz w:val="18"/>
                <w:szCs w:val="18"/>
              </w:rPr>
              <w:t>33</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 xml:space="preserve">(3 </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65,635.11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65,635.11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740"/>
              <w:jc w:val="both"/>
            </w:pPr>
            <w:r>
              <w:rPr>
                <w:color w:val="000000"/>
                <w:spacing w:val="0"/>
                <w:w w:val="100"/>
                <w:position w:val="0"/>
                <w:sz w:val="18"/>
                <w:szCs w:val="18"/>
              </w:rPr>
              <w:t>(2)</w:t>
            </w:r>
            <w:r>
              <w:rPr>
                <w:color w:val="000000"/>
                <w:spacing w:val="0"/>
                <w:w w:val="100"/>
                <w:position w:val="0"/>
              </w:rPr>
              <w:t>其他减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65,635.11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65,635.11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46,194,543.56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46,194,543.56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9,073, </w:t>
            </w:r>
            <w:r>
              <w:rPr>
                <w:color w:val="000000"/>
                <w:spacing w:val="0"/>
                <w:w w:val="100"/>
                <w:position w:val="0"/>
                <w:sz w:val="18"/>
                <w:szCs w:val="18"/>
              </w:rPr>
              <w:t xml:space="preserve">302.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9,073, </w:t>
            </w:r>
            <w:r>
              <w:rPr>
                <w:color w:val="000000"/>
                <w:spacing w:val="0"/>
                <w:w w:val="100"/>
                <w:position w:val="0"/>
                <w:sz w:val="18"/>
                <w:szCs w:val="18"/>
              </w:rPr>
              <w:t xml:space="preserve">302. </w:t>
            </w:r>
            <w:r>
              <w:rPr>
                <w:color w:val="000000"/>
                <w:spacing w:val="0"/>
                <w:w w:val="100"/>
                <w:position w:val="0"/>
                <w:sz w:val="18"/>
                <w:szCs w:val="18"/>
              </w:rPr>
              <w:t>72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3,569, </w:t>
            </w:r>
            <w:r>
              <w:rPr>
                <w:color w:val="000000"/>
                <w:spacing w:val="0"/>
                <w:w w:val="100"/>
                <w:position w:val="0"/>
                <w:sz w:val="18"/>
                <w:szCs w:val="18"/>
              </w:rPr>
              <w:t>542.61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3,569, </w:t>
            </w:r>
            <w:r>
              <w:rPr>
                <w:color w:val="000000"/>
                <w:spacing w:val="0"/>
                <w:w w:val="100"/>
                <w:position w:val="0"/>
                <w:sz w:val="18"/>
                <w:szCs w:val="18"/>
              </w:rPr>
              <w:t>542.61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3,569, </w:t>
            </w:r>
            <w:r>
              <w:rPr>
                <w:color w:val="000000"/>
                <w:spacing w:val="0"/>
                <w:w w:val="100"/>
                <w:position w:val="0"/>
                <w:sz w:val="18"/>
                <w:szCs w:val="18"/>
              </w:rPr>
              <w:t>542.61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3,569, </w:t>
            </w:r>
            <w:r>
              <w:rPr>
                <w:color w:val="000000"/>
                <w:spacing w:val="0"/>
                <w:w w:val="100"/>
                <w:position w:val="0"/>
                <w:sz w:val="18"/>
                <w:szCs w:val="18"/>
              </w:rPr>
              <w:t>542.61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9,488.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9,488. </w:t>
            </w:r>
            <w:r>
              <w:rPr>
                <w:color w:val="000000"/>
                <w:spacing w:val="0"/>
                <w:w w:val="100"/>
                <w:position w:val="0"/>
                <w:sz w:val="18"/>
                <w:szCs w:val="18"/>
              </w:rPr>
              <w:t>13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740"/>
              <w:jc w:val="both"/>
            </w:pPr>
            <w:r>
              <w:rPr>
                <w:color w:val="000000"/>
                <w:spacing w:val="0"/>
                <w:w w:val="100"/>
                <w:position w:val="0"/>
                <w:sz w:val="18"/>
                <w:szCs w:val="18"/>
              </w:rPr>
              <w:t>(2)</w:t>
            </w:r>
            <w:r>
              <w:rPr>
                <w:color w:val="000000"/>
                <w:spacing w:val="0"/>
                <w:w w:val="100"/>
                <w:position w:val="0"/>
              </w:rPr>
              <w:t>其他减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9,488.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9,488. </w:t>
            </w:r>
            <w:r>
              <w:rPr>
                <w:color w:val="000000"/>
                <w:spacing w:val="0"/>
                <w:w w:val="100"/>
                <w:position w:val="0"/>
                <w:sz w:val="18"/>
                <w:szCs w:val="18"/>
              </w:rPr>
              <w:t>13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12,633,357.20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12,633,357.20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33,561,186.36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33,561,186.36</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27,666,602.62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27,666,602.62</w:t>
            </w:r>
          </w:p>
        </w:tc>
      </w:tr>
    </w:tbl>
    <w:p>
      <w:pPr>
        <w:widowControl w:val="0"/>
        <w:spacing w:after="279" w:line="1" w:lineRule="exact"/>
      </w:pPr>
    </w:p>
    <w:p>
      <w:pPr>
        <w:pStyle w:val="Style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50.92%</w:t>
      </w:r>
    </w:p>
    <w:p>
      <w:pPr>
        <w:pStyle w:val="Style5"/>
        <w:keepNext w:val="0"/>
        <w:keepLines w:val="0"/>
        <w:widowControl w:val="0"/>
        <w:numPr>
          <w:ilvl w:val="0"/>
          <w:numId w:val="109"/>
        </w:numPr>
        <w:shd w:val="clear" w:color="auto" w:fill="auto"/>
        <w:bidi w:val="0"/>
        <w:spacing w:before="0" w:after="100" w:line="240" w:lineRule="auto"/>
        <w:ind w:left="0" w:right="0" w:firstLine="0"/>
        <w:jc w:val="both"/>
      </w:pPr>
      <w:bookmarkStart w:id="1054" w:name="bookmark1054"/>
      <w:bookmarkEnd w:id="1054"/>
      <w:r>
        <w:rPr>
          <w:b/>
          <w:bCs/>
          <w:color w:val="000000"/>
          <w:spacing w:val="0"/>
          <w:w w:val="100"/>
          <w:position w:val="0"/>
        </w:rPr>
        <w:t>.</w:t>
      </w:r>
      <w:r>
        <w:rPr>
          <w:b/>
          <w:bCs/>
          <w:color w:val="000000"/>
          <w:spacing w:val="0"/>
          <w:w w:val="100"/>
          <w:position w:val="0"/>
        </w:rPr>
        <w:t>未办妥产权证书的土地使用权情况</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2" w:val="left"/>
        </w:tabs>
        <w:bidi w:val="0"/>
        <w:spacing w:before="0" w:after="10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2</w:t>
      </w:r>
      <w:bookmarkEnd w:id="1057"/>
      <w:r>
        <w:rPr>
          <w:color w:val="000000"/>
          <w:spacing w:val="0"/>
          <w:w w:val="100"/>
          <w:position w:val="0"/>
        </w:rPr>
        <w:t>7、</w:t>
        <w:tab/>
        <w:t>开发支出</w:t>
      </w:r>
      <w:bookmarkEnd w:id="1055"/>
      <w:bookmarkEnd w:id="1056"/>
      <w:bookmarkEnd w:id="105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2" w:val="left"/>
        </w:tabs>
        <w:bidi w:val="0"/>
        <w:spacing w:before="0" w:after="10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2</w:t>
      </w:r>
      <w:bookmarkEnd w:id="1061"/>
      <w:r>
        <w:rPr>
          <w:color w:val="000000"/>
          <w:spacing w:val="0"/>
          <w:w w:val="100"/>
          <w:position w:val="0"/>
        </w:rPr>
        <w:t>8、</w:t>
        <w:tab/>
        <w:t>商誉</w:t>
      </w:r>
      <w:bookmarkEnd w:id="1059"/>
      <w:bookmarkEnd w:id="1060"/>
      <w:bookmarkEnd w:id="1062"/>
    </w:p>
    <w:p>
      <w:pPr>
        <w:pStyle w:val="Style19"/>
        <w:keepNext/>
        <w:keepLines/>
        <w:widowControl w:val="0"/>
        <w:numPr>
          <w:ilvl w:val="0"/>
          <w:numId w:val="111"/>
        </w:numPr>
        <w:shd w:val="clear" w:color="auto" w:fill="auto"/>
        <w:bidi w:val="0"/>
        <w:spacing w:before="0" w:after="100" w:line="240" w:lineRule="auto"/>
        <w:ind w:left="0" w:right="0" w:firstLine="0"/>
        <w:jc w:val="left"/>
      </w:pPr>
      <w:bookmarkStart w:id="1059" w:name="bookmark1059"/>
      <w:bookmarkStart w:id="1060" w:name="bookmark1060"/>
      <w:bookmarkStart w:id="1063" w:name="bookmark1063"/>
      <w:bookmarkStart w:id="1064" w:name="bookmark1064"/>
      <w:bookmarkEnd w:id="1063"/>
      <w:r>
        <w:rPr>
          <w:color w:val="000000"/>
          <w:spacing w:val="0"/>
          <w:w w:val="100"/>
          <w:position w:val="0"/>
        </w:rPr>
        <w:t>.</w:t>
      </w:r>
      <w:r>
        <w:rPr>
          <w:color w:val="000000"/>
          <w:spacing w:val="0"/>
          <w:w w:val="100"/>
          <w:position w:val="0"/>
        </w:rPr>
        <w:t>商誉账面原值</w:t>
      </w:r>
      <w:bookmarkEnd w:id="1059"/>
      <w:bookmarkEnd w:id="1060"/>
      <w:bookmarkEnd w:id="106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57"/>
        <w:gridCol w:w="1608"/>
        <w:gridCol w:w="1637"/>
        <w:gridCol w:w="1632"/>
        <w:gridCol w:w="1603"/>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北京口碑互联传媒广告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49,002,011.80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49,002,011.80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北京博大网联信息技术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29,738,937.90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29,738,937.90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上海用宏文化传媒有限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4,596, </w:t>
            </w:r>
            <w:r>
              <w:rPr>
                <w:color w:val="000000"/>
                <w:spacing w:val="0"/>
                <w:w w:val="100"/>
                <w:position w:val="0"/>
                <w:sz w:val="18"/>
                <w:szCs w:val="18"/>
              </w:rPr>
              <w:t xml:space="preserve">058.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4,596, </w:t>
            </w:r>
            <w:r>
              <w:rPr>
                <w:color w:val="000000"/>
                <w:spacing w:val="0"/>
                <w:w w:val="100"/>
                <w:position w:val="0"/>
                <w:sz w:val="18"/>
                <w:szCs w:val="18"/>
              </w:rPr>
              <w:t xml:space="preserve">058. </w:t>
            </w:r>
            <w:r>
              <w:rPr>
                <w:color w:val="000000"/>
                <w:spacing w:val="0"/>
                <w:w w:val="100"/>
                <w:position w:val="0"/>
                <w:sz w:val="18"/>
                <w:szCs w:val="18"/>
              </w:rPr>
              <w:t>16</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北京派择网络科技有限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3,136, </w:t>
            </w:r>
            <w:r>
              <w:rPr>
                <w:color w:val="000000"/>
                <w:spacing w:val="0"/>
                <w:w w:val="100"/>
                <w:position w:val="0"/>
                <w:sz w:val="18"/>
                <w:szCs w:val="18"/>
              </w:rPr>
              <w:t xml:space="preserve">302.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3,136, </w:t>
            </w:r>
            <w:r>
              <w:rPr>
                <w:color w:val="000000"/>
                <w:spacing w:val="0"/>
                <w:w w:val="100"/>
                <w:position w:val="0"/>
                <w:sz w:val="18"/>
                <w:szCs w:val="18"/>
              </w:rPr>
              <w:t xml:space="preserve">302.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上海擅美广告有限公司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25,774,117.26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25,774,117.26</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86,473,310.60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25,774,117.26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112,247,427.8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bl>
    <w:p>
      <w:pPr>
        <w:widowControl w:val="0"/>
        <w:spacing w:after="299" w:line="1" w:lineRule="exact"/>
      </w:pPr>
    </w:p>
    <w:p>
      <w:pPr>
        <w:pStyle w:val="Style19"/>
        <w:keepNext/>
        <w:keepLines/>
        <w:widowControl w:val="0"/>
        <w:numPr>
          <w:ilvl w:val="0"/>
          <w:numId w:val="111"/>
        </w:numPr>
        <w:shd w:val="clear" w:color="auto" w:fill="auto"/>
        <w:tabs>
          <w:tab w:pos="430" w:val="left"/>
        </w:tabs>
        <w:bidi w:val="0"/>
        <w:spacing w:before="0" w:after="40" w:line="273" w:lineRule="exact"/>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w:t>
      </w:r>
      <w:r>
        <w:rPr>
          <w:color w:val="000000"/>
          <w:spacing w:val="0"/>
          <w:w w:val="100"/>
          <w:position w:val="0"/>
        </w:rPr>
        <w:t>商誉减值准备</w:t>
      </w:r>
      <w:bookmarkEnd w:id="1065"/>
      <w:bookmarkEnd w:id="1066"/>
      <w:bookmarkEnd w:id="1068"/>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1"/>
        </w:numPr>
        <w:shd w:val="clear" w:color="auto" w:fill="auto"/>
        <w:tabs>
          <w:tab w:pos="430" w:val="left"/>
        </w:tabs>
        <w:bidi w:val="0"/>
        <w:spacing w:before="0" w:after="40" w:line="273" w:lineRule="exact"/>
        <w:ind w:left="0" w:right="0" w:firstLine="0"/>
        <w:jc w:val="left"/>
      </w:pPr>
      <w:bookmarkStart w:id="1069" w:name="bookmark1069"/>
      <w:bookmarkEnd w:id="1069"/>
      <w:r>
        <w:rPr>
          <w:b/>
          <w:bCs/>
          <w:color w:val="000000"/>
          <w:spacing w:val="0"/>
          <w:w w:val="100"/>
          <w:position w:val="0"/>
        </w:rPr>
        <w:t>.</w:t>
      </w:r>
      <w:r>
        <w:rPr>
          <w:b/>
          <w:bCs/>
          <w:color w:val="000000"/>
          <w:spacing w:val="0"/>
          <w:w w:val="100"/>
          <w:position w:val="0"/>
        </w:rPr>
        <w:t>商誉所在资产组或资产组组合的相关信息</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2" w:lineRule="exact"/>
        <w:ind w:left="0" w:right="0" w:firstLine="0"/>
        <w:jc w:val="left"/>
      </w:pPr>
      <w:r>
        <w:rPr>
          <w:color w:val="000000"/>
          <w:spacing w:val="0"/>
          <w:w w:val="100"/>
          <w:position w:val="0"/>
        </w:rPr>
        <w:t>本公司将北京口碑互联传媒广告有限公司、北京博大网联信息技术有限公司、上海用宏文化传媒 有限公司、北京派择网络科技有限公司、上海擅美广告有限公司分别认定一个资产组。本年末商 誉所在资产组或资产组组合与购买日及以前年度商誉减值测试时所确认的资产组或资产组组合一 致。</w:t>
      </w:r>
    </w:p>
    <w:p>
      <w:pPr>
        <w:pStyle w:val="Style5"/>
        <w:keepNext w:val="0"/>
        <w:keepLines w:val="0"/>
        <w:widowControl w:val="0"/>
        <w:numPr>
          <w:ilvl w:val="0"/>
          <w:numId w:val="111"/>
        </w:numPr>
        <w:shd w:val="clear" w:color="auto" w:fill="auto"/>
        <w:tabs>
          <w:tab w:pos="430" w:val="left"/>
        </w:tabs>
        <w:bidi w:val="0"/>
        <w:spacing w:before="0" w:after="40" w:line="240" w:lineRule="auto"/>
        <w:ind w:left="0" w:right="0" w:firstLine="0"/>
        <w:jc w:val="left"/>
      </w:pPr>
      <w:bookmarkStart w:id="1070" w:name="bookmark1070"/>
      <w:bookmarkEnd w:id="1070"/>
      <w:r>
        <w:rPr>
          <w:b/>
          <w:bCs/>
          <w:color w:val="000000"/>
          <w:spacing w:val="0"/>
          <w:w w:val="100"/>
          <w:position w:val="0"/>
        </w:rPr>
        <w:t>.</w:t>
      </w:r>
      <w:r>
        <w:rPr>
          <w:b/>
          <w:bCs/>
          <w:color w:val="000000"/>
          <w:spacing w:val="0"/>
          <w:w w:val="100"/>
          <w:position w:val="0"/>
        </w:rPr>
        <w:t>说明商誉减值测试过程、关键参数(例如预计未来现金流量现值时的预测期增长率、稳定期</w:t>
      </w:r>
    </w:p>
    <w:p>
      <w:pPr>
        <w:pStyle w:val="Style5"/>
        <w:keepNext w:val="0"/>
        <w:keepLines w:val="0"/>
        <w:widowControl w:val="0"/>
        <w:shd w:val="clear" w:color="auto" w:fill="auto"/>
        <w:bidi w:val="0"/>
        <w:spacing w:before="0" w:after="40" w:line="240" w:lineRule="auto"/>
        <w:ind w:left="0" w:right="0" w:firstLine="440"/>
        <w:jc w:val="both"/>
      </w:pPr>
      <w:r>
        <w:rPr>
          <w:b/>
          <w:bCs/>
          <w:color w:val="000000"/>
          <w:spacing w:val="0"/>
          <w:w w:val="100"/>
          <w:position w:val="0"/>
        </w:rPr>
        <w:t>增长率、利润率、折现率、预测期等，如适用)及商誉减值损失的确认方法</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3" w:lineRule="exact"/>
        <w:ind w:left="0" w:right="0" w:firstLine="0"/>
        <w:jc w:val="both"/>
      </w:pPr>
      <w:r>
        <w:rPr>
          <w:color w:val="000000"/>
          <w:spacing w:val="0"/>
          <w:w w:val="100"/>
          <w:position w:val="0"/>
        </w:rPr>
        <w:t>本公司结合与商誉相关的能够从企业合并的协同效应中受益的资产组进行商誉减值测试，以持续 经营假设，采用收益法以确定资产组预计未来现金流量的现值预计资产组的可收回金额。未来现 金流量基于资产组或资产组组合</w:t>
      </w:r>
      <w:r>
        <w:rPr>
          <w:color w:val="000000"/>
          <w:spacing w:val="0"/>
          <w:w w:val="100"/>
          <w:position w:val="0"/>
          <w:sz w:val="18"/>
          <w:szCs w:val="18"/>
        </w:rPr>
        <w:t>2020</w:t>
      </w:r>
      <w:r>
        <w:rPr>
          <w:color w:val="000000"/>
          <w:spacing w:val="0"/>
          <w:w w:val="100"/>
          <w:position w:val="0"/>
        </w:rPr>
        <w:t>年损益表的基础上结合</w:t>
      </w:r>
      <w:r>
        <w:rPr>
          <w:color w:val="000000"/>
          <w:spacing w:val="0"/>
          <w:w w:val="100"/>
          <w:position w:val="0"/>
          <w:sz w:val="18"/>
          <w:szCs w:val="18"/>
        </w:rPr>
        <w:t>2021</w:t>
      </w:r>
      <w:r>
        <w:rPr>
          <w:color w:val="000000"/>
          <w:spacing w:val="0"/>
          <w:w w:val="100"/>
          <w:position w:val="0"/>
        </w:rPr>
        <w:t xml:space="preserve">年计划，编制了 </w:t>
      </w:r>
      <w:r>
        <w:rPr>
          <w:color w:val="000000"/>
          <w:spacing w:val="0"/>
          <w:w w:val="100"/>
          <w:position w:val="0"/>
          <w:sz w:val="18"/>
          <w:szCs w:val="18"/>
        </w:rPr>
        <w:t xml:space="preserve">2021-2025 </w:t>
      </w:r>
      <w:r>
        <w:rPr>
          <w:color w:val="000000"/>
          <w:spacing w:val="0"/>
          <w:w w:val="100"/>
          <w:position w:val="0"/>
        </w:rPr>
        <w:t>年预计经营损益表，测算其未来</w:t>
      </w:r>
      <w:r>
        <w:rPr>
          <w:color w:val="000000"/>
          <w:spacing w:val="0"/>
          <w:w w:val="100"/>
          <w:position w:val="0"/>
          <w:sz w:val="18"/>
          <w:szCs w:val="18"/>
        </w:rPr>
        <w:t>5</w:t>
      </w:r>
      <w:r>
        <w:rPr>
          <w:color w:val="000000"/>
          <w:spacing w:val="0"/>
          <w:w w:val="100"/>
          <w:position w:val="0"/>
        </w:rPr>
        <w:t>年预测期内的自由现金流量及假定预测期后的收益保持与预 测期内最后一年等额自由现金流量，并根据历史经验及对市场发展的预测确定加权平均成本，采 用能够反映特定风险的税前利率作为折现率对包含商誉的资产组进行减值测试。基于上述假设， 如相关资产组的可收回金额低于其账面价值，确认相应的资产减值损失。经计算可收回金额超过 了包括全体股东商誉的资产组的账面价值，未发现商誉存在减值的情况。</w:t>
      </w:r>
    </w:p>
    <w:p>
      <w:pPr>
        <w:pStyle w:val="Style5"/>
        <w:keepNext w:val="0"/>
        <w:keepLines w:val="0"/>
        <w:widowControl w:val="0"/>
        <w:numPr>
          <w:ilvl w:val="0"/>
          <w:numId w:val="111"/>
        </w:numPr>
        <w:shd w:val="clear" w:color="auto" w:fill="auto"/>
        <w:tabs>
          <w:tab w:pos="430" w:val="left"/>
        </w:tabs>
        <w:bidi w:val="0"/>
        <w:spacing w:before="0" w:after="40" w:line="273" w:lineRule="exact"/>
        <w:ind w:left="0" w:right="0" w:firstLine="0"/>
        <w:jc w:val="both"/>
      </w:pPr>
      <w:bookmarkStart w:id="1071" w:name="bookmark1071"/>
      <w:bookmarkEnd w:id="1071"/>
      <w:r>
        <w:rPr>
          <w:b/>
          <w:bCs/>
          <w:color w:val="000000"/>
          <w:spacing w:val="0"/>
          <w:w w:val="100"/>
          <w:position w:val="0"/>
        </w:rPr>
        <w:t>.</w:t>
      </w:r>
      <w:r>
        <w:rPr>
          <w:b/>
          <w:bCs/>
          <w:color w:val="000000"/>
          <w:spacing w:val="0"/>
          <w:w w:val="100"/>
          <w:position w:val="0"/>
        </w:rPr>
        <w:t>商誉减值测试的影响</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3"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bidi w:val="0"/>
        <w:spacing w:before="0" w:after="10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2</w:t>
      </w:r>
      <w:bookmarkEnd w:id="1074"/>
      <w:r>
        <w:rPr>
          <w:color w:val="000000"/>
          <w:spacing w:val="0"/>
          <w:w w:val="100"/>
          <w:position w:val="0"/>
        </w:rPr>
        <w:t>9、长期待摊费用</w:t>
      </w:r>
      <w:bookmarkEnd w:id="1072"/>
      <w:bookmarkEnd w:id="1073"/>
      <w:bookmarkEnd w:id="107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25"/>
        <w:gridCol w:w="1579"/>
        <w:gridCol w:w="1474"/>
        <w:gridCol w:w="1478"/>
        <w:gridCol w:w="1392"/>
        <w:gridCol w:w="1589"/>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25,454,727.27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5,634, </w:t>
            </w:r>
            <w:r>
              <w:rPr>
                <w:color w:val="000000"/>
                <w:spacing w:val="0"/>
                <w:w w:val="100"/>
                <w:position w:val="0"/>
                <w:sz w:val="18"/>
                <w:szCs w:val="18"/>
              </w:rPr>
              <w:t xml:space="preserve">187.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7,023, </w:t>
            </w:r>
            <w:r>
              <w:rPr>
                <w:color w:val="000000"/>
                <w:spacing w:val="0"/>
                <w:w w:val="100"/>
                <w:position w:val="0"/>
                <w:sz w:val="18"/>
                <w:szCs w:val="18"/>
              </w:rPr>
              <w:t xml:space="preserve">326.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24,065,588.40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3,618, </w:t>
            </w:r>
            <w:r>
              <w:rPr>
                <w:color w:val="000000"/>
                <w:spacing w:val="0"/>
                <w:w w:val="100"/>
                <w:position w:val="0"/>
                <w:sz w:val="18"/>
                <w:szCs w:val="18"/>
              </w:rPr>
              <w:t xml:space="preserve">485.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1,005, </w:t>
            </w:r>
            <w:r>
              <w:rPr>
                <w:color w:val="000000"/>
                <w:spacing w:val="0"/>
                <w:w w:val="100"/>
                <w:position w:val="0"/>
                <w:sz w:val="18"/>
                <w:szCs w:val="18"/>
              </w:rPr>
              <w:t xml:space="preserve">134.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2,613,350. </w:t>
            </w:r>
            <w:r>
              <w:rPr>
                <w:color w:val="000000"/>
                <w:spacing w:val="0"/>
                <w:w w:val="100"/>
                <w:position w:val="0"/>
                <w:sz w:val="18"/>
                <w:szCs w:val="18"/>
              </w:rPr>
              <w:t>95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29,073,213.19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5,634, </w:t>
            </w:r>
            <w:r>
              <w:rPr>
                <w:color w:val="000000"/>
                <w:spacing w:val="0"/>
                <w:w w:val="100"/>
                <w:position w:val="0"/>
                <w:sz w:val="18"/>
                <w:szCs w:val="18"/>
              </w:rPr>
              <w:t xml:space="preserve">187.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8,028, </w:t>
            </w:r>
            <w:r>
              <w:rPr>
                <w:color w:val="000000"/>
                <w:spacing w:val="0"/>
                <w:w w:val="100"/>
                <w:position w:val="0"/>
                <w:sz w:val="18"/>
                <w:szCs w:val="18"/>
              </w:rPr>
              <w:t>461.41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26,678,939.35</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3</w:t>
      </w:r>
      <w:bookmarkEnd w:id="1078"/>
      <w:r>
        <w:rPr>
          <w:color w:val="000000"/>
          <w:spacing w:val="0"/>
          <w:w w:val="100"/>
          <w:position w:val="0"/>
        </w:rPr>
        <w:t>0、递延所得税资产/递延所得税负债</w:t>
      </w:r>
      <w:bookmarkEnd w:id="1076"/>
      <w:bookmarkEnd w:id="1077"/>
      <w:bookmarkEnd w:id="1079"/>
    </w:p>
    <w:p>
      <w:pPr>
        <w:pStyle w:val="Style19"/>
        <w:keepNext/>
        <w:keepLines/>
        <w:widowControl w:val="0"/>
        <w:numPr>
          <w:ilvl w:val="0"/>
          <w:numId w:val="113"/>
        </w:numPr>
        <w:shd w:val="clear" w:color="auto" w:fill="auto"/>
        <w:bidi w:val="0"/>
        <w:spacing w:before="0" w:after="100" w:line="240" w:lineRule="auto"/>
        <w:ind w:left="0" w:right="0" w:firstLine="0"/>
        <w:jc w:val="left"/>
      </w:pPr>
      <w:bookmarkStart w:id="1076" w:name="bookmark1076"/>
      <w:bookmarkStart w:id="1077" w:name="bookmark1077"/>
      <w:bookmarkStart w:id="1080" w:name="bookmark1080"/>
      <w:bookmarkStart w:id="1081" w:name="bookmark1081"/>
      <w:bookmarkEnd w:id="1080"/>
      <w:r>
        <w:rPr>
          <w:color w:val="000000"/>
          <w:spacing w:val="0"/>
          <w:w w:val="100"/>
          <w:position w:val="0"/>
        </w:rPr>
        <w:t>.</w:t>
      </w:r>
      <w:r>
        <w:rPr>
          <w:color w:val="000000"/>
          <w:spacing w:val="0"/>
          <w:w w:val="100"/>
          <w:position w:val="0"/>
        </w:rPr>
        <w:t>未经抵销的递延所得税资产</w:t>
      </w:r>
      <w:bookmarkEnd w:id="1076"/>
      <w:bookmarkEnd w:id="1077"/>
      <w:bookmarkEnd w:id="108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4"/>
        <w:gridCol w:w="1685"/>
        <w:gridCol w:w="1584"/>
        <w:gridCol w:w="1685"/>
        <w:gridCol w:w="1589"/>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283,244,377.07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51,421,918.81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164,462,206.62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29,994,352.90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其他权益工具投资公 允价值变动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11,766,472.94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2,657, </w:t>
            </w:r>
            <w:r>
              <w:rPr>
                <w:color w:val="000000"/>
                <w:spacing w:val="0"/>
                <w:w w:val="100"/>
                <w:position w:val="0"/>
                <w:sz w:val="18"/>
                <w:szCs w:val="18"/>
              </w:rPr>
              <w:t xml:space="preserve">449. </w:t>
            </w:r>
            <w:r>
              <w:rPr>
                <w:color w:val="000000"/>
                <w:spacing w:val="0"/>
                <w:w w:val="100"/>
                <w:position w:val="0"/>
                <w:sz w:val="18"/>
                <w:szCs w:val="18"/>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7,536,872.94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1,456, </w:t>
            </w:r>
            <w:r>
              <w:rPr>
                <w:color w:val="000000"/>
                <w:spacing w:val="0"/>
                <w:w w:val="100"/>
                <w:position w:val="0"/>
                <w:sz w:val="18"/>
                <w:szCs w:val="18"/>
              </w:rPr>
              <w:t xml:space="preserve">849. </w:t>
            </w:r>
            <w:r>
              <w:rPr>
                <w:color w:val="000000"/>
                <w:spacing w:val="0"/>
                <w:w w:val="100"/>
                <w:position w:val="0"/>
                <w:sz w:val="18"/>
                <w:szCs w:val="18"/>
              </w:rPr>
              <w:t>15</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29,479,949.42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4,421,992.40</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295,010,850.01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54,079,367.96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201,479,028.98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35,873,194.45</w:t>
            </w:r>
          </w:p>
        </w:tc>
      </w:tr>
    </w:tbl>
    <w:p>
      <w:pPr>
        <w:widowControl w:val="0"/>
        <w:spacing w:after="339" w:line="1" w:lineRule="exact"/>
      </w:pPr>
    </w:p>
    <w:p>
      <w:pPr>
        <w:pStyle w:val="Style19"/>
        <w:keepNext/>
        <w:keepLines/>
        <w:widowControl w:val="0"/>
        <w:numPr>
          <w:ilvl w:val="0"/>
          <w:numId w:val="113"/>
        </w:numPr>
        <w:shd w:val="clear" w:color="auto" w:fill="auto"/>
        <w:bidi w:val="0"/>
        <w:spacing w:before="0" w:after="10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w:t>
      </w:r>
      <w:r>
        <w:rPr>
          <w:color w:val="000000"/>
          <w:spacing w:val="0"/>
          <w:w w:val="100"/>
          <w:position w:val="0"/>
        </w:rPr>
        <w:t>未经抵销的递延所得税负债</w:t>
      </w:r>
      <w:bookmarkEnd w:id="1082"/>
      <w:bookmarkEnd w:id="1083"/>
      <w:bookmarkEnd w:id="108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8"/>
        <w:gridCol w:w="1637"/>
        <w:gridCol w:w="1622"/>
        <w:gridCol w:w="1618"/>
        <w:gridCol w:w="1642"/>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48,186,512.65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7,227, </w:t>
            </w:r>
            <w:r>
              <w:rPr>
                <w:color w:val="000000"/>
                <w:spacing w:val="0"/>
                <w:w w:val="100"/>
                <w:position w:val="0"/>
                <w:sz w:val="18"/>
                <w:szCs w:val="18"/>
              </w:rPr>
              <w:t xml:space="preserve">976.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44,811,964.00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6,721, </w:t>
            </w:r>
            <w:r>
              <w:rPr>
                <w:color w:val="000000"/>
                <w:spacing w:val="0"/>
                <w:w w:val="100"/>
                <w:position w:val="0"/>
                <w:sz w:val="18"/>
                <w:szCs w:val="18"/>
              </w:rPr>
              <w:t xml:space="preserve">794. </w:t>
            </w:r>
            <w:r>
              <w:rPr>
                <w:color w:val="000000"/>
                <w:spacing w:val="0"/>
                <w:w w:val="100"/>
                <w:position w:val="0"/>
                <w:sz w:val="18"/>
                <w:szCs w:val="18"/>
              </w:rPr>
              <w:t>60</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48,186,512.65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7,227, </w:t>
            </w:r>
            <w:r>
              <w:rPr>
                <w:color w:val="000000"/>
                <w:spacing w:val="0"/>
                <w:w w:val="100"/>
                <w:position w:val="0"/>
                <w:sz w:val="18"/>
                <w:szCs w:val="18"/>
              </w:rPr>
              <w:t xml:space="preserve">976.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44,811,964.00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6,721, </w:t>
            </w:r>
            <w:r>
              <w:rPr>
                <w:color w:val="000000"/>
                <w:spacing w:val="0"/>
                <w:w w:val="100"/>
                <w:position w:val="0"/>
                <w:sz w:val="18"/>
                <w:szCs w:val="18"/>
              </w:rPr>
              <w:t xml:space="preserve">794. </w:t>
            </w:r>
            <w:r>
              <w:rPr>
                <w:color w:val="000000"/>
                <w:spacing w:val="0"/>
                <w:w w:val="100"/>
                <w:position w:val="0"/>
                <w:sz w:val="18"/>
                <w:szCs w:val="18"/>
              </w:rPr>
              <w:t>60</w:t>
            </w:r>
          </w:p>
        </w:tc>
      </w:tr>
    </w:tbl>
    <w:p>
      <w:pPr>
        <w:widowControl w:val="0"/>
        <w:spacing w:after="339" w:line="1" w:lineRule="exact"/>
      </w:pPr>
    </w:p>
    <w:p>
      <w:pPr>
        <w:pStyle w:val="Style19"/>
        <w:keepNext/>
        <w:keepLines/>
        <w:widowControl w:val="0"/>
        <w:numPr>
          <w:ilvl w:val="0"/>
          <w:numId w:val="113"/>
        </w:numPr>
        <w:shd w:val="clear" w:color="auto" w:fill="auto"/>
        <w:bidi w:val="0"/>
        <w:spacing w:before="0" w:after="10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w:t>
      </w:r>
      <w:r>
        <w:rPr>
          <w:color w:val="000000"/>
          <w:spacing w:val="0"/>
          <w:w w:val="100"/>
          <w:position w:val="0"/>
        </w:rPr>
        <w:t>以抵销后净额列示的递延所得税资产或负债</w:t>
      </w:r>
      <w:bookmarkEnd w:id="1086"/>
      <w:bookmarkEnd w:id="1087"/>
      <w:bookmarkEnd w:id="108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09"/>
        <w:gridCol w:w="1632"/>
        <w:gridCol w:w="1622"/>
        <w:gridCol w:w="1646"/>
        <w:gridCol w:w="1627"/>
      </w:tblGrid>
      <w:tr>
        <w:trPr>
          <w:trHeight w:val="84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递延所得税资 产和负债期末 互抵金额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抵销后递延所 得税资产或负 债期末余额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递延所得税资 产和负债期初 互抵金额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抵销后递延所 得税资产或负 债期初余额</w:t>
            </w:r>
          </w:p>
        </w:tc>
      </w:tr>
    </w:tbl>
    <w:p>
      <w:pPr>
        <w:spacing w:lineRule="exact" w:line="1"/>
        <w:rPr>
          <w:sz w:val="2"/>
          <w:szCs w:val="2"/>
        </w:rPr>
      </w:pPr>
      <w:r>
        <w:br w:type="page"/>
      </w:r>
    </w:p>
    <w:tbl>
      <w:tblPr>
        <w:tblOverlap w:val="never"/>
        <w:jc w:val="center"/>
        <w:tblLayout w:type="fixed"/>
      </w:tblPr>
      <w:tblGrid>
        <w:gridCol w:w="2309"/>
        <w:gridCol w:w="1632"/>
        <w:gridCol w:w="1622"/>
        <w:gridCol w:w="1646"/>
        <w:gridCol w:w="162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7,227, </w:t>
            </w:r>
            <w:r>
              <w:rPr>
                <w:color w:val="000000"/>
                <w:spacing w:val="0"/>
                <w:w w:val="100"/>
                <w:position w:val="0"/>
                <w:sz w:val="18"/>
                <w:szCs w:val="18"/>
              </w:rPr>
              <w:t xml:space="preserve">976.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46,851,391.06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6,721, </w:t>
            </w:r>
            <w:r>
              <w:rPr>
                <w:color w:val="000000"/>
                <w:spacing w:val="0"/>
                <w:w w:val="100"/>
                <w:position w:val="0"/>
                <w:sz w:val="18"/>
                <w:szCs w:val="18"/>
              </w:rPr>
              <w:t xml:space="preserve">794.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29,151,399.85</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7,227, </w:t>
            </w:r>
            <w:r>
              <w:rPr>
                <w:color w:val="000000"/>
                <w:spacing w:val="0"/>
                <w:w w:val="100"/>
                <w:position w:val="0"/>
                <w:sz w:val="18"/>
                <w:szCs w:val="18"/>
              </w:rPr>
              <w:t xml:space="preserve">976. </w:t>
            </w: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6,721, </w:t>
            </w:r>
            <w:r>
              <w:rPr>
                <w:color w:val="000000"/>
                <w:spacing w:val="0"/>
                <w:w w:val="100"/>
                <w:position w:val="0"/>
                <w:sz w:val="18"/>
                <w:szCs w:val="18"/>
              </w:rPr>
              <w:t xml:space="preserve">794.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numPr>
          <w:ilvl w:val="0"/>
          <w:numId w:val="113"/>
        </w:numPr>
        <w:shd w:val="clear" w:color="auto" w:fill="auto"/>
        <w:bidi w:val="0"/>
        <w:spacing w:before="0" w:after="100" w:line="240" w:lineRule="auto"/>
        <w:ind w:left="0" w:right="0" w:firstLine="0"/>
        <w:jc w:val="left"/>
      </w:pPr>
      <w:bookmarkStart w:id="1090" w:name="bookmark1090"/>
      <w:bookmarkEnd w:id="1090"/>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25,072,473.65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44,639,968.66</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23,754,813.42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37,226,500.15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其他权益工具投资公允价值 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00</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51,827,287.07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85,166,468.81</w:t>
            </w:r>
          </w:p>
        </w:tc>
      </w:tr>
    </w:tbl>
    <w:p>
      <w:pPr>
        <w:widowControl w:val="0"/>
        <w:spacing w:after="339" w:line="1" w:lineRule="exact"/>
      </w:pPr>
    </w:p>
    <w:p>
      <w:pPr>
        <w:pStyle w:val="Style5"/>
        <w:keepNext w:val="0"/>
        <w:keepLines w:val="0"/>
        <w:widowControl w:val="0"/>
        <w:numPr>
          <w:ilvl w:val="0"/>
          <w:numId w:val="113"/>
        </w:numPr>
        <w:shd w:val="clear" w:color="auto" w:fill="auto"/>
        <w:bidi w:val="0"/>
        <w:spacing w:before="0" w:after="100" w:line="240" w:lineRule="auto"/>
        <w:ind w:left="0" w:right="0" w:firstLine="0"/>
        <w:jc w:val="left"/>
      </w:pPr>
      <w:bookmarkStart w:id="1091" w:name="bookmark1091"/>
      <w:bookmarkEnd w:id="1091"/>
      <w:r>
        <w:rPr>
          <w:b/>
          <w:bCs/>
          <w:color w:val="000000"/>
          <w:spacing w:val="0"/>
          <w:w w:val="100"/>
          <w:position w:val="0"/>
        </w:rPr>
        <w:t>.</w:t>
      </w:r>
      <w:r>
        <w:rPr>
          <w:b/>
          <w:bCs/>
          <w:color w:val="000000"/>
          <w:spacing w:val="0"/>
          <w:w w:val="100"/>
          <w:position w:val="0"/>
        </w:rPr>
        <w:t>未确认递延所得税资产的可抵扣亏损将于以下年度到期</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232"/>
        <w:gridCol w:w="2266"/>
        <w:gridCol w:w="230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2,414, </w:t>
            </w:r>
            <w:r>
              <w:rPr>
                <w:color w:val="000000"/>
                <w:spacing w:val="0"/>
                <w:w w:val="100"/>
                <w:position w:val="0"/>
                <w:sz w:val="18"/>
                <w:szCs w:val="18"/>
              </w:rPr>
              <w:t xml:space="preserve">695.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505,799.60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4,153, </w:t>
            </w:r>
            <w:r>
              <w:rPr>
                <w:color w:val="000000"/>
                <w:spacing w:val="0"/>
                <w:w w:val="100"/>
                <w:position w:val="0"/>
                <w:sz w:val="18"/>
                <w:szCs w:val="18"/>
              </w:rPr>
              <w:t xml:space="preserve">289.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2,561, </w:t>
            </w:r>
            <w:r>
              <w:rPr>
                <w:color w:val="000000"/>
                <w:spacing w:val="0"/>
                <w:w w:val="100"/>
                <w:position w:val="0"/>
                <w:sz w:val="18"/>
                <w:szCs w:val="18"/>
              </w:rPr>
              <w:t xml:space="preserve">796.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2,990, </w:t>
            </w:r>
            <w:r>
              <w:rPr>
                <w:color w:val="000000"/>
                <w:spacing w:val="0"/>
                <w:w w:val="100"/>
                <w:position w:val="0"/>
                <w:sz w:val="18"/>
                <w:szCs w:val="18"/>
              </w:rPr>
              <w:t xml:space="preserve">728.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8,084,410.37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12,997,239.26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6,258, </w:t>
            </w:r>
            <w:r>
              <w:rPr>
                <w:color w:val="000000"/>
                <w:spacing w:val="0"/>
                <w:w w:val="100"/>
                <w:position w:val="0"/>
                <w:sz w:val="18"/>
                <w:szCs w:val="18"/>
              </w:rPr>
              <w:t>321.44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14,670,547.73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6,344, </w:t>
            </w:r>
            <w:r>
              <w:rPr>
                <w:color w:val="000000"/>
                <w:spacing w:val="0"/>
                <w:w w:val="100"/>
                <w:position w:val="0"/>
                <w:sz w:val="18"/>
                <w:szCs w:val="18"/>
              </w:rPr>
              <w:t xml:space="preserve">485.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23,754,813.42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37,226,500.15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97" w:val="left"/>
        </w:tabs>
        <w:bidi w:val="0"/>
        <w:spacing w:before="0" w:after="100" w:line="240" w:lineRule="auto"/>
        <w:ind w:left="0" w:right="0" w:firstLine="0"/>
        <w:jc w:val="left"/>
      </w:pPr>
      <w:bookmarkStart w:id="1092" w:name="bookmark1092"/>
      <w:r>
        <w:rPr>
          <w:b/>
          <w:bCs/>
          <w:color w:val="000000"/>
          <w:spacing w:val="0"/>
          <w:w w:val="100"/>
          <w:position w:val="0"/>
        </w:rPr>
        <w:t>3</w:t>
      </w:r>
      <w:bookmarkEnd w:id="1092"/>
      <w:r>
        <w:rPr>
          <w:b/>
          <w:bCs/>
          <w:color w:val="000000"/>
          <w:spacing w:val="0"/>
          <w:w w:val="100"/>
          <w:position w:val="0"/>
        </w:rPr>
        <w:t>1、</w:t>
        <w:tab/>
        <w:t>其他非流动资产</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97" w:val="left"/>
        </w:tabs>
        <w:bidi w:val="0"/>
        <w:spacing w:before="0" w:after="100" w:line="240" w:lineRule="auto"/>
        <w:ind w:left="0" w:right="0" w:firstLine="0"/>
        <w:jc w:val="left"/>
      </w:pPr>
      <w:bookmarkStart w:id="1093" w:name="bookmark1093"/>
      <w:r>
        <w:rPr>
          <w:b/>
          <w:bCs/>
          <w:color w:val="000000"/>
          <w:spacing w:val="0"/>
          <w:w w:val="100"/>
          <w:position w:val="0"/>
        </w:rPr>
        <w:t>3</w:t>
      </w:r>
      <w:bookmarkEnd w:id="1093"/>
      <w:r>
        <w:rPr>
          <w:b/>
          <w:bCs/>
          <w:color w:val="000000"/>
          <w:spacing w:val="0"/>
          <w:w w:val="100"/>
          <w:position w:val="0"/>
        </w:rPr>
        <w:t>2、</w:t>
        <w:tab/>
        <w:t>短期借款</w:t>
      </w:r>
    </w:p>
    <w:p>
      <w:pPr>
        <w:pStyle w:val="Style5"/>
        <w:keepNext w:val="0"/>
        <w:keepLines w:val="0"/>
        <w:widowControl w:val="0"/>
        <w:numPr>
          <w:ilvl w:val="0"/>
          <w:numId w:val="115"/>
        </w:numPr>
        <w:shd w:val="clear" w:color="auto" w:fill="auto"/>
        <w:bidi w:val="0"/>
        <w:spacing w:before="0" w:after="100" w:line="240" w:lineRule="auto"/>
        <w:ind w:left="0" w:right="0" w:firstLine="0"/>
        <w:jc w:val="left"/>
      </w:pPr>
      <w:bookmarkStart w:id="1094" w:name="bookmark1094"/>
      <w:bookmarkEnd w:id="1094"/>
      <w:r>
        <w:rPr>
          <w:b/>
          <w:bCs/>
          <w:color w:val="000000"/>
          <w:spacing w:val="0"/>
          <w:w w:val="100"/>
          <w:position w:val="0"/>
        </w:rPr>
        <w:t>.</w:t>
      </w:r>
      <w:r>
        <w:rPr>
          <w:b/>
          <w:bCs/>
          <w:color w:val="000000"/>
          <w:spacing w:val="0"/>
          <w:w w:val="100"/>
          <w:position w:val="0"/>
        </w:rPr>
        <w:t>短期借款分类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40,988,169.86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96,694,602.36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1,131,000,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740,000,000.00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2,040,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1,174, 028, </w:t>
            </w:r>
            <w:r>
              <w:rPr>
                <w:color w:val="000000"/>
                <w:spacing w:val="0"/>
                <w:w w:val="100"/>
                <w:position w:val="0"/>
                <w:sz w:val="18"/>
                <w:szCs w:val="18"/>
              </w:rPr>
              <w:t xml:space="preserve">169.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836,694,602.36</w:t>
            </w:r>
          </w:p>
        </w:tc>
      </w:tr>
    </w:tbl>
    <w:p>
      <w:pPr>
        <w:widowControl w:val="0"/>
        <w:spacing w:after="25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短期借款分类的说明：</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保证借款均由本公司实际控制人苏同及其配偶冯康洁提供担保，子公司之部分保证借款由本公司 提供担保；质押借款为应收账款保理借款，详见本节七、</w:t>
      </w:r>
      <w:r>
        <w:rPr>
          <w:color w:val="000000"/>
          <w:spacing w:val="0"/>
          <w:w w:val="100"/>
          <w:position w:val="0"/>
          <w:sz w:val="18"/>
          <w:szCs w:val="18"/>
        </w:rPr>
        <w:t>5</w:t>
      </w:r>
      <w:r>
        <w:rPr>
          <w:color w:val="000000"/>
          <w:spacing w:val="0"/>
          <w:w w:val="100"/>
          <w:position w:val="0"/>
        </w:rPr>
        <w:t>.应收账款。</w:t>
      </w:r>
    </w:p>
    <w:p>
      <w:pPr>
        <w:pStyle w:val="Style5"/>
        <w:keepNext w:val="0"/>
        <w:keepLines w:val="0"/>
        <w:widowControl w:val="0"/>
        <w:numPr>
          <w:ilvl w:val="0"/>
          <w:numId w:val="115"/>
        </w:numPr>
        <w:shd w:val="clear" w:color="auto" w:fill="auto"/>
        <w:bidi w:val="0"/>
        <w:spacing w:before="0" w:after="100" w:line="269" w:lineRule="exact"/>
        <w:ind w:left="0" w:right="0" w:firstLine="0"/>
        <w:jc w:val="left"/>
      </w:pPr>
      <w:bookmarkStart w:id="1095" w:name="bookmark1095"/>
      <w:bookmarkEnd w:id="1095"/>
      <w:r>
        <w:rPr>
          <w:b/>
          <w:bCs/>
          <w:color w:val="000000"/>
          <w:spacing w:val="0"/>
          <w:w w:val="100"/>
          <w:position w:val="0"/>
        </w:rPr>
        <w:t>.</w:t>
      </w:r>
      <w:r>
        <w:rPr>
          <w:b/>
          <w:bCs/>
          <w:color w:val="000000"/>
          <w:spacing w:val="0"/>
          <w:w w:val="100"/>
          <w:position w:val="0"/>
        </w:rPr>
        <w:t>已逾期未偿还的短期借款情况</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1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4" w:val="left"/>
        </w:tabs>
        <w:bidi w:val="0"/>
        <w:spacing w:before="0" w:after="10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3</w:t>
      </w:r>
      <w:bookmarkEnd w:id="1098"/>
      <w:r>
        <w:rPr>
          <w:color w:val="000000"/>
          <w:spacing w:val="0"/>
          <w:w w:val="100"/>
          <w:position w:val="0"/>
        </w:rPr>
        <w:t>3、</w:t>
        <w:tab/>
        <w:t>交易性金融负债</w:t>
      </w:r>
      <w:bookmarkEnd w:id="1096"/>
      <w:bookmarkEnd w:id="1097"/>
      <w:bookmarkEnd w:id="109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4" w:val="left"/>
        </w:tabs>
        <w:bidi w:val="0"/>
        <w:spacing w:before="0" w:after="10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3</w:t>
      </w:r>
      <w:bookmarkEnd w:id="1102"/>
      <w:r>
        <w:rPr>
          <w:color w:val="000000"/>
          <w:spacing w:val="0"/>
          <w:w w:val="100"/>
          <w:position w:val="0"/>
        </w:rPr>
        <w:t>4、</w:t>
        <w:tab/>
        <w:t>衍生金融负债</w:t>
      </w:r>
      <w:bookmarkEnd w:id="1100"/>
      <w:bookmarkEnd w:id="1101"/>
      <w:bookmarkEnd w:id="110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4" w:val="left"/>
        </w:tabs>
        <w:bidi w:val="0"/>
        <w:spacing w:before="0" w:after="10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3</w:t>
      </w:r>
      <w:bookmarkEnd w:id="1106"/>
      <w:r>
        <w:rPr>
          <w:color w:val="000000"/>
          <w:spacing w:val="0"/>
          <w:w w:val="100"/>
          <w:position w:val="0"/>
        </w:rPr>
        <w:t>5、</w:t>
        <w:tab/>
        <w:t>应付票据</w:t>
      </w:r>
      <w:bookmarkEnd w:id="1104"/>
      <w:bookmarkEnd w:id="1105"/>
      <w:bookmarkEnd w:id="1107"/>
    </w:p>
    <w:p>
      <w:pPr>
        <w:pStyle w:val="Style19"/>
        <w:keepNext/>
        <w:keepLines/>
        <w:widowControl w:val="0"/>
        <w:numPr>
          <w:ilvl w:val="0"/>
          <w:numId w:val="117"/>
        </w:numPr>
        <w:shd w:val="clear" w:color="auto" w:fill="auto"/>
        <w:bidi w:val="0"/>
        <w:spacing w:before="0" w:after="100" w:line="240" w:lineRule="auto"/>
        <w:ind w:left="0" w:right="0" w:firstLine="0"/>
        <w:jc w:val="left"/>
      </w:pPr>
      <w:bookmarkStart w:id="1104" w:name="bookmark1104"/>
      <w:bookmarkStart w:id="1105" w:name="bookmark1105"/>
      <w:bookmarkStart w:id="1108" w:name="bookmark1108"/>
      <w:bookmarkStart w:id="1109" w:name="bookmark1109"/>
      <w:bookmarkEnd w:id="1108"/>
      <w:r>
        <w:rPr>
          <w:color w:val="000000"/>
          <w:spacing w:val="0"/>
          <w:w w:val="100"/>
          <w:position w:val="0"/>
        </w:rPr>
        <w:t>.</w:t>
      </w:r>
      <w:r>
        <w:rPr>
          <w:color w:val="000000"/>
          <w:spacing w:val="0"/>
          <w:w w:val="100"/>
          <w:position w:val="0"/>
        </w:rPr>
        <w:t>应付票据列示</w:t>
      </w:r>
      <w:bookmarkEnd w:id="1104"/>
      <w:bookmarkEnd w:id="1105"/>
      <w:bookmarkEnd w:id="110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4" w:val="left"/>
        </w:tabs>
        <w:bidi w:val="0"/>
        <w:spacing w:before="0" w:after="10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3</w:t>
      </w:r>
      <w:bookmarkEnd w:id="1112"/>
      <w:r>
        <w:rPr>
          <w:color w:val="000000"/>
          <w:spacing w:val="0"/>
          <w:w w:val="100"/>
          <w:position w:val="0"/>
        </w:rPr>
        <w:t>6、</w:t>
        <w:tab/>
        <w:t>应付账款</w:t>
      </w:r>
      <w:bookmarkEnd w:id="1110"/>
      <w:bookmarkEnd w:id="1111"/>
      <w:bookmarkEnd w:id="1113"/>
    </w:p>
    <w:p>
      <w:pPr>
        <w:pStyle w:val="Style19"/>
        <w:keepNext/>
        <w:keepLines/>
        <w:widowControl w:val="0"/>
        <w:numPr>
          <w:ilvl w:val="0"/>
          <w:numId w:val="119"/>
        </w:numPr>
        <w:shd w:val="clear" w:color="auto" w:fill="auto"/>
        <w:bidi w:val="0"/>
        <w:spacing w:before="0" w:after="100" w:line="240" w:lineRule="auto"/>
        <w:ind w:left="0" w:right="0" w:firstLine="0"/>
        <w:jc w:val="left"/>
      </w:pPr>
      <w:bookmarkStart w:id="1110" w:name="bookmark1110"/>
      <w:bookmarkStart w:id="1111" w:name="bookmark1111"/>
      <w:bookmarkStart w:id="1114" w:name="bookmark1114"/>
      <w:bookmarkStart w:id="1115" w:name="bookmark1115"/>
      <w:bookmarkEnd w:id="1114"/>
      <w:r>
        <w:rPr>
          <w:color w:val="000000"/>
          <w:spacing w:val="0"/>
          <w:w w:val="100"/>
          <w:position w:val="0"/>
        </w:rPr>
        <w:t>.</w:t>
      </w:r>
      <w:r>
        <w:rPr>
          <w:color w:val="000000"/>
          <w:spacing w:val="0"/>
          <w:w w:val="100"/>
          <w:position w:val="0"/>
        </w:rPr>
        <w:t>应付账款列示</w:t>
      </w:r>
      <w:bookmarkEnd w:id="1110"/>
      <w:bookmarkEnd w:id="1111"/>
      <w:bookmarkEnd w:id="11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应付媒体及其他供应商款项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3,192,514, </w:t>
            </w:r>
            <w:r>
              <w:rPr>
                <w:color w:val="000000"/>
                <w:spacing w:val="0"/>
                <w:w w:val="100"/>
                <w:position w:val="0"/>
                <w:sz w:val="18"/>
                <w:szCs w:val="18"/>
              </w:rPr>
              <w:t xml:space="preserve">326.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3,147, 597, </w:t>
            </w:r>
            <w:r>
              <w:rPr>
                <w:color w:val="000000"/>
                <w:spacing w:val="0"/>
                <w:w w:val="100"/>
                <w:position w:val="0"/>
                <w:sz w:val="18"/>
                <w:szCs w:val="18"/>
              </w:rPr>
              <w:t xml:space="preserve">234. </w:t>
            </w:r>
            <w:r>
              <w:rPr>
                <w:color w:val="000000"/>
                <w:spacing w:val="0"/>
                <w:w w:val="100"/>
                <w:position w:val="0"/>
                <w:sz w:val="18"/>
                <w:szCs w:val="18"/>
              </w:rPr>
              <w:t>56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3,192,514, </w:t>
            </w:r>
            <w:r>
              <w:rPr>
                <w:color w:val="000000"/>
                <w:spacing w:val="0"/>
                <w:w w:val="100"/>
                <w:position w:val="0"/>
                <w:sz w:val="18"/>
                <w:szCs w:val="18"/>
              </w:rPr>
              <w:t xml:space="preserve">326. </w:t>
            </w: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3,147, 597, </w:t>
            </w:r>
            <w:r>
              <w:rPr>
                <w:color w:val="000000"/>
                <w:spacing w:val="0"/>
                <w:w w:val="100"/>
                <w:position w:val="0"/>
                <w:sz w:val="18"/>
                <w:szCs w:val="18"/>
              </w:rPr>
              <w:t xml:space="preserve">234. </w:t>
            </w:r>
            <w:r>
              <w:rPr>
                <w:color w:val="000000"/>
                <w:spacing w:val="0"/>
                <w:w w:val="100"/>
                <w:position w:val="0"/>
                <w:sz w:val="18"/>
                <w:szCs w:val="18"/>
              </w:rPr>
              <w:t>56</w:t>
            </w:r>
          </w:p>
        </w:tc>
      </w:tr>
    </w:tbl>
    <w:p>
      <w:pPr>
        <w:widowControl w:val="0"/>
        <w:spacing w:after="339" w:line="1" w:lineRule="exact"/>
      </w:pPr>
    </w:p>
    <w:p>
      <w:pPr>
        <w:pStyle w:val="Style19"/>
        <w:keepNext/>
        <w:keepLines/>
        <w:widowControl w:val="0"/>
        <w:numPr>
          <w:ilvl w:val="0"/>
          <w:numId w:val="119"/>
        </w:numPr>
        <w:shd w:val="clear" w:color="auto" w:fill="auto"/>
        <w:bidi w:val="0"/>
        <w:spacing w:before="0" w:after="10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w:t>
      </w:r>
      <w:r>
        <w:rPr>
          <w:color w:val="000000"/>
          <w:spacing w:val="0"/>
          <w:w w:val="100"/>
          <w:position w:val="0"/>
        </w:rPr>
        <w:t>账龄超过1年的重要应付账款</w:t>
      </w:r>
      <w:bookmarkEnd w:id="1116"/>
      <w:bookmarkEnd w:id="1117"/>
      <w:bookmarkEnd w:id="11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755"/>
        <w:gridCol w:w="2875"/>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未偿还或结转的原因</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广州兆日广告有限公司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14,148,836.58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结算进程中</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北京智创无限广告有限公司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11,240,942.69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结算进程中</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乐视网信息技术(北京)股份有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7,875, </w:t>
            </w:r>
            <w:r>
              <w:rPr>
                <w:color w:val="000000"/>
                <w:spacing w:val="0"/>
                <w:w w:val="100"/>
                <w:position w:val="0"/>
                <w:sz w:val="18"/>
                <w:szCs w:val="18"/>
              </w:rPr>
              <w:t xml:space="preserve">594.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双方未结算</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上海智用文化传播有限公司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6,975, </w:t>
            </w:r>
            <w:r>
              <w:rPr>
                <w:color w:val="000000"/>
                <w:spacing w:val="0"/>
                <w:w w:val="100"/>
                <w:position w:val="0"/>
                <w:sz w:val="18"/>
                <w:szCs w:val="18"/>
              </w:rPr>
              <w:t>291.89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结算进程中</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车轮互联科技(上海)股份有限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5,099, </w:t>
            </w:r>
            <w:r>
              <w:rPr>
                <w:color w:val="000000"/>
                <w:spacing w:val="0"/>
                <w:w w:val="100"/>
                <w:position w:val="0"/>
                <w:sz w:val="18"/>
                <w:szCs w:val="18"/>
              </w:rPr>
              <w:t xml:space="preserve">447.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结算进程中</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45,340,113.34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4" w:val="left"/>
        </w:tabs>
        <w:bidi w:val="0"/>
        <w:spacing w:before="0" w:after="0" w:line="334" w:lineRule="exact"/>
        <w:ind w:left="0" w:right="0" w:firstLine="0"/>
        <w:jc w:val="left"/>
      </w:pPr>
      <w:bookmarkStart w:id="1120" w:name="bookmark1120"/>
      <w:r>
        <w:rPr>
          <w:b/>
          <w:bCs/>
          <w:color w:val="000000"/>
          <w:spacing w:val="0"/>
          <w:w w:val="100"/>
          <w:position w:val="0"/>
        </w:rPr>
        <w:t>3</w:t>
      </w:r>
      <w:bookmarkEnd w:id="1120"/>
      <w:r>
        <w:rPr>
          <w:b/>
          <w:bCs/>
          <w:color w:val="000000"/>
          <w:spacing w:val="0"/>
          <w:w w:val="100"/>
          <w:position w:val="0"/>
        </w:rPr>
        <w:t>7、</w:t>
        <w:tab/>
        <w:t>预收款项</w:t>
      </w:r>
    </w:p>
    <w:p>
      <w:pPr>
        <w:pStyle w:val="Style5"/>
        <w:keepNext w:val="0"/>
        <w:keepLines w:val="0"/>
        <w:widowControl w:val="0"/>
        <w:numPr>
          <w:ilvl w:val="0"/>
          <w:numId w:val="121"/>
        </w:numPr>
        <w:shd w:val="clear" w:color="auto" w:fill="auto"/>
        <w:tabs>
          <w:tab w:pos="448" w:val="left"/>
        </w:tabs>
        <w:bidi w:val="0"/>
        <w:spacing w:before="0" w:after="0" w:line="334" w:lineRule="exact"/>
        <w:ind w:left="0" w:right="0" w:firstLine="0"/>
        <w:jc w:val="left"/>
      </w:pPr>
      <w:bookmarkStart w:id="1121" w:name="bookmark1121"/>
      <w:bookmarkEnd w:id="1121"/>
      <w:r>
        <w:rPr>
          <w:b/>
          <w:bCs/>
          <w:color w:val="000000"/>
          <w:spacing w:val="0"/>
          <w:w w:val="100"/>
          <w:position w:val="0"/>
        </w:rPr>
        <w:t>.</w:t>
      </w:r>
      <w:r>
        <w:rPr>
          <w:b/>
          <w:bCs/>
          <w:color w:val="000000"/>
          <w:spacing w:val="0"/>
          <w:w w:val="100"/>
          <w:position w:val="0"/>
        </w:rPr>
        <w:t xml:space="preserve">预收账款项列示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448" w:val="left"/>
        </w:tabs>
        <w:bidi w:val="0"/>
        <w:spacing w:before="0" w:after="0" w:line="334" w:lineRule="exact"/>
        <w:ind w:left="0" w:right="0" w:firstLine="0"/>
        <w:jc w:val="left"/>
      </w:pPr>
      <w:bookmarkStart w:id="1122" w:name="bookmark1122"/>
      <w:bookmarkEnd w:id="1122"/>
      <w:r>
        <w:rPr>
          <w:b/>
          <w:bCs/>
          <w:color w:val="000000"/>
          <w:spacing w:val="0"/>
          <w:w w:val="100"/>
          <w:position w:val="0"/>
        </w:rPr>
        <w:t>.</w:t>
      </w:r>
      <w:r>
        <w:rPr>
          <w:b/>
          <w:bCs/>
          <w:color w:val="000000"/>
          <w:spacing w:val="0"/>
          <w:w w:val="100"/>
          <w:position w:val="0"/>
        </w:rPr>
        <w:t xml:space="preserve">账龄超过1年的重要预收款项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4" w:val="left"/>
        </w:tabs>
        <w:bidi w:val="0"/>
        <w:spacing w:before="0" w:after="0" w:line="334" w:lineRule="exact"/>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3</w:t>
      </w:r>
      <w:bookmarkEnd w:id="1125"/>
      <w:r>
        <w:rPr>
          <w:color w:val="000000"/>
          <w:spacing w:val="0"/>
          <w:w w:val="100"/>
          <w:position w:val="0"/>
        </w:rPr>
        <w:t>8、</w:t>
        <w:tab/>
        <w:t>合同负债</w:t>
      </w:r>
      <w:bookmarkEnd w:id="1123"/>
      <w:bookmarkEnd w:id="1124"/>
      <w:bookmarkEnd w:id="1126"/>
    </w:p>
    <w:p>
      <w:pPr>
        <w:pStyle w:val="Style19"/>
        <w:keepNext/>
        <w:keepLines/>
        <w:widowControl w:val="0"/>
        <w:numPr>
          <w:ilvl w:val="0"/>
          <w:numId w:val="123"/>
        </w:numPr>
        <w:shd w:val="clear" w:color="auto" w:fill="auto"/>
        <w:bidi w:val="0"/>
        <w:spacing w:before="0" w:after="0" w:line="334" w:lineRule="exact"/>
        <w:ind w:left="0" w:right="0" w:firstLine="0"/>
        <w:jc w:val="left"/>
      </w:pPr>
      <w:bookmarkStart w:id="1123" w:name="bookmark1123"/>
      <w:bookmarkStart w:id="1124" w:name="bookmark1124"/>
      <w:bookmarkStart w:id="1127" w:name="bookmark1127"/>
      <w:bookmarkStart w:id="1128" w:name="bookmark1128"/>
      <w:bookmarkEnd w:id="1127"/>
      <w:r>
        <w:rPr>
          <w:color w:val="000000"/>
          <w:spacing w:val="0"/>
          <w:w w:val="100"/>
          <w:position w:val="0"/>
        </w:rPr>
        <w:t>.</w:t>
      </w:r>
      <w:r>
        <w:rPr>
          <w:color w:val="000000"/>
          <w:spacing w:val="0"/>
          <w:w w:val="100"/>
          <w:position w:val="0"/>
        </w:rPr>
        <w:t>合同负债情况</w:t>
      </w:r>
      <w:bookmarkEnd w:id="1123"/>
      <w:bookmarkEnd w:id="1124"/>
      <w:bookmarkEnd w:id="1128"/>
    </w:p>
    <w:p>
      <w:pPr>
        <w:pStyle w:val="Style5"/>
        <w:keepNext w:val="0"/>
        <w:keepLines w:val="0"/>
        <w:widowControl w:val="0"/>
        <w:shd w:val="clear" w:color="auto" w:fill="auto"/>
        <w:bidi w:val="0"/>
        <w:spacing w:before="0" w:after="0" w:line="33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预收广告发布款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43,923,963.82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44,403,055.16</w:t>
            </w:r>
          </w:p>
        </w:tc>
      </w:tr>
    </w:tbl>
    <w:p>
      <w:pPr>
        <w:spacing w:lineRule="exact" w:line="1"/>
        <w:rPr>
          <w:sz w:val="2"/>
          <w:szCs w:val="2"/>
        </w:rPr>
      </w:pPr>
      <w:r>
        <w:br w:type="page"/>
      </w:r>
    </w:p>
    <w:tbl>
      <w:tblPr>
        <w:tblOverlap w:val="never"/>
        <w:jc w:val="center"/>
        <w:tblLayout w:type="fixed"/>
      </w:tblPr>
      <w:tblGrid>
        <w:gridCol w:w="2827"/>
        <w:gridCol w:w="3005"/>
        <w:gridCol w:w="3005"/>
      </w:tblGrid>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43,923,963.82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44,403,055.16</w:t>
            </w:r>
          </w:p>
        </w:tc>
      </w:tr>
    </w:tbl>
    <w:p>
      <w:pPr>
        <w:widowControl w:val="0"/>
        <w:spacing w:after="339" w:line="1" w:lineRule="exact"/>
      </w:pPr>
    </w:p>
    <w:p>
      <w:pPr>
        <w:pStyle w:val="Style19"/>
        <w:keepNext/>
        <w:keepLines/>
        <w:widowControl w:val="0"/>
        <w:numPr>
          <w:ilvl w:val="0"/>
          <w:numId w:val="123"/>
        </w:numPr>
        <w:shd w:val="clear" w:color="auto" w:fill="auto"/>
        <w:bidi w:val="0"/>
        <w:spacing w:before="0" w:after="10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w:t>
      </w:r>
      <w:r>
        <w:rPr>
          <w:color w:val="000000"/>
          <w:spacing w:val="0"/>
          <w:w w:val="100"/>
          <w:position w:val="0"/>
        </w:rPr>
        <w:t>报告期内账面价值发生重大变动的金额和原因</w:t>
      </w:r>
      <w:bookmarkEnd w:id="1129"/>
      <w:bookmarkEnd w:id="1130"/>
      <w:bookmarkEnd w:id="113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3</w:t>
      </w:r>
      <w:bookmarkEnd w:id="1135"/>
      <w:r>
        <w:rPr>
          <w:color w:val="000000"/>
          <w:spacing w:val="0"/>
          <w:w w:val="100"/>
          <w:position w:val="0"/>
        </w:rPr>
        <w:t>9、应付职工薪酬</w:t>
      </w:r>
      <w:bookmarkEnd w:id="1133"/>
      <w:bookmarkEnd w:id="1134"/>
      <w:bookmarkEnd w:id="1136"/>
    </w:p>
    <w:p>
      <w:pPr>
        <w:pStyle w:val="Style19"/>
        <w:keepNext/>
        <w:keepLines/>
        <w:widowControl w:val="0"/>
        <w:numPr>
          <w:ilvl w:val="0"/>
          <w:numId w:val="125"/>
        </w:numPr>
        <w:shd w:val="clear" w:color="auto" w:fill="auto"/>
        <w:bidi w:val="0"/>
        <w:spacing w:before="0" w:after="100" w:line="240" w:lineRule="auto"/>
        <w:ind w:left="0" w:right="0" w:firstLine="0"/>
        <w:jc w:val="left"/>
      </w:pPr>
      <w:bookmarkStart w:id="1133" w:name="bookmark1133"/>
      <w:bookmarkStart w:id="1134" w:name="bookmark1134"/>
      <w:bookmarkStart w:id="1137" w:name="bookmark1137"/>
      <w:bookmarkStart w:id="1138" w:name="bookmark1138"/>
      <w:bookmarkEnd w:id="1137"/>
      <w:r>
        <w:rPr>
          <w:color w:val="000000"/>
          <w:spacing w:val="0"/>
          <w:w w:val="100"/>
          <w:position w:val="0"/>
        </w:rPr>
        <w:t>.</w:t>
      </w:r>
      <w:r>
        <w:rPr>
          <w:color w:val="000000"/>
          <w:spacing w:val="0"/>
          <w:w w:val="100"/>
          <w:position w:val="0"/>
        </w:rPr>
        <w:t>应付职工薪酬列示</w:t>
      </w:r>
      <w:bookmarkEnd w:id="1133"/>
      <w:bookmarkEnd w:id="1134"/>
      <w:bookmarkEnd w:id="113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9"/>
        <w:gridCol w:w="1570"/>
        <w:gridCol w:w="1570"/>
        <w:gridCol w:w="1570"/>
        <w:gridCol w:w="158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75,459,837.0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538,823,608.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525,228,136.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89,055,308.9</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69</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4,801,173.46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51,739,317.0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34,004,371.9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22,536,118.5</w:t>
            </w:r>
          </w:p>
        </w:tc>
      </w:tr>
      <w:tr>
        <w:trPr>
          <w:trHeight w:val="278"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存计划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9</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80,261,010.4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590,562,925.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559,232,508.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111,591,427.</w:t>
            </w:r>
          </w:p>
        </w:tc>
      </w:tr>
      <w:tr>
        <w:trPr>
          <w:trHeight w:val="221"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68</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r>
    </w:tbl>
    <w:p>
      <w:pPr>
        <w:widowControl w:val="0"/>
        <w:spacing w:after="339" w:line="1" w:lineRule="exact"/>
      </w:pPr>
    </w:p>
    <w:p>
      <w:pPr>
        <w:pStyle w:val="Style19"/>
        <w:keepNext/>
        <w:keepLines/>
        <w:widowControl w:val="0"/>
        <w:numPr>
          <w:ilvl w:val="0"/>
          <w:numId w:val="125"/>
        </w:numPr>
        <w:shd w:val="clear" w:color="auto" w:fill="auto"/>
        <w:bidi w:val="0"/>
        <w:spacing w:before="0" w:after="10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w:t>
      </w:r>
      <w:r>
        <w:rPr>
          <w:color w:val="000000"/>
          <w:spacing w:val="0"/>
          <w:w w:val="100"/>
          <w:position w:val="0"/>
        </w:rPr>
        <w:t>短期薪酬列示</w:t>
      </w:r>
      <w:bookmarkEnd w:id="1139"/>
      <w:bookmarkEnd w:id="1140"/>
      <w:bookmarkEnd w:id="114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54"/>
        <w:gridCol w:w="1570"/>
        <w:gridCol w:w="1555"/>
        <w:gridCol w:w="1570"/>
        <w:gridCol w:w="158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70,931,631.2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438,531,669.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439,912,886.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69,550,414.1</w:t>
            </w:r>
          </w:p>
        </w:tc>
      </w:tr>
      <w:tr>
        <w:trPr>
          <w:trHeight w:val="274"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94</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2,632, </w:t>
            </w:r>
            <w:r>
              <w:rPr>
                <w:color w:val="000000"/>
                <w:spacing w:val="0"/>
                <w:w w:val="100"/>
                <w:position w:val="0"/>
                <w:sz w:val="18"/>
                <w:szCs w:val="18"/>
              </w:rPr>
              <w:t>780.41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33,389,657.6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23,572,478.8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12,449,959.2</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6</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2,355, </w:t>
            </w:r>
            <w:r>
              <w:rPr>
                <w:color w:val="000000"/>
                <w:spacing w:val="0"/>
                <w:w w:val="100"/>
                <w:position w:val="0"/>
                <w:sz w:val="18"/>
                <w:szCs w:val="18"/>
              </w:rPr>
              <w:t>569.51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32,173,633.4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22,395,473.3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12,133,729.5</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86,410.00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416,264.25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275,165.50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227,508.75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190,800.90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799,760.03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901,840.01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88,720.92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1,856,839.71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66,795,225.7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61,647,544.0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7,004, </w:t>
            </w:r>
            <w:r>
              <w:rPr>
                <w:color w:val="000000"/>
                <w:spacing w:val="0"/>
                <w:w w:val="100"/>
                <w:position w:val="0"/>
                <w:sz w:val="18"/>
                <w:szCs w:val="18"/>
              </w:rPr>
              <w:t>521.47</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38,585.67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107,055.28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95,226.89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50,414.06</w:t>
            </w:r>
          </w:p>
        </w:tc>
      </w:tr>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75,459,837.0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538,823,608.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525,228,136.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89,055,308.9</w:t>
            </w:r>
          </w:p>
        </w:tc>
      </w:tr>
      <w:tr>
        <w:trPr>
          <w:trHeight w:val="211"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69</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w:t>
            </w:r>
          </w:p>
        </w:tc>
      </w:tr>
    </w:tbl>
    <w:p>
      <w:pPr>
        <w:widowControl w:val="0"/>
        <w:spacing w:after="599" w:line="1" w:lineRule="exact"/>
      </w:pPr>
    </w:p>
    <w:p>
      <w:pPr>
        <w:pStyle w:val="Style19"/>
        <w:keepNext/>
        <w:keepLines/>
        <w:widowControl w:val="0"/>
        <w:numPr>
          <w:ilvl w:val="0"/>
          <w:numId w:val="125"/>
        </w:numPr>
        <w:shd w:val="clear" w:color="auto" w:fill="auto"/>
        <w:bidi w:val="0"/>
        <w:spacing w:before="0" w:after="10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w:t>
      </w:r>
      <w:r>
        <w:rPr>
          <w:color w:val="000000"/>
          <w:spacing w:val="0"/>
          <w:w w:val="100"/>
          <w:position w:val="0"/>
        </w:rPr>
        <w:t>设定提存计划列示</w:t>
      </w:r>
      <w:bookmarkEnd w:id="1143"/>
      <w:bookmarkEnd w:id="1144"/>
      <w:bookmarkEnd w:id="114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987"/>
        <w:gridCol w:w="1565"/>
        <w:gridCol w:w="1694"/>
        <w:gridCol w:w="1704"/>
        <w:gridCol w:w="188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4,576,515.64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49,839,228.22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32,881,400.59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21,534,343.27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224,657.82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088.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1,122, </w:t>
            </w:r>
            <w:r>
              <w:rPr>
                <w:color w:val="000000"/>
                <w:spacing w:val="0"/>
                <w:w w:val="100"/>
                <w:position w:val="0"/>
                <w:sz w:val="18"/>
                <w:szCs w:val="18"/>
              </w:rPr>
              <w:t>971.40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1,001,775.24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4,801,173.46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51,739,317.04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34,004,371.99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22,536,118.51</w:t>
            </w:r>
          </w:p>
        </w:tc>
      </w:tr>
    </w:tbl>
    <w:p>
      <w:pPr>
        <w:widowControl w:val="0"/>
        <w:spacing w:after="25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274" w:lineRule="exact"/>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4</w:t>
      </w:r>
      <w:bookmarkEnd w:id="1149"/>
      <w:r>
        <w:rPr>
          <w:color w:val="000000"/>
          <w:spacing w:val="0"/>
          <w:w w:val="100"/>
          <w:position w:val="0"/>
        </w:rPr>
        <w:t>0、应交税费</w:t>
      </w:r>
      <w:bookmarkEnd w:id="1147"/>
      <w:bookmarkEnd w:id="1148"/>
      <w:bookmarkEnd w:id="115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28"/>
        <w:gridCol w:w="2947"/>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39,450,729.77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31,645,475.07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52,472,302.08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45,601,442.39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8,416, </w:t>
            </w:r>
            <w:r>
              <w:rPr>
                <w:color w:val="000000"/>
                <w:spacing w:val="0"/>
                <w:w w:val="100"/>
                <w:position w:val="0"/>
                <w:sz w:val="18"/>
                <w:szCs w:val="18"/>
              </w:rPr>
              <w:t>783.23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6,486, </w:t>
            </w:r>
            <w:r>
              <w:rPr>
                <w:color w:val="000000"/>
                <w:spacing w:val="0"/>
                <w:w w:val="100"/>
                <w:position w:val="0"/>
                <w:sz w:val="18"/>
                <w:szCs w:val="18"/>
              </w:rPr>
              <w:t>105.81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3,826, </w:t>
            </w:r>
            <w:r>
              <w:rPr>
                <w:color w:val="000000"/>
                <w:spacing w:val="0"/>
                <w:w w:val="100"/>
                <w:position w:val="0"/>
                <w:sz w:val="18"/>
                <w:szCs w:val="18"/>
              </w:rPr>
              <w:t xml:space="preserve">503.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3,116, </w:t>
            </w:r>
            <w:r>
              <w:rPr>
                <w:color w:val="000000"/>
                <w:spacing w:val="0"/>
                <w:w w:val="100"/>
                <w:position w:val="0"/>
                <w:sz w:val="18"/>
                <w:szCs w:val="18"/>
              </w:rPr>
              <w:t>657.98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3,952, </w:t>
            </w:r>
            <w:r>
              <w:rPr>
                <w:color w:val="000000"/>
                <w:spacing w:val="0"/>
                <w:w w:val="100"/>
                <w:position w:val="0"/>
                <w:sz w:val="18"/>
                <w:szCs w:val="18"/>
              </w:rPr>
              <w:t>118.97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26,168,321.96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教育费附加、地方教育费附 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3,804, </w:t>
            </w:r>
            <w:r>
              <w:rPr>
                <w:color w:val="000000"/>
                <w:spacing w:val="0"/>
                <w:w w:val="100"/>
                <w:position w:val="0"/>
                <w:sz w:val="18"/>
                <w:szCs w:val="18"/>
              </w:rPr>
              <w:t xml:space="preserve">602.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2,525,774.85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7,628, </w:t>
            </w:r>
            <w:r>
              <w:rPr>
                <w:color w:val="000000"/>
                <w:spacing w:val="0"/>
                <w:w w:val="100"/>
                <w:position w:val="0"/>
                <w:sz w:val="18"/>
                <w:szCs w:val="18"/>
              </w:rPr>
              <w:t xml:space="preserve">439.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5,972, </w:t>
            </w:r>
            <w:r>
              <w:rPr>
                <w:color w:val="000000"/>
                <w:spacing w:val="0"/>
                <w:w w:val="100"/>
                <w:position w:val="0"/>
                <w:sz w:val="18"/>
                <w:szCs w:val="18"/>
              </w:rPr>
              <w:t xml:space="preserve">954. </w:t>
            </w:r>
            <w:r>
              <w:rPr>
                <w:color w:val="000000"/>
                <w:spacing w:val="0"/>
                <w:w w:val="100"/>
                <w:position w:val="0"/>
                <w:sz w:val="18"/>
                <w:szCs w:val="18"/>
              </w:rPr>
              <w:t>12</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119,551,480.18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121,516,732.18</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4</w:t>
      </w:r>
      <w:bookmarkEnd w:id="1153"/>
      <w:r>
        <w:rPr>
          <w:color w:val="000000"/>
          <w:spacing w:val="0"/>
          <w:w w:val="100"/>
          <w:position w:val="0"/>
        </w:rPr>
        <w:t>1、其他应付款</w:t>
      </w:r>
      <w:bookmarkEnd w:id="1151"/>
      <w:bookmarkEnd w:id="1152"/>
      <w:bookmarkEnd w:id="1154"/>
    </w:p>
    <w:p>
      <w:pPr>
        <w:pStyle w:val="Style19"/>
        <w:keepNext/>
        <w:keepLines/>
        <w:widowControl w:val="0"/>
        <w:shd w:val="clear" w:color="auto" w:fill="auto"/>
        <w:bidi w:val="0"/>
        <w:spacing w:before="0" w:after="100" w:line="240" w:lineRule="auto"/>
        <w:ind w:left="0" w:right="0" w:firstLine="0"/>
        <w:jc w:val="left"/>
      </w:pPr>
      <w:bookmarkStart w:id="1151" w:name="bookmark1151"/>
      <w:bookmarkStart w:id="1152" w:name="bookmark1152"/>
      <w:bookmarkStart w:id="1155" w:name="bookmark1155"/>
      <w:r>
        <w:rPr>
          <w:color w:val="000000"/>
          <w:spacing w:val="0"/>
          <w:w w:val="100"/>
          <w:position w:val="0"/>
        </w:rPr>
        <w:t>项目列示</w:t>
      </w:r>
      <w:bookmarkEnd w:id="1151"/>
      <w:bookmarkEnd w:id="1152"/>
      <w:bookmarkEnd w:id="115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1,579, </w:t>
            </w:r>
            <w:r>
              <w:rPr>
                <w:color w:val="000000"/>
                <w:spacing w:val="0"/>
                <w:w w:val="100"/>
                <w:position w:val="0"/>
                <w:sz w:val="18"/>
                <w:szCs w:val="18"/>
              </w:rPr>
              <w:t>052.88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1,541, </w:t>
            </w:r>
            <w:r>
              <w:rPr>
                <w:color w:val="000000"/>
                <w:spacing w:val="0"/>
                <w:w w:val="100"/>
                <w:position w:val="0"/>
                <w:sz w:val="18"/>
                <w:szCs w:val="18"/>
              </w:rPr>
              <w:t xml:space="preserve">304.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780. </w:t>
            </w:r>
            <w:r>
              <w:rPr>
                <w:color w:val="000000"/>
                <w:spacing w:val="0"/>
                <w:w w:val="100"/>
                <w:position w:val="0"/>
                <w:sz w:val="18"/>
                <w:szCs w:val="18"/>
              </w:rPr>
              <w:t>50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365,318,012.60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69,775,525.84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366,897,065.48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73,133,610.48</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应付利息</w:t>
      </w:r>
    </w:p>
    <w:p>
      <w:pPr>
        <w:pStyle w:val="Style5"/>
        <w:keepNext w:val="0"/>
        <w:keepLines w:val="0"/>
        <w:widowControl w:val="0"/>
        <w:numPr>
          <w:ilvl w:val="0"/>
          <w:numId w:val="127"/>
        </w:numPr>
        <w:shd w:val="clear" w:color="auto" w:fill="auto"/>
        <w:bidi w:val="0"/>
        <w:spacing w:before="0" w:after="100" w:line="240" w:lineRule="auto"/>
        <w:ind w:left="0" w:right="0" w:firstLine="0"/>
        <w:jc w:val="left"/>
      </w:pPr>
      <w:bookmarkStart w:id="1156" w:name="bookmark1156"/>
      <w:bookmarkEnd w:id="1156"/>
      <w:r>
        <w:rPr>
          <w:b/>
          <w:bCs/>
          <w:color w:val="000000"/>
          <w:spacing w:val="0"/>
          <w:w w:val="100"/>
          <w:position w:val="0"/>
        </w:rPr>
        <w:t>.</w:t>
      </w:r>
      <w:r>
        <w:rPr>
          <w:b/>
          <w:bCs/>
          <w:color w:val="000000"/>
          <w:spacing w:val="0"/>
          <w:w w:val="100"/>
          <w:position w:val="0"/>
        </w:rPr>
        <w:t>分类列示</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1"/>
        <w:gridCol w:w="2525"/>
        <w:gridCol w:w="298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分期付息到期还本的长期借款利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1,579, </w:t>
            </w:r>
            <w:r>
              <w:rPr>
                <w:color w:val="000000"/>
                <w:spacing w:val="0"/>
                <w:w w:val="100"/>
                <w:position w:val="0"/>
                <w:sz w:val="18"/>
                <w:szCs w:val="18"/>
              </w:rPr>
              <w:t xml:space="preserve">052.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1,541, </w:t>
            </w:r>
            <w:r>
              <w:rPr>
                <w:color w:val="000000"/>
                <w:spacing w:val="0"/>
                <w:w w:val="100"/>
                <w:position w:val="0"/>
                <w:sz w:val="18"/>
                <w:szCs w:val="18"/>
              </w:rPr>
              <w:t xml:space="preserve">304. </w:t>
            </w:r>
            <w:r>
              <w:rPr>
                <w:color w:val="000000"/>
                <w:spacing w:val="0"/>
                <w:w w:val="100"/>
                <w:position w:val="0"/>
                <w:sz w:val="18"/>
                <w:szCs w:val="18"/>
              </w:rPr>
              <w:t>14</w:t>
            </w:r>
          </w:p>
        </w:tc>
      </w:tr>
    </w:tbl>
    <w:p>
      <w:pPr>
        <w:spacing w:lineRule="exact" w:line="1"/>
        <w:rPr>
          <w:sz w:val="2"/>
          <w:szCs w:val="2"/>
        </w:rPr>
      </w:pPr>
      <w:r>
        <w:br w:type="page"/>
      </w:r>
    </w:p>
    <w:tbl>
      <w:tblPr>
        <w:tblOverlap w:val="never"/>
        <w:jc w:val="center"/>
        <w:tblLayout w:type="fixed"/>
      </w:tblPr>
      <w:tblGrid>
        <w:gridCol w:w="3331"/>
        <w:gridCol w:w="2525"/>
        <w:gridCol w:w="2981"/>
      </w:tblGrid>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划分为金融负债的优先股'永续债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1,579, </w:t>
            </w:r>
            <w:r>
              <w:rPr>
                <w:color w:val="000000"/>
                <w:spacing w:val="0"/>
                <w:w w:val="100"/>
                <w:position w:val="0"/>
                <w:sz w:val="18"/>
                <w:szCs w:val="18"/>
              </w:rPr>
              <w:t>052.88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1,541, </w:t>
            </w:r>
            <w:r>
              <w:rPr>
                <w:color w:val="000000"/>
                <w:spacing w:val="0"/>
                <w:w w:val="100"/>
                <w:position w:val="0"/>
                <w:sz w:val="18"/>
                <w:szCs w:val="18"/>
              </w:rPr>
              <w:t xml:space="preserve">304. </w:t>
            </w:r>
            <w:r>
              <w:rPr>
                <w:color w:val="000000"/>
                <w:spacing w:val="0"/>
                <w:w w:val="100"/>
                <w:position w:val="0"/>
                <w:sz w:val="18"/>
                <w:szCs w:val="18"/>
              </w:rPr>
              <w:t>14</w:t>
            </w:r>
          </w:p>
        </w:tc>
      </w:tr>
    </w:tbl>
    <w:p>
      <w:pPr>
        <w:widowControl w:val="0"/>
        <w:spacing w:after="23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重要的已逾期未支付的利息情况: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应付股利</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(1).</w:t>
      </w:r>
      <w:r>
        <w:rPr>
          <w:b/>
          <w:bCs/>
          <w:color w:val="000000"/>
          <w:spacing w:val="0"/>
          <w:w w:val="100"/>
          <w:position w:val="0"/>
        </w:rPr>
        <w:t>分类列示</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应付股利-员工持有的限制性 股票股利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780. </w:t>
            </w:r>
            <w:r>
              <w:rPr>
                <w:color w:val="000000"/>
                <w:spacing w:val="0"/>
                <w:w w:val="100"/>
                <w:position w:val="0"/>
                <w:sz w:val="18"/>
                <w:szCs w:val="18"/>
              </w:rPr>
              <w:t>50</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780. </w:t>
            </w:r>
            <w:r>
              <w:rPr>
                <w:color w:val="000000"/>
                <w:spacing w:val="0"/>
                <w:w w:val="100"/>
                <w:position w:val="0"/>
                <w:sz w:val="18"/>
                <w:szCs w:val="18"/>
              </w:rPr>
              <w:t>50</w:t>
            </w:r>
          </w:p>
        </w:tc>
      </w:tr>
    </w:tbl>
    <w:p>
      <w:pPr>
        <w:widowControl w:val="0"/>
        <w:spacing w:after="239" w:line="1" w:lineRule="exact"/>
      </w:pP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 无</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其他应付款</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(1).</w:t>
      </w:r>
      <w:r>
        <w:rPr>
          <w:b/>
          <w:bCs/>
          <w:color w:val="000000"/>
          <w:spacing w:val="0"/>
          <w:w w:val="100"/>
          <w:position w:val="0"/>
        </w:rPr>
        <w:t>按款项性质列示其他应付款</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资金拆借及往来款项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319,157,422.85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17,633,684.15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20,678,482.11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42,824,417.10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8,779, </w:t>
            </w:r>
            <w:r>
              <w:rPr>
                <w:color w:val="000000"/>
                <w:spacing w:val="0"/>
                <w:w w:val="100"/>
                <w:position w:val="0"/>
                <w:sz w:val="18"/>
                <w:szCs w:val="18"/>
              </w:rPr>
              <w:t xml:space="preserve">557.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8,735,416.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502,550.00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582,007.60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365,318,012.60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69,775,525.84</w:t>
            </w:r>
          </w:p>
        </w:tc>
      </w:tr>
    </w:tbl>
    <w:p>
      <w:pPr>
        <w:widowControl w:val="0"/>
        <w:spacing w:after="339" w:line="1" w:lineRule="exact"/>
      </w:pPr>
    </w:p>
    <w:p>
      <w:pPr>
        <w:pStyle w:val="Style19"/>
        <w:keepNext/>
        <w:keepLines/>
        <w:widowControl w:val="0"/>
        <w:numPr>
          <w:ilvl w:val="0"/>
          <w:numId w:val="127"/>
        </w:numPr>
        <w:shd w:val="clear" w:color="auto" w:fill="auto"/>
        <w:bidi w:val="0"/>
        <w:spacing w:before="0" w:after="10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w:t>
      </w:r>
      <w:r>
        <w:rPr>
          <w:color w:val="000000"/>
          <w:spacing w:val="0"/>
          <w:w w:val="100"/>
          <w:position w:val="0"/>
        </w:rPr>
        <w:t>账龄超过1年的重要其他应付款</w:t>
      </w:r>
      <w:bookmarkEnd w:id="1157"/>
      <w:bookmarkEnd w:id="1158"/>
      <w:bookmarkEnd w:id="116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11" w:val="left"/>
        </w:tabs>
        <w:bidi w:val="0"/>
        <w:spacing w:before="0" w:after="10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4</w:t>
      </w:r>
      <w:bookmarkEnd w:id="1163"/>
      <w:r>
        <w:rPr>
          <w:color w:val="000000"/>
          <w:spacing w:val="0"/>
          <w:w w:val="100"/>
          <w:position w:val="0"/>
        </w:rPr>
        <w:t>2、</w:t>
        <w:tab/>
        <w:t>持有待售负债</w:t>
      </w:r>
      <w:bookmarkEnd w:id="1161"/>
      <w:bookmarkEnd w:id="1162"/>
      <w:bookmarkEnd w:id="116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11" w:val="left"/>
        </w:tabs>
        <w:bidi w:val="0"/>
        <w:spacing w:before="0" w:after="10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4</w:t>
      </w:r>
      <w:bookmarkEnd w:id="1167"/>
      <w:r>
        <w:rPr>
          <w:color w:val="000000"/>
          <w:spacing w:val="0"/>
          <w:w w:val="100"/>
          <w:position w:val="0"/>
        </w:rPr>
        <w:t>3、</w:t>
        <w:tab/>
        <w:t>1年内到期的非流动负债</w:t>
      </w:r>
      <w:bookmarkEnd w:id="1165"/>
      <w:bookmarkEnd w:id="1166"/>
      <w:bookmarkEnd w:id="116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42"/>
        <w:gridCol w:w="2962"/>
        <w:gridCol w:w="3034"/>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27,122,356.28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27,122,356.28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line="274" w:lineRule="exact"/>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4</w:t>
      </w:r>
      <w:bookmarkEnd w:id="1171"/>
      <w:r>
        <w:rPr>
          <w:color w:val="000000"/>
          <w:spacing w:val="0"/>
          <w:w w:val="100"/>
          <w:position w:val="0"/>
        </w:rPr>
        <w:t>4、其他流动负债</w:t>
      </w:r>
      <w:bookmarkEnd w:id="1169"/>
      <w:bookmarkEnd w:id="1170"/>
      <w:bookmarkEnd w:id="1172"/>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其他流动负债情况 </w:t>
      </w: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2,635, </w:t>
            </w:r>
            <w:r>
              <w:rPr>
                <w:color w:val="000000"/>
                <w:spacing w:val="0"/>
                <w:w w:val="100"/>
                <w:position w:val="0"/>
                <w:sz w:val="18"/>
                <w:szCs w:val="18"/>
              </w:rPr>
              <w:t>437.83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2,664, </w:t>
            </w:r>
            <w:r>
              <w:rPr>
                <w:color w:val="000000"/>
                <w:spacing w:val="0"/>
                <w:w w:val="100"/>
                <w:position w:val="0"/>
                <w:sz w:val="18"/>
                <w:szCs w:val="18"/>
              </w:rPr>
              <w:t>183.31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2,635, </w:t>
            </w:r>
            <w:r>
              <w:rPr>
                <w:color w:val="000000"/>
                <w:spacing w:val="0"/>
                <w:w w:val="100"/>
                <w:position w:val="0"/>
                <w:sz w:val="18"/>
                <w:szCs w:val="18"/>
              </w:rPr>
              <w:t>437.83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2,664, </w:t>
            </w:r>
            <w:r>
              <w:rPr>
                <w:color w:val="000000"/>
                <w:spacing w:val="0"/>
                <w:w w:val="100"/>
                <w:position w:val="0"/>
                <w:sz w:val="18"/>
                <w:szCs w:val="18"/>
              </w:rPr>
              <w:t>183.31</w:t>
            </w:r>
          </w:p>
        </w:tc>
      </w:tr>
    </w:tbl>
    <w:p>
      <w:pPr>
        <w:widowControl w:val="0"/>
        <w:spacing w:after="259" w:line="1" w:lineRule="exact"/>
      </w:pP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0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30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1" w:val="left"/>
        </w:tabs>
        <w:bidi w:val="0"/>
        <w:spacing w:before="0" w:after="0" w:line="301" w:lineRule="exact"/>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4</w:t>
      </w:r>
      <w:bookmarkEnd w:id="1175"/>
      <w:r>
        <w:rPr>
          <w:color w:val="000000"/>
          <w:spacing w:val="0"/>
          <w:w w:val="100"/>
          <w:position w:val="0"/>
        </w:rPr>
        <w:t>5、</w:t>
        <w:tab/>
        <w:t>长期借款</w:t>
      </w:r>
      <w:bookmarkEnd w:id="1173"/>
      <w:bookmarkEnd w:id="1174"/>
      <w:bookmarkEnd w:id="1176"/>
    </w:p>
    <w:p>
      <w:pPr>
        <w:pStyle w:val="Style19"/>
        <w:keepNext/>
        <w:keepLines/>
        <w:widowControl w:val="0"/>
        <w:shd w:val="clear" w:color="auto" w:fill="auto"/>
        <w:bidi w:val="0"/>
        <w:spacing w:before="0" w:line="301" w:lineRule="exact"/>
        <w:ind w:left="0" w:right="0" w:firstLine="0"/>
        <w:jc w:val="left"/>
      </w:pPr>
      <w:bookmarkStart w:id="1173" w:name="bookmark1173"/>
      <w:bookmarkStart w:id="1174" w:name="bookmark1174"/>
      <w:bookmarkStart w:id="1177" w:name="bookmark1177"/>
      <w:r>
        <w:rPr>
          <w:color w:val="000000"/>
          <w:spacing w:val="0"/>
          <w:w w:val="100"/>
          <w:position w:val="0"/>
        </w:rPr>
        <w:t>(1).</w:t>
      </w:r>
      <w:r>
        <w:rPr>
          <w:color w:val="000000"/>
          <w:spacing w:val="0"/>
          <w:w w:val="100"/>
          <w:position w:val="0"/>
        </w:rPr>
        <w:t>长期借款分类</w:t>
      </w:r>
      <w:bookmarkEnd w:id="1173"/>
      <w:bookmarkEnd w:id="1174"/>
      <w:bookmarkEnd w:id="11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0" w:line="30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1" w:val="left"/>
        </w:tabs>
        <w:bidi w:val="0"/>
        <w:spacing w:before="0" w:after="0" w:line="301" w:lineRule="exact"/>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4</w:t>
      </w:r>
      <w:bookmarkEnd w:id="1180"/>
      <w:r>
        <w:rPr>
          <w:color w:val="000000"/>
          <w:spacing w:val="0"/>
          <w:w w:val="100"/>
          <w:position w:val="0"/>
        </w:rPr>
        <w:t>6、</w:t>
        <w:tab/>
        <w:t>应付债券</w:t>
      </w:r>
      <w:bookmarkEnd w:id="1178"/>
      <w:bookmarkEnd w:id="1179"/>
      <w:bookmarkEnd w:id="1181"/>
    </w:p>
    <w:p>
      <w:pPr>
        <w:pStyle w:val="Style19"/>
        <w:keepNext/>
        <w:keepLines/>
        <w:widowControl w:val="0"/>
        <w:numPr>
          <w:ilvl w:val="0"/>
          <w:numId w:val="129"/>
        </w:numPr>
        <w:shd w:val="clear" w:color="auto" w:fill="auto"/>
        <w:tabs>
          <w:tab w:pos="430" w:val="left"/>
        </w:tabs>
        <w:bidi w:val="0"/>
        <w:spacing w:before="0" w:after="0" w:line="301" w:lineRule="exact"/>
        <w:ind w:left="0" w:right="0" w:firstLine="0"/>
        <w:jc w:val="left"/>
      </w:pPr>
      <w:bookmarkStart w:id="1178" w:name="bookmark1178"/>
      <w:bookmarkStart w:id="1179" w:name="bookmark1179"/>
      <w:bookmarkStart w:id="1182" w:name="bookmark1182"/>
      <w:bookmarkStart w:id="1183" w:name="bookmark1183"/>
      <w:bookmarkEnd w:id="1182"/>
      <w:r>
        <w:rPr>
          <w:color w:val="000000"/>
          <w:spacing w:val="0"/>
          <w:w w:val="100"/>
          <w:position w:val="0"/>
        </w:rPr>
        <w:t>.</w:t>
      </w:r>
      <w:r>
        <w:rPr>
          <w:color w:val="000000"/>
          <w:spacing w:val="0"/>
          <w:w w:val="100"/>
          <w:position w:val="0"/>
        </w:rPr>
        <w:t>应付债券</w:t>
      </w:r>
      <w:bookmarkEnd w:id="1178"/>
      <w:bookmarkEnd w:id="1179"/>
      <w:bookmarkEnd w:id="1183"/>
    </w:p>
    <w:p>
      <w:pPr>
        <w:pStyle w:val="Style5"/>
        <w:keepNext w:val="0"/>
        <w:keepLines w:val="0"/>
        <w:widowControl w:val="0"/>
        <w:shd w:val="clear" w:color="auto" w:fill="auto"/>
        <w:bidi w:val="0"/>
        <w:spacing w:before="0" w:after="0" w:line="30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9"/>
        </w:numPr>
        <w:shd w:val="clear" w:color="auto" w:fill="auto"/>
        <w:tabs>
          <w:tab w:pos="430" w:val="left"/>
        </w:tabs>
        <w:bidi w:val="0"/>
        <w:spacing w:before="0" w:after="0" w:line="301" w:lineRule="exact"/>
        <w:ind w:left="0" w:right="0" w:firstLine="0"/>
        <w:jc w:val="left"/>
      </w:pPr>
      <w:bookmarkStart w:id="1184" w:name="bookmark1184"/>
      <w:bookmarkEnd w:id="1184"/>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0" w:line="30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9"/>
        </w:numPr>
        <w:shd w:val="clear" w:color="auto" w:fill="auto"/>
        <w:tabs>
          <w:tab w:pos="430" w:val="left"/>
        </w:tabs>
        <w:bidi w:val="0"/>
        <w:spacing w:before="0" w:after="0" w:line="301" w:lineRule="exact"/>
        <w:ind w:left="0" w:right="0" w:firstLine="0"/>
        <w:jc w:val="left"/>
      </w:pPr>
      <w:bookmarkStart w:id="1185" w:name="bookmark1185"/>
      <w:bookmarkEnd w:id="1185"/>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0" w:line="30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9"/>
        </w:numPr>
        <w:shd w:val="clear" w:color="auto" w:fill="auto"/>
        <w:tabs>
          <w:tab w:pos="430" w:val="left"/>
        </w:tabs>
        <w:bidi w:val="0"/>
        <w:spacing w:before="0" w:after="80" w:line="301" w:lineRule="exact"/>
        <w:ind w:left="0" w:right="0" w:firstLine="0"/>
        <w:jc w:val="left"/>
      </w:pPr>
      <w:bookmarkStart w:id="1186" w:name="bookmark1186"/>
      <w:bookmarkEnd w:id="1186"/>
      <w:r>
        <w:rPr>
          <w:b/>
          <w:bCs/>
          <w:color w:val="000000"/>
          <w:spacing w:val="0"/>
          <w:w w:val="100"/>
          <w:position w:val="0"/>
        </w:rPr>
        <w:t>.</w:t>
      </w:r>
      <w:r>
        <w:rPr>
          <w:b/>
          <w:bCs/>
          <w:color w:val="000000"/>
          <w:spacing w:val="0"/>
          <w:w w:val="100"/>
          <w:position w:val="0"/>
        </w:rPr>
        <w:t>划分为金融负债的其他金融工具说明</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期末发行在外的优先股、永续债等金融工具变动情况表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其他金融工具划分为金融负债的依据说明：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1" w:val="left"/>
        </w:tabs>
        <w:bidi w:val="0"/>
        <w:spacing w:before="0" w:after="0" w:line="331" w:lineRule="exact"/>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4</w:t>
      </w:r>
      <w:bookmarkEnd w:id="1189"/>
      <w:r>
        <w:rPr>
          <w:color w:val="000000"/>
          <w:spacing w:val="0"/>
          <w:w w:val="100"/>
          <w:position w:val="0"/>
        </w:rPr>
        <w:t>7、</w:t>
        <w:tab/>
        <w:t>租赁负债</w:t>
      </w:r>
      <w:bookmarkEnd w:id="1187"/>
      <w:bookmarkEnd w:id="1188"/>
      <w:bookmarkEnd w:id="1190"/>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4</w:t>
      </w:r>
      <w:bookmarkEnd w:id="1193"/>
      <w:r>
        <w:rPr>
          <w:color w:val="000000"/>
          <w:spacing w:val="0"/>
          <w:w w:val="100"/>
          <w:position w:val="0"/>
        </w:rPr>
        <w:t>8、长期应付款</w:t>
      </w:r>
      <w:bookmarkEnd w:id="1191"/>
      <w:bookmarkEnd w:id="1192"/>
      <w:bookmarkEnd w:id="1194"/>
    </w:p>
    <w:p>
      <w:pPr>
        <w:pStyle w:val="Style19"/>
        <w:keepNext/>
        <w:keepLines/>
        <w:widowControl w:val="0"/>
        <w:shd w:val="clear" w:color="auto" w:fill="auto"/>
        <w:bidi w:val="0"/>
        <w:spacing w:before="0" w:after="100" w:line="240" w:lineRule="auto"/>
        <w:ind w:left="0" w:right="0" w:firstLine="0"/>
        <w:jc w:val="left"/>
      </w:pPr>
      <w:bookmarkStart w:id="1191" w:name="bookmark1191"/>
      <w:bookmarkStart w:id="1192" w:name="bookmark1192"/>
      <w:bookmarkStart w:id="1195" w:name="bookmark1195"/>
      <w:r>
        <w:rPr>
          <w:color w:val="000000"/>
          <w:spacing w:val="0"/>
          <w:w w:val="100"/>
          <w:position w:val="0"/>
        </w:rPr>
        <w:t>项目列示</w:t>
      </w:r>
      <w:bookmarkEnd w:id="1191"/>
      <w:bookmarkEnd w:id="1192"/>
      <w:bookmarkEnd w:id="119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88,178,115.58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77,083,172.27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88,178,115.58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77,083,172.27</w:t>
            </w:r>
          </w:p>
        </w:tc>
      </w:tr>
    </w:tbl>
    <w:p>
      <w:pPr>
        <w:widowControl w:val="0"/>
        <w:spacing w:after="23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长期应付款</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(1).</w:t>
      </w:r>
      <w:r>
        <w:rPr>
          <w:b/>
          <w:bCs/>
          <w:color w:val="000000"/>
          <w:spacing w:val="0"/>
          <w:w w:val="100"/>
          <w:position w:val="0"/>
        </w:rPr>
        <w:t>按款项性质列示长期应付款</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115,300,471.86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77,083,172.27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27,122,356.28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88,178,115.58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77,083,172.27</w:t>
            </w:r>
          </w:p>
        </w:tc>
      </w:tr>
    </w:tbl>
    <w:p>
      <w:pPr>
        <w:widowControl w:val="0"/>
        <w:spacing w:after="27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非金融机构长期借款为本公司以计算机软件著作权作价转让给北京市文化科技融资租赁股份有限 公司，同时本公司作为承租人租赁上述资产。本公司按季度支付租金，最后一期还款日为</w:t>
      </w:r>
      <w:r>
        <w:rPr>
          <w:color w:val="000000"/>
          <w:spacing w:val="0"/>
          <w:w w:val="100"/>
          <w:position w:val="0"/>
          <w:sz w:val="18"/>
          <w:szCs w:val="18"/>
        </w:rPr>
        <w:t xml:space="preserve">2023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日。上述借款由公司实际控制人苏同先生及其配偶冯康洁女士提供担保。本公司将上述 交易作为抵押借款核算。</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专项应付款</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(1).</w:t>
      </w:r>
      <w:r>
        <w:rPr>
          <w:b/>
          <w:bCs/>
          <w:color w:val="000000"/>
          <w:spacing w:val="0"/>
          <w:w w:val="100"/>
          <w:position w:val="0"/>
        </w:rPr>
        <w:t>按款项性质列示专项应付款</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6" w:val="left"/>
        </w:tabs>
        <w:bidi w:val="0"/>
        <w:spacing w:before="0" w:after="40" w:line="274" w:lineRule="exact"/>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4</w:t>
      </w:r>
      <w:bookmarkEnd w:id="1198"/>
      <w:r>
        <w:rPr>
          <w:color w:val="000000"/>
          <w:spacing w:val="0"/>
          <w:w w:val="100"/>
          <w:position w:val="0"/>
        </w:rPr>
        <w:t>9、</w:t>
        <w:tab/>
        <w:t>长期应付职工薪酬</w:t>
      </w:r>
      <w:bookmarkEnd w:id="1196"/>
      <w:bookmarkEnd w:id="1197"/>
      <w:bookmarkEnd w:id="119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6" w:val="left"/>
        </w:tabs>
        <w:bidi w:val="0"/>
        <w:spacing w:before="0" w:after="40" w:line="274" w:lineRule="exact"/>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5</w:t>
      </w:r>
      <w:bookmarkEnd w:id="1202"/>
      <w:r>
        <w:rPr>
          <w:color w:val="000000"/>
          <w:spacing w:val="0"/>
          <w:w w:val="100"/>
          <w:position w:val="0"/>
        </w:rPr>
        <w:t>0、</w:t>
        <w:tab/>
        <w:t>预计负债</w:t>
      </w:r>
      <w:bookmarkEnd w:id="1200"/>
      <w:bookmarkEnd w:id="1201"/>
      <w:bookmarkEnd w:id="120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6" w:val="left"/>
        </w:tabs>
        <w:bidi w:val="0"/>
        <w:spacing w:before="0" w:after="40" w:line="274" w:lineRule="exact"/>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5</w:t>
      </w:r>
      <w:bookmarkEnd w:id="1206"/>
      <w:r>
        <w:rPr>
          <w:color w:val="000000"/>
          <w:spacing w:val="0"/>
          <w:w w:val="100"/>
          <w:position w:val="0"/>
        </w:rPr>
        <w:t>1、</w:t>
        <w:tab/>
        <w:t>递延收益</w:t>
      </w:r>
      <w:bookmarkEnd w:id="1204"/>
      <w:bookmarkEnd w:id="1205"/>
      <w:bookmarkEnd w:id="120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6" w:val="left"/>
        </w:tabs>
        <w:bidi w:val="0"/>
        <w:spacing w:before="0" w:after="40" w:line="274" w:lineRule="exact"/>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5</w:t>
      </w:r>
      <w:bookmarkEnd w:id="1210"/>
      <w:r>
        <w:rPr>
          <w:color w:val="000000"/>
          <w:spacing w:val="0"/>
          <w:w w:val="100"/>
          <w:position w:val="0"/>
        </w:rPr>
        <w:t>2、</w:t>
        <w:tab/>
        <w:t>其他非流动负债</w:t>
      </w:r>
      <w:bookmarkEnd w:id="1208"/>
      <w:bookmarkEnd w:id="1209"/>
      <w:bookmarkEnd w:id="1211"/>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6" w:val="left"/>
        </w:tabs>
        <w:bidi w:val="0"/>
        <w:spacing w:before="0" w:after="40" w:line="274" w:lineRule="exact"/>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5</w:t>
      </w:r>
      <w:bookmarkEnd w:id="1214"/>
      <w:r>
        <w:rPr>
          <w:color w:val="000000"/>
          <w:spacing w:val="0"/>
          <w:w w:val="100"/>
          <w:position w:val="0"/>
        </w:rPr>
        <w:t>3、</w:t>
        <w:tab/>
        <w:t>股本</w:t>
      </w:r>
      <w:bookmarkEnd w:id="1212"/>
      <w:bookmarkEnd w:id="1213"/>
      <w:bookmarkEnd w:id="121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74" w:lineRule="exact"/>
        <w:ind w:left="0" w:right="0" w:firstLine="0"/>
        <w:jc w:val="right"/>
      </w:pPr>
      <w:r>
        <w:rPr>
          <w:color w:val="000000"/>
          <w:spacing w:val="0"/>
          <w:w w:val="100"/>
          <w:position w:val="0"/>
        </w:rPr>
        <w:t>单位：元币种：人民币</w:t>
      </w:r>
    </w:p>
    <w:tbl>
      <w:tblPr>
        <w:tblOverlap w:val="never"/>
        <w:jc w:val="center"/>
        <w:tblLayout w:type="fixed"/>
      </w:tblPr>
      <w:tblGrid>
        <w:gridCol w:w="725"/>
        <w:gridCol w:w="1685"/>
        <w:gridCol w:w="4733"/>
        <w:gridCol w:w="1694"/>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tbl>
      <w:tblPr>
        <w:tblOverlap w:val="never"/>
        <w:jc w:val="center"/>
        <w:tblLayout w:type="fixed"/>
      </w:tblPr>
      <w:tblGrid>
        <w:gridCol w:w="725"/>
        <w:gridCol w:w="1685"/>
        <w:gridCol w:w="571"/>
        <w:gridCol w:w="571"/>
        <w:gridCol w:w="638"/>
        <w:gridCol w:w="1474"/>
        <w:gridCol w:w="1478"/>
        <w:gridCol w:w="1694"/>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公积 金</w:t>
            </w:r>
          </w:p>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 总数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231,007,196.00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2,425,912.00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2,425,912.00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228,581,284.00</w:t>
            </w:r>
          </w:p>
        </w:tc>
      </w:tr>
    </w:tbl>
    <w:p>
      <w:pPr>
        <w:widowControl w:val="0"/>
        <w:spacing w:after="29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本年股本的减少主要因本公司回购限制性股票所致。</w:t>
      </w:r>
    </w:p>
    <w:p>
      <w:pPr>
        <w:pStyle w:val="Style19"/>
        <w:keepNext/>
        <w:keepLines/>
        <w:widowControl w:val="0"/>
        <w:shd w:val="clear" w:color="auto" w:fill="auto"/>
        <w:tabs>
          <w:tab w:pos="499" w:val="left"/>
        </w:tabs>
        <w:bidi w:val="0"/>
        <w:spacing w:before="0" w:after="40" w:line="274" w:lineRule="exact"/>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5</w:t>
      </w:r>
      <w:bookmarkEnd w:id="1218"/>
      <w:r>
        <w:rPr>
          <w:color w:val="000000"/>
          <w:spacing w:val="0"/>
          <w:w w:val="100"/>
          <w:position w:val="0"/>
        </w:rPr>
        <w:t>4、</w:t>
        <w:tab/>
        <w:t>其他权益工具</w:t>
      </w:r>
      <w:bookmarkEnd w:id="1216"/>
      <w:bookmarkEnd w:id="1217"/>
      <w:bookmarkEnd w:id="1219"/>
    </w:p>
    <w:p>
      <w:pPr>
        <w:pStyle w:val="Style19"/>
        <w:keepNext/>
        <w:keepLines/>
        <w:widowControl w:val="0"/>
        <w:numPr>
          <w:ilvl w:val="0"/>
          <w:numId w:val="131"/>
        </w:numPr>
        <w:shd w:val="clear" w:color="auto" w:fill="auto"/>
        <w:tabs>
          <w:tab w:pos="430" w:val="left"/>
        </w:tabs>
        <w:bidi w:val="0"/>
        <w:spacing w:before="0" w:after="40" w:line="274" w:lineRule="exact"/>
        <w:ind w:left="0" w:right="0" w:firstLine="0"/>
        <w:jc w:val="left"/>
      </w:pPr>
      <w:bookmarkStart w:id="1216" w:name="bookmark1216"/>
      <w:bookmarkStart w:id="1217" w:name="bookmark1217"/>
      <w:bookmarkStart w:id="1220" w:name="bookmark1220"/>
      <w:bookmarkStart w:id="1221" w:name="bookmark1221"/>
      <w:bookmarkEnd w:id="1220"/>
      <w:r>
        <w:rPr>
          <w:color w:val="000000"/>
          <w:spacing w:val="0"/>
          <w:w w:val="100"/>
          <w:position w:val="0"/>
        </w:rPr>
        <w:t>.</w:t>
      </w:r>
      <w:r>
        <w:rPr>
          <w:color w:val="000000"/>
          <w:spacing w:val="0"/>
          <w:w w:val="100"/>
          <w:position w:val="0"/>
        </w:rPr>
        <w:t>期末发行在外的优先股、永续债等其他金融工具基本情况</w:t>
      </w:r>
      <w:bookmarkEnd w:id="1216"/>
      <w:bookmarkEnd w:id="1217"/>
      <w:bookmarkEnd w:id="1221"/>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1"/>
        </w:numPr>
        <w:shd w:val="clear" w:color="auto" w:fill="auto"/>
        <w:tabs>
          <w:tab w:pos="430" w:val="left"/>
        </w:tabs>
        <w:bidi w:val="0"/>
        <w:spacing w:before="0" w:after="40" w:line="274" w:lineRule="exact"/>
        <w:ind w:left="0" w:right="0" w:firstLine="0"/>
        <w:jc w:val="left"/>
      </w:pPr>
      <w:bookmarkStart w:id="1222" w:name="bookmark1222"/>
      <w:bookmarkEnd w:id="1222"/>
      <w:r>
        <w:rPr>
          <w:b/>
          <w:bCs/>
          <w:color w:val="000000"/>
          <w:spacing w:val="0"/>
          <w:w w:val="100"/>
          <w:position w:val="0"/>
        </w:rPr>
        <w:t>.</w:t>
      </w:r>
      <w:r>
        <w:rPr>
          <w:b/>
          <w:bCs/>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9" w:val="left"/>
        </w:tabs>
        <w:bidi w:val="0"/>
        <w:spacing w:before="0" w:after="40" w:line="274" w:lineRule="exact"/>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5</w:t>
      </w:r>
      <w:bookmarkEnd w:id="1225"/>
      <w:r>
        <w:rPr>
          <w:color w:val="000000"/>
          <w:spacing w:val="0"/>
          <w:w w:val="100"/>
          <w:position w:val="0"/>
        </w:rPr>
        <w:t>5、</w:t>
        <w:tab/>
        <w:t>资本公积</w:t>
      </w:r>
      <w:bookmarkEnd w:id="1223"/>
      <w:bookmarkEnd w:id="1224"/>
      <w:bookmarkEnd w:id="122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776"/>
        <w:gridCol w:w="1805"/>
        <w:gridCol w:w="1790"/>
        <w:gridCol w:w="18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618,821,825.01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20,977,044.15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597,844,780.86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11,043,336.78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3,835, </w:t>
            </w:r>
            <w:r>
              <w:rPr>
                <w:color w:val="000000"/>
                <w:spacing w:val="0"/>
                <w:w w:val="100"/>
                <w:position w:val="0"/>
                <w:sz w:val="18"/>
                <w:szCs w:val="18"/>
              </w:rPr>
              <w:t xml:space="preserve">679.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9,881,660.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4,997, </w:t>
            </w:r>
            <w:r>
              <w:rPr>
                <w:color w:val="000000"/>
                <w:spacing w:val="0"/>
                <w:w w:val="100"/>
                <w:position w:val="0"/>
                <w:sz w:val="18"/>
                <w:szCs w:val="18"/>
              </w:rPr>
              <w:t xml:space="preserve">355. </w:t>
            </w:r>
            <w:r>
              <w:rPr>
                <w:color w:val="000000"/>
                <w:spacing w:val="0"/>
                <w:w w:val="100"/>
                <w:position w:val="0"/>
                <w:sz w:val="18"/>
                <w:szCs w:val="18"/>
              </w:rPr>
              <w:t>90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629,865,161.79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3,835, </w:t>
            </w:r>
            <w:r>
              <w:rPr>
                <w:color w:val="000000"/>
                <w:spacing w:val="0"/>
                <w:w w:val="100"/>
                <w:position w:val="0"/>
                <w:sz w:val="18"/>
                <w:szCs w:val="18"/>
              </w:rPr>
              <w:t xml:space="preserve">679. </w:t>
            </w:r>
            <w:r>
              <w:rPr>
                <w:color w:val="000000"/>
                <w:spacing w:val="0"/>
                <w:w w:val="100"/>
                <w:position w:val="0"/>
                <w:sz w:val="18"/>
                <w:szCs w:val="18"/>
              </w:rPr>
              <w:t>74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30,858,704.77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602,842,136.76</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numPr>
          <w:ilvl w:val="0"/>
          <w:numId w:val="133"/>
        </w:numPr>
        <w:shd w:val="clear" w:color="auto" w:fill="auto"/>
        <w:tabs>
          <w:tab w:pos="1021" w:val="left"/>
        </w:tabs>
        <w:bidi w:val="0"/>
        <w:spacing w:before="0" w:after="0" w:line="278" w:lineRule="exact"/>
        <w:ind w:left="0" w:right="0" w:firstLine="440"/>
        <w:jc w:val="left"/>
      </w:pPr>
      <w:bookmarkStart w:id="1227" w:name="bookmark1227"/>
      <w:bookmarkEnd w:id="1227"/>
      <w:r>
        <w:rPr>
          <w:color w:val="000000"/>
          <w:spacing w:val="0"/>
          <w:w w:val="100"/>
          <w:position w:val="0"/>
        </w:rPr>
        <w:t>本年股本溢价减少</w:t>
      </w:r>
      <w:r>
        <w:rPr>
          <w:color w:val="000000"/>
          <w:spacing w:val="0"/>
          <w:w w:val="100"/>
          <w:position w:val="0"/>
          <w:sz w:val="18"/>
          <w:szCs w:val="18"/>
        </w:rPr>
        <w:t xml:space="preserve">20,977, </w:t>
      </w:r>
      <w:r>
        <w:rPr>
          <w:color w:val="000000"/>
          <w:spacing w:val="0"/>
          <w:w w:val="100"/>
          <w:position w:val="0"/>
          <w:sz w:val="18"/>
          <w:szCs w:val="18"/>
        </w:rPr>
        <w:t xml:space="preserve">044. </w:t>
      </w:r>
      <w:r>
        <w:rPr>
          <w:color w:val="000000"/>
          <w:spacing w:val="0"/>
          <w:w w:val="100"/>
          <w:position w:val="0"/>
          <w:sz w:val="18"/>
          <w:szCs w:val="18"/>
        </w:rPr>
        <w:t>15</w:t>
      </w:r>
      <w:r>
        <w:rPr>
          <w:color w:val="000000"/>
          <w:spacing w:val="0"/>
          <w:w w:val="100"/>
          <w:position w:val="0"/>
        </w:rPr>
        <w:t>元，系根据《</w:t>
      </w:r>
      <w:r>
        <w:rPr>
          <w:color w:val="000000"/>
          <w:spacing w:val="0"/>
          <w:w w:val="100"/>
          <w:position w:val="0"/>
          <w:sz w:val="18"/>
          <w:szCs w:val="18"/>
        </w:rPr>
        <w:t>2018</w:t>
      </w:r>
      <w:r>
        <w:rPr>
          <w:color w:val="000000"/>
          <w:spacing w:val="0"/>
          <w:w w:val="100"/>
          <w:position w:val="0"/>
        </w:rPr>
        <w:t xml:space="preserve">年限制性股票激励计划(草 案)》的相关规定，公司回购激励对象在解除限售期对应的已授予但未解锁部分限制性股票 </w:t>
      </w:r>
      <w:r>
        <w:rPr>
          <w:color w:val="000000"/>
          <w:spacing w:val="0"/>
          <w:w w:val="100"/>
          <w:position w:val="0"/>
          <w:sz w:val="18"/>
          <w:szCs w:val="18"/>
        </w:rPr>
        <w:t>2,215, 942</w:t>
      </w:r>
      <w:r>
        <w:rPr>
          <w:color w:val="000000"/>
          <w:spacing w:val="0"/>
          <w:w w:val="100"/>
          <w:position w:val="0"/>
        </w:rPr>
        <w:t>股，及因员工离职而回购原授予的限制性股票</w:t>
      </w:r>
      <w:r>
        <w:rPr>
          <w:color w:val="000000"/>
          <w:spacing w:val="0"/>
          <w:w w:val="100"/>
          <w:position w:val="0"/>
          <w:sz w:val="18"/>
          <w:szCs w:val="18"/>
        </w:rPr>
        <w:t>209,970</w:t>
      </w:r>
      <w:r>
        <w:rPr>
          <w:color w:val="000000"/>
          <w:spacing w:val="0"/>
          <w:w w:val="100"/>
          <w:position w:val="0"/>
        </w:rPr>
        <w:t>股，冲减对应的股本和股本溢 价。</w:t>
      </w:r>
    </w:p>
    <w:p>
      <w:pPr>
        <w:pStyle w:val="Style5"/>
        <w:keepNext w:val="0"/>
        <w:keepLines w:val="0"/>
        <w:widowControl w:val="0"/>
        <w:numPr>
          <w:ilvl w:val="0"/>
          <w:numId w:val="133"/>
        </w:numPr>
        <w:shd w:val="clear" w:color="auto" w:fill="auto"/>
        <w:tabs>
          <w:tab w:pos="1021" w:val="left"/>
        </w:tabs>
        <w:bidi w:val="0"/>
        <w:spacing w:before="0" w:after="0" w:line="288" w:lineRule="exact"/>
        <w:ind w:left="0" w:right="0" w:firstLine="440"/>
        <w:jc w:val="left"/>
      </w:pPr>
      <w:bookmarkStart w:id="1228" w:name="bookmark1228"/>
      <w:bookmarkEnd w:id="1228"/>
      <w:r>
        <w:rPr>
          <w:color w:val="000000"/>
          <w:spacing w:val="0"/>
          <w:w w:val="100"/>
          <w:position w:val="0"/>
        </w:rPr>
        <w:t>本年其他资本公积增加</w:t>
      </w:r>
      <w:r>
        <w:rPr>
          <w:color w:val="000000"/>
          <w:spacing w:val="0"/>
          <w:w w:val="100"/>
          <w:position w:val="0"/>
          <w:sz w:val="18"/>
          <w:szCs w:val="18"/>
        </w:rPr>
        <w:t>3,835,679.74</w:t>
      </w:r>
      <w:r>
        <w:rPr>
          <w:color w:val="000000"/>
          <w:spacing w:val="0"/>
          <w:w w:val="100"/>
          <w:position w:val="0"/>
        </w:rPr>
        <w:t>元，系公司自实际控制人及其一致行动人处取得 无息借款用于补充流动资金，按金融机构借款利率及借款使用时间确认的财务费用。</w:t>
      </w:r>
    </w:p>
    <w:p>
      <w:pPr>
        <w:pStyle w:val="Style5"/>
        <w:keepNext w:val="0"/>
        <w:keepLines w:val="0"/>
        <w:widowControl w:val="0"/>
        <w:numPr>
          <w:ilvl w:val="0"/>
          <w:numId w:val="133"/>
        </w:numPr>
        <w:shd w:val="clear" w:color="auto" w:fill="auto"/>
        <w:tabs>
          <w:tab w:pos="1006" w:val="left"/>
        </w:tabs>
        <w:bidi w:val="0"/>
        <w:spacing w:before="0" w:after="40" w:line="278" w:lineRule="exact"/>
        <w:ind w:left="0" w:right="0" w:firstLine="440"/>
        <w:jc w:val="left"/>
      </w:pPr>
      <w:bookmarkStart w:id="1229" w:name="bookmark1229"/>
      <w:bookmarkEnd w:id="1229"/>
      <w:r>
        <w:rPr>
          <w:color w:val="000000"/>
          <w:spacing w:val="0"/>
          <w:w w:val="100"/>
          <w:position w:val="0"/>
        </w:rPr>
        <w:t>本年其他资本公积减少</w:t>
      </w:r>
      <w:r>
        <w:rPr>
          <w:color w:val="000000"/>
          <w:spacing w:val="0"/>
          <w:w w:val="100"/>
          <w:position w:val="0"/>
          <w:sz w:val="18"/>
          <w:szCs w:val="18"/>
        </w:rPr>
        <w:t>9,881,660.62</w:t>
      </w:r>
      <w:r>
        <w:rPr>
          <w:color w:val="000000"/>
          <w:spacing w:val="0"/>
          <w:w w:val="100"/>
          <w:position w:val="0"/>
        </w:rPr>
        <w:t>元，系原授予的限制性股票未达解锁条件而冲回 的已确认股份支付费用。</w:t>
      </w:r>
    </w:p>
    <w:p>
      <w:pPr>
        <w:pStyle w:val="Style19"/>
        <w:keepNext/>
        <w:keepLines/>
        <w:widowControl w:val="0"/>
        <w:shd w:val="clear" w:color="auto" w:fill="auto"/>
        <w:bidi w:val="0"/>
        <w:spacing w:before="0" w:after="40" w:line="278" w:lineRule="exact"/>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5</w:t>
      </w:r>
      <w:bookmarkEnd w:id="1232"/>
      <w:r>
        <w:rPr>
          <w:color w:val="000000"/>
          <w:spacing w:val="0"/>
          <w:w w:val="100"/>
          <w:position w:val="0"/>
        </w:rPr>
        <w:t>6、库存股</w:t>
      </w:r>
      <w:bookmarkEnd w:id="1230"/>
      <w:bookmarkEnd w:id="1231"/>
      <w:bookmarkEnd w:id="1233"/>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62"/>
        <w:gridCol w:w="1790"/>
        <w:gridCol w:w="1800"/>
        <w:gridCol w:w="1814"/>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43,568,980.15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23,402,956.15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20,166,024.00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43,568,980.15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23,402,956.15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20,166,024.00</w:t>
            </w:r>
          </w:p>
        </w:tc>
      </w:tr>
    </w:tbl>
    <w:p>
      <w:pPr>
        <w:widowControl w:val="0"/>
        <w:spacing w:after="239" w:line="1" w:lineRule="exact"/>
      </w:pP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本年库存股减少</w:t>
      </w:r>
      <w:r>
        <w:rPr>
          <w:color w:val="000000"/>
          <w:spacing w:val="0"/>
          <w:w w:val="100"/>
          <w:position w:val="0"/>
          <w:sz w:val="18"/>
          <w:szCs w:val="18"/>
        </w:rPr>
        <w:t>23,402,956.15</w:t>
      </w:r>
      <w:r>
        <w:rPr>
          <w:color w:val="000000"/>
          <w:spacing w:val="0"/>
          <w:w w:val="100"/>
          <w:position w:val="0"/>
        </w:rPr>
        <w:t>元，系根据《</w:t>
      </w:r>
      <w:r>
        <w:rPr>
          <w:color w:val="000000"/>
          <w:spacing w:val="0"/>
          <w:w w:val="100"/>
          <w:position w:val="0"/>
          <w:sz w:val="18"/>
          <w:szCs w:val="18"/>
        </w:rPr>
        <w:t>2018</w:t>
      </w:r>
      <w:r>
        <w:rPr>
          <w:color w:val="000000"/>
          <w:spacing w:val="0"/>
          <w:w w:val="100"/>
          <w:position w:val="0"/>
        </w:rPr>
        <w:t>年限制性股票激励计划(草案)》的相关规 定，公司回购激励对象在解除限售期对应的已授予但未解锁部分限制性股票</w:t>
      </w:r>
      <w:r>
        <w:rPr>
          <w:color w:val="000000"/>
          <w:spacing w:val="0"/>
          <w:w w:val="100"/>
          <w:position w:val="0"/>
          <w:sz w:val="18"/>
          <w:szCs w:val="18"/>
        </w:rPr>
        <w:t>2,215, 942</w:t>
      </w:r>
      <w:r>
        <w:rPr>
          <w:color w:val="000000"/>
          <w:spacing w:val="0"/>
          <w:w w:val="100"/>
          <w:position w:val="0"/>
        </w:rPr>
        <w:t>股，及因 员工离职而回购原授予的限制性股票</w:t>
      </w:r>
      <w:r>
        <w:rPr>
          <w:color w:val="000000"/>
          <w:spacing w:val="0"/>
          <w:w w:val="100"/>
          <w:position w:val="0"/>
          <w:sz w:val="18"/>
          <w:szCs w:val="18"/>
        </w:rPr>
        <w:t>209,970</w:t>
      </w:r>
      <w:r>
        <w:rPr>
          <w:color w:val="000000"/>
          <w:spacing w:val="0"/>
          <w:w w:val="100"/>
          <w:position w:val="0"/>
        </w:rPr>
        <w:t>股，冲减对应的库存股。</w:t>
      </w:r>
      <w:r>
        <w:br w:type="page"/>
      </w:r>
    </w:p>
    <w:p>
      <w:pPr>
        <w:pStyle w:val="Style19"/>
        <w:keepNext/>
        <w:keepLines/>
        <w:widowControl w:val="0"/>
        <w:shd w:val="clear" w:color="auto" w:fill="auto"/>
        <w:bidi w:val="0"/>
        <w:spacing w:before="0" w:after="10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5</w:t>
      </w:r>
      <w:bookmarkEnd w:id="1236"/>
      <w:r>
        <w:rPr>
          <w:color w:val="000000"/>
          <w:spacing w:val="0"/>
          <w:w w:val="100"/>
          <w:position w:val="0"/>
        </w:rPr>
        <w:t>7、其他综合收益</w:t>
      </w:r>
      <w:bookmarkEnd w:id="1234"/>
      <w:bookmarkEnd w:id="1235"/>
      <w:bookmarkEnd w:id="12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62"/>
        <w:gridCol w:w="1320"/>
        <w:gridCol w:w="1320"/>
        <w:gridCol w:w="552"/>
        <w:gridCol w:w="984"/>
        <w:gridCol w:w="1066"/>
        <w:gridCol w:w="1320"/>
        <w:gridCol w:w="384"/>
        <w:gridCol w:w="133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 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49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减.•前期计入其他综合收益当期转入损益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减：前 期计入 其他综 合收益 当期转 入留存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税后归属于少数股东</w:t>
            </w:r>
          </w:p>
        </w:tc>
        <w:tc>
          <w:tcPr>
            <w:vMerge/>
            <w:tcBorders>
              <w:left w:val="single" w:sz="4"/>
              <w:right w:val="single" w:sz="4"/>
            </w:tcBorders>
            <w:shd w:val="clear" w:color="auto" w:fill="FFFFFF"/>
            <w:vAlign w:val="center"/>
          </w:tcPr>
          <w:p>
            <w:pPr/>
          </w:p>
        </w:tc>
      </w:tr>
      <w:tr>
        <w:trPr>
          <w:trHeight w:val="46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28,188,949</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left"/>
              <w:rPr>
                <w:sz w:val="18"/>
                <w:szCs w:val="18"/>
              </w:rPr>
            </w:pPr>
            <w:r>
              <w:rPr>
                <w:color w:val="000000"/>
                <w:spacing w:val="0"/>
                <w:w w:val="100"/>
                <w:position w:val="0"/>
                <w:sz w:val="18"/>
                <w:szCs w:val="18"/>
              </w:rPr>
              <w:t>59,494,635</w:t>
            </w:r>
          </w:p>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73,646.</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left"/>
              <w:rPr>
                <w:sz w:val="18"/>
                <w:szCs w:val="18"/>
              </w:rPr>
            </w:pPr>
            <w:r>
              <w:rPr>
                <w:color w:val="000000"/>
                <w:spacing w:val="0"/>
                <w:w w:val="100"/>
                <w:position w:val="0"/>
                <w:sz w:val="18"/>
                <w:szCs w:val="18"/>
              </w:rPr>
              <w:t>694,417.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left"/>
              <w:rPr>
                <w:sz w:val="18"/>
                <w:szCs w:val="18"/>
              </w:rPr>
            </w:pPr>
            <w:r>
              <w:rPr>
                <w:color w:val="000000"/>
                <w:spacing w:val="0"/>
                <w:w w:val="100"/>
                <w:position w:val="0"/>
                <w:sz w:val="18"/>
                <w:szCs w:val="18"/>
              </w:rPr>
              <w:t>58,873,864</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60"/>
              <w:jc w:val="left"/>
              <w:rPr>
                <w:sz w:val="18"/>
                <w:szCs w:val="18"/>
              </w:rPr>
            </w:pPr>
            <w:r>
              <w:rPr>
                <w:color w:val="000000"/>
                <w:spacing w:val="0"/>
                <w:w w:val="100"/>
                <w:position w:val="0"/>
                <w:sz w:val="18"/>
                <w:szCs w:val="18"/>
              </w:rPr>
              <w:t>30,684,914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r>
      <w:tr>
        <w:trPr>
          <w:trHeight w:val="301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其 中</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 新 计 量 设 定 受</w:t>
            </w:r>
          </w:p>
          <w:p>
            <w:pPr>
              <w:pStyle w:val="Style27"/>
              <w:keepNext w:val="0"/>
              <w:keepLines w:val="0"/>
              <w:widowControl w:val="0"/>
              <w:shd w:val="clear" w:color="auto" w:fill="auto"/>
              <w:bidi w:val="0"/>
              <w:spacing w:before="0" w:after="120" w:line="125" w:lineRule="exact"/>
              <w:ind w:left="0" w:right="0" w:firstLine="160"/>
              <w:jc w:val="both"/>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2"/>
        <w:gridCol w:w="1320"/>
        <w:gridCol w:w="1320"/>
        <w:gridCol w:w="552"/>
        <w:gridCol w:w="984"/>
        <w:gridCol w:w="1066"/>
        <w:gridCol w:w="1320"/>
        <w:gridCol w:w="384"/>
        <w:gridCol w:w="1330"/>
      </w:tblGrid>
      <w:tr>
        <w:trPr>
          <w:trHeight w:val="1378"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37"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28,188,949</w:t>
            </w:r>
          </w:p>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40"/>
              <w:jc w:val="left"/>
              <w:rPr>
                <w:sz w:val="18"/>
                <w:szCs w:val="18"/>
              </w:rPr>
            </w:pPr>
            <w:r>
              <w:rPr>
                <w:color w:val="000000"/>
                <w:spacing w:val="0"/>
                <w:w w:val="100"/>
                <w:position w:val="0"/>
                <w:sz w:val="18"/>
                <w:szCs w:val="18"/>
              </w:rPr>
              <w:t>59,494,635</w:t>
            </w:r>
          </w:p>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73,646.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right"/>
              <w:rPr>
                <w:sz w:val="18"/>
                <w:szCs w:val="18"/>
              </w:rPr>
            </w:pPr>
            <w:r>
              <w:rPr>
                <w:color w:val="000000"/>
                <w:spacing w:val="0"/>
                <w:w w:val="100"/>
                <w:position w:val="0"/>
                <w:sz w:val="18"/>
                <w:szCs w:val="18"/>
              </w:rPr>
              <w:t>694,417.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right"/>
              <w:rPr>
                <w:sz w:val="18"/>
                <w:szCs w:val="18"/>
              </w:rPr>
            </w:pPr>
            <w:r>
              <w:rPr>
                <w:color w:val="000000"/>
                <w:spacing w:val="0"/>
                <w:w w:val="100"/>
                <w:position w:val="0"/>
                <w:sz w:val="18"/>
                <w:szCs w:val="18"/>
              </w:rPr>
              <w:t>58,873,864</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60"/>
              <w:jc w:val="left"/>
              <w:rPr>
                <w:sz w:val="18"/>
                <w:szCs w:val="18"/>
              </w:rPr>
            </w:pPr>
            <w:r>
              <w:rPr>
                <w:color w:val="000000"/>
                <w:spacing w:val="0"/>
                <w:w w:val="100"/>
                <w:position w:val="0"/>
                <w:sz w:val="18"/>
                <w:szCs w:val="18"/>
              </w:rPr>
              <w:t>30,684,914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r>
      <w:tr>
        <w:trPr>
          <w:trHeight w:val="383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2"/>
        <w:gridCol w:w="1320"/>
        <w:gridCol w:w="1320"/>
        <w:gridCol w:w="552"/>
        <w:gridCol w:w="984"/>
        <w:gridCol w:w="1066"/>
        <w:gridCol w:w="1320"/>
        <w:gridCol w:w="384"/>
        <w:gridCol w:w="1330"/>
      </w:tblGrid>
      <w:tr>
        <w:trPr>
          <w:trHeight w:val="4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-53,580.14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40"/>
              <w:jc w:val="left"/>
              <w:rPr>
                <w:sz w:val="18"/>
                <w:szCs w:val="18"/>
              </w:rPr>
            </w:pPr>
            <w:r>
              <w:rPr>
                <w:color w:val="000000"/>
                <w:spacing w:val="0"/>
                <w:w w:val="100"/>
                <w:position w:val="0"/>
                <w:sz w:val="18"/>
                <w:szCs w:val="18"/>
              </w:rPr>
              <w:t xml:space="preserve">1,405, </w:t>
            </w:r>
            <w:r>
              <w:rPr>
                <w:color w:val="000000"/>
                <w:spacing w:val="0"/>
                <w:w w:val="100"/>
                <w:position w:val="0"/>
                <w:sz w:val="18"/>
                <w:szCs w:val="18"/>
              </w:rPr>
              <w:t>972.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right"/>
              <w:rPr>
                <w:sz w:val="18"/>
                <w:szCs w:val="18"/>
              </w:rPr>
            </w:pPr>
            <w:r>
              <w:rPr>
                <w:color w:val="000000"/>
                <w:spacing w:val="0"/>
                <w:w w:val="100"/>
                <w:position w:val="0"/>
                <w:sz w:val="18"/>
                <w:szCs w:val="18"/>
              </w:rPr>
              <w:t>1,405,972.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60"/>
              <w:jc w:val="left"/>
              <w:rPr>
                <w:sz w:val="18"/>
                <w:szCs w:val="18"/>
              </w:rPr>
            </w:pPr>
            <w:r>
              <w:rPr>
                <w:color w:val="000000"/>
                <w:spacing w:val="0"/>
                <w:w w:val="100"/>
                <w:position w:val="0"/>
                <w:sz w:val="18"/>
                <w:szCs w:val="18"/>
              </w:rPr>
              <w:t>1,459,552.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w:t>
            </w:r>
          </w:p>
        </w:tc>
      </w:tr>
      <w:tr>
        <w:trPr>
          <w:trHeight w:val="4910"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_金</w:t>
            </w:r>
          </w:p>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融 资 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2"/>
        <w:gridCol w:w="1320"/>
        <w:gridCol w:w="1320"/>
        <w:gridCol w:w="552"/>
        <w:gridCol w:w="984"/>
        <w:gridCol w:w="1066"/>
        <w:gridCol w:w="1320"/>
        <w:gridCol w:w="384"/>
        <w:gridCol w:w="1330"/>
      </w:tblGrid>
      <w:tr>
        <w:trPr>
          <w:trHeight w:val="3826"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 金 流 量 套 期 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200" w:after="0" w:line="240" w:lineRule="auto"/>
              <w:ind w:left="0" w:right="0" w:firstLine="28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-53,580.14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40"/>
              <w:jc w:val="left"/>
              <w:rPr>
                <w:sz w:val="18"/>
                <w:szCs w:val="18"/>
              </w:rPr>
            </w:pPr>
            <w:r>
              <w:rPr>
                <w:color w:val="000000"/>
                <w:spacing w:val="0"/>
                <w:w w:val="100"/>
                <w:position w:val="0"/>
                <w:sz w:val="18"/>
                <w:szCs w:val="18"/>
              </w:rPr>
              <w:t>1,405,972.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40"/>
              <w:jc w:val="left"/>
              <w:rPr>
                <w:sz w:val="18"/>
                <w:szCs w:val="18"/>
              </w:rPr>
            </w:pPr>
            <w:r>
              <w:rPr>
                <w:color w:val="000000"/>
                <w:spacing w:val="0"/>
                <w:w w:val="100"/>
                <w:position w:val="0"/>
                <w:sz w:val="18"/>
                <w:szCs w:val="18"/>
              </w:rPr>
              <w:t>1,405,972.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160"/>
              <w:jc w:val="left"/>
              <w:rPr>
                <w:sz w:val="18"/>
                <w:szCs w:val="18"/>
              </w:rPr>
            </w:pPr>
            <w:r>
              <w:rPr>
                <w:color w:val="000000"/>
                <w:spacing w:val="0"/>
                <w:w w:val="100"/>
                <w:position w:val="0"/>
                <w:sz w:val="18"/>
                <w:szCs w:val="18"/>
              </w:rPr>
              <w:t>1,459,552.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 他 综 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28,135,369</w:t>
            </w:r>
          </w:p>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60,900,607</w:t>
            </w:r>
          </w:p>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73,646.</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694,417.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60,279,836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32,144,467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r>
    </w:tbl>
    <w:p>
      <w:pPr>
        <w:spacing w:lineRule="exact" w:line="1"/>
        <w:rPr>
          <w:sz w:val="2"/>
          <w:szCs w:val="2"/>
        </w:rPr>
      </w:pPr>
      <w:r>
        <w:br w:type="page"/>
      </w:r>
    </w:p>
    <w:tbl>
      <w:tblPr>
        <w:tblOverlap w:val="never"/>
        <w:jc w:val="center"/>
        <w:tblLayout w:type="fixed"/>
      </w:tblPr>
      <w:tblGrid>
        <w:gridCol w:w="562"/>
        <w:gridCol w:w="1320"/>
        <w:gridCol w:w="1320"/>
        <w:gridCol w:w="552"/>
        <w:gridCol w:w="984"/>
        <w:gridCol w:w="1066"/>
        <w:gridCol w:w="1320"/>
        <w:gridCol w:w="384"/>
        <w:gridCol w:w="1330"/>
      </w:tblGrid>
      <w:tr>
        <w:trPr>
          <w:trHeight w:val="1114" w:hRule="exact"/>
        </w:trPr>
        <w:tc>
          <w:tcPr>
            <w:tcBorders>
              <w:top w:val="single" w:sz="4"/>
              <w:left w:val="single" w:sz="4"/>
              <w:bottom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19"/>
        <w:keepNext/>
        <w:keepLines/>
        <w:widowControl w:val="0"/>
        <w:shd w:val="clear" w:color="auto" w:fill="auto"/>
        <w:tabs>
          <w:tab w:pos="474" w:val="left"/>
        </w:tabs>
        <w:bidi w:val="0"/>
        <w:spacing w:before="0" w:after="0" w:line="341" w:lineRule="exact"/>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5</w:t>
      </w:r>
      <w:bookmarkEnd w:id="1240"/>
      <w:r>
        <w:rPr>
          <w:color w:val="000000"/>
          <w:spacing w:val="0"/>
          <w:w w:val="100"/>
          <w:position w:val="0"/>
        </w:rPr>
        <w:t>8、</w:t>
        <w:tab/>
        <w:t>专项储备</w:t>
      </w:r>
      <w:bookmarkEnd w:id="1238"/>
      <w:bookmarkEnd w:id="1239"/>
      <w:bookmarkEnd w:id="1241"/>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4" w:val="left"/>
        </w:tabs>
        <w:bidi w:val="0"/>
        <w:spacing w:before="0" w:after="0" w:line="341" w:lineRule="exact"/>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5</w:t>
      </w:r>
      <w:bookmarkEnd w:id="1244"/>
      <w:r>
        <w:rPr>
          <w:color w:val="000000"/>
          <w:spacing w:val="0"/>
          <w:w w:val="100"/>
          <w:position w:val="0"/>
        </w:rPr>
        <w:t>9、</w:t>
        <w:tab/>
        <w:t>盈余公积</w:t>
      </w:r>
      <w:bookmarkEnd w:id="1242"/>
      <w:bookmarkEnd w:id="1243"/>
      <w:bookmarkEnd w:id="1245"/>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113,261,047.57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22,214,035.11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135,475,082.68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113,261,047.57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22,214,035.11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135,475,082.68</w:t>
            </w:r>
          </w:p>
        </w:tc>
      </w:tr>
    </w:tbl>
    <w:p>
      <w:pPr>
        <w:widowControl w:val="0"/>
        <w:spacing w:after="219" w:line="1" w:lineRule="exact"/>
      </w:pPr>
    </w:p>
    <w:p>
      <w:pPr>
        <w:pStyle w:val="Style5"/>
        <w:keepNext w:val="0"/>
        <w:keepLines w:val="0"/>
        <w:widowControl w:val="0"/>
        <w:shd w:val="clear" w:color="auto" w:fill="auto"/>
        <w:bidi w:val="0"/>
        <w:spacing w:before="0" w:after="80" w:line="346" w:lineRule="exact"/>
        <w:ind w:left="0" w:right="0" w:firstLine="0"/>
        <w:jc w:val="left"/>
      </w:pPr>
      <w:r>
        <w:rPr>
          <w:color w:val="000000"/>
          <w:spacing w:val="0"/>
          <w:w w:val="100"/>
          <w:position w:val="0"/>
        </w:rPr>
        <w:t>盈余公积说明，包括本期增减变动情况、变动原因说明: 无</w:t>
      </w:r>
    </w:p>
    <w:p>
      <w:pPr>
        <w:pStyle w:val="Style19"/>
        <w:keepNext/>
        <w:keepLines/>
        <w:widowControl w:val="0"/>
        <w:shd w:val="clear" w:color="auto" w:fill="auto"/>
        <w:bidi w:val="0"/>
        <w:spacing w:before="0" w:after="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6</w:t>
      </w:r>
      <w:bookmarkEnd w:id="1248"/>
      <w:r>
        <w:rPr>
          <w:color w:val="000000"/>
          <w:spacing w:val="0"/>
          <w:w w:val="100"/>
          <w:position w:val="0"/>
        </w:rPr>
        <w:t>0、未分配利润</w:t>
      </w:r>
      <w:bookmarkEnd w:id="1246"/>
      <w:bookmarkEnd w:id="1247"/>
      <w:bookmarkEnd w:id="1249"/>
    </w:p>
    <w:p>
      <w:pPr>
        <w:pStyle w:val="Style5"/>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730,847,004.49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479,189,552.35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调整期初未分配利润合计数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139,943,392.68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730,847,004.49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619,132,945.03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209,539,354.91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192,163,025.83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22,214,035.11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23,421,058.22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56,599,918.02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56,000,000.00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应付限制性股票股利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1,027, </w:t>
            </w:r>
            <w:r>
              <w:rPr>
                <w:color w:val="000000"/>
                <w:spacing w:val="0"/>
                <w:w w:val="100"/>
                <w:position w:val="0"/>
                <w:sz w:val="18"/>
                <w:szCs w:val="18"/>
              </w:rPr>
              <w:t xml:space="preserve">908. </w:t>
            </w:r>
            <w:r>
              <w:rPr>
                <w:color w:val="000000"/>
                <w:spacing w:val="0"/>
                <w:w w:val="100"/>
                <w:position w:val="0"/>
                <w:sz w:val="18"/>
                <w:szCs w:val="18"/>
              </w:rPr>
              <w:t>15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-73,646.63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861,646,052.90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730,847,004.49</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250" w:name="bookmark1250"/>
      <w:r>
        <w:rPr>
          <w:color w:val="000000"/>
          <w:spacing w:val="0"/>
          <w:w w:val="100"/>
          <w:position w:val="0"/>
          <w:sz w:val="18"/>
          <w:szCs w:val="18"/>
        </w:rPr>
        <w:t>1</w:t>
      </w:r>
      <w:bookmarkEnd w:id="1250"/>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251" w:name="bookmark1251"/>
      <w:r>
        <w:rPr>
          <w:color w:val="000000"/>
          <w:spacing w:val="0"/>
          <w:w w:val="100"/>
          <w:position w:val="0"/>
          <w:sz w:val="18"/>
          <w:szCs w:val="18"/>
        </w:rPr>
        <w:t>2</w:t>
      </w:r>
      <w:bookmarkEnd w:id="1251"/>
      <w:r>
        <w:rPr>
          <w:color w:val="000000"/>
          <w:spacing w:val="0"/>
          <w:w w:val="100"/>
          <w:position w:val="0"/>
        </w:rPr>
        <w:t>、</w:t>
        <w:tab/>
        <w:t>由于会计政策变更，影响期初未分配利润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252" w:name="bookmark1252"/>
      <w:r>
        <w:rPr>
          <w:color w:val="000000"/>
          <w:spacing w:val="0"/>
          <w:w w:val="100"/>
          <w:position w:val="0"/>
          <w:sz w:val="18"/>
          <w:szCs w:val="18"/>
        </w:rPr>
        <w:t>3</w:t>
      </w:r>
      <w:bookmarkEnd w:id="1252"/>
      <w:r>
        <w:rPr>
          <w:color w:val="000000"/>
          <w:spacing w:val="0"/>
          <w:w w:val="100"/>
          <w:position w:val="0"/>
        </w:rPr>
        <w:t>、</w:t>
        <w:tab/>
        <w:t>由于重大会计差错更正，影响期初未分配利润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253" w:name="bookmark1253"/>
      <w:r>
        <w:rPr>
          <w:color w:val="000000"/>
          <w:spacing w:val="0"/>
          <w:w w:val="100"/>
          <w:position w:val="0"/>
          <w:sz w:val="18"/>
          <w:szCs w:val="18"/>
        </w:rPr>
        <w:t>4</w:t>
      </w:r>
      <w:bookmarkEnd w:id="1253"/>
      <w:r>
        <w:rPr>
          <w:color w:val="000000"/>
          <w:spacing w:val="0"/>
          <w:w w:val="100"/>
          <w:position w:val="0"/>
        </w:rPr>
        <w:t>、</w:t>
        <w:tab/>
        <w:t>由于同一控制导致的合并范围变更，影响期初未分配利润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60" w:line="240" w:lineRule="auto"/>
        <w:ind w:left="0" w:right="0" w:firstLine="0"/>
        <w:jc w:val="left"/>
      </w:pPr>
      <w:bookmarkStart w:id="1254" w:name="bookmark1254"/>
      <w:r>
        <w:rPr>
          <w:color w:val="000000"/>
          <w:spacing w:val="0"/>
          <w:w w:val="100"/>
          <w:position w:val="0"/>
          <w:sz w:val="18"/>
          <w:szCs w:val="18"/>
        </w:rPr>
        <w:t>5</w:t>
      </w:r>
      <w:bookmarkEnd w:id="1254"/>
      <w:r>
        <w:rPr>
          <w:color w:val="000000"/>
          <w:spacing w:val="0"/>
          <w:w w:val="100"/>
          <w:position w:val="0"/>
        </w:rPr>
        <w:t>、</w:t>
        <w:tab/>
        <w:t>其他调整合计影响期初未分配利润</w:t>
      </w:r>
      <w:r>
        <w:rPr>
          <w:color w:val="000000"/>
          <w:spacing w:val="0"/>
          <w:w w:val="100"/>
          <w:position w:val="0"/>
          <w:sz w:val="18"/>
          <w:szCs w:val="18"/>
        </w:rPr>
        <w:t>0.00</w:t>
      </w:r>
      <w:r>
        <w:rPr>
          <w:color w:val="000000"/>
          <w:spacing w:val="0"/>
          <w:w w:val="100"/>
          <w:position w:val="0"/>
        </w:rPr>
        <w:t>元。</w:t>
      </w:r>
      <w:r>
        <w:br w:type="page"/>
      </w:r>
    </w:p>
    <w:p>
      <w:pPr>
        <w:pStyle w:val="Style19"/>
        <w:keepNext/>
        <w:keepLines/>
        <w:widowControl w:val="0"/>
        <w:shd w:val="clear" w:color="auto" w:fill="auto"/>
        <w:bidi w:val="0"/>
        <w:spacing w:before="0" w:after="10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6</w:t>
      </w:r>
      <w:bookmarkEnd w:id="1257"/>
      <w:r>
        <w:rPr>
          <w:color w:val="000000"/>
          <w:spacing w:val="0"/>
          <w:w w:val="100"/>
          <w:position w:val="0"/>
        </w:rPr>
        <w:t>1、营业收入和营业成本</w:t>
      </w:r>
      <w:bookmarkEnd w:id="1255"/>
      <w:bookmarkEnd w:id="1256"/>
      <w:bookmarkEnd w:id="1258"/>
    </w:p>
    <w:p>
      <w:pPr>
        <w:pStyle w:val="Style19"/>
        <w:keepNext/>
        <w:keepLines/>
        <w:widowControl w:val="0"/>
        <w:shd w:val="clear" w:color="auto" w:fill="auto"/>
        <w:bidi w:val="0"/>
        <w:spacing w:before="0" w:after="100" w:line="240" w:lineRule="auto"/>
        <w:ind w:left="0" w:right="0" w:firstLine="0"/>
        <w:jc w:val="left"/>
      </w:pPr>
      <w:bookmarkStart w:id="1255" w:name="bookmark1255"/>
      <w:bookmarkStart w:id="1256" w:name="bookmark1256"/>
      <w:bookmarkStart w:id="1259" w:name="bookmark1259"/>
      <w:r>
        <w:rPr>
          <w:color w:val="000000"/>
          <w:spacing w:val="0"/>
          <w:w w:val="100"/>
          <w:position w:val="0"/>
        </w:rPr>
        <w:t>(1).</w:t>
      </w:r>
      <w:r>
        <w:rPr>
          <w:color w:val="000000"/>
          <w:spacing w:val="0"/>
          <w:w w:val="100"/>
          <w:position w:val="0"/>
        </w:rPr>
        <w:t>营业收入和营业成本情况</w:t>
      </w:r>
      <w:bookmarkEnd w:id="1255"/>
      <w:bookmarkEnd w:id="1256"/>
      <w:bookmarkEnd w:id="12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2"/>
        <w:gridCol w:w="1896"/>
        <w:gridCol w:w="1896"/>
        <w:gridCol w:w="2002"/>
        <w:gridCol w:w="190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主营业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7,958, 778, </w:t>
            </w:r>
            <w:r>
              <w:rPr>
                <w:color w:val="000000"/>
                <w:spacing w:val="0"/>
                <w:w w:val="100"/>
                <w:position w:val="0"/>
                <w:sz w:val="18"/>
                <w:szCs w:val="18"/>
              </w:rPr>
              <w:t xml:space="preserve">399. </w:t>
            </w:r>
            <w:r>
              <w:rPr>
                <w:color w:val="000000"/>
                <w:spacing w:val="0"/>
                <w:w w:val="100"/>
                <w:position w:val="0"/>
                <w:sz w:val="18"/>
                <w:szCs w:val="18"/>
              </w:rPr>
              <w:t>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10,506,790,063.72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9,274, 928, </w:t>
            </w:r>
            <w:r>
              <w:rPr>
                <w:color w:val="000000"/>
                <w:spacing w:val="0"/>
                <w:w w:val="100"/>
                <w:position w:val="0"/>
                <w:sz w:val="18"/>
                <w:szCs w:val="18"/>
              </w:rPr>
              <w:t xml:space="preserve">147. </w:t>
            </w:r>
            <w:r>
              <w:rPr>
                <w:color w:val="000000"/>
                <w:spacing w:val="0"/>
                <w:w w:val="100"/>
                <w:position w:val="0"/>
                <w:sz w:val="18"/>
                <w:szCs w:val="18"/>
              </w:rPr>
              <w:t>60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7,958, 778, </w:t>
            </w:r>
            <w:r>
              <w:rPr>
                <w:color w:val="000000"/>
                <w:spacing w:val="0"/>
                <w:w w:val="100"/>
                <w:position w:val="0"/>
                <w:sz w:val="18"/>
                <w:szCs w:val="18"/>
              </w:rPr>
              <w:t xml:space="preserve">399. </w:t>
            </w:r>
            <w:r>
              <w:rPr>
                <w:color w:val="000000"/>
                <w:spacing w:val="0"/>
                <w:w w:val="100"/>
                <w:position w:val="0"/>
                <w:sz w:val="18"/>
                <w:szCs w:val="18"/>
              </w:rPr>
              <w:t>45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10,506,790,063.72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9,274, 928, </w:t>
            </w:r>
            <w:r>
              <w:rPr>
                <w:color w:val="000000"/>
                <w:spacing w:val="0"/>
                <w:w w:val="100"/>
                <w:position w:val="0"/>
                <w:sz w:val="18"/>
                <w:szCs w:val="18"/>
              </w:rPr>
              <w:t xml:space="preserve">147. </w:t>
            </w:r>
            <w:r>
              <w:rPr>
                <w:color w:val="000000"/>
                <w:spacing w:val="0"/>
                <w:w w:val="100"/>
                <w:position w:val="0"/>
                <w:sz w:val="18"/>
                <w:szCs w:val="18"/>
              </w:rPr>
              <w:t>60</w:t>
            </w:r>
          </w:p>
        </w:tc>
      </w:tr>
    </w:tbl>
    <w:p>
      <w:pPr>
        <w:widowControl w:val="0"/>
        <w:spacing w:after="339" w:line="1" w:lineRule="exact"/>
      </w:pPr>
    </w:p>
    <w:p>
      <w:pPr>
        <w:pStyle w:val="Style19"/>
        <w:keepNext/>
        <w:keepLines/>
        <w:widowControl w:val="0"/>
        <w:numPr>
          <w:ilvl w:val="0"/>
          <w:numId w:val="135"/>
        </w:numPr>
        <w:shd w:val="clear" w:color="auto" w:fill="auto"/>
        <w:tabs>
          <w:tab w:pos="430" w:val="left"/>
        </w:tabs>
        <w:bidi w:val="0"/>
        <w:spacing w:before="0" w:after="10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w:t>
      </w:r>
      <w:r>
        <w:rPr>
          <w:color w:val="000000"/>
          <w:spacing w:val="0"/>
          <w:w w:val="100"/>
          <w:position w:val="0"/>
        </w:rPr>
        <w:t>合同产生的收入的情况</w:t>
      </w:r>
      <w:bookmarkEnd w:id="1260"/>
      <w:bookmarkEnd w:id="1261"/>
      <w:bookmarkEnd w:id="12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5"/>
        </w:numPr>
        <w:shd w:val="clear" w:color="auto" w:fill="auto"/>
        <w:tabs>
          <w:tab w:pos="430" w:val="left"/>
        </w:tabs>
        <w:bidi w:val="0"/>
        <w:spacing w:before="0" w:after="100" w:line="240" w:lineRule="auto"/>
        <w:ind w:left="0" w:right="0" w:firstLine="0"/>
        <w:jc w:val="left"/>
      </w:pPr>
      <w:bookmarkStart w:id="1264" w:name="bookmark1264"/>
      <w:bookmarkEnd w:id="1264"/>
      <w:r>
        <w:rPr>
          <w:b/>
          <w:bCs/>
          <w:color w:val="000000"/>
          <w:spacing w:val="0"/>
          <w:w w:val="100"/>
          <w:position w:val="0"/>
        </w:rPr>
        <w:t>.</w:t>
      </w:r>
      <w:r>
        <w:rPr>
          <w:b/>
          <w:bCs/>
          <w:color w:val="000000"/>
          <w:spacing w:val="0"/>
          <w:w w:val="100"/>
          <w:position w:val="0"/>
        </w:rPr>
        <w:t>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5"/>
        </w:numPr>
        <w:shd w:val="clear" w:color="auto" w:fill="auto"/>
        <w:tabs>
          <w:tab w:pos="430" w:val="left"/>
        </w:tabs>
        <w:bidi w:val="0"/>
        <w:spacing w:before="0" w:after="100" w:line="240" w:lineRule="auto"/>
        <w:ind w:left="0" w:right="0" w:firstLine="0"/>
        <w:jc w:val="left"/>
      </w:pPr>
      <w:bookmarkStart w:id="1265" w:name="bookmark1265"/>
      <w:bookmarkEnd w:id="1265"/>
      <w:r>
        <w:rPr>
          <w:b/>
          <w:bCs/>
          <w:color w:val="000000"/>
          <w:spacing w:val="0"/>
          <w:w w:val="100"/>
          <w:position w:val="0"/>
        </w:rPr>
        <w:t>.</w:t>
      </w:r>
      <w:r>
        <w:rPr>
          <w:b/>
          <w:bCs/>
          <w:color w:val="000000"/>
          <w:spacing w:val="0"/>
          <w:w w:val="100"/>
          <w:position w:val="0"/>
        </w:rPr>
        <w:t>分摊至剩余履约义务的说明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6</w:t>
      </w:r>
      <w:bookmarkEnd w:id="1268"/>
      <w:r>
        <w:rPr>
          <w:color w:val="000000"/>
          <w:spacing w:val="0"/>
          <w:w w:val="100"/>
          <w:position w:val="0"/>
        </w:rPr>
        <w:t>2、税金及附加</w:t>
      </w:r>
      <w:bookmarkEnd w:id="1266"/>
      <w:bookmarkEnd w:id="1267"/>
      <w:bookmarkEnd w:id="12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90"/>
        <w:gridCol w:w="3005"/>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1,469,217.91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2,132,516.37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1,308, </w:t>
            </w:r>
            <w:r>
              <w:rPr>
                <w:color w:val="000000"/>
                <w:spacing w:val="0"/>
                <w:w w:val="100"/>
                <w:position w:val="0"/>
                <w:sz w:val="18"/>
                <w:szCs w:val="18"/>
              </w:rPr>
              <w:t xml:space="preserve">958.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1,578, </w:t>
            </w:r>
            <w:r>
              <w:rPr>
                <w:color w:val="000000"/>
                <w:spacing w:val="0"/>
                <w:w w:val="100"/>
                <w:position w:val="0"/>
                <w:sz w:val="18"/>
                <w:szCs w:val="18"/>
              </w:rPr>
              <w:t xml:space="preserve">349.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8,133,358.38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11,058,356.60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-20,284,338.45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-7,832,256.32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840,810.08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791,430.76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-8,531,993.41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7,728, </w:t>
            </w:r>
            <w:r>
              <w:rPr>
                <w:color w:val="000000"/>
                <w:spacing w:val="0"/>
                <w:w w:val="100"/>
                <w:position w:val="0"/>
                <w:sz w:val="18"/>
                <w:szCs w:val="18"/>
              </w:rPr>
              <w:t xml:space="preserve">397. </w:t>
            </w:r>
            <w:r>
              <w:rPr>
                <w:color w:val="000000"/>
                <w:spacing w:val="0"/>
                <w:w w:val="100"/>
                <w:position w:val="0"/>
                <w:sz w:val="18"/>
                <w:szCs w:val="18"/>
              </w:rPr>
              <w:t>15</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6</w:t>
      </w:r>
      <w:bookmarkEnd w:id="1272"/>
      <w:r>
        <w:rPr>
          <w:color w:val="000000"/>
          <w:spacing w:val="0"/>
          <w:w w:val="100"/>
          <w:position w:val="0"/>
        </w:rPr>
        <w:t>3、销售费用</w:t>
      </w:r>
      <w:bookmarkEnd w:id="1270"/>
      <w:bookmarkEnd w:id="1271"/>
      <w:bookmarkEnd w:id="12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356,612,174.26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340,730,909.64</w:t>
            </w:r>
          </w:p>
        </w:tc>
      </w:tr>
    </w:tbl>
    <w:p>
      <w:pPr>
        <w:spacing w:lineRule="exact" w:line="1"/>
        <w:rPr>
          <w:sz w:val="2"/>
          <w:szCs w:val="2"/>
        </w:rPr>
      </w:pPr>
      <w:r>
        <w:br w:type="page"/>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52,727,861.96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41,759,377.12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13,185,290.77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13,341,136.66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9,356,114.83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15,885,864.37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w:t>
            </w:r>
            <w:r>
              <w:rPr>
                <w:color w:val="000000"/>
                <w:spacing w:val="0"/>
                <w:w w:val="100"/>
                <w:position w:val="0"/>
                <w:sz w:val="18"/>
                <w:szCs w:val="18"/>
              </w:rPr>
              <w:t>IT</w:t>
            </w:r>
            <w:r>
              <w:rPr>
                <w:color w:val="000000"/>
                <w:spacing w:val="0"/>
                <w:w w:val="100"/>
                <w:position w:val="0"/>
              </w:rPr>
              <w:t>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9,155, </w:t>
            </w:r>
            <w:r>
              <w:rPr>
                <w:color w:val="000000"/>
                <w:spacing w:val="0"/>
                <w:w w:val="100"/>
                <w:position w:val="0"/>
                <w:sz w:val="18"/>
                <w:szCs w:val="18"/>
              </w:rPr>
              <w:t xml:space="preserve">724.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14,930,220.84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4,932,611.66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5,163, </w:t>
            </w:r>
            <w:r>
              <w:rPr>
                <w:color w:val="000000"/>
                <w:spacing w:val="0"/>
                <w:w w:val="100"/>
                <w:position w:val="0"/>
                <w:sz w:val="18"/>
                <w:szCs w:val="18"/>
              </w:rPr>
              <w:t xml:space="preserve">455.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市场调研费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2,079, </w:t>
            </w:r>
            <w:r>
              <w:rPr>
                <w:color w:val="000000"/>
                <w:spacing w:val="0"/>
                <w:w w:val="100"/>
                <w:position w:val="0"/>
                <w:sz w:val="18"/>
                <w:szCs w:val="18"/>
              </w:rPr>
              <w:t xml:space="preserve">797.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928,771.29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广告与宣传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432,743.53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1,296,573. </w:t>
            </w:r>
            <w:r>
              <w:rPr>
                <w:color w:val="000000"/>
                <w:spacing w:val="0"/>
                <w:w w:val="100"/>
                <w:position w:val="0"/>
                <w:sz w:val="18"/>
                <w:szCs w:val="18"/>
              </w:rPr>
              <w:t>12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9,386, </w:t>
            </w:r>
            <w:r>
              <w:rPr>
                <w:color w:val="000000"/>
                <w:spacing w:val="0"/>
                <w:w w:val="100"/>
                <w:position w:val="0"/>
                <w:sz w:val="18"/>
                <w:szCs w:val="18"/>
              </w:rPr>
              <w:t xml:space="preserve">300.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15,337,301.39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457,868,618.63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449,373,610.01</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6</w:t>
      </w:r>
      <w:bookmarkEnd w:id="1276"/>
      <w:r>
        <w:rPr>
          <w:color w:val="000000"/>
          <w:spacing w:val="0"/>
          <w:w w:val="100"/>
          <w:position w:val="0"/>
        </w:rPr>
        <w:t>4、管理费用</w:t>
      </w:r>
      <w:bookmarkEnd w:id="1274"/>
      <w:bookmarkEnd w:id="1275"/>
      <w:bookmarkEnd w:id="127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78,140,400.67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104,222,639.28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25,844,139.68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19,248,989.67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16,580,592.53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15,206,689.34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w:t>
            </w:r>
            <w:r>
              <w:rPr>
                <w:color w:val="000000"/>
                <w:spacing w:val="0"/>
                <w:w w:val="100"/>
                <w:position w:val="0"/>
                <w:sz w:val="18"/>
                <w:szCs w:val="18"/>
              </w:rPr>
              <w:t>IT</w:t>
            </w:r>
            <w:r>
              <w:rPr>
                <w:color w:val="000000"/>
                <w:spacing w:val="0"/>
                <w:w w:val="100"/>
                <w:position w:val="0"/>
              </w:rPr>
              <w:t>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9,505, </w:t>
            </w:r>
            <w:r>
              <w:rPr>
                <w:color w:val="000000"/>
                <w:spacing w:val="0"/>
                <w:w w:val="100"/>
                <w:position w:val="0"/>
                <w:sz w:val="18"/>
                <w:szCs w:val="18"/>
              </w:rPr>
              <w:t xml:space="preserve">846.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11,550,994.08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4,061,965.83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9,011,980. </w:t>
            </w:r>
            <w:r>
              <w:rPr>
                <w:color w:val="000000"/>
                <w:spacing w:val="0"/>
                <w:w w:val="100"/>
                <w:position w:val="0"/>
                <w:sz w:val="18"/>
                <w:szCs w:val="18"/>
              </w:rPr>
              <w:t>36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3,648, </w:t>
            </w:r>
            <w:r>
              <w:rPr>
                <w:color w:val="000000"/>
                <w:spacing w:val="0"/>
                <w:w w:val="100"/>
                <w:position w:val="0"/>
                <w:sz w:val="18"/>
                <w:szCs w:val="18"/>
              </w:rPr>
              <w:t xml:space="preserve">965.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2,217, </w:t>
            </w:r>
            <w:r>
              <w:rPr>
                <w:color w:val="000000"/>
                <w:spacing w:val="0"/>
                <w:w w:val="100"/>
                <w:position w:val="0"/>
                <w:sz w:val="18"/>
                <w:szCs w:val="18"/>
              </w:rPr>
              <w:t>483.28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3,572, </w:t>
            </w:r>
            <w:r>
              <w:rPr>
                <w:color w:val="000000"/>
                <w:spacing w:val="0"/>
                <w:w w:val="100"/>
                <w:position w:val="0"/>
                <w:sz w:val="18"/>
                <w:szCs w:val="18"/>
              </w:rPr>
              <w:t>861.98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2,229,517.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5,687, </w:t>
            </w:r>
            <w:r>
              <w:rPr>
                <w:color w:val="000000"/>
                <w:spacing w:val="0"/>
                <w:w w:val="100"/>
                <w:position w:val="0"/>
                <w:sz w:val="18"/>
                <w:szCs w:val="18"/>
              </w:rPr>
              <w:t xml:space="preserve">373.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12,137,574.58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147,042,145.81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175,825,867.69</w:t>
            </w:r>
          </w:p>
        </w:tc>
      </w:tr>
    </w:tbl>
    <w:p>
      <w:pPr>
        <w:widowControl w:val="0"/>
        <w:spacing w:after="2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6</w:t>
      </w:r>
      <w:bookmarkEnd w:id="1280"/>
      <w:r>
        <w:rPr>
          <w:color w:val="000000"/>
          <w:spacing w:val="0"/>
          <w:w w:val="100"/>
          <w:position w:val="0"/>
        </w:rPr>
        <w:t>5、研发费用</w:t>
      </w:r>
      <w:bookmarkEnd w:id="1278"/>
      <w:bookmarkEnd w:id="1279"/>
      <w:bookmarkEnd w:id="128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194,967,919.53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206,328,806.96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16,791,461.15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22,681,069.22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2,429, </w:t>
            </w:r>
            <w:r>
              <w:rPr>
                <w:color w:val="000000"/>
                <w:spacing w:val="0"/>
                <w:w w:val="100"/>
                <w:position w:val="0"/>
                <w:sz w:val="18"/>
                <w:szCs w:val="18"/>
              </w:rPr>
              <w:t xml:space="preserve">267.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6,344,219.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云服务器费用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1,811,407.36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5,026, </w:t>
            </w:r>
            <w:r>
              <w:rPr>
                <w:color w:val="000000"/>
                <w:spacing w:val="0"/>
                <w:w w:val="100"/>
                <w:position w:val="0"/>
                <w:sz w:val="18"/>
                <w:szCs w:val="18"/>
              </w:rPr>
              <w:t xml:space="preserve">278.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交通及差旅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581.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4,213,775.40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7,450, </w:t>
            </w:r>
            <w:r>
              <w:rPr>
                <w:color w:val="000000"/>
                <w:spacing w:val="0"/>
                <w:w w:val="100"/>
                <w:position w:val="0"/>
                <w:sz w:val="18"/>
                <w:szCs w:val="18"/>
              </w:rPr>
              <w:t xml:space="preserve">063.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1,686, </w:t>
            </w:r>
            <w:r>
              <w:rPr>
                <w:color w:val="000000"/>
                <w:spacing w:val="0"/>
                <w:w w:val="100"/>
                <w:position w:val="0"/>
                <w:sz w:val="18"/>
                <w:szCs w:val="18"/>
              </w:rPr>
              <w:t xml:space="preserve">462.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7,802,536.83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218,996,099.88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259,846,749.78</w:t>
            </w:r>
          </w:p>
        </w:tc>
      </w:tr>
    </w:tbl>
    <w:p>
      <w:pPr>
        <w:widowControl w:val="0"/>
        <w:spacing w:after="2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6</w:t>
      </w:r>
      <w:bookmarkEnd w:id="1284"/>
      <w:r>
        <w:rPr>
          <w:color w:val="000000"/>
          <w:spacing w:val="0"/>
          <w:w w:val="100"/>
          <w:position w:val="0"/>
        </w:rPr>
        <w:t>6、财务费用</w:t>
      </w:r>
      <w:bookmarkEnd w:id="1282"/>
      <w:bookmarkEnd w:id="1283"/>
      <w:bookmarkEnd w:id="128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69,658,140.21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66,220,365.97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-5,658,101.03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-4,392,882.26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-484,635.19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-1,730,592.09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2,471,283.99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795,393.89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65,986,687.98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60,892,285.51</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6</w:t>
      </w:r>
      <w:bookmarkEnd w:id="1288"/>
      <w:r>
        <w:rPr>
          <w:color w:val="000000"/>
          <w:spacing w:val="0"/>
          <w:w w:val="100"/>
          <w:position w:val="0"/>
        </w:rPr>
        <w:t>7、其他收益</w:t>
      </w:r>
      <w:bookmarkEnd w:id="1286"/>
      <w:bookmarkEnd w:id="1287"/>
      <w:bookmarkEnd w:id="128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60,077,150.85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57,058,991.53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2,903,319.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938,748.62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160,229.30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64,379,448.67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57,058,991.53</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6</w:t>
      </w:r>
      <w:bookmarkEnd w:id="1292"/>
      <w:r>
        <w:rPr>
          <w:color w:val="000000"/>
          <w:spacing w:val="0"/>
          <w:w w:val="100"/>
          <w:position w:val="0"/>
        </w:rPr>
        <w:t>8、投资收益</w:t>
      </w:r>
      <w:bookmarkEnd w:id="1290"/>
      <w:bookmarkEnd w:id="1291"/>
      <w:bookmarkEnd w:id="129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-13,485,210.20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-16,173,287.34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562,662.68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-5,238,607.32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-13,485,210.20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-20,849,231.98</w:t>
            </w: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6</w:t>
      </w:r>
      <w:bookmarkEnd w:id="1296"/>
      <w:r>
        <w:rPr>
          <w:color w:val="000000"/>
          <w:spacing w:val="0"/>
          <w:w w:val="100"/>
          <w:position w:val="0"/>
        </w:rPr>
        <w:t>9、净敞口套期收益</w:t>
      </w:r>
      <w:bookmarkEnd w:id="1294"/>
      <w:bookmarkEnd w:id="1295"/>
      <w:bookmarkEnd w:id="129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tabs>
          <w:tab w:pos="502" w:val="left"/>
        </w:tabs>
        <w:bidi w:val="0"/>
        <w:spacing w:before="0" w:after="10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7</w:t>
      </w:r>
      <w:bookmarkEnd w:id="1300"/>
      <w:r>
        <w:rPr>
          <w:color w:val="000000"/>
          <w:spacing w:val="0"/>
          <w:w w:val="100"/>
          <w:position w:val="0"/>
        </w:rPr>
        <w:t>0、</w:t>
        <w:tab/>
        <w:t>公允价值变动收益</w:t>
      </w:r>
      <w:bookmarkEnd w:id="1298"/>
      <w:bookmarkEnd w:id="1299"/>
      <w:bookmarkEnd w:id="130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2" w:val="left"/>
        </w:tabs>
        <w:bidi w:val="0"/>
        <w:spacing w:before="0" w:after="10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7</w:t>
      </w:r>
      <w:bookmarkEnd w:id="1304"/>
      <w:r>
        <w:rPr>
          <w:color w:val="000000"/>
          <w:spacing w:val="0"/>
          <w:w w:val="100"/>
          <w:position w:val="0"/>
        </w:rPr>
        <w:t>1、</w:t>
        <w:tab/>
        <w:t>信用减值损失</w:t>
      </w:r>
      <w:bookmarkEnd w:id="1302"/>
      <w:bookmarkEnd w:id="1303"/>
      <w:bookmarkEnd w:id="130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-364,872.26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3,698, </w:t>
            </w:r>
            <w:r>
              <w:rPr>
                <w:color w:val="000000"/>
                <w:spacing w:val="0"/>
                <w:w w:val="100"/>
                <w:position w:val="0"/>
                <w:sz w:val="18"/>
                <w:szCs w:val="18"/>
              </w:rPr>
              <w:t xml:space="preserve">396.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-92,499,214.80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-74,600,798.21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-6,299,579.92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1,886, </w:t>
            </w:r>
            <w:r>
              <w:rPr>
                <w:color w:val="000000"/>
                <w:spacing w:val="0"/>
                <w:w w:val="100"/>
                <w:position w:val="0"/>
                <w:sz w:val="18"/>
                <w:szCs w:val="18"/>
              </w:rPr>
              <w:t>481.66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-99,163,666.98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-69,015,920.05</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502" w:val="left"/>
        </w:tabs>
        <w:bidi w:val="0"/>
        <w:spacing w:before="0" w:after="10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7</w:t>
      </w:r>
      <w:bookmarkEnd w:id="1308"/>
      <w:r>
        <w:rPr>
          <w:color w:val="000000"/>
          <w:spacing w:val="0"/>
          <w:w w:val="100"/>
          <w:position w:val="0"/>
        </w:rPr>
        <w:t>2、</w:t>
        <w:tab/>
        <w:t>资产减值损失</w:t>
      </w:r>
      <w:bookmarkEnd w:id="1306"/>
      <w:bookmarkEnd w:id="1307"/>
      <w:bookmarkEnd w:id="130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02" w:val="left"/>
        </w:tabs>
        <w:bidi w:val="0"/>
        <w:spacing w:before="0" w:after="10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7</w:t>
      </w:r>
      <w:bookmarkEnd w:id="1312"/>
      <w:r>
        <w:rPr>
          <w:color w:val="000000"/>
          <w:spacing w:val="0"/>
          <w:w w:val="100"/>
          <w:position w:val="0"/>
        </w:rPr>
        <w:t>3、</w:t>
        <w:tab/>
        <w:t>资产处置收益</w:t>
      </w:r>
      <w:bookmarkEnd w:id="1310"/>
      <w:bookmarkEnd w:id="1311"/>
      <w:bookmarkEnd w:id="131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3"/>
        <w:gridCol w:w="2962"/>
        <w:gridCol w:w="2942"/>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102,414.70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102,414.70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7</w:t>
      </w:r>
      <w:bookmarkEnd w:id="1316"/>
      <w:r>
        <w:rPr>
          <w:color w:val="000000"/>
          <w:spacing w:val="0"/>
          <w:w w:val="100"/>
          <w:position w:val="0"/>
        </w:rPr>
        <w:t>4、营业外收入</w:t>
      </w:r>
      <w:bookmarkEnd w:id="1314"/>
      <w:bookmarkEnd w:id="1315"/>
      <w:bookmarkEnd w:id="131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46"/>
        <w:gridCol w:w="2256"/>
        <w:gridCol w:w="227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5,146. </w:t>
            </w:r>
            <w:r>
              <w:rPr>
                <w:color w:val="000000"/>
                <w:spacing w:val="0"/>
                <w:w w:val="100"/>
                <w:position w:val="0"/>
                <w:sz w:val="18"/>
                <w:szCs w:val="18"/>
              </w:rPr>
              <w:t>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23,025.84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5,146. </w:t>
            </w:r>
            <w:r>
              <w:rPr>
                <w:color w:val="000000"/>
                <w:spacing w:val="0"/>
                <w:w w:val="100"/>
                <w:position w:val="0"/>
                <w:sz w:val="18"/>
                <w:szCs w:val="18"/>
              </w:rPr>
              <w:t>64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5,146. </w:t>
            </w:r>
            <w:r>
              <w:rPr>
                <w:color w:val="000000"/>
                <w:spacing w:val="0"/>
                <w:w w:val="100"/>
                <w:position w:val="0"/>
                <w:sz w:val="18"/>
                <w:szCs w:val="18"/>
              </w:rPr>
              <w:t>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23,025.84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5,146. </w:t>
            </w:r>
            <w:r>
              <w:rPr>
                <w:color w:val="000000"/>
                <w:spacing w:val="0"/>
                <w:w w:val="100"/>
                <w:position w:val="0"/>
                <w:sz w:val="18"/>
                <w:szCs w:val="18"/>
              </w:rPr>
              <w:t>64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959,257.50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141,313.69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141,313.69</w:t>
            </w:r>
          </w:p>
        </w:tc>
      </w:tr>
    </w:tbl>
    <w:p>
      <w:pPr>
        <w:spacing w:lineRule="exact" w:line="1"/>
        <w:rPr>
          <w:sz w:val="2"/>
          <w:szCs w:val="2"/>
        </w:rPr>
      </w:pPr>
      <w:r>
        <w:br w:type="page"/>
      </w:r>
    </w:p>
    <w:tbl>
      <w:tblPr>
        <w:tblOverlap w:val="never"/>
        <w:jc w:val="center"/>
        <w:tblLayout w:type="fixed"/>
      </w:tblPr>
      <w:tblGrid>
        <w:gridCol w:w="2064"/>
        <w:gridCol w:w="2246"/>
        <w:gridCol w:w="2256"/>
        <w:gridCol w:w="2270"/>
      </w:tblGrid>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合并成本小于享有 子公司账面净资产 公允价值份额的利 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6,585.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6,585.53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1,544,214.53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363,815.84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1,544,214.53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1,697, </w:t>
            </w:r>
            <w:r>
              <w:rPr>
                <w:color w:val="000000"/>
                <w:spacing w:val="0"/>
                <w:w w:val="100"/>
                <w:position w:val="0"/>
                <w:sz w:val="18"/>
                <w:szCs w:val="18"/>
              </w:rPr>
              <w:t xml:space="preserve">260.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1,346, </w:t>
            </w:r>
            <w:r>
              <w:rPr>
                <w:color w:val="000000"/>
                <w:spacing w:val="0"/>
                <w:w w:val="100"/>
                <w:position w:val="0"/>
                <w:sz w:val="18"/>
                <w:szCs w:val="18"/>
              </w:rPr>
              <w:t xml:space="preserve">099.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1,697, </w:t>
            </w:r>
            <w:r>
              <w:rPr>
                <w:color w:val="000000"/>
                <w:spacing w:val="0"/>
                <w:w w:val="100"/>
                <w:position w:val="0"/>
                <w:sz w:val="18"/>
                <w:szCs w:val="18"/>
              </w:rPr>
              <w:t xml:space="preserve">260. </w:t>
            </w:r>
            <w:r>
              <w:rPr>
                <w:color w:val="000000"/>
                <w:spacing w:val="0"/>
                <w:w w:val="100"/>
                <w:position w:val="0"/>
                <w:sz w:val="18"/>
                <w:szCs w:val="18"/>
              </w:rPr>
              <w:t>39</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45"/>
        <w:gridCol w:w="2261"/>
        <w:gridCol w:w="2261"/>
        <w:gridCol w:w="2270"/>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与资产相关/与收益相 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632,257.50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中宣部办公厅精品 电影补助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中关村国际创新资 源支持资金-境外分 支机构拨款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959,257.50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7</w:t>
      </w:r>
      <w:bookmarkEnd w:id="1320"/>
      <w:r>
        <w:rPr>
          <w:color w:val="000000"/>
          <w:spacing w:val="0"/>
          <w:w w:val="100"/>
          <w:position w:val="0"/>
        </w:rPr>
        <w:t>5、营业外支出</w:t>
      </w:r>
      <w:bookmarkEnd w:id="1318"/>
      <w:bookmarkEnd w:id="1319"/>
      <w:bookmarkEnd w:id="132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78"/>
        <w:gridCol w:w="2318"/>
        <w:gridCol w:w="2270"/>
        <w:gridCol w:w="2270"/>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81,027.62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189,592.65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81,027.62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81,027.62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189,592.65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81,027.62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15,760,000.00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15,760,000.00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36,142.20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102,143.78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36,142.20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601,462.23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443,664.15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601,462.23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186,428.62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223,517.72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186,428.62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16,665,060.67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7,778,918.30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16,665,060.67</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7</w:t>
      </w:r>
      <w:bookmarkEnd w:id="1324"/>
      <w:r>
        <w:rPr>
          <w:color w:val="000000"/>
          <w:spacing w:val="0"/>
          <w:w w:val="100"/>
          <w:position w:val="0"/>
        </w:rPr>
        <w:t>6、所得税费用</w:t>
      </w:r>
      <w:bookmarkEnd w:id="1322"/>
      <w:bookmarkEnd w:id="1323"/>
      <w:bookmarkEnd w:id="1325"/>
    </w:p>
    <w:p>
      <w:pPr>
        <w:pStyle w:val="Style19"/>
        <w:keepNext/>
        <w:keepLines/>
        <w:widowControl w:val="0"/>
        <w:shd w:val="clear" w:color="auto" w:fill="auto"/>
        <w:bidi w:val="0"/>
        <w:spacing w:before="0" w:after="100" w:line="240" w:lineRule="auto"/>
        <w:ind w:left="0" w:right="0" w:firstLine="0"/>
        <w:jc w:val="left"/>
      </w:pPr>
      <w:bookmarkStart w:id="1322" w:name="bookmark1322"/>
      <w:bookmarkStart w:id="1323" w:name="bookmark1323"/>
      <w:bookmarkStart w:id="1326" w:name="bookmark1326"/>
      <w:r>
        <w:rPr>
          <w:color w:val="000000"/>
          <w:spacing w:val="0"/>
          <w:w w:val="100"/>
          <w:position w:val="0"/>
        </w:rPr>
        <w:t>(1).</w:t>
      </w:r>
      <w:r>
        <w:rPr>
          <w:color w:val="000000"/>
          <w:spacing w:val="0"/>
          <w:w w:val="100"/>
          <w:position w:val="0"/>
        </w:rPr>
        <w:t>所得税费用表</w:t>
      </w:r>
      <w:bookmarkEnd w:id="1322"/>
      <w:bookmarkEnd w:id="1323"/>
      <w:bookmarkEnd w:id="132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53,795,839.45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50,148,669.36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-17,005,573.51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-5,818,176.54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36,790,265.94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44,330,492.82</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327" w:name="bookmark1327"/>
      <w:bookmarkStart w:id="1328" w:name="bookmark1328"/>
      <w:bookmarkStart w:id="1329" w:name="bookmark1329"/>
      <w:r>
        <w:rPr>
          <w:color w:val="000000"/>
          <w:spacing w:val="0"/>
          <w:w w:val="100"/>
          <w:position w:val="0"/>
        </w:rPr>
        <w:t>(2).</w:t>
      </w:r>
      <w:r>
        <w:rPr>
          <w:color w:val="000000"/>
          <w:spacing w:val="0"/>
          <w:w w:val="100"/>
          <w:position w:val="0"/>
        </w:rPr>
        <w:t>会计利润与所得税费用调整过程</w:t>
      </w:r>
      <w:bookmarkEnd w:id="1327"/>
      <w:bookmarkEnd w:id="1328"/>
      <w:bookmarkEnd w:id="13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56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240,490,872.52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36,073,630.88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 xml:space="preserve">1,897, </w:t>
            </w:r>
            <w:r>
              <w:rPr>
                <w:color w:val="000000"/>
                <w:spacing w:val="0"/>
                <w:w w:val="100"/>
                <w:position w:val="0"/>
                <w:sz w:val="18"/>
                <w:szCs w:val="18"/>
              </w:rPr>
              <w:t xml:space="preserve">365.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31,357.77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 xml:space="preserve">2,563, </w:t>
            </w:r>
            <w:r>
              <w:rPr>
                <w:color w:val="000000"/>
                <w:spacing w:val="0"/>
                <w:w w:val="100"/>
                <w:position w:val="0"/>
                <w:sz w:val="18"/>
                <w:szCs w:val="18"/>
              </w:rPr>
              <w:t xml:space="preserve">977.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1,191,099.41</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-3,287,684.83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 xml:space="preserve">2,527, </w:t>
            </w:r>
            <w:r>
              <w:rPr>
                <w:color w:val="000000"/>
                <w:spacing w:val="0"/>
                <w:w w:val="100"/>
                <w:position w:val="0"/>
                <w:sz w:val="18"/>
                <w:szCs w:val="18"/>
              </w:rPr>
              <w:t xml:space="preserve">843. </w:t>
            </w:r>
            <w:r>
              <w:rPr>
                <w:color w:val="000000"/>
                <w:spacing w:val="0"/>
                <w:w w:val="100"/>
                <w:position w:val="0"/>
                <w:sz w:val="18"/>
                <w:szCs w:val="18"/>
              </w:rPr>
              <w:t>28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-4,207,323.71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36,790,265.94</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7" w:val="left"/>
        </w:tabs>
        <w:bidi w:val="0"/>
        <w:spacing w:before="0" w:after="10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7</w:t>
      </w:r>
      <w:bookmarkEnd w:id="1332"/>
      <w:r>
        <w:rPr>
          <w:color w:val="000000"/>
          <w:spacing w:val="0"/>
          <w:w w:val="100"/>
          <w:position w:val="0"/>
        </w:rPr>
        <w:t>7、</w:t>
        <w:tab/>
        <w:t>其他综合收益</w:t>
      </w:r>
      <w:bookmarkEnd w:id="1330"/>
      <w:bookmarkEnd w:id="1331"/>
      <w:bookmarkEnd w:id="13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详见附注</w:t>
      </w:r>
    </w:p>
    <w:p>
      <w:pPr>
        <w:pStyle w:val="Style19"/>
        <w:keepNext/>
        <w:keepLines/>
        <w:widowControl w:val="0"/>
        <w:shd w:val="clear" w:color="auto" w:fill="auto"/>
        <w:tabs>
          <w:tab w:pos="497" w:val="left"/>
        </w:tabs>
        <w:bidi w:val="0"/>
        <w:spacing w:before="0" w:after="10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7</w:t>
      </w:r>
      <w:bookmarkEnd w:id="1336"/>
      <w:r>
        <w:rPr>
          <w:color w:val="000000"/>
          <w:spacing w:val="0"/>
          <w:w w:val="100"/>
          <w:position w:val="0"/>
        </w:rPr>
        <w:t>8、</w:t>
        <w:tab/>
        <w:t>现金流量表项目</w:t>
      </w:r>
      <w:bookmarkEnd w:id="1334"/>
      <w:bookmarkEnd w:id="1335"/>
      <w:bookmarkEnd w:id="1337"/>
    </w:p>
    <w:p>
      <w:pPr>
        <w:pStyle w:val="Style19"/>
        <w:keepNext/>
        <w:keepLines/>
        <w:widowControl w:val="0"/>
        <w:shd w:val="clear" w:color="auto" w:fill="auto"/>
        <w:bidi w:val="0"/>
        <w:spacing w:before="0" w:after="100" w:line="240" w:lineRule="auto"/>
        <w:ind w:left="0" w:right="0" w:firstLine="0"/>
        <w:jc w:val="left"/>
      </w:pPr>
      <w:bookmarkStart w:id="1334" w:name="bookmark1334"/>
      <w:bookmarkStart w:id="1335" w:name="bookmark1335"/>
      <w:bookmarkStart w:id="1338" w:name="bookmark1338"/>
      <w:r>
        <w:rPr>
          <w:color w:val="000000"/>
          <w:spacing w:val="0"/>
          <w:w w:val="100"/>
          <w:position w:val="0"/>
        </w:rPr>
        <w:t>(1).</w:t>
      </w:r>
      <w:r>
        <w:rPr>
          <w:color w:val="000000"/>
          <w:spacing w:val="0"/>
          <w:w w:val="100"/>
          <w:position w:val="0"/>
        </w:rPr>
        <w:t>收到的其他与经营活动有关的现金</w:t>
      </w:r>
      <w:bookmarkEnd w:id="1334"/>
      <w:bookmarkEnd w:id="1335"/>
      <w:bookmarkEnd w:id="13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27,334,684.12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40,729,946.17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11,784,578.13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4,050, </w:t>
            </w:r>
            <w:r>
              <w:rPr>
                <w:color w:val="000000"/>
                <w:spacing w:val="0"/>
                <w:w w:val="100"/>
                <w:position w:val="0"/>
                <w:sz w:val="18"/>
                <w:szCs w:val="18"/>
              </w:rPr>
              <w:t xml:space="preserve">578. </w:t>
            </w:r>
            <w:r>
              <w:rPr>
                <w:color w:val="000000"/>
                <w:spacing w:val="0"/>
                <w:w w:val="100"/>
                <w:position w:val="0"/>
                <w:sz w:val="18"/>
                <w:szCs w:val="18"/>
              </w:rPr>
              <w:t>05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1,182, </w:t>
            </w:r>
            <w:r>
              <w:rPr>
                <w:color w:val="000000"/>
                <w:spacing w:val="0"/>
                <w:w w:val="100"/>
                <w:position w:val="0"/>
                <w:sz w:val="18"/>
                <w:szCs w:val="18"/>
              </w:rPr>
              <w:t xml:space="preserve">509.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2,260, </w:t>
            </w:r>
            <w:r>
              <w:rPr>
                <w:color w:val="000000"/>
                <w:spacing w:val="0"/>
                <w:w w:val="100"/>
                <w:position w:val="0"/>
                <w:sz w:val="18"/>
                <w:szCs w:val="18"/>
              </w:rPr>
              <w:t xml:space="preserve">488.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其他经营性往来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127,816,399.33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95,831,891.04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168,118,171.32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142,872,903.83</w:t>
            </w:r>
          </w:p>
        </w:tc>
      </w:tr>
    </w:tbl>
    <w:p>
      <w:pPr>
        <w:widowControl w:val="0"/>
        <w:spacing w:after="239" w:line="1" w:lineRule="exact"/>
      </w:pP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收到的其他与经营活动有关的现金说明: 无</w:t>
      </w:r>
    </w:p>
    <w:p>
      <w:pPr>
        <w:pStyle w:val="Style5"/>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(2).</w:t>
      </w:r>
      <w:r>
        <w:rPr>
          <w:b/>
          <w:bCs/>
          <w:color w:val="000000"/>
          <w:spacing w:val="0"/>
          <w:w w:val="100"/>
          <w:position w:val="0"/>
        </w:rPr>
        <w:t>支付的其他与经营活动有关的现金</w:t>
      </w: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72,991,807.06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59,686,201.35</w:t>
            </w:r>
          </w:p>
        </w:tc>
      </w:tr>
    </w:tbl>
    <w:p>
      <w:pPr>
        <w:spacing w:lineRule="exact" w:line="1"/>
        <w:rPr>
          <w:sz w:val="2"/>
          <w:szCs w:val="2"/>
        </w:rPr>
      </w:pPr>
      <w:r>
        <w:br w:type="page"/>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46,402,028.06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37,883,401.68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10,598,869.50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21,259,497.96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20,390,239.61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17,575,400.74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w:t>
            </w:r>
            <w:r>
              <w:rPr>
                <w:color w:val="000000"/>
                <w:spacing w:val="0"/>
                <w:w w:val="100"/>
                <w:position w:val="0"/>
                <w:sz w:val="18"/>
                <w:szCs w:val="18"/>
              </w:rPr>
              <w:t>IT</w:t>
            </w:r>
            <w:r>
              <w:rPr>
                <w:color w:val="000000"/>
                <w:spacing w:val="0"/>
                <w:w w:val="100"/>
                <w:position w:val="0"/>
              </w:rPr>
              <w:t>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13,636,098.24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15,750,625.75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8,180, </w:t>
            </w:r>
            <w:r>
              <w:rPr>
                <w:color w:val="000000"/>
                <w:spacing w:val="0"/>
                <w:w w:val="100"/>
                <w:position w:val="0"/>
                <w:sz w:val="18"/>
                <w:szCs w:val="18"/>
              </w:rPr>
              <w:t>961.84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5,894, </w:t>
            </w:r>
            <w:r>
              <w:rPr>
                <w:color w:val="000000"/>
                <w:spacing w:val="0"/>
                <w:w w:val="100"/>
                <w:position w:val="0"/>
                <w:sz w:val="18"/>
                <w:szCs w:val="18"/>
              </w:rPr>
              <w:t>081.95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7,108, </w:t>
            </w:r>
            <w:r>
              <w:rPr>
                <w:color w:val="000000"/>
                <w:spacing w:val="0"/>
                <w:w w:val="100"/>
                <w:position w:val="0"/>
                <w:sz w:val="18"/>
                <w:szCs w:val="18"/>
              </w:rPr>
              <w:t>588.85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5,699, </w:t>
            </w:r>
            <w:r>
              <w:rPr>
                <w:color w:val="000000"/>
                <w:spacing w:val="0"/>
                <w:w w:val="100"/>
                <w:position w:val="0"/>
                <w:sz w:val="18"/>
                <w:szCs w:val="18"/>
              </w:rPr>
              <w:t xml:space="preserve">340.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广告与宣传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1,004, </w:t>
            </w:r>
            <w:r>
              <w:rPr>
                <w:color w:val="000000"/>
                <w:spacing w:val="0"/>
                <w:w w:val="100"/>
                <w:position w:val="0"/>
                <w:sz w:val="18"/>
                <w:szCs w:val="18"/>
              </w:rPr>
              <w:t xml:space="preserve">984.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3,831,263.69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市场调研费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1,484,618.46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1,253, </w:t>
            </w:r>
            <w:r>
              <w:rPr>
                <w:color w:val="000000"/>
                <w:spacing w:val="0"/>
                <w:w w:val="100"/>
                <w:position w:val="0"/>
                <w:sz w:val="18"/>
                <w:szCs w:val="18"/>
              </w:rPr>
              <w:t>795.29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其他经营往来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211,119,530.16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177,160,606.81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392,917,725.84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345,994,215.39</w:t>
            </w:r>
          </w:p>
        </w:tc>
      </w:tr>
    </w:tbl>
    <w:p>
      <w:pPr>
        <w:widowControl w:val="0"/>
        <w:spacing w:after="239" w:line="1" w:lineRule="exact"/>
      </w:pPr>
    </w:p>
    <w:p>
      <w:pPr>
        <w:pStyle w:val="Style5"/>
        <w:keepNext w:val="0"/>
        <w:keepLines w:val="0"/>
        <w:widowControl w:val="0"/>
        <w:shd w:val="clear" w:color="auto" w:fill="auto"/>
        <w:bidi w:val="0"/>
        <w:spacing w:before="0" w:after="0" w:line="338" w:lineRule="exact"/>
        <w:ind w:left="0" w:right="0" w:firstLine="0"/>
        <w:jc w:val="left"/>
      </w:pPr>
      <w:r>
        <w:rPr>
          <w:color w:val="000000"/>
          <w:spacing w:val="0"/>
          <w:w w:val="100"/>
          <w:position w:val="0"/>
        </w:rPr>
        <w:t>支付的其他与经营活动有关的现金说明: 无</w:t>
      </w:r>
    </w:p>
    <w:p>
      <w:pPr>
        <w:pStyle w:val="Style5"/>
        <w:keepNext w:val="0"/>
        <w:keepLines w:val="0"/>
        <w:widowControl w:val="0"/>
        <w:numPr>
          <w:ilvl w:val="0"/>
          <w:numId w:val="137"/>
        </w:numPr>
        <w:shd w:val="clear" w:color="auto" w:fill="auto"/>
        <w:bidi w:val="0"/>
        <w:spacing w:before="0" w:after="0" w:line="338" w:lineRule="exact"/>
        <w:ind w:left="0" w:right="0" w:firstLine="0"/>
        <w:jc w:val="left"/>
      </w:pPr>
      <w:bookmarkStart w:id="1339" w:name="bookmark1339"/>
      <w:bookmarkEnd w:id="1339"/>
      <w:r>
        <w:rPr>
          <w:b/>
          <w:bCs/>
          <w:color w:val="000000"/>
          <w:spacing w:val="0"/>
          <w:w w:val="100"/>
          <w:position w:val="0"/>
        </w:rPr>
        <w:t>.</w:t>
      </w:r>
      <w:r>
        <w:rPr>
          <w:b/>
          <w:bCs/>
          <w:color w:val="000000"/>
          <w:spacing w:val="0"/>
          <w:w w:val="100"/>
          <w:position w:val="0"/>
        </w:rPr>
        <w:t xml:space="preserve">收到的其他与投资活动有关的现金 </w:t>
      </w: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取得子公司收到的现金净额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373,637.53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373,637.53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收到的其他与投资活动有关的现金说明：</w:t>
      </w:r>
    </w:p>
    <w:p>
      <w:pPr>
        <w:pStyle w:val="Style5"/>
        <w:keepNext w:val="0"/>
        <w:keepLines w:val="0"/>
        <w:widowControl w:val="0"/>
        <w:shd w:val="clear" w:color="auto" w:fill="auto"/>
        <w:bidi w:val="0"/>
        <w:spacing w:before="0" w:after="640" w:line="271" w:lineRule="exact"/>
        <w:ind w:left="0" w:right="0" w:firstLine="0"/>
        <w:jc w:val="left"/>
      </w:pPr>
      <w:r>
        <w:rPr>
          <w:color w:val="000000"/>
          <w:spacing w:val="0"/>
          <w:w w:val="100"/>
          <w:position w:val="0"/>
          <w:sz w:val="18"/>
          <w:szCs w:val="18"/>
        </w:rPr>
        <w:t>2020</w:t>
      </w:r>
      <w:r>
        <w:rPr>
          <w:color w:val="000000"/>
          <w:spacing w:val="0"/>
          <w:w w:val="100"/>
          <w:position w:val="0"/>
        </w:rPr>
        <w:t>年度，本公司购买懿锦鲤(北京)文化传播有限公司</w:t>
      </w:r>
      <w:r>
        <w:rPr>
          <w:color w:val="000000"/>
          <w:spacing w:val="0"/>
          <w:w w:val="100"/>
          <w:position w:val="0"/>
          <w:sz w:val="18"/>
          <w:szCs w:val="18"/>
        </w:rPr>
        <w:t xml:space="preserve">60. </w:t>
      </w:r>
      <w:r>
        <w:rPr>
          <w:color w:val="000000"/>
          <w:spacing w:val="0"/>
          <w:w w:val="100"/>
          <w:position w:val="0"/>
          <w:sz w:val="18"/>
          <w:szCs w:val="18"/>
        </w:rPr>
        <w:t>00%</w:t>
      </w:r>
      <w:r>
        <w:rPr>
          <w:color w:val="000000"/>
          <w:spacing w:val="0"/>
          <w:w w:val="100"/>
          <w:position w:val="0"/>
        </w:rPr>
        <w:t xml:space="preserve">股权，支付现金对价人民币 </w:t>
      </w:r>
      <w:r>
        <w:rPr>
          <w:color w:val="000000"/>
          <w:spacing w:val="0"/>
          <w:w w:val="100"/>
          <w:position w:val="0"/>
          <w:sz w:val="18"/>
          <w:szCs w:val="18"/>
        </w:rPr>
        <w:t>60.00</w:t>
      </w:r>
      <w:r>
        <w:rPr>
          <w:color w:val="000000"/>
          <w:spacing w:val="0"/>
          <w:w w:val="100"/>
          <w:position w:val="0"/>
        </w:rPr>
        <w:t>万元。购买日懿锦鲤(北京)文化传播有限公司现金为</w:t>
      </w:r>
      <w:r>
        <w:rPr>
          <w:color w:val="000000"/>
          <w:spacing w:val="0"/>
          <w:w w:val="100"/>
          <w:position w:val="0"/>
          <w:sz w:val="18"/>
          <w:szCs w:val="18"/>
        </w:rPr>
        <w:t>973,637.53</w:t>
      </w:r>
      <w:r>
        <w:rPr>
          <w:color w:val="000000"/>
          <w:spacing w:val="0"/>
          <w:w w:val="100"/>
          <w:position w:val="0"/>
        </w:rPr>
        <w:t>元，因此本公司收到 现金净额</w:t>
      </w:r>
      <w:r>
        <w:rPr>
          <w:color w:val="000000"/>
          <w:spacing w:val="0"/>
          <w:w w:val="100"/>
          <w:position w:val="0"/>
          <w:sz w:val="18"/>
          <w:szCs w:val="18"/>
        </w:rPr>
        <w:t>373,637.53</w:t>
      </w:r>
      <w:r>
        <w:rPr>
          <w:color w:val="000000"/>
          <w:spacing w:val="0"/>
          <w:w w:val="100"/>
          <w:position w:val="0"/>
        </w:rPr>
        <w:t>元。</w:t>
      </w:r>
    </w:p>
    <w:p>
      <w:pPr>
        <w:pStyle w:val="Style19"/>
        <w:keepNext/>
        <w:keepLines/>
        <w:widowControl w:val="0"/>
        <w:numPr>
          <w:ilvl w:val="0"/>
          <w:numId w:val="137"/>
        </w:numPr>
        <w:shd w:val="clear" w:color="auto" w:fill="auto"/>
        <w:bidi w:val="0"/>
        <w:spacing w:before="0" w:after="10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w:t>
      </w:r>
      <w:r>
        <w:rPr>
          <w:color w:val="000000"/>
          <w:spacing w:val="0"/>
          <w:w w:val="100"/>
          <w:position w:val="0"/>
        </w:rPr>
        <w:t>支付的其他与投资活动有关的现金</w:t>
      </w:r>
      <w:bookmarkEnd w:id="1340"/>
      <w:bookmarkEnd w:id="1341"/>
      <w:bookmarkEnd w:id="13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363,782.60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363,782.60</w:t>
            </w:r>
          </w:p>
        </w:tc>
      </w:tr>
    </w:tbl>
    <w:p>
      <w:pPr>
        <w:widowControl w:val="0"/>
        <w:spacing w:after="239" w:line="1" w:lineRule="exact"/>
      </w:pP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支付的其他与投资活动有关的现金说明: 无</w:t>
      </w:r>
    </w:p>
    <w:p>
      <w:pPr>
        <w:pStyle w:val="Style5"/>
        <w:keepNext w:val="0"/>
        <w:keepLines w:val="0"/>
        <w:widowControl w:val="0"/>
        <w:numPr>
          <w:ilvl w:val="0"/>
          <w:numId w:val="137"/>
        </w:numPr>
        <w:shd w:val="clear" w:color="auto" w:fill="auto"/>
        <w:bidi w:val="0"/>
        <w:spacing w:before="0" w:after="0" w:line="336" w:lineRule="exact"/>
        <w:ind w:left="0" w:right="0" w:firstLine="0"/>
        <w:jc w:val="left"/>
      </w:pPr>
      <w:bookmarkStart w:id="1344" w:name="bookmark1344"/>
      <w:bookmarkEnd w:id="1344"/>
      <w:r>
        <w:rPr>
          <w:b/>
          <w:bCs/>
          <w:color w:val="000000"/>
          <w:spacing w:val="0"/>
          <w:w w:val="100"/>
          <w:position w:val="0"/>
        </w:rPr>
        <w:t>.</w:t>
      </w:r>
      <w:r>
        <w:rPr>
          <w:b/>
          <w:bCs/>
          <w:color w:val="000000"/>
          <w:spacing w:val="0"/>
          <w:w w:val="100"/>
          <w:position w:val="0"/>
        </w:rPr>
        <w:t>收到的其他与筹资活动有关的现金</w:t>
      </w: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465,976,630.00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定期存单解押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保函保证金退回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受限资金利息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394,551.29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490,171,181.29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0"/>
        <w:jc w:val="left"/>
      </w:pPr>
      <w:bookmarkStart w:id="1345" w:name="bookmark1345"/>
      <w:r>
        <w:rPr>
          <w:b/>
          <w:bCs/>
          <w:color w:val="000000"/>
          <w:spacing w:val="0"/>
          <w:w w:val="100"/>
          <w:position w:val="0"/>
        </w:rPr>
        <w:t>（</w:t>
      </w:r>
      <w:bookmarkEnd w:id="1345"/>
      <w:r>
        <w:rPr>
          <w:b/>
          <w:bCs/>
          <w:color w:val="000000"/>
          <w:spacing w:val="0"/>
          <w:w w:val="100"/>
          <w:position w:val="0"/>
        </w:rPr>
        <w:t>6）.</w:t>
      </w:r>
      <w:r>
        <w:rPr>
          <w:b/>
          <w:bCs/>
          <w:color w:val="000000"/>
          <w:spacing w:val="0"/>
          <w:w w:val="100"/>
          <w:position w:val="0"/>
        </w:rPr>
        <w:t>支付的其他与筹资活动有关的现金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偿还股东借款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23,907,317.00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信用证保函保证金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长期应付款手续费及保证金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信用证开证费及手续费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2,063, </w:t>
            </w:r>
            <w:r>
              <w:rPr>
                <w:color w:val="000000"/>
                <w:spacing w:val="0"/>
                <w:w w:val="100"/>
                <w:position w:val="0"/>
                <w:sz w:val="18"/>
                <w:szCs w:val="18"/>
              </w:rPr>
              <w:t xml:space="preserve">650.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217,970,967.00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支付的其他与筹资活动有关的现金说明: 无</w:t>
      </w:r>
    </w:p>
    <w:p>
      <w:pPr>
        <w:pStyle w:val="Style19"/>
        <w:keepNext/>
        <w:keepLines/>
        <w:widowControl w:val="0"/>
        <w:shd w:val="clear" w:color="auto" w:fill="auto"/>
        <w:bidi w:val="0"/>
        <w:spacing w:before="0" w:after="0" w:line="341" w:lineRule="exact"/>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7</w:t>
      </w:r>
      <w:bookmarkEnd w:id="1348"/>
      <w:r>
        <w:rPr>
          <w:color w:val="000000"/>
          <w:spacing w:val="0"/>
          <w:w w:val="100"/>
          <w:position w:val="0"/>
        </w:rPr>
        <w:t>9、现金流量表补充资料</w:t>
      </w:r>
      <w:bookmarkEnd w:id="1346"/>
      <w:bookmarkEnd w:id="1347"/>
      <w:bookmarkEnd w:id="1349"/>
    </w:p>
    <w:p>
      <w:pPr>
        <w:pStyle w:val="Style19"/>
        <w:keepNext/>
        <w:keepLines/>
        <w:widowControl w:val="0"/>
        <w:shd w:val="clear" w:color="auto" w:fill="auto"/>
        <w:bidi w:val="0"/>
        <w:spacing w:before="0" w:after="0" w:line="341" w:lineRule="exact"/>
        <w:ind w:left="0" w:right="0" w:firstLine="0"/>
        <w:jc w:val="left"/>
      </w:pPr>
      <w:bookmarkStart w:id="1346" w:name="bookmark1346"/>
      <w:bookmarkStart w:id="1347" w:name="bookmark1347"/>
      <w:bookmarkStart w:id="1350" w:name="bookmark1350"/>
      <w:r>
        <w:rPr>
          <w:color w:val="000000"/>
          <w:spacing w:val="0"/>
          <w:w w:val="100"/>
          <w:position w:val="0"/>
        </w:rPr>
        <w:t>（1）.</w:t>
      </w:r>
      <w:r>
        <w:rPr>
          <w:color w:val="000000"/>
          <w:spacing w:val="0"/>
          <w:w w:val="100"/>
          <w:position w:val="0"/>
        </w:rPr>
        <w:t>现金流量表补充资料</w:t>
      </w:r>
      <w:bookmarkEnd w:id="1346"/>
      <w:bookmarkEnd w:id="1347"/>
      <w:bookmarkEnd w:id="1350"/>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1 .将净利润调节为经营活动现金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203,700,606.58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194,625,533.54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99,163,666.98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69,015,920.05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6,670, </w:t>
            </w:r>
            <w:r>
              <w:rPr>
                <w:color w:val="000000"/>
                <w:spacing w:val="0"/>
                <w:w w:val="100"/>
                <w:position w:val="0"/>
                <w:sz w:val="18"/>
                <w:szCs w:val="18"/>
              </w:rPr>
              <w:t xml:space="preserve">998. </w:t>
            </w:r>
            <w:r>
              <w:rPr>
                <w:color w:val="000000"/>
                <w:spacing w:val="0"/>
                <w:w w:val="100"/>
                <w:position w:val="0"/>
                <w:sz w:val="18"/>
                <w:szCs w:val="18"/>
              </w:rPr>
              <w:t>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7,261, </w:t>
            </w:r>
            <w:r>
              <w:rPr>
                <w:color w:val="000000"/>
                <w:spacing w:val="0"/>
                <w:w w:val="100"/>
                <w:position w:val="0"/>
                <w:sz w:val="18"/>
                <w:szCs w:val="18"/>
              </w:rPr>
              <w:t xml:space="preserve">026. </w:t>
            </w:r>
            <w:r>
              <w:rPr>
                <w:color w:val="000000"/>
                <w:spacing w:val="0"/>
                <w:w w:val="100"/>
                <w:position w:val="0"/>
                <w:sz w:val="18"/>
                <w:szCs w:val="18"/>
              </w:rPr>
              <w:t>58</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3,569, </w:t>
            </w:r>
            <w:r>
              <w:rPr>
                <w:color w:val="000000"/>
                <w:spacing w:val="0"/>
                <w:w w:val="100"/>
                <w:position w:val="0"/>
                <w:sz w:val="18"/>
                <w:szCs w:val="18"/>
              </w:rPr>
              <w:t xml:space="preserve">542.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1,850, </w:t>
            </w:r>
            <w:r>
              <w:rPr>
                <w:color w:val="000000"/>
                <w:spacing w:val="0"/>
                <w:w w:val="100"/>
                <w:position w:val="0"/>
                <w:sz w:val="18"/>
                <w:szCs w:val="18"/>
              </w:rPr>
              <w:t xml:space="preserve">907. </w:t>
            </w:r>
            <w:r>
              <w:rPr>
                <w:color w:val="000000"/>
                <w:spacing w:val="0"/>
                <w:w w:val="100"/>
                <w:position w:val="0"/>
                <w:sz w:val="18"/>
                <w:szCs w:val="18"/>
              </w:rPr>
              <w:t>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8,028, </w:t>
            </w:r>
            <w:r>
              <w:rPr>
                <w:color w:val="000000"/>
                <w:spacing w:val="0"/>
                <w:w w:val="100"/>
                <w:position w:val="0"/>
                <w:sz w:val="18"/>
                <w:szCs w:val="18"/>
              </w:rPr>
              <w:t>461.41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9,193, </w:t>
            </w:r>
            <w:r>
              <w:rPr>
                <w:color w:val="000000"/>
                <w:spacing w:val="0"/>
                <w:w w:val="100"/>
                <w:position w:val="0"/>
                <w:sz w:val="18"/>
                <w:szCs w:val="18"/>
              </w:rPr>
              <w:t xml:space="preserve">592. </w:t>
            </w:r>
            <w:r>
              <w:rPr>
                <w:color w:val="000000"/>
                <w:spacing w:val="0"/>
                <w:w w:val="100"/>
                <w:position w:val="0"/>
                <w:sz w:val="18"/>
                <w:szCs w:val="18"/>
              </w:rPr>
              <w:t>56</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-102,414.70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固定资产报废损失（收益以"一”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75,880.98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166,566.81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68,688,277.38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68,990,765.97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13,485,210.20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20,849,231.98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-17,005,573.51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-5,818,176.54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121,747,423.04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-110,987,368.43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-955,321,118.71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440,256,946.66</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"―”号填列）</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41,400,663.21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84,117,800.77</w:t>
            </w:r>
          </w:p>
        </w:tc>
      </w:tr>
    </w:tbl>
    <w:p>
      <w:pPr>
        <w:spacing w:lineRule="exact" w:line="1"/>
        <w:rPr>
          <w:sz w:val="2"/>
          <w:szCs w:val="2"/>
        </w:rPr>
      </w:pPr>
      <w:r>
        <w:br w:type="page"/>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-6,585.53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-405,904,961.75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779,522,747.93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2 .不涉及现金收支的重大投资和 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3 .现金及现金等价物净变动情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338,832,086.71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317,811,134.04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317,811,134.04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339,901,593.10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21,020,952.67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-22,090,459.06</w:t>
            </w:r>
          </w:p>
        </w:tc>
      </w:tr>
    </w:tbl>
    <w:p>
      <w:pPr>
        <w:widowControl w:val="0"/>
        <w:spacing w:after="599" w:line="1" w:lineRule="exact"/>
      </w:pPr>
    </w:p>
    <w:p>
      <w:pPr>
        <w:pStyle w:val="Style19"/>
        <w:keepNext/>
        <w:keepLines/>
        <w:widowControl w:val="0"/>
        <w:shd w:val="clear" w:color="auto" w:fill="auto"/>
        <w:bidi w:val="0"/>
        <w:spacing w:before="0" w:after="100" w:line="240" w:lineRule="auto"/>
        <w:ind w:left="0" w:right="0" w:firstLine="0"/>
        <w:jc w:val="left"/>
      </w:pPr>
      <w:bookmarkStart w:id="1351" w:name="bookmark1351"/>
      <w:bookmarkStart w:id="1352" w:name="bookmark1352"/>
      <w:bookmarkStart w:id="1353" w:name="bookmark1353"/>
      <w:r>
        <w:rPr>
          <w:color w:val="000000"/>
          <w:spacing w:val="0"/>
          <w:w w:val="100"/>
          <w:position w:val="0"/>
        </w:rPr>
        <w:t>(2).</w:t>
      </w:r>
      <w:r>
        <w:rPr>
          <w:color w:val="000000"/>
          <w:spacing w:val="0"/>
          <w:w w:val="100"/>
          <w:position w:val="0"/>
        </w:rPr>
        <w:t>本期支付的取得子公司的现金净额</w:t>
      </w:r>
      <w:bookmarkEnd w:id="1351"/>
      <w:bookmarkEnd w:id="1352"/>
      <w:bookmarkEnd w:id="13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70"/>
        <w:gridCol w:w="306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16,300,000.00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3,237, </w:t>
            </w:r>
            <w:r>
              <w:rPr>
                <w:color w:val="000000"/>
                <w:spacing w:val="0"/>
                <w:w w:val="100"/>
                <w:position w:val="0"/>
                <w:sz w:val="18"/>
                <w:szCs w:val="18"/>
              </w:rPr>
              <w:t>501.28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加：以前期间发生的企业合并于本期支付的现金或现金等价 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13,062,498.72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139"/>
        </w:numPr>
        <w:shd w:val="clear" w:color="auto" w:fill="auto"/>
        <w:tabs>
          <w:tab w:pos="430" w:val="left"/>
        </w:tabs>
        <w:bidi w:val="0"/>
        <w:spacing w:before="0" w:after="100" w:line="240" w:lineRule="auto"/>
        <w:ind w:left="0" w:right="0" w:firstLine="0"/>
        <w:jc w:val="left"/>
      </w:pPr>
      <w:bookmarkStart w:id="1354" w:name="bookmark1354"/>
      <w:bookmarkEnd w:id="1354"/>
      <w:r>
        <w:rPr>
          <w:b/>
          <w:bCs/>
          <w:color w:val="000000"/>
          <w:spacing w:val="0"/>
          <w:w w:val="100"/>
          <w:position w:val="0"/>
        </w:rPr>
        <w:t>.</w:t>
      </w:r>
      <w:r>
        <w:rPr>
          <w:b/>
          <w:bCs/>
          <w:color w:val="000000"/>
          <w:spacing w:val="0"/>
          <w:w w:val="100"/>
          <w:position w:val="0"/>
        </w:rPr>
        <w:t>本期收到的处置子公司的现金净额</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9"/>
        </w:numPr>
        <w:shd w:val="clear" w:color="auto" w:fill="auto"/>
        <w:tabs>
          <w:tab w:pos="430" w:val="left"/>
        </w:tabs>
        <w:bidi w:val="0"/>
        <w:spacing w:before="0" w:after="100" w:line="240" w:lineRule="auto"/>
        <w:ind w:left="0" w:right="0" w:firstLine="0"/>
        <w:jc w:val="left"/>
      </w:pPr>
      <w:bookmarkStart w:id="1355" w:name="bookmark1355"/>
      <w:bookmarkEnd w:id="1355"/>
      <w:r>
        <w:rPr>
          <w:b/>
          <w:bCs/>
          <w:color w:val="000000"/>
          <w:spacing w:val="0"/>
          <w:w w:val="100"/>
          <w:position w:val="0"/>
        </w:rPr>
        <w:t>.</w:t>
      </w:r>
      <w:r>
        <w:rPr>
          <w:b/>
          <w:bCs/>
          <w:color w:val="000000"/>
          <w:spacing w:val="0"/>
          <w:w w:val="100"/>
          <w:position w:val="0"/>
        </w:rPr>
        <w:t>现金和现金等价物的构成</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51"/>
        <w:gridCol w:w="2674"/>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338,832,086.71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317,811,134.04</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328,403.69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928,225.26</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338,452,173.53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316,882,908.78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51,509.49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338,832,086.71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317,811,134.04</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9" w:val="left"/>
        </w:tabs>
        <w:bidi w:val="0"/>
        <w:spacing w:before="0" w:after="40" w:line="274" w:lineRule="exact"/>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8</w:t>
      </w:r>
      <w:bookmarkEnd w:id="1358"/>
      <w:r>
        <w:rPr>
          <w:color w:val="000000"/>
          <w:spacing w:val="0"/>
          <w:w w:val="100"/>
          <w:position w:val="0"/>
        </w:rPr>
        <w:t>0、</w:t>
        <w:tab/>
        <w:t>所有者权益变动表项目注释</w:t>
      </w:r>
      <w:bookmarkEnd w:id="1356"/>
      <w:bookmarkEnd w:id="1357"/>
      <w:bookmarkEnd w:id="135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99" w:val="left"/>
        </w:tabs>
        <w:bidi w:val="0"/>
        <w:spacing w:before="0" w:after="40" w:line="274" w:lineRule="exact"/>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8</w:t>
      </w:r>
      <w:bookmarkEnd w:id="1362"/>
      <w:r>
        <w:rPr>
          <w:color w:val="000000"/>
          <w:spacing w:val="0"/>
          <w:w w:val="100"/>
          <w:position w:val="0"/>
        </w:rPr>
        <w:t>1、</w:t>
        <w:tab/>
        <w:t>所有权或使用权受到限制的资产</w:t>
      </w:r>
      <w:bookmarkEnd w:id="1360"/>
      <w:bookmarkEnd w:id="1361"/>
      <w:bookmarkEnd w:id="1363"/>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3024"/>
        <w:gridCol w:w="26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65,995,149.26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票据池、保函保证金和子 公司冻结</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76,928,813.21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短期借款质押</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142,923,962.47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9" w:line="1" w:lineRule="exact"/>
      </w:pP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both"/>
      </w:pPr>
      <w:bookmarkStart w:id="1364" w:name="bookmark1364"/>
      <w:bookmarkStart w:id="1365" w:name="bookmark1365"/>
      <w:bookmarkStart w:id="1366" w:name="bookmark1366"/>
      <w:bookmarkStart w:id="1367" w:name="bookmark1367"/>
      <w:r>
        <w:rPr>
          <w:color w:val="000000"/>
          <w:spacing w:val="0"/>
          <w:w w:val="100"/>
          <w:position w:val="0"/>
        </w:rPr>
        <w:t>8</w:t>
      </w:r>
      <w:bookmarkEnd w:id="1366"/>
      <w:r>
        <w:rPr>
          <w:color w:val="000000"/>
          <w:spacing w:val="0"/>
          <w:w w:val="100"/>
          <w:position w:val="0"/>
        </w:rPr>
        <w:t>2、外币货币性项目</w:t>
      </w:r>
      <w:bookmarkEnd w:id="1364"/>
      <w:bookmarkEnd w:id="1365"/>
      <w:bookmarkEnd w:id="1367"/>
    </w:p>
    <w:p>
      <w:pPr>
        <w:pStyle w:val="Style19"/>
        <w:keepNext/>
        <w:keepLines/>
        <w:widowControl w:val="0"/>
        <w:shd w:val="clear" w:color="auto" w:fill="auto"/>
        <w:bidi w:val="0"/>
        <w:spacing w:before="0" w:after="100" w:line="240" w:lineRule="auto"/>
        <w:ind w:left="0" w:right="0" w:firstLine="0"/>
        <w:jc w:val="both"/>
      </w:pPr>
      <w:bookmarkStart w:id="1364" w:name="bookmark1364"/>
      <w:bookmarkStart w:id="1365" w:name="bookmark1365"/>
      <w:bookmarkStart w:id="1368" w:name="bookmark1368"/>
      <w:r>
        <w:rPr>
          <w:color w:val="000000"/>
          <w:spacing w:val="0"/>
          <w:w w:val="100"/>
          <w:position w:val="0"/>
        </w:rPr>
        <w:t>(1).</w:t>
      </w:r>
      <w:r>
        <w:rPr>
          <w:color w:val="000000"/>
          <w:spacing w:val="0"/>
          <w:w w:val="100"/>
          <w:position w:val="0"/>
        </w:rPr>
        <w:t>外币货币性项目</w:t>
      </w:r>
      <w:bookmarkEnd w:id="1364"/>
      <w:bookmarkEnd w:id="1365"/>
      <w:bookmarkEnd w:id="1368"/>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827"/>
        <w:gridCol w:w="2002"/>
        <w:gridCol w:w="2006"/>
        <w:gridCol w:w="200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9,581,928.71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62,521,126.64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1,307, </w:t>
            </w:r>
            <w:r>
              <w:rPr>
                <w:color w:val="000000"/>
                <w:spacing w:val="0"/>
                <w:w w:val="100"/>
                <w:position w:val="0"/>
                <w:sz w:val="18"/>
                <w:szCs w:val="18"/>
              </w:rPr>
              <w:t xml:space="preserve">694.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10,494,251.47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520,563,072.35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3,121,817.53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67,286,678.52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0.0632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4,254, </w:t>
            </w:r>
            <w:r>
              <w:rPr>
                <w:color w:val="000000"/>
                <w:spacing w:val="0"/>
                <w:w w:val="100"/>
                <w:position w:val="0"/>
                <w:sz w:val="18"/>
                <w:szCs w:val="18"/>
              </w:rPr>
              <w:t xml:space="preserve">940.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783,354.59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8.8903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6,964, </w:t>
            </w:r>
            <w:r>
              <w:rPr>
                <w:color w:val="000000"/>
                <w:spacing w:val="0"/>
                <w:w w:val="100"/>
                <w:position w:val="0"/>
                <w:sz w:val="18"/>
                <w:szCs w:val="18"/>
              </w:rPr>
              <w:t xml:space="preserve">257. </w:t>
            </w:r>
            <w:r>
              <w:rPr>
                <w:color w:val="000000"/>
                <w:spacing w:val="0"/>
                <w:w w:val="100"/>
                <w:position w:val="0"/>
                <w:sz w:val="18"/>
                <w:szCs w:val="18"/>
              </w:rPr>
              <w:t>27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5,209, </w:t>
            </w:r>
            <w:r>
              <w:rPr>
                <w:color w:val="000000"/>
                <w:spacing w:val="0"/>
                <w:w w:val="100"/>
                <w:position w:val="0"/>
                <w:sz w:val="18"/>
                <w:szCs w:val="18"/>
              </w:rPr>
              <w:t xml:space="preserve">339.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33,990,418.93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2,267, </w:t>
            </w:r>
            <w:r>
              <w:rPr>
                <w:color w:val="000000"/>
                <w:spacing w:val="0"/>
                <w:w w:val="100"/>
                <w:position w:val="0"/>
                <w:sz w:val="18"/>
                <w:szCs w:val="18"/>
              </w:rPr>
              <w:t xml:space="preserve">976.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18,200,508.95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219,959,840.31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1,319, </w:t>
            </w:r>
            <w:r>
              <w:rPr>
                <w:color w:val="000000"/>
                <w:spacing w:val="0"/>
                <w:w w:val="100"/>
                <w:position w:val="0"/>
                <w:sz w:val="18"/>
                <w:szCs w:val="18"/>
              </w:rPr>
              <w:t xml:space="preserve">099.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55,537.25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362,375.00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67,326,244.98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403,755.59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6,013,413.09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0.0632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380,264.19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23,042,137.68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150,347,644.15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2,450, </w:t>
            </w:r>
            <w:r>
              <w:rPr>
                <w:color w:val="000000"/>
                <w:spacing w:val="0"/>
                <w:w w:val="100"/>
                <w:position w:val="0"/>
                <w:sz w:val="18"/>
                <w:szCs w:val="18"/>
              </w:rPr>
              <w:t>801.03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19,667,678.26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32,679,480.73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195,978.89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229,975.80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8.8903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2,044, </w:t>
            </w:r>
            <w:r>
              <w:rPr>
                <w:color w:val="000000"/>
                <w:spacing w:val="0"/>
                <w:w w:val="100"/>
                <w:position w:val="0"/>
                <w:sz w:val="18"/>
                <w:szCs w:val="18"/>
              </w:rPr>
              <w:t xml:space="preserve">553. </w:t>
            </w:r>
            <w:r>
              <w:rPr>
                <w:color w:val="000000"/>
                <w:spacing w:val="0"/>
                <w:w w:val="100"/>
                <w:position w:val="0"/>
                <w:sz w:val="18"/>
                <w:szCs w:val="18"/>
              </w:rPr>
              <w:t>86</w:t>
            </w:r>
          </w:p>
        </w:tc>
      </w:tr>
    </w:tbl>
    <w:p>
      <w:pPr>
        <w:spacing w:lineRule="exact" w:line="1"/>
        <w:rPr>
          <w:sz w:val="2"/>
          <w:szCs w:val="2"/>
        </w:rPr>
      </w:pPr>
      <w:r>
        <w:br w:type="page"/>
      </w:r>
    </w:p>
    <w:tbl>
      <w:tblPr>
        <w:tblOverlap w:val="never"/>
        <w:jc w:val="center"/>
        <w:tblLayout w:type="fixed"/>
      </w:tblPr>
      <w:tblGrid>
        <w:gridCol w:w="2827"/>
        <w:gridCol w:w="2002"/>
        <w:gridCol w:w="2006"/>
        <w:gridCol w:w="2002"/>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32,285.53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210,659.85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18,385,163.64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110,255.85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135,395.15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1,086, </w:t>
            </w:r>
            <w:r>
              <w:rPr>
                <w:color w:val="000000"/>
                <w:spacing w:val="0"/>
                <w:w w:val="100"/>
                <w:position w:val="0"/>
                <w:sz w:val="18"/>
                <w:szCs w:val="18"/>
              </w:rPr>
              <w:t xml:space="preserve">546.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18,796,320.54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112,721.56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998,316.24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6,513,913.63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378,933.56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3,040, </w:t>
            </w:r>
            <w:r>
              <w:rPr>
                <w:color w:val="000000"/>
                <w:spacing w:val="0"/>
                <w:w w:val="100"/>
                <w:position w:val="0"/>
                <w:sz w:val="18"/>
                <w:szCs w:val="18"/>
              </w:rPr>
              <w:t>941.85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12,365,525.63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0.0060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74,156.08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1,185, </w:t>
            </w:r>
            <w:r>
              <w:rPr>
                <w:color w:val="000000"/>
                <w:spacing w:val="0"/>
                <w:w w:val="100"/>
                <w:position w:val="0"/>
                <w:sz w:val="18"/>
                <w:szCs w:val="18"/>
              </w:rPr>
              <w:t xml:space="preserve">789.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0.0632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74,984.61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326,158.46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8.8903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2,899, </w:t>
            </w:r>
            <w:r>
              <w:rPr>
                <w:color w:val="000000"/>
                <w:spacing w:val="0"/>
                <w:w w:val="100"/>
                <w:position w:val="0"/>
                <w:sz w:val="18"/>
                <w:szCs w:val="18"/>
              </w:rPr>
              <w:t xml:space="preserve">646. </w:t>
            </w:r>
            <w:r>
              <w:rPr>
                <w:color w:val="000000"/>
                <w:spacing w:val="0"/>
                <w:w w:val="100"/>
                <w:position w:val="0"/>
                <w:sz w:val="18"/>
                <w:szCs w:val="18"/>
              </w:rPr>
              <w:t>57</w:t>
            </w:r>
          </w:p>
        </w:tc>
      </w:tr>
    </w:tbl>
    <w:p>
      <w:pPr>
        <w:widowControl w:val="0"/>
        <w:spacing w:after="279" w:line="1" w:lineRule="exact"/>
      </w:pPr>
    </w:p>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rPr>
        <w:t>无</w:t>
      </w:r>
    </w:p>
    <w:p>
      <w:pPr>
        <w:pStyle w:val="Style5"/>
        <w:keepNext w:val="0"/>
        <w:keepLines w:val="0"/>
        <w:widowControl w:val="0"/>
        <w:shd w:val="clear" w:color="auto" w:fill="auto"/>
        <w:bidi w:val="0"/>
        <w:spacing w:before="0" w:after="0" w:line="293" w:lineRule="exact"/>
        <w:ind w:left="440" w:right="0" w:hanging="44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5"/>
        <w:keepNext w:val="0"/>
        <w:keepLines w:val="0"/>
        <w:widowControl w:val="0"/>
        <w:shd w:val="clear" w:color="auto" w:fill="auto"/>
        <w:bidi w:val="0"/>
        <w:spacing w:before="0" w:after="280" w:line="29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境外实体</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本位币</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选择依据</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1498" w:val="left"/>
              </w:tabs>
              <w:bidi w:val="0"/>
              <w:spacing w:before="0" w:after="60" w:line="240" w:lineRule="auto"/>
              <w:ind w:left="0" w:right="0" w:firstLine="0"/>
              <w:jc w:val="left"/>
              <w:rPr>
                <w:sz w:val="18"/>
                <w:szCs w:val="18"/>
              </w:rPr>
            </w:pPr>
            <w:r>
              <w:rPr>
                <w:color w:val="000000"/>
                <w:spacing w:val="0"/>
                <w:w w:val="100"/>
                <w:position w:val="0"/>
                <w:sz w:val="18"/>
                <w:szCs w:val="18"/>
              </w:rPr>
              <w:t>HYLINK</w:t>
              <w:tab/>
              <w:t>(USA)</w:t>
            </w:r>
          </w:p>
          <w:p>
            <w:pPr>
              <w:pStyle w:val="Style27"/>
              <w:keepNext w:val="0"/>
              <w:keepLines w:val="0"/>
              <w:widowControl w:val="0"/>
              <w:shd w:val="clear" w:color="auto" w:fill="auto"/>
              <w:tabs>
                <w:tab w:pos="1147" w:val="left"/>
              </w:tabs>
              <w:bidi w:val="0"/>
              <w:spacing w:before="0" w:after="60" w:line="240" w:lineRule="auto"/>
              <w:ind w:left="0" w:right="0" w:firstLine="0"/>
              <w:jc w:val="left"/>
              <w:rPr>
                <w:sz w:val="18"/>
                <w:szCs w:val="18"/>
              </w:rPr>
            </w:pPr>
            <w:r>
              <w:rPr>
                <w:color w:val="000000"/>
                <w:spacing w:val="0"/>
                <w:w w:val="100"/>
                <w:position w:val="0"/>
                <w:sz w:val="18"/>
                <w:szCs w:val="18"/>
              </w:rPr>
              <w:t>DIGITAL</w:t>
              <w:tab/>
              <w:t>SOLUTION</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CO.,LIMITED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其经营所处的主要经 济环境中的货币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HYLINK (UK) DIGITAL</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SOLUTION 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 KOREA INC.</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1603" w:val="left"/>
              </w:tabs>
              <w:bidi w:val="0"/>
              <w:spacing w:before="0" w:after="60" w:line="240" w:lineRule="auto"/>
              <w:ind w:left="0" w:right="0" w:firstLine="0"/>
              <w:jc w:val="left"/>
              <w:rPr>
                <w:sz w:val="18"/>
                <w:szCs w:val="18"/>
              </w:rPr>
            </w:pPr>
            <w:r>
              <w:rPr>
                <w:color w:val="000000"/>
                <w:spacing w:val="0"/>
                <w:w w:val="100"/>
                <w:position w:val="0"/>
                <w:sz w:val="18"/>
                <w:szCs w:val="18"/>
              </w:rPr>
              <w:t>HYLINK</w:t>
              <w:tab/>
              <w:t>(FR)</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DIGITAL SOLUTION</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1248" w:val="left"/>
              </w:tabs>
              <w:bidi w:val="0"/>
              <w:spacing w:before="0" w:after="60" w:line="240" w:lineRule="auto"/>
              <w:ind w:left="0" w:right="0" w:firstLine="0"/>
              <w:jc w:val="left"/>
              <w:rPr>
                <w:sz w:val="18"/>
                <w:szCs w:val="18"/>
              </w:rPr>
            </w:pPr>
            <w:r>
              <w:rPr>
                <w:color w:val="000000"/>
                <w:spacing w:val="0"/>
                <w:w w:val="100"/>
                <w:position w:val="0"/>
                <w:sz w:val="18"/>
                <w:szCs w:val="18"/>
              </w:rPr>
              <w:t>HYLINK</w:t>
              <w:tab/>
              <w:t>DIGITAL</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SOLUTIONS ITALY</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1603" w:val="left"/>
              </w:tabs>
              <w:bidi w:val="0"/>
              <w:spacing w:before="0" w:after="60" w:line="240" w:lineRule="auto"/>
              <w:ind w:left="0" w:right="0" w:firstLine="0"/>
              <w:jc w:val="left"/>
              <w:rPr>
                <w:sz w:val="18"/>
                <w:szCs w:val="18"/>
              </w:rPr>
            </w:pPr>
            <w:r>
              <w:rPr>
                <w:color w:val="000000"/>
                <w:spacing w:val="0"/>
                <w:w w:val="100"/>
                <w:position w:val="0"/>
                <w:sz w:val="18"/>
                <w:szCs w:val="18"/>
              </w:rPr>
              <w:t>HYLINK</w:t>
              <w:tab/>
              <w:t>(DE)</w:t>
            </w:r>
          </w:p>
          <w:p>
            <w:pPr>
              <w:pStyle w:val="Style27"/>
              <w:keepNext w:val="0"/>
              <w:keepLines w:val="0"/>
              <w:widowControl w:val="0"/>
              <w:shd w:val="clear" w:color="auto" w:fill="auto"/>
              <w:tabs>
                <w:tab w:pos="1152" w:val="left"/>
              </w:tabs>
              <w:bidi w:val="0"/>
              <w:spacing w:before="0" w:after="60" w:line="240" w:lineRule="auto"/>
              <w:ind w:left="0" w:right="0" w:firstLine="0"/>
              <w:jc w:val="left"/>
              <w:rPr>
                <w:sz w:val="18"/>
                <w:szCs w:val="18"/>
              </w:rPr>
            </w:pPr>
            <w:r>
              <w:rPr>
                <w:color w:val="000000"/>
                <w:spacing w:val="0"/>
                <w:w w:val="100"/>
                <w:position w:val="0"/>
                <w:sz w:val="18"/>
                <w:szCs w:val="18"/>
              </w:rPr>
              <w:t>DIGITAL</w:t>
              <w:tab/>
              <w:t>SOLUTION</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GMBH, MUNICH</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华扬联众(日本)数字 技术株式会社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vMerge/>
            <w:tcBorders>
              <w:left w:val="single" w:sz="4"/>
              <w:bottom w:val="single" w:sz="4"/>
              <w:right w:val="single" w:sz="4"/>
            </w:tcBorders>
            <w:shd w:val="clear" w:color="auto" w:fill="FFFFFF"/>
            <w:vAlign w:val="center"/>
          </w:tcPr>
          <w:p>
            <w:pPr/>
          </w:p>
        </w:tc>
      </w:tr>
    </w:tbl>
    <w:p>
      <w:pPr>
        <w:widowControl w:val="0"/>
        <w:spacing w:after="339" w:line="1" w:lineRule="exact"/>
      </w:pPr>
    </w:p>
    <w:p>
      <w:pPr>
        <w:pStyle w:val="Style25"/>
        <w:keepNext w:val="0"/>
        <w:keepLines w:val="0"/>
        <w:widowControl w:val="0"/>
        <w:shd w:val="clear" w:color="auto" w:fill="auto"/>
        <w:tabs>
          <w:tab w:pos="499" w:val="left"/>
        </w:tabs>
        <w:bidi w:val="0"/>
        <w:spacing w:before="0" w:after="100" w:line="240" w:lineRule="auto"/>
        <w:ind w:left="0" w:right="0" w:firstLine="0"/>
        <w:jc w:val="left"/>
      </w:pPr>
      <w:r>
        <w:rPr>
          <w:b/>
          <w:bCs/>
          <w:color w:val="000000"/>
          <w:spacing w:val="0"/>
          <w:w w:val="100"/>
          <w:position w:val="0"/>
        </w:rPr>
        <w:t>83、</w:t>
        <w:tab/>
        <w:t>套期</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tabs>
          <w:tab w:pos="499" w:val="left"/>
        </w:tabs>
        <w:bidi w:val="0"/>
        <w:spacing w:before="0" w:after="100" w:line="240" w:lineRule="auto"/>
        <w:ind w:left="0" w:right="0" w:firstLine="0"/>
        <w:jc w:val="left"/>
      </w:pPr>
      <w:r>
        <w:rPr>
          <w:b/>
          <w:bCs/>
          <w:color w:val="000000"/>
          <w:spacing w:val="0"/>
          <w:w w:val="100"/>
          <w:position w:val="0"/>
        </w:rPr>
        <w:t>84、</w:t>
        <w:tab/>
        <w:t>政府补助</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政府补助基本情况</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208"/>
        <w:gridCol w:w="2208"/>
        <w:gridCol w:w="2203"/>
        <w:gridCol w:w="2218"/>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■位：元 币种：人民币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投贷奖财政贷款贴息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4,950, </w:t>
            </w:r>
            <w:r>
              <w:rPr>
                <w:color w:val="000000"/>
                <w:spacing w:val="0"/>
                <w:w w:val="100"/>
                <w:position w:val="0"/>
                <w:sz w:val="18"/>
                <w:szCs w:val="18"/>
              </w:rPr>
              <w:t xml:space="preserve">750.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4,950, </w:t>
            </w:r>
            <w:r>
              <w:rPr>
                <w:color w:val="000000"/>
                <w:spacing w:val="0"/>
                <w:w w:val="100"/>
                <w:position w:val="0"/>
                <w:sz w:val="18"/>
                <w:szCs w:val="18"/>
              </w:rPr>
              <w:t xml:space="preserve">750.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社保稳岗补贴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2,903,319.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2,903,319. </w:t>
            </w:r>
            <w:r>
              <w:rPr>
                <w:color w:val="000000"/>
                <w:spacing w:val="0"/>
                <w:w w:val="100"/>
                <w:position w:val="0"/>
                <w:sz w:val="18"/>
                <w:szCs w:val="18"/>
              </w:rPr>
              <w:t>90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300,000.00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160,229.30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160,229.30</w:t>
            </w:r>
          </w:p>
        </w:tc>
      </w:tr>
    </w:tbl>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(2).</w:t>
      </w:r>
      <w:r>
        <w:rPr>
          <w:b/>
          <w:bCs/>
          <w:color w:val="000000"/>
          <w:spacing w:val="0"/>
          <w:w w:val="100"/>
          <w:position w:val="0"/>
        </w:rPr>
        <w:t>政府补助退回情况</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无</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85、其他</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bookmarkStart w:id="1369" w:name="bookmark1369"/>
      <w:r>
        <w:rPr>
          <w:b/>
          <w:bCs/>
          <w:color w:val="000000"/>
          <w:spacing w:val="0"/>
          <w:w w:val="100"/>
          <w:position w:val="0"/>
        </w:rPr>
        <w:t>八</w:t>
      </w:r>
      <w:bookmarkEnd w:id="1369"/>
      <w:r>
        <w:rPr>
          <w:b/>
          <w:bCs/>
          <w:color w:val="000000"/>
          <w:spacing w:val="0"/>
          <w:w w:val="100"/>
          <w:position w:val="0"/>
        </w:rPr>
        <w:t>、合并范围的变更</w:t>
      </w:r>
    </w:p>
    <w:p>
      <w:pPr>
        <w:pStyle w:val="Style5"/>
        <w:keepNext w:val="0"/>
        <w:keepLines w:val="0"/>
        <w:widowControl w:val="0"/>
        <w:shd w:val="clear" w:color="auto" w:fill="auto"/>
        <w:bidi w:val="0"/>
        <w:spacing w:before="0" w:after="40" w:line="274" w:lineRule="exact"/>
        <w:ind w:left="0" w:right="0" w:firstLine="0"/>
        <w:jc w:val="left"/>
      </w:pPr>
      <w:bookmarkStart w:id="1370" w:name="bookmark1370"/>
      <w:r>
        <w:rPr>
          <w:b/>
          <w:bCs/>
          <w:color w:val="000000"/>
          <w:spacing w:val="0"/>
          <w:w w:val="100"/>
          <w:position w:val="0"/>
        </w:rPr>
        <w:t>1</w:t>
      </w:r>
      <w:bookmarkEnd w:id="1370"/>
      <w:r>
        <w:rPr>
          <w:b/>
          <w:bCs/>
          <w:color w:val="000000"/>
          <w:spacing w:val="0"/>
          <w:w w:val="100"/>
          <w:position w:val="0"/>
        </w:rPr>
        <w:t>、非同一控制下企业合并</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38"/>
        <w:gridCol w:w="744"/>
        <w:gridCol w:w="1579"/>
        <w:gridCol w:w="845"/>
        <w:gridCol w:w="427"/>
        <w:gridCol w:w="739"/>
        <w:gridCol w:w="691"/>
        <w:gridCol w:w="1685"/>
        <w:gridCol w:w="1488"/>
      </w:tblGrid>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被购 买方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 取得 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88" w:lineRule="exact"/>
              <w:ind w:left="0" w:right="0" w:firstLine="0"/>
              <w:jc w:val="left"/>
            </w:pPr>
            <w:r>
              <w:rPr>
                <w:color w:val="000000"/>
                <w:spacing w:val="0"/>
                <w:w w:val="100"/>
                <w:position w:val="0"/>
              </w:rPr>
              <w:t>股权取 得比例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购买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rPr>
              <w:t>购买 日的 确定 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购买日至期末被 购买方的收入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购买日至期末 被购买方的净 利润</w:t>
            </w:r>
          </w:p>
        </w:tc>
      </w:tr>
      <w:tr>
        <w:trPr>
          <w:trHeight w:val="273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上海 擅美 广告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购 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已办 理财 产交 接手 续， 控制 财务 和经 营政 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174,818,177.85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7,501,997.49</w:t>
            </w:r>
          </w:p>
        </w:tc>
      </w:tr>
      <w:tr>
        <w:trPr>
          <w:trHeight w:val="274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懿锦 鲤</w:t>
            </w:r>
          </w:p>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(北 京) 文化 传播 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购 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已办 理财 产交 接手 续， 控制 财务 和经 营政 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12,586,665.66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-796,832.86</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合并成本及商誉</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93"/>
        <w:gridCol w:w="4344"/>
      </w:tblGrid>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上海擅美广告有限公司</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32,500,000.00</w:t>
            </w:r>
          </w:p>
        </w:tc>
      </w:tr>
    </w:tbl>
    <w:p>
      <w:pPr>
        <w:spacing w:lineRule="exact" w:line="1"/>
        <w:rPr>
          <w:sz w:val="2"/>
          <w:szCs w:val="2"/>
        </w:rPr>
      </w:pPr>
      <w:r>
        <w:br w:type="page"/>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32,500,000.00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6,725, </w:t>
            </w:r>
            <w:r>
              <w:rPr>
                <w:color w:val="000000"/>
                <w:spacing w:val="0"/>
                <w:w w:val="100"/>
                <w:position w:val="0"/>
                <w:sz w:val="18"/>
                <w:szCs w:val="18"/>
              </w:rPr>
              <w:t xml:space="preserve">882. </w:t>
            </w:r>
            <w:r>
              <w:rPr>
                <w:color w:val="000000"/>
                <w:spacing w:val="0"/>
                <w:w w:val="100"/>
                <w:position w:val="0"/>
                <w:sz w:val="18"/>
                <w:szCs w:val="18"/>
              </w:rPr>
              <w:t>74</w:t>
            </w:r>
          </w:p>
        </w:tc>
      </w:tr>
      <w:tr>
        <w:trPr>
          <w:trHeight w:val="56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商誉/合并成本小于取得的可辨认净资产公允 价值份额的金额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25,774,117.26</w:t>
            </w:r>
          </w:p>
        </w:tc>
      </w:tr>
    </w:tbl>
    <w:p>
      <w:pPr>
        <w:widowControl w:val="0"/>
        <w:spacing w:after="239" w:line="1" w:lineRule="exact"/>
      </w:pPr>
    </w:p>
    <w:tbl>
      <w:tblPr>
        <w:tblOverlap w:val="never"/>
        <w:jc w:val="center"/>
        <w:tblLayout w:type="fixed"/>
      </w:tblPr>
      <w:tblGrid>
        <w:gridCol w:w="4493"/>
        <w:gridCol w:w="4344"/>
      </w:tblGrid>
      <w:tr>
        <w:trPr>
          <w:trHeight w:val="3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懿锦鲤（北京）文化传播有限公司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600,000.00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600,000.00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60" w:right="0" w:firstLine="0"/>
              <w:jc w:val="left"/>
              <w:rPr>
                <w:sz w:val="18"/>
                <w:szCs w:val="18"/>
              </w:rPr>
            </w:pPr>
            <w:r>
              <w:rPr>
                <w:color w:val="000000"/>
                <w:spacing w:val="0"/>
                <w:w w:val="100"/>
                <w:position w:val="0"/>
                <w:sz w:val="18"/>
                <w:szCs w:val="18"/>
              </w:rPr>
              <w:t>606,585.53</w:t>
            </w:r>
          </w:p>
        </w:tc>
      </w:tr>
      <w:tr>
        <w:trPr>
          <w:trHeight w:val="56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商誉/合并成本小于取得的可辨认净资产公允 价值份额的金额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-6,585.53</w:t>
            </w:r>
          </w:p>
        </w:tc>
      </w:tr>
    </w:tbl>
    <w:p>
      <w:pPr>
        <w:widowControl w:val="0"/>
        <w:spacing w:after="239" w:line="1" w:lineRule="exact"/>
      </w:pP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合并成本公允价值的确定方法、或有对价及其变动的说明：</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本公司之子公司以现金对价</w:t>
      </w:r>
      <w:r>
        <w:rPr>
          <w:color w:val="000000"/>
          <w:spacing w:val="0"/>
          <w:w w:val="100"/>
          <w:position w:val="0"/>
          <w:sz w:val="18"/>
          <w:szCs w:val="18"/>
        </w:rPr>
        <w:t>3,250.00</w:t>
      </w:r>
      <w:r>
        <w:rPr>
          <w:color w:val="000000"/>
          <w:spacing w:val="0"/>
          <w:w w:val="100"/>
          <w:position w:val="0"/>
        </w:rPr>
        <w:t>万元收购上海擅美广告有限公司（以下简称“上海擅 美”）</w:t>
      </w:r>
      <w:r>
        <w:rPr>
          <w:color w:val="000000"/>
          <w:spacing w:val="0"/>
          <w:w w:val="100"/>
          <w:position w:val="0"/>
          <w:sz w:val="18"/>
          <w:szCs w:val="18"/>
        </w:rPr>
        <w:t>100.00%</w:t>
      </w:r>
      <w:r>
        <w:rPr>
          <w:color w:val="000000"/>
          <w:spacing w:val="0"/>
          <w:w w:val="100"/>
          <w:position w:val="0"/>
        </w:rPr>
        <w:t>股权，本公司以现金对价</w:t>
      </w:r>
      <w:r>
        <w:rPr>
          <w:color w:val="000000"/>
          <w:spacing w:val="0"/>
          <w:w w:val="100"/>
          <w:position w:val="0"/>
          <w:sz w:val="18"/>
          <w:szCs w:val="18"/>
        </w:rPr>
        <w:t>60.00</w:t>
      </w:r>
      <w:r>
        <w:rPr>
          <w:color w:val="000000"/>
          <w:spacing w:val="0"/>
          <w:w w:val="100"/>
          <w:position w:val="0"/>
        </w:rPr>
        <w:t xml:space="preserve">万元收购懿锦鲤（北京）文化传播有限公司 </w:t>
      </w:r>
      <w:r>
        <w:rPr>
          <w:color w:val="000000"/>
          <w:spacing w:val="0"/>
          <w:w w:val="100"/>
          <w:position w:val="0"/>
          <w:sz w:val="18"/>
          <w:szCs w:val="18"/>
        </w:rPr>
        <w:t>60.00%</w:t>
      </w:r>
      <w:r>
        <w:rPr>
          <w:color w:val="000000"/>
          <w:spacing w:val="0"/>
          <w:w w:val="100"/>
          <w:position w:val="0"/>
        </w:rPr>
        <w:t>股权。除现金对价外，本公司对上述公司股权的购买不涉及其他非现金对价，因此现金对 价即合并成本公允价值。</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大额商誉形成的主要原因：</w:t>
      </w: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上海擅美主要从事广告策划、市场营销策划等服务，本次收购价格以上海擅美公司的股权评估价 值为定价依据，评估价值较账面价值高，因此产生较大商誉。</w:t>
      </w: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after="40" w:line="276" w:lineRule="exact"/>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color w:val="000000"/>
          <w:spacing w:val="0"/>
          <w:w w:val="100"/>
          <w:position w:val="0"/>
        </w:rPr>
        <w:t>3）.</w:t>
      </w:r>
      <w:r>
        <w:rPr>
          <w:color w:val="000000"/>
          <w:spacing w:val="0"/>
          <w:w w:val="100"/>
          <w:position w:val="0"/>
        </w:rPr>
        <w:t>被购买方于购买日可辨认资产、负债</w:t>
      </w:r>
      <w:bookmarkEnd w:id="1371"/>
      <w:bookmarkEnd w:id="1372"/>
      <w:bookmarkEnd w:id="1374"/>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858"/>
        <w:gridCol w:w="1838"/>
        <w:gridCol w:w="1853"/>
        <w:gridCol w:w="1843"/>
      </w:tblGrid>
      <w:tr>
        <w:trPr>
          <w:trHeight w:val="374"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上海擅美广告有限公司</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懿锦鲤（北京）文化传播有限公司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购买日公允价值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购买日公允价值</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购买日账面价值</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40,169,126.55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40,169,126.55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3,251,706.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3,251,706. </w:t>
            </w:r>
            <w:r>
              <w:rPr>
                <w:color w:val="000000"/>
                <w:spacing w:val="0"/>
                <w:w w:val="100"/>
                <w:position w:val="0"/>
                <w:sz w:val="18"/>
                <w:szCs w:val="18"/>
              </w:rPr>
              <w:t>89</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3,237, </w:t>
            </w:r>
            <w:r>
              <w:rPr>
                <w:color w:val="000000"/>
                <w:spacing w:val="0"/>
                <w:w w:val="100"/>
                <w:position w:val="0"/>
                <w:sz w:val="18"/>
                <w:szCs w:val="18"/>
              </w:rPr>
              <w:t>501.28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3,237, </w:t>
            </w:r>
            <w:r>
              <w:rPr>
                <w:color w:val="000000"/>
                <w:spacing w:val="0"/>
                <w:w w:val="100"/>
                <w:position w:val="0"/>
                <w:sz w:val="18"/>
                <w:szCs w:val="18"/>
              </w:rPr>
              <w:t>501.28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973,637.53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973,637.53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30,353,169.69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30,353,169.69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100,924.90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100,924.90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359,742.16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359,742.16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45"/>
        <w:gridCol w:w="1858"/>
        <w:gridCol w:w="1838"/>
        <w:gridCol w:w="1853"/>
        <w:gridCol w:w="184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5,577, </w:t>
            </w:r>
            <w:r>
              <w:rPr>
                <w:color w:val="000000"/>
                <w:spacing w:val="0"/>
                <w:w w:val="100"/>
                <w:position w:val="0"/>
                <w:sz w:val="18"/>
                <w:szCs w:val="18"/>
              </w:rPr>
              <w:t xml:space="preserve">426.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5,577, </w:t>
            </w:r>
            <w:r>
              <w:rPr>
                <w:color w:val="000000"/>
                <w:spacing w:val="0"/>
                <w:w w:val="100"/>
                <w:position w:val="0"/>
                <w:sz w:val="18"/>
                <w:szCs w:val="18"/>
              </w:rPr>
              <w:t xml:space="preserve">426.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2,278, </w:t>
            </w:r>
            <w:r>
              <w:rPr>
                <w:color w:val="000000"/>
                <w:spacing w:val="0"/>
                <w:w w:val="100"/>
                <w:position w:val="0"/>
                <w:sz w:val="18"/>
                <w:szCs w:val="18"/>
              </w:rPr>
              <w:t xml:space="preserve">069.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2,278, </w:t>
            </w:r>
            <w:r>
              <w:rPr>
                <w:color w:val="000000"/>
                <w:spacing w:val="0"/>
                <w:w w:val="100"/>
                <w:position w:val="0"/>
                <w:sz w:val="18"/>
                <w:szCs w:val="18"/>
              </w:rPr>
              <w:t xml:space="preserve">069. </w:t>
            </w:r>
            <w:r>
              <w:rPr>
                <w:color w:val="000000"/>
                <w:spacing w:val="0"/>
                <w:w w:val="100"/>
                <w:position w:val="0"/>
                <w:sz w:val="18"/>
                <w:szCs w:val="18"/>
              </w:rPr>
              <w:t>36</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长期待摊费 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540,362.32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540,362.32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33,443,243.81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33,443,243.81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2,240,731.00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2,240,731.00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2,959,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2,959,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28,765,040.18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28,765,040.18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1,563, </w:t>
            </w:r>
            <w:r>
              <w:rPr>
                <w:color w:val="000000"/>
                <w:spacing w:val="0"/>
                <w:w w:val="100"/>
                <w:position w:val="0"/>
                <w:sz w:val="18"/>
                <w:szCs w:val="18"/>
              </w:rPr>
              <w:t xml:space="preserve">600.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1,563, </w:t>
            </w:r>
            <w:r>
              <w:rPr>
                <w:color w:val="000000"/>
                <w:spacing w:val="0"/>
                <w:w w:val="100"/>
                <w:position w:val="0"/>
                <w:sz w:val="18"/>
                <w:szCs w:val="18"/>
              </w:rPr>
              <w:t xml:space="preserve">600. </w:t>
            </w:r>
            <w:r>
              <w:rPr>
                <w:color w:val="000000"/>
                <w:spacing w:val="0"/>
                <w:w w:val="100"/>
                <w:position w:val="0"/>
                <w:sz w:val="18"/>
                <w:szCs w:val="18"/>
              </w:rPr>
              <w:t>86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应付职工薪 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1,348,819. </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1,348,819. </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61,424.46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61,424.46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252,823.21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252,823.21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7,705.68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7,705.68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117,561.10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117,561.10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608,000.00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608,000.00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6,725, </w:t>
            </w:r>
            <w:r>
              <w:rPr>
                <w:color w:val="000000"/>
                <w:spacing w:val="0"/>
                <w:w w:val="100"/>
                <w:position w:val="0"/>
                <w:sz w:val="18"/>
                <w:szCs w:val="18"/>
              </w:rPr>
              <w:t xml:space="preserve">882.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6,725, </w:t>
            </w:r>
            <w:r>
              <w:rPr>
                <w:color w:val="000000"/>
                <w:spacing w:val="0"/>
                <w:w w:val="100"/>
                <w:position w:val="0"/>
                <w:sz w:val="18"/>
                <w:szCs w:val="18"/>
              </w:rPr>
              <w:t xml:space="preserve">882.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1,010, </w:t>
            </w:r>
            <w:r>
              <w:rPr>
                <w:color w:val="000000"/>
                <w:spacing w:val="0"/>
                <w:w w:val="100"/>
                <w:position w:val="0"/>
                <w:sz w:val="18"/>
                <w:szCs w:val="18"/>
              </w:rPr>
              <w:t>975.89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1,010, </w:t>
            </w:r>
            <w:r>
              <w:rPr>
                <w:color w:val="000000"/>
                <w:spacing w:val="0"/>
                <w:w w:val="100"/>
                <w:position w:val="0"/>
                <w:sz w:val="18"/>
                <w:szCs w:val="18"/>
              </w:rPr>
              <w:t>975.89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减：少数股 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404,390.36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404,390.36</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取得的净资 产</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6,725, </w:t>
            </w:r>
            <w:r>
              <w:rPr>
                <w:color w:val="000000"/>
                <w:spacing w:val="0"/>
                <w:w w:val="100"/>
                <w:position w:val="0"/>
                <w:sz w:val="18"/>
                <w:szCs w:val="18"/>
              </w:rPr>
              <w:t xml:space="preserve">882. </w:t>
            </w: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6,725, </w:t>
            </w:r>
            <w:r>
              <w:rPr>
                <w:color w:val="000000"/>
                <w:spacing w:val="0"/>
                <w:w w:val="100"/>
                <w:position w:val="0"/>
                <w:sz w:val="18"/>
                <w:szCs w:val="18"/>
              </w:rPr>
              <w:t xml:space="preserve">882. </w:t>
            </w: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606,585.53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606,585.53</w:t>
            </w:r>
          </w:p>
        </w:tc>
      </w:tr>
    </w:tbl>
    <w:p>
      <w:pPr>
        <w:widowControl w:val="0"/>
        <w:spacing w:after="239" w:line="1" w:lineRule="exact"/>
      </w:pP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可辨认资产、负债公允价值的确定方法： 无</w:t>
      </w: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企业合并中承担的被购买方的或有负债：</w:t>
      </w: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无</w:t>
      </w:r>
    </w:p>
    <w:p>
      <w:pPr>
        <w:pStyle w:val="Style19"/>
        <w:keepNext/>
        <w:keepLines/>
        <w:widowControl w:val="0"/>
        <w:numPr>
          <w:ilvl w:val="0"/>
          <w:numId w:val="141"/>
        </w:numPr>
        <w:shd w:val="clear" w:color="auto" w:fill="auto"/>
        <w:tabs>
          <w:tab w:pos="430" w:val="left"/>
        </w:tabs>
        <w:bidi w:val="0"/>
        <w:spacing w:before="0" w:after="100" w:line="336" w:lineRule="exact"/>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w:t>
      </w:r>
      <w:r>
        <w:rPr>
          <w:color w:val="000000"/>
          <w:spacing w:val="0"/>
          <w:w w:val="100"/>
          <w:position w:val="0"/>
        </w:rPr>
        <w:t>购买日之前持有的股权按照公允价值重新计量产生的利得或损失</w:t>
      </w:r>
      <w:bookmarkEnd w:id="1375"/>
      <w:bookmarkEnd w:id="1376"/>
      <w:bookmarkEnd w:id="13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1"/>
        </w:numPr>
        <w:shd w:val="clear" w:color="auto" w:fill="auto"/>
        <w:tabs>
          <w:tab w:pos="430" w:val="left"/>
        </w:tabs>
        <w:bidi w:val="0"/>
        <w:spacing w:before="0" w:after="0" w:line="240" w:lineRule="auto"/>
        <w:ind w:left="0" w:right="0" w:firstLine="0"/>
        <w:jc w:val="left"/>
      </w:pPr>
      <w:bookmarkStart w:id="1379" w:name="bookmark1379"/>
      <w:bookmarkEnd w:id="1379"/>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购买日或合并当期期末无法合理确定合并对价或被购买方可辨认资产、负债公允价值的相关</w:t>
      </w:r>
    </w:p>
    <w:p>
      <w:pPr>
        <w:pStyle w:val="Style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说明</w:t>
      </w:r>
    </w:p>
    <w:p>
      <w:pPr>
        <w:pStyle w:val="Style5"/>
        <w:keepNext w:val="0"/>
        <w:keepLines w:val="0"/>
        <w:widowControl w:val="0"/>
        <w:shd w:val="clear" w:color="auto" w:fill="auto"/>
        <w:tabs>
          <w:tab w:pos="859" w:val="left"/>
        </w:tabs>
        <w:bidi w:val="0"/>
        <w:spacing w:before="0" w:after="0" w:line="33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1"/>
        </w:numPr>
        <w:shd w:val="clear" w:color="auto" w:fill="auto"/>
        <w:tabs>
          <w:tab w:pos="430" w:val="left"/>
        </w:tabs>
        <w:bidi w:val="0"/>
        <w:spacing w:before="0" w:after="0" w:line="336" w:lineRule="exact"/>
        <w:ind w:left="0" w:right="0" w:firstLine="0"/>
        <w:jc w:val="left"/>
      </w:pPr>
      <w:bookmarkStart w:id="1380" w:name="bookmark1380"/>
      <w:bookmarkEnd w:id="1380"/>
      <w:r>
        <w:rPr>
          <w:b/>
          <w:bCs/>
          <w:color w:val="000000"/>
          <w:spacing w:val="0"/>
          <w:w w:val="100"/>
          <w:position w:val="0"/>
        </w:rPr>
        <w:t>.</w:t>
      </w:r>
      <w:r>
        <w:rPr>
          <w:b/>
          <w:bCs/>
          <w:color w:val="000000"/>
          <w:spacing w:val="0"/>
          <w:w w:val="100"/>
          <w:position w:val="0"/>
        </w:rPr>
        <w:t>其他说明</w:t>
      </w:r>
    </w:p>
    <w:p>
      <w:pPr>
        <w:pStyle w:val="Style5"/>
        <w:keepNext w:val="0"/>
        <w:keepLines w:val="0"/>
        <w:widowControl w:val="0"/>
        <w:shd w:val="clear" w:color="auto" w:fill="auto"/>
        <w:tabs>
          <w:tab w:pos="859" w:val="left"/>
        </w:tabs>
        <w:bidi w:val="0"/>
        <w:spacing w:before="0" w:after="0" w:line="33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3" w:val="left"/>
        </w:tabs>
        <w:bidi w:val="0"/>
        <w:spacing w:before="0" w:after="0" w:line="336" w:lineRule="exact"/>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2</w:t>
      </w:r>
      <w:bookmarkEnd w:id="1383"/>
      <w:r>
        <w:rPr>
          <w:color w:val="000000"/>
          <w:spacing w:val="0"/>
          <w:w w:val="100"/>
          <w:position w:val="0"/>
        </w:rPr>
        <w:t>、</w:t>
        <w:tab/>
        <w:t>同一控制下企业合并</w:t>
      </w:r>
      <w:bookmarkEnd w:id="1381"/>
      <w:bookmarkEnd w:id="1382"/>
      <w:bookmarkEnd w:id="1384"/>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3" w:val="left"/>
        </w:tabs>
        <w:bidi w:val="0"/>
        <w:spacing w:before="0" w:after="0" w:line="336" w:lineRule="exact"/>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3</w:t>
      </w:r>
      <w:bookmarkEnd w:id="1387"/>
      <w:r>
        <w:rPr>
          <w:color w:val="000000"/>
          <w:spacing w:val="0"/>
          <w:w w:val="100"/>
          <w:position w:val="0"/>
        </w:rPr>
        <w:t>、</w:t>
        <w:tab/>
        <w:t>反向购买</w:t>
      </w:r>
      <w:bookmarkEnd w:id="1385"/>
      <w:bookmarkEnd w:id="1386"/>
      <w:bookmarkEnd w:id="1388"/>
    </w:p>
    <w:p>
      <w:pPr>
        <w:pStyle w:val="Style5"/>
        <w:keepNext w:val="0"/>
        <w:keepLines w:val="0"/>
        <w:widowControl w:val="0"/>
        <w:shd w:val="clear" w:color="auto" w:fill="auto"/>
        <w:bidi w:val="0"/>
        <w:spacing w:before="0" w:after="60" w:line="336" w:lineRule="exact"/>
        <w:ind w:left="0" w:right="0" w:firstLine="0"/>
        <w:jc w:val="left"/>
        <w:sectPr>
          <w:headerReference w:type="default" r:id="rId25"/>
          <w:footerReference w:type="default" r:id="rId26"/>
          <w:footnotePr>
            <w:pos w:val="pageBottom"/>
            <w:numFmt w:val="decimal"/>
            <w:numRestart w:val="continuous"/>
          </w:footnotePr>
          <w:pgSz w:w="11900" w:h="16840"/>
          <w:pgMar w:top="1407" w:right="1768" w:bottom="1527" w:left="124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18" w:val="left"/>
        </w:tabs>
        <w:bidi w:val="0"/>
        <w:spacing w:before="0" w:after="40" w:line="276" w:lineRule="exact"/>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4</w:t>
      </w:r>
      <w:bookmarkEnd w:id="1391"/>
      <w:r>
        <w:rPr>
          <w:color w:val="000000"/>
          <w:spacing w:val="0"/>
          <w:w w:val="100"/>
          <w:position w:val="0"/>
        </w:rPr>
        <w:t>、</w:t>
        <w:tab/>
        <w:t>处置子公司</w:t>
      </w:r>
      <w:bookmarkEnd w:id="1389"/>
      <w:bookmarkEnd w:id="1390"/>
      <w:bookmarkEnd w:id="1392"/>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18" w:val="left"/>
        </w:tabs>
        <w:bidi w:val="0"/>
        <w:spacing w:before="0" w:after="40" w:line="276" w:lineRule="exact"/>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5</w:t>
      </w:r>
      <w:bookmarkEnd w:id="1395"/>
      <w:r>
        <w:rPr>
          <w:color w:val="000000"/>
          <w:spacing w:val="0"/>
          <w:w w:val="100"/>
          <w:position w:val="0"/>
        </w:rPr>
        <w:t>、</w:t>
        <w:tab/>
        <w:t>其他原因的合并范围变动</w:t>
      </w:r>
      <w:bookmarkEnd w:id="1393"/>
      <w:bookmarkEnd w:id="1394"/>
      <w:bookmarkEnd w:id="1396"/>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sz w:val="18"/>
          <w:szCs w:val="18"/>
        </w:rPr>
        <w:t>2020</w:t>
      </w:r>
      <w:r>
        <w:rPr>
          <w:color w:val="000000"/>
          <w:spacing w:val="0"/>
          <w:w w:val="100"/>
          <w:position w:val="0"/>
        </w:rPr>
        <w:t>年度，本公司新设境外子公司</w:t>
      </w:r>
      <w:r>
        <w:rPr>
          <w:color w:val="000000"/>
          <w:spacing w:val="0"/>
          <w:w w:val="100"/>
          <w:position w:val="0"/>
          <w:sz w:val="18"/>
          <w:szCs w:val="18"/>
        </w:rPr>
        <w:t xml:space="preserve">HYLINK DIGITAL SOLUTIONS ITALY </w:t>
      </w:r>
      <w:r>
        <w:rPr>
          <w:color w:val="000000"/>
          <w:spacing w:val="0"/>
          <w:w w:val="100"/>
          <w:position w:val="0"/>
        </w:rPr>
        <w:t>（华扬意大利），发起设立厦门窈窕风尚数字科技有限公司、驷轩苑（北京）数 字技术有限公司、天津数行营销策划有限公司、化醇（厦门）文化传媒有限公司、华扬联众数字技术（深圳）有限公司、华扬联众数字技术（厦门）有 限公司、栖霞果业（烟台）有限责任公司、京深研（深圳）中医药产业发展有限公司、容呈（北京）影业科技有限公司，自设立之日纳入合并范围。</w:t>
      </w:r>
    </w:p>
    <w:p>
      <w:pPr>
        <w:pStyle w:val="Style19"/>
        <w:keepNext/>
        <w:keepLines/>
        <w:widowControl w:val="0"/>
        <w:shd w:val="clear" w:color="auto" w:fill="auto"/>
        <w:tabs>
          <w:tab w:pos="418" w:val="left"/>
        </w:tabs>
        <w:bidi w:val="0"/>
        <w:spacing w:before="0" w:after="40" w:line="276" w:lineRule="exact"/>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6</w:t>
      </w:r>
      <w:bookmarkEnd w:id="1399"/>
      <w:r>
        <w:rPr>
          <w:color w:val="000000"/>
          <w:spacing w:val="0"/>
          <w:w w:val="100"/>
          <w:position w:val="0"/>
        </w:rPr>
        <w:t>、</w:t>
        <w:tab/>
        <w:t>其他</w:t>
      </w:r>
      <w:bookmarkEnd w:id="1397"/>
      <w:bookmarkEnd w:id="1398"/>
      <w:bookmarkEnd w:id="1400"/>
    </w:p>
    <w:p>
      <w:pPr>
        <w:pStyle w:val="Style5"/>
        <w:keepNext w:val="0"/>
        <w:keepLines w:val="0"/>
        <w:widowControl w:val="0"/>
        <w:shd w:val="clear" w:color="auto" w:fill="auto"/>
        <w:bidi w:val="0"/>
        <w:spacing w:before="0" w:after="4780" w:line="27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8"/>
        <w:keepNext w:val="0"/>
        <w:keepLines w:val="0"/>
        <w:widowControl w:val="0"/>
        <w:shd w:val="clear" w:color="auto" w:fill="auto"/>
        <w:bidi w:val="0"/>
        <w:spacing w:before="0" w:after="40" w:line="240" w:lineRule="auto"/>
        <w:ind w:left="0" w:right="0" w:firstLine="0"/>
        <w:jc w:val="center"/>
        <w:sectPr>
          <w:headerReference w:type="default" r:id="rId27"/>
          <w:footerReference w:type="default" r:id="rId28"/>
          <w:footnotePr>
            <w:pos w:val="pageBottom"/>
            <w:numFmt w:val="decimal"/>
            <w:numRestart w:val="continuous"/>
          </w:footnotePr>
          <w:pgSz w:w="16840" w:h="11900" w:orient="landscape"/>
          <w:pgMar w:top="1825" w:right="1508" w:bottom="1190" w:left="1422" w:header="0" w:footer="762" w:gutter="0"/>
          <w:cols w:space="720"/>
          <w:noEndnote/>
          <w:rtlGutter w:val="0"/>
          <w:docGrid w:linePitch="360"/>
        </w:sectPr>
      </w:pPr>
      <w:r>
        <w:rPr>
          <w:color w:val="000000"/>
          <w:spacing w:val="0"/>
          <w:w w:val="100"/>
          <w:position w:val="0"/>
        </w:rPr>
        <w:t xml:space="preserve">173 </w:t>
      </w:r>
      <w:r>
        <w:rPr>
          <w:b w:val="0"/>
          <w:bCs w:val="0"/>
          <w:color w:val="000000"/>
          <w:spacing w:val="0"/>
          <w:w w:val="100"/>
          <w:position w:val="0"/>
        </w:rPr>
        <w:t xml:space="preserve">/ </w:t>
      </w:r>
      <w:r>
        <w:rPr>
          <w:color w:val="000000"/>
          <w:spacing w:val="0"/>
          <w:w w:val="100"/>
          <w:position w:val="0"/>
        </w:rPr>
        <w:t>208</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九、在其他主体中的权益</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1、在子公司中的权益</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95"/>
        <w:gridCol w:w="1152"/>
        <w:gridCol w:w="1138"/>
        <w:gridCol w:w="1166"/>
        <w:gridCol w:w="1147"/>
        <w:gridCol w:w="1152"/>
        <w:gridCol w:w="128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北京华扬创想广 告有限公司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北京博大网联信 息技术有限公司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北京捷报指向科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北京口碑互联传 媒广告有限公司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北京派择网络科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北京旗帜创想科 技发展有限公司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同一控制下 企业合并</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旗帜（上海）数 字传媒有限公司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厦门窈窕风尚数 字科技有限公司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上海华扬联众数 字技术有限公司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杭州华扬大浙网 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上海华扬时尚数 字技术有限公司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上海擅美广告有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北京沁燃投资管 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天津沁燃一号投 资合伙企业（有 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成都华扬阿佩互 动营销有限责任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福建华扬盛鼎数 字技术有限公司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上海数行营销策 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驷轩苑（北京） 数字技术有限公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科技推广 和应用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天津数行营销策 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上海用宏文化传 媒有限公司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非同一控制 下企业合并</w:t>
            </w:r>
          </w:p>
        </w:tc>
      </w:tr>
    </w:tbl>
    <w:p>
      <w:pPr>
        <w:spacing w:lineRule="exact" w:line="1"/>
        <w:rPr>
          <w:sz w:val="2"/>
          <w:szCs w:val="2"/>
        </w:rPr>
      </w:pPr>
      <w:r>
        <w:br w:type="page"/>
      </w:r>
    </w:p>
    <w:tbl>
      <w:tblPr>
        <w:tblOverlap w:val="never"/>
        <w:jc w:val="center"/>
        <w:tblLayout w:type="fixed"/>
      </w:tblPr>
      <w:tblGrid>
        <w:gridCol w:w="1795"/>
        <w:gridCol w:w="1152"/>
        <w:gridCol w:w="1138"/>
        <w:gridCol w:w="1166"/>
        <w:gridCol w:w="1147"/>
        <w:gridCol w:w="1152"/>
        <w:gridCol w:w="1286"/>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懿锦鲤（北京） 文化传播有限公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广播电视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化醇（厦门）文 化传媒有限公司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华扬联众数字技 术（深圳）有限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华扬联众数字技 术（厦门）有限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新闻出版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栖霞果业（烟 台）有限责任公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京深研（深圳） 中医药产业发展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容呈（北京）影 业科技有限公司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科技推广 和应用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HYLINK</w:t>
            </w:r>
          </w:p>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INVESTMENT HOLDINGS</w:t>
            </w:r>
          </w:p>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CO.,LTD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984" w:val="left"/>
              </w:tabs>
              <w:bidi w:val="0"/>
              <w:spacing w:before="0" w:after="0" w:line="274" w:lineRule="exact"/>
              <w:ind w:left="0" w:right="0" w:firstLine="0"/>
              <w:jc w:val="left"/>
              <w:rPr>
                <w:sz w:val="18"/>
                <w:szCs w:val="18"/>
              </w:rPr>
            </w:pPr>
            <w:r>
              <w:rPr>
                <w:color w:val="000000"/>
                <w:spacing w:val="0"/>
                <w:w w:val="100"/>
                <w:position w:val="0"/>
                <w:sz w:val="18"/>
                <w:szCs w:val="18"/>
              </w:rPr>
              <w:t>HYLINK</w:t>
              <w:tab/>
              <w:t>(USA)</w:t>
            </w:r>
          </w:p>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DIGITAL SOLUTION</w:t>
            </w:r>
          </w:p>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CO.,LIMITED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HYLINK(NYC)</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DIGITAL</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SOLUTION</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CO.,LTD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HYTHINK</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CANADA</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HYLINK DIGITAL</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LABORATORY,INC.</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946" w:val="left"/>
              </w:tabs>
              <w:bidi w:val="0"/>
              <w:spacing w:before="0" w:after="60" w:line="240" w:lineRule="auto"/>
              <w:ind w:left="0" w:right="0" w:firstLine="0"/>
              <w:jc w:val="left"/>
              <w:rPr>
                <w:sz w:val="18"/>
                <w:szCs w:val="18"/>
              </w:rPr>
            </w:pPr>
            <w:r>
              <w:rPr>
                <w:color w:val="000000"/>
                <w:spacing w:val="0"/>
                <w:w w:val="100"/>
                <w:position w:val="0"/>
                <w:sz w:val="18"/>
                <w:szCs w:val="18"/>
              </w:rPr>
              <w:t>HYLINK</w:t>
              <w:tab/>
              <w:t>KOREA</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Inc.</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HYLINK(UK)</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DIGITAL</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SOLUTION</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tabs>
                <w:tab w:pos="984" w:val="left"/>
              </w:tabs>
              <w:bidi w:val="0"/>
              <w:spacing w:before="0" w:after="60" w:line="240" w:lineRule="auto"/>
              <w:ind w:left="0" w:right="0" w:firstLine="0"/>
              <w:jc w:val="left"/>
              <w:rPr>
                <w:sz w:val="18"/>
                <w:szCs w:val="18"/>
              </w:rPr>
            </w:pPr>
            <w:r>
              <w:rPr>
                <w:color w:val="000000"/>
                <w:spacing w:val="0"/>
                <w:w w:val="100"/>
                <w:position w:val="0"/>
                <w:sz w:val="18"/>
                <w:szCs w:val="18"/>
              </w:rPr>
              <w:t>HYLINK</w:t>
              <w:tab/>
              <w:t>(FR)</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DIGITAL</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SOLUTION</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HYLINK</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DIGITAL</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SOLUTIONS ITALY</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意大利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984" w:val="left"/>
              </w:tabs>
              <w:bidi w:val="0"/>
              <w:spacing w:before="0" w:after="60" w:line="240" w:lineRule="auto"/>
              <w:ind w:left="0" w:right="0" w:firstLine="0"/>
              <w:jc w:val="left"/>
              <w:rPr>
                <w:sz w:val="18"/>
                <w:szCs w:val="18"/>
              </w:rPr>
            </w:pPr>
            <w:r>
              <w:rPr>
                <w:color w:val="000000"/>
                <w:spacing w:val="0"/>
                <w:w w:val="100"/>
                <w:position w:val="0"/>
                <w:sz w:val="18"/>
                <w:szCs w:val="18"/>
              </w:rPr>
              <w:t>HYLINK</w:t>
              <w:tab/>
              <w:t>(DE)</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DIGITAL</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795"/>
        <w:gridCol w:w="1152"/>
        <w:gridCol w:w="1138"/>
        <w:gridCol w:w="1166"/>
        <w:gridCol w:w="1147"/>
        <w:gridCol w:w="1152"/>
        <w:gridCol w:w="1286"/>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SOLUTION GMBH,</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MUNICH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华扬联众（日 本）数字技术株 式会社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984" w:val="left"/>
              </w:tabs>
              <w:bidi w:val="0"/>
              <w:spacing w:before="0" w:after="0" w:line="271" w:lineRule="exact"/>
              <w:ind w:left="0" w:right="0" w:firstLine="0"/>
              <w:jc w:val="left"/>
              <w:rPr>
                <w:sz w:val="18"/>
                <w:szCs w:val="18"/>
              </w:rPr>
            </w:pPr>
            <w:r>
              <w:rPr>
                <w:color w:val="000000"/>
                <w:spacing w:val="0"/>
                <w:w w:val="100"/>
                <w:position w:val="0"/>
                <w:sz w:val="18"/>
                <w:szCs w:val="18"/>
              </w:rPr>
              <w:t>HYLINK</w:t>
              <w:tab/>
              <w:t>(HK)</w:t>
            </w:r>
          </w:p>
          <w:p>
            <w:pPr>
              <w:pStyle w:val="Style27"/>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DIGITAL SOLUTION CO.,LIMITED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1190" w:val="left"/>
              </w:tabs>
              <w:bidi w:val="0"/>
              <w:spacing w:before="0" w:after="60" w:line="240" w:lineRule="auto"/>
              <w:ind w:left="0" w:right="0" w:firstLine="0"/>
              <w:jc w:val="left"/>
              <w:rPr>
                <w:sz w:val="18"/>
                <w:szCs w:val="18"/>
              </w:rPr>
            </w:pPr>
            <w:r>
              <w:rPr>
                <w:color w:val="000000"/>
                <w:spacing w:val="0"/>
                <w:w w:val="100"/>
                <w:position w:val="0"/>
                <w:sz w:val="18"/>
                <w:szCs w:val="18"/>
              </w:rPr>
              <w:t>UNICLICK</w:t>
              <w:tab/>
              <w:t>(HK)</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DIGITAL</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SOLUTION CO.,</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39" w:line="1" w:lineRule="exact"/>
      </w:pP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无 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无 确定公司是代理人还是委托人的依据： 无 其他说明：</w:t>
      </w:r>
    </w:p>
    <w:p>
      <w:pPr>
        <w:pStyle w:val="Style5"/>
        <w:keepNext w:val="0"/>
        <w:keepLines w:val="0"/>
        <w:widowControl w:val="0"/>
        <w:shd w:val="clear" w:color="auto" w:fill="auto"/>
        <w:bidi w:val="0"/>
        <w:spacing w:before="0" w:after="60" w:line="270" w:lineRule="exact"/>
        <w:ind w:left="0" w:right="0" w:firstLine="420"/>
        <w:jc w:val="both"/>
      </w:pPr>
      <w:r>
        <w:rPr>
          <w:color w:val="000000"/>
          <w:spacing w:val="0"/>
          <w:w w:val="100"/>
          <w:position w:val="0"/>
        </w:rPr>
        <w:t>本公司持有霍尔果斯善易影视传媒有限公司（以下简称“善易影视”）</w:t>
      </w:r>
      <w:r>
        <w:rPr>
          <w:color w:val="000000"/>
          <w:spacing w:val="0"/>
          <w:w w:val="100"/>
          <w:position w:val="0"/>
          <w:sz w:val="18"/>
          <w:szCs w:val="18"/>
        </w:rPr>
        <w:t>50.00%</w:t>
      </w:r>
      <w:r>
        <w:rPr>
          <w:color w:val="000000"/>
          <w:spacing w:val="0"/>
          <w:w w:val="100"/>
          <w:position w:val="0"/>
        </w:rPr>
        <w:t>股权，持有善 易（天津）影视传媒有限公司（以下简称“天津善易”）</w:t>
      </w:r>
      <w:r>
        <w:rPr>
          <w:color w:val="000000"/>
          <w:spacing w:val="0"/>
          <w:w w:val="100"/>
          <w:position w:val="0"/>
          <w:sz w:val="18"/>
          <w:szCs w:val="18"/>
        </w:rPr>
        <w:t>50.00%</w:t>
      </w:r>
      <w:r>
        <w:rPr>
          <w:color w:val="000000"/>
          <w:spacing w:val="0"/>
          <w:w w:val="100"/>
          <w:position w:val="0"/>
        </w:rPr>
        <w:t>股权，本公司对善易影视及天津 善易的持股系财务投资性质，根据善易影视、天津善易的章程约定，善易影视、天津善易董事会 均由三名董事组成，其中本公司均仅推荐其中一名，且本公司不参与善易影视、天津善易的经营 管理，故善易影视、天津善易为本公司的联营公司。本公司于</w:t>
      </w:r>
      <w:r>
        <w:rPr>
          <w:color w:val="000000"/>
          <w:spacing w:val="0"/>
          <w:w w:val="100"/>
          <w:position w:val="0"/>
          <w:sz w:val="18"/>
          <w:szCs w:val="18"/>
        </w:rPr>
        <w:t>2020</w:t>
      </w:r>
      <w:r>
        <w:rPr>
          <w:color w:val="000000"/>
          <w:spacing w:val="0"/>
          <w:w w:val="100"/>
          <w:position w:val="0"/>
        </w:rPr>
        <w:t>年度发起设立上海智硕广告 有限公司（以下简称“上海智硕”），持股</w:t>
      </w:r>
      <w:r>
        <w:rPr>
          <w:color w:val="000000"/>
          <w:spacing w:val="0"/>
          <w:w w:val="100"/>
          <w:position w:val="0"/>
          <w:sz w:val="18"/>
          <w:szCs w:val="18"/>
        </w:rPr>
        <w:t>50.00%</w:t>
      </w:r>
      <w:r>
        <w:rPr>
          <w:color w:val="000000"/>
          <w:spacing w:val="0"/>
          <w:w w:val="100"/>
          <w:position w:val="0"/>
        </w:rPr>
        <w:t>，根据上海智硕的章程约定，公司董事会由 四名董事组成，其中由本公司推荐两名，联营方推荐另两名董事并由其中一名担任董事长，故上 海智硕为本公司的联营公司。</w:t>
      </w:r>
    </w:p>
    <w:p>
      <w:pPr>
        <w:pStyle w:val="Style5"/>
        <w:keepNext w:val="0"/>
        <w:keepLines w:val="0"/>
        <w:widowControl w:val="0"/>
        <w:shd w:val="clear" w:color="auto" w:fill="auto"/>
        <w:bidi w:val="0"/>
        <w:spacing w:before="0" w:after="60" w:line="270" w:lineRule="exact"/>
        <w:ind w:left="0" w:right="0" w:firstLine="0"/>
        <w:jc w:val="left"/>
      </w:pPr>
      <w:r>
        <w:rPr>
          <w:b/>
          <w:bCs/>
          <w:color w:val="000000"/>
          <w:spacing w:val="0"/>
          <w:w w:val="100"/>
          <w:position w:val="0"/>
        </w:rPr>
        <w:t>（2）.</w:t>
      </w:r>
      <w:r>
        <w:rPr>
          <w:b/>
          <w:bCs/>
          <w:color w:val="000000"/>
          <w:spacing w:val="0"/>
          <w:w w:val="100"/>
          <w:position w:val="0"/>
        </w:rPr>
        <w:t>重要的非全资子公司</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本期向少数股东</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股东的损益</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益余额</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北京口碑互联 传媒广告有限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-5,049,717.55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3,325, </w:t>
            </w:r>
            <w:r>
              <w:rPr>
                <w:color w:val="000000"/>
                <w:spacing w:val="0"/>
                <w:w w:val="100"/>
                <w:position w:val="0"/>
                <w:sz w:val="18"/>
                <w:szCs w:val="18"/>
              </w:rPr>
              <w:t xml:space="preserve">680. </w:t>
            </w:r>
            <w:r>
              <w:rPr>
                <w:color w:val="000000"/>
                <w:spacing w:val="0"/>
                <w:w w:val="100"/>
                <w:position w:val="0"/>
                <w:sz w:val="18"/>
                <w:szCs w:val="18"/>
              </w:rPr>
              <w:t>17</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福建华扬盛鼎 数字技术有限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-765,319.05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13,267,570.38</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成都华扬阿佩 互动营销有限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1,897, </w:t>
            </w:r>
            <w:r>
              <w:rPr>
                <w:color w:val="000000"/>
                <w:spacing w:val="0"/>
                <w:w w:val="100"/>
                <w:position w:val="0"/>
                <w:sz w:val="18"/>
                <w:szCs w:val="18"/>
              </w:rPr>
              <w:t xml:space="preserve">842. </w:t>
            </w:r>
            <w:r>
              <w:rPr>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2,284, </w:t>
            </w:r>
            <w:r>
              <w:rPr>
                <w:color w:val="000000"/>
                <w:spacing w:val="0"/>
                <w:w w:val="100"/>
                <w:position w:val="0"/>
                <w:sz w:val="18"/>
                <w:szCs w:val="18"/>
              </w:rPr>
              <w:t xml:space="preserve">494. </w:t>
            </w:r>
            <w:r>
              <w:rPr>
                <w:color w:val="000000"/>
                <w:spacing w:val="0"/>
                <w:w w:val="100"/>
                <w:position w:val="0"/>
                <w:sz w:val="18"/>
                <w:szCs w:val="18"/>
              </w:rPr>
              <w:t>13</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3"/>
        </w:numPr>
        <w:shd w:val="clear" w:color="auto" w:fill="auto"/>
        <w:bidi w:val="0"/>
        <w:spacing w:before="0" w:after="100" w:line="240" w:lineRule="auto"/>
        <w:ind w:left="0" w:right="0" w:firstLine="0"/>
        <w:jc w:val="left"/>
      </w:pPr>
      <w:bookmarkStart w:id="1401" w:name="bookmark1401"/>
      <w:bookmarkEnd w:id="1401"/>
      <w:r>
        <w:rPr>
          <w:b/>
          <w:bCs/>
          <w:color w:val="000000"/>
          <w:spacing w:val="0"/>
          <w:w w:val="100"/>
          <w:position w:val="0"/>
        </w:rPr>
        <w:t>.</w:t>
      </w:r>
      <w:r>
        <w:rPr>
          <w:b/>
          <w:bCs/>
          <w:color w:val="000000"/>
          <w:spacing w:val="0"/>
          <w:w w:val="100"/>
          <w:position w:val="0"/>
        </w:rPr>
        <w:t>重要非全资子公司的主要财务信息</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
        <w:gridCol w:w="797"/>
        <w:gridCol w:w="754"/>
        <w:gridCol w:w="797"/>
        <w:gridCol w:w="797"/>
        <w:gridCol w:w="288"/>
        <w:gridCol w:w="802"/>
        <w:gridCol w:w="797"/>
        <w:gridCol w:w="802"/>
        <w:gridCol w:w="797"/>
        <w:gridCol w:w="802"/>
        <w:gridCol w:w="288"/>
        <w:gridCol w:w="806"/>
      </w:tblGrid>
      <w:tr>
        <w:trPr>
          <w:trHeight w:val="283" w:hRule="exact"/>
        </w:trPr>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378"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5"/>
                <w:szCs w:val="15"/>
              </w:rPr>
              <w:t>J</w:t>
            </w: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流动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流动 负债</w:t>
            </w: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负债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流动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流动 负债</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60" w:right="0" w:firstLine="0"/>
              <w:jc w:val="left"/>
            </w:pPr>
            <w:r>
              <w:rPr>
                <w:color w:val="000000"/>
                <w:spacing w:val="0"/>
                <w:w w:val="100"/>
                <w:position w:val="0"/>
              </w:rPr>
              <w:t>负债 合计</w:t>
            </w:r>
          </w:p>
        </w:tc>
      </w:tr>
      <w:tr>
        <w:trPr>
          <w:trHeight w:val="382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81,98</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1,518</w:t>
            </w:r>
          </w:p>
          <w:p>
            <w:pPr>
              <w:pStyle w:val="Style27"/>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608,2</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82,58</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9,770</w:t>
            </w:r>
          </w:p>
          <w:p>
            <w:pPr>
              <w:pStyle w:val="Style27"/>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71,50</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4,170</w:t>
            </w:r>
          </w:p>
          <w:p>
            <w:pPr>
              <w:pStyle w:val="Style27"/>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71,50</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4,170</w:t>
            </w:r>
          </w:p>
          <w:p>
            <w:pPr>
              <w:pStyle w:val="Style27"/>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96,15</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9,033</w:t>
            </w:r>
          </w:p>
          <w:p>
            <w:pPr>
              <w:pStyle w:val="Style27"/>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662,0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96,82</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1,110</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68,90</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3,117</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68,90</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3,117</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.75</w:t>
            </w:r>
          </w:p>
        </w:tc>
      </w:tr>
      <w:tr>
        <w:trPr>
          <w:trHeight w:val="3826" w:hRule="exact"/>
        </w:trPr>
        <w:tc>
          <w:tcPr>
            <w:tcBorders>
              <w:top w:val="single" w:sz="4"/>
              <w:left w:val="single" w:sz="4"/>
            </w:tcBorders>
            <w:shd w:val="clear" w:color="auto" w:fill="FFFFFF"/>
            <w:textDirection w:val="tbRlV"/>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福建华扬盛鼎数字技术有限公司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10,01</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5,887</w:t>
            </w:r>
          </w:p>
          <w:p>
            <w:pPr>
              <w:pStyle w:val="Style27"/>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8,012 ,615.</w:t>
            </w:r>
          </w:p>
          <w:p>
            <w:pPr>
              <w:pStyle w:val="Style27"/>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18,02</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8,503</w:t>
            </w:r>
          </w:p>
          <w:p>
            <w:pPr>
              <w:pStyle w:val="Style27"/>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45,10</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5,177</w:t>
            </w:r>
          </w:p>
          <w:p>
            <w:pPr>
              <w:pStyle w:val="Style27"/>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45,10</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5,177</w:t>
            </w:r>
          </w:p>
          <w:p>
            <w:pPr>
              <w:pStyle w:val="Style27"/>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160" w:right="0" w:firstLine="0"/>
              <w:jc w:val="left"/>
              <w:rPr>
                <w:sz w:val="18"/>
                <w:szCs w:val="18"/>
              </w:rPr>
            </w:pPr>
            <w:r>
              <w:rPr>
                <w:color w:val="000000"/>
                <w:spacing w:val="0"/>
                <w:w w:val="100"/>
                <w:position w:val="0"/>
                <w:sz w:val="18"/>
                <w:szCs w:val="18"/>
              </w:rPr>
              <w:t>7,050 ,991.</w:t>
            </w:r>
          </w:p>
          <w:p>
            <w:pPr>
              <w:pStyle w:val="Style27"/>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11,48</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9,824</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18,54</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0,815</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44,05</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5,614</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44,05</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5,614</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.00</w:t>
            </w:r>
          </w:p>
        </w:tc>
      </w:tr>
      <w:tr>
        <w:trPr>
          <w:trHeight w:val="3288" w:hRule="exact"/>
        </w:trPr>
        <w:tc>
          <w:tcPr>
            <w:tcBorders>
              <w:top w:val="single" w:sz="4"/>
              <w:left w:val="single" w:sz="4"/>
              <w:bottom w:val="single" w:sz="4"/>
            </w:tcBorders>
            <w:shd w:val="clear" w:color="auto" w:fill="FFFFFF"/>
            <w:textDirection w:val="tbRlV"/>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一成都华扬阿佩互动营销有限一</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14,81</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0,279</w:t>
            </w:r>
          </w:p>
          <w:p>
            <w:pPr>
              <w:pStyle w:val="Style27"/>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.59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162,7</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14,97</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2,992</w:t>
            </w:r>
          </w:p>
          <w:p>
            <w:pPr>
              <w:pStyle w:val="Style27"/>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10,31</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0,759</w:t>
            </w:r>
          </w:p>
          <w:p>
            <w:pPr>
              <w:pStyle w:val="Style27"/>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10,31</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0,759</w:t>
            </w:r>
          </w:p>
          <w:p>
            <w:pPr>
              <w:pStyle w:val="Style27"/>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.08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12,67</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6,058</w:t>
            </w:r>
          </w:p>
          <w:p>
            <w:pPr>
              <w:pStyle w:val="Style27"/>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.09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125,8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47.81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12,80</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1,905</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12,01</w:t>
            </w:r>
          </w:p>
          <w:p>
            <w:pPr>
              <w:pStyle w:val="Style27"/>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2,820</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12,01</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2,820</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.18</w:t>
            </w:r>
          </w:p>
        </w:tc>
      </w:tr>
    </w:tbl>
    <w:p>
      <w:pPr>
        <w:spacing w:lineRule="exact" w:line="1"/>
        <w:rPr>
          <w:sz w:val="2"/>
          <w:szCs w:val="2"/>
        </w:rPr>
      </w:pPr>
      <w:r>
        <w:br w:type="page"/>
      </w:r>
    </w:p>
    <w:tbl>
      <w:tblPr>
        <w:tblOverlap w:val="never"/>
        <w:jc w:val="center"/>
        <w:tblLayout w:type="fixed"/>
      </w:tblPr>
      <w:tblGrid>
        <w:gridCol w:w="312"/>
        <w:gridCol w:w="797"/>
        <w:gridCol w:w="754"/>
        <w:gridCol w:w="797"/>
        <w:gridCol w:w="797"/>
        <w:gridCol w:w="288"/>
        <w:gridCol w:w="802"/>
        <w:gridCol w:w="797"/>
        <w:gridCol w:w="802"/>
        <w:gridCol w:w="797"/>
        <w:gridCol w:w="802"/>
        <w:gridCol w:w="288"/>
        <w:gridCol w:w="806"/>
      </w:tblGrid>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right"/>
            </w:pPr>
            <w:r>
              <w:rPr>
                <w:color w:val="000000"/>
                <w:spacing w:val="0"/>
                <w:w w:val="100"/>
                <w:position w:val="0"/>
              </w:rPr>
              <w:t>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355"/>
        <w:gridCol w:w="1094"/>
        <w:gridCol w:w="1094"/>
        <w:gridCol w:w="1094"/>
        <w:gridCol w:w="1022"/>
        <w:gridCol w:w="1094"/>
        <w:gridCol w:w="1022"/>
        <w:gridCol w:w="1027"/>
        <w:gridCol w:w="1032"/>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 公 司 名 称</w:t>
            </w:r>
          </w:p>
        </w:tc>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2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经营活 动现金 流量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 益总额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经营活 动现金 流量</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63,044,8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1,114, 5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925,228</w:t>
            </w:r>
          </w:p>
        </w:tc>
      </w:tr>
      <w:tr>
        <w:trPr>
          <w:trHeight w:val="4085"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京 口 碑 互 联 传 媒 广 告 有 限 公 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68.45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16,832,3</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91.84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16,832,3</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91.84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1,926, 5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78.66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98.80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6,556, 40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4,630, 60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090"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建 华 扬 盛 鼎 数 字 技 术 有 限 公 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2.43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1,561,87</w:t>
            </w:r>
          </w:p>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5.61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1,561,87</w:t>
            </w:r>
          </w:p>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5.61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1,071,5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52.26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52.26</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1,990,9</w:t>
            </w:r>
          </w:p>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63.53</w:t>
            </w: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3,873, 14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3,873, 14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25,736,9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1,959, 2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1,959,2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4,561, 5</w:t>
            </w:r>
          </w:p>
        </w:tc>
      </w:tr>
      <w:tr>
        <w:trPr>
          <w:trHeight w:val="1901" w:hRule="exact"/>
        </w:trPr>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都 华 扬 阿 佩 互</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12.69</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7.20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7.20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3,516,0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45.65</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69.02</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69.02</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69.51</w:t>
            </w:r>
          </w:p>
        </w:tc>
      </w:tr>
    </w:tbl>
    <w:p>
      <w:pPr>
        <w:spacing w:lineRule="exact" w:line="1"/>
        <w:rPr>
          <w:sz w:val="2"/>
          <w:szCs w:val="2"/>
        </w:rPr>
      </w:pPr>
      <w:r>
        <w:br w:type="page"/>
      </w:r>
    </w:p>
    <w:tbl>
      <w:tblPr>
        <w:tblOverlap w:val="never"/>
        <w:jc w:val="center"/>
        <w:tblLayout w:type="fixed"/>
      </w:tblPr>
      <w:tblGrid>
        <w:gridCol w:w="355"/>
        <w:gridCol w:w="1094"/>
        <w:gridCol w:w="1094"/>
        <w:gridCol w:w="1094"/>
        <w:gridCol w:w="1022"/>
        <w:gridCol w:w="1094"/>
        <w:gridCol w:w="1022"/>
        <w:gridCol w:w="1027"/>
        <w:gridCol w:w="1032"/>
      </w:tblGrid>
      <w:tr>
        <w:trPr>
          <w:trHeight w:val="22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动 营 销 有 限 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143"/>
        </w:numPr>
        <w:shd w:val="clear" w:color="auto" w:fill="auto"/>
        <w:tabs>
          <w:tab w:pos="430" w:val="left"/>
        </w:tabs>
        <w:bidi w:val="0"/>
        <w:spacing w:before="0" w:after="100" w:line="240" w:lineRule="auto"/>
        <w:ind w:left="0" w:right="0" w:firstLine="0"/>
        <w:jc w:val="left"/>
      </w:pPr>
      <w:bookmarkStart w:id="1402" w:name="bookmark1402"/>
      <w:bookmarkEnd w:id="1402"/>
      <w:r>
        <w:rPr>
          <w:b/>
          <w:bCs/>
          <w:color w:val="000000"/>
          <w:spacing w:val="0"/>
          <w:w w:val="100"/>
          <w:position w:val="0"/>
        </w:rPr>
        <w:t>.</w:t>
      </w:r>
      <w:r>
        <w:rPr>
          <w:b/>
          <w:bCs/>
          <w:color w:val="000000"/>
          <w:spacing w:val="0"/>
          <w:w w:val="100"/>
          <w:position w:val="0"/>
        </w:rPr>
        <w:t>使用企业集团资产和清偿企业集团债务的重大限制</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430" w:val="left"/>
        </w:tabs>
        <w:bidi w:val="0"/>
        <w:spacing w:before="0" w:after="100" w:line="240" w:lineRule="auto"/>
        <w:ind w:left="0" w:right="0" w:firstLine="0"/>
        <w:jc w:val="left"/>
      </w:pPr>
      <w:bookmarkStart w:id="1403" w:name="bookmark1403"/>
      <w:bookmarkEnd w:id="1403"/>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2</w:t>
      </w:r>
      <w:bookmarkEnd w:id="1406"/>
      <w:r>
        <w:rPr>
          <w:color w:val="000000"/>
          <w:spacing w:val="0"/>
          <w:w w:val="100"/>
          <w:position w:val="0"/>
        </w:rPr>
        <w:t>、</w:t>
        <w:tab/>
        <w:t>在子公司的所有者权益份额发生变化且仍控制子公司的交易</w:t>
      </w:r>
      <w:bookmarkEnd w:id="1404"/>
      <w:bookmarkEnd w:id="1405"/>
      <w:bookmarkEnd w:id="140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3</w:t>
      </w:r>
      <w:bookmarkEnd w:id="1410"/>
      <w:r>
        <w:rPr>
          <w:color w:val="000000"/>
          <w:spacing w:val="0"/>
          <w:w w:val="100"/>
          <w:position w:val="0"/>
        </w:rPr>
        <w:t>、</w:t>
        <w:tab/>
        <w:t>在合营企业或联营企业中的权益</w:t>
      </w:r>
      <w:bookmarkEnd w:id="1408"/>
      <w:bookmarkEnd w:id="1409"/>
      <w:bookmarkEnd w:id="141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296"/>
        <w:gridCol w:w="1219"/>
        <w:gridCol w:w="1258"/>
        <w:gridCol w:w="1037"/>
        <w:gridCol w:w="1066"/>
        <w:gridCol w:w="1776"/>
      </w:tblGrid>
      <w:tr>
        <w:trPr>
          <w:trHeight w:val="466"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浙江乐创 投资管理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青棵万维 (北京)</w:t>
            </w:r>
          </w:p>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数字技术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both"/>
            </w:pPr>
            <w:r>
              <w:rPr>
                <w:color w:val="000000"/>
                <w:spacing w:val="0"/>
                <w:w w:val="100"/>
                <w:position w:val="0"/>
              </w:rPr>
              <w:t>上海骞虹 文化传媒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北京隐逸 数字技术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上海奇禧 电影制作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10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rPr>
              <w:t>北京新画 幅文化传 播有限公 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在合营企业或联营企业的持股比例不同于表决权比例的说明： 无</w:t>
      </w:r>
    </w:p>
    <w:p>
      <w:pPr>
        <w:pStyle w:val="Style5"/>
        <w:keepNext w:val="0"/>
        <w:keepLines w:val="0"/>
        <w:widowControl w:val="0"/>
        <w:shd w:val="clear" w:color="auto" w:fill="auto"/>
        <w:bidi w:val="0"/>
        <w:spacing w:before="0" w:after="40" w:line="293" w:lineRule="exact"/>
        <w:ind w:left="0" w:right="0" w:firstLine="0"/>
        <w:jc w:val="both"/>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无</w:t>
      </w:r>
    </w:p>
    <w:p>
      <w:pPr>
        <w:pStyle w:val="Style5"/>
        <w:keepNext w:val="0"/>
        <w:keepLines w:val="0"/>
        <w:widowControl w:val="0"/>
        <w:numPr>
          <w:ilvl w:val="0"/>
          <w:numId w:val="145"/>
        </w:numPr>
        <w:shd w:val="clear" w:color="auto" w:fill="auto"/>
        <w:tabs>
          <w:tab w:pos="430" w:val="left"/>
        </w:tabs>
        <w:bidi w:val="0"/>
        <w:spacing w:before="0" w:after="40" w:line="288" w:lineRule="exact"/>
        <w:ind w:left="0" w:right="0" w:firstLine="0"/>
        <w:jc w:val="both"/>
      </w:pPr>
      <w:bookmarkStart w:id="1412" w:name="bookmark1412"/>
      <w:bookmarkEnd w:id="1412"/>
      <w:r>
        <w:rPr>
          <w:b/>
          <w:bCs/>
          <w:color w:val="000000"/>
          <w:spacing w:val="0"/>
          <w:w w:val="100"/>
          <w:position w:val="0"/>
        </w:rPr>
        <w:t>,</w:t>
      </w:r>
      <w:r>
        <w:rPr>
          <w:b/>
          <w:bCs/>
          <w:color w:val="000000"/>
          <w:spacing w:val="0"/>
          <w:w w:val="100"/>
          <w:position w:val="0"/>
        </w:rPr>
        <w:t>重要合营企业的主要财务信息</w:t>
      </w:r>
    </w:p>
    <w:p>
      <w:pPr>
        <w:pStyle w:val="Style5"/>
        <w:keepNext w:val="0"/>
        <w:keepLines w:val="0"/>
        <w:widowControl w:val="0"/>
        <w:shd w:val="clear" w:color="auto" w:fill="auto"/>
        <w:bidi w:val="0"/>
        <w:spacing w:before="0" w:after="40" w:line="28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430" w:val="left"/>
        </w:tabs>
        <w:bidi w:val="0"/>
        <w:spacing w:before="0" w:after="40" w:line="288" w:lineRule="exact"/>
        <w:ind w:left="0" w:right="0" w:firstLine="0"/>
        <w:jc w:val="both"/>
      </w:pPr>
      <w:bookmarkStart w:id="1413" w:name="bookmark1413"/>
      <w:bookmarkEnd w:id="1413"/>
      <w:r>
        <w:rPr>
          <w:b/>
          <w:bCs/>
          <w:color w:val="000000"/>
          <w:spacing w:val="0"/>
          <w:w w:val="100"/>
          <w:position w:val="0"/>
        </w:rPr>
        <w:t>.</w:t>
      </w:r>
      <w:r>
        <w:rPr>
          <w:b/>
          <w:bCs/>
          <w:color w:val="000000"/>
          <w:spacing w:val="0"/>
          <w:w w:val="100"/>
          <w:position w:val="0"/>
        </w:rPr>
        <w:t>重要联营企业的主要财务信息</w:t>
      </w:r>
    </w:p>
    <w:p>
      <w:pPr>
        <w:pStyle w:val="Style5"/>
        <w:keepNext w:val="0"/>
        <w:keepLines w:val="0"/>
        <w:widowControl w:val="0"/>
        <w:shd w:val="clear" w:color="auto" w:fill="auto"/>
        <w:bidi w:val="0"/>
        <w:spacing w:before="0" w:after="40" w:line="28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00"/>
        <w:gridCol w:w="1579"/>
        <w:gridCol w:w="1584"/>
        <w:gridCol w:w="1579"/>
        <w:gridCol w:w="1694"/>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200" w:right="0" w:firstLine="0"/>
              <w:jc w:val="left"/>
            </w:pPr>
            <w:r>
              <w:rPr>
                <w:color w:val="000000"/>
                <w:spacing w:val="0"/>
                <w:w w:val="100"/>
                <w:position w:val="0"/>
              </w:rPr>
              <w:t>浙江乐创投资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青棵万维(北 京)数字技术</w:t>
            </w:r>
          </w:p>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浙江乐创投资 管理有限公司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青棵万维(北 京)数字技术有 限公司</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13,620,702.41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29,215,932.27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12,241,390.34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46,387,323.68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5,709, </w:t>
            </w:r>
            <w:r>
              <w:rPr>
                <w:color w:val="000000"/>
                <w:spacing w:val="0"/>
                <w:w w:val="100"/>
                <w:position w:val="0"/>
                <w:sz w:val="18"/>
                <w:szCs w:val="18"/>
              </w:rPr>
              <w:t>858.43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134,621.97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6,452,461.58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188,264.92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19,330,560.84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29,350,554.24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18,693,851.92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46,575,588.60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1,999, </w:t>
            </w:r>
            <w:r>
              <w:rPr>
                <w:color w:val="000000"/>
                <w:spacing w:val="0"/>
                <w:w w:val="100"/>
                <w:position w:val="0"/>
                <w:sz w:val="18"/>
                <w:szCs w:val="18"/>
              </w:rPr>
              <w:t xml:space="preserve">634.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633,015.01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1,923,759.63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2,659, </w:t>
            </w:r>
            <w:r>
              <w:rPr>
                <w:color w:val="000000"/>
                <w:spacing w:val="0"/>
                <w:w w:val="100"/>
                <w:position w:val="0"/>
                <w:sz w:val="18"/>
                <w:szCs w:val="18"/>
              </w:rPr>
              <w:t>927.86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1,999,634.30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633,015.01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1,923,759.63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2,659, </w:t>
            </w:r>
            <w:r>
              <w:rPr>
                <w:color w:val="000000"/>
                <w:spacing w:val="0"/>
                <w:w w:val="100"/>
                <w:position w:val="0"/>
                <w:sz w:val="18"/>
                <w:szCs w:val="18"/>
              </w:rPr>
              <w:t>927.86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1,912,422.40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3,200,102.61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17,335,504.14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28,717,539.23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13,569,989.68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43,915,660.74</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3,467,100.83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7,753,735.59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2,713,997.94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11,857,228.40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9,981,148.62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30,474,275.14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9,482,319.09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34,648,228.05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 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19,288,691.89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87,525,954.70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20,724,285.42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171,717,910.48</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2,494,147.63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15,464,812.56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1,044,187.89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3,665, </w:t>
            </w:r>
            <w:r>
              <w:rPr>
                <w:color w:val="000000"/>
                <w:spacing w:val="0"/>
                <w:w w:val="100"/>
                <w:position w:val="0"/>
                <w:sz w:val="18"/>
                <w:szCs w:val="18"/>
              </w:rPr>
              <w:t xml:space="preserve">180.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2,494,147.63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15,464,812.56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1,044,187.89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3,665, </w:t>
            </w:r>
            <w:r>
              <w:rPr>
                <w:color w:val="000000"/>
                <w:spacing w:val="0"/>
                <w:w w:val="100"/>
                <w:position w:val="0"/>
                <w:sz w:val="18"/>
                <w:szCs w:val="18"/>
              </w:rPr>
              <w:t xml:space="preserve">180. </w:t>
            </w:r>
            <w:r>
              <w:rPr>
                <w:color w:val="000000"/>
                <w:spacing w:val="0"/>
                <w:w w:val="100"/>
                <w:position w:val="0"/>
                <w:sz w:val="18"/>
                <w:szCs w:val="18"/>
              </w:rPr>
              <w:t>22</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tbl>
      <w:tblPr>
        <w:tblOverlap w:val="never"/>
        <w:jc w:val="center"/>
        <w:tblLayout w:type="fixed"/>
      </w:tblPr>
      <w:tblGrid>
        <w:gridCol w:w="2400"/>
        <w:gridCol w:w="1685"/>
        <w:gridCol w:w="1584"/>
        <w:gridCol w:w="1579"/>
        <w:gridCol w:w="158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上海骞虹文化传 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北京隐逸数字 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right"/>
            </w:pPr>
            <w:r>
              <w:rPr>
                <w:color w:val="000000"/>
                <w:spacing w:val="0"/>
                <w:w w:val="100"/>
                <w:position w:val="0"/>
              </w:rPr>
              <w:t>上海骞虹文化 传媒有限公司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北京隐逸数字 技术有限公司</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53,926,256.14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2,489, </w:t>
            </w:r>
            <w:r>
              <w:rPr>
                <w:color w:val="000000"/>
                <w:spacing w:val="0"/>
                <w:w w:val="100"/>
                <w:position w:val="0"/>
                <w:sz w:val="18"/>
                <w:szCs w:val="18"/>
              </w:rPr>
              <w:t xml:space="preserve">548.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30,500,882.19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4,465,350.71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61,861.48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928,723.17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32,484.89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838,337.73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53,988,117.62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3,418,271.26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30,533,367.08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5,303, </w:t>
            </w:r>
            <w:r>
              <w:rPr>
                <w:color w:val="000000"/>
                <w:spacing w:val="0"/>
                <w:w w:val="100"/>
                <w:position w:val="0"/>
                <w:sz w:val="18"/>
                <w:szCs w:val="18"/>
              </w:rPr>
              <w:t xml:space="preserve">688. </w:t>
            </w:r>
            <w:r>
              <w:rPr>
                <w:color w:val="000000"/>
                <w:spacing w:val="0"/>
                <w:w w:val="100"/>
                <w:position w:val="0"/>
                <w:sz w:val="18"/>
                <w:szCs w:val="18"/>
              </w:rPr>
              <w:t>44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34,580,058.27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21,017,416.10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17,085,899.66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604,582.39</w:t>
            </w:r>
          </w:p>
        </w:tc>
      </w:tr>
    </w:tbl>
    <w:p>
      <w:pPr>
        <w:spacing w:lineRule="exact" w:line="1"/>
        <w:rPr>
          <w:sz w:val="2"/>
          <w:szCs w:val="2"/>
        </w:rPr>
      </w:pPr>
      <w:r>
        <w:br w:type="page"/>
      </w:r>
    </w:p>
    <w:tbl>
      <w:tblPr>
        <w:tblOverlap w:val="never"/>
        <w:jc w:val="center"/>
        <w:tblLayout w:type="fixed"/>
      </w:tblPr>
      <w:tblGrid>
        <w:gridCol w:w="2400"/>
        <w:gridCol w:w="1685"/>
        <w:gridCol w:w="1584"/>
        <w:gridCol w:w="1579"/>
        <w:gridCol w:w="1589"/>
      </w:tblGrid>
      <w:tr>
        <w:trPr>
          <w:trHeight w:val="298"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34,580,058.27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21,017,416.10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17,085,899.66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10,604,582.39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19,408,059.35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17,599,144.84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13,447,467.42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-4,886,523.02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9,568,173.26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-8,623,580.97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6,629, </w:t>
            </w:r>
            <w:r>
              <w:rPr>
                <w:color w:val="000000"/>
                <w:spacing w:val="0"/>
                <w:w w:val="100"/>
                <w:position w:val="0"/>
                <w:sz w:val="18"/>
                <w:szCs w:val="18"/>
              </w:rPr>
              <w:t xml:space="preserve">601.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-2,394,396.28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10,602,957.38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12,410,268.97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7,669,131.94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18,639,958.72</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 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117,497,374.62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1,106, </w:t>
            </w:r>
            <w:r>
              <w:rPr>
                <w:color w:val="000000"/>
                <w:spacing w:val="0"/>
                <w:w w:val="100"/>
                <w:position w:val="0"/>
                <w:sz w:val="18"/>
                <w:szCs w:val="18"/>
              </w:rPr>
              <w:t xml:space="preserve">620.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61,420,351.64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204,559.44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11,950,635.78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12,712,621.82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6,124, </w:t>
            </w:r>
            <w:r>
              <w:rPr>
                <w:color w:val="000000"/>
                <w:spacing w:val="0"/>
                <w:w w:val="100"/>
                <w:position w:val="0"/>
                <w:sz w:val="18"/>
                <w:szCs w:val="18"/>
              </w:rPr>
              <w:t>324.81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20,929,449.32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11,950,635.78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12,712,621.82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6,124, </w:t>
            </w:r>
            <w:r>
              <w:rPr>
                <w:color w:val="000000"/>
                <w:spacing w:val="0"/>
                <w:w w:val="100"/>
                <w:position w:val="0"/>
                <w:sz w:val="18"/>
                <w:szCs w:val="18"/>
              </w:rPr>
              <w:t>324.81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20,929,449.32</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2,957,838.00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2,957,838.00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tbl>
      <w:tblPr>
        <w:tblOverlap w:val="never"/>
        <w:jc w:val="center"/>
        <w:tblLayout w:type="fixed"/>
      </w:tblPr>
      <w:tblGrid>
        <w:gridCol w:w="2837"/>
        <w:gridCol w:w="1478"/>
        <w:gridCol w:w="1579"/>
        <w:gridCol w:w="1478"/>
        <w:gridCol w:w="1464"/>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上海奇禧电影 制作有限公司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北京新画幅文 化传播有限公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上海奇禧电影 制作有限公司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北京新画幅 文化传播有 限公司</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3,673, </w:t>
            </w:r>
            <w:r>
              <w:rPr>
                <w:color w:val="000000"/>
                <w:spacing w:val="0"/>
                <w:w w:val="100"/>
                <w:position w:val="0"/>
                <w:sz w:val="18"/>
                <w:szCs w:val="18"/>
              </w:rPr>
              <w:t xml:space="preserve">109.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5,723,662.48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8,120, </w:t>
            </w:r>
            <w:r>
              <w:rPr>
                <w:color w:val="000000"/>
                <w:spacing w:val="0"/>
                <w:w w:val="100"/>
                <w:position w:val="0"/>
                <w:sz w:val="18"/>
                <w:szCs w:val="18"/>
              </w:rPr>
              <w:t xml:space="preserve">114.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23,135.38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35,738.46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3,696, </w:t>
            </w:r>
            <w:r>
              <w:rPr>
                <w:color w:val="000000"/>
                <w:spacing w:val="0"/>
                <w:w w:val="100"/>
                <w:position w:val="0"/>
                <w:sz w:val="18"/>
                <w:szCs w:val="18"/>
              </w:rPr>
              <w:t xml:space="preserve">244.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5,723,662.48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8,155,853.05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141,221.29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10,020.26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1,466, </w:t>
            </w:r>
            <w:r>
              <w:rPr>
                <w:color w:val="000000"/>
                <w:spacing w:val="0"/>
                <w:w w:val="100"/>
                <w:position w:val="0"/>
                <w:sz w:val="18"/>
                <w:szCs w:val="18"/>
              </w:rPr>
              <w:t xml:space="preserve">696.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141,221.29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10,020.26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1,466, </w:t>
            </w:r>
            <w:r>
              <w:rPr>
                <w:color w:val="000000"/>
                <w:spacing w:val="0"/>
                <w:w w:val="100"/>
                <w:position w:val="0"/>
                <w:sz w:val="18"/>
                <w:szCs w:val="18"/>
              </w:rPr>
              <w:t xml:space="preserve">696.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3,555, </w:t>
            </w:r>
            <w:r>
              <w:rPr>
                <w:color w:val="000000"/>
                <w:spacing w:val="0"/>
                <w:w w:val="100"/>
                <w:position w:val="0"/>
                <w:sz w:val="18"/>
                <w:szCs w:val="18"/>
              </w:rPr>
              <w:t>023.23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5,713,642.22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6,689, </w:t>
            </w:r>
            <w:r>
              <w:rPr>
                <w:color w:val="000000"/>
                <w:spacing w:val="0"/>
                <w:w w:val="100"/>
                <w:position w:val="0"/>
                <w:sz w:val="18"/>
                <w:szCs w:val="18"/>
              </w:rPr>
              <w:t xml:space="preserve">156.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按持股比例计算的净资产份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1,077,172.04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2,285,456.89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2,006, </w:t>
            </w:r>
            <w:r>
              <w:rPr>
                <w:color w:val="000000"/>
                <w:spacing w:val="0"/>
                <w:w w:val="100"/>
                <w:position w:val="0"/>
                <w:sz w:val="18"/>
                <w:szCs w:val="18"/>
              </w:rPr>
              <w:t xml:space="preserve">746.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对联营企业权益投资的账面 价值</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7,964, </w:t>
            </w:r>
            <w:r>
              <w:rPr>
                <w:color w:val="000000"/>
                <w:spacing w:val="0"/>
                <w:w w:val="100"/>
                <w:position w:val="0"/>
                <w:sz w:val="18"/>
                <w:szCs w:val="18"/>
              </w:rPr>
              <w:t xml:space="preserve">281.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11,484,742.08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8,928, </w:t>
            </w:r>
            <w:r>
              <w:rPr>
                <w:color w:val="000000"/>
                <w:spacing w:val="0"/>
                <w:w w:val="100"/>
                <w:position w:val="0"/>
                <w:sz w:val="18"/>
                <w:szCs w:val="18"/>
              </w:rPr>
              <w:t>841.65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478"/>
        <w:gridCol w:w="1579"/>
        <w:gridCol w:w="1478"/>
        <w:gridCol w:w="1464"/>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存在公开报价的联营企业权 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5,150, </w:t>
            </w:r>
            <w:r>
              <w:rPr>
                <w:color w:val="000000"/>
                <w:spacing w:val="0"/>
                <w:w w:val="100"/>
                <w:position w:val="0"/>
                <w:sz w:val="18"/>
                <w:szCs w:val="18"/>
              </w:rPr>
              <w:t xml:space="preserve">908.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8,435,035.03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1,512,572.75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3,134,132.95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11,161,567.57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-911,119.90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3,134,132.95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11,161,567.57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-911,119.90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5"/>
        <w:keepNext w:val="0"/>
        <w:keepLines w:val="0"/>
        <w:widowControl w:val="0"/>
        <w:numPr>
          <w:ilvl w:val="0"/>
          <w:numId w:val="147"/>
        </w:numPr>
        <w:shd w:val="clear" w:color="auto" w:fill="auto"/>
        <w:tabs>
          <w:tab w:pos="430" w:val="left"/>
        </w:tabs>
        <w:bidi w:val="0"/>
        <w:spacing w:before="0" w:after="100" w:line="240" w:lineRule="auto"/>
        <w:ind w:left="0" w:right="0" w:firstLine="0"/>
        <w:jc w:val="left"/>
      </w:pPr>
      <w:bookmarkStart w:id="1414" w:name="bookmark1414"/>
      <w:bookmarkEnd w:id="1414"/>
      <w:r>
        <w:rPr>
          <w:b/>
          <w:bCs/>
          <w:color w:val="000000"/>
          <w:spacing w:val="0"/>
          <w:w w:val="100"/>
          <w:position w:val="0"/>
        </w:rPr>
        <w:t>.不重要的合营企业和联营企业的汇总财务信息</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11,015,494.64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7,069, </w:t>
            </w:r>
            <w:r>
              <w:rPr>
                <w:color w:val="000000"/>
                <w:spacing w:val="0"/>
                <w:w w:val="100"/>
                <w:position w:val="0"/>
                <w:sz w:val="18"/>
                <w:szCs w:val="18"/>
              </w:rPr>
              <w:t xml:space="preserve">693. </w:t>
            </w:r>
            <w:r>
              <w:rPr>
                <w:color w:val="000000"/>
                <w:spacing w:val="0"/>
                <w:w w:val="100"/>
                <w:position w:val="0"/>
                <w:sz w:val="18"/>
                <w:szCs w:val="18"/>
              </w:rPr>
              <w:t>64</w:t>
            </w: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-5,547,742.50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-5,745,377.54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-5,547,742.50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-5,745,377.54</w:t>
            </w:r>
          </w:p>
        </w:tc>
      </w:tr>
    </w:tbl>
    <w:p>
      <w:pPr>
        <w:widowControl w:val="0"/>
        <w:spacing w:after="27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5"/>
        <w:keepNext w:val="0"/>
        <w:keepLines w:val="0"/>
        <w:widowControl w:val="0"/>
        <w:numPr>
          <w:ilvl w:val="0"/>
          <w:numId w:val="147"/>
        </w:numPr>
        <w:shd w:val="clear" w:color="auto" w:fill="auto"/>
        <w:tabs>
          <w:tab w:pos="430" w:val="left"/>
        </w:tabs>
        <w:bidi w:val="0"/>
        <w:spacing w:before="0" w:after="100" w:line="240" w:lineRule="auto"/>
        <w:ind w:left="0" w:right="0" w:firstLine="0"/>
        <w:jc w:val="left"/>
      </w:pPr>
      <w:bookmarkStart w:id="1415" w:name="bookmark1415"/>
      <w:bookmarkEnd w:id="1415"/>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100" w:line="240" w:lineRule="auto"/>
        <w:ind w:left="0" w:right="0" w:firstLine="0"/>
        <w:jc w:val="left"/>
      </w:pPr>
      <w:bookmarkStart w:id="1416" w:name="bookmark1416"/>
      <w:bookmarkEnd w:id="1416"/>
      <w:r>
        <w:rPr>
          <w:b/>
          <w:bCs/>
          <w:color w:val="000000"/>
          <w:spacing w:val="0"/>
          <w:w w:val="100"/>
          <w:position w:val="0"/>
        </w:rPr>
        <w:t>.</w:t>
      </w:r>
      <w:r>
        <w:rPr>
          <w:b/>
          <w:bCs/>
          <w:color w:val="000000"/>
          <w:spacing w:val="0"/>
          <w:w w:val="100"/>
          <w:position w:val="0"/>
        </w:rPr>
        <w:t>合营企业或联营企业发生的超额亏损</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4"/>
        <w:gridCol w:w="2208"/>
        <w:gridCol w:w="2486"/>
        <w:gridCol w:w="2198"/>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合营企业或联营企 业名称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累积未确认前期累计 的损失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本期未确认的损失 (或本期分享的净利 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本期末累积未确认的 损失</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浙江从容影视制作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-24,302,362.64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7,365, </w:t>
            </w:r>
            <w:r>
              <w:rPr>
                <w:color w:val="000000"/>
                <w:spacing w:val="0"/>
                <w:w w:val="100"/>
                <w:position w:val="0"/>
                <w:sz w:val="18"/>
                <w:szCs w:val="18"/>
              </w:rPr>
              <w:t>921.52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-16,936,441.12</w:t>
            </w: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善易(天津)影视 传媒有限公司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-3,102,125.56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-937,000.49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-4,039,126.05</w:t>
            </w:r>
          </w:p>
        </w:tc>
      </w:tr>
    </w:tbl>
    <w:p>
      <w:pPr>
        <w:widowControl w:val="0"/>
        <w:spacing w:after="27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491" w:right="1253" w:bottom="1492" w:left="1772" w:header="0" w:footer="3" w:gutter="0"/>
          <w:cols w:space="720"/>
          <w:noEndnote/>
          <w:rtlGutter w:val="0"/>
          <w:docGrid w:linePitch="360"/>
        </w:sectPr>
      </w:pPr>
      <w:r>
        <w:rPr>
          <w:color w:val="000000"/>
          <w:spacing w:val="0"/>
          <w:w w:val="100"/>
          <w:position w:val="0"/>
        </w:rPr>
        <w:t>无</w:t>
      </w:r>
    </w:p>
    <w:p>
      <w:pPr>
        <w:pStyle w:val="Style19"/>
        <w:keepNext/>
        <w:keepLines/>
        <w:widowControl w:val="0"/>
        <w:numPr>
          <w:ilvl w:val="0"/>
          <w:numId w:val="147"/>
        </w:numPr>
        <w:shd w:val="clear" w:color="auto" w:fill="auto"/>
        <w:tabs>
          <w:tab w:pos="430" w:val="left"/>
        </w:tabs>
        <w:bidi w:val="0"/>
        <w:spacing w:before="0" w:after="100" w:line="240" w:lineRule="auto"/>
        <w:ind w:left="0" w:right="0" w:firstLine="0"/>
        <w:jc w:val="both"/>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与合营企业投资相关的未确认承诺</w:t>
      </w:r>
      <w:bookmarkEnd w:id="1417"/>
      <w:bookmarkEnd w:id="1418"/>
      <w:bookmarkEnd w:id="1420"/>
    </w:p>
    <w:p>
      <w:pPr>
        <w:pStyle w:val="Style5"/>
        <w:keepNext w:val="0"/>
        <w:keepLines w:val="0"/>
        <w:widowControl w:val="0"/>
        <w:shd w:val="clear" w:color="auto" w:fill="auto"/>
        <w:tabs>
          <w:tab w:pos="854"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100" w:line="240" w:lineRule="auto"/>
        <w:ind w:left="0" w:right="0" w:firstLine="0"/>
        <w:jc w:val="both"/>
      </w:pPr>
      <w:bookmarkStart w:id="1421" w:name="bookmark1421"/>
      <w:bookmarkEnd w:id="1421"/>
      <w:r>
        <w:rPr>
          <w:b/>
          <w:bCs/>
          <w:color w:val="000000"/>
          <w:spacing w:val="0"/>
          <w:w w:val="100"/>
          <w:position w:val="0"/>
        </w:rPr>
        <w:t>.</w:t>
      </w:r>
      <w:r>
        <w:rPr>
          <w:b/>
          <w:bCs/>
          <w:color w:val="000000"/>
          <w:spacing w:val="0"/>
          <w:w w:val="100"/>
          <w:position w:val="0"/>
        </w:rPr>
        <w:t>与合营企业或联营企业投资相关的或有负债</w:t>
      </w:r>
    </w:p>
    <w:p>
      <w:pPr>
        <w:pStyle w:val="Style5"/>
        <w:keepNext w:val="0"/>
        <w:keepLines w:val="0"/>
        <w:widowControl w:val="0"/>
        <w:shd w:val="clear" w:color="auto" w:fill="auto"/>
        <w:tabs>
          <w:tab w:pos="854" w:val="left"/>
        </w:tabs>
        <w:bidi w:val="0"/>
        <w:spacing w:before="0" w:after="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both"/>
      </w:pPr>
      <w:bookmarkStart w:id="1422" w:name="bookmark1422"/>
      <w:bookmarkStart w:id="1423" w:name="bookmark1423"/>
      <w:bookmarkStart w:id="1424" w:name="bookmark1424"/>
      <w:bookmarkStart w:id="1425" w:name="bookmark1425"/>
      <w:r>
        <w:rPr>
          <w:color w:val="000000"/>
          <w:spacing w:val="0"/>
          <w:w w:val="100"/>
          <w:position w:val="0"/>
        </w:rPr>
        <w:t>4</w:t>
      </w:r>
      <w:bookmarkEnd w:id="1424"/>
      <w:r>
        <w:rPr>
          <w:color w:val="000000"/>
          <w:spacing w:val="0"/>
          <w:w w:val="100"/>
          <w:position w:val="0"/>
        </w:rPr>
        <w:t>、重要的共同经营</w:t>
      </w:r>
      <w:bookmarkEnd w:id="1422"/>
      <w:bookmarkEnd w:id="1423"/>
      <w:bookmarkEnd w:id="1425"/>
    </w:p>
    <w:p>
      <w:pPr>
        <w:pStyle w:val="Style25"/>
        <w:keepNext w:val="0"/>
        <w:keepLines w:val="0"/>
        <w:widowControl w:val="0"/>
        <w:shd w:val="clear" w:color="auto" w:fill="auto"/>
        <w:bidi w:val="0"/>
        <w:spacing w:before="0" w:after="0" w:line="240" w:lineRule="auto"/>
        <w:ind w:left="3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79"/>
        <w:gridCol w:w="1560"/>
        <w:gridCol w:w="1526"/>
        <w:gridCol w:w="1517"/>
        <w:gridCol w:w="1315"/>
        <w:gridCol w:w="1339"/>
      </w:tblGrid>
      <w:tr>
        <w:trPr>
          <w:trHeight w:val="3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共同经营名称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持股比例/享有的份额(%)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间接</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北京大兴国际 机场二层及一 层国内出发登 机口刷屏媒体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媒体资源经营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50.00</w:t>
            </w:r>
          </w:p>
        </w:tc>
      </w:tr>
      <w:tr>
        <w:trPr>
          <w:trHeight w:val="111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left"/>
            </w:pPr>
            <w:r>
              <w:rPr>
                <w:color w:val="000000"/>
                <w:spacing w:val="0"/>
                <w:w w:val="100"/>
                <w:position w:val="0"/>
              </w:rPr>
              <w:t>北京首都机场 一、二、三号 航站楼部分刷 屏媒体</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媒体资源经营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50.00</w:t>
            </w: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在共同经营中的持股比例或享有的份额不同于表决权比例的说明：</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无</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共同经营为单独主体的，分类为共同经营的依据：</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无</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60" w:line="271" w:lineRule="exact"/>
        <w:ind w:left="0" w:right="0" w:firstLine="0"/>
        <w:jc w:val="both"/>
      </w:pPr>
      <w:r>
        <w:rPr>
          <w:color w:val="000000"/>
          <w:spacing w:val="0"/>
          <w:w w:val="100"/>
          <w:position w:val="0"/>
        </w:rPr>
        <w:t>本公司之子公司北京华扬创想广告有限公司与西藏华君广告有限公司通过协议安排共同经营北京 大兴国际机场二层及一层国内出发登机口刷屏媒体及北京首都机场一、二、三号航站楼部分刷屏 媒体，共同经营协议约定双方联合投资、共同经营并销售上述媒体资源，双方均具有对媒体资源 的销售权。本公司根据《企业会计准则第</w:t>
      </w:r>
      <w:r>
        <w:rPr>
          <w:color w:val="000000"/>
          <w:spacing w:val="0"/>
          <w:w w:val="100"/>
          <w:position w:val="0"/>
          <w:sz w:val="18"/>
          <w:szCs w:val="18"/>
        </w:rPr>
        <w:t>40</w:t>
      </w:r>
      <w:r>
        <w:rPr>
          <w:color w:val="000000"/>
          <w:spacing w:val="0"/>
          <w:w w:val="100"/>
          <w:position w:val="0"/>
        </w:rPr>
        <w:t>号一一合营安排》的要求按照共同经营核算上述机 场媒体业务，按照</w:t>
      </w:r>
      <w:r>
        <w:rPr>
          <w:color w:val="000000"/>
          <w:spacing w:val="0"/>
          <w:w w:val="100"/>
          <w:position w:val="0"/>
          <w:sz w:val="18"/>
          <w:szCs w:val="18"/>
        </w:rPr>
        <w:t>50.00%</w:t>
      </w:r>
      <w:r>
        <w:rPr>
          <w:color w:val="000000"/>
          <w:spacing w:val="0"/>
          <w:w w:val="100"/>
          <w:position w:val="0"/>
        </w:rPr>
        <w:t>份额确认共同持有的资产、共同承担的负债，确认共同经营产生的收 入、成本、费用。本公司于</w:t>
      </w:r>
      <w:r>
        <w:rPr>
          <w:color w:val="000000"/>
          <w:spacing w:val="0"/>
          <w:w w:val="100"/>
          <w:position w:val="0"/>
          <w:sz w:val="18"/>
          <w:szCs w:val="18"/>
        </w:rPr>
        <w:t>2020</w:t>
      </w:r>
      <w:r>
        <w:rPr>
          <w:color w:val="000000"/>
          <w:spacing w:val="0"/>
          <w:w w:val="100"/>
          <w:position w:val="0"/>
        </w:rPr>
        <w:t>年度在上述共同经营中产生的收入为</w:t>
      </w:r>
      <w:r>
        <w:rPr>
          <w:color w:val="000000"/>
          <w:spacing w:val="0"/>
          <w:w w:val="100"/>
          <w:position w:val="0"/>
          <w:sz w:val="18"/>
          <w:szCs w:val="18"/>
        </w:rPr>
        <w:t>20,220,706.46</w:t>
      </w:r>
      <w:r>
        <w:rPr>
          <w:color w:val="000000"/>
          <w:spacing w:val="0"/>
          <w:w w:val="100"/>
          <w:position w:val="0"/>
        </w:rPr>
        <w:t>元。</w:t>
      </w:r>
    </w:p>
    <w:p>
      <w:pPr>
        <w:pStyle w:val="Style19"/>
        <w:keepNext/>
        <w:keepLines/>
        <w:widowControl w:val="0"/>
        <w:shd w:val="clear" w:color="auto" w:fill="auto"/>
        <w:tabs>
          <w:tab w:pos="373" w:val="left"/>
        </w:tabs>
        <w:bidi w:val="0"/>
        <w:spacing w:before="0" w:after="60" w:line="274" w:lineRule="exact"/>
        <w:ind w:left="0" w:right="0" w:firstLine="0"/>
        <w:jc w:val="both"/>
      </w:pPr>
      <w:bookmarkStart w:id="1426" w:name="bookmark1426"/>
      <w:bookmarkStart w:id="1427" w:name="bookmark1427"/>
      <w:bookmarkStart w:id="1428" w:name="bookmark1428"/>
      <w:bookmarkStart w:id="1429" w:name="bookmark1429"/>
      <w:r>
        <w:rPr>
          <w:color w:val="000000"/>
          <w:spacing w:val="0"/>
          <w:w w:val="100"/>
          <w:position w:val="0"/>
        </w:rPr>
        <w:t>5</w:t>
      </w:r>
      <w:bookmarkEnd w:id="1428"/>
      <w:r>
        <w:rPr>
          <w:color w:val="000000"/>
          <w:spacing w:val="0"/>
          <w:w w:val="100"/>
          <w:position w:val="0"/>
        </w:rPr>
        <w:t>、</w:t>
        <w:tab/>
        <w:t>在未纳入合并财务报表范围的结构化主体中的权益</w:t>
      </w:r>
      <w:bookmarkEnd w:id="1426"/>
      <w:bookmarkEnd w:id="1427"/>
      <w:bookmarkEnd w:id="142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60" w:line="274" w:lineRule="exact"/>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rPr>
        <w:t>6</w:t>
      </w:r>
      <w:bookmarkEnd w:id="1432"/>
      <w:r>
        <w:rPr>
          <w:color w:val="000000"/>
          <w:spacing w:val="0"/>
          <w:w w:val="100"/>
          <w:position w:val="0"/>
        </w:rPr>
        <w:t>、</w:t>
        <w:tab/>
        <w:t>其他</w:t>
      </w:r>
      <w:bookmarkEnd w:id="1430"/>
      <w:bookmarkEnd w:id="1431"/>
      <w:bookmarkEnd w:id="1433"/>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0" w:right="0" w:firstLine="0"/>
        <w:jc w:val="both"/>
      </w:pPr>
      <w:r>
        <w:rPr>
          <w:b/>
          <w:bCs/>
          <w:color w:val="000000"/>
          <w:spacing w:val="0"/>
          <w:w w:val="100"/>
          <w:position w:val="0"/>
        </w:rPr>
        <w:t>十、与金融工具相关的风险</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本公司的主要金融工具包括股权投资、借款、应收账款、其他应收款、应付账款及其他应付 款，各项金融工具的详细情况说明见本附注六、相关项目。与这些金融工具有关的风险，以及本 公司为降低这些风险所采取的风险管理政策如下所述。本公司管理层对这些风险敞口进行管理和 监控以确保将上述风险控制在限定的范围之内。</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风险管理目标和政策</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本公司从事风险管理的目标是在风险和收益之间取得适当的平衡，将风险对本公司经营业绩 的负面影响降低到最低水平，使股东及其他权益投资者的利益最大化。基于该风险管理目标，本 公司风险管理的基本策略是确定和分析本公司所面临的各种风险，建立适当的风险承受底线和进 行风险管理，并及时可靠地对各种风险进行监督，将风险控制在限定的范围之内。</w:t>
      </w:r>
    </w:p>
    <w:p>
      <w:pPr>
        <w:pStyle w:val="Style5"/>
        <w:keepNext w:val="0"/>
        <w:keepLines w:val="0"/>
        <w:widowControl w:val="0"/>
        <w:shd w:val="clear" w:color="auto" w:fill="auto"/>
        <w:bidi w:val="0"/>
        <w:spacing w:before="0" w:after="0" w:line="274" w:lineRule="exact"/>
        <w:ind w:left="0" w:right="0" w:firstLine="440"/>
        <w:jc w:val="both"/>
      </w:pPr>
      <w:bookmarkStart w:id="1434" w:name="bookmark1434"/>
      <w:r>
        <w:rPr>
          <w:color w:val="000000"/>
          <w:spacing w:val="0"/>
          <w:w w:val="100"/>
          <w:position w:val="0"/>
          <w:sz w:val="18"/>
          <w:szCs w:val="18"/>
        </w:rPr>
        <w:t>1</w:t>
      </w:r>
      <w:bookmarkEnd w:id="1434"/>
      <w:r>
        <w:rPr>
          <w:color w:val="000000"/>
          <w:spacing w:val="0"/>
          <w:w w:val="100"/>
          <w:position w:val="0"/>
        </w:rPr>
        <w:t>、市场风险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(1)</w:t>
      </w:r>
      <w:r>
        <w:rPr>
          <w:color w:val="000000"/>
          <w:spacing w:val="0"/>
          <w:w w:val="100"/>
          <w:position w:val="0"/>
        </w:rPr>
        <w:t>外汇风险</w:t>
      </w:r>
    </w:p>
    <w:p>
      <w:pPr>
        <w:pStyle w:val="Style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外汇风险指因汇率变动产生损失的风险。本公司承受外汇风险主要与美元、英镑、欧元、韩 元、日元有关，本公司的主要业务活动以人民币计价结算。</w:t>
      </w:r>
    </w:p>
    <w:p>
      <w:pPr>
        <w:pStyle w:val="Style38"/>
        <w:keepNext w:val="0"/>
        <w:keepLines w:val="0"/>
        <w:widowControl w:val="0"/>
        <w:shd w:val="clear" w:color="auto" w:fill="auto"/>
        <w:bidi w:val="0"/>
        <w:spacing w:before="0" w:after="60" w:line="240" w:lineRule="auto"/>
        <w:ind w:left="0" w:right="0" w:firstLine="0"/>
        <w:jc w:val="center"/>
        <w:sectPr>
          <w:headerReference w:type="default" r:id="rId31"/>
          <w:footerReference w:type="default" r:id="rId32"/>
          <w:footnotePr>
            <w:pos w:val="pageBottom"/>
            <w:numFmt w:val="decimal"/>
            <w:numRestart w:val="continuous"/>
          </w:footnotePr>
          <w:pgSz w:w="11900" w:h="16840"/>
          <w:pgMar w:top="1532" w:right="1259" w:bottom="1196" w:left="1771" w:header="0" w:footer="768" w:gutter="0"/>
          <w:cols w:space="720"/>
          <w:noEndnote/>
          <w:rtlGutter w:val="0"/>
          <w:docGrid w:linePitch="360"/>
        </w:sectPr>
      </w:pPr>
      <w:r>
        <w:rPr>
          <w:color w:val="000000"/>
          <w:spacing w:val="0"/>
          <w:w w:val="100"/>
          <w:position w:val="0"/>
        </w:rPr>
        <w:t xml:space="preserve">183 </w:t>
      </w:r>
      <w:r>
        <w:rPr>
          <w:b w:val="0"/>
          <w:bCs w:val="0"/>
          <w:color w:val="000000"/>
          <w:spacing w:val="0"/>
          <w:w w:val="100"/>
          <w:position w:val="0"/>
        </w:rPr>
        <w:t xml:space="preserve">/ </w:t>
      </w:r>
      <w:r>
        <w:rPr>
          <w:color w:val="000000"/>
          <w:spacing w:val="0"/>
          <w:w w:val="100"/>
          <w:position w:val="0"/>
        </w:rPr>
        <w:t>208</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本公司密切关注汇率变动对本公司外汇风险的影响。本公司目前并未采取任何措施规避外汇 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（2）</w:t>
      </w:r>
      <w:r>
        <w:rPr>
          <w:color w:val="000000"/>
          <w:spacing w:val="0"/>
          <w:w w:val="100"/>
          <w:position w:val="0"/>
        </w:rPr>
        <w:t>利率风险一现金流量变动风险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本公司因利率变动引起金融工具现金流量变动的风险主要与浮动利率银行借款有关。本公司 的政策是保持这些借款的浮动利率。</w:t>
      </w:r>
    </w:p>
    <w:p>
      <w:pPr>
        <w:pStyle w:val="Style5"/>
        <w:keepNext w:val="0"/>
        <w:keepLines w:val="0"/>
        <w:widowControl w:val="0"/>
        <w:shd w:val="clear" w:color="auto" w:fill="auto"/>
        <w:tabs>
          <w:tab w:pos="813" w:val="left"/>
        </w:tabs>
        <w:bidi w:val="0"/>
        <w:spacing w:before="0" w:after="0" w:line="274" w:lineRule="exact"/>
        <w:ind w:left="0" w:right="0" w:firstLine="440"/>
        <w:jc w:val="left"/>
      </w:pPr>
      <w:bookmarkStart w:id="1435" w:name="bookmark1435"/>
      <w:r>
        <w:rPr>
          <w:color w:val="000000"/>
          <w:spacing w:val="0"/>
          <w:w w:val="100"/>
          <w:position w:val="0"/>
          <w:sz w:val="18"/>
          <w:szCs w:val="18"/>
        </w:rPr>
        <w:t>2</w:t>
      </w:r>
      <w:bookmarkEnd w:id="1435"/>
      <w:r>
        <w:rPr>
          <w:color w:val="000000"/>
          <w:spacing w:val="0"/>
          <w:w w:val="100"/>
          <w:position w:val="0"/>
        </w:rPr>
        <w:t>、</w:t>
        <w:tab/>
        <w:t>信用风险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可能引起本公司财务损失的最大信用风险敞口主要来自于合同另一方未能履行义务而导致本 公司金融资产产生的损失以及本公司承担的财务担保。</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为降低信用风险，本公司成立了一个小组负责确定信用额度、进行信用审批，并执行其他监 控程序以确保采取必要的措施回收过期债权。此外，本公司于每个资产负债表日审核每一单项应 收款的回收情况，以确保就无法回收的款项计提充分的坏账准备。因此，本公司管理层认为本公 司所承担的信用风险已经大为降低。</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本公司的流动资金存放在信用评级较高的银行，故流动资金的信用风险较低。</w:t>
      </w:r>
    </w:p>
    <w:p>
      <w:pPr>
        <w:pStyle w:val="Style5"/>
        <w:keepNext w:val="0"/>
        <w:keepLines w:val="0"/>
        <w:widowControl w:val="0"/>
        <w:shd w:val="clear" w:color="auto" w:fill="auto"/>
        <w:tabs>
          <w:tab w:pos="813" w:val="left"/>
        </w:tabs>
        <w:bidi w:val="0"/>
        <w:spacing w:before="0" w:after="0" w:line="274" w:lineRule="exact"/>
        <w:ind w:left="0" w:right="0" w:firstLine="440"/>
        <w:jc w:val="left"/>
      </w:pPr>
      <w:bookmarkStart w:id="1436" w:name="bookmark1436"/>
      <w:r>
        <w:rPr>
          <w:color w:val="000000"/>
          <w:spacing w:val="0"/>
          <w:w w:val="100"/>
          <w:position w:val="0"/>
          <w:sz w:val="18"/>
          <w:szCs w:val="18"/>
        </w:rPr>
        <w:t>3</w:t>
      </w:r>
      <w:bookmarkEnd w:id="1436"/>
      <w:r>
        <w:rPr>
          <w:color w:val="000000"/>
          <w:spacing w:val="0"/>
          <w:w w:val="100"/>
          <w:position w:val="0"/>
        </w:rPr>
        <w:t>、</w:t>
        <w:tab/>
        <w:t>流动风险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管理流动风险时，本公司保持管理层认为充分的现金及现金等价物并对其进行监控，以满足 本公司经营需要，并降低现金流量波动的影响。本公司管理层对银行借款的使用情况进行监控并 确保遵守借款协议。</w:t>
      </w:r>
    </w:p>
    <w:p>
      <w:pPr>
        <w:pStyle w:val="Style5"/>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十一、公允价值的披露</w:t>
      </w:r>
    </w:p>
    <w:p>
      <w:pPr>
        <w:pStyle w:val="Style5"/>
        <w:keepNext w:val="0"/>
        <w:keepLines w:val="0"/>
        <w:widowControl w:val="0"/>
        <w:shd w:val="clear" w:color="auto" w:fill="auto"/>
        <w:bidi w:val="0"/>
        <w:spacing w:before="0" w:after="0" w:line="274" w:lineRule="exact"/>
        <w:ind w:left="0" w:right="0" w:firstLine="0"/>
        <w:jc w:val="both"/>
      </w:pPr>
      <w:bookmarkStart w:id="1437" w:name="bookmark1437"/>
      <w:r>
        <w:rPr>
          <w:b/>
          <w:bCs/>
          <w:color w:val="000000"/>
          <w:spacing w:val="0"/>
          <w:w w:val="100"/>
          <w:position w:val="0"/>
        </w:rPr>
        <w:t>1</w:t>
      </w:r>
      <w:bookmarkEnd w:id="1437"/>
      <w:r>
        <w:rPr>
          <w:b/>
          <w:bCs/>
          <w:color w:val="000000"/>
          <w:spacing w:val="0"/>
          <w:w w:val="100"/>
          <w:position w:val="0"/>
        </w:rPr>
        <w:t>、以公允价值计量的资产和负债的期末公允价值</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1598"/>
        <w:gridCol w:w="1560"/>
        <w:gridCol w:w="1685"/>
        <w:gridCol w:w="169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28,209,031.20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167,775,621.24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195,984,652.44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9"/>
        <w:gridCol w:w="1598"/>
        <w:gridCol w:w="1560"/>
        <w:gridCol w:w="1685"/>
        <w:gridCol w:w="169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28,209,031.20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167,775,621.24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195,984,652.44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keepLines/>
        <w:widowControl w:val="0"/>
        <w:shd w:val="clear" w:color="auto" w:fill="auto"/>
        <w:tabs>
          <w:tab w:pos="425" w:val="left"/>
        </w:tabs>
        <w:bidi w:val="0"/>
        <w:spacing w:before="0" w:after="40" w:line="274" w:lineRule="exact"/>
        <w:ind w:left="0" w:right="0" w:firstLine="0"/>
        <w:jc w:val="both"/>
      </w:pPr>
      <w:bookmarkStart w:id="1438" w:name="bookmark1438"/>
      <w:bookmarkStart w:id="1439" w:name="bookmark1439"/>
      <w:bookmarkStart w:id="1440" w:name="bookmark1440"/>
      <w:bookmarkStart w:id="1441" w:name="bookmark1441"/>
      <w:r>
        <w:rPr>
          <w:color w:val="000000"/>
          <w:spacing w:val="0"/>
          <w:w w:val="100"/>
          <w:position w:val="0"/>
        </w:rPr>
        <w:t>2</w:t>
      </w:r>
      <w:bookmarkEnd w:id="1440"/>
      <w:r>
        <w:rPr>
          <w:color w:val="000000"/>
          <w:spacing w:val="0"/>
          <w:w w:val="100"/>
          <w:position w:val="0"/>
        </w:rPr>
        <w:t>、</w:t>
        <w:tab/>
        <w:t>持续和非持续第一层次公允价值计量项目市价的确定依据</w:t>
      </w:r>
      <w:bookmarkEnd w:id="1438"/>
      <w:bookmarkEnd w:id="1439"/>
      <w:bookmarkEnd w:id="1441"/>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本公司之全资子公司</w:t>
      </w:r>
      <w:r>
        <w:rPr>
          <w:color w:val="000000"/>
          <w:spacing w:val="0"/>
          <w:w w:val="100"/>
          <w:position w:val="0"/>
          <w:sz w:val="18"/>
          <w:szCs w:val="18"/>
        </w:rPr>
        <w:t>HYLINK INVESTMENT HOLDINGS CO.,LTD</w:t>
      </w:r>
      <w:r>
        <w:rPr>
          <w:color w:val="000000"/>
          <w:spacing w:val="0"/>
          <w:w w:val="100"/>
          <w:position w:val="0"/>
        </w:rPr>
        <w:t>于猫眼娱乐（香港上市公司）首次 公开募股时以基石投资者的身份认购</w:t>
      </w:r>
      <w:r>
        <w:rPr>
          <w:color w:val="000000"/>
          <w:spacing w:val="0"/>
          <w:w w:val="100"/>
          <w:position w:val="0"/>
          <w:sz w:val="18"/>
          <w:szCs w:val="18"/>
        </w:rPr>
        <w:t>2,649,600.00</w:t>
      </w:r>
      <w:r>
        <w:rPr>
          <w:color w:val="000000"/>
          <w:spacing w:val="0"/>
          <w:w w:val="100"/>
          <w:position w:val="0"/>
        </w:rPr>
        <w:t>股港股股票、于玖富数科集团（纳斯达克上 市公司）首次公开募股时认购</w:t>
      </w:r>
      <w:r>
        <w:rPr>
          <w:color w:val="000000"/>
          <w:spacing w:val="0"/>
          <w:w w:val="100"/>
          <w:position w:val="0"/>
          <w:sz w:val="18"/>
          <w:szCs w:val="18"/>
        </w:rPr>
        <w:t>1,000,000.00</w:t>
      </w:r>
      <w:r>
        <w:rPr>
          <w:color w:val="000000"/>
          <w:spacing w:val="0"/>
          <w:w w:val="100"/>
          <w:position w:val="0"/>
        </w:rPr>
        <w:t>股美股股票。猫眼娱乐及玖富集团与本公司具有长 期稳定的业务合作关系，本公司认购上述股票的目的系为加强与重要客户的战略合作而进行的战 略投资，不以交易为目的，因此将其分类为以公允价值计量且其变动计入其他综合收益的其他权 益工具投资。于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日，按照猫眼娱乐及玖富数科集团的收盘价作为公允价值。</w:t>
      </w:r>
    </w:p>
    <w:p>
      <w:pPr>
        <w:pStyle w:val="Style19"/>
        <w:keepNext/>
        <w:keepLines/>
        <w:widowControl w:val="0"/>
        <w:shd w:val="clear" w:color="auto" w:fill="auto"/>
        <w:tabs>
          <w:tab w:pos="425" w:val="left"/>
        </w:tabs>
        <w:bidi w:val="0"/>
        <w:spacing w:before="0" w:after="40" w:line="274" w:lineRule="exact"/>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3</w:t>
      </w:r>
      <w:bookmarkEnd w:id="1444"/>
      <w:r>
        <w:rPr>
          <w:color w:val="000000"/>
          <w:spacing w:val="0"/>
          <w:w w:val="100"/>
          <w:position w:val="0"/>
        </w:rPr>
        <w:t>、</w:t>
        <w:tab/>
        <w:t>持续和非持续第二层次公允价值计量项目，采用的估值技术和重要参数的定性及定量信息</w:t>
      </w:r>
      <w:bookmarkEnd w:id="1442"/>
      <w:bookmarkEnd w:id="1443"/>
      <w:bookmarkEnd w:id="144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40" w:line="274" w:lineRule="exact"/>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4</w:t>
      </w:r>
      <w:bookmarkEnd w:id="1448"/>
      <w:r>
        <w:rPr>
          <w:color w:val="000000"/>
          <w:spacing w:val="0"/>
          <w:w w:val="100"/>
          <w:position w:val="0"/>
        </w:rPr>
        <w:t>、</w:t>
        <w:tab/>
        <w:t>持续和非持续第三层次公允价值计量项目，采用的估值技术和重要参数的定性及定量信息</w:t>
      </w:r>
      <w:bookmarkEnd w:id="1446"/>
      <w:bookmarkEnd w:id="1447"/>
      <w:bookmarkEnd w:id="1449"/>
    </w:p>
    <w:p>
      <w:pPr>
        <w:pStyle w:val="Style5"/>
        <w:keepNext w:val="0"/>
        <w:keepLines w:val="0"/>
        <w:widowControl w:val="0"/>
        <w:shd w:val="clear" w:color="auto" w:fill="auto"/>
        <w:bidi w:val="0"/>
        <w:spacing w:before="0" w:after="4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0" w:lineRule="exact"/>
        <w:ind w:left="0" w:right="0" w:firstLine="0"/>
        <w:jc w:val="left"/>
      </w:pPr>
      <w:r>
        <w:rPr>
          <w:color w:val="000000"/>
          <w:spacing w:val="0"/>
          <w:w w:val="100"/>
          <w:position w:val="0"/>
        </w:rPr>
        <w:t>除上述以第一层次公允价值计量的其他权益工具投资外，账面其余以公允价值计量的其他权益工 具投资，参考专业评估师出具的评估报告的评估值，评估师采用收益法或资产基础法，评估中所 采用的取价标准包括价格、税率、费率、汇率、存贷款利率等均为评估基准日有效的价格标准， 评估依据来源于企业未来发展规划及盈利预测。同时结合投后管理收集的被投资单位最新财务报 表、经营状况、业务发展、投融资等情况，综合判断并确定其公允价值。</w:t>
      </w:r>
    </w:p>
    <w:p>
      <w:pPr>
        <w:pStyle w:val="Style19"/>
        <w:keepNext/>
        <w:keepLines/>
        <w:widowControl w:val="0"/>
        <w:shd w:val="clear" w:color="auto" w:fill="auto"/>
        <w:tabs>
          <w:tab w:pos="425" w:val="left"/>
        </w:tabs>
        <w:bidi w:val="0"/>
        <w:spacing w:before="0" w:after="40" w:line="283" w:lineRule="exact"/>
        <w:ind w:left="440" w:right="0" w:hanging="440"/>
        <w:jc w:val="both"/>
      </w:pPr>
      <w:bookmarkStart w:id="1450" w:name="bookmark1450"/>
      <w:bookmarkStart w:id="1451" w:name="bookmark1451"/>
      <w:bookmarkStart w:id="1452" w:name="bookmark1452"/>
      <w:bookmarkStart w:id="1453" w:name="bookmark1453"/>
      <w:r>
        <w:rPr>
          <w:color w:val="000000"/>
          <w:spacing w:val="0"/>
          <w:w w:val="100"/>
          <w:position w:val="0"/>
        </w:rPr>
        <w:t>5</w:t>
      </w:r>
      <w:bookmarkEnd w:id="1452"/>
      <w:r>
        <w:rPr>
          <w:color w:val="000000"/>
          <w:spacing w:val="0"/>
          <w:w w:val="100"/>
          <w:position w:val="0"/>
        </w:rPr>
        <w:t>、</w:t>
        <w:tab/>
        <w:t>持续的第三层次公允价值计量项目，期初与期末账面价值间的调节信息及不可观察参数敏感 性分析</w:t>
      </w:r>
      <w:bookmarkEnd w:id="1450"/>
      <w:bookmarkEnd w:id="1451"/>
      <w:bookmarkEnd w:id="145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2" w:val="left"/>
        </w:tabs>
        <w:bidi w:val="0"/>
        <w:spacing w:before="0" w:after="40" w:line="283" w:lineRule="exact"/>
        <w:ind w:left="440" w:right="0" w:hanging="440"/>
        <w:jc w:val="left"/>
      </w:pPr>
      <w:bookmarkStart w:id="1454" w:name="bookmark1454"/>
      <w:bookmarkStart w:id="1455" w:name="bookmark1455"/>
      <w:bookmarkStart w:id="1456" w:name="bookmark1456"/>
      <w:bookmarkStart w:id="1457" w:name="bookmark1457"/>
      <w:r>
        <w:rPr>
          <w:color w:val="000000"/>
          <w:spacing w:val="0"/>
          <w:w w:val="100"/>
          <w:position w:val="0"/>
        </w:rPr>
        <w:t>6</w:t>
      </w:r>
      <w:bookmarkEnd w:id="1456"/>
      <w:r>
        <w:rPr>
          <w:color w:val="000000"/>
          <w:spacing w:val="0"/>
          <w:w w:val="100"/>
          <w:position w:val="0"/>
        </w:rPr>
        <w:t>、</w:t>
        <w:tab/>
        <w:t>持续的公允价值计量项目，本期内发生各层级之间转换的，转换的原因及确定转换时点的政 策</w:t>
      </w:r>
      <w:bookmarkEnd w:id="1454"/>
      <w:bookmarkEnd w:id="1455"/>
      <w:bookmarkEnd w:id="1457"/>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2" w:val="left"/>
        </w:tabs>
        <w:bidi w:val="0"/>
        <w:spacing w:before="0" w:after="40" w:line="283" w:lineRule="exact"/>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7</w:t>
      </w:r>
      <w:bookmarkEnd w:id="1460"/>
      <w:r>
        <w:rPr>
          <w:color w:val="000000"/>
          <w:spacing w:val="0"/>
          <w:w w:val="100"/>
          <w:position w:val="0"/>
        </w:rPr>
        <w:t>、</w:t>
        <w:tab/>
        <w:t>本期内发生的估值技术变更及变更原因</w:t>
      </w:r>
      <w:bookmarkEnd w:id="1458"/>
      <w:bookmarkEnd w:id="1459"/>
      <w:bookmarkEnd w:id="1461"/>
    </w:p>
    <w:p>
      <w:pPr>
        <w:pStyle w:val="Style5"/>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2" w:val="left"/>
        </w:tabs>
        <w:bidi w:val="0"/>
        <w:spacing w:before="0" w:after="40" w:line="283" w:lineRule="exact"/>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8</w:t>
      </w:r>
      <w:bookmarkEnd w:id="1464"/>
      <w:r>
        <w:rPr>
          <w:color w:val="000000"/>
          <w:spacing w:val="0"/>
          <w:w w:val="100"/>
          <w:position w:val="0"/>
        </w:rPr>
        <w:t>、</w:t>
        <w:tab/>
        <w:t>不以公允价值计量的金融资产和金融负债的公允价值情况</w:t>
      </w:r>
      <w:bookmarkEnd w:id="1462"/>
      <w:bookmarkEnd w:id="1463"/>
      <w:bookmarkEnd w:id="1465"/>
    </w:p>
    <w:p>
      <w:pPr>
        <w:pStyle w:val="Style5"/>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2" w:val="left"/>
        </w:tabs>
        <w:bidi w:val="0"/>
        <w:spacing w:before="0" w:after="40" w:line="283" w:lineRule="exact"/>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9</w:t>
      </w:r>
      <w:bookmarkEnd w:id="1468"/>
      <w:r>
        <w:rPr>
          <w:color w:val="000000"/>
          <w:spacing w:val="0"/>
          <w:w w:val="100"/>
          <w:position w:val="0"/>
        </w:rPr>
        <w:t>、</w:t>
        <w:tab/>
        <w:t>其他</w:t>
      </w:r>
      <w:bookmarkEnd w:id="1466"/>
      <w:bookmarkEnd w:id="1467"/>
      <w:bookmarkEnd w:id="1469"/>
    </w:p>
    <w:p>
      <w:pPr>
        <w:pStyle w:val="Style5"/>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40" w:line="283" w:lineRule="exact"/>
        <w:ind w:left="0" w:right="0" w:firstLine="0"/>
        <w:jc w:val="left"/>
      </w:pPr>
      <w:bookmarkStart w:id="1470" w:name="bookmark1470"/>
      <w:r>
        <w:rPr>
          <w:b/>
          <w:bCs/>
          <w:color w:val="000000"/>
          <w:spacing w:val="0"/>
          <w:w w:val="100"/>
          <w:position w:val="0"/>
        </w:rPr>
        <w:t>1</w:t>
      </w:r>
      <w:bookmarkEnd w:id="1470"/>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58"/>
        <w:gridCol w:w="1200"/>
        <w:gridCol w:w="1430"/>
        <w:gridCol w:w="1426"/>
        <w:gridCol w:w="1642"/>
        <w:gridCol w:w="1781"/>
      </w:tblGrid>
      <w:tr>
        <w:trPr>
          <w:trHeight w:val="85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业的持股比例</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 (%)</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29.044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29.044</w:t>
            </w: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本公司的最终控制方是苏同先生。截至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日，公司实际控制人、控股股东苏同先 生除直接持有公司股权外，还通过一致行动人姜香蕊女士及其控制的上海华扬联众企业管理有限 公司间接持有本公司</w:t>
      </w:r>
      <w:r>
        <w:rPr>
          <w:color w:val="000000"/>
          <w:spacing w:val="0"/>
          <w:w w:val="100"/>
          <w:position w:val="0"/>
          <w:sz w:val="18"/>
          <w:szCs w:val="18"/>
        </w:rPr>
        <w:t xml:space="preserve">25. </w:t>
      </w:r>
      <w:r>
        <w:rPr>
          <w:color w:val="000000"/>
          <w:spacing w:val="0"/>
          <w:w w:val="100"/>
          <w:position w:val="0"/>
          <w:sz w:val="18"/>
          <w:szCs w:val="18"/>
        </w:rPr>
        <w:t>79%</w:t>
      </w:r>
      <w:r>
        <w:rPr>
          <w:color w:val="000000"/>
          <w:spacing w:val="0"/>
          <w:w w:val="100"/>
          <w:position w:val="0"/>
        </w:rPr>
        <w:t>的股份，合计持有本公司</w:t>
      </w:r>
      <w:r>
        <w:rPr>
          <w:color w:val="000000"/>
          <w:spacing w:val="0"/>
          <w:w w:val="100"/>
          <w:position w:val="0"/>
          <w:sz w:val="18"/>
          <w:szCs w:val="18"/>
        </w:rPr>
        <w:t xml:space="preserve">54. </w:t>
      </w:r>
      <w:r>
        <w:rPr>
          <w:color w:val="000000"/>
          <w:spacing w:val="0"/>
          <w:w w:val="100"/>
          <w:position w:val="0"/>
          <w:sz w:val="18"/>
          <w:szCs w:val="18"/>
        </w:rPr>
        <w:t>83%</w:t>
      </w:r>
      <w:r>
        <w:rPr>
          <w:color w:val="000000"/>
          <w:spacing w:val="0"/>
          <w:w w:val="100"/>
          <w:position w:val="0"/>
        </w:rPr>
        <w:t>的股份。</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本企业最终控制方是苏同</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无</w:t>
      </w:r>
    </w:p>
    <w:p>
      <w:pPr>
        <w:pStyle w:val="Style19"/>
        <w:keepNext/>
        <w:keepLines/>
        <w:widowControl w:val="0"/>
        <w:shd w:val="clear" w:color="auto" w:fill="auto"/>
        <w:tabs>
          <w:tab w:pos="422" w:val="left"/>
        </w:tabs>
        <w:bidi w:val="0"/>
        <w:spacing w:before="0" w:after="40" w:line="277" w:lineRule="exact"/>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2</w:t>
      </w:r>
      <w:bookmarkEnd w:id="1473"/>
      <w:r>
        <w:rPr>
          <w:color w:val="000000"/>
          <w:spacing w:val="0"/>
          <w:w w:val="100"/>
          <w:position w:val="0"/>
        </w:rPr>
        <w:t>、</w:t>
        <w:tab/>
        <w:t>本企业的子公司情况</w:t>
      </w:r>
      <w:bookmarkEnd w:id="1471"/>
      <w:bookmarkEnd w:id="1472"/>
      <w:bookmarkEnd w:id="1474"/>
    </w:p>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2" w:val="left"/>
        </w:tabs>
        <w:bidi w:val="0"/>
        <w:spacing w:before="0" w:after="40" w:line="277" w:lineRule="exact"/>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3</w:t>
      </w:r>
      <w:bookmarkEnd w:id="1477"/>
      <w:r>
        <w:rPr>
          <w:color w:val="000000"/>
          <w:spacing w:val="0"/>
          <w:w w:val="100"/>
          <w:position w:val="0"/>
        </w:rPr>
        <w:t>、</w:t>
        <w:tab/>
        <w:t>本企业合营和联营企业情况</w:t>
      </w:r>
      <w:bookmarkEnd w:id="1475"/>
      <w:bookmarkEnd w:id="1476"/>
      <w:bookmarkEnd w:id="1478"/>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本公司子公司情况详见本节九、在其他主体中的权益。</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93"/>
        <w:gridCol w:w="4944"/>
      </w:tblGrid>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武汉云扬众科科技有限公司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善易(天津)影视传媒有限公司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霍尔果斯善易影视传媒有限公司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上海奇禧电影制作有限公司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上海骞虹文化传媒有限公司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北京隐逸数字技术有限公司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内蒙古华扬联众电子商务有限公司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青棵万维(北京)数字技术有限公司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深圳达魔传媒有限公司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浙江从容影视制作有限公司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子公司之参股公司</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深圳北京中医药大学研究院</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子公司之参股公司</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4、其他关联方情况</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姜香蕊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冯康洁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上海华扬联众企业管理有限公司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网大影业（杭州）有限公司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杭州抢先文化传媒有限公司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北京中软政通信息技术有限公司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北京海米文化传媒有限公司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海南龙帆广告有限公司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江西省龙帆传媒有限公司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深圳市龙帆广告有限公司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widowControl w:val="0"/>
        <w:spacing w:after="23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本公司的控股股东、实际控制人苏同原通过广州悟修股权投资中心（有限合伙）间接持有海南龙帆 广告有限公司</w:t>
      </w:r>
      <w:r>
        <w:rPr>
          <w:color w:val="000000"/>
          <w:spacing w:val="0"/>
          <w:w w:val="100"/>
          <w:position w:val="0"/>
          <w:sz w:val="18"/>
          <w:szCs w:val="18"/>
        </w:rPr>
        <w:t>12.88%</w:t>
      </w:r>
      <w:r>
        <w:rPr>
          <w:color w:val="000000"/>
          <w:spacing w:val="0"/>
          <w:w w:val="100"/>
          <w:position w:val="0"/>
        </w:rPr>
        <w:t>股权，除苏同先生担任海南龙帆广告有限公司董事外，本公司另有一名员 工担任海南龙帆广告有限公司董事。江西省龙帆传媒有限公司及深圳市龙帆广告有限公司均为海 南龙帆广告有限公司之子公司。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月初，广州悟修股权投资中心（有限合伙）将其持有的 海南龙帆广告有限公司</w:t>
      </w:r>
      <w:r>
        <w:rPr>
          <w:color w:val="000000"/>
          <w:spacing w:val="0"/>
          <w:w w:val="100"/>
          <w:position w:val="0"/>
          <w:sz w:val="18"/>
          <w:szCs w:val="18"/>
        </w:rPr>
        <w:t>12.88%</w:t>
      </w:r>
      <w:r>
        <w:rPr>
          <w:color w:val="000000"/>
          <w:spacing w:val="0"/>
          <w:w w:val="100"/>
          <w:position w:val="0"/>
        </w:rPr>
        <w:t>股权转让给广州鑫湾投资集团有限公司，同时，苏同先生及本公 司其他员工不再担任海南龙帆广告有限公司董事，海南龙帆广告有限公司及其组成部分与本公司 不再具有关联关系。</w:t>
      </w:r>
    </w:p>
    <w:p>
      <w:pPr>
        <w:pStyle w:val="Style19"/>
        <w:keepNext/>
        <w:keepLines/>
        <w:widowControl w:val="0"/>
        <w:shd w:val="clear" w:color="auto" w:fill="auto"/>
        <w:bidi w:val="0"/>
        <w:spacing w:before="0" w:after="40" w:line="274" w:lineRule="exact"/>
        <w:ind w:left="0" w:right="0" w:firstLine="0"/>
        <w:jc w:val="both"/>
      </w:pPr>
      <w:bookmarkStart w:id="1479" w:name="bookmark1479"/>
      <w:bookmarkStart w:id="1480" w:name="bookmark1480"/>
      <w:bookmarkStart w:id="1481" w:name="bookmark1481"/>
      <w:bookmarkStart w:id="1482" w:name="bookmark1482"/>
      <w:r>
        <w:rPr>
          <w:color w:val="000000"/>
          <w:spacing w:val="0"/>
          <w:w w:val="100"/>
          <w:position w:val="0"/>
        </w:rPr>
        <w:t>5</w:t>
      </w:r>
      <w:bookmarkEnd w:id="1481"/>
      <w:r>
        <w:rPr>
          <w:color w:val="000000"/>
          <w:spacing w:val="0"/>
          <w:w w:val="100"/>
          <w:position w:val="0"/>
        </w:rPr>
        <w:t>、关联交易情况</w:t>
      </w:r>
      <w:bookmarkEnd w:id="1479"/>
      <w:bookmarkEnd w:id="1480"/>
      <w:bookmarkEnd w:id="1482"/>
    </w:p>
    <w:p>
      <w:pPr>
        <w:pStyle w:val="Style19"/>
        <w:keepNext/>
        <w:keepLines/>
        <w:widowControl w:val="0"/>
        <w:shd w:val="clear" w:color="auto" w:fill="auto"/>
        <w:bidi w:val="0"/>
        <w:spacing w:before="0" w:after="40" w:line="274" w:lineRule="exact"/>
        <w:ind w:left="0" w:right="0" w:firstLine="0"/>
        <w:jc w:val="both"/>
      </w:pPr>
      <w:bookmarkStart w:id="1479" w:name="bookmark1479"/>
      <w:bookmarkStart w:id="1480" w:name="bookmark1480"/>
      <w:bookmarkStart w:id="1483" w:name="bookmark1483"/>
      <w:r>
        <w:rPr>
          <w:color w:val="000000"/>
          <w:spacing w:val="0"/>
          <w:w w:val="100"/>
          <w:position w:val="0"/>
        </w:rPr>
        <w:t>（1）.</w:t>
      </w:r>
      <w:r>
        <w:rPr>
          <w:color w:val="000000"/>
          <w:spacing w:val="0"/>
          <w:w w:val="100"/>
          <w:position w:val="0"/>
        </w:rPr>
        <w:t>购销商品、提供和接受劳务的关联交易</w:t>
      </w:r>
      <w:bookmarkEnd w:id="1479"/>
      <w:bookmarkEnd w:id="1480"/>
      <w:bookmarkEnd w:id="1483"/>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2122"/>
        <w:gridCol w:w="1579"/>
        <w:gridCol w:w="1589"/>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北京中软政通信息技术有限公司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策划与数据分析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上海奇禧电影制作有限公司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视频制作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424,528.30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北京隐逸数字技术有限公司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策划与数据分析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362,287.72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深圳北京中医药大学研究院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36,052.09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江西省龙帆传媒有限公司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21,015,061.32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深圳市龙帆广告有限公司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1,365,235.85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杭州抢先文化传媒有限公司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1,165.05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1,322, </w:t>
            </w:r>
            <w:r>
              <w:rPr>
                <w:color w:val="000000"/>
                <w:spacing w:val="0"/>
                <w:w w:val="100"/>
                <w:position w:val="0"/>
                <w:sz w:val="18"/>
                <w:szCs w:val="18"/>
              </w:rPr>
              <w:t xml:space="preserve">868.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22,381,462.22</w:t>
            </w: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2102"/>
        <w:gridCol w:w="1584"/>
        <w:gridCol w:w="160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善易（天津）影视传媒有限公司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27,358,490.57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上海骞虹文化传媒有限公司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7,508, </w:t>
            </w:r>
            <w:r>
              <w:rPr>
                <w:color w:val="000000"/>
                <w:spacing w:val="0"/>
                <w:w w:val="100"/>
                <w:position w:val="0"/>
                <w:sz w:val="18"/>
                <w:szCs w:val="18"/>
              </w:rPr>
              <w:t xml:space="preserve">420.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7,707, </w:t>
            </w:r>
            <w:r>
              <w:rPr>
                <w:color w:val="000000"/>
                <w:spacing w:val="0"/>
                <w:w w:val="100"/>
                <w:position w:val="0"/>
                <w:sz w:val="18"/>
                <w:szCs w:val="18"/>
              </w:rPr>
              <w:t xml:space="preserve">547. </w:t>
            </w:r>
            <w:r>
              <w:rPr>
                <w:color w:val="000000"/>
                <w:spacing w:val="0"/>
                <w:w w:val="100"/>
                <w:position w:val="0"/>
                <w:sz w:val="18"/>
                <w:szCs w:val="18"/>
              </w:rPr>
              <w:t>20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上海骞虹文化传媒有限公司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视频制作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295,952.83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547"/>
        <w:gridCol w:w="2102"/>
        <w:gridCol w:w="1584"/>
        <w:gridCol w:w="160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内蒙古华扬联众电子商务有限公司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品牌营销服务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2,368, </w:t>
            </w:r>
            <w:r>
              <w:rPr>
                <w:color w:val="000000"/>
                <w:spacing w:val="0"/>
                <w:w w:val="100"/>
                <w:position w:val="0"/>
                <w:sz w:val="18"/>
                <w:szCs w:val="18"/>
              </w:rPr>
              <w:t xml:space="preserve">904.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北京海米文化传媒有限公司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广告投放代理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1,830, </w:t>
            </w:r>
            <w:r>
              <w:rPr>
                <w:color w:val="000000"/>
                <w:spacing w:val="0"/>
                <w:w w:val="100"/>
                <w:position w:val="0"/>
                <w:sz w:val="18"/>
                <w:szCs w:val="18"/>
              </w:rPr>
              <w:t>188.68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北京隐逸数字技术有限公司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广告投放代理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347,955.98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深圳达魔传媒有限公司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广告投放代理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140,563.76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青棵万维(北京)数字技术有限公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广告投放代理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696,770.92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武汉云扬众科科技有限公司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广告投放代理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190,188.68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39,850,476.67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8,594, </w:t>
            </w:r>
            <w:r>
              <w:rPr>
                <w:color w:val="000000"/>
                <w:spacing w:val="0"/>
                <w:w w:val="100"/>
                <w:position w:val="0"/>
                <w:sz w:val="18"/>
                <w:szCs w:val="18"/>
              </w:rPr>
              <w:t xml:space="preserve">506. </w:t>
            </w:r>
            <w:r>
              <w:rPr>
                <w:color w:val="000000"/>
                <w:spacing w:val="0"/>
                <w:w w:val="100"/>
                <w:position w:val="0"/>
                <w:sz w:val="18"/>
                <w:szCs w:val="18"/>
              </w:rPr>
              <w:t>80</w:t>
            </w:r>
          </w:p>
        </w:tc>
      </w:tr>
    </w:tbl>
    <w:p>
      <w:pPr>
        <w:widowControl w:val="0"/>
        <w:spacing w:after="25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430" w:val="left"/>
        </w:tabs>
        <w:bidi w:val="0"/>
        <w:spacing w:before="0" w:after="40" w:line="274" w:lineRule="exact"/>
        <w:ind w:left="0" w:right="0" w:firstLine="0"/>
        <w:jc w:val="left"/>
      </w:pPr>
      <w:bookmarkStart w:id="1484" w:name="bookmark1484"/>
      <w:bookmarkEnd w:id="1484"/>
      <w:r>
        <w:rPr>
          <w:b/>
          <w:bCs/>
          <w:color w:val="000000"/>
          <w:spacing w:val="0"/>
          <w:w w:val="100"/>
          <w:position w:val="0"/>
        </w:rPr>
        <w:t>,</w:t>
      </w:r>
      <w:r>
        <w:rPr>
          <w:b/>
          <w:bCs/>
          <w:color w:val="000000"/>
          <w:spacing w:val="0"/>
          <w:w w:val="100"/>
          <w:position w:val="0"/>
        </w:rPr>
        <w:t>关联受托管理/承包及委托管理/出包情况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本公司受托管理/承包情况表：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430" w:val="left"/>
        </w:tabs>
        <w:bidi w:val="0"/>
        <w:spacing w:before="0" w:after="40" w:line="274" w:lineRule="exact"/>
        <w:ind w:left="0" w:right="0" w:firstLine="0"/>
        <w:jc w:val="left"/>
      </w:pPr>
      <w:bookmarkStart w:id="1485" w:name="bookmark1485"/>
      <w:bookmarkEnd w:id="1485"/>
      <w:r>
        <w:rPr>
          <w:b/>
          <w:bCs/>
          <w:color w:val="000000"/>
          <w:spacing w:val="0"/>
          <w:w w:val="100"/>
          <w:position w:val="0"/>
        </w:rPr>
        <w:t>.</w:t>
      </w:r>
      <w:r>
        <w:rPr>
          <w:b/>
          <w:bCs/>
          <w:color w:val="000000"/>
          <w:spacing w:val="0"/>
          <w:w w:val="100"/>
          <w:position w:val="0"/>
        </w:rPr>
        <w:t>关联租赁情况</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关联租赁情况说明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430" w:val="left"/>
        </w:tabs>
        <w:bidi w:val="0"/>
        <w:spacing w:before="0" w:after="40" w:line="274" w:lineRule="exact"/>
        <w:ind w:left="0" w:right="0" w:firstLine="0"/>
        <w:jc w:val="left"/>
      </w:pPr>
      <w:bookmarkStart w:id="1486" w:name="bookmark1486"/>
      <w:bookmarkEnd w:id="1486"/>
      <w:r>
        <w:rPr>
          <w:b/>
          <w:bCs/>
          <w:color w:val="000000"/>
          <w:spacing w:val="0"/>
          <w:w w:val="100"/>
          <w:position w:val="0"/>
        </w:rPr>
        <w:t>,关联担保情况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70"/>
        <w:gridCol w:w="1642"/>
        <w:gridCol w:w="1786"/>
        <w:gridCol w:w="1781"/>
        <w:gridCol w:w="2059"/>
      </w:tblGrid>
      <w:tr>
        <w:trPr>
          <w:trHeight w:val="26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tabs>
                <w:tab w:pos="826" w:val="left"/>
              </w:tabs>
              <w:bidi w:val="0"/>
              <w:spacing w:before="0" w:after="0" w:line="240" w:lineRule="auto"/>
              <w:ind w:left="0" w:right="0" w:firstLine="0"/>
              <w:jc w:val="left"/>
            </w:pPr>
            <w:r>
              <w:rPr>
                <w:color w:val="000000"/>
                <w:spacing w:val="0"/>
                <w:w w:val="100"/>
                <w:position w:val="0"/>
              </w:rPr>
              <w:t>位：元</w:t>
              <w:tab/>
              <w:t>币种：人民币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北京华扬创想广 告有限公司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北京华扬创想广 告有限公司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北京捷报指向科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华扬联众数字技 术(深圳)有限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上海华扬联众数 字技术有限公司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2020-3-10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届满之日起两年</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注：被担保方均为公司的子公司。</w:t>
      </w:r>
    </w:p>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565"/>
        <w:gridCol w:w="1637"/>
        <w:gridCol w:w="1790"/>
        <w:gridCol w:w="1781"/>
        <w:gridCol w:w="206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2018-8-15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苏同、冯康洁、 上海华扬联众数 字技术有限公司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2019-5-20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被担保债权确定日 或债务履行期届满 之日起两年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2017-9-27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2020-3-24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苏同、北京华扬 创想广告有限公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苏同、北京华扬 创想广告有限公 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2020-9-14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届满之日起两年</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关联担保情况说明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9"/>
        </w:numPr>
        <w:shd w:val="clear" w:color="auto" w:fill="auto"/>
        <w:bidi w:val="0"/>
        <w:spacing w:before="0" w:after="40" w:line="269" w:lineRule="exact"/>
        <w:ind w:left="0" w:right="0" w:firstLine="0"/>
        <w:jc w:val="left"/>
      </w:pPr>
      <w:bookmarkStart w:id="1487" w:name="bookmark1487"/>
      <w:bookmarkEnd w:id="1487"/>
      <w:r>
        <w:rPr>
          <w:b/>
          <w:bCs/>
          <w:color w:val="000000"/>
          <w:spacing w:val="0"/>
          <w:w w:val="100"/>
          <w:position w:val="0"/>
        </w:rPr>
        <w:t>.</w:t>
      </w:r>
      <w:r>
        <w:rPr>
          <w:b/>
          <w:bCs/>
          <w:color w:val="000000"/>
          <w:spacing w:val="0"/>
          <w:w w:val="100"/>
          <w:position w:val="0"/>
        </w:rPr>
        <w:t>关联方资金拆借</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01"/>
        <w:gridCol w:w="1896"/>
        <w:gridCol w:w="1690"/>
        <w:gridCol w:w="1704"/>
        <w:gridCol w:w="164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苏同、姜香蕊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395,976,630.00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9"/>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w:t>
      </w:r>
      <w:r>
        <w:rPr>
          <w:color w:val="000000"/>
          <w:spacing w:val="0"/>
          <w:w w:val="100"/>
          <w:position w:val="0"/>
        </w:rPr>
        <w:t>关联方资产转让、债务重组情况</w:t>
      </w:r>
      <w:bookmarkEnd w:id="1488"/>
      <w:bookmarkEnd w:id="1489"/>
      <w:bookmarkEnd w:id="149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430" w:val="left"/>
        </w:tabs>
        <w:bidi w:val="0"/>
        <w:spacing w:before="0" w:after="100" w:line="240" w:lineRule="auto"/>
        <w:ind w:left="0" w:right="0" w:firstLine="0"/>
        <w:jc w:val="left"/>
      </w:pPr>
      <w:bookmarkStart w:id="1492" w:name="bookmark1492"/>
      <w:bookmarkEnd w:id="1492"/>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2,668.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2,748. </w:t>
            </w:r>
            <w:r>
              <w:rPr>
                <w:color w:val="000000"/>
                <w:spacing w:val="0"/>
                <w:w w:val="100"/>
                <w:position w:val="0"/>
                <w:sz w:val="18"/>
                <w:szCs w:val="18"/>
              </w:rPr>
              <w:t>36</w:t>
            </w:r>
          </w:p>
        </w:tc>
      </w:tr>
    </w:tbl>
    <w:p>
      <w:pPr>
        <w:widowControl w:val="0"/>
        <w:spacing w:after="339" w:line="1" w:lineRule="exact"/>
      </w:pPr>
    </w:p>
    <w:p>
      <w:pPr>
        <w:pStyle w:val="Style19"/>
        <w:keepNext/>
        <w:keepLines/>
        <w:widowControl w:val="0"/>
        <w:numPr>
          <w:ilvl w:val="0"/>
          <w:numId w:val="149"/>
        </w:numPr>
        <w:shd w:val="clear" w:color="auto" w:fill="auto"/>
        <w:bidi w:val="0"/>
        <w:spacing w:before="0" w:after="10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w:t>
      </w:r>
      <w:r>
        <w:rPr>
          <w:color w:val="000000"/>
          <w:spacing w:val="0"/>
          <w:w w:val="100"/>
          <w:position w:val="0"/>
        </w:rPr>
        <w:t>其他关联交易</w:t>
      </w:r>
      <w:bookmarkEnd w:id="1493"/>
      <w:bookmarkEnd w:id="1494"/>
      <w:bookmarkEnd w:id="149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6</w:t>
      </w:r>
      <w:bookmarkEnd w:id="1499"/>
      <w:r>
        <w:rPr>
          <w:color w:val="000000"/>
          <w:spacing w:val="0"/>
          <w:w w:val="100"/>
          <w:position w:val="0"/>
        </w:rPr>
        <w:t>、关联方应收应付款项</w:t>
      </w:r>
      <w:bookmarkEnd w:id="1497"/>
      <w:bookmarkEnd w:id="1498"/>
      <w:bookmarkEnd w:id="1500"/>
    </w:p>
    <w:p>
      <w:pPr>
        <w:pStyle w:val="Style19"/>
        <w:keepNext/>
        <w:keepLines/>
        <w:widowControl w:val="0"/>
        <w:shd w:val="clear" w:color="auto" w:fill="auto"/>
        <w:bidi w:val="0"/>
        <w:spacing w:before="0" w:after="100" w:line="240" w:lineRule="auto"/>
        <w:ind w:left="0" w:right="0" w:firstLine="0"/>
        <w:jc w:val="left"/>
      </w:pPr>
      <w:bookmarkStart w:id="1497" w:name="bookmark1497"/>
      <w:bookmarkStart w:id="1498" w:name="bookmark1498"/>
      <w:bookmarkStart w:id="1501" w:name="bookmark1501"/>
      <w:r>
        <w:rPr>
          <w:color w:val="000000"/>
          <w:spacing w:val="0"/>
          <w:w w:val="100"/>
          <w:position w:val="0"/>
        </w:rPr>
        <w:t>(1).</w:t>
      </w:r>
      <w:r>
        <w:rPr>
          <w:color w:val="000000"/>
          <w:spacing w:val="0"/>
          <w:w w:val="100"/>
          <w:position w:val="0"/>
        </w:rPr>
        <w:t>应收项目</w:t>
      </w:r>
      <w:bookmarkEnd w:id="1497"/>
      <w:bookmarkEnd w:id="1498"/>
      <w:bookmarkEnd w:id="150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1272"/>
        <w:gridCol w:w="1579"/>
        <w:gridCol w:w="1272"/>
        <w:gridCol w:w="1579"/>
        <w:gridCol w:w="177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left"/>
            </w:pPr>
            <w:r>
              <w:rPr>
                <w:color w:val="000000"/>
                <w:spacing w:val="0"/>
                <w:w w:val="100"/>
                <w:position w:val="0"/>
              </w:rPr>
              <w:t>善易(天 津)影视传 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上海骞虹文 化传媒有限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7,350,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47,220.00</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北京海米文 化传媒有限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网大影业 (杭州)有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2,055,852.95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12,335.12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内蒙古华扬 联众电子商 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1,976, </w:t>
            </w:r>
            <w:r>
              <w:rPr>
                <w:color w:val="000000"/>
                <w:spacing w:val="0"/>
                <w:w w:val="100"/>
                <w:position w:val="0"/>
                <w:sz w:val="18"/>
                <w:szCs w:val="18"/>
              </w:rPr>
              <w:t>582.27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11,859.49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武汉云扬众 科科技有限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1,209. </w:t>
            </w:r>
            <w:r>
              <w:rPr>
                <w:color w:val="000000"/>
                <w:spacing w:val="0"/>
                <w:w w:val="100"/>
                <w:position w:val="0"/>
                <w:sz w:val="18"/>
                <w:szCs w:val="18"/>
              </w:rPr>
              <w:t>60</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杭州抢先文 化传媒有限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5,880. </w:t>
            </w:r>
            <w:r>
              <w:rPr>
                <w:color w:val="000000"/>
                <w:spacing w:val="0"/>
                <w:w w:val="100"/>
                <w:position w:val="0"/>
                <w:sz w:val="18"/>
                <w:szCs w:val="18"/>
              </w:rPr>
              <w:t>00</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浙江从容影 视制作有限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深圳北京中 医药大学研 究院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15,963,947.91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善易(天 津)影视传 媒有限公司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8"/>
        <w:gridCol w:w="1272"/>
        <w:gridCol w:w="1579"/>
        <w:gridCol w:w="1272"/>
        <w:gridCol w:w="1579"/>
        <w:gridCol w:w="1776"/>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霍尔果斯善 易影视传媒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网大影业 （杭州）有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上海奇禧电 影制作有限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应付项目</w:t>
      </w:r>
    </w:p>
    <w:p>
      <w:pPr>
        <w:widowControl w:val="0"/>
        <w:spacing w:after="79" w:line="1" w:lineRule="exact"/>
      </w:pPr>
    </w:p>
    <w:p>
      <w:pPr>
        <w:pStyle w:val="Style25"/>
        <w:keepNext w:val="0"/>
        <w:keepLines w:val="0"/>
        <w:widowControl w:val="0"/>
        <w:shd w:val="clear" w:color="auto" w:fill="auto"/>
        <w:bidi w:val="0"/>
        <w:spacing w:before="0" w:after="0" w:line="240" w:lineRule="auto"/>
        <w:ind w:left="38"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030"/>
        <w:gridCol w:w="2035"/>
        <w:gridCol w:w="26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北京海米文化传媒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江西省龙帆传媒有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15,309,014.00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海南龙帆广告有限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青裸万维（北京） 数字技术有限公司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11,949.00</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苏同及其一致行动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238,976,630.00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tabs>
          <w:tab w:pos="422" w:val="left"/>
        </w:tabs>
        <w:bidi w:val="0"/>
        <w:spacing w:before="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7</w:t>
      </w:r>
      <w:bookmarkEnd w:id="1504"/>
      <w:r>
        <w:rPr>
          <w:color w:val="000000"/>
          <w:spacing w:val="0"/>
          <w:w w:val="100"/>
          <w:position w:val="0"/>
        </w:rPr>
        <w:t>、</w:t>
        <w:tab/>
        <w:t>关联方承诺</w:t>
      </w:r>
      <w:bookmarkEnd w:id="1502"/>
      <w:bookmarkEnd w:id="1503"/>
      <w:bookmarkEnd w:id="1505"/>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2" w:val="left"/>
        </w:tabs>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sz w:val="20"/>
          <w:szCs w:val="20"/>
        </w:rPr>
        <w:t>8</w:t>
      </w:r>
      <w:bookmarkEnd w:id="1508"/>
      <w:r>
        <w:rPr>
          <w:color w:val="000000"/>
          <w:spacing w:val="0"/>
          <w:w w:val="100"/>
          <w:position w:val="0"/>
          <w:sz w:val="22"/>
          <w:szCs w:val="22"/>
        </w:rPr>
        <w:t>、</w:t>
        <w:tab/>
      </w:r>
      <w:r>
        <w:rPr>
          <w:color w:val="000000"/>
          <w:spacing w:val="0"/>
          <w:w w:val="100"/>
          <w:position w:val="0"/>
        </w:rPr>
        <w:t>其他</w:t>
      </w:r>
      <w:bookmarkEnd w:id="1506"/>
      <w:bookmarkEnd w:id="1507"/>
      <w:bookmarkEnd w:id="1509"/>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十三、股份支付</w:t>
      </w:r>
    </w:p>
    <w:p>
      <w:pPr>
        <w:pStyle w:val="Style5"/>
        <w:keepNext w:val="0"/>
        <w:keepLines w:val="0"/>
        <w:widowControl w:val="0"/>
        <w:shd w:val="clear" w:color="auto" w:fill="auto"/>
        <w:bidi w:val="0"/>
        <w:spacing w:before="0" w:after="80" w:line="240" w:lineRule="auto"/>
        <w:ind w:left="0" w:right="0" w:firstLine="0"/>
        <w:jc w:val="left"/>
      </w:pPr>
      <w:bookmarkStart w:id="1510" w:name="bookmark1510"/>
      <w:r>
        <w:rPr>
          <w:b/>
          <w:bCs/>
          <w:color w:val="000000"/>
          <w:spacing w:val="0"/>
          <w:w w:val="100"/>
          <w:position w:val="0"/>
        </w:rPr>
        <w:t>1</w:t>
      </w:r>
      <w:bookmarkEnd w:id="1510"/>
      <w:r>
        <w:rPr>
          <w:b/>
          <w:bCs/>
          <w:color w:val="000000"/>
          <w:spacing w:val="0"/>
          <w:w w:val="100"/>
          <w:position w:val="0"/>
        </w:rPr>
        <w:t>、股份支付总体情况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2,181,612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10.70</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/2</w:t>
            </w:r>
            <w:r>
              <w:rPr>
                <w:color w:val="000000"/>
                <w:spacing w:val="0"/>
                <w:w w:val="100"/>
                <w:position w:val="0"/>
              </w:rPr>
              <w:t>个月</w:t>
            </w:r>
            <w:r>
              <w:rPr>
                <w:color w:val="000000"/>
                <w:spacing w:val="0"/>
                <w:w w:val="100"/>
                <w:position w:val="0"/>
                <w:sz w:val="18"/>
                <w:szCs w:val="18"/>
              </w:rPr>
              <w:t>6.64</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/2</w:t>
            </w:r>
            <w:r>
              <w:rPr>
                <w:color w:val="000000"/>
                <w:spacing w:val="0"/>
                <w:w w:val="100"/>
                <w:position w:val="0"/>
              </w:rPr>
              <w:t>个月</w:t>
            </w:r>
          </w:p>
        </w:tc>
      </w:tr>
    </w:tbl>
    <w:p>
      <w:pPr>
        <w:widowControl w:val="0"/>
        <w:spacing w:after="239" w:line="1" w:lineRule="exact"/>
      </w:pP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5" w:lineRule="exact"/>
        <w:ind w:left="0" w:right="0" w:firstLine="440"/>
        <w:jc w:val="left"/>
      </w:pPr>
      <w:r>
        <w:rPr>
          <w:color w:val="000000"/>
          <w:spacing w:val="0"/>
          <w:w w:val="100"/>
          <w:position w:val="0"/>
          <w:sz w:val="18"/>
          <w:szCs w:val="18"/>
        </w:rPr>
        <w:t>（1） 2018</w:t>
      </w:r>
      <w:r>
        <w:rPr>
          <w:color w:val="000000"/>
          <w:spacing w:val="0"/>
          <w:w w:val="100"/>
          <w:position w:val="0"/>
        </w:rPr>
        <w:t>年首次授予员工限制性股票</w:t>
      </w:r>
    </w:p>
    <w:p>
      <w:pPr>
        <w:pStyle w:val="Style5"/>
        <w:keepNext w:val="0"/>
        <w:keepLines w:val="0"/>
        <w:widowControl w:val="0"/>
        <w:shd w:val="clear" w:color="auto" w:fill="auto"/>
        <w:bidi w:val="0"/>
        <w:spacing w:before="0" w:after="80" w:line="275" w:lineRule="exact"/>
        <w:ind w:left="0" w:right="0" w:firstLine="44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日，公司第三届董事会第三次（临时）会议审议通过了《关于〈华扬联众数 字技术股份有限公司</w:t>
      </w:r>
      <w:r>
        <w:rPr>
          <w:color w:val="000000"/>
          <w:spacing w:val="0"/>
          <w:w w:val="100"/>
          <w:position w:val="0"/>
          <w:sz w:val="18"/>
          <w:szCs w:val="18"/>
        </w:rPr>
        <w:t>2018</w:t>
      </w:r>
      <w:r>
        <w:rPr>
          <w:color w:val="000000"/>
          <w:spacing w:val="0"/>
          <w:w w:val="100"/>
          <w:position w:val="0"/>
        </w:rPr>
        <w:t>年限制性股票激励计划（草案）〉及其摘要的议案》、《关于制定〈华 扬联众数字技术股份有限公司</w:t>
      </w:r>
      <w:r>
        <w:rPr>
          <w:color w:val="000000"/>
          <w:spacing w:val="0"/>
          <w:w w:val="100"/>
          <w:position w:val="0"/>
          <w:sz w:val="18"/>
          <w:szCs w:val="18"/>
        </w:rPr>
        <w:t>2018</w:t>
      </w:r>
      <w:r>
        <w:rPr>
          <w:color w:val="000000"/>
          <w:spacing w:val="0"/>
          <w:w w:val="100"/>
          <w:position w:val="0"/>
        </w:rPr>
        <w:t>年限制性股票激励计划实施考核管理办法〉的议案》、《关于 提请股东大会授权董事会办理公司</w:t>
      </w:r>
      <w:r>
        <w:rPr>
          <w:color w:val="000000"/>
          <w:spacing w:val="0"/>
          <w:w w:val="100"/>
          <w:position w:val="0"/>
          <w:sz w:val="18"/>
          <w:szCs w:val="18"/>
        </w:rPr>
        <w:t>2018</w:t>
      </w:r>
      <w:r>
        <w:rPr>
          <w:color w:val="000000"/>
          <w:spacing w:val="0"/>
          <w:w w:val="100"/>
          <w:position w:val="0"/>
        </w:rPr>
        <w:t>年限制性股票激励计划有关事项的议案》。公司监事会 审议通过了上述议案。</w:t>
      </w:r>
    </w:p>
    <w:p>
      <w:pPr>
        <w:pStyle w:val="Style5"/>
        <w:keepNext w:val="0"/>
        <w:keepLines w:val="0"/>
        <w:widowControl w:val="0"/>
        <w:shd w:val="clear" w:color="auto" w:fill="auto"/>
        <w:bidi w:val="0"/>
        <w:spacing w:before="0" w:after="0" w:line="275" w:lineRule="exact"/>
        <w:ind w:left="0" w:right="0" w:firstLine="42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w:t>
      </w:r>
      <w:r>
        <w:rPr>
          <w:color w:val="000000"/>
          <w:spacing w:val="0"/>
          <w:w w:val="100"/>
          <w:position w:val="0"/>
          <w:sz w:val="18"/>
          <w:szCs w:val="18"/>
        </w:rPr>
        <w:t>2018</w:t>
      </w:r>
      <w:r>
        <w:rPr>
          <w:color w:val="000000"/>
          <w:spacing w:val="0"/>
          <w:w w:val="100"/>
          <w:position w:val="0"/>
        </w:rPr>
        <w:t>年第一次临时股东大会决议审议通过上述议案。公司实施限制 性股票激励计划获得批准，董事会被授权确定限制性股票授予日、在激励对象符合条件时向激励 对象授予限制性股票并办理授予限制性股票所必需的全部事宜。</w:t>
      </w:r>
    </w:p>
    <w:p>
      <w:pPr>
        <w:pStyle w:val="Style5"/>
        <w:keepNext w:val="0"/>
        <w:keepLines w:val="0"/>
        <w:widowControl w:val="0"/>
        <w:shd w:val="clear" w:color="auto" w:fill="auto"/>
        <w:bidi w:val="0"/>
        <w:spacing w:before="0" w:after="0" w:line="275" w:lineRule="exact"/>
        <w:ind w:left="0" w:right="0" w:firstLine="42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日，公司第三届董事会第四次（临时）会议审议通过了《关于调整〈华扬联 众数字技术股份有限公司</w:t>
      </w:r>
      <w:r>
        <w:rPr>
          <w:color w:val="000000"/>
          <w:spacing w:val="0"/>
          <w:w w:val="100"/>
          <w:position w:val="0"/>
          <w:sz w:val="18"/>
          <w:szCs w:val="18"/>
        </w:rPr>
        <w:t>2018</w:t>
      </w:r>
      <w:r>
        <w:rPr>
          <w:color w:val="000000"/>
          <w:spacing w:val="0"/>
          <w:w w:val="100"/>
          <w:position w:val="0"/>
        </w:rPr>
        <w:t>年限制性股票激励计划（草案）〉激励对象名单及权益数量的议 案》，根据公司</w:t>
      </w:r>
      <w:r>
        <w:rPr>
          <w:color w:val="000000"/>
          <w:spacing w:val="0"/>
          <w:w w:val="100"/>
          <w:position w:val="0"/>
          <w:sz w:val="18"/>
          <w:szCs w:val="18"/>
        </w:rPr>
        <w:t>2018</w:t>
      </w:r>
      <w:r>
        <w:rPr>
          <w:color w:val="000000"/>
          <w:spacing w:val="0"/>
          <w:w w:val="100"/>
          <w:position w:val="0"/>
        </w:rPr>
        <w:t>年第一次临时股东大会的授权，本次调整属于授权范围，经公司董事会通 过即可，无需再次提交股东大会审议。</w:t>
      </w:r>
    </w:p>
    <w:p>
      <w:pPr>
        <w:pStyle w:val="Style5"/>
        <w:keepNext w:val="0"/>
        <w:keepLines w:val="0"/>
        <w:widowControl w:val="0"/>
        <w:shd w:val="clear" w:color="auto" w:fill="auto"/>
        <w:bidi w:val="0"/>
        <w:spacing w:before="0" w:after="0" w:line="275" w:lineRule="exact"/>
        <w:ind w:left="0" w:right="0" w:firstLine="42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日，公司第三届董事会第四次（临时）会议审议通过了《关于向</w:t>
      </w:r>
      <w:r>
        <w:rPr>
          <w:color w:val="000000"/>
          <w:spacing w:val="0"/>
          <w:w w:val="100"/>
          <w:position w:val="0"/>
          <w:sz w:val="18"/>
          <w:szCs w:val="18"/>
        </w:rPr>
        <w:t>2018</w:t>
      </w:r>
      <w:r>
        <w:rPr>
          <w:color w:val="000000"/>
          <w:spacing w:val="0"/>
          <w:w w:val="100"/>
          <w:position w:val="0"/>
        </w:rPr>
        <w:t>年限 制性股票激励计划激励对象首次授予限制性股票的议案》，确定</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13</w:t>
      </w:r>
      <w:r>
        <w:rPr>
          <w:color w:val="000000"/>
          <w:spacing w:val="0"/>
          <w:w w:val="100"/>
          <w:position w:val="0"/>
        </w:rPr>
        <w:t>日为授予日。在 确定授予日后的资金缴纳过程中，有</w:t>
      </w:r>
      <w:r>
        <w:rPr>
          <w:color w:val="000000"/>
          <w:spacing w:val="0"/>
          <w:w w:val="100"/>
          <w:position w:val="0"/>
          <w:sz w:val="18"/>
          <w:szCs w:val="18"/>
        </w:rPr>
        <w:t>4</w:t>
      </w:r>
      <w:r>
        <w:rPr>
          <w:color w:val="000000"/>
          <w:spacing w:val="0"/>
          <w:w w:val="100"/>
          <w:position w:val="0"/>
        </w:rPr>
        <w:t>名激励对象因个人原因放弃认购其对应的限制性股票，合 计</w:t>
      </w:r>
      <w:r>
        <w:rPr>
          <w:color w:val="000000"/>
          <w:spacing w:val="0"/>
          <w:w w:val="100"/>
          <w:position w:val="0"/>
          <w:sz w:val="18"/>
          <w:szCs w:val="18"/>
        </w:rPr>
        <w:t>7.99</w:t>
      </w:r>
      <w:r>
        <w:rPr>
          <w:color w:val="000000"/>
          <w:spacing w:val="0"/>
          <w:w w:val="100"/>
          <w:position w:val="0"/>
        </w:rPr>
        <w:t>万股，因而公司该次限制性股票实际授予对象为</w:t>
      </w:r>
      <w:r>
        <w:rPr>
          <w:color w:val="000000"/>
          <w:spacing w:val="0"/>
          <w:w w:val="100"/>
          <w:position w:val="0"/>
          <w:sz w:val="18"/>
          <w:szCs w:val="18"/>
        </w:rPr>
        <w:t>125</w:t>
      </w:r>
      <w:r>
        <w:rPr>
          <w:color w:val="000000"/>
          <w:spacing w:val="0"/>
          <w:w w:val="100"/>
          <w:position w:val="0"/>
        </w:rPr>
        <w:t>人，实际授予数量为</w:t>
      </w:r>
      <w:r>
        <w:rPr>
          <w:color w:val="000000"/>
          <w:spacing w:val="0"/>
          <w:w w:val="100"/>
          <w:position w:val="0"/>
          <w:sz w:val="18"/>
          <w:szCs w:val="18"/>
        </w:rPr>
        <w:t>435.905</w:t>
      </w:r>
      <w:r>
        <w:rPr>
          <w:color w:val="000000"/>
          <w:spacing w:val="0"/>
          <w:w w:val="100"/>
          <w:position w:val="0"/>
        </w:rPr>
        <w:t>万 股。该次限制性股票的授予价格为</w:t>
      </w:r>
      <w:r>
        <w:rPr>
          <w:color w:val="000000"/>
          <w:spacing w:val="0"/>
          <w:w w:val="100"/>
          <w:position w:val="0"/>
          <w:sz w:val="18"/>
          <w:szCs w:val="18"/>
        </w:rPr>
        <w:t>14.98</w:t>
      </w:r>
      <w:r>
        <w:rPr>
          <w:color w:val="000000"/>
          <w:spacing w:val="0"/>
          <w:w w:val="100"/>
          <w:position w:val="0"/>
        </w:rPr>
        <w:t>元</w:t>
      </w:r>
      <w:r>
        <w:rPr>
          <w:color w:val="000000"/>
          <w:spacing w:val="0"/>
          <w:w w:val="100"/>
          <w:position w:val="0"/>
          <w:sz w:val="18"/>
          <w:szCs w:val="18"/>
        </w:rPr>
        <w:t>/</w:t>
      </w:r>
      <w:r>
        <w:rPr>
          <w:color w:val="000000"/>
          <w:spacing w:val="0"/>
          <w:w w:val="100"/>
          <w:position w:val="0"/>
        </w:rPr>
        <w:t>股。该次激励计划首次授予的限制性股票解除限售 期及各期解除限售时间安排如下表所示：</w:t>
      </w:r>
    </w:p>
    <w:tbl>
      <w:tblPr>
        <w:tblOverlap w:val="never"/>
        <w:jc w:val="center"/>
        <w:tblLayout w:type="fixed"/>
      </w:tblPr>
      <w:tblGrid>
        <w:gridCol w:w="3120"/>
        <w:gridCol w:w="3542"/>
        <w:gridCol w:w="21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解除限售安排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解除限售比例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限制性股票第一个解除限售期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第一个解除限售期自授予日起</w:t>
            </w:r>
            <w:r>
              <w:rPr>
                <w:color w:val="000000"/>
                <w:spacing w:val="0"/>
                <w:w w:val="100"/>
                <w:position w:val="0"/>
                <w:sz w:val="18"/>
                <w:szCs w:val="18"/>
              </w:rPr>
              <w:t>12</w:t>
            </w:r>
            <w:r>
              <w:rPr>
                <w:color w:val="000000"/>
                <w:spacing w:val="0"/>
                <w:w w:val="100"/>
                <w:position w:val="0"/>
              </w:rPr>
              <w:t>个 月后的首个交易日起至授予日起</w:t>
            </w:r>
            <w:r>
              <w:rPr>
                <w:color w:val="000000"/>
                <w:spacing w:val="0"/>
                <w:w w:val="100"/>
                <w:position w:val="0"/>
                <w:sz w:val="18"/>
                <w:szCs w:val="18"/>
              </w:rPr>
              <w:t xml:space="preserve">24 </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限制性股票第二个解除限售期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自授予日起</w:t>
            </w:r>
            <w:r>
              <w:rPr>
                <w:color w:val="000000"/>
                <w:spacing w:val="0"/>
                <w:w w:val="100"/>
                <w:position w:val="0"/>
                <w:sz w:val="18"/>
                <w:szCs w:val="18"/>
              </w:rPr>
              <w:t>24</w:t>
            </w:r>
            <w:r>
              <w:rPr>
                <w:color w:val="000000"/>
                <w:spacing w:val="0"/>
                <w:w w:val="100"/>
                <w:position w:val="0"/>
              </w:rPr>
              <w:t xml:space="preserve">个月后的首个交易日 起至授予日起 </w:t>
            </w:r>
            <w:r>
              <w:rPr>
                <w:color w:val="000000"/>
                <w:spacing w:val="0"/>
                <w:w w:val="100"/>
                <w:position w:val="0"/>
                <w:sz w:val="18"/>
                <w:szCs w:val="18"/>
              </w:rPr>
              <w:t>36</w:t>
            </w:r>
            <w:r>
              <w:rPr>
                <w:color w:val="000000"/>
                <w:spacing w:val="0"/>
                <w:w w:val="100"/>
                <w:position w:val="0"/>
              </w:rPr>
              <w:t>个月内的最后一 个交易日当日止</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限制性股票第三个解除限售期</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自授予日起</w:t>
            </w:r>
            <w:r>
              <w:rPr>
                <w:color w:val="000000"/>
                <w:spacing w:val="0"/>
                <w:w w:val="100"/>
                <w:position w:val="0"/>
                <w:sz w:val="18"/>
                <w:szCs w:val="18"/>
              </w:rPr>
              <w:t>36</w:t>
            </w:r>
            <w:r>
              <w:rPr>
                <w:color w:val="000000"/>
                <w:spacing w:val="0"/>
                <w:w w:val="100"/>
                <w:position w:val="0"/>
              </w:rPr>
              <w:t xml:space="preserve">个月后的首个交易日 起至授予日起 </w:t>
            </w:r>
            <w:r>
              <w:rPr>
                <w:color w:val="000000"/>
                <w:spacing w:val="0"/>
                <w:w w:val="100"/>
                <w:position w:val="0"/>
                <w:sz w:val="18"/>
                <w:szCs w:val="18"/>
              </w:rPr>
              <w:t>48</w:t>
            </w:r>
            <w:r>
              <w:rPr>
                <w:color w:val="000000"/>
                <w:spacing w:val="0"/>
                <w:w w:val="100"/>
                <w:position w:val="0"/>
              </w:rPr>
              <w:t>个月内的最后一 个交易日当日止</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r>
    </w:tbl>
    <w:p>
      <w:pPr>
        <w:widowControl w:val="0"/>
        <w:spacing w:after="239" w:line="1" w:lineRule="exact"/>
      </w:pP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该次激励计划授予的限制性股票的变化情况：</w:t>
      </w:r>
    </w:p>
    <w:p>
      <w:pPr>
        <w:pStyle w:val="Style5"/>
        <w:keepNext w:val="0"/>
        <w:keepLines w:val="0"/>
        <w:widowControl w:val="0"/>
        <w:numPr>
          <w:ilvl w:val="0"/>
          <w:numId w:val="151"/>
        </w:numPr>
        <w:shd w:val="clear" w:color="auto" w:fill="auto"/>
        <w:tabs>
          <w:tab w:pos="750" w:val="left"/>
        </w:tabs>
        <w:bidi w:val="0"/>
        <w:spacing w:before="0" w:after="0" w:line="272" w:lineRule="exact"/>
        <w:ind w:left="0" w:right="0" w:firstLine="420"/>
        <w:jc w:val="left"/>
      </w:pPr>
      <w:bookmarkStart w:id="1511" w:name="bookmark1511"/>
      <w:bookmarkEnd w:id="1511"/>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w:t>
      </w:r>
      <w:r>
        <w:rPr>
          <w:color w:val="000000"/>
          <w:spacing w:val="0"/>
          <w:w w:val="100"/>
          <w:position w:val="0"/>
          <w:sz w:val="18"/>
          <w:szCs w:val="18"/>
        </w:rPr>
        <w:t>2017</w:t>
      </w:r>
      <w:r>
        <w:rPr>
          <w:color w:val="000000"/>
          <w:spacing w:val="0"/>
          <w:w w:val="100"/>
          <w:position w:val="0"/>
        </w:rPr>
        <w:t>年度股东大会审议通过了《关于公司</w:t>
      </w:r>
      <w:r>
        <w:rPr>
          <w:color w:val="000000"/>
          <w:spacing w:val="0"/>
          <w:w w:val="100"/>
          <w:position w:val="0"/>
          <w:sz w:val="18"/>
          <w:szCs w:val="18"/>
        </w:rPr>
        <w:t>2017</w:t>
      </w:r>
      <w:r>
        <w:rPr>
          <w:color w:val="000000"/>
          <w:spacing w:val="0"/>
          <w:w w:val="100"/>
          <w:position w:val="0"/>
        </w:rPr>
        <w:t>年度利润分配及 资本公积转增股本预案的议案》，该方案已于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日实施完毕。该次利润分配及转增 股本以方案实施前的公司总股本</w:t>
      </w:r>
      <w:r>
        <w:rPr>
          <w:color w:val="000000"/>
          <w:spacing w:val="0"/>
          <w:w w:val="100"/>
          <w:position w:val="0"/>
          <w:sz w:val="18"/>
          <w:szCs w:val="18"/>
        </w:rPr>
        <w:t>164,359,050</w:t>
      </w:r>
      <w:r>
        <w:rPr>
          <w:color w:val="000000"/>
          <w:spacing w:val="0"/>
          <w:w w:val="100"/>
          <w:position w:val="0"/>
        </w:rPr>
        <w:t>股为基数，每股派发现金股利</w:t>
      </w:r>
      <w:r>
        <w:rPr>
          <w:color w:val="000000"/>
          <w:spacing w:val="0"/>
          <w:w w:val="100"/>
          <w:position w:val="0"/>
          <w:sz w:val="18"/>
          <w:szCs w:val="18"/>
        </w:rPr>
        <w:t>0.25</w:t>
      </w:r>
      <w:r>
        <w:rPr>
          <w:color w:val="000000"/>
          <w:spacing w:val="0"/>
          <w:w w:val="100"/>
          <w:position w:val="0"/>
        </w:rPr>
        <w:t>元，以资本公 积向全体股东每股转增</w:t>
      </w:r>
      <w:r>
        <w:rPr>
          <w:color w:val="000000"/>
          <w:spacing w:val="0"/>
          <w:w w:val="100"/>
          <w:position w:val="0"/>
          <w:sz w:val="18"/>
          <w:szCs w:val="18"/>
        </w:rPr>
        <w:t>0.4</w:t>
      </w:r>
      <w:r>
        <w:rPr>
          <w:color w:val="000000"/>
          <w:spacing w:val="0"/>
          <w:w w:val="100"/>
          <w:position w:val="0"/>
        </w:rPr>
        <w:t>股，限制性股票数量调整为</w:t>
      </w:r>
      <w:r>
        <w:rPr>
          <w:color w:val="000000"/>
          <w:spacing w:val="0"/>
          <w:w w:val="100"/>
          <w:position w:val="0"/>
          <w:sz w:val="18"/>
          <w:szCs w:val="18"/>
        </w:rPr>
        <w:t>6,102,670</w:t>
      </w:r>
      <w:r>
        <w:rPr>
          <w:color w:val="000000"/>
          <w:spacing w:val="0"/>
          <w:w w:val="100"/>
          <w:position w:val="0"/>
        </w:rPr>
        <w:t>股。</w:t>
      </w:r>
    </w:p>
    <w:p>
      <w:pPr>
        <w:pStyle w:val="Style5"/>
        <w:keepNext w:val="0"/>
        <w:keepLines w:val="0"/>
        <w:widowControl w:val="0"/>
        <w:numPr>
          <w:ilvl w:val="0"/>
          <w:numId w:val="151"/>
        </w:numPr>
        <w:shd w:val="clear" w:color="auto" w:fill="auto"/>
        <w:tabs>
          <w:tab w:pos="750" w:val="left"/>
        </w:tabs>
        <w:bidi w:val="0"/>
        <w:spacing w:before="0" w:after="0" w:line="272" w:lineRule="exact"/>
        <w:ind w:left="0" w:right="0" w:firstLine="420"/>
        <w:jc w:val="left"/>
      </w:pPr>
      <w:bookmarkStart w:id="1512" w:name="bookmark1512"/>
      <w:bookmarkEnd w:id="1512"/>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日，公司第三届董事会第十七次（临时）会议审议通过了《关于调整</w:t>
      </w:r>
      <w:r>
        <w:rPr>
          <w:color w:val="000000"/>
          <w:spacing w:val="0"/>
          <w:w w:val="100"/>
          <w:position w:val="0"/>
          <w:sz w:val="18"/>
          <w:szCs w:val="18"/>
        </w:rPr>
        <w:t xml:space="preserve">2018 </w:t>
      </w:r>
      <w:r>
        <w:rPr>
          <w:color w:val="000000"/>
          <w:spacing w:val="0"/>
          <w:w w:val="100"/>
          <w:position w:val="0"/>
        </w:rPr>
        <w:t>年限制性股票激励计划限制性股票回购价格的议案》，因公司</w:t>
      </w:r>
      <w:r>
        <w:rPr>
          <w:color w:val="000000"/>
          <w:spacing w:val="0"/>
          <w:w w:val="100"/>
          <w:position w:val="0"/>
          <w:sz w:val="18"/>
          <w:szCs w:val="18"/>
        </w:rPr>
        <w:t>2017</w:t>
      </w:r>
      <w:r>
        <w:rPr>
          <w:color w:val="000000"/>
          <w:spacing w:val="0"/>
          <w:w w:val="100"/>
          <w:position w:val="0"/>
        </w:rPr>
        <w:t>年度实施了利润分配及资本 公积转增股本，并已实施完毕。根据《上市公司股权激励管理办法》、《华扬联众数字技术股份 有限公司</w:t>
      </w:r>
      <w:r>
        <w:rPr>
          <w:color w:val="000000"/>
          <w:spacing w:val="0"/>
          <w:w w:val="100"/>
          <w:position w:val="0"/>
          <w:sz w:val="18"/>
          <w:szCs w:val="18"/>
        </w:rPr>
        <w:t>2018</w:t>
      </w:r>
      <w:r>
        <w:rPr>
          <w:color w:val="000000"/>
          <w:spacing w:val="0"/>
          <w:w w:val="100"/>
          <w:position w:val="0"/>
        </w:rPr>
        <w:t>年限制性股票激励计划（草案）》的相关规定和</w:t>
      </w:r>
      <w:r>
        <w:rPr>
          <w:color w:val="000000"/>
          <w:spacing w:val="0"/>
          <w:w w:val="100"/>
          <w:position w:val="0"/>
          <w:sz w:val="18"/>
          <w:szCs w:val="18"/>
        </w:rPr>
        <w:t>2018</w:t>
      </w:r>
      <w:r>
        <w:rPr>
          <w:color w:val="000000"/>
          <w:spacing w:val="0"/>
          <w:w w:val="100"/>
          <w:position w:val="0"/>
        </w:rPr>
        <w:t>年第一次临时股东大会的授 权，公司对</w:t>
      </w:r>
      <w:r>
        <w:rPr>
          <w:color w:val="000000"/>
          <w:spacing w:val="0"/>
          <w:w w:val="100"/>
          <w:position w:val="0"/>
          <w:sz w:val="18"/>
          <w:szCs w:val="18"/>
        </w:rPr>
        <w:t>2018</w:t>
      </w:r>
      <w:r>
        <w:rPr>
          <w:color w:val="000000"/>
          <w:spacing w:val="0"/>
          <w:w w:val="100"/>
          <w:position w:val="0"/>
        </w:rPr>
        <w:t xml:space="preserve">年限制性股票激励计划首次授予的限制性股票授予价格进行相应的调整，由 </w:t>
      </w:r>
      <w:r>
        <w:rPr>
          <w:color w:val="000000"/>
          <w:spacing w:val="0"/>
          <w:w w:val="100"/>
          <w:position w:val="0"/>
          <w:sz w:val="18"/>
          <w:szCs w:val="18"/>
        </w:rPr>
        <w:t>14.98</w:t>
      </w:r>
      <w:r>
        <w:rPr>
          <w:color w:val="000000"/>
          <w:spacing w:val="0"/>
          <w:w w:val="100"/>
          <w:position w:val="0"/>
        </w:rPr>
        <w:t>元</w:t>
      </w:r>
      <w:r>
        <w:rPr>
          <w:color w:val="000000"/>
          <w:spacing w:val="0"/>
          <w:w w:val="100"/>
          <w:position w:val="0"/>
          <w:sz w:val="18"/>
          <w:szCs w:val="18"/>
        </w:rPr>
        <w:t>/</w:t>
      </w:r>
      <w:r>
        <w:rPr>
          <w:color w:val="000000"/>
          <w:spacing w:val="0"/>
          <w:w w:val="100"/>
          <w:position w:val="0"/>
        </w:rPr>
        <w:t>股调整为</w:t>
      </w:r>
      <w:r>
        <w:rPr>
          <w:color w:val="000000"/>
          <w:spacing w:val="0"/>
          <w:w w:val="100"/>
          <w:position w:val="0"/>
          <w:sz w:val="18"/>
          <w:szCs w:val="18"/>
        </w:rPr>
        <w:t>10.70</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5"/>
        <w:keepNext w:val="0"/>
        <w:keepLines w:val="0"/>
        <w:widowControl w:val="0"/>
        <w:numPr>
          <w:ilvl w:val="0"/>
          <w:numId w:val="151"/>
        </w:numPr>
        <w:shd w:val="clear" w:color="auto" w:fill="auto"/>
        <w:tabs>
          <w:tab w:pos="745" w:val="left"/>
        </w:tabs>
        <w:bidi w:val="0"/>
        <w:spacing w:before="0" w:after="0" w:line="272" w:lineRule="exact"/>
        <w:ind w:left="0" w:right="0" w:firstLine="420"/>
        <w:jc w:val="left"/>
      </w:pPr>
      <w:bookmarkStart w:id="1513" w:name="bookmark1513"/>
      <w:bookmarkEnd w:id="1513"/>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日，公司第三届董事会第十七次（临时）会议审议通过了《关于回购注销 部分限制性股票的议案》，鉴于公司</w:t>
      </w:r>
      <w:r>
        <w:rPr>
          <w:color w:val="000000"/>
          <w:spacing w:val="0"/>
          <w:w w:val="100"/>
          <w:position w:val="0"/>
          <w:sz w:val="18"/>
          <w:szCs w:val="18"/>
        </w:rPr>
        <w:t>2018</w:t>
      </w:r>
      <w:r>
        <w:rPr>
          <w:color w:val="000000"/>
          <w:spacing w:val="0"/>
          <w:w w:val="100"/>
          <w:position w:val="0"/>
        </w:rPr>
        <w:t>年限制性股票激励计划原激励对象陈牧川、马译斐已 离职，两人所获授的</w:t>
      </w:r>
      <w:r>
        <w:rPr>
          <w:color w:val="000000"/>
          <w:spacing w:val="0"/>
          <w:w w:val="100"/>
          <w:position w:val="0"/>
          <w:sz w:val="18"/>
          <w:szCs w:val="18"/>
        </w:rPr>
        <w:t>42, 560</w:t>
      </w:r>
      <w:r>
        <w:rPr>
          <w:color w:val="000000"/>
          <w:spacing w:val="0"/>
          <w:w w:val="100"/>
          <w:position w:val="0"/>
        </w:rPr>
        <w:t>股限制性股票按照</w:t>
      </w:r>
      <w:r>
        <w:rPr>
          <w:color w:val="000000"/>
          <w:spacing w:val="0"/>
          <w:w w:val="100"/>
          <w:position w:val="0"/>
          <w:sz w:val="18"/>
          <w:szCs w:val="18"/>
        </w:rPr>
        <w:t xml:space="preserve">10. </w:t>
      </w:r>
      <w:r>
        <w:rPr>
          <w:color w:val="000000"/>
          <w:spacing w:val="0"/>
          <w:w w:val="100"/>
          <w:position w:val="0"/>
          <w:sz w:val="18"/>
          <w:szCs w:val="18"/>
        </w:rPr>
        <w:t>70</w:t>
      </w:r>
      <w:r>
        <w:rPr>
          <w:color w:val="000000"/>
          <w:spacing w:val="0"/>
          <w:w w:val="100"/>
          <w:position w:val="0"/>
        </w:rPr>
        <w:t>元/股加银行同期存款利息予以回购注销， 限制性股票数量调整为</w:t>
      </w:r>
      <w:r>
        <w:rPr>
          <w:color w:val="000000"/>
          <w:spacing w:val="0"/>
          <w:w w:val="100"/>
          <w:position w:val="0"/>
          <w:sz w:val="18"/>
          <w:szCs w:val="18"/>
        </w:rPr>
        <w:t>6, 060,110</w:t>
      </w:r>
      <w:r>
        <w:rPr>
          <w:color w:val="000000"/>
          <w:spacing w:val="0"/>
          <w:w w:val="100"/>
          <w:position w:val="0"/>
        </w:rPr>
        <w:t>股。</w:t>
      </w:r>
    </w:p>
    <w:p>
      <w:pPr>
        <w:pStyle w:val="Style5"/>
        <w:keepNext w:val="0"/>
        <w:keepLines w:val="0"/>
        <w:widowControl w:val="0"/>
        <w:numPr>
          <w:ilvl w:val="0"/>
          <w:numId w:val="151"/>
        </w:numPr>
        <w:shd w:val="clear" w:color="auto" w:fill="auto"/>
        <w:tabs>
          <w:tab w:pos="750" w:val="left"/>
        </w:tabs>
        <w:bidi w:val="0"/>
        <w:spacing w:before="0" w:after="0" w:line="272" w:lineRule="exact"/>
        <w:ind w:left="0" w:right="0" w:firstLine="420"/>
        <w:jc w:val="left"/>
      </w:pPr>
      <w:bookmarkStart w:id="1514" w:name="bookmark1514"/>
      <w:bookmarkEnd w:id="1514"/>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日，公司第三届董事会第十九次会议审议通过了《关于回购注销部分限制 性股票的议案》，根据回购议案，公司将以</w:t>
      </w:r>
      <w:r>
        <w:rPr>
          <w:color w:val="000000"/>
          <w:spacing w:val="0"/>
          <w:w w:val="100"/>
          <w:position w:val="0"/>
          <w:sz w:val="18"/>
          <w:szCs w:val="18"/>
        </w:rPr>
        <w:t>10.70</w:t>
      </w:r>
      <w:r>
        <w:rPr>
          <w:color w:val="000000"/>
          <w:spacing w:val="0"/>
          <w:w w:val="100"/>
          <w:position w:val="0"/>
        </w:rPr>
        <w:t>元</w:t>
      </w:r>
      <w:r>
        <w:rPr>
          <w:color w:val="000000"/>
          <w:spacing w:val="0"/>
          <w:w w:val="100"/>
          <w:position w:val="0"/>
          <w:sz w:val="18"/>
          <w:szCs w:val="18"/>
        </w:rPr>
        <w:t>/</w:t>
      </w:r>
      <w:r>
        <w:rPr>
          <w:color w:val="000000"/>
          <w:spacing w:val="0"/>
          <w:w w:val="100"/>
          <w:position w:val="0"/>
        </w:rPr>
        <w:t>股或</w:t>
      </w:r>
      <w:r>
        <w:rPr>
          <w:color w:val="000000"/>
          <w:spacing w:val="0"/>
          <w:w w:val="100"/>
          <w:position w:val="0"/>
          <w:sz w:val="18"/>
          <w:szCs w:val="18"/>
        </w:rPr>
        <w:t>10.70</w:t>
      </w:r>
      <w:r>
        <w:rPr>
          <w:color w:val="000000"/>
          <w:spacing w:val="0"/>
          <w:w w:val="100"/>
          <w:position w:val="0"/>
        </w:rPr>
        <w:t>元</w:t>
      </w:r>
      <w:r>
        <w:rPr>
          <w:color w:val="000000"/>
          <w:spacing w:val="0"/>
          <w:w w:val="100"/>
          <w:position w:val="0"/>
          <w:sz w:val="18"/>
          <w:szCs w:val="18"/>
        </w:rPr>
        <w:t>/</w:t>
      </w:r>
      <w:r>
        <w:rPr>
          <w:color w:val="000000"/>
          <w:spacing w:val="0"/>
          <w:w w:val="100"/>
          <w:position w:val="0"/>
        </w:rPr>
        <w:t>股加银行同期存款利息的价 格回购注销部分限制性股票共计</w:t>
      </w:r>
      <w:r>
        <w:rPr>
          <w:color w:val="000000"/>
          <w:spacing w:val="0"/>
          <w:w w:val="100"/>
          <w:position w:val="0"/>
          <w:sz w:val="18"/>
          <w:szCs w:val="18"/>
        </w:rPr>
        <w:t>52, 764</w:t>
      </w:r>
      <w:r>
        <w:rPr>
          <w:color w:val="000000"/>
          <w:spacing w:val="0"/>
          <w:w w:val="100"/>
          <w:position w:val="0"/>
        </w:rPr>
        <w:t>股，限制性股票数量调整为</w:t>
      </w:r>
      <w:r>
        <w:rPr>
          <w:color w:val="000000"/>
          <w:spacing w:val="0"/>
          <w:w w:val="100"/>
          <w:position w:val="0"/>
          <w:sz w:val="18"/>
          <w:szCs w:val="18"/>
        </w:rPr>
        <w:t>6,007,346</w:t>
      </w:r>
      <w:r>
        <w:rPr>
          <w:color w:val="000000"/>
          <w:spacing w:val="0"/>
          <w:w w:val="100"/>
          <w:position w:val="0"/>
        </w:rPr>
        <w:t>股。</w:t>
      </w:r>
    </w:p>
    <w:p>
      <w:pPr>
        <w:pStyle w:val="Style5"/>
        <w:keepNext w:val="0"/>
        <w:keepLines w:val="0"/>
        <w:widowControl w:val="0"/>
        <w:numPr>
          <w:ilvl w:val="0"/>
          <w:numId w:val="151"/>
        </w:numPr>
        <w:shd w:val="clear" w:color="auto" w:fill="auto"/>
        <w:tabs>
          <w:tab w:pos="750" w:val="left"/>
        </w:tabs>
        <w:bidi w:val="0"/>
        <w:spacing w:before="0" w:after="0" w:line="272" w:lineRule="exact"/>
        <w:ind w:left="0" w:right="0" w:firstLine="420"/>
        <w:jc w:val="left"/>
      </w:pPr>
      <w:bookmarkStart w:id="1515" w:name="bookmark1515"/>
      <w:bookmarkEnd w:id="1515"/>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日，公司第三届董事会第十九次会议审议通过了《关于</w:t>
      </w:r>
      <w:r>
        <w:rPr>
          <w:color w:val="000000"/>
          <w:spacing w:val="0"/>
          <w:w w:val="100"/>
          <w:position w:val="0"/>
          <w:sz w:val="18"/>
          <w:szCs w:val="18"/>
        </w:rPr>
        <w:t>2018</w:t>
      </w:r>
      <w:r>
        <w:rPr>
          <w:color w:val="000000"/>
          <w:spacing w:val="0"/>
          <w:w w:val="100"/>
          <w:position w:val="0"/>
        </w:rPr>
        <w:t>年限制性股 票激励计划首次授予部分第一期解除限售条件成就的议案》，根据公司</w:t>
      </w:r>
      <w:r>
        <w:rPr>
          <w:color w:val="000000"/>
          <w:spacing w:val="0"/>
          <w:w w:val="100"/>
          <w:position w:val="0"/>
          <w:sz w:val="18"/>
          <w:szCs w:val="18"/>
        </w:rPr>
        <w:t>2018</w:t>
      </w:r>
      <w:r>
        <w:rPr>
          <w:color w:val="000000"/>
          <w:spacing w:val="0"/>
          <w:w w:val="100"/>
          <w:position w:val="0"/>
        </w:rPr>
        <w:t>年第一次临时股东 大会的授权，同意按照《华扬联众数字技术股份有限公司</w:t>
      </w:r>
      <w:r>
        <w:rPr>
          <w:color w:val="000000"/>
          <w:spacing w:val="0"/>
          <w:w w:val="100"/>
          <w:position w:val="0"/>
          <w:sz w:val="18"/>
          <w:szCs w:val="18"/>
        </w:rPr>
        <w:t>2018</w:t>
      </w:r>
      <w:r>
        <w:rPr>
          <w:color w:val="000000"/>
          <w:spacing w:val="0"/>
          <w:w w:val="100"/>
          <w:position w:val="0"/>
        </w:rPr>
        <w:t>年限制性股票激励计划（草 案）》的有关规定，为符合解除限售的</w:t>
      </w:r>
      <w:r>
        <w:rPr>
          <w:color w:val="000000"/>
          <w:spacing w:val="0"/>
          <w:w w:val="100"/>
          <w:position w:val="0"/>
          <w:sz w:val="18"/>
          <w:szCs w:val="18"/>
        </w:rPr>
        <w:t>122</w:t>
      </w:r>
      <w:r>
        <w:rPr>
          <w:color w:val="000000"/>
          <w:spacing w:val="0"/>
          <w:w w:val="100"/>
          <w:position w:val="0"/>
        </w:rPr>
        <w:t>名激励对象所持共计</w:t>
      </w:r>
      <w:r>
        <w:rPr>
          <w:color w:val="000000"/>
          <w:spacing w:val="0"/>
          <w:w w:val="100"/>
          <w:position w:val="0"/>
          <w:sz w:val="18"/>
          <w:szCs w:val="18"/>
        </w:rPr>
        <w:t>2,399,672</w:t>
      </w:r>
      <w:r>
        <w:rPr>
          <w:color w:val="000000"/>
          <w:spacing w:val="0"/>
          <w:w w:val="100"/>
          <w:position w:val="0"/>
        </w:rPr>
        <w:t>股限制性股票办理解 除限售相关手续。</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日，上述限制性股票解除限售上市流通。限制性股票数量调整 为 </w:t>
      </w:r>
      <w:r>
        <w:rPr>
          <w:color w:val="000000"/>
          <w:spacing w:val="0"/>
          <w:w w:val="100"/>
          <w:position w:val="0"/>
          <w:sz w:val="18"/>
          <w:szCs w:val="18"/>
        </w:rPr>
        <w:t xml:space="preserve">3,607,674 </w:t>
      </w:r>
      <w:r>
        <w:rPr>
          <w:color w:val="000000"/>
          <w:spacing w:val="0"/>
          <w:w w:val="100"/>
          <w:position w:val="0"/>
        </w:rPr>
        <w:t>股。</w:t>
      </w:r>
    </w:p>
    <w:p>
      <w:pPr>
        <w:pStyle w:val="Style5"/>
        <w:keepNext w:val="0"/>
        <w:keepLines w:val="0"/>
        <w:widowControl w:val="0"/>
        <w:numPr>
          <w:ilvl w:val="0"/>
          <w:numId w:val="151"/>
        </w:numPr>
        <w:shd w:val="clear" w:color="auto" w:fill="auto"/>
        <w:tabs>
          <w:tab w:pos="750" w:val="left"/>
        </w:tabs>
        <w:bidi w:val="0"/>
        <w:spacing w:before="0" w:after="120" w:line="272" w:lineRule="exact"/>
        <w:ind w:left="0" w:right="0" w:firstLine="420"/>
        <w:jc w:val="left"/>
      </w:pPr>
      <w:bookmarkStart w:id="1516" w:name="bookmark1516"/>
      <w:bookmarkEnd w:id="1516"/>
      <w:r>
        <w:rPr>
          <w:color w:val="000000"/>
          <w:spacing w:val="0"/>
          <w:w w:val="100"/>
          <w:position w:val="0"/>
          <w:sz w:val="18"/>
          <w:szCs w:val="18"/>
        </w:rPr>
        <w:t>2020</w:t>
      </w:r>
      <w:r>
        <w:rPr>
          <w:color w:val="000000"/>
          <w:spacing w:val="0"/>
          <w:w w:val="100"/>
          <w:position w:val="0"/>
        </w:rPr>
        <w:t>年度，公司累计因</w:t>
      </w:r>
      <w:r>
        <w:rPr>
          <w:color w:val="000000"/>
          <w:spacing w:val="0"/>
          <w:w w:val="100"/>
          <w:position w:val="0"/>
          <w:sz w:val="18"/>
          <w:szCs w:val="18"/>
        </w:rPr>
        <w:t>2018</w:t>
      </w:r>
      <w:r>
        <w:rPr>
          <w:color w:val="000000"/>
          <w:spacing w:val="0"/>
          <w:w w:val="100"/>
          <w:position w:val="0"/>
        </w:rPr>
        <w:t>年限制性股票激励计划原激励对象离职原因以</w:t>
      </w:r>
      <w:r>
        <w:rPr>
          <w:color w:val="000000"/>
          <w:spacing w:val="0"/>
          <w:w w:val="100"/>
          <w:position w:val="0"/>
          <w:sz w:val="18"/>
          <w:szCs w:val="18"/>
        </w:rPr>
        <w:t>10.70</w:t>
      </w:r>
      <w:r>
        <w:rPr>
          <w:color w:val="000000"/>
          <w:spacing w:val="0"/>
          <w:w w:val="100"/>
          <w:position w:val="0"/>
        </w:rPr>
        <w:t>元</w:t>
      </w:r>
      <w:r>
        <w:rPr>
          <w:color w:val="000000"/>
          <w:spacing w:val="0"/>
          <w:w w:val="100"/>
          <w:position w:val="0"/>
          <w:sz w:val="18"/>
          <w:szCs w:val="18"/>
        </w:rPr>
        <w:t>/</w:t>
      </w:r>
      <w:r>
        <w:rPr>
          <w:color w:val="000000"/>
          <w:spacing w:val="0"/>
          <w:w w:val="100"/>
          <w:position w:val="0"/>
        </w:rPr>
        <w:t>股 加银行同期存款利息的价格回购注销部分限制性股票</w:t>
      </w:r>
      <w:r>
        <w:rPr>
          <w:color w:val="000000"/>
          <w:spacing w:val="0"/>
          <w:w w:val="100"/>
          <w:position w:val="0"/>
          <w:sz w:val="18"/>
          <w:szCs w:val="18"/>
        </w:rPr>
        <w:t>128,520</w:t>
      </w:r>
      <w:r>
        <w:rPr>
          <w:color w:val="000000"/>
          <w:spacing w:val="0"/>
          <w:w w:val="100"/>
          <w:position w:val="0"/>
        </w:rPr>
        <w:t>股，历次回购业经董事会审议。</w:t>
      </w: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日，公司第三届董事会第二十五次会议审议通过了《关于回购注销部分限制性股 票的议案》，根据回购议案，公司因</w:t>
      </w:r>
      <w:r>
        <w:rPr>
          <w:color w:val="000000"/>
          <w:spacing w:val="0"/>
          <w:w w:val="100"/>
          <w:position w:val="0"/>
          <w:sz w:val="18"/>
          <w:szCs w:val="18"/>
        </w:rPr>
        <w:t>2019</w:t>
      </w:r>
      <w:r>
        <w:rPr>
          <w:color w:val="000000"/>
          <w:spacing w:val="0"/>
          <w:w w:val="100"/>
          <w:position w:val="0"/>
        </w:rPr>
        <w:t>年度实现的净利润较</w:t>
      </w:r>
      <w:r>
        <w:rPr>
          <w:color w:val="000000"/>
          <w:spacing w:val="0"/>
          <w:w w:val="100"/>
          <w:position w:val="0"/>
          <w:sz w:val="18"/>
          <w:szCs w:val="18"/>
        </w:rPr>
        <w:t>2017</w:t>
      </w:r>
      <w:r>
        <w:rPr>
          <w:color w:val="000000"/>
          <w:spacing w:val="0"/>
          <w:w w:val="100"/>
          <w:position w:val="0"/>
        </w:rPr>
        <w:t>年度增长率低于</w:t>
      </w:r>
      <w:r>
        <w:rPr>
          <w:color w:val="000000"/>
          <w:spacing w:val="0"/>
          <w:w w:val="100"/>
          <w:position w:val="0"/>
          <w:sz w:val="18"/>
          <w:szCs w:val="18"/>
        </w:rPr>
        <w:t xml:space="preserve">110.00%， </w:t>
      </w:r>
      <w:r>
        <w:rPr>
          <w:color w:val="000000"/>
          <w:spacing w:val="0"/>
          <w:w w:val="100"/>
          <w:position w:val="0"/>
        </w:rPr>
        <w:t>公司业绩指标未达到《</w:t>
      </w:r>
      <w:r>
        <w:rPr>
          <w:color w:val="000000"/>
          <w:spacing w:val="0"/>
          <w:w w:val="100"/>
          <w:position w:val="0"/>
          <w:sz w:val="18"/>
          <w:szCs w:val="18"/>
        </w:rPr>
        <w:t>2018</w:t>
      </w:r>
      <w:r>
        <w:rPr>
          <w:color w:val="000000"/>
          <w:spacing w:val="0"/>
          <w:w w:val="100"/>
          <w:position w:val="0"/>
        </w:rPr>
        <w:t>年限制性股票激励计划（草案）》所规定的首次授予限制性股票第 二个解除限售期以及预留限制性股票第一个解除限售期的解除限售条件。根据《</w:t>
      </w:r>
      <w:r>
        <w:rPr>
          <w:color w:val="000000"/>
          <w:spacing w:val="0"/>
          <w:w w:val="100"/>
          <w:position w:val="0"/>
          <w:sz w:val="18"/>
          <w:szCs w:val="18"/>
        </w:rPr>
        <w:t>2018</w:t>
      </w:r>
      <w:r>
        <w:rPr>
          <w:color w:val="000000"/>
          <w:spacing w:val="0"/>
          <w:w w:val="100"/>
          <w:position w:val="0"/>
        </w:rPr>
        <w:t>年限制性 股票激励计划（草案）》的相关规定，公司对首次授予的激励对象共计</w:t>
      </w:r>
      <w:r>
        <w:rPr>
          <w:color w:val="000000"/>
          <w:spacing w:val="0"/>
          <w:w w:val="100"/>
          <w:position w:val="0"/>
          <w:sz w:val="18"/>
          <w:szCs w:val="18"/>
        </w:rPr>
        <w:t>117</w:t>
      </w:r>
      <w:r>
        <w:rPr>
          <w:color w:val="000000"/>
          <w:spacing w:val="0"/>
          <w:w w:val="100"/>
          <w:position w:val="0"/>
        </w:rPr>
        <w:t>名在第二个解除限售 期对应的已授予但未解锁部分股票合计</w:t>
      </w:r>
      <w:r>
        <w:rPr>
          <w:color w:val="000000"/>
          <w:spacing w:val="0"/>
          <w:w w:val="100"/>
          <w:position w:val="0"/>
          <w:sz w:val="18"/>
          <w:szCs w:val="18"/>
        </w:rPr>
        <w:t>1,750,917</w:t>
      </w:r>
      <w:r>
        <w:rPr>
          <w:color w:val="000000"/>
          <w:spacing w:val="0"/>
          <w:w w:val="100"/>
          <w:position w:val="0"/>
        </w:rPr>
        <w:t>股以回购价格</w:t>
      </w:r>
      <w:r>
        <w:rPr>
          <w:color w:val="000000"/>
          <w:spacing w:val="0"/>
          <w:w w:val="100"/>
          <w:position w:val="0"/>
          <w:sz w:val="18"/>
          <w:szCs w:val="18"/>
        </w:rPr>
        <w:t>10.70</w:t>
      </w:r>
      <w:r>
        <w:rPr>
          <w:color w:val="000000"/>
          <w:spacing w:val="0"/>
          <w:w w:val="100"/>
          <w:position w:val="0"/>
        </w:rPr>
        <w:t>元</w:t>
      </w:r>
      <w:r>
        <w:rPr>
          <w:color w:val="000000"/>
          <w:spacing w:val="0"/>
          <w:w w:val="100"/>
          <w:position w:val="0"/>
          <w:sz w:val="18"/>
          <w:szCs w:val="18"/>
        </w:rPr>
        <w:t>/</w:t>
      </w:r>
      <w:r>
        <w:rPr>
          <w:color w:val="000000"/>
          <w:spacing w:val="0"/>
          <w:w w:val="100"/>
          <w:position w:val="0"/>
        </w:rPr>
        <w:t>股加同期银行存款利 息进行回购注销。截至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日，该次激励计划授予的限制性股票调整为</w:t>
      </w:r>
      <w:r>
        <w:rPr>
          <w:color w:val="000000"/>
          <w:spacing w:val="0"/>
          <w:w w:val="100"/>
          <w:position w:val="0"/>
          <w:sz w:val="18"/>
          <w:szCs w:val="18"/>
        </w:rPr>
        <w:t xml:space="preserve">1,728,237 </w:t>
      </w:r>
      <w:r>
        <w:rPr>
          <w:color w:val="000000"/>
          <w:spacing w:val="0"/>
          <w:w w:val="100"/>
          <w:position w:val="0"/>
        </w:rPr>
        <w:t>股。</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sz w:val="18"/>
          <w:szCs w:val="18"/>
        </w:rPr>
        <w:t>（2）2019</w:t>
      </w:r>
      <w:r>
        <w:rPr>
          <w:color w:val="000000"/>
          <w:spacing w:val="0"/>
          <w:w w:val="100"/>
          <w:position w:val="0"/>
        </w:rPr>
        <w:t>年授予员工公司</w:t>
      </w:r>
      <w:r>
        <w:rPr>
          <w:color w:val="000000"/>
          <w:spacing w:val="0"/>
          <w:w w:val="100"/>
          <w:position w:val="0"/>
          <w:sz w:val="18"/>
          <w:szCs w:val="18"/>
        </w:rPr>
        <w:t>2018</w:t>
      </w:r>
      <w:r>
        <w:rPr>
          <w:color w:val="000000"/>
          <w:spacing w:val="0"/>
          <w:w w:val="100"/>
          <w:position w:val="0"/>
        </w:rPr>
        <w:t>年限制性股票预留部分</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日，公司第三届董事会第十七次（临时）会议审议通过了《关于</w:t>
      </w:r>
      <w:r>
        <w:rPr>
          <w:color w:val="000000"/>
          <w:spacing w:val="0"/>
          <w:w w:val="100"/>
          <w:position w:val="0"/>
          <w:sz w:val="18"/>
          <w:szCs w:val="18"/>
        </w:rPr>
        <w:t>2018</w:t>
      </w:r>
      <w:r>
        <w:rPr>
          <w:color w:val="000000"/>
          <w:spacing w:val="0"/>
          <w:w w:val="100"/>
          <w:position w:val="0"/>
        </w:rPr>
        <w:t>年限制 性股票激励计划预留部分限制性股票数量调整及授予的议案》，根据公司</w:t>
      </w:r>
      <w:r>
        <w:rPr>
          <w:color w:val="000000"/>
          <w:spacing w:val="0"/>
          <w:w w:val="100"/>
          <w:position w:val="0"/>
          <w:sz w:val="18"/>
          <w:szCs w:val="18"/>
        </w:rPr>
        <w:t>2018</w:t>
      </w:r>
      <w:r>
        <w:rPr>
          <w:color w:val="000000"/>
          <w:spacing w:val="0"/>
          <w:w w:val="100"/>
          <w:position w:val="0"/>
        </w:rPr>
        <w:t>年限制性股票激 励计划的规定和公司</w:t>
      </w:r>
      <w:r>
        <w:rPr>
          <w:color w:val="000000"/>
          <w:spacing w:val="0"/>
          <w:w w:val="100"/>
          <w:position w:val="0"/>
          <w:sz w:val="18"/>
          <w:szCs w:val="18"/>
        </w:rPr>
        <w:t>2018</w:t>
      </w:r>
      <w:r>
        <w:rPr>
          <w:color w:val="000000"/>
          <w:spacing w:val="0"/>
          <w:w w:val="100"/>
          <w:position w:val="0"/>
        </w:rPr>
        <w:t>年第一次临时股东大会的授权，董事会确定本次预留部分限制性股票 的授予日为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日，向</w:t>
      </w:r>
      <w:r>
        <w:rPr>
          <w:color w:val="000000"/>
          <w:spacing w:val="0"/>
          <w:w w:val="100"/>
          <w:position w:val="0"/>
          <w:sz w:val="18"/>
          <w:szCs w:val="18"/>
        </w:rPr>
        <w:t>54</w:t>
      </w:r>
      <w:r>
        <w:rPr>
          <w:color w:val="000000"/>
          <w:spacing w:val="0"/>
          <w:w w:val="100"/>
          <w:position w:val="0"/>
        </w:rPr>
        <w:t>人以</w:t>
      </w:r>
      <w:r>
        <w:rPr>
          <w:color w:val="000000"/>
          <w:spacing w:val="0"/>
          <w:w w:val="100"/>
          <w:position w:val="0"/>
          <w:sz w:val="18"/>
          <w:szCs w:val="18"/>
        </w:rPr>
        <w:t>6.64</w:t>
      </w:r>
      <w:r>
        <w:rPr>
          <w:color w:val="000000"/>
          <w:spacing w:val="0"/>
          <w:w w:val="100"/>
          <w:position w:val="0"/>
        </w:rPr>
        <w:t>元</w:t>
      </w:r>
      <w:r>
        <w:rPr>
          <w:color w:val="000000"/>
          <w:spacing w:val="0"/>
          <w:w w:val="100"/>
          <w:position w:val="0"/>
          <w:sz w:val="18"/>
          <w:szCs w:val="18"/>
        </w:rPr>
        <w:t>/</w:t>
      </w:r>
      <w:r>
        <w:rPr>
          <w:color w:val="000000"/>
          <w:spacing w:val="0"/>
          <w:w w:val="100"/>
          <w:position w:val="0"/>
        </w:rPr>
        <w:t>股的价格授予</w:t>
      </w:r>
      <w:r>
        <w:rPr>
          <w:color w:val="000000"/>
          <w:spacing w:val="0"/>
          <w:w w:val="100"/>
          <w:position w:val="0"/>
          <w:sz w:val="18"/>
          <w:szCs w:val="18"/>
        </w:rPr>
        <w:t>1,014,450</w:t>
      </w:r>
      <w:r>
        <w:rPr>
          <w:color w:val="000000"/>
          <w:spacing w:val="0"/>
          <w:w w:val="100"/>
          <w:position w:val="0"/>
        </w:rPr>
        <w:t>股限制性股票。本次 激励计划授予的限制性股票解除限售期及各期解除限售时间安排如下表所示：</w:t>
      </w:r>
    </w:p>
    <w:tbl>
      <w:tblPr>
        <w:tblOverlap w:val="never"/>
        <w:jc w:val="center"/>
        <w:tblLayout w:type="fixed"/>
      </w:tblPr>
      <w:tblGrid>
        <w:gridCol w:w="3120"/>
        <w:gridCol w:w="3259"/>
        <w:gridCol w:w="245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解除限售安排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解除限售比例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限制性股票第一个解除限售期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自预留授予日起</w:t>
            </w:r>
            <w:r>
              <w:rPr>
                <w:color w:val="000000"/>
                <w:spacing w:val="0"/>
                <w:w w:val="100"/>
                <w:position w:val="0"/>
                <w:sz w:val="18"/>
                <w:szCs w:val="18"/>
              </w:rPr>
              <w:t>12</w:t>
            </w:r>
            <w:r>
              <w:rPr>
                <w:color w:val="000000"/>
                <w:spacing w:val="0"/>
                <w:w w:val="100"/>
                <w:position w:val="0"/>
              </w:rPr>
              <w:t>个月后的首个 交易日起至预留授予日起</w:t>
            </w:r>
            <w:r>
              <w:rPr>
                <w:color w:val="000000"/>
                <w:spacing w:val="0"/>
                <w:w w:val="100"/>
                <w:position w:val="0"/>
                <w:sz w:val="18"/>
                <w:szCs w:val="18"/>
              </w:rPr>
              <w:t>24</w:t>
            </w:r>
            <w:r>
              <w:rPr>
                <w:color w:val="000000"/>
                <w:spacing w:val="0"/>
                <w:w w:val="100"/>
                <w:position w:val="0"/>
              </w:rPr>
              <w:t>个月 内的最后一个交易日当日止</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限制性股票第二个解除限售期</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自预留授予日起</w:t>
            </w:r>
            <w:r>
              <w:rPr>
                <w:color w:val="000000"/>
                <w:spacing w:val="0"/>
                <w:w w:val="100"/>
                <w:position w:val="0"/>
                <w:sz w:val="18"/>
                <w:szCs w:val="18"/>
              </w:rPr>
              <w:t>24</w:t>
            </w:r>
            <w:r>
              <w:rPr>
                <w:color w:val="000000"/>
                <w:spacing w:val="0"/>
                <w:w w:val="100"/>
                <w:position w:val="0"/>
              </w:rPr>
              <w:t>个月后的首个 交易日起至预留授予日起</w:t>
            </w:r>
            <w:r>
              <w:rPr>
                <w:color w:val="000000"/>
                <w:spacing w:val="0"/>
                <w:w w:val="100"/>
                <w:position w:val="0"/>
                <w:sz w:val="18"/>
                <w:szCs w:val="18"/>
              </w:rPr>
              <w:t>36</w:t>
            </w:r>
            <w:r>
              <w:rPr>
                <w:color w:val="000000"/>
                <w:spacing w:val="0"/>
                <w:w w:val="100"/>
                <w:position w:val="0"/>
              </w:rPr>
              <w:t>个月 内的最后一个交易日当日止</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r>
    </w:tbl>
    <w:p>
      <w:pPr>
        <w:widowControl w:val="0"/>
        <w:spacing w:after="259" w:line="1" w:lineRule="exact"/>
      </w:pP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本次激励计划授予的限制性股票的变化情况：</w:t>
      </w:r>
    </w:p>
    <w:p>
      <w:pPr>
        <w:pStyle w:val="Style5"/>
        <w:keepNext w:val="0"/>
        <w:keepLines w:val="0"/>
        <w:widowControl w:val="0"/>
        <w:numPr>
          <w:ilvl w:val="0"/>
          <w:numId w:val="153"/>
        </w:numPr>
        <w:shd w:val="clear" w:color="auto" w:fill="auto"/>
        <w:tabs>
          <w:tab w:pos="750" w:val="left"/>
        </w:tabs>
        <w:bidi w:val="0"/>
        <w:spacing w:before="0" w:after="0" w:line="273" w:lineRule="exact"/>
        <w:ind w:left="0" w:right="0" w:firstLine="440"/>
        <w:jc w:val="left"/>
      </w:pPr>
      <w:bookmarkStart w:id="1517" w:name="bookmark1517"/>
      <w:bookmarkEnd w:id="1517"/>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日，公司第三届董事会第二十次会议审议通过了《关于回购注销部分限制 性股票的议案》，根据回购议案，公司将以</w:t>
      </w:r>
      <w:r>
        <w:rPr>
          <w:color w:val="000000"/>
          <w:spacing w:val="0"/>
          <w:w w:val="100"/>
          <w:position w:val="0"/>
          <w:sz w:val="18"/>
          <w:szCs w:val="18"/>
        </w:rPr>
        <w:t>6.64</w:t>
      </w:r>
      <w:r>
        <w:rPr>
          <w:color w:val="000000"/>
          <w:spacing w:val="0"/>
          <w:w w:val="100"/>
          <w:position w:val="0"/>
        </w:rPr>
        <w:t>元</w:t>
      </w:r>
      <w:r>
        <w:rPr>
          <w:color w:val="000000"/>
          <w:spacing w:val="0"/>
          <w:w w:val="100"/>
          <w:position w:val="0"/>
          <w:sz w:val="18"/>
          <w:szCs w:val="18"/>
        </w:rPr>
        <w:t>/</w:t>
      </w:r>
      <w:r>
        <w:rPr>
          <w:color w:val="000000"/>
          <w:spacing w:val="0"/>
          <w:w w:val="100"/>
          <w:position w:val="0"/>
        </w:rPr>
        <w:t>股加银行同期存款利息的价格回购部分限制 性股票共计</w:t>
      </w:r>
      <w:r>
        <w:rPr>
          <w:color w:val="000000"/>
          <w:spacing w:val="0"/>
          <w:w w:val="100"/>
          <w:position w:val="0"/>
          <w:sz w:val="18"/>
          <w:szCs w:val="18"/>
        </w:rPr>
        <w:t>14, 600</w:t>
      </w:r>
      <w:r>
        <w:rPr>
          <w:color w:val="000000"/>
          <w:spacing w:val="0"/>
          <w:w w:val="100"/>
          <w:position w:val="0"/>
        </w:rPr>
        <w:t>股，本次授予的限制性股票数量调整为</w:t>
      </w:r>
      <w:r>
        <w:rPr>
          <w:color w:val="000000"/>
          <w:spacing w:val="0"/>
          <w:w w:val="100"/>
          <w:position w:val="0"/>
          <w:sz w:val="18"/>
          <w:szCs w:val="18"/>
        </w:rPr>
        <w:t>999,850</w:t>
      </w:r>
      <w:r>
        <w:rPr>
          <w:color w:val="000000"/>
          <w:spacing w:val="0"/>
          <w:w w:val="100"/>
          <w:position w:val="0"/>
        </w:rPr>
        <w:t>股。</w:t>
      </w:r>
    </w:p>
    <w:p>
      <w:pPr>
        <w:pStyle w:val="Style5"/>
        <w:keepNext w:val="0"/>
        <w:keepLines w:val="0"/>
        <w:widowControl w:val="0"/>
        <w:numPr>
          <w:ilvl w:val="0"/>
          <w:numId w:val="153"/>
        </w:numPr>
        <w:shd w:val="clear" w:color="auto" w:fill="auto"/>
        <w:tabs>
          <w:tab w:pos="750" w:val="left"/>
        </w:tabs>
        <w:bidi w:val="0"/>
        <w:spacing w:before="0" w:after="320" w:line="273" w:lineRule="exact"/>
        <w:ind w:left="0" w:right="0" w:firstLine="440"/>
        <w:jc w:val="left"/>
      </w:pPr>
      <w:bookmarkStart w:id="1518" w:name="bookmark1518"/>
      <w:bookmarkEnd w:id="1518"/>
      <w:r>
        <w:rPr>
          <w:color w:val="000000"/>
          <w:spacing w:val="0"/>
          <w:w w:val="100"/>
          <w:position w:val="0"/>
          <w:sz w:val="18"/>
          <w:szCs w:val="18"/>
        </w:rPr>
        <w:t>2020</w:t>
      </w:r>
      <w:r>
        <w:rPr>
          <w:color w:val="000000"/>
          <w:spacing w:val="0"/>
          <w:w w:val="100"/>
          <w:position w:val="0"/>
        </w:rPr>
        <w:t>年度，公司累计因</w:t>
      </w:r>
      <w:r>
        <w:rPr>
          <w:color w:val="000000"/>
          <w:spacing w:val="0"/>
          <w:w w:val="100"/>
          <w:position w:val="0"/>
          <w:sz w:val="18"/>
          <w:szCs w:val="18"/>
        </w:rPr>
        <w:t>2018</w:t>
      </w:r>
      <w:r>
        <w:rPr>
          <w:color w:val="000000"/>
          <w:spacing w:val="0"/>
          <w:w w:val="100"/>
          <w:position w:val="0"/>
        </w:rPr>
        <w:t>年限制性股票激励计划原激励对象离职原因以</w:t>
      </w:r>
      <w:r>
        <w:rPr>
          <w:color w:val="000000"/>
          <w:spacing w:val="0"/>
          <w:w w:val="100"/>
          <w:position w:val="0"/>
          <w:sz w:val="18"/>
          <w:szCs w:val="18"/>
        </w:rPr>
        <w:t>6.64</w:t>
      </w:r>
      <w:r>
        <w:rPr>
          <w:color w:val="000000"/>
          <w:spacing w:val="0"/>
          <w:w w:val="100"/>
          <w:position w:val="0"/>
        </w:rPr>
        <w:t>元</w:t>
      </w:r>
      <w:r>
        <w:rPr>
          <w:color w:val="000000"/>
          <w:spacing w:val="0"/>
          <w:w w:val="100"/>
          <w:position w:val="0"/>
          <w:sz w:val="18"/>
          <w:szCs w:val="18"/>
        </w:rPr>
        <w:t>/</w:t>
      </w:r>
      <w:r>
        <w:rPr>
          <w:color w:val="000000"/>
          <w:spacing w:val="0"/>
          <w:w w:val="100"/>
          <w:position w:val="0"/>
        </w:rPr>
        <w:t>股加 银行同期存款利息的价格回购注销部分限制性股票</w:t>
      </w:r>
      <w:r>
        <w:rPr>
          <w:color w:val="000000"/>
          <w:spacing w:val="0"/>
          <w:w w:val="100"/>
          <w:position w:val="0"/>
          <w:sz w:val="18"/>
          <w:szCs w:val="18"/>
        </w:rPr>
        <w:t>81,450</w:t>
      </w:r>
      <w:r>
        <w:rPr>
          <w:color w:val="000000"/>
          <w:spacing w:val="0"/>
          <w:w w:val="100"/>
          <w:position w:val="0"/>
        </w:rPr>
        <w:t>股，历次回购业经董事会审议。</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日，公司第三届董事会第二十五次会议审议通过了《关于回购注销部分限制性股票的 议案》，根据回购议案，公司因</w:t>
      </w:r>
      <w:r>
        <w:rPr>
          <w:color w:val="000000"/>
          <w:spacing w:val="0"/>
          <w:w w:val="100"/>
          <w:position w:val="0"/>
          <w:sz w:val="18"/>
          <w:szCs w:val="18"/>
        </w:rPr>
        <w:t>2019</w:t>
      </w:r>
      <w:r>
        <w:rPr>
          <w:color w:val="000000"/>
          <w:spacing w:val="0"/>
          <w:w w:val="100"/>
          <w:position w:val="0"/>
        </w:rPr>
        <w:t>年度实现的净利润较</w:t>
      </w:r>
      <w:r>
        <w:rPr>
          <w:color w:val="000000"/>
          <w:spacing w:val="0"/>
          <w:w w:val="100"/>
          <w:position w:val="0"/>
          <w:sz w:val="18"/>
          <w:szCs w:val="18"/>
        </w:rPr>
        <w:t>2017</w:t>
      </w:r>
      <w:r>
        <w:rPr>
          <w:color w:val="000000"/>
          <w:spacing w:val="0"/>
          <w:w w:val="100"/>
          <w:position w:val="0"/>
        </w:rPr>
        <w:t>年度增长率低于</w:t>
      </w:r>
      <w:r>
        <w:rPr>
          <w:color w:val="000000"/>
          <w:spacing w:val="0"/>
          <w:w w:val="100"/>
          <w:position w:val="0"/>
          <w:sz w:val="18"/>
          <w:szCs w:val="18"/>
        </w:rPr>
        <w:t>110.00%，</w:t>
      </w:r>
      <w:r>
        <w:rPr>
          <w:color w:val="000000"/>
          <w:spacing w:val="0"/>
          <w:w w:val="100"/>
          <w:position w:val="0"/>
        </w:rPr>
        <w:t>公司 业绩指标未达到《</w:t>
      </w:r>
      <w:r>
        <w:rPr>
          <w:color w:val="000000"/>
          <w:spacing w:val="0"/>
          <w:w w:val="100"/>
          <w:position w:val="0"/>
          <w:sz w:val="18"/>
          <w:szCs w:val="18"/>
        </w:rPr>
        <w:t>2018</w:t>
      </w:r>
      <w:r>
        <w:rPr>
          <w:color w:val="000000"/>
          <w:spacing w:val="0"/>
          <w:w w:val="100"/>
          <w:position w:val="0"/>
        </w:rPr>
        <w:t>年限制性股票激励计划（草案）》所规定的首次授予限制性股票第二个 解除限售期以及预留限制性股票第一个解除限售期的解除限售条件。根据《</w:t>
      </w:r>
      <w:r>
        <w:rPr>
          <w:color w:val="000000"/>
          <w:spacing w:val="0"/>
          <w:w w:val="100"/>
          <w:position w:val="0"/>
          <w:sz w:val="18"/>
          <w:szCs w:val="18"/>
        </w:rPr>
        <w:t>2018</w:t>
      </w:r>
      <w:r>
        <w:rPr>
          <w:color w:val="000000"/>
          <w:spacing w:val="0"/>
          <w:w w:val="100"/>
          <w:position w:val="0"/>
        </w:rPr>
        <w:t>年限制性股票 激励计划（草案）》的相关规定，公司对预留部分授予的激励对象共计</w:t>
      </w:r>
      <w:r>
        <w:rPr>
          <w:color w:val="000000"/>
          <w:spacing w:val="0"/>
          <w:w w:val="100"/>
          <w:position w:val="0"/>
          <w:sz w:val="18"/>
          <w:szCs w:val="18"/>
        </w:rPr>
        <w:t>48</w:t>
      </w:r>
      <w:r>
        <w:rPr>
          <w:color w:val="000000"/>
          <w:spacing w:val="0"/>
          <w:w w:val="100"/>
          <w:position w:val="0"/>
        </w:rPr>
        <w:t>名在第一个解除限售 期对应的已授予但未解锁部分股票合计</w:t>
      </w:r>
      <w:r>
        <w:rPr>
          <w:color w:val="000000"/>
          <w:spacing w:val="0"/>
          <w:w w:val="100"/>
          <w:position w:val="0"/>
          <w:sz w:val="18"/>
          <w:szCs w:val="18"/>
        </w:rPr>
        <w:t>465,025</w:t>
      </w:r>
      <w:r>
        <w:rPr>
          <w:color w:val="000000"/>
          <w:spacing w:val="0"/>
          <w:w w:val="100"/>
          <w:position w:val="0"/>
        </w:rPr>
        <w:t>股以回购价格</w:t>
      </w:r>
      <w:r>
        <w:rPr>
          <w:color w:val="000000"/>
          <w:spacing w:val="0"/>
          <w:w w:val="100"/>
          <w:position w:val="0"/>
          <w:sz w:val="18"/>
          <w:szCs w:val="18"/>
        </w:rPr>
        <w:t>6.64</w:t>
      </w:r>
      <w:r>
        <w:rPr>
          <w:color w:val="000000"/>
          <w:spacing w:val="0"/>
          <w:w w:val="100"/>
          <w:position w:val="0"/>
        </w:rPr>
        <w:t>元</w:t>
      </w:r>
      <w:r>
        <w:rPr>
          <w:color w:val="000000"/>
          <w:spacing w:val="0"/>
          <w:w w:val="100"/>
          <w:position w:val="0"/>
          <w:sz w:val="18"/>
          <w:szCs w:val="18"/>
        </w:rPr>
        <w:t>/</w:t>
      </w:r>
      <w:r>
        <w:rPr>
          <w:color w:val="000000"/>
          <w:spacing w:val="0"/>
          <w:w w:val="100"/>
          <w:position w:val="0"/>
        </w:rPr>
        <w:t>股加同期银行存款利息进 行回购注销。截至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日，该次激励计划授予的限制性股票调整为</w:t>
      </w:r>
      <w:r>
        <w:rPr>
          <w:color w:val="000000"/>
          <w:spacing w:val="0"/>
          <w:w w:val="100"/>
          <w:position w:val="0"/>
          <w:sz w:val="18"/>
          <w:szCs w:val="18"/>
        </w:rPr>
        <w:t>453,375</w:t>
      </w:r>
      <w:r>
        <w:rPr>
          <w:color w:val="000000"/>
          <w:spacing w:val="0"/>
          <w:w w:val="100"/>
          <w:position w:val="0"/>
        </w:rPr>
        <w:t>股。</w:t>
      </w:r>
    </w:p>
    <w:p>
      <w:pPr>
        <w:pStyle w:val="Style19"/>
        <w:keepNext/>
        <w:keepLines/>
        <w:widowControl w:val="0"/>
        <w:shd w:val="clear" w:color="auto" w:fill="auto"/>
        <w:bidi w:val="0"/>
        <w:spacing w:before="0" w:after="0" w:line="273" w:lineRule="exact"/>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2</w:t>
      </w:r>
      <w:bookmarkEnd w:id="1521"/>
      <w:r>
        <w:rPr>
          <w:color w:val="000000"/>
          <w:spacing w:val="0"/>
          <w:w w:val="100"/>
          <w:position w:val="0"/>
        </w:rPr>
        <w:t>、以权益结算的股份支付情况</w:t>
      </w:r>
      <w:bookmarkEnd w:id="1519"/>
      <w:bookmarkEnd w:id="1520"/>
      <w:bookmarkEnd w:id="1522"/>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6"/>
        <w:gridCol w:w="4301"/>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布莱克一斯科尔斯期权定价模型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按各解锁期的业绩条件及激励对象的考核结 果估计确定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-9,881,660.62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tabs>
          <w:tab w:pos="375" w:val="left"/>
        </w:tabs>
        <w:bidi w:val="0"/>
        <w:spacing w:before="0" w:after="80" w:line="240" w:lineRule="auto"/>
        <w:ind w:left="0" w:right="0" w:firstLine="0"/>
        <w:jc w:val="both"/>
      </w:pPr>
      <w:bookmarkStart w:id="1523" w:name="bookmark1523"/>
      <w:r>
        <w:rPr>
          <w:b/>
          <w:bCs/>
          <w:color w:val="000000"/>
          <w:spacing w:val="0"/>
          <w:w w:val="100"/>
          <w:position w:val="0"/>
        </w:rPr>
        <w:t>3</w:t>
      </w:r>
      <w:bookmarkEnd w:id="1523"/>
      <w:r>
        <w:rPr>
          <w:b/>
          <w:bCs/>
          <w:color w:val="000000"/>
          <w:spacing w:val="0"/>
          <w:w w:val="100"/>
          <w:position w:val="0"/>
        </w:rPr>
        <w:t>、</w:t>
        <w:tab/>
        <w:t>以现金结算的股份支付情况</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both"/>
      </w:pPr>
      <w:bookmarkStart w:id="1524" w:name="bookmark1524"/>
      <w:r>
        <w:rPr>
          <w:b/>
          <w:bCs/>
          <w:color w:val="000000"/>
          <w:spacing w:val="0"/>
          <w:w w:val="100"/>
          <w:position w:val="0"/>
        </w:rPr>
        <w:t>4</w:t>
      </w:r>
      <w:bookmarkEnd w:id="1524"/>
      <w:r>
        <w:rPr>
          <w:b/>
          <w:bCs/>
          <w:color w:val="000000"/>
          <w:spacing w:val="0"/>
          <w:w w:val="100"/>
          <w:position w:val="0"/>
        </w:rPr>
        <w:t>、</w:t>
        <w:tab/>
        <w:t>股份支付的修改、终止情况</w:t>
      </w:r>
    </w:p>
    <w:p>
      <w:pPr>
        <w:pStyle w:val="Style5"/>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both"/>
      </w:pPr>
      <w:bookmarkStart w:id="1525" w:name="bookmark1525"/>
      <w:r>
        <w:rPr>
          <w:b/>
          <w:bCs/>
          <w:color w:val="000000"/>
          <w:spacing w:val="0"/>
          <w:w w:val="100"/>
          <w:position w:val="0"/>
        </w:rPr>
        <w:t>5</w:t>
      </w:r>
      <w:bookmarkEnd w:id="1525"/>
      <w:r>
        <w:rPr>
          <w:b/>
          <w:bCs/>
          <w:color w:val="000000"/>
          <w:spacing w:val="0"/>
          <w:w w:val="100"/>
          <w:position w:val="0"/>
        </w:rPr>
        <w:t>、</w:t>
        <w:tab/>
        <w:t>其他</w:t>
      </w:r>
    </w:p>
    <w:p>
      <w:pPr>
        <w:pStyle w:val="Style5"/>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十四、承诺及或有事项</w:t>
      </w:r>
    </w:p>
    <w:p>
      <w:pPr>
        <w:pStyle w:val="Style5"/>
        <w:keepNext w:val="0"/>
        <w:keepLines w:val="0"/>
        <w:widowControl w:val="0"/>
        <w:shd w:val="clear" w:color="auto" w:fill="auto"/>
        <w:tabs>
          <w:tab w:pos="375" w:val="left"/>
        </w:tabs>
        <w:bidi w:val="0"/>
        <w:spacing w:before="0" w:after="80" w:line="240" w:lineRule="auto"/>
        <w:ind w:left="0" w:right="0" w:firstLine="0"/>
        <w:jc w:val="both"/>
      </w:pPr>
      <w:bookmarkStart w:id="1526" w:name="bookmark1526"/>
      <w:r>
        <w:rPr>
          <w:b/>
          <w:bCs/>
          <w:color w:val="000000"/>
          <w:spacing w:val="0"/>
          <w:w w:val="100"/>
          <w:position w:val="0"/>
        </w:rPr>
        <w:t>1</w:t>
      </w:r>
      <w:bookmarkEnd w:id="1526"/>
      <w:r>
        <w:rPr>
          <w:b/>
          <w:bCs/>
          <w:color w:val="000000"/>
          <w:spacing w:val="0"/>
          <w:w w:val="100"/>
          <w:position w:val="0"/>
        </w:rPr>
        <w:t>、</w:t>
        <w:tab/>
        <w:t>重要承诺事项</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both"/>
      </w:pPr>
      <w:bookmarkStart w:id="1527" w:name="bookmark1527"/>
      <w:r>
        <w:rPr>
          <w:b/>
          <w:bCs/>
          <w:color w:val="000000"/>
          <w:spacing w:val="0"/>
          <w:w w:val="100"/>
          <w:position w:val="0"/>
        </w:rPr>
        <w:t>2</w:t>
      </w:r>
      <w:bookmarkEnd w:id="1527"/>
      <w:r>
        <w:rPr>
          <w:b/>
          <w:bCs/>
          <w:color w:val="000000"/>
          <w:spacing w:val="0"/>
          <w:w w:val="100"/>
          <w:position w:val="0"/>
        </w:rPr>
        <w:t>、</w:t>
        <w:tab/>
        <w:t>或有事项</w:t>
      </w:r>
    </w:p>
    <w:p>
      <w:pPr>
        <w:pStyle w:val="Style5"/>
        <w:keepNext w:val="0"/>
        <w:keepLines w:val="0"/>
        <w:widowControl w:val="0"/>
        <w:numPr>
          <w:ilvl w:val="0"/>
          <w:numId w:val="155"/>
        </w:numPr>
        <w:shd w:val="clear" w:color="auto" w:fill="auto"/>
        <w:tabs>
          <w:tab w:pos="430" w:val="left"/>
        </w:tabs>
        <w:bidi w:val="0"/>
        <w:spacing w:before="0" w:after="80" w:line="240" w:lineRule="auto"/>
        <w:ind w:left="0" w:right="0" w:firstLine="0"/>
        <w:jc w:val="both"/>
      </w:pPr>
      <w:bookmarkStart w:id="1528" w:name="bookmark1528"/>
      <w:bookmarkEnd w:id="1528"/>
      <w:r>
        <w:rPr>
          <w:b/>
          <w:bCs/>
          <w:color w:val="000000"/>
          <w:spacing w:val="0"/>
          <w:w w:val="100"/>
          <w:position w:val="0"/>
        </w:rPr>
        <w:t>.</w:t>
      </w:r>
      <w:r>
        <w:rPr>
          <w:b/>
          <w:bCs/>
          <w:color w:val="000000"/>
          <w:spacing w:val="0"/>
          <w:w w:val="100"/>
          <w:position w:val="0"/>
        </w:rPr>
        <w:t>资产负债表日存在的重要或有事项</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5"/>
        </w:numPr>
        <w:shd w:val="clear" w:color="auto" w:fill="auto"/>
        <w:tabs>
          <w:tab w:pos="430" w:val="left"/>
        </w:tabs>
        <w:bidi w:val="0"/>
        <w:spacing w:before="0" w:after="80" w:line="240" w:lineRule="auto"/>
        <w:ind w:left="0" w:right="0" w:firstLine="0"/>
        <w:jc w:val="both"/>
      </w:pPr>
      <w:bookmarkStart w:id="1529" w:name="bookmark1529"/>
      <w:bookmarkEnd w:id="1529"/>
      <w:r>
        <w:rPr>
          <w:b/>
          <w:bCs/>
          <w:color w:val="000000"/>
          <w:spacing w:val="0"/>
          <w:w w:val="100"/>
          <w:position w:val="0"/>
        </w:rPr>
        <w:t>.</w:t>
      </w:r>
      <w:r>
        <w:rPr>
          <w:b/>
          <w:bCs/>
          <w:color w:val="000000"/>
          <w:spacing w:val="0"/>
          <w:w w:val="100"/>
          <w:position w:val="0"/>
        </w:rPr>
        <w:t>公司没有需要披露的重要或有事项，也应予以说明:</w:t>
      </w:r>
    </w:p>
    <w:p>
      <w:pPr>
        <w:pStyle w:val="Style5"/>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both"/>
      </w:pPr>
      <w:bookmarkStart w:id="1530" w:name="bookmark1530"/>
      <w:r>
        <w:rPr>
          <w:b/>
          <w:bCs/>
          <w:color w:val="000000"/>
          <w:spacing w:val="0"/>
          <w:w w:val="100"/>
          <w:position w:val="0"/>
        </w:rPr>
        <w:t>3</w:t>
      </w:r>
      <w:bookmarkEnd w:id="1530"/>
      <w:r>
        <w:rPr>
          <w:b/>
          <w:bCs/>
          <w:color w:val="000000"/>
          <w:spacing w:val="0"/>
          <w:w w:val="100"/>
          <w:position w:val="0"/>
        </w:rPr>
        <w:t>、</w:t>
        <w:tab/>
        <w:t>其他</w:t>
      </w:r>
    </w:p>
    <w:p>
      <w:pPr>
        <w:pStyle w:val="Style5"/>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十五、资产负债表日后事项</w:t>
      </w:r>
    </w:p>
    <w:p>
      <w:pPr>
        <w:pStyle w:val="Style5"/>
        <w:keepNext w:val="0"/>
        <w:keepLines w:val="0"/>
        <w:widowControl w:val="0"/>
        <w:shd w:val="clear" w:color="auto" w:fill="auto"/>
        <w:tabs>
          <w:tab w:pos="375" w:val="left"/>
        </w:tabs>
        <w:bidi w:val="0"/>
        <w:spacing w:before="0" w:after="80" w:line="240" w:lineRule="auto"/>
        <w:ind w:left="0" w:right="0" w:firstLine="0"/>
        <w:jc w:val="both"/>
      </w:pPr>
      <w:bookmarkStart w:id="1531" w:name="bookmark1531"/>
      <w:r>
        <w:rPr>
          <w:rFonts w:ascii="Calibri" w:eastAsia="Calibri" w:hAnsi="Calibri" w:cs="Calibri"/>
          <w:b/>
          <w:bCs/>
          <w:color w:val="000000"/>
          <w:spacing w:val="0"/>
          <w:w w:val="100"/>
          <w:position w:val="0"/>
          <w:sz w:val="20"/>
          <w:szCs w:val="20"/>
        </w:rPr>
        <w:t>1</w:t>
      </w:r>
      <w:bookmarkEnd w:id="1531"/>
      <w:r>
        <w:rPr>
          <w:b/>
          <w:bCs/>
          <w:color w:val="000000"/>
          <w:spacing w:val="0"/>
          <w:w w:val="100"/>
          <w:position w:val="0"/>
        </w:rPr>
        <w:t>、</w:t>
        <w:tab/>
        <w:t>重要的非调整事项</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5" w:val="left"/>
        </w:tabs>
        <w:bidi w:val="0"/>
        <w:spacing w:before="0" w:after="80" w:line="240" w:lineRule="auto"/>
        <w:ind w:left="0" w:right="0" w:firstLine="0"/>
        <w:jc w:val="both"/>
      </w:pPr>
      <w:bookmarkStart w:id="1532" w:name="bookmark1532"/>
      <w:r>
        <w:rPr>
          <w:rFonts w:ascii="Calibri" w:eastAsia="Calibri" w:hAnsi="Calibri" w:cs="Calibri"/>
          <w:b/>
          <w:bCs/>
          <w:color w:val="000000"/>
          <w:spacing w:val="0"/>
          <w:w w:val="100"/>
          <w:position w:val="0"/>
          <w:sz w:val="20"/>
          <w:szCs w:val="20"/>
        </w:rPr>
        <w:t>2</w:t>
      </w:r>
      <w:bookmarkEnd w:id="1532"/>
      <w:r>
        <w:rPr>
          <w:b/>
          <w:bCs/>
          <w:color w:val="000000"/>
          <w:spacing w:val="0"/>
          <w:w w:val="100"/>
          <w:position w:val="0"/>
        </w:rPr>
        <w:t>、</w:t>
        <w:tab/>
        <w:t>利润分配情况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64,012,371.92</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64,012,371.92</w:t>
            </w:r>
          </w:p>
        </w:tc>
      </w:tr>
    </w:tbl>
    <w:p>
      <w:pPr>
        <w:widowControl w:val="0"/>
        <w:spacing w:after="339" w:line="1" w:lineRule="exact"/>
      </w:pPr>
    </w:p>
    <w:p>
      <w:pPr>
        <w:pStyle w:val="Style5"/>
        <w:keepNext w:val="0"/>
        <w:keepLines w:val="0"/>
        <w:widowControl w:val="0"/>
        <w:shd w:val="clear" w:color="auto" w:fill="auto"/>
        <w:tabs>
          <w:tab w:pos="375" w:val="left"/>
        </w:tabs>
        <w:bidi w:val="0"/>
        <w:spacing w:before="0" w:after="80" w:line="240" w:lineRule="auto"/>
        <w:ind w:left="0" w:right="0" w:firstLine="0"/>
        <w:jc w:val="both"/>
      </w:pPr>
      <w:bookmarkStart w:id="1533" w:name="bookmark1533"/>
      <w:r>
        <w:rPr>
          <w:rFonts w:ascii="Calibri" w:eastAsia="Calibri" w:hAnsi="Calibri" w:cs="Calibri"/>
          <w:b/>
          <w:bCs/>
          <w:color w:val="000000"/>
          <w:spacing w:val="0"/>
          <w:w w:val="100"/>
          <w:position w:val="0"/>
          <w:sz w:val="20"/>
          <w:szCs w:val="20"/>
        </w:rPr>
        <w:t>3</w:t>
      </w:r>
      <w:bookmarkEnd w:id="1533"/>
      <w:r>
        <w:rPr>
          <w:b/>
          <w:bCs/>
          <w:color w:val="000000"/>
          <w:spacing w:val="0"/>
          <w:w w:val="100"/>
          <w:position w:val="0"/>
        </w:rPr>
        <w:t>、</w:t>
        <w:tab/>
        <w:t>销售退回</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both"/>
      </w:pPr>
      <w:bookmarkStart w:id="1534" w:name="bookmark1534"/>
      <w:r>
        <w:rPr>
          <w:rFonts w:ascii="Calibri" w:eastAsia="Calibri" w:hAnsi="Calibri" w:cs="Calibri"/>
          <w:b/>
          <w:bCs/>
          <w:color w:val="000000"/>
          <w:spacing w:val="0"/>
          <w:w w:val="100"/>
          <w:position w:val="0"/>
          <w:sz w:val="20"/>
          <w:szCs w:val="20"/>
        </w:rPr>
        <w:t>4</w:t>
      </w:r>
      <w:bookmarkEnd w:id="1534"/>
      <w:r>
        <w:rPr>
          <w:b/>
          <w:bCs/>
          <w:color w:val="000000"/>
          <w:spacing w:val="0"/>
          <w:w w:val="100"/>
          <w:position w:val="0"/>
        </w:rPr>
        <w:t>、</w:t>
        <w:tab/>
        <w:t>其他资产负债表日后事项说明</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十六、其他重要事项</w:t>
      </w:r>
    </w:p>
    <w:p>
      <w:pPr>
        <w:pStyle w:val="Style5"/>
        <w:keepNext w:val="0"/>
        <w:keepLines w:val="0"/>
        <w:widowControl w:val="0"/>
        <w:shd w:val="clear" w:color="auto" w:fill="auto"/>
        <w:tabs>
          <w:tab w:pos="375" w:val="left"/>
        </w:tabs>
        <w:bidi w:val="0"/>
        <w:spacing w:before="0" w:after="80" w:line="240" w:lineRule="auto"/>
        <w:ind w:left="0" w:right="0" w:firstLine="0"/>
        <w:jc w:val="both"/>
      </w:pPr>
      <w:bookmarkStart w:id="1535" w:name="bookmark1535"/>
      <w:r>
        <w:rPr>
          <w:b/>
          <w:bCs/>
          <w:color w:val="000000"/>
          <w:spacing w:val="0"/>
          <w:w w:val="100"/>
          <w:position w:val="0"/>
        </w:rPr>
        <w:t>1</w:t>
      </w:r>
      <w:bookmarkEnd w:id="1535"/>
      <w:r>
        <w:rPr>
          <w:b/>
          <w:bCs/>
          <w:color w:val="000000"/>
          <w:spacing w:val="0"/>
          <w:w w:val="100"/>
          <w:position w:val="0"/>
        </w:rPr>
        <w:t>、</w:t>
        <w:tab/>
        <w:t>前期会计差错更正</w:t>
      </w:r>
    </w:p>
    <w:p>
      <w:pPr>
        <w:pStyle w:val="Style5"/>
        <w:keepNext w:val="0"/>
        <w:keepLines w:val="0"/>
        <w:widowControl w:val="0"/>
        <w:numPr>
          <w:ilvl w:val="0"/>
          <w:numId w:val="157"/>
        </w:numPr>
        <w:shd w:val="clear" w:color="auto" w:fill="auto"/>
        <w:tabs>
          <w:tab w:pos="430" w:val="left"/>
        </w:tabs>
        <w:bidi w:val="0"/>
        <w:spacing w:before="0" w:after="80" w:line="240" w:lineRule="auto"/>
        <w:ind w:left="0" w:right="0" w:firstLine="0"/>
        <w:jc w:val="both"/>
      </w:pPr>
      <w:bookmarkStart w:id="1536" w:name="bookmark1536"/>
      <w:bookmarkEnd w:id="1536"/>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430" w:val="left"/>
        </w:tabs>
        <w:bidi w:val="0"/>
        <w:spacing w:before="0" w:after="80" w:line="240" w:lineRule="auto"/>
        <w:ind w:left="0" w:right="0" w:firstLine="0"/>
        <w:jc w:val="both"/>
      </w:pPr>
      <w:bookmarkStart w:id="1537" w:name="bookmark1537"/>
      <w:bookmarkEnd w:id="1537"/>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both"/>
      </w:pPr>
      <w:bookmarkStart w:id="1538" w:name="bookmark1538"/>
      <w:r>
        <w:rPr>
          <w:b/>
          <w:bCs/>
          <w:color w:val="000000"/>
          <w:spacing w:val="0"/>
          <w:w w:val="100"/>
          <w:position w:val="0"/>
        </w:rPr>
        <w:t>2</w:t>
      </w:r>
      <w:bookmarkEnd w:id="1538"/>
      <w:r>
        <w:rPr>
          <w:b/>
          <w:bCs/>
          <w:color w:val="000000"/>
          <w:spacing w:val="0"/>
          <w:w w:val="100"/>
          <w:position w:val="0"/>
        </w:rPr>
        <w:t>、</w:t>
        <w:tab/>
        <w:t>债务重组</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both"/>
      </w:pPr>
      <w:bookmarkStart w:id="1539" w:name="bookmark1539"/>
      <w:r>
        <w:rPr>
          <w:b/>
          <w:bCs/>
          <w:color w:val="000000"/>
          <w:spacing w:val="0"/>
          <w:w w:val="100"/>
          <w:position w:val="0"/>
        </w:rPr>
        <w:t>3</w:t>
      </w:r>
      <w:bookmarkEnd w:id="1539"/>
      <w:r>
        <w:rPr>
          <w:b/>
          <w:bCs/>
          <w:color w:val="000000"/>
          <w:spacing w:val="0"/>
          <w:w w:val="100"/>
          <w:position w:val="0"/>
        </w:rPr>
        <w:t>、</w:t>
        <w:tab/>
        <w:t>资产置换</w:t>
      </w:r>
    </w:p>
    <w:p>
      <w:pPr>
        <w:pStyle w:val="Style5"/>
        <w:keepNext w:val="0"/>
        <w:keepLines w:val="0"/>
        <w:widowControl w:val="0"/>
        <w:numPr>
          <w:ilvl w:val="0"/>
          <w:numId w:val="159"/>
        </w:numPr>
        <w:shd w:val="clear" w:color="auto" w:fill="auto"/>
        <w:tabs>
          <w:tab w:pos="430" w:val="left"/>
        </w:tabs>
        <w:bidi w:val="0"/>
        <w:spacing w:before="0" w:after="160" w:line="240" w:lineRule="auto"/>
        <w:ind w:left="0" w:right="0" w:firstLine="0"/>
        <w:jc w:val="both"/>
      </w:pPr>
      <w:bookmarkStart w:id="1540" w:name="bookmark1540"/>
      <w:bookmarkEnd w:id="1540"/>
      <w:r>
        <w:rPr>
          <w:b/>
          <w:bCs/>
          <w:color w:val="000000"/>
          <w:spacing w:val="0"/>
          <w:w w:val="100"/>
          <w:position w:val="0"/>
        </w:rPr>
        <w:t>.</w:t>
      </w:r>
      <w:r>
        <w:rPr>
          <w:b/>
          <w:bCs/>
          <w:color w:val="000000"/>
          <w:spacing w:val="0"/>
          <w:w w:val="100"/>
          <w:position w:val="0"/>
        </w:rPr>
        <w:t>非货币性资产交换</w:t>
      </w:r>
    </w:p>
    <w:p>
      <w:pPr>
        <w:pStyle w:val="Style5"/>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80" w:line="240" w:lineRule="auto"/>
        <w:ind w:left="0" w:right="0" w:firstLine="0"/>
        <w:jc w:val="both"/>
      </w:pPr>
      <w:bookmarkStart w:id="1541" w:name="bookmark1541"/>
      <w:bookmarkEnd w:id="1541"/>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274" w:lineRule="exact"/>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4</w:t>
      </w:r>
      <w:bookmarkEnd w:id="1544"/>
      <w:r>
        <w:rPr>
          <w:color w:val="000000"/>
          <w:spacing w:val="0"/>
          <w:w w:val="100"/>
          <w:position w:val="0"/>
        </w:rPr>
        <w:t>、</w:t>
        <w:tab/>
        <w:t>年金计划</w:t>
      </w:r>
      <w:bookmarkEnd w:id="1542"/>
      <w:bookmarkEnd w:id="1543"/>
      <w:bookmarkEnd w:id="154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274" w:lineRule="exact"/>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5</w:t>
      </w:r>
      <w:bookmarkEnd w:id="1548"/>
      <w:r>
        <w:rPr>
          <w:color w:val="000000"/>
          <w:spacing w:val="0"/>
          <w:w w:val="100"/>
          <w:position w:val="0"/>
        </w:rPr>
        <w:t>、</w:t>
        <w:tab/>
        <w:t>终止经营</w:t>
      </w:r>
      <w:bookmarkEnd w:id="1546"/>
      <w:bookmarkEnd w:id="1547"/>
      <w:bookmarkEnd w:id="154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274" w:lineRule="exact"/>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6</w:t>
      </w:r>
      <w:bookmarkEnd w:id="1552"/>
      <w:r>
        <w:rPr>
          <w:color w:val="000000"/>
          <w:spacing w:val="0"/>
          <w:w w:val="100"/>
          <w:position w:val="0"/>
        </w:rPr>
        <w:t>、</w:t>
        <w:tab/>
        <w:t>分部信息</w:t>
      </w:r>
      <w:bookmarkEnd w:id="1550"/>
      <w:bookmarkEnd w:id="1551"/>
      <w:bookmarkEnd w:id="1553"/>
    </w:p>
    <w:p>
      <w:pPr>
        <w:pStyle w:val="Style19"/>
        <w:keepNext/>
        <w:keepLines/>
        <w:widowControl w:val="0"/>
        <w:numPr>
          <w:ilvl w:val="0"/>
          <w:numId w:val="161"/>
        </w:numPr>
        <w:shd w:val="clear" w:color="auto" w:fill="auto"/>
        <w:tabs>
          <w:tab w:pos="430" w:val="left"/>
        </w:tabs>
        <w:bidi w:val="0"/>
        <w:spacing w:before="0" w:after="40" w:line="274" w:lineRule="exact"/>
        <w:ind w:left="0" w:right="0" w:firstLine="0"/>
        <w:jc w:val="left"/>
      </w:pPr>
      <w:bookmarkStart w:id="1550" w:name="bookmark1550"/>
      <w:bookmarkStart w:id="1551" w:name="bookmark1551"/>
      <w:bookmarkStart w:id="1554" w:name="bookmark1554"/>
      <w:bookmarkStart w:id="1555" w:name="bookmark1555"/>
      <w:bookmarkEnd w:id="1554"/>
      <w:r>
        <w:rPr>
          <w:color w:val="000000"/>
          <w:spacing w:val="0"/>
          <w:w w:val="100"/>
          <w:position w:val="0"/>
        </w:rPr>
        <w:t>.</w:t>
      </w:r>
      <w:r>
        <w:rPr>
          <w:color w:val="000000"/>
          <w:spacing w:val="0"/>
          <w:w w:val="100"/>
          <w:position w:val="0"/>
        </w:rPr>
        <w:t>报告分部的确定依据与会计政策</w:t>
      </w:r>
      <w:bookmarkEnd w:id="1550"/>
      <w:bookmarkEnd w:id="1551"/>
      <w:bookmarkEnd w:id="1555"/>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本公司以内部组织结构、管理要求、内部报告制度并结合业务的行业划分为依据确定经营分部， 以业务的行业分部为基础确定报告分部。本公司的管理层定期评价这些报告分部的经营成果，以 决定向其分配资源及评价其业绩。本公司报告分部分为品牌营销、品牌运营、影视节目。分部报 告信息根据各分部向管理层报告时采用的会计政策及计量标准披露，这些计量基础与编制财务报 表时的会计与计量基础保持一致。</w:t>
      </w:r>
    </w:p>
    <w:p>
      <w:pPr>
        <w:pStyle w:val="Style5"/>
        <w:keepNext w:val="0"/>
        <w:keepLines w:val="0"/>
        <w:widowControl w:val="0"/>
        <w:numPr>
          <w:ilvl w:val="0"/>
          <w:numId w:val="161"/>
        </w:numPr>
        <w:shd w:val="clear" w:color="auto" w:fill="auto"/>
        <w:tabs>
          <w:tab w:pos="430" w:val="left"/>
        </w:tabs>
        <w:bidi w:val="0"/>
        <w:spacing w:before="0" w:after="40" w:line="274" w:lineRule="exact"/>
        <w:ind w:left="0" w:right="0" w:firstLine="0"/>
        <w:jc w:val="left"/>
      </w:pPr>
      <w:bookmarkStart w:id="1556" w:name="bookmark1556"/>
      <w:bookmarkEnd w:id="1556"/>
      <w:r>
        <w:rPr>
          <w:b/>
          <w:bCs/>
          <w:color w:val="000000"/>
          <w:spacing w:val="0"/>
          <w:w w:val="100"/>
          <w:position w:val="0"/>
        </w:rPr>
        <w:t>.</w:t>
      </w:r>
      <w:r>
        <w:rPr>
          <w:b/>
          <w:bCs/>
          <w:color w:val="000000"/>
          <w:spacing w:val="0"/>
          <w:w w:val="100"/>
          <w:position w:val="0"/>
        </w:rPr>
        <w:t>报告分部的财务信息</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896"/>
        <w:gridCol w:w="1690"/>
        <w:gridCol w:w="1579"/>
        <w:gridCol w:w="614"/>
        <w:gridCol w:w="1906"/>
      </w:tblGrid>
      <w:tr>
        <w:trPr>
          <w:trHeight w:val="137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品牌营销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品牌运营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影视节目</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20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主营业务 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8,496, 057, </w:t>
            </w:r>
            <w:r>
              <w:rPr>
                <w:color w:val="000000"/>
                <w:spacing w:val="0"/>
                <w:w w:val="100"/>
                <w:position w:val="0"/>
                <w:sz w:val="18"/>
                <w:szCs w:val="18"/>
              </w:rPr>
              <w:t xml:space="preserve">970. </w:t>
            </w:r>
            <w:r>
              <w:rPr>
                <w:color w:val="000000"/>
                <w:spacing w:val="0"/>
                <w:w w:val="100"/>
                <w:position w:val="0"/>
                <w:sz w:val="18"/>
                <w:szCs w:val="18"/>
              </w:rPr>
              <w:t>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592,424,782.11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55,282,891.98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主营业务 成本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7,356, 499, </w:t>
            </w:r>
            <w:r>
              <w:rPr>
                <w:color w:val="000000"/>
                <w:spacing w:val="0"/>
                <w:w w:val="100"/>
                <w:position w:val="0"/>
                <w:sz w:val="18"/>
                <w:szCs w:val="18"/>
              </w:rPr>
              <w:t xml:space="preserve">954. </w:t>
            </w: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558,076,472.24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44,201,972.70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7,958, 778, </w:t>
            </w:r>
            <w:r>
              <w:rPr>
                <w:color w:val="000000"/>
                <w:spacing w:val="0"/>
                <w:w w:val="100"/>
                <w:position w:val="0"/>
                <w:sz w:val="18"/>
                <w:szCs w:val="18"/>
              </w:rPr>
              <w:t xml:space="preserve">399. </w:t>
            </w:r>
            <w:r>
              <w:rPr>
                <w:color w:val="000000"/>
                <w:spacing w:val="0"/>
                <w:w w:val="100"/>
                <w:position w:val="0"/>
                <w:sz w:val="18"/>
                <w:szCs w:val="18"/>
              </w:rPr>
              <w:t>45</w:t>
            </w:r>
          </w:p>
        </w:tc>
      </w:tr>
    </w:tbl>
    <w:p>
      <w:pPr>
        <w:widowControl w:val="0"/>
        <w:spacing w:after="219" w:line="1" w:lineRule="exact"/>
      </w:pPr>
    </w:p>
    <w:p>
      <w:pPr>
        <w:pStyle w:val="Style5"/>
        <w:keepNext w:val="0"/>
        <w:keepLines w:val="0"/>
        <w:widowControl w:val="0"/>
        <w:numPr>
          <w:ilvl w:val="0"/>
          <w:numId w:val="161"/>
        </w:numPr>
        <w:shd w:val="clear" w:color="auto" w:fill="auto"/>
        <w:tabs>
          <w:tab w:pos="440" w:val="left"/>
        </w:tabs>
        <w:bidi w:val="0"/>
        <w:spacing w:before="0" w:after="0" w:line="341" w:lineRule="exact"/>
        <w:ind w:left="0" w:right="0" w:firstLine="0"/>
        <w:jc w:val="left"/>
      </w:pPr>
      <w:bookmarkStart w:id="1557" w:name="bookmark1557"/>
      <w:bookmarkEnd w:id="1557"/>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1"/>
        </w:numPr>
        <w:shd w:val="clear" w:color="auto" w:fill="auto"/>
        <w:tabs>
          <w:tab w:pos="430" w:val="left"/>
        </w:tabs>
        <w:bidi w:val="0"/>
        <w:spacing w:before="0" w:after="40" w:line="341" w:lineRule="exact"/>
        <w:ind w:left="0" w:right="0" w:firstLine="0"/>
        <w:jc w:val="left"/>
      </w:pPr>
      <w:bookmarkStart w:id="1558" w:name="bookmark1558"/>
      <w:bookmarkEnd w:id="1558"/>
      <w:r>
        <w:rPr>
          <w:b/>
          <w:bCs/>
          <w:color w:val="000000"/>
          <w:spacing w:val="0"/>
          <w:w w:val="100"/>
          <w:position w:val="0"/>
        </w:rPr>
        <w:t>.其他说明</w:t>
      </w:r>
    </w:p>
    <w:p>
      <w:pPr>
        <w:pStyle w:val="Style5"/>
        <w:keepNext w:val="0"/>
        <w:keepLines w:val="0"/>
        <w:widowControl w:val="0"/>
        <w:shd w:val="clear" w:color="auto" w:fill="auto"/>
        <w:tabs>
          <w:tab w:pos="854" w:val="left"/>
        </w:tabs>
        <w:bidi w:val="0"/>
        <w:spacing w:before="0" w:after="0" w:line="34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3" w:val="left"/>
        </w:tabs>
        <w:bidi w:val="0"/>
        <w:spacing w:before="0" w:after="40" w:line="341" w:lineRule="exact"/>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7</w:t>
      </w:r>
      <w:bookmarkEnd w:id="1561"/>
      <w:r>
        <w:rPr>
          <w:color w:val="000000"/>
          <w:spacing w:val="0"/>
          <w:w w:val="100"/>
          <w:position w:val="0"/>
        </w:rPr>
        <w:t>、</w:t>
        <w:tab/>
        <w:t>其他对投资者决策有影响的重要交易和事项</w:t>
      </w:r>
      <w:bookmarkEnd w:id="1559"/>
      <w:bookmarkEnd w:id="1560"/>
      <w:bookmarkEnd w:id="1562"/>
    </w:p>
    <w:p>
      <w:pPr>
        <w:pStyle w:val="Style5"/>
        <w:keepNext w:val="0"/>
        <w:keepLines w:val="0"/>
        <w:widowControl w:val="0"/>
        <w:shd w:val="clear" w:color="auto" w:fill="auto"/>
        <w:tabs>
          <w:tab w:pos="854" w:val="left"/>
        </w:tabs>
        <w:bidi w:val="0"/>
        <w:spacing w:before="0" w:after="0" w:line="34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0" w:line="341" w:lineRule="exact"/>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8</w:t>
      </w:r>
      <w:bookmarkEnd w:id="1565"/>
      <w:r>
        <w:rPr>
          <w:color w:val="000000"/>
          <w:spacing w:val="0"/>
          <w:w w:val="100"/>
          <w:position w:val="0"/>
        </w:rPr>
        <w:t>、</w:t>
        <w:tab/>
        <w:t>其他</w:t>
      </w:r>
      <w:bookmarkEnd w:id="1563"/>
      <w:bookmarkEnd w:id="1564"/>
      <w:bookmarkEnd w:id="1566"/>
    </w:p>
    <w:p>
      <w:pPr>
        <w:pStyle w:val="Style5"/>
        <w:keepNext w:val="0"/>
        <w:keepLines w:val="0"/>
        <w:widowControl w:val="0"/>
        <w:shd w:val="clear" w:color="auto" w:fill="auto"/>
        <w:tabs>
          <w:tab w:pos="854" w:val="left"/>
        </w:tabs>
        <w:bidi w:val="0"/>
        <w:spacing w:before="0" w:after="0" w:line="34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0" w:line="341" w:lineRule="exact"/>
        <w:ind w:left="0" w:right="0" w:firstLine="0"/>
        <w:jc w:val="left"/>
      </w:pPr>
      <w:bookmarkStart w:id="1567" w:name="bookmark1567"/>
      <w:r>
        <w:rPr>
          <w:b/>
          <w:bCs/>
          <w:color w:val="000000"/>
          <w:spacing w:val="0"/>
          <w:w w:val="100"/>
          <w:position w:val="0"/>
        </w:rPr>
        <w:t>1</w:t>
      </w:r>
      <w:bookmarkEnd w:id="1567"/>
      <w:r>
        <w:rPr>
          <w:b/>
          <w:bCs/>
          <w:color w:val="000000"/>
          <w:spacing w:val="0"/>
          <w:w w:val="100"/>
          <w:position w:val="0"/>
        </w:rPr>
        <w:t>、应收账款</w:t>
      </w:r>
    </w:p>
    <w:p>
      <w:pPr>
        <w:pStyle w:val="Style5"/>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4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3,539, 164, </w:t>
            </w:r>
            <w:r>
              <w:rPr>
                <w:color w:val="000000"/>
                <w:spacing w:val="0"/>
                <w:w w:val="100"/>
                <w:position w:val="0"/>
                <w:sz w:val="18"/>
                <w:szCs w:val="18"/>
              </w:rPr>
              <w:t xml:space="preserve">176.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3,539, 164, </w:t>
            </w:r>
            <w:r>
              <w:rPr>
                <w:color w:val="000000"/>
                <w:spacing w:val="0"/>
                <w:w w:val="100"/>
                <w:position w:val="0"/>
                <w:sz w:val="18"/>
                <w:szCs w:val="18"/>
              </w:rPr>
              <w:t xml:space="preserve">176.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381,606,301.71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117,819,398.29</w:t>
            </w:r>
          </w:p>
        </w:tc>
      </w:tr>
    </w:tbl>
    <w:p>
      <w:pPr>
        <w:spacing w:lineRule="exact" w:line="1"/>
        <w:rPr>
          <w:sz w:val="2"/>
          <w:szCs w:val="2"/>
        </w:rPr>
      </w:pPr>
      <w:r>
        <w:br w:type="page"/>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96,746,146.95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4,135,336, </w:t>
            </w:r>
            <w:r>
              <w:rPr>
                <w:color w:val="000000"/>
                <w:spacing w:val="0"/>
                <w:w w:val="100"/>
                <w:position w:val="0"/>
                <w:sz w:val="18"/>
                <w:szCs w:val="18"/>
              </w:rPr>
              <w:t xml:space="preserve">023. </w:t>
            </w:r>
            <w:r>
              <w:rPr>
                <w:color w:val="000000"/>
                <w:spacing w:val="0"/>
                <w:w w:val="100"/>
                <w:position w:val="0"/>
                <w:sz w:val="18"/>
                <w:szCs w:val="18"/>
              </w:rPr>
              <w:t>49</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568" w:name="bookmark1568"/>
      <w:bookmarkStart w:id="1569" w:name="bookmark1569"/>
      <w:bookmarkStart w:id="1570" w:name="bookmark1570"/>
      <w:r>
        <w:rPr>
          <w:color w:val="000000"/>
          <w:spacing w:val="0"/>
          <w:w w:val="100"/>
          <w:position w:val="0"/>
        </w:rPr>
        <w:t>(2).</w:t>
      </w:r>
      <w:r>
        <w:rPr>
          <w:color w:val="000000"/>
          <w:spacing w:val="0"/>
          <w:w w:val="100"/>
          <w:position w:val="0"/>
        </w:rPr>
        <w:t>按坏账计提方法分类披露</w:t>
      </w:r>
      <w:bookmarkEnd w:id="1568"/>
      <w:bookmarkEnd w:id="1569"/>
      <w:bookmarkEnd w:id="15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
        <w:gridCol w:w="1114"/>
        <w:gridCol w:w="494"/>
        <w:gridCol w:w="1003"/>
        <w:gridCol w:w="552"/>
        <w:gridCol w:w="1109"/>
        <w:gridCol w:w="1114"/>
        <w:gridCol w:w="499"/>
        <w:gridCol w:w="998"/>
        <w:gridCol w:w="499"/>
        <w:gridCol w:w="111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right w:val="single" w:sz="4"/>
            </w:tcBorders>
            <w:shd w:val="clear" w:color="auto" w:fill="FFFFFF"/>
            <w:vAlign w:val="center"/>
          </w:tcPr>
          <w:p>
            <w:pPr/>
          </w:p>
        </w:tc>
      </w:tr>
      <w:tr>
        <w:trPr>
          <w:trHeight w:val="2462"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49,101,4</w:t>
            </w:r>
          </w:p>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1.</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49,101,</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49,101,4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1.</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39,281,</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131.63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80</w:t>
            </w:r>
          </w:p>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.0</w:t>
            </w:r>
          </w:p>
          <w:p>
            <w:pPr>
              <w:pStyle w:val="Style27"/>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9,820, 28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w:t>
            </w:r>
          </w:p>
        </w:tc>
      </w:tr>
      <w:tr>
        <w:trPr>
          <w:trHeight w:val="283" w:hRule="exact"/>
        </w:trPr>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 视 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49,101,4</w:t>
            </w:r>
          </w:p>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1.</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49,101,</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49,101,4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1.</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39,281,</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80</w:t>
            </w:r>
          </w:p>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.0</w:t>
            </w:r>
          </w:p>
          <w:p>
            <w:pPr>
              <w:pStyle w:val="Style27"/>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9,820, 28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w:t>
            </w:r>
          </w:p>
        </w:tc>
      </w:tr>
      <w:tr>
        <w:trPr>
          <w:trHeight w:val="2462" w:hRule="exact"/>
        </w:trPr>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4,086, 23</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4,608. </w:t>
            </w:r>
            <w:r>
              <w:rPr>
                <w:color w:val="000000"/>
                <w:spacing w:val="0"/>
                <w:w w:val="100"/>
                <w:position w:val="0"/>
                <w:sz w:val="18"/>
                <w:szCs w:val="18"/>
              </w:rPr>
              <w:t>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98</w:t>
            </w:r>
          </w:p>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w:t>
            </w:r>
          </w:p>
          <w:p>
            <w:pPr>
              <w:pStyle w:val="Style27"/>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143,954</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,611.35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3.5</w:t>
            </w:r>
          </w:p>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3,942, 27</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9,997.60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3,752, 68</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3,072.86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98</w:t>
            </w:r>
          </w:p>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71,755,</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811.64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1.</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3,680, 92</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7,261.22</w:t>
            </w:r>
          </w:p>
        </w:tc>
      </w:tr>
      <w:tr>
        <w:trPr>
          <w:trHeight w:val="283"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41" w:hRule="exact"/>
        </w:trPr>
        <w:tc>
          <w:tcPr>
            <w:tcBorders>
              <w:top w:val="single" w:sz="4"/>
              <w:left w:val="single" w:sz="4"/>
              <w:bottom w:val="single" w:sz="4"/>
            </w:tcBorders>
            <w:shd w:val="clear" w:color="auto" w:fill="FFFFFF"/>
            <w:textDirection w:val="tbRlV"/>
            <w:vAlign w:val="top"/>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430,228,</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262.73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10</w:t>
            </w:r>
          </w:p>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w:t>
            </w:r>
          </w:p>
          <w:p>
            <w:pPr>
              <w:pStyle w:val="Style27"/>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430,228,</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262.73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315,285,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694.58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8.</w:t>
            </w:r>
          </w:p>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315,285,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694.58</w:t>
            </w:r>
          </w:p>
        </w:tc>
      </w:tr>
    </w:tbl>
    <w:p>
      <w:pPr>
        <w:sectPr>
          <w:headerReference w:type="default" r:id="rId33"/>
          <w:footerReference w:type="default" r:id="rId34"/>
          <w:footnotePr>
            <w:pos w:val="pageBottom"/>
            <w:numFmt w:val="decimal"/>
            <w:numRestart w:val="continuous"/>
          </w:footnotePr>
          <w:pgSz w:w="11900" w:h="16840"/>
          <w:pgMar w:top="1459" w:right="1252" w:bottom="1491" w:left="1768" w:header="0" w:footer="3" w:gutter="0"/>
          <w:cols w:space="720"/>
          <w:noEndnote/>
          <w:rtlGutter w:val="0"/>
          <w:docGrid w:linePitch="360"/>
        </w:sectPr>
      </w:pPr>
    </w:p>
    <w:tbl>
      <w:tblPr>
        <w:tblOverlap w:val="never"/>
        <w:jc w:val="center"/>
        <w:tblLayout w:type="fixed"/>
      </w:tblPr>
      <w:tblGrid>
        <w:gridCol w:w="336"/>
        <w:gridCol w:w="1114"/>
        <w:gridCol w:w="494"/>
        <w:gridCol w:w="1003"/>
        <w:gridCol w:w="552"/>
        <w:gridCol w:w="1109"/>
        <w:gridCol w:w="1114"/>
        <w:gridCol w:w="499"/>
        <w:gridCol w:w="998"/>
        <w:gridCol w:w="499"/>
        <w:gridCol w:w="1118"/>
      </w:tblGrid>
      <w:tr>
        <w:trPr>
          <w:trHeight w:val="1104"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3,656, 00</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6,346. </w:t>
            </w:r>
            <w:r>
              <w:rPr>
                <w:color w:val="000000"/>
                <w:spacing w:val="0"/>
                <w:w w:val="100"/>
                <w:position w:val="0"/>
                <w:sz w:val="18"/>
                <w:szCs w:val="18"/>
              </w:rPr>
              <w:t>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89</w:t>
            </w:r>
          </w:p>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w:t>
            </w:r>
          </w:p>
          <w:p>
            <w:pPr>
              <w:pStyle w:val="Style27"/>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143,954</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,611.35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3.9</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3,512, 05</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1,734.87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3,437, 39</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7,378.28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91</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71,755,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3,365, 64</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1,566.64</w:t>
            </w:r>
          </w:p>
        </w:tc>
      </w:tr>
      <w:tr>
        <w:trPr>
          <w:trHeight w:val="56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4,135,33</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6,023. </w:t>
            </w:r>
            <w:r>
              <w:rPr>
                <w:color w:val="000000"/>
                <w:spacing w:val="0"/>
                <w:w w:val="100"/>
                <w:position w:val="0"/>
                <w:sz w:val="18"/>
                <w:szCs w:val="18"/>
              </w:rPr>
              <w:t>49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193,056</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,025.89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3,942, 27</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9,997. </w:t>
            </w:r>
            <w:r>
              <w:rPr>
                <w:color w:val="000000"/>
                <w:spacing w:val="0"/>
                <w:w w:val="100"/>
                <w:position w:val="0"/>
                <w:sz w:val="18"/>
                <w:szCs w:val="18"/>
              </w:rPr>
              <w:t>60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3,801,78</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4,487. </w:t>
            </w:r>
            <w:r>
              <w:rPr>
                <w:color w:val="000000"/>
                <w:spacing w:val="0"/>
                <w:w w:val="100"/>
                <w:position w:val="0"/>
                <w:sz w:val="18"/>
                <w:szCs w:val="18"/>
              </w:rPr>
              <w:t>40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111,036</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,943.27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3,690, 74</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7,544. </w:t>
            </w:r>
            <w:r>
              <w:rPr>
                <w:color w:val="000000"/>
                <w:spacing w:val="0"/>
                <w:w w:val="100"/>
                <w:position w:val="0"/>
                <w:sz w:val="18"/>
                <w:szCs w:val="18"/>
              </w:rPr>
              <w:t>13</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bl>
      <w:tblPr>
        <w:tblOverlap w:val="never"/>
        <w:jc w:val="center"/>
        <w:tblLayout w:type="fixed"/>
      </w:tblPr>
      <w:tblGrid>
        <w:gridCol w:w="2054"/>
        <w:gridCol w:w="1656"/>
        <w:gridCol w:w="1661"/>
        <w:gridCol w:w="1656"/>
        <w:gridCol w:w="181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乐视移动智能信息 技术（北京）有限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23,656,812.20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23,656,812.20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乐视电子商务（北 京）有限公司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6,628, </w:t>
            </w:r>
            <w:r>
              <w:rPr>
                <w:color w:val="000000"/>
                <w:spacing w:val="0"/>
                <w:w w:val="100"/>
                <w:position w:val="0"/>
                <w:sz w:val="18"/>
                <w:szCs w:val="18"/>
              </w:rPr>
              <w:t>111.48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6,628,111.48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乐视汽车（北京）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5,940, </w:t>
            </w:r>
            <w:r>
              <w:rPr>
                <w:color w:val="000000"/>
                <w:spacing w:val="0"/>
                <w:w w:val="100"/>
                <w:position w:val="0"/>
                <w:sz w:val="18"/>
                <w:szCs w:val="18"/>
              </w:rPr>
              <w:t xml:space="preserve">309.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5,940, </w:t>
            </w:r>
            <w:r>
              <w:rPr>
                <w:color w:val="000000"/>
                <w:spacing w:val="0"/>
                <w:w w:val="100"/>
                <w:position w:val="0"/>
                <w:sz w:val="18"/>
                <w:szCs w:val="18"/>
              </w:rPr>
              <w:t xml:space="preserve">309.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乐帕营销服务（北 京）有限公司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5,322, </w:t>
            </w:r>
            <w:r>
              <w:rPr>
                <w:color w:val="000000"/>
                <w:spacing w:val="0"/>
                <w:w w:val="100"/>
                <w:position w:val="0"/>
                <w:sz w:val="18"/>
                <w:szCs w:val="18"/>
              </w:rPr>
              <w:t xml:space="preserve">534.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5,322, </w:t>
            </w:r>
            <w:r>
              <w:rPr>
                <w:color w:val="000000"/>
                <w:spacing w:val="0"/>
                <w:w w:val="100"/>
                <w:position w:val="0"/>
                <w:sz w:val="18"/>
                <w:szCs w:val="18"/>
              </w:rPr>
              <w:t xml:space="preserve">534.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法乐第（北京）网 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3,044, </w:t>
            </w:r>
            <w:r>
              <w:rPr>
                <w:color w:val="000000"/>
                <w:spacing w:val="0"/>
                <w:w w:val="100"/>
                <w:position w:val="0"/>
                <w:sz w:val="18"/>
                <w:szCs w:val="18"/>
              </w:rPr>
              <w:t xml:space="preserve">506. </w:t>
            </w:r>
            <w:r>
              <w:rPr>
                <w:color w:val="000000"/>
                <w:spacing w:val="0"/>
                <w:w w:val="100"/>
                <w:position w:val="0"/>
                <w:sz w:val="18"/>
                <w:szCs w:val="18"/>
              </w:rPr>
              <w:t>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3,044, </w:t>
            </w:r>
            <w:r>
              <w:rPr>
                <w:color w:val="000000"/>
                <w:spacing w:val="0"/>
                <w:w w:val="100"/>
                <w:position w:val="0"/>
                <w:sz w:val="18"/>
                <w:szCs w:val="18"/>
              </w:rPr>
              <w:t xml:space="preserve">506. </w:t>
            </w:r>
            <w:r>
              <w:rPr>
                <w:color w:val="000000"/>
                <w:spacing w:val="0"/>
                <w:w w:val="100"/>
                <w:position w:val="0"/>
                <w:sz w:val="18"/>
                <w:szCs w:val="18"/>
              </w:rPr>
              <w:t>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乐视控股（北京）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2,119,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2,119,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乐视品牌营销策划</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1,902,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1,902,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乐视致新电子科技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487,200.00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487,200.00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49,101,414.54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49,101,414.54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按单项计提坏账准备的说明：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日，本公司对上述“乐视系”公司应收账款余额为人民币</w:t>
      </w:r>
      <w:r>
        <w:rPr>
          <w:color w:val="000000"/>
          <w:spacing w:val="0"/>
          <w:w w:val="100"/>
          <w:position w:val="0"/>
          <w:sz w:val="18"/>
          <w:szCs w:val="18"/>
        </w:rPr>
        <w:t xml:space="preserve">49, 101, </w:t>
      </w:r>
      <w:r>
        <w:rPr>
          <w:color w:val="000000"/>
          <w:spacing w:val="0"/>
          <w:w w:val="100"/>
          <w:position w:val="0"/>
          <w:sz w:val="18"/>
          <w:szCs w:val="18"/>
        </w:rPr>
        <w:t xml:space="preserve">414. </w:t>
      </w:r>
      <w:r>
        <w:rPr>
          <w:color w:val="000000"/>
          <w:spacing w:val="0"/>
          <w:w w:val="100"/>
          <w:position w:val="0"/>
          <w:sz w:val="18"/>
          <w:szCs w:val="18"/>
        </w:rPr>
        <w:t xml:space="preserve">54 </w:t>
      </w:r>
      <w:r>
        <w:rPr>
          <w:color w:val="000000"/>
          <w:spacing w:val="0"/>
          <w:w w:val="100"/>
          <w:position w:val="0"/>
        </w:rPr>
        <w:t>元，因收回可能性较低，按照</w:t>
      </w:r>
      <w:r>
        <w:rPr>
          <w:color w:val="000000"/>
          <w:spacing w:val="0"/>
          <w:w w:val="100"/>
          <w:position w:val="0"/>
          <w:sz w:val="18"/>
          <w:szCs w:val="18"/>
        </w:rPr>
        <w:t>100.00%</w:t>
      </w:r>
      <w:r>
        <w:rPr>
          <w:color w:val="000000"/>
          <w:spacing w:val="0"/>
          <w:w w:val="100"/>
          <w:position w:val="0"/>
        </w:rPr>
        <w:t>的预期损失率计提坏账准备。</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组合计提项目：账龄组合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3,108, </w:t>
            </w:r>
            <w:r>
              <w:rPr>
                <w:color w:val="000000"/>
                <w:spacing w:val="0"/>
                <w:w w:val="100"/>
                <w:position w:val="0"/>
                <w:sz w:val="18"/>
                <w:szCs w:val="18"/>
              </w:rPr>
              <w:t>935,913.81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18,653,615.48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0.60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381,606,301.71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30,528,504.14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117,819,398.29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47,127,759.32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47,644,732.41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47,644,732.41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3,656, 006, </w:t>
            </w:r>
            <w:r>
              <w:rPr>
                <w:color w:val="000000"/>
                <w:spacing w:val="0"/>
                <w:w w:val="100"/>
                <w:position w:val="0"/>
                <w:sz w:val="18"/>
                <w:szCs w:val="18"/>
              </w:rPr>
              <w:t xml:space="preserve">346.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143,954,611.35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3.94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38"/>
        <w:keepNext w:val="0"/>
        <w:keepLines w:val="0"/>
        <w:widowControl w:val="0"/>
        <w:shd w:val="clear" w:color="auto" w:fill="auto"/>
        <w:bidi w:val="0"/>
        <w:spacing w:before="0" w:after="0" w:line="240" w:lineRule="auto"/>
        <w:ind w:left="0" w:right="0" w:firstLine="0"/>
        <w:jc w:val="center"/>
        <w:sectPr>
          <w:headerReference w:type="default" r:id="rId35"/>
          <w:footerReference w:type="default" r:id="rId36"/>
          <w:footnotePr>
            <w:pos w:val="pageBottom"/>
            <w:numFmt w:val="decimal"/>
            <w:numRestart w:val="continuous"/>
          </w:footnotePr>
          <w:pgSz w:w="11900" w:h="16840"/>
          <w:pgMar w:top="1522" w:right="1274" w:bottom="1196" w:left="1776" w:header="0" w:footer="768" w:gutter="0"/>
          <w:cols w:space="720"/>
          <w:noEndnote/>
          <w:rtlGutter w:val="0"/>
          <w:docGrid w:linePitch="360"/>
        </w:sectPr>
      </w:pPr>
      <w:r>
        <w:rPr>
          <w:color w:val="000000"/>
          <w:spacing w:val="0"/>
          <w:w w:val="100"/>
          <w:position w:val="0"/>
        </w:rPr>
        <w:t xml:space="preserve">197 </w:t>
      </w:r>
      <w:r>
        <w:rPr>
          <w:b w:val="0"/>
          <w:bCs w:val="0"/>
          <w:color w:val="000000"/>
          <w:spacing w:val="0"/>
          <w:w w:val="100"/>
          <w:position w:val="0"/>
        </w:rPr>
        <w:t xml:space="preserve">/ </w:t>
      </w:r>
      <w:r>
        <w:rPr>
          <w:color w:val="000000"/>
          <w:spacing w:val="0"/>
          <w:w w:val="100"/>
          <w:position w:val="0"/>
        </w:rPr>
        <w:t>208</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bidi w:val="0"/>
        <w:spacing w:before="0" w:after="100" w:line="240" w:lineRule="auto"/>
        <w:ind w:left="0" w:right="0" w:firstLine="0"/>
        <w:jc w:val="left"/>
      </w:pPr>
      <w:bookmarkStart w:id="1571" w:name="bookmark1571"/>
      <w:bookmarkEnd w:id="1571"/>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1694"/>
        <w:gridCol w:w="1594"/>
        <w:gridCol w:w="902"/>
        <w:gridCol w:w="902"/>
        <w:gridCol w:w="902"/>
        <w:gridCol w:w="170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111,036,943.27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82,019,082.62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193,056,025.89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111,036,943.27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82,019,082.62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193,056,025.89</w:t>
            </w:r>
          </w:p>
        </w:tc>
      </w:tr>
    </w:tbl>
    <w:p>
      <w:pPr>
        <w:widowControl w:val="0"/>
        <w:spacing w:after="25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40" w:line="278" w:lineRule="exact"/>
        <w:ind w:left="0" w:right="0" w:firstLine="0"/>
        <w:jc w:val="left"/>
      </w:pPr>
      <w:bookmarkStart w:id="1572" w:name="bookmark1572"/>
      <w:bookmarkEnd w:id="1572"/>
      <w:r>
        <w:rPr>
          <w:b/>
          <w:bCs/>
          <w:color w:val="000000"/>
          <w:spacing w:val="0"/>
          <w:w w:val="100"/>
          <w:position w:val="0"/>
        </w:rPr>
        <w:t>.</w:t>
      </w:r>
      <w:r>
        <w:rPr>
          <w:b/>
          <w:bCs/>
          <w:color w:val="000000"/>
          <w:spacing w:val="0"/>
          <w:w w:val="100"/>
          <w:position w:val="0"/>
        </w:rPr>
        <w:t>本期实际核销的应收账款情况</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40" w:line="278" w:lineRule="exact"/>
        <w:ind w:left="0" w:right="0" w:firstLine="0"/>
        <w:jc w:val="left"/>
      </w:pPr>
      <w:bookmarkStart w:id="1573" w:name="bookmark1573"/>
      <w:bookmarkEnd w:id="1573"/>
      <w:r>
        <w:rPr>
          <w:b/>
          <w:bCs/>
          <w:color w:val="000000"/>
          <w:spacing w:val="0"/>
          <w:w w:val="100"/>
          <w:position w:val="0"/>
        </w:rPr>
        <w:t>.</w:t>
      </w:r>
      <w:r>
        <w:rPr>
          <w:b/>
          <w:bCs/>
          <w:color w:val="000000"/>
          <w:spacing w:val="0"/>
          <w:w w:val="100"/>
          <w:position w:val="0"/>
        </w:rPr>
        <w:t>按欠款方归集的期末余额前五名的应收账款情况</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96"/>
        <w:gridCol w:w="1723"/>
        <w:gridCol w:w="1728"/>
        <w:gridCol w:w="1766"/>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占应收账款年末 余额合计数的比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坏账准备年末余 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1,638, 767, </w:t>
            </w:r>
            <w:r>
              <w:rPr>
                <w:color w:val="000000"/>
                <w:spacing w:val="0"/>
                <w:w w:val="100"/>
                <w:position w:val="0"/>
                <w:sz w:val="18"/>
                <w:szCs w:val="18"/>
              </w:rPr>
              <w:t xml:space="preserve">998.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31,416,455.86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403,548,493.26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2,421,290. </w:t>
            </w:r>
            <w:r>
              <w:rPr>
                <w:color w:val="000000"/>
                <w:spacing w:val="0"/>
                <w:w w:val="100"/>
                <w:position w:val="0"/>
                <w:sz w:val="18"/>
                <w:szCs w:val="18"/>
              </w:rPr>
              <w:t>96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128,635,777.06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771,814.66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78,801,110.70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30,518,370.30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78,793,592.04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472,761.55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2,328, 546, </w:t>
            </w:r>
            <w:r>
              <w:rPr>
                <w:color w:val="000000"/>
                <w:spacing w:val="0"/>
                <w:w w:val="100"/>
                <w:position w:val="0"/>
                <w:sz w:val="18"/>
                <w:szCs w:val="18"/>
              </w:rPr>
              <w:t>971.43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65,600,693.33</w:t>
            </w:r>
          </w:p>
        </w:tc>
      </w:tr>
    </w:tbl>
    <w:p>
      <w:pPr>
        <w:widowControl w:val="0"/>
        <w:spacing w:after="339" w:line="1" w:lineRule="exact"/>
      </w:pPr>
    </w:p>
    <w:p>
      <w:pPr>
        <w:pStyle w:val="Style19"/>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w:t>
      </w:r>
      <w:r>
        <w:rPr>
          <w:color w:val="000000"/>
          <w:spacing w:val="0"/>
          <w:w w:val="100"/>
          <w:position w:val="0"/>
        </w:rPr>
        <w:t>因金融资产转移而终止确认的应收账款</w:t>
      </w:r>
      <w:bookmarkEnd w:id="1574"/>
      <w:bookmarkEnd w:id="1575"/>
      <w:bookmarkEnd w:id="1577"/>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100" w:line="240" w:lineRule="auto"/>
        <w:ind w:left="0" w:right="0" w:firstLine="0"/>
        <w:jc w:val="left"/>
      </w:pPr>
      <w:bookmarkStart w:id="1578" w:name="bookmark1578"/>
      <w:bookmarkEnd w:id="1578"/>
      <w:r>
        <w:rPr>
          <w:b/>
          <w:bCs/>
          <w:color w:val="000000"/>
          <w:spacing w:val="0"/>
          <w:w w:val="100"/>
          <w:position w:val="0"/>
        </w:rPr>
        <w:t>.</w:t>
      </w:r>
      <w:r>
        <w:rPr>
          <w:b/>
          <w:bCs/>
          <w:color w:val="000000"/>
          <w:spacing w:val="0"/>
          <w:w w:val="100"/>
          <w:position w:val="0"/>
        </w:rPr>
        <w:t>转移应收账款且继续涉入形成的资产、负债金额</w:t>
      </w:r>
    </w:p>
    <w:p>
      <w:pPr>
        <w:pStyle w:val="Style5"/>
        <w:keepNext w:val="0"/>
        <w:keepLines w:val="0"/>
        <w:widowControl w:val="0"/>
        <w:shd w:val="clear" w:color="auto" w:fill="auto"/>
        <w:tabs>
          <w:tab w:pos="854"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2</w:t>
      </w:r>
      <w:bookmarkEnd w:id="1581"/>
      <w:r>
        <w:rPr>
          <w:color w:val="000000"/>
          <w:spacing w:val="0"/>
          <w:w w:val="100"/>
          <w:position w:val="0"/>
        </w:rPr>
        <w:t>、其他应收款</w:t>
      </w:r>
      <w:bookmarkEnd w:id="1579"/>
      <w:bookmarkEnd w:id="1580"/>
      <w:bookmarkEnd w:id="1582"/>
    </w:p>
    <w:p>
      <w:pPr>
        <w:pStyle w:val="Style19"/>
        <w:keepNext/>
        <w:keepLines/>
        <w:widowControl w:val="0"/>
        <w:shd w:val="clear" w:color="auto" w:fill="auto"/>
        <w:bidi w:val="0"/>
        <w:spacing w:before="0" w:after="100" w:line="240" w:lineRule="auto"/>
        <w:ind w:left="0" w:right="0" w:firstLine="0"/>
        <w:jc w:val="left"/>
      </w:pPr>
      <w:bookmarkStart w:id="1579" w:name="bookmark1579"/>
      <w:bookmarkStart w:id="1580" w:name="bookmark1580"/>
      <w:bookmarkStart w:id="1583" w:name="bookmark1583"/>
      <w:r>
        <w:rPr>
          <w:color w:val="000000"/>
          <w:spacing w:val="0"/>
          <w:w w:val="100"/>
          <w:position w:val="0"/>
        </w:rPr>
        <w:t>项目列示</w:t>
      </w:r>
      <w:bookmarkEnd w:id="1579"/>
      <w:bookmarkEnd w:id="1580"/>
      <w:bookmarkEnd w:id="158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8,991,780.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7,191,780.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1,448, 742, </w:t>
            </w:r>
            <w:r>
              <w:rPr>
                <w:color w:val="000000"/>
                <w:spacing w:val="0"/>
                <w:w w:val="100"/>
                <w:position w:val="0"/>
                <w:sz w:val="18"/>
                <w:szCs w:val="18"/>
              </w:rPr>
              <w:t xml:space="preserve">716.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1,187, 128, </w:t>
            </w:r>
            <w:r>
              <w:rPr>
                <w:color w:val="000000"/>
                <w:spacing w:val="0"/>
                <w:w w:val="100"/>
                <w:position w:val="0"/>
                <w:sz w:val="18"/>
                <w:szCs w:val="18"/>
              </w:rPr>
              <w:t xml:space="preserve">289. </w:t>
            </w:r>
            <w:r>
              <w:rPr>
                <w:color w:val="000000"/>
                <w:spacing w:val="0"/>
                <w:w w:val="100"/>
                <w:position w:val="0"/>
                <w:sz w:val="18"/>
                <w:szCs w:val="18"/>
              </w:rPr>
              <w:t>87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1,457, 734, </w:t>
            </w:r>
            <w:r>
              <w:rPr>
                <w:color w:val="000000"/>
                <w:spacing w:val="0"/>
                <w:w w:val="100"/>
                <w:position w:val="0"/>
                <w:sz w:val="18"/>
                <w:szCs w:val="18"/>
              </w:rPr>
              <w:t xml:space="preserve">496.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1,194, 320, </w:t>
            </w:r>
            <w:r>
              <w:rPr>
                <w:color w:val="000000"/>
                <w:spacing w:val="0"/>
                <w:w w:val="100"/>
                <w:position w:val="0"/>
                <w:sz w:val="18"/>
                <w:szCs w:val="18"/>
              </w:rPr>
              <w:t xml:space="preserve">070. </w:t>
            </w:r>
            <w:r>
              <w:rPr>
                <w:color w:val="000000"/>
                <w:spacing w:val="0"/>
                <w:w w:val="100"/>
                <w:position w:val="0"/>
                <w:sz w:val="18"/>
                <w:szCs w:val="18"/>
              </w:rPr>
              <w:t>69</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584" w:name="bookmark1584"/>
      <w:bookmarkStart w:id="1585" w:name="bookmark1585"/>
      <w:bookmarkStart w:id="1586" w:name="bookmark1586"/>
      <w:r>
        <w:rPr>
          <w:color w:val="000000"/>
          <w:spacing w:val="0"/>
          <w:w w:val="100"/>
          <w:position w:val="0"/>
        </w:rPr>
        <w:t>应收利息</w:t>
      </w:r>
      <w:bookmarkEnd w:id="1584"/>
      <w:bookmarkEnd w:id="1585"/>
      <w:bookmarkEnd w:id="1586"/>
    </w:p>
    <w:p>
      <w:pPr>
        <w:pStyle w:val="Style19"/>
        <w:keepNext/>
        <w:keepLines/>
        <w:widowControl w:val="0"/>
        <w:shd w:val="clear" w:color="auto" w:fill="auto"/>
        <w:bidi w:val="0"/>
        <w:spacing w:before="0" w:after="100" w:line="240" w:lineRule="auto"/>
        <w:ind w:left="0" w:right="0" w:firstLine="0"/>
        <w:jc w:val="left"/>
      </w:pPr>
      <w:bookmarkStart w:id="1584" w:name="bookmark1584"/>
      <w:bookmarkStart w:id="1585" w:name="bookmark1585"/>
      <w:bookmarkStart w:id="1587" w:name="bookmark1587"/>
      <w:r>
        <w:rPr>
          <w:color w:val="000000"/>
          <w:spacing w:val="0"/>
          <w:w w:val="100"/>
          <w:position w:val="0"/>
        </w:rPr>
        <w:t>(1).</w:t>
      </w:r>
      <w:r>
        <w:rPr>
          <w:color w:val="000000"/>
          <w:spacing w:val="0"/>
          <w:w w:val="100"/>
          <w:position w:val="0"/>
        </w:rPr>
        <w:t>应收利息分类</w:t>
      </w:r>
      <w:bookmarkEnd w:id="1584"/>
      <w:bookmarkEnd w:id="1585"/>
      <w:bookmarkEnd w:id="158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60"/>
        <w:gridCol w:w="3029"/>
        <w:gridCol w:w="30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7,191, </w:t>
            </w:r>
            <w:r>
              <w:rPr>
                <w:color w:val="000000"/>
                <w:spacing w:val="0"/>
                <w:w w:val="100"/>
                <w:position w:val="0"/>
                <w:sz w:val="18"/>
                <w:szCs w:val="18"/>
              </w:rPr>
              <w:t xml:space="preserve">780. </w:t>
            </w:r>
            <w:r>
              <w:rPr>
                <w:color w:val="000000"/>
                <w:spacing w:val="0"/>
                <w:w w:val="100"/>
                <w:position w:val="0"/>
                <w:sz w:val="18"/>
                <w:szCs w:val="18"/>
              </w:rPr>
              <w:t>82</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7,191, </w:t>
            </w:r>
            <w:r>
              <w:rPr>
                <w:color w:val="000000"/>
                <w:spacing w:val="0"/>
                <w:w w:val="100"/>
                <w:position w:val="0"/>
                <w:sz w:val="18"/>
                <w:szCs w:val="18"/>
              </w:rPr>
              <w:t xml:space="preserve">780. </w:t>
            </w:r>
            <w:r>
              <w:rPr>
                <w:color w:val="000000"/>
                <w:spacing w:val="0"/>
                <w:w w:val="100"/>
                <w:position w:val="0"/>
                <w:sz w:val="18"/>
                <w:szCs w:val="18"/>
              </w:rPr>
              <w:t>82</w:t>
            </w:r>
          </w:p>
        </w:tc>
      </w:tr>
    </w:tbl>
    <w:p>
      <w:pPr>
        <w:widowControl w:val="0"/>
        <w:spacing w:after="319" w:line="1" w:lineRule="exact"/>
      </w:pPr>
    </w:p>
    <w:p>
      <w:pPr>
        <w:pStyle w:val="Style19"/>
        <w:keepNext/>
        <w:keepLines/>
        <w:widowControl w:val="0"/>
        <w:numPr>
          <w:ilvl w:val="0"/>
          <w:numId w:val="163"/>
        </w:numPr>
        <w:shd w:val="clear" w:color="auto" w:fill="auto"/>
        <w:tabs>
          <w:tab w:pos="430" w:val="left"/>
        </w:tabs>
        <w:bidi w:val="0"/>
        <w:spacing w:before="0" w:after="40" w:line="278" w:lineRule="exact"/>
        <w:ind w:left="0" w:right="0" w:firstLine="0"/>
        <w:jc w:val="left"/>
      </w:pPr>
      <w:bookmarkStart w:id="1588" w:name="bookmark1588"/>
      <w:bookmarkStart w:id="1589" w:name="bookmark1589"/>
      <w:bookmarkStart w:id="1590" w:name="bookmark1590"/>
      <w:bookmarkStart w:id="1591" w:name="bookmark1591"/>
      <w:bookmarkEnd w:id="1590"/>
      <w:r>
        <w:rPr>
          <w:color w:val="000000"/>
          <w:spacing w:val="0"/>
          <w:w w:val="100"/>
          <w:position w:val="0"/>
        </w:rPr>
        <w:t>.</w:t>
      </w:r>
      <w:r>
        <w:rPr>
          <w:color w:val="000000"/>
          <w:spacing w:val="0"/>
          <w:w w:val="100"/>
          <w:position w:val="0"/>
        </w:rPr>
        <w:t>重要逾期利息</w:t>
      </w:r>
      <w:bookmarkEnd w:id="1588"/>
      <w:bookmarkEnd w:id="1589"/>
      <w:bookmarkEnd w:id="1591"/>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430" w:val="left"/>
        </w:tabs>
        <w:bidi w:val="0"/>
        <w:spacing w:before="0" w:after="40" w:line="278" w:lineRule="exact"/>
        <w:ind w:left="0" w:right="0" w:firstLine="0"/>
        <w:jc w:val="left"/>
      </w:pPr>
      <w:bookmarkStart w:id="1592" w:name="bookmark1592"/>
      <w:bookmarkEnd w:id="1592"/>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年末应收利息源自本公司持有的对北京互帮国际技术有限公司</w:t>
      </w:r>
      <w:r>
        <w:rPr>
          <w:color w:val="000000"/>
          <w:spacing w:val="0"/>
          <w:w w:val="100"/>
          <w:position w:val="0"/>
          <w:sz w:val="18"/>
          <w:szCs w:val="18"/>
        </w:rPr>
        <w:t>3,000.00</w:t>
      </w:r>
      <w:r>
        <w:rPr>
          <w:color w:val="000000"/>
          <w:spacing w:val="0"/>
          <w:w w:val="100"/>
          <w:position w:val="0"/>
        </w:rPr>
        <w:t>万元人民币债权投资, 本公司认为所持有的该项债权投资不存在重大的信用风险，故未计提减值准备。</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应收股利</w:t>
      </w:r>
    </w:p>
    <w:p>
      <w:pPr>
        <w:pStyle w:val="Style5"/>
        <w:keepNext w:val="0"/>
        <w:keepLines w:val="0"/>
        <w:widowControl w:val="0"/>
        <w:numPr>
          <w:ilvl w:val="0"/>
          <w:numId w:val="165"/>
        </w:numPr>
        <w:shd w:val="clear" w:color="auto" w:fill="auto"/>
        <w:tabs>
          <w:tab w:pos="430" w:val="left"/>
        </w:tabs>
        <w:bidi w:val="0"/>
        <w:spacing w:before="0" w:after="40" w:line="278" w:lineRule="exact"/>
        <w:ind w:left="0" w:right="0" w:firstLine="0"/>
        <w:jc w:val="left"/>
      </w:pPr>
      <w:bookmarkStart w:id="1593" w:name="bookmark1593"/>
      <w:bookmarkEnd w:id="1593"/>
      <w:r>
        <w:rPr>
          <w:b/>
          <w:bCs/>
          <w:color w:val="000000"/>
          <w:spacing w:val="0"/>
          <w:w w:val="100"/>
          <w:position w:val="0"/>
        </w:rPr>
        <w:t>.</w:t>
      </w:r>
      <w:r>
        <w:rPr>
          <w:b/>
          <w:bCs/>
          <w:color w:val="000000"/>
          <w:spacing w:val="0"/>
          <w:w w:val="100"/>
          <w:position w:val="0"/>
        </w:rPr>
        <w:t>应收股利</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40" w:line="278" w:lineRule="exact"/>
        <w:ind w:left="0" w:right="0" w:firstLine="0"/>
        <w:jc w:val="left"/>
      </w:pPr>
      <w:bookmarkStart w:id="1594" w:name="bookmark1594"/>
      <w:bookmarkEnd w:id="1594"/>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40" w:line="278" w:lineRule="exact"/>
        <w:ind w:left="0" w:right="0" w:firstLine="0"/>
        <w:jc w:val="left"/>
      </w:pPr>
      <w:bookmarkStart w:id="1595" w:name="bookmark1595"/>
      <w:bookmarkEnd w:id="1595"/>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278" w:lineRule="exact"/>
        <w:ind w:left="0" w:right="0" w:firstLine="0"/>
        <w:jc w:val="left"/>
      </w:pPr>
      <w:bookmarkStart w:id="1596" w:name="bookmark1596"/>
      <w:bookmarkStart w:id="1597" w:name="bookmark1597"/>
      <w:bookmarkStart w:id="1598" w:name="bookmark1598"/>
      <w:r>
        <w:rPr>
          <w:color w:val="000000"/>
          <w:spacing w:val="0"/>
          <w:w w:val="100"/>
          <w:position w:val="0"/>
        </w:rPr>
        <w:t>其他应收款</w:t>
      </w:r>
      <w:bookmarkEnd w:id="1596"/>
      <w:bookmarkEnd w:id="1597"/>
      <w:bookmarkEnd w:id="1598"/>
    </w:p>
    <w:p>
      <w:pPr>
        <w:pStyle w:val="Style19"/>
        <w:keepNext/>
        <w:keepLines/>
        <w:widowControl w:val="0"/>
        <w:shd w:val="clear" w:color="auto" w:fill="auto"/>
        <w:bidi w:val="0"/>
        <w:spacing w:before="0" w:after="40" w:line="278" w:lineRule="exact"/>
        <w:ind w:left="0" w:right="0" w:firstLine="0"/>
        <w:jc w:val="left"/>
      </w:pPr>
      <w:bookmarkStart w:id="1596" w:name="bookmark1596"/>
      <w:bookmarkStart w:id="1597" w:name="bookmark1597"/>
      <w:bookmarkStart w:id="1599" w:name="bookmark1599"/>
      <w:r>
        <w:rPr>
          <w:color w:val="000000"/>
          <w:spacing w:val="0"/>
          <w:w w:val="100"/>
          <w:position w:val="0"/>
        </w:rPr>
        <w:t>(1).</w:t>
      </w:r>
      <w:r>
        <w:rPr>
          <w:color w:val="000000"/>
          <w:spacing w:val="0"/>
          <w:w w:val="100"/>
          <w:position w:val="0"/>
        </w:rPr>
        <w:t>按账龄披露</w:t>
      </w:r>
      <w:bookmarkEnd w:id="1596"/>
      <w:bookmarkEnd w:id="1597"/>
      <w:bookmarkEnd w:id="1599"/>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 xml:space="preserve">1,421,960, </w:t>
            </w:r>
            <w:r>
              <w:rPr>
                <w:color w:val="000000"/>
                <w:spacing w:val="0"/>
                <w:w w:val="100"/>
                <w:position w:val="0"/>
                <w:sz w:val="18"/>
                <w:szCs w:val="18"/>
              </w:rPr>
              <w:t xml:space="preserve">786.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 xml:space="preserve">1,421,960, </w:t>
            </w:r>
            <w:r>
              <w:rPr>
                <w:color w:val="000000"/>
                <w:spacing w:val="0"/>
                <w:w w:val="100"/>
                <w:position w:val="0"/>
                <w:sz w:val="18"/>
                <w:szCs w:val="18"/>
              </w:rPr>
              <w:t xml:space="preserve">786. </w:t>
            </w:r>
            <w:r>
              <w:rPr>
                <w:color w:val="000000"/>
                <w:spacing w:val="0"/>
                <w:w w:val="100"/>
                <w:position w:val="0"/>
                <w:sz w:val="18"/>
                <w:szCs w:val="18"/>
              </w:rPr>
              <w:t>97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14,102,738.12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12,893,989.49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615,000.62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1,449,572,515.20</w:t>
            </w:r>
          </w:p>
        </w:tc>
      </w:tr>
    </w:tbl>
    <w:p>
      <w:pPr>
        <w:widowControl w:val="0"/>
        <w:spacing w:after="319" w:line="1" w:lineRule="exact"/>
      </w:pPr>
    </w:p>
    <w:p>
      <w:pPr>
        <w:pStyle w:val="Style19"/>
        <w:keepNext/>
        <w:keepLines/>
        <w:widowControl w:val="0"/>
        <w:shd w:val="clear" w:color="auto" w:fill="auto"/>
        <w:bidi w:val="0"/>
        <w:spacing w:before="0" w:after="100" w:line="240" w:lineRule="auto"/>
        <w:ind w:left="0" w:right="0" w:firstLine="0"/>
        <w:jc w:val="left"/>
      </w:pPr>
      <w:bookmarkStart w:id="1600" w:name="bookmark1600"/>
      <w:bookmarkStart w:id="1601" w:name="bookmark1601"/>
      <w:bookmarkStart w:id="1602" w:name="bookmark1602"/>
      <w:r>
        <w:rPr>
          <w:color w:val="000000"/>
          <w:spacing w:val="0"/>
          <w:w w:val="100"/>
          <w:position w:val="0"/>
        </w:rPr>
        <w:t>(2).</w:t>
      </w:r>
      <w:r>
        <w:rPr>
          <w:color w:val="000000"/>
          <w:spacing w:val="0"/>
          <w:w w:val="100"/>
          <w:position w:val="0"/>
        </w:rPr>
        <w:t>按款项性质分类情况</w:t>
      </w:r>
      <w:bookmarkEnd w:id="1600"/>
      <w:bookmarkEnd w:id="1601"/>
      <w:bookmarkEnd w:id="160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合并范围内关联方往来、保证 金等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1,435,858,373.54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1,186,554, </w:t>
            </w:r>
            <w:r>
              <w:rPr>
                <w:color w:val="000000"/>
                <w:spacing w:val="0"/>
                <w:w w:val="100"/>
                <w:position w:val="0"/>
                <w:sz w:val="18"/>
                <w:szCs w:val="18"/>
              </w:rPr>
              <w:t xml:space="preserve">363.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13,714,141.66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1,218, </w:t>
            </w:r>
            <w:r>
              <w:rPr>
                <w:color w:val="000000"/>
                <w:spacing w:val="0"/>
                <w:w w:val="100"/>
                <w:position w:val="0"/>
                <w:sz w:val="18"/>
                <w:szCs w:val="18"/>
              </w:rPr>
              <w:t xml:space="preserve">127. </w:t>
            </w:r>
            <w:r>
              <w:rPr>
                <w:color w:val="000000"/>
                <w:spacing w:val="0"/>
                <w:w w:val="100"/>
                <w:position w:val="0"/>
                <w:sz w:val="18"/>
                <w:szCs w:val="18"/>
              </w:rPr>
              <w:t>56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1,449,572,515.20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1,187, 772, </w:t>
            </w:r>
            <w:r>
              <w:rPr>
                <w:color w:val="000000"/>
                <w:spacing w:val="0"/>
                <w:w w:val="100"/>
                <w:position w:val="0"/>
                <w:sz w:val="18"/>
                <w:szCs w:val="18"/>
              </w:rPr>
              <w:t xml:space="preserve">490. </w:t>
            </w:r>
            <w:r>
              <w:rPr>
                <w:color w:val="000000"/>
                <w:spacing w:val="0"/>
                <w:w w:val="100"/>
                <w:position w:val="0"/>
                <w:sz w:val="18"/>
                <w:szCs w:val="18"/>
              </w:rPr>
              <w:t>65</w:t>
            </w:r>
          </w:p>
        </w:tc>
      </w:tr>
    </w:tbl>
    <w:p>
      <w:pPr>
        <w:widowControl w:val="0"/>
        <w:spacing w:after="339" w:line="1" w:lineRule="exact"/>
      </w:pPr>
    </w:p>
    <w:p>
      <w:pPr>
        <w:pStyle w:val="Style19"/>
        <w:keepNext/>
        <w:keepLines/>
        <w:widowControl w:val="0"/>
        <w:numPr>
          <w:ilvl w:val="0"/>
          <w:numId w:val="157"/>
        </w:numPr>
        <w:shd w:val="clear" w:color="auto" w:fill="auto"/>
        <w:bidi w:val="0"/>
        <w:spacing w:before="0" w:after="100" w:line="240" w:lineRule="auto"/>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w:t>
      </w:r>
      <w:r>
        <w:rPr>
          <w:color w:val="000000"/>
          <w:spacing w:val="0"/>
          <w:w w:val="100"/>
          <w:position w:val="0"/>
        </w:rPr>
        <w:t>坏账准备计提情况</w:t>
      </w:r>
      <w:bookmarkEnd w:id="1603"/>
      <w:bookmarkEnd w:id="1604"/>
      <w:bookmarkEnd w:id="160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29,200.16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615,000.62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644,200.78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185,598.30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185,598.30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214,798.46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615,000.62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829,799.08</w:t>
            </w:r>
          </w:p>
        </w:tc>
      </w:tr>
    </w:tbl>
    <w:p>
      <w:pPr>
        <w:widowControl w:val="0"/>
        <w:spacing w:after="239" w:line="1" w:lineRule="exact"/>
      </w:pP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bidi w:val="0"/>
        <w:spacing w:before="0" w:after="40" w:line="276" w:lineRule="exact"/>
        <w:ind w:left="0" w:right="0" w:firstLine="0"/>
        <w:jc w:val="left"/>
      </w:pPr>
      <w:bookmarkStart w:id="1607" w:name="bookmark1607"/>
      <w:bookmarkEnd w:id="1607"/>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272"/>
        <w:gridCol w:w="1277"/>
        <w:gridCol w:w="1147"/>
        <w:gridCol w:w="1238"/>
        <w:gridCol w:w="1234"/>
        <w:gridCol w:w="128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644,200.78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185,598.30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829,799.08</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644,200.78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185,598.30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829,799.08</w:t>
            </w:r>
          </w:p>
        </w:tc>
      </w:tr>
    </w:tbl>
    <w:p>
      <w:pPr>
        <w:widowControl w:val="0"/>
        <w:spacing w:after="239" w:line="1" w:lineRule="exact"/>
      </w:pP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bidi w:val="0"/>
        <w:spacing w:before="0" w:after="40" w:line="264" w:lineRule="exact"/>
        <w:ind w:left="0" w:right="0" w:firstLine="0"/>
        <w:jc w:val="left"/>
      </w:pPr>
      <w:bookmarkStart w:id="1608" w:name="bookmark1608"/>
      <w:bookmarkEnd w:id="1608"/>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26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numPr>
          <w:ilvl w:val="0"/>
          <w:numId w:val="157"/>
        </w:numPr>
        <w:shd w:val="clear" w:color="auto" w:fill="auto"/>
        <w:bidi w:val="0"/>
        <w:spacing w:before="0" w:after="100" w:line="240" w:lineRule="auto"/>
        <w:ind w:left="0" w:right="0" w:firstLine="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w:t>
      </w:r>
      <w:r>
        <w:rPr>
          <w:color w:val="000000"/>
          <w:spacing w:val="0"/>
          <w:w w:val="100"/>
          <w:position w:val="0"/>
        </w:rPr>
        <w:t>按欠款方归集的期末余额前五名的其他应收款情况</w:t>
      </w:r>
      <w:bookmarkEnd w:id="1609"/>
      <w:bookmarkEnd w:id="1610"/>
      <w:bookmarkEnd w:id="16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2"/>
        <w:gridCol w:w="1195"/>
        <w:gridCol w:w="1968"/>
        <w:gridCol w:w="1171"/>
        <w:gridCol w:w="1598"/>
        <w:gridCol w:w="1522"/>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上海华扬联 众数字技术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394,514,196.01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27.22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旗帜(上 海)数字传 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353,244,752.18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24.37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北京捷报指 向科技有限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223,060,532.96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15.39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驷轩苑(北 京)数字技 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185,790,736.51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12.82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北京华扬创 想广告有限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58,188,556.72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1,214, 798, </w:t>
            </w:r>
            <w:r>
              <w:rPr>
                <w:color w:val="000000"/>
                <w:spacing w:val="0"/>
                <w:w w:val="100"/>
                <w:position w:val="0"/>
                <w:sz w:val="18"/>
                <w:szCs w:val="18"/>
              </w:rPr>
              <w:t xml:space="preserve">774.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w:t>
      </w:r>
      <w:r>
        <w:rPr>
          <w:color w:val="000000"/>
          <w:spacing w:val="0"/>
          <w:w w:val="100"/>
          <w:position w:val="0"/>
        </w:rPr>
        <w:t>涉及政府补助的应收款项</w:t>
      </w:r>
      <w:bookmarkEnd w:id="1613"/>
      <w:bookmarkEnd w:id="1614"/>
      <w:bookmarkEnd w:id="161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1617" w:name="bookmark1617"/>
      <w:bookmarkEnd w:id="1617"/>
      <w:r>
        <w:rPr>
          <w:b/>
          <w:bCs/>
          <w:color w:val="000000"/>
          <w:spacing w:val="0"/>
          <w:w w:val="100"/>
          <w:position w:val="0"/>
        </w:rPr>
        <w:t>.</w:t>
      </w:r>
      <w:r>
        <w:rPr>
          <w:b/>
          <w:bCs/>
          <w:color w:val="000000"/>
          <w:spacing w:val="0"/>
          <w:w w:val="100"/>
          <w:position w:val="0"/>
        </w:rPr>
        <w:t>因金融资产转移而终止确认的其他应收款</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1618" w:name="bookmark1618"/>
      <w:bookmarkEnd w:id="1618"/>
      <w:r>
        <w:rPr>
          <w:b/>
          <w:bCs/>
          <w:color w:val="000000"/>
          <w:spacing w:val="0"/>
          <w:w w:val="100"/>
          <w:position w:val="0"/>
        </w:rPr>
        <w:t>.</w:t>
      </w:r>
      <w:r>
        <w:rPr>
          <w:b/>
          <w:bCs/>
          <w:color w:val="000000"/>
          <w:spacing w:val="0"/>
          <w:w w:val="100"/>
          <w:position w:val="0"/>
        </w:rPr>
        <w:t>转移其他应收款且继续涉入形成的资产、负债金额</w:t>
      </w:r>
    </w:p>
    <w:p>
      <w:pPr>
        <w:pStyle w:val="Style5"/>
        <w:keepNext w:val="0"/>
        <w:keepLines w:val="0"/>
        <w:widowControl w:val="0"/>
        <w:shd w:val="clear" w:color="auto" w:fill="auto"/>
        <w:tabs>
          <w:tab w:pos="859"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3</w:t>
      </w:r>
      <w:bookmarkEnd w:id="1621"/>
      <w:r>
        <w:rPr>
          <w:color w:val="000000"/>
          <w:spacing w:val="0"/>
          <w:w w:val="100"/>
          <w:position w:val="0"/>
        </w:rPr>
        <w:t>、长期股权投资</w:t>
      </w:r>
      <w:bookmarkEnd w:id="1619"/>
      <w:bookmarkEnd w:id="1620"/>
      <w:bookmarkEnd w:id="16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4"/>
        <w:gridCol w:w="1675"/>
        <w:gridCol w:w="437"/>
        <w:gridCol w:w="1685"/>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期</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453,326,870.19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453,326,870.19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428,782,992.64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428,782,992.64</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对联营、 合营企业 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55,626,208.04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55,626,208.04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49,752,794.73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49,752,794.73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508,953,078.23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508,953,078.23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478,535,787.37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478,535,787.37</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623" w:name="bookmark1623"/>
      <w:bookmarkStart w:id="1624" w:name="bookmark1624"/>
      <w:bookmarkStart w:id="1625" w:name="bookmark1625"/>
      <w:r>
        <w:rPr>
          <w:color w:val="000000"/>
          <w:spacing w:val="0"/>
          <w:w w:val="100"/>
          <w:position w:val="0"/>
        </w:rPr>
        <w:t>(1).</w:t>
      </w:r>
      <w:r>
        <w:rPr>
          <w:color w:val="000000"/>
          <w:spacing w:val="0"/>
          <w:w w:val="100"/>
          <w:position w:val="0"/>
        </w:rPr>
        <w:t>对子公司投资</w:t>
      </w:r>
      <w:bookmarkEnd w:id="1623"/>
      <w:bookmarkEnd w:id="1624"/>
      <w:bookmarkEnd w:id="162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6"/>
        <w:gridCol w:w="1685"/>
        <w:gridCol w:w="1584"/>
        <w:gridCol w:w="821"/>
        <w:gridCol w:w="1685"/>
        <w:gridCol w:w="821"/>
        <w:gridCol w:w="826"/>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计提 减值 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 期末 余额</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上海华扬联 众数字技术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734" w:val="left"/>
              </w:tabs>
              <w:bidi w:val="0"/>
              <w:spacing w:before="0" w:after="0" w:line="272" w:lineRule="exact"/>
              <w:ind w:left="0" w:right="0" w:firstLine="0"/>
              <w:jc w:val="left"/>
              <w:rPr>
                <w:sz w:val="18"/>
                <w:szCs w:val="18"/>
              </w:rPr>
            </w:pPr>
            <w:r>
              <w:rPr>
                <w:color w:val="000000"/>
                <w:spacing w:val="0"/>
                <w:w w:val="100"/>
                <w:position w:val="0"/>
                <w:sz w:val="18"/>
                <w:szCs w:val="18"/>
              </w:rPr>
              <w:t>Hylink Investment Holding Co.,</w:t>
              <w:tab/>
              <w:t>Ltd.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130,910,400.00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130,910,400.00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北京口碑互 联传媒广告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59,571,245.18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59,571,245.18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北京派择网 络科技有限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40,810,818.13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40,810,818.13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北京博大网 联信息技术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北京华扬创 想广告有限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12,215,622.75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12,215,622.75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上海用宏文 化传媒有限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9,209, </w:t>
            </w:r>
            <w:r>
              <w:rPr>
                <w:color w:val="000000"/>
                <w:spacing w:val="0"/>
                <w:w w:val="100"/>
                <w:position w:val="0"/>
                <w:sz w:val="18"/>
                <w:szCs w:val="18"/>
              </w:rPr>
              <w:t xml:space="preserve">089.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9,209, </w:t>
            </w:r>
            <w:r>
              <w:rPr>
                <w:color w:val="000000"/>
                <w:spacing w:val="0"/>
                <w:w w:val="100"/>
                <w:position w:val="0"/>
                <w:sz w:val="18"/>
                <w:szCs w:val="18"/>
              </w:rPr>
              <w:t xml:space="preserve">089.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上海数行营 销策划有限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6,755, </w:t>
            </w:r>
            <w:r>
              <w:rPr>
                <w:color w:val="000000"/>
                <w:spacing w:val="0"/>
                <w:w w:val="100"/>
                <w:position w:val="0"/>
                <w:sz w:val="18"/>
                <w:szCs w:val="18"/>
              </w:rPr>
              <w:t xml:space="preserve">889.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6,755, </w:t>
            </w:r>
            <w:r>
              <w:rPr>
                <w:color w:val="000000"/>
                <w:spacing w:val="0"/>
                <w:w w:val="100"/>
                <w:position w:val="0"/>
                <w:sz w:val="18"/>
                <w:szCs w:val="18"/>
              </w:rPr>
              <w:t xml:space="preserve">889.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成都华扬阿 佩互动营销 有限责任公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5,275, </w:t>
            </w:r>
            <w:r>
              <w:rPr>
                <w:color w:val="000000"/>
                <w:spacing w:val="0"/>
                <w:w w:val="100"/>
                <w:position w:val="0"/>
                <w:sz w:val="18"/>
                <w:szCs w:val="18"/>
              </w:rPr>
              <w:t xml:space="preserve">022.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5,275, </w:t>
            </w:r>
            <w:r>
              <w:rPr>
                <w:color w:val="000000"/>
                <w:spacing w:val="0"/>
                <w:w w:val="100"/>
                <w:position w:val="0"/>
                <w:sz w:val="18"/>
                <w:szCs w:val="18"/>
              </w:rPr>
              <w:t>022.20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旗帜（上 海）数字传 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4,984, </w:t>
            </w:r>
            <w:r>
              <w:rPr>
                <w:color w:val="000000"/>
                <w:spacing w:val="0"/>
                <w:w w:val="100"/>
                <w:position w:val="0"/>
                <w:sz w:val="18"/>
                <w:szCs w:val="18"/>
              </w:rPr>
              <w:t xml:space="preserve">906.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4,984, </w:t>
            </w:r>
            <w:r>
              <w:rPr>
                <w:color w:val="000000"/>
                <w:spacing w:val="0"/>
                <w:w w:val="100"/>
                <w:position w:val="0"/>
                <w:sz w:val="18"/>
                <w:szCs w:val="18"/>
              </w:rPr>
              <w:t xml:space="preserve">906.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北京旗帜创 想科技发展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北京捷报指 向科技有限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北京沁燃投 资管理有限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福建华扬盛 鼎数字技术 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6"/>
        <w:gridCol w:w="1685"/>
        <w:gridCol w:w="1584"/>
        <w:gridCol w:w="821"/>
        <w:gridCol w:w="1685"/>
        <w:gridCol w:w="821"/>
        <w:gridCol w:w="826"/>
      </w:tblGrid>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天津沁燃一 号投资合伙 企业（有限 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华扬联众数 字技术（深 圳）有限公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华扬联众数 字技术（厦 门）有限公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京深研（深 圳）中医药 产业发展有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2,393,877.55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2,393,877.55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懿锦鲤（北 京）文化传 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容呈（北 京）影业科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428,782,992.64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24,543,877.55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453,326,870.19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626" w:name="bookmark1626"/>
      <w:bookmarkStart w:id="1627" w:name="bookmark1627"/>
      <w:bookmarkStart w:id="1628" w:name="bookmark1628"/>
      <w:r>
        <w:rPr>
          <w:color w:val="000000"/>
          <w:spacing w:val="0"/>
          <w:w w:val="100"/>
          <w:position w:val="0"/>
        </w:rPr>
        <w:t>（2）.</w:t>
      </w:r>
      <w:r>
        <w:rPr>
          <w:color w:val="000000"/>
          <w:spacing w:val="0"/>
          <w:w w:val="100"/>
          <w:position w:val="0"/>
        </w:rPr>
        <w:t>对联营、合营企业投资</w:t>
      </w:r>
      <w:bookmarkEnd w:id="1626"/>
      <w:bookmarkEnd w:id="1627"/>
      <w:bookmarkEnd w:id="16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11"/>
        <w:gridCol w:w="734"/>
        <w:gridCol w:w="744"/>
        <w:gridCol w:w="653"/>
        <w:gridCol w:w="768"/>
        <w:gridCol w:w="691"/>
        <w:gridCol w:w="686"/>
        <w:gridCol w:w="768"/>
        <w:gridCol w:w="754"/>
        <w:gridCol w:w="739"/>
        <w:gridCol w:w="749"/>
        <w:gridCol w:w="73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减少 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北京 隐逸 数字 技术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18.6</w:t>
            </w:r>
          </w:p>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39,9</w:t>
            </w:r>
          </w:p>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58.7</w:t>
            </w:r>
          </w:p>
          <w:p>
            <w:pPr>
              <w:pStyle w:val="Style27"/>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140"/>
              <w:jc w:val="left"/>
              <w:rPr>
                <w:sz w:val="18"/>
                <w:szCs w:val="18"/>
              </w:rPr>
            </w:pPr>
            <w:r>
              <w:rPr>
                <w:color w:val="000000"/>
                <w:spacing w:val="0"/>
                <w:w w:val="100"/>
                <w:position w:val="0"/>
                <w:sz w:val="18"/>
                <w:szCs w:val="18"/>
              </w:rPr>
              <w:t>6,229 ,689.</w:t>
            </w:r>
          </w:p>
          <w:p>
            <w:pPr>
              <w:pStyle w:val="Style27"/>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12,41</w:t>
            </w:r>
          </w:p>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0,268</w:t>
            </w:r>
          </w:p>
          <w:p>
            <w:pPr>
              <w:pStyle w:val="Style27"/>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 乐创 投资 管理 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9,48</w:t>
            </w:r>
          </w:p>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2,31</w:t>
            </w:r>
          </w:p>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498,8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9,981 ,148.</w:t>
            </w:r>
          </w:p>
          <w:p>
            <w:pPr>
              <w:pStyle w:val="Style27"/>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734"/>
        <w:gridCol w:w="744"/>
        <w:gridCol w:w="653"/>
        <w:gridCol w:w="768"/>
        <w:gridCol w:w="686"/>
        <w:gridCol w:w="691"/>
        <w:gridCol w:w="768"/>
        <w:gridCol w:w="754"/>
        <w:gridCol w:w="739"/>
        <w:gridCol w:w="749"/>
        <w:gridCol w:w="730"/>
      </w:tblGrid>
      <w:tr>
        <w:trPr>
          <w:trHeight w:val="165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 奇禧 电影 制作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8,92</w:t>
            </w:r>
          </w:p>
          <w:p>
            <w:pPr>
              <w:pStyle w:val="Style27"/>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8,84</w:t>
            </w:r>
          </w:p>
          <w:p>
            <w:pPr>
              <w:pStyle w:val="Style27"/>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60" w:line="240" w:lineRule="auto"/>
              <w:ind w:left="0" w:right="0" w:firstLine="0"/>
              <w:jc w:val="left"/>
              <w:rPr>
                <w:sz w:val="18"/>
                <w:szCs w:val="18"/>
              </w:rPr>
            </w:pPr>
            <w:r>
              <w:rPr>
                <w:color w:val="000000"/>
                <w:spacing w:val="0"/>
                <w:w w:val="100"/>
                <w:position w:val="0"/>
                <w:sz w:val="18"/>
                <w:szCs w:val="18"/>
              </w:rPr>
              <w:t>964,5</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7,964 ,281.</w:t>
            </w:r>
          </w:p>
          <w:p>
            <w:pPr>
              <w:pStyle w:val="Style27"/>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10,69</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骞虹</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2,787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1,481</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金卡</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,825.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联智</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808,8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87.65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空间</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果斯</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02.02</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161,9</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64.22</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11,48</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4,742</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幅文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播有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734"/>
        <w:gridCol w:w="744"/>
        <w:gridCol w:w="653"/>
        <w:gridCol w:w="768"/>
        <w:gridCol w:w="686"/>
        <w:gridCol w:w="691"/>
        <w:gridCol w:w="768"/>
        <w:gridCol w:w="754"/>
        <w:gridCol w:w="739"/>
        <w:gridCol w:w="749"/>
        <w:gridCol w:w="730"/>
      </w:tblGrid>
      <w:tr>
        <w:trPr>
          <w:trHeight w:val="13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上海 智硕 广告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500,</w:t>
            </w:r>
          </w:p>
          <w:p>
            <w:pPr>
              <w:pStyle w:val="Style27"/>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000.</w:t>
            </w:r>
          </w:p>
          <w:p>
            <w:pPr>
              <w:pStyle w:val="Style27"/>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善易</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(天 津) 影视 传媒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55,62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6,208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94.7</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55,62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6,208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94.7</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善易(天津)影视传媒有限公司已超额亏损，因此本公司对上述联营企业的投资账面价值为零。</w:t>
      </w:r>
    </w:p>
    <w:p>
      <w:pPr>
        <w:pStyle w:val="Style19"/>
        <w:keepNext/>
        <w:keepLines/>
        <w:widowControl w:val="0"/>
        <w:shd w:val="clear" w:color="auto" w:fill="auto"/>
        <w:bidi w:val="0"/>
        <w:spacing w:before="0" w:after="10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4</w:t>
      </w:r>
      <w:bookmarkEnd w:id="1631"/>
      <w:r>
        <w:rPr>
          <w:color w:val="000000"/>
          <w:spacing w:val="0"/>
          <w:w w:val="100"/>
          <w:position w:val="0"/>
        </w:rPr>
        <w:t>、营业收入和营业成本</w:t>
      </w:r>
      <w:bookmarkEnd w:id="1629"/>
      <w:bookmarkEnd w:id="1630"/>
      <w:bookmarkEnd w:id="1632"/>
    </w:p>
    <w:p>
      <w:pPr>
        <w:pStyle w:val="Style19"/>
        <w:keepNext/>
        <w:keepLines/>
        <w:widowControl w:val="0"/>
        <w:shd w:val="clear" w:color="auto" w:fill="auto"/>
        <w:bidi w:val="0"/>
        <w:spacing w:before="0" w:after="100" w:line="240" w:lineRule="auto"/>
        <w:ind w:left="0" w:right="0" w:firstLine="0"/>
        <w:jc w:val="left"/>
      </w:pPr>
      <w:bookmarkStart w:id="1629" w:name="bookmark1629"/>
      <w:bookmarkStart w:id="1630" w:name="bookmark1630"/>
      <w:bookmarkStart w:id="1633" w:name="bookmark1633"/>
      <w:r>
        <w:rPr>
          <w:color w:val="000000"/>
          <w:spacing w:val="0"/>
          <w:w w:val="100"/>
          <w:position w:val="0"/>
        </w:rPr>
        <w:t>(1).</w:t>
      </w:r>
      <w:r>
        <w:rPr>
          <w:color w:val="000000"/>
          <w:spacing w:val="0"/>
          <w:w w:val="100"/>
          <w:position w:val="0"/>
        </w:rPr>
        <w:t>营业收入和营业成本情况</w:t>
      </w:r>
      <w:bookmarkEnd w:id="1629"/>
      <w:bookmarkEnd w:id="1630"/>
      <w:bookmarkEnd w:id="16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7,298, 709, </w:t>
            </w:r>
            <w:r>
              <w:rPr>
                <w:color w:val="000000"/>
                <w:spacing w:val="0"/>
                <w:w w:val="100"/>
                <w:position w:val="0"/>
                <w:sz w:val="18"/>
                <w:szCs w:val="18"/>
              </w:rPr>
              <w:t xml:space="preserve">666.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6,374, </w:t>
            </w:r>
            <w:r>
              <w:rPr>
                <w:color w:val="000000"/>
                <w:spacing w:val="0"/>
                <w:w w:val="100"/>
                <w:position w:val="0"/>
                <w:sz w:val="18"/>
                <w:szCs w:val="18"/>
              </w:rPr>
              <w:t xml:space="preserve">821,944. </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9,064, 793, </w:t>
            </w:r>
            <w:r>
              <w:rPr>
                <w:color w:val="000000"/>
                <w:spacing w:val="0"/>
                <w:w w:val="100"/>
                <w:position w:val="0"/>
                <w:sz w:val="18"/>
                <w:szCs w:val="18"/>
              </w:rPr>
              <w:t xml:space="preserve">938.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8,065,616,130.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7,298, 709, </w:t>
            </w:r>
            <w:r>
              <w:rPr>
                <w:color w:val="000000"/>
                <w:spacing w:val="0"/>
                <w:w w:val="100"/>
                <w:position w:val="0"/>
                <w:sz w:val="18"/>
                <w:szCs w:val="18"/>
              </w:rPr>
              <w:t xml:space="preserve">666.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6,374, </w:t>
            </w:r>
            <w:r>
              <w:rPr>
                <w:color w:val="000000"/>
                <w:spacing w:val="0"/>
                <w:w w:val="100"/>
                <w:position w:val="0"/>
                <w:sz w:val="18"/>
                <w:szCs w:val="18"/>
              </w:rPr>
              <w:t xml:space="preserve">821,944.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9,064, 793, </w:t>
            </w:r>
            <w:r>
              <w:rPr>
                <w:color w:val="000000"/>
                <w:spacing w:val="0"/>
                <w:w w:val="100"/>
                <w:position w:val="0"/>
                <w:sz w:val="18"/>
                <w:szCs w:val="18"/>
              </w:rPr>
              <w:t xml:space="preserve">938.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8,065,616,130. </w:t>
            </w:r>
            <w:r>
              <w:rPr>
                <w:color w:val="000000"/>
                <w:spacing w:val="0"/>
                <w:w w:val="100"/>
                <w:position w:val="0"/>
                <w:sz w:val="18"/>
                <w:szCs w:val="18"/>
              </w:rPr>
              <w:t>34</w:t>
            </w:r>
          </w:p>
        </w:tc>
      </w:tr>
    </w:tbl>
    <w:p>
      <w:pPr>
        <w:widowControl w:val="0"/>
        <w:spacing w:after="339" w:line="1" w:lineRule="exact"/>
      </w:pPr>
    </w:p>
    <w:p>
      <w:pPr>
        <w:pStyle w:val="Style19"/>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w:t>
      </w:r>
      <w:r>
        <w:rPr>
          <w:color w:val="000000"/>
          <w:spacing w:val="0"/>
          <w:w w:val="100"/>
          <w:position w:val="0"/>
        </w:rPr>
        <w:t>合同产生的收入的情况</w:t>
      </w:r>
      <w:bookmarkEnd w:id="1634"/>
      <w:bookmarkEnd w:id="1635"/>
      <w:bookmarkEnd w:id="163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638" w:name="bookmark1638"/>
      <w:bookmarkEnd w:id="1638"/>
      <w:r>
        <w:rPr>
          <w:b/>
          <w:bCs/>
          <w:color w:val="000000"/>
          <w:spacing w:val="0"/>
          <w:w w:val="100"/>
          <w:position w:val="0"/>
        </w:rPr>
        <w:t>.</w:t>
      </w:r>
      <w:r>
        <w:rPr>
          <w:b/>
          <w:bCs/>
          <w:color w:val="000000"/>
          <w:spacing w:val="0"/>
          <w:w w:val="100"/>
          <w:position w:val="0"/>
        </w:rPr>
        <w:t>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639" w:name="bookmark1639"/>
      <w:bookmarkEnd w:id="1639"/>
      <w:r>
        <w:rPr>
          <w:b/>
          <w:bCs/>
          <w:color w:val="000000"/>
          <w:spacing w:val="0"/>
          <w:w w:val="100"/>
          <w:position w:val="0"/>
        </w:rPr>
        <w:t>.</w:t>
      </w:r>
      <w:r>
        <w:rPr>
          <w:b/>
          <w:bCs/>
          <w:color w:val="000000"/>
          <w:spacing w:val="0"/>
          <w:w w:val="100"/>
          <w:position w:val="0"/>
        </w:rPr>
        <w:t>分摊至剩余履约义务的说明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5</w:t>
      </w:r>
      <w:bookmarkEnd w:id="1642"/>
      <w:r>
        <w:rPr>
          <w:color w:val="000000"/>
          <w:spacing w:val="0"/>
          <w:w w:val="100"/>
          <w:position w:val="0"/>
        </w:rPr>
        <w:t>、投资收益</w:t>
      </w:r>
      <w:bookmarkEnd w:id="1640"/>
      <w:bookmarkEnd w:id="1641"/>
      <w:bookmarkEnd w:id="16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-8,073,248.69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-16,501,726.79</w:t>
            </w:r>
          </w:p>
        </w:tc>
      </w:tr>
    </w:tbl>
    <w:p>
      <w:pPr>
        <w:spacing w:lineRule="exact" w:line="1"/>
        <w:rPr>
          <w:sz w:val="2"/>
          <w:szCs w:val="2"/>
        </w:rPr>
      </w:pPr>
      <w:r>
        <w:br w:type="page"/>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-8,073,248.69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-16,501,726.79</w:t>
            </w:r>
          </w:p>
        </w:tc>
      </w:tr>
    </w:tbl>
    <w:p>
      <w:pPr>
        <w:widowControl w:val="0"/>
        <w:spacing w:after="3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6</w:t>
      </w:r>
      <w:bookmarkEnd w:id="1646"/>
      <w:r>
        <w:rPr>
          <w:color w:val="000000"/>
          <w:spacing w:val="0"/>
          <w:w w:val="100"/>
          <w:position w:val="0"/>
        </w:rPr>
        <w:t>、其他</w:t>
      </w:r>
      <w:bookmarkEnd w:id="1644"/>
      <w:bookmarkEnd w:id="1645"/>
      <w:bookmarkEnd w:id="164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十八、补充资料</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1、当期非经常性损益明细表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60"/>
        <w:gridCol w:w="2429"/>
        <w:gridCol w:w="244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102,414.70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越权审批或无正式批准文件的税收返 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3,363, </w:t>
            </w:r>
            <w:r>
              <w:rPr>
                <w:color w:val="000000"/>
                <w:spacing w:val="0"/>
                <w:w w:val="100"/>
                <w:position w:val="0"/>
                <w:sz w:val="18"/>
                <w:szCs w:val="18"/>
              </w:rPr>
              <w:t xml:space="preserve">549.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企业取得子公司、联营企业及合营企业 的投资成本小于取得投资时应享有被投 资单位可辨认净资产公允价值产生的收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交易价格显失公允的交易产生的超过公 允价值部分的损益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0"/>
        <w:gridCol w:w="2429"/>
        <w:gridCol w:w="2448"/>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-14,974,385.81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1,595, </w:t>
            </w:r>
            <w:r>
              <w:rPr>
                <w:color w:val="000000"/>
                <w:spacing w:val="0"/>
                <w:w w:val="100"/>
                <w:position w:val="0"/>
                <w:sz w:val="18"/>
                <w:szCs w:val="18"/>
              </w:rPr>
              <w:t>637.24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-396,720.97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-10,309,505.64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4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5"/>
        <w:keepNext w:val="0"/>
        <w:keepLines w:val="0"/>
        <w:widowControl w:val="0"/>
        <w:shd w:val="clear" w:color="auto" w:fill="auto"/>
        <w:bidi w:val="0"/>
        <w:spacing w:before="0" w:after="40" w:line="25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57" w:lineRule="exact"/>
        <w:ind w:left="0" w:right="0" w:firstLine="0"/>
        <w:jc w:val="both"/>
      </w:pPr>
      <w:bookmarkStart w:id="1648" w:name="bookmark1648"/>
      <w:bookmarkStart w:id="1649" w:name="bookmark1649"/>
      <w:bookmarkStart w:id="1650" w:name="bookmark1650"/>
      <w:r>
        <w:rPr>
          <w:color w:val="000000"/>
          <w:spacing w:val="0"/>
          <w:w w:val="100"/>
          <w:position w:val="0"/>
        </w:rPr>
        <w:t>2、净资产收益率及每股收益</w:t>
      </w:r>
      <w:bookmarkEnd w:id="1648"/>
      <w:bookmarkEnd w:id="1649"/>
      <w:bookmarkEnd w:id="1650"/>
    </w:p>
    <w:p>
      <w:pPr>
        <w:pStyle w:val="Style25"/>
        <w:keepNext w:val="0"/>
        <w:keepLines w:val="0"/>
        <w:widowControl w:val="0"/>
        <w:shd w:val="clear" w:color="auto" w:fill="auto"/>
        <w:bidi w:val="0"/>
        <w:spacing w:before="0" w:after="0" w:line="257"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0.93</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12.72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0.97</w:t>
            </w:r>
          </w:p>
        </w:tc>
      </w:tr>
    </w:tbl>
    <w:p>
      <w:pPr>
        <w:widowControl w:val="0"/>
        <w:spacing w:after="339" w:line="1" w:lineRule="exact"/>
      </w:pPr>
    </w:p>
    <w:p>
      <w:pPr>
        <w:pStyle w:val="Style19"/>
        <w:keepNext/>
        <w:keepLines/>
        <w:widowControl w:val="0"/>
        <w:shd w:val="clear" w:color="auto" w:fill="auto"/>
        <w:tabs>
          <w:tab w:pos="420" w:val="left"/>
        </w:tabs>
        <w:bidi w:val="0"/>
        <w:spacing w:before="0" w:after="100" w:line="240" w:lineRule="auto"/>
        <w:ind w:left="0" w:right="0" w:firstLine="0"/>
        <w:jc w:val="both"/>
      </w:pPr>
      <w:bookmarkStart w:id="1651" w:name="bookmark1651"/>
      <w:bookmarkStart w:id="1652" w:name="bookmark1652"/>
      <w:bookmarkStart w:id="1653" w:name="bookmark1653"/>
      <w:bookmarkStart w:id="1654" w:name="bookmark1654"/>
      <w:r>
        <w:rPr>
          <w:color w:val="000000"/>
          <w:spacing w:val="0"/>
          <w:w w:val="100"/>
          <w:position w:val="0"/>
        </w:rPr>
        <w:t>3</w:t>
      </w:r>
      <w:bookmarkEnd w:id="1653"/>
      <w:r>
        <w:rPr>
          <w:color w:val="000000"/>
          <w:spacing w:val="0"/>
          <w:w w:val="100"/>
          <w:position w:val="0"/>
        </w:rPr>
        <w:t>、</w:t>
        <w:tab/>
        <w:t>境内外会计准则下会计数据差异</w:t>
      </w:r>
      <w:bookmarkEnd w:id="1651"/>
      <w:bookmarkEnd w:id="1652"/>
      <w:bookmarkEnd w:id="1654"/>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100" w:line="240" w:lineRule="auto"/>
        <w:ind w:left="0" w:right="0" w:firstLine="0"/>
        <w:jc w:val="both"/>
      </w:pPr>
      <w:bookmarkStart w:id="1655" w:name="bookmark1655"/>
      <w:bookmarkStart w:id="1656" w:name="bookmark1656"/>
      <w:bookmarkStart w:id="1657" w:name="bookmark1657"/>
      <w:bookmarkStart w:id="1658" w:name="bookmark1658"/>
      <w:r>
        <w:rPr>
          <w:color w:val="000000"/>
          <w:spacing w:val="0"/>
          <w:w w:val="100"/>
          <w:position w:val="0"/>
        </w:rPr>
        <w:t>4</w:t>
      </w:r>
      <w:bookmarkEnd w:id="1657"/>
      <w:r>
        <w:rPr>
          <w:color w:val="000000"/>
          <w:spacing w:val="0"/>
          <w:w w:val="100"/>
          <w:position w:val="0"/>
        </w:rPr>
        <w:t>、</w:t>
        <w:tab/>
        <w:t>其他</w:t>
      </w:r>
      <w:bookmarkEnd w:id="1655"/>
      <w:bookmarkEnd w:id="1656"/>
      <w:bookmarkEnd w:id="1658"/>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5"/>
        <w:keepNext/>
        <w:keepLines/>
        <w:widowControl w:val="0"/>
        <w:shd w:val="clear" w:color="auto" w:fill="auto"/>
        <w:bidi w:val="0"/>
        <w:spacing w:before="0" w:after="640" w:line="240" w:lineRule="auto"/>
        <w:ind w:left="0" w:right="0" w:firstLine="0"/>
        <w:jc w:val="center"/>
      </w:pPr>
      <w:bookmarkStart w:id="1659" w:name="bookmark1659"/>
      <w:bookmarkStart w:id="1660" w:name="bookmark1660"/>
      <w:bookmarkStart w:id="1661" w:name="bookmark1661"/>
      <w:r>
        <w:rPr>
          <w:rFonts w:ascii="SimSun" w:eastAsia="SimSun" w:hAnsi="SimSun" w:cs="SimSun"/>
          <w:color w:val="000000"/>
          <w:spacing w:val="0"/>
          <w:w w:val="100"/>
          <w:position w:val="0"/>
        </w:rPr>
        <w:t>第十二节备查文件目录</w:t>
      </w:r>
      <w:bookmarkEnd w:id="1659"/>
      <w:bookmarkEnd w:id="1660"/>
      <w:bookmarkEnd w:id="1661"/>
    </w:p>
    <w:tbl>
      <w:tblPr>
        <w:tblOverlap w:val="never"/>
        <w:jc w:val="center"/>
        <w:tblLayout w:type="fixed"/>
      </w:tblPr>
      <w:tblGrid>
        <w:gridCol w:w="2280"/>
        <w:gridCol w:w="6557"/>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bookmarkStart w:id="1662" w:name="bookmark1662"/>
            <w:r>
              <w:rPr>
                <w:color w:val="000000"/>
                <w:spacing w:val="0"/>
                <w:w w:val="100"/>
                <w:position w:val="0"/>
              </w:rPr>
              <w:t>备查文件目录</w:t>
            </w:r>
            <w:bookmarkEnd w:id="1662"/>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载有公司负责人、主管会计工作负责人、会计机构负责人（会计主管 人员）签名并盖章的财务报表。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报告期内在中国证监会指定网站上公开披露过的所有公司文件的正本 及公告的原稿。</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董事长：苏同</w:t>
      </w:r>
    </w:p>
    <w:p>
      <w:pPr>
        <w:widowControl w:val="0"/>
        <w:spacing w:after="99" w:line="1" w:lineRule="exact"/>
      </w:pPr>
    </w:p>
    <w:p>
      <w:pPr>
        <w:pStyle w:val="Style5"/>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p>
      <w:pPr>
        <w:pStyle w:val="Style7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37"/>
      <w:footerReference w:type="default" r:id="rId38"/>
      <w:footnotePr>
        <w:pos w:val="pageBottom"/>
        <w:numFmt w:val="decimal"/>
        <w:numRestart w:val="continuous"/>
      </w:footnotePr>
      <w:pgSz w:w="11900" w:h="16840"/>
      <w:pgMar w:top="1480" w:right="1252" w:bottom="1489" w:left="177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3545840</wp:posOffset>
              </wp:positionH>
              <wp:positionV relativeFrom="page">
                <wp:posOffset>9809480</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32" type="#_x0000_t202" style="position:absolute;margin-left:279.19999999999999pt;margin-top:772.39999999999998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3398520</wp:posOffset>
              </wp:positionH>
              <wp:positionV relativeFrom="page">
                <wp:posOffset>9812020</wp:posOffset>
              </wp:positionV>
              <wp:extent cx="433070" cy="97790"/>
              <wp:wrapNone/>
              <wp:docPr id="58" name="Shape 5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84" type="#_x0000_t202" style="position:absolute;margin-left:267.60000000000002pt;margin-top:772.60000000000002pt;width:34.100000000000001pt;height:7.7000000000000002pt;z-index:-18874402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3398520</wp:posOffset>
              </wp:positionH>
              <wp:positionV relativeFrom="page">
                <wp:posOffset>9812020</wp:posOffset>
              </wp:positionV>
              <wp:extent cx="433070" cy="97790"/>
              <wp:wrapNone/>
              <wp:docPr id="66" name="Shape 6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92" type="#_x0000_t202" style="position:absolute;margin-left:267.60000000000002pt;margin-top:772.60000000000002pt;width:34.100000000000001pt;height:7.7000000000000002pt;z-index:-1887440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3398520</wp:posOffset>
              </wp:positionH>
              <wp:positionV relativeFrom="page">
                <wp:posOffset>9812020</wp:posOffset>
              </wp:positionV>
              <wp:extent cx="433070" cy="97790"/>
              <wp:wrapNone/>
              <wp:docPr id="74" name="Shape 7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100" type="#_x0000_t202" style="position:absolute;margin-left:267.60000000000002pt;margin-top:772.60000000000002pt;width:34.100000000000001pt;height:7.7000000000000002pt;z-index:-18874401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3545840</wp:posOffset>
              </wp:positionH>
              <wp:positionV relativeFrom="page">
                <wp:posOffset>9809480</wp:posOffset>
              </wp:positionV>
              <wp:extent cx="377825" cy="97790"/>
              <wp:wrapNone/>
              <wp:docPr id="14" name="Shape 1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40" type="#_x0000_t202" style="position:absolute;margin-left:279.19999999999999pt;margin-top:772.39999999999998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3545840</wp:posOffset>
              </wp:positionH>
              <wp:positionV relativeFrom="page">
                <wp:posOffset>9809480</wp:posOffset>
              </wp:positionV>
              <wp:extent cx="377825" cy="97790"/>
              <wp:wrapNone/>
              <wp:docPr id="24" name="Shape 2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wps:txbx>
                    <wps:bodyPr wrap="none" lIns="0" tIns="0" rIns="0" bIns="0">
                      <a:spAutoFit/>
                    </wps:bodyPr>
                  </wps:wsp>
                </a:graphicData>
              </a:graphic>
            </wp:anchor>
          </w:drawing>
        </mc:Choice>
        <mc:Fallback>
          <w:pict>
            <v:shape id="_x0000_s1050" type="#_x0000_t202" style="position:absolute;margin-left:279.19999999999999pt;margin-top:772.39999999999998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5128260</wp:posOffset>
              </wp:positionH>
              <wp:positionV relativeFrom="page">
                <wp:posOffset>6675755</wp:posOffset>
              </wp:positionV>
              <wp:extent cx="377825" cy="97790"/>
              <wp:wrapNone/>
              <wp:docPr id="29" name="Shape 2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55" type="#_x0000_t202" style="position:absolute;margin-left:403.80000000000001pt;margin-top:525.64999999999998pt;width:29.75pt;height:7.7000000000000002pt;z-index:-1887440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3759835</wp:posOffset>
              </wp:positionH>
              <wp:positionV relativeFrom="page">
                <wp:posOffset>9809480</wp:posOffset>
              </wp:positionV>
              <wp:extent cx="377825" cy="97790"/>
              <wp:wrapNone/>
              <wp:docPr id="34" name="Shape 3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60" type="#_x0000_t202" style="position:absolute;margin-left:296.05000000000001pt;margin-top:772.39999999999998pt;width:29.75pt;height:7.7000000000000002pt;z-index:-18874404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5198110</wp:posOffset>
              </wp:positionH>
              <wp:positionV relativeFrom="page">
                <wp:posOffset>6675755</wp:posOffset>
              </wp:positionV>
              <wp:extent cx="381000" cy="97790"/>
              <wp:wrapNone/>
              <wp:docPr id="45" name="Shape 4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71" type="#_x0000_t202" style="position:absolute;margin-left:409.30000000000001pt;margin-top:525.64999999999998pt;width:30.pt;height:7.7000000000000002pt;z-index:-18874403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3398520</wp:posOffset>
              </wp:positionH>
              <wp:positionV relativeFrom="page">
                <wp:posOffset>9812020</wp:posOffset>
              </wp:positionV>
              <wp:extent cx="433070" cy="97790"/>
              <wp:wrapNone/>
              <wp:docPr id="50" name="Shape 5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wps:txbx>
                    <wps:bodyPr wrap="none" lIns="0" tIns="0" rIns="0" bIns="0">
                      <a:spAutoFit/>
                    </wps:bodyPr>
                  </wps:wsp>
                </a:graphicData>
              </a:graphic>
            </wp:anchor>
          </w:drawing>
        </mc:Choice>
        <mc:Fallback>
          <w:pict>
            <v:shape id="_x0000_s1076" type="#_x0000_t202" style="position:absolute;margin-left:267.60000000000002pt;margin-top:772.60000000000002pt;width:34.100000000000001pt;height:7.7000000000000002pt;z-index:-1887440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208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3317240</wp:posOffset>
              </wp:positionH>
              <wp:positionV relativeFrom="page">
                <wp:posOffset>553085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61.19999999999999pt;margin-top:43.550000000000004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909320</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1.600000000000009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4904740</wp:posOffset>
              </wp:positionH>
              <wp:positionV relativeFrom="page">
                <wp:posOffset>561340</wp:posOffset>
              </wp:positionV>
              <wp:extent cx="816610" cy="106680"/>
              <wp:wrapNone/>
              <wp:docPr id="52" name="Shape 5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8" type="#_x0000_t202" style="position:absolute;margin-left:386.19999999999999pt;margin-top:44.200000000000003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54" name="Shape 5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3197225</wp:posOffset>
              </wp:positionH>
              <wp:positionV relativeFrom="page">
                <wp:posOffset>537210</wp:posOffset>
              </wp:positionV>
              <wp:extent cx="816610" cy="106680"/>
              <wp:wrapNone/>
              <wp:docPr id="55" name="Shape 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1" type="#_x0000_t202" style="position:absolute;margin-left:251.75pt;margin-top:42.300000000000004pt;width:64.29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710565</wp:posOffset>
              </wp:positionV>
              <wp:extent cx="5638800" cy="0"/>
              <wp:wrapNone/>
              <wp:docPr id="57" name="Shape 5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99999999999999pt;margin-top:55.950000000000003pt;width:444.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3526155</wp:posOffset>
              </wp:positionH>
              <wp:positionV relativeFrom="page">
                <wp:posOffset>564515</wp:posOffset>
              </wp:positionV>
              <wp:extent cx="819785" cy="106680"/>
              <wp:wrapNone/>
              <wp:docPr id="60" name="Shape 6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6" type="#_x0000_t202" style="position:absolute;margin-left:277.65000000000003pt;margin-top:44.450000000000003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62" name="Shape 6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3197225</wp:posOffset>
              </wp:positionH>
              <wp:positionV relativeFrom="page">
                <wp:posOffset>537210</wp:posOffset>
              </wp:positionV>
              <wp:extent cx="816610" cy="106680"/>
              <wp:wrapNone/>
              <wp:docPr id="63" name="Shape 6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9" type="#_x0000_t202" style="position:absolute;margin-left:251.75pt;margin-top:42.300000000000004pt;width:64.29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710565</wp:posOffset>
              </wp:positionV>
              <wp:extent cx="5638800" cy="0"/>
              <wp:wrapNone/>
              <wp:docPr id="65" name="Shape 6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99999999999999pt;margin-top:55.950000000000003pt;width:444.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3526155</wp:posOffset>
              </wp:positionH>
              <wp:positionV relativeFrom="page">
                <wp:posOffset>564515</wp:posOffset>
              </wp:positionV>
              <wp:extent cx="819785" cy="106680"/>
              <wp:wrapNone/>
              <wp:docPr id="68" name="Shape 6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4" type="#_x0000_t202" style="position:absolute;margin-left:277.65000000000003pt;margin-top:44.450000000000003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70" name="Shape 7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3197225</wp:posOffset>
              </wp:positionH>
              <wp:positionV relativeFrom="page">
                <wp:posOffset>537210</wp:posOffset>
              </wp:positionV>
              <wp:extent cx="816610" cy="106680"/>
              <wp:wrapNone/>
              <wp:docPr id="71" name="Shape 7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7" type="#_x0000_t202" style="position:absolute;margin-left:251.75pt;margin-top:42.300000000000004pt;width:64.29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710565</wp:posOffset>
              </wp:positionV>
              <wp:extent cx="5638800" cy="0"/>
              <wp:wrapNone/>
              <wp:docPr id="73" name="Shape 7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99999999999999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3197860</wp:posOffset>
              </wp:positionH>
              <wp:positionV relativeFrom="page">
                <wp:posOffset>564515</wp:posOffset>
              </wp:positionV>
              <wp:extent cx="816610" cy="106680"/>
              <wp:wrapNone/>
              <wp:docPr id="8" name="Shape 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251.80000000000001pt;margin-top:44.450000000000003pt;width:64.29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709295</wp:posOffset>
              </wp:positionV>
              <wp:extent cx="5638800" cy="0"/>
              <wp:wrapNone/>
              <wp:docPr id="10" name="Shape 1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850000000000001pt;width:444.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3317240</wp:posOffset>
              </wp:positionH>
              <wp:positionV relativeFrom="page">
                <wp:posOffset>553085</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7" type="#_x0000_t202" style="position:absolute;margin-left:261.19999999999999pt;margin-top:43.550000000000004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909320</wp:posOffset>
              </wp:positionH>
              <wp:positionV relativeFrom="page">
                <wp:posOffset>709295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1.600000000000009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3197860</wp:posOffset>
              </wp:positionH>
              <wp:positionV relativeFrom="page">
                <wp:posOffset>564515</wp:posOffset>
              </wp:positionV>
              <wp:extent cx="816610" cy="106680"/>
              <wp:wrapNone/>
              <wp:docPr id="16" name="Shape 1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2" type="#_x0000_t202" style="position:absolute;margin-left:251.80000000000001pt;margin-top:44.450000000000003pt;width:64.29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709295</wp:posOffset>
              </wp:positionV>
              <wp:extent cx="5638800" cy="0"/>
              <wp:wrapNone/>
              <wp:docPr id="18" name="Shape 1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850000000000001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3317240</wp:posOffset>
              </wp:positionH>
              <wp:positionV relativeFrom="page">
                <wp:posOffset>553085</wp:posOffset>
              </wp:positionV>
              <wp:extent cx="819785" cy="106680"/>
              <wp:wrapNone/>
              <wp:docPr id="21" name="Shape 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7" type="#_x0000_t202" style="position:absolute;margin-left:261.19999999999999pt;margin-top:43.550000000000004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909320</wp:posOffset>
              </wp:positionH>
              <wp:positionV relativeFrom="page">
                <wp:posOffset>709295</wp:posOffset>
              </wp:positionV>
              <wp:extent cx="5635625" cy="0"/>
              <wp:wrapNone/>
              <wp:docPr id="23" name="Shape 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1.600000000000009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4899660</wp:posOffset>
              </wp:positionH>
              <wp:positionV relativeFrom="page">
                <wp:posOffset>561340</wp:posOffset>
              </wp:positionV>
              <wp:extent cx="819785" cy="106680"/>
              <wp:wrapNone/>
              <wp:docPr id="26" name="Shape 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2" type="#_x0000_t202" style="position:absolute;margin-left:385.80000000000001pt;margin-top:44.20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891540</wp:posOffset>
              </wp:positionH>
              <wp:positionV relativeFrom="page">
                <wp:posOffset>706120</wp:posOffset>
              </wp:positionV>
              <wp:extent cx="8836025" cy="0"/>
              <wp:wrapNone/>
              <wp:docPr id="28" name="Shape 2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200000000000003pt;margin-top:55.600000000000001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3531235</wp:posOffset>
              </wp:positionH>
              <wp:positionV relativeFrom="page">
                <wp:posOffset>559435</wp:posOffset>
              </wp:positionV>
              <wp:extent cx="819785" cy="106680"/>
              <wp:wrapNone/>
              <wp:docPr id="31" name="Shape 3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7" type="#_x0000_t202" style="position:absolute;margin-left:278.05000000000001pt;margin-top:44.050000000000004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704215</wp:posOffset>
              </wp:positionV>
              <wp:extent cx="5635625" cy="0"/>
              <wp:wrapNone/>
              <wp:docPr id="33" name="Shape 3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50000000000003pt;margin-top:55.450000000000003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4972685</wp:posOffset>
              </wp:positionH>
              <wp:positionV relativeFrom="page">
                <wp:posOffset>561340</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391.55000000000001pt;margin-top:44.200000000000003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964565</wp:posOffset>
              </wp:positionH>
              <wp:positionV relativeFrom="page">
                <wp:posOffset>707390</wp:posOffset>
              </wp:positionV>
              <wp:extent cx="8836025" cy="0"/>
              <wp:wrapNone/>
              <wp:docPr id="44" name="Shape 4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5.950000000000003pt;margin-top:55.700000000000003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3197225</wp:posOffset>
              </wp:positionH>
              <wp:positionV relativeFrom="page">
                <wp:posOffset>537210</wp:posOffset>
              </wp:positionV>
              <wp:extent cx="816610" cy="106680"/>
              <wp:wrapNone/>
              <wp:docPr id="47" name="Shape 4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3" type="#_x0000_t202" style="position:absolute;margin-left:251.75pt;margin-top:42.300000000000004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710565</wp:posOffset>
              </wp:positionV>
              <wp:extent cx="5638800" cy="0"/>
              <wp:wrapNone/>
              <wp:docPr id="49" name="Shape 4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99999999999999pt;margin-top:55.950000000000003pt;width:444.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正文文本 (3)_"/>
    <w:basedOn w:val="DefaultParagraphFont"/>
    <w:link w:val="Style38"/>
    <w:rPr>
      <w:rFonts w:ascii="Calibri" w:eastAsia="Calibri" w:hAnsi="Calibri" w:cs="Calibri"/>
      <w:b/>
      <w:bCs/>
      <w:i w:val="0"/>
      <w:iCs w:val="0"/>
      <w:smallCaps w:val="0"/>
      <w:strike w:val="0"/>
      <w:sz w:val="18"/>
      <w:szCs w:val="18"/>
      <w:u w:val="none"/>
      <w:shd w:val="clear" w:color="auto" w:fill="auto"/>
    </w:rPr>
  </w:style>
  <w:style w:type="character" w:customStyle="1" w:styleId="CharStyle43">
    <w:name w:val="其他 (2)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53">
    <w:name w:val="页眉或页脚_"/>
    <w:basedOn w:val="DefaultParagraphFont"/>
    <w:link w:val="Style52"/>
    <w:rPr>
      <w:rFonts w:ascii="Calibri" w:eastAsia="Calibri" w:hAnsi="Calibri" w:cs="Calibri"/>
      <w:b/>
      <w:bCs/>
      <w:i w:val="0"/>
      <w:iCs w:val="0"/>
      <w:smallCaps w:val="0"/>
      <w:strike w:val="0"/>
      <w:sz w:val="18"/>
      <w:szCs w:val="18"/>
      <w:u w:val="none"/>
      <w:shd w:val="clear" w:color="auto" w:fill="auto"/>
    </w:rPr>
  </w:style>
  <w:style w:type="character" w:customStyle="1" w:styleId="CharStyle79">
    <w:name w:val="正文文本 (6)_"/>
    <w:basedOn w:val="DefaultParagraphFont"/>
    <w:link w:val="Style78"/>
    <w:rPr>
      <w:rFonts w:ascii="SimSun" w:eastAsia="SimSun" w:hAnsi="SimSun" w:cs="SimSun"/>
      <w:b/>
      <w:bCs/>
      <w:i w:val="0"/>
      <w:iCs w:val="0"/>
      <w:smallCaps w:val="0"/>
      <w:strike w:val="0"/>
      <w:u w:val="none"/>
      <w:shd w:val="clear" w:color="auto" w:fill="auto"/>
    </w:rPr>
  </w:style>
  <w:style w:type="paragraph" w:customStyle="1" w:styleId="Style2">
    <w:name w:val="正文文本 (2)"/>
    <w:basedOn w:val="Normal"/>
    <w:link w:val="CharStyle3"/>
    <w:pPr>
      <w:widowControl w:val="0"/>
      <w:shd w:val="clear" w:color="auto" w:fill="auto"/>
      <w:spacing w:line="358" w:lineRule="exact"/>
      <w:ind w:firstLine="210"/>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4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9">
    <w:name w:val="标题 #3"/>
    <w:basedOn w:val="Normal"/>
    <w:link w:val="CharStyle20"/>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2">
    <w:name w:val="目录"/>
    <w:basedOn w:val="Normal"/>
    <w:link w:val="CharStyle23"/>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正文文本 (3)"/>
    <w:basedOn w:val="Normal"/>
    <w:link w:val="CharStyle39"/>
    <w:pPr>
      <w:widowControl w:val="0"/>
      <w:shd w:val="clear" w:color="auto" w:fill="auto"/>
      <w:spacing w:after="10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2">
    <w:name w:val="其他 (2)"/>
    <w:basedOn w:val="Normal"/>
    <w:link w:val="CharStyle43"/>
    <w:pPr>
      <w:widowControl w:val="0"/>
      <w:shd w:val="clear" w:color="auto" w:fill="auto"/>
      <w:spacing w:before="16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52">
    <w:name w:val="页眉或页脚"/>
    <w:basedOn w:val="Normal"/>
    <w:link w:val="CharStyle53"/>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8">
    <w:name w:val="正文文本 (6)"/>
    <w:basedOn w:val="Normal"/>
    <w:link w:val="CharStyle79"/>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