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144" w:bottom="1493" w:left="1766" w:header="0" w:footer="3" w:gutter="0"/>
          <w:cols w:space="720"/>
          <w:noEndnote/>
          <w:rtlGutter w:val="0"/>
          <w:docGrid w:linePitch="360"/>
        </w:sectPr>
      </w:pPr>
    </w:p>
    <w:p>
      <w:pPr>
        <w:pStyle w:val="Style2"/>
        <w:keepNext w:val="0"/>
        <w:keepLines w:val="0"/>
        <w:framePr w:w="1925" w:h="322" w:wrap="none" w:vAnchor="text" w:hAnchor="page" w:x="1781"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2"/>
          <w:szCs w:val="22"/>
        </w:rPr>
        <w:t>公司代码：</w:t>
      </w:r>
      <w:r>
        <w:rPr>
          <w:color w:val="000000"/>
          <w:spacing w:val="0"/>
          <w:w w:val="100"/>
          <w:position w:val="0"/>
        </w:rPr>
        <w:t>688611</w:t>
      </w:r>
    </w:p>
    <w:p>
      <w:pPr>
        <w:pStyle w:val="Style5"/>
        <w:keepNext w:val="0"/>
        <w:keepLines w:val="0"/>
        <w:framePr w:w="2155" w:h="288" w:wrap="none" w:vAnchor="text" w:hAnchor="page" w:x="8492" w:y="2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公司简称：杭州柯林</w:t>
      </w:r>
    </w:p>
    <w:p>
      <w:pPr>
        <w:widowControl w:val="0"/>
        <w:spacing w:line="360" w:lineRule="exact"/>
      </w:pPr>
      <w:r>
        <w:drawing>
          <wp:anchor distT="0" distB="0" distL="0" distR="0" simplePos="0" relativeHeight="62914690" behindDoc="1" locked="0" layoutInCell="1" allowOverlap="1">
            <wp:simplePos x="0" y="0"/>
            <wp:positionH relativeFrom="page">
              <wp:posOffset>3502025</wp:posOffset>
            </wp:positionH>
            <wp:positionV relativeFrom="paragraph">
              <wp:posOffset>2423160</wp:posOffset>
            </wp:positionV>
            <wp:extent cx="902335" cy="6889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02335" cy="6889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1900" w:h="16840"/>
          <w:pgMar w:top="1157" w:right="1144" w:bottom="1493" w:left="1766" w:header="0" w:footer="3" w:gutter="0"/>
          <w:cols w:space="720"/>
          <w:noEndnote/>
          <w:rtlGutter w:val="0"/>
          <w:docGrid w:linePitch="360"/>
        </w:sectPr>
      </w:pP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杭州柯林</w:t>
      </w:r>
    </w:p>
    <w:p>
      <w:pPr>
        <w:pStyle w:val="Style10"/>
        <w:keepNext/>
        <w:keepLines/>
        <w:widowControl w:val="0"/>
        <w:shd w:val="clear" w:color="auto" w:fill="auto"/>
        <w:bidi w:val="0"/>
        <w:spacing w:before="0" w:after="0"/>
        <w:ind w:left="0" w:right="0" w:firstLine="0"/>
        <w:jc w:val="center"/>
      </w:pPr>
      <w:bookmarkStart w:id="0" w:name="bookmark0"/>
      <w:bookmarkStart w:id="1" w:name="bookmark1"/>
      <w:bookmarkStart w:id="2" w:name="bookmark2"/>
      <w:r>
        <w:rPr>
          <w:spacing w:val="0"/>
          <w:w w:val="100"/>
          <w:position w:val="0"/>
        </w:rPr>
        <w:t>杭州柯林电气股份有限公司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13"/>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78" w:val="left"/>
        </w:tabs>
        <w:bidi w:val="0"/>
        <w:spacing w:before="0" w:after="28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16"/>
        <w:keepNext/>
        <w:keepLines/>
        <w:widowControl w:val="0"/>
        <w:shd w:val="clear" w:color="auto" w:fill="auto"/>
        <w:tabs>
          <w:tab w:pos="478" w:val="left"/>
        </w:tabs>
        <w:bidi w:val="0"/>
        <w:spacing w:before="0" w:after="40" w:line="358"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w:t>
        <w:tab/>
        <w:t>公司上市时未盈利且尚未实现盈利</w:t>
      </w:r>
      <w:bookmarkEnd w:id="10"/>
      <w:bookmarkEnd w:id="7"/>
      <w:bookmarkEnd w:id="8"/>
    </w:p>
    <w:p>
      <w:pPr>
        <w:pStyle w:val="Style5"/>
        <w:keepNext w:val="0"/>
        <w:keepLines w:val="0"/>
        <w:widowControl w:val="0"/>
        <w:shd w:val="clear" w:color="auto" w:fill="auto"/>
        <w:bidi w:val="0"/>
        <w:spacing w:before="0" w:after="160" w:line="358" w:lineRule="exact"/>
        <w:ind w:left="0" w:right="0" w:firstLine="0"/>
        <w:jc w:val="left"/>
      </w:pPr>
      <w:r>
        <w:rPr>
          <w:color w:val="000000"/>
          <w:spacing w:val="0"/>
          <w:w w:val="100"/>
          <w:position w:val="0"/>
          <w:sz w:val="22"/>
          <w:szCs w:val="22"/>
        </w:rPr>
        <w:t>口</w:t>
      </w:r>
      <w:r>
        <w:rPr>
          <w:color w:val="000000"/>
          <w:spacing w:val="0"/>
          <w:w w:val="100"/>
          <w:position w:val="0"/>
        </w:rPr>
        <w:t>是</w:t>
      </w:r>
      <w:r>
        <w:rPr>
          <w:rFonts w:ascii="Calibri" w:eastAsia="Calibri" w:hAnsi="Calibri" w:cs="Calibri"/>
          <w:color w:val="000000"/>
          <w:spacing w:val="0"/>
          <w:w w:val="100"/>
          <w:position w:val="0"/>
        </w:rPr>
        <w:t>V</w:t>
      </w:r>
      <w:r>
        <w:rPr>
          <w:color w:val="000000"/>
          <w:spacing w:val="0"/>
          <w:w w:val="100"/>
          <w:position w:val="0"/>
        </w:rPr>
        <w:t>否</w:t>
      </w:r>
    </w:p>
    <w:p>
      <w:pPr>
        <w:pStyle w:val="Style16"/>
        <w:keepNext/>
        <w:keepLines/>
        <w:widowControl w:val="0"/>
        <w:shd w:val="clear" w:color="auto" w:fill="auto"/>
        <w:tabs>
          <w:tab w:pos="483" w:val="left"/>
        </w:tabs>
        <w:bidi w:val="0"/>
        <w:spacing w:before="0" w:after="120" w:line="358"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三</w:t>
      </w:r>
      <w:bookmarkEnd w:id="13"/>
      <w:r>
        <w:rPr>
          <w:color w:val="000000"/>
          <w:spacing w:val="0"/>
          <w:w w:val="100"/>
          <w:position w:val="0"/>
        </w:rPr>
        <w:t>、</w:t>
        <w:tab/>
        <w:t>重大风险提示</w:t>
      </w:r>
      <w:bookmarkEnd w:id="11"/>
      <w:bookmarkEnd w:id="12"/>
      <w:bookmarkEnd w:id="14"/>
    </w:p>
    <w:p>
      <w:pPr>
        <w:pStyle w:val="Style5"/>
        <w:keepNext w:val="0"/>
        <w:keepLines w:val="0"/>
        <w:widowControl w:val="0"/>
        <w:shd w:val="clear" w:color="auto" w:fill="auto"/>
        <w:bidi w:val="0"/>
        <w:spacing w:before="0" w:after="160" w:line="278" w:lineRule="exact"/>
        <w:ind w:left="0" w:right="0" w:firstLine="420"/>
        <w:jc w:val="both"/>
      </w:pPr>
      <w:r>
        <w:rPr>
          <w:color w:val="000000"/>
          <w:spacing w:val="0"/>
          <w:w w:val="100"/>
          <w:position w:val="0"/>
        </w:rPr>
        <w:t>公司已在本报告中详细阐述公司在经营过程中可能面临的各种风险，敬请查阅本报告“第三 节管理层讨论与分析”中的“四、风险因素”。</w:t>
      </w:r>
    </w:p>
    <w:p>
      <w:pPr>
        <w:pStyle w:val="Style5"/>
        <w:keepNext w:val="0"/>
        <w:keepLines w:val="0"/>
        <w:widowControl w:val="0"/>
        <w:shd w:val="clear" w:color="auto" w:fill="auto"/>
        <w:tabs>
          <w:tab w:pos="483" w:val="left"/>
        </w:tabs>
        <w:bidi w:val="0"/>
        <w:spacing w:before="0" w:after="280" w:line="358" w:lineRule="exact"/>
        <w:ind w:left="0" w:right="0" w:firstLine="0"/>
        <w:jc w:val="left"/>
      </w:pPr>
      <w:bookmarkStart w:id="15" w:name="bookmark15"/>
      <w:r>
        <w:rPr>
          <w:b/>
          <w:bCs/>
          <w:color w:val="000000"/>
          <w:spacing w:val="0"/>
          <w:w w:val="100"/>
          <w:position w:val="0"/>
        </w:rPr>
        <w:t>四</w:t>
      </w:r>
      <w:bookmarkEnd w:id="15"/>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280" w:line="358" w:lineRule="exact"/>
        <w:ind w:left="0" w:right="0" w:firstLine="0"/>
        <w:jc w:val="left"/>
      </w:pPr>
      <w:bookmarkStart w:id="16" w:name="bookmark16"/>
      <w:r>
        <w:rPr>
          <w:b/>
          <w:bCs/>
          <w:color w:val="000000"/>
          <w:spacing w:val="0"/>
          <w:w w:val="100"/>
          <w:position w:val="0"/>
        </w:rPr>
        <w:t>五</w:t>
      </w:r>
      <w:bookmarkEnd w:id="16"/>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280" w:line="413" w:lineRule="exact"/>
        <w:ind w:left="380" w:right="0" w:hanging="380"/>
        <w:jc w:val="left"/>
      </w:pPr>
      <w:bookmarkStart w:id="17" w:name="bookmark17"/>
      <w:r>
        <w:rPr>
          <w:b/>
          <w:bCs/>
          <w:color w:val="000000"/>
          <w:spacing w:val="0"/>
          <w:w w:val="100"/>
          <w:position w:val="0"/>
        </w:rPr>
        <w:t>六</w:t>
      </w:r>
      <w:bookmarkEnd w:id="17"/>
      <w:r>
        <w:rPr>
          <w:b/>
          <w:bCs/>
          <w:color w:val="000000"/>
          <w:spacing w:val="0"/>
          <w:w w:val="100"/>
          <w:position w:val="0"/>
        </w:rPr>
        <w:t>、</w:t>
        <w:tab/>
        <w:t>公司负责人谢东、主管会计工作负责人杨寓画及会计机构负责人（会计主管人员）杨寓画声 明：保证年度报告中财务报告的真实、准确、完整。</w:t>
      </w:r>
    </w:p>
    <w:p>
      <w:pPr>
        <w:pStyle w:val="Style16"/>
        <w:keepNext/>
        <w:keepLines/>
        <w:widowControl w:val="0"/>
        <w:shd w:val="clear" w:color="auto" w:fill="auto"/>
        <w:tabs>
          <w:tab w:pos="483" w:val="left"/>
        </w:tabs>
        <w:bidi w:val="0"/>
        <w:spacing w:before="0" w:after="120" w:line="358"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董事会决议通过的本报告期利润分配预案或公积金转增股本预案</w:t>
      </w:r>
      <w:bookmarkEnd w:id="18"/>
      <w:bookmarkEnd w:id="19"/>
      <w:bookmarkEnd w:id="21"/>
    </w:p>
    <w:p>
      <w:pPr>
        <w:pStyle w:val="Style5"/>
        <w:keepNext w:val="0"/>
        <w:keepLines w:val="0"/>
        <w:widowControl w:val="0"/>
        <w:shd w:val="clear" w:color="auto" w:fill="auto"/>
        <w:bidi w:val="0"/>
        <w:spacing w:before="0" w:after="40" w:line="356" w:lineRule="exact"/>
        <w:ind w:left="0" w:right="0" w:firstLine="420"/>
        <w:jc w:val="both"/>
      </w:pPr>
      <w:r>
        <w:rPr>
          <w:color w:val="000000"/>
          <w:spacing w:val="0"/>
          <w:w w:val="100"/>
          <w:position w:val="0"/>
        </w:rPr>
        <w:t>经公司第三届董事会第四次会议审议通过，公司</w:t>
      </w:r>
      <w:r>
        <w:rPr>
          <w:rFonts w:ascii="Calibri" w:eastAsia="Calibri" w:hAnsi="Calibri" w:cs="Calibri"/>
          <w:color w:val="000000"/>
          <w:spacing w:val="0"/>
          <w:w w:val="100"/>
          <w:position w:val="0"/>
        </w:rPr>
        <w:t>2021</w:t>
      </w:r>
      <w:r>
        <w:rPr>
          <w:color w:val="000000"/>
          <w:spacing w:val="0"/>
          <w:w w:val="100"/>
          <w:position w:val="0"/>
        </w:rPr>
        <w:t>年度拟以实施权益分派股权登记日登记 的总股本为基数，拟向全体股东每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15.00</w:t>
      </w:r>
      <w:r>
        <w:rPr>
          <w:color w:val="000000"/>
          <w:spacing w:val="0"/>
          <w:w w:val="100"/>
          <w:position w:val="0"/>
        </w:rPr>
        <w:t>元（含税），以公司现有总股本</w:t>
      </w:r>
      <w:r>
        <w:rPr>
          <w:rFonts w:ascii="Calibri" w:eastAsia="Calibri" w:hAnsi="Calibri" w:cs="Calibri"/>
          <w:color w:val="000000"/>
          <w:spacing w:val="0"/>
          <w:w w:val="100"/>
          <w:position w:val="0"/>
        </w:rPr>
        <w:t xml:space="preserve">55,900,000 </w:t>
      </w:r>
      <w:r>
        <w:rPr>
          <w:color w:val="000000"/>
          <w:spacing w:val="0"/>
          <w:w w:val="100"/>
          <w:position w:val="0"/>
        </w:rPr>
        <w:t>股，预计拟派发现金红利</w:t>
      </w:r>
      <w:r>
        <w:rPr>
          <w:rFonts w:ascii="Calibri" w:eastAsia="Calibri" w:hAnsi="Calibri" w:cs="Calibri"/>
          <w:color w:val="000000"/>
          <w:spacing w:val="0"/>
          <w:w w:val="100"/>
          <w:position w:val="0"/>
        </w:rPr>
        <w:t>83,850,000.00</w:t>
      </w:r>
      <w:r>
        <w:rPr>
          <w:color w:val="000000"/>
          <w:spacing w:val="0"/>
          <w:w w:val="100"/>
          <w:position w:val="0"/>
        </w:rPr>
        <w:t>元（含税</w:t>
      </w:r>
      <w:r>
        <w:rPr>
          <w:rFonts w:ascii="Calibri" w:eastAsia="Calibri" w:hAnsi="Calibri" w:cs="Calibri"/>
          <w:color w:val="000000"/>
          <w:spacing w:val="0"/>
          <w:w w:val="100"/>
          <w:position w:val="0"/>
        </w:rPr>
        <w:t>）</w:t>
      </w:r>
      <w:r>
        <w:rPr>
          <w:color w:val="000000"/>
          <w:spacing w:val="0"/>
          <w:w w:val="100"/>
          <w:position w:val="0"/>
        </w:rPr>
        <w:t>，占公司</w:t>
      </w:r>
      <w:r>
        <w:rPr>
          <w:rFonts w:ascii="Calibri" w:eastAsia="Calibri" w:hAnsi="Calibri" w:cs="Calibri"/>
          <w:color w:val="000000"/>
          <w:spacing w:val="0"/>
          <w:w w:val="100"/>
          <w:position w:val="0"/>
        </w:rPr>
        <w:t>2021</w:t>
      </w:r>
      <w:r>
        <w:rPr>
          <w:color w:val="000000"/>
          <w:spacing w:val="0"/>
          <w:w w:val="100"/>
          <w:position w:val="0"/>
        </w:rPr>
        <w:t>年度合并报表归属于上市公司股东 净利润的比例为</w:t>
      </w:r>
      <w:r>
        <w:rPr>
          <w:rFonts w:ascii="Calibri" w:eastAsia="Calibri" w:hAnsi="Calibri" w:cs="Calibri"/>
          <w:color w:val="000000"/>
          <w:spacing w:val="0"/>
          <w:w w:val="100"/>
          <w:position w:val="0"/>
        </w:rPr>
        <w:t>83.31%</w:t>
      </w:r>
      <w:r>
        <w:rPr>
          <w:color w:val="000000"/>
          <w:spacing w:val="0"/>
          <w:w w:val="100"/>
          <w:position w:val="0"/>
        </w:rPr>
        <w:t>；公司不送红股，不进行资本公积转增股本。</w:t>
      </w:r>
    </w:p>
    <w:p>
      <w:pPr>
        <w:pStyle w:val="Style5"/>
        <w:keepNext w:val="0"/>
        <w:keepLines w:val="0"/>
        <w:widowControl w:val="0"/>
        <w:shd w:val="clear" w:color="auto" w:fill="auto"/>
        <w:bidi w:val="0"/>
        <w:spacing w:before="0" w:after="280" w:line="356" w:lineRule="exact"/>
        <w:ind w:left="0" w:right="0" w:firstLine="420"/>
        <w:jc w:val="both"/>
      </w:pPr>
      <w:r>
        <w:rPr>
          <w:color w:val="000000"/>
          <w:spacing w:val="0"/>
          <w:w w:val="100"/>
          <w:position w:val="0"/>
        </w:rPr>
        <w:t xml:space="preserve">上述利润分配预案已由公司独立董事发表一致同意的独立意见，该利润分配预案需经公司 </w:t>
      </w:r>
      <w:r>
        <w:rPr>
          <w:rFonts w:ascii="Calibri" w:eastAsia="Calibri" w:hAnsi="Calibri" w:cs="Calibri"/>
          <w:color w:val="000000"/>
          <w:spacing w:val="0"/>
          <w:w w:val="100"/>
          <w:position w:val="0"/>
        </w:rPr>
        <w:t>2021</w:t>
      </w:r>
      <w:r>
        <w:rPr>
          <w:color w:val="000000"/>
          <w:spacing w:val="0"/>
          <w:w w:val="100"/>
          <w:position w:val="0"/>
        </w:rPr>
        <w:t>年度股东大会审议通过后实施。</w:t>
      </w:r>
    </w:p>
    <w:p>
      <w:pPr>
        <w:pStyle w:val="Style16"/>
        <w:keepNext/>
        <w:keepLines/>
        <w:widowControl w:val="0"/>
        <w:shd w:val="clear" w:color="auto" w:fill="auto"/>
        <w:tabs>
          <w:tab w:pos="483" w:val="left"/>
        </w:tabs>
        <w:bidi w:val="0"/>
        <w:spacing w:before="0" w:after="40" w:line="358"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是否存在公司治理特殊安排等重要事项</w:t>
      </w:r>
      <w:bookmarkEnd w:id="22"/>
      <w:bookmarkEnd w:id="23"/>
      <w:bookmarkEnd w:id="25"/>
    </w:p>
    <w:p>
      <w:pPr>
        <w:pStyle w:val="Style5"/>
        <w:keepNext w:val="0"/>
        <w:keepLines w:val="0"/>
        <w:widowControl w:val="0"/>
        <w:shd w:val="clear" w:color="auto" w:fill="auto"/>
        <w:bidi w:val="0"/>
        <w:spacing w:before="0" w:after="280" w:line="35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40" w:line="358"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前瞻性陈述的风险声明</w:t>
      </w:r>
      <w:bookmarkEnd w:id="26"/>
      <w:bookmarkEnd w:id="27"/>
      <w:bookmarkEnd w:id="29"/>
    </w:p>
    <w:p>
      <w:pPr>
        <w:pStyle w:val="Style5"/>
        <w:keepNext w:val="0"/>
        <w:keepLines w:val="0"/>
        <w:widowControl w:val="0"/>
        <w:shd w:val="clear" w:color="auto" w:fill="auto"/>
        <w:bidi w:val="0"/>
        <w:spacing w:before="0" w:after="0" w:line="360"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360" w:lineRule="exact"/>
        <w:ind w:left="0" w:right="0" w:firstLine="420"/>
        <w:jc w:val="both"/>
      </w:pPr>
      <w:r>
        <w:rPr>
          <w:color w:val="000000"/>
          <w:spacing w:val="0"/>
          <w:w w:val="100"/>
          <w:position w:val="0"/>
        </w:rPr>
        <w:t>本报告所涉及的公司未来计划、发展战略等前瞻性陈述，不构成公司对投资者的实质承诺，敬 请投资者注意投资风险。</w:t>
      </w:r>
    </w:p>
    <w:p>
      <w:pPr>
        <w:pStyle w:val="Style16"/>
        <w:keepNext/>
        <w:keepLines/>
        <w:widowControl w:val="0"/>
        <w:shd w:val="clear" w:color="auto" w:fill="auto"/>
        <w:bidi w:val="0"/>
        <w:spacing w:before="0" w:after="120" w:line="358" w:lineRule="exact"/>
        <w:ind w:left="0" w:right="0" w:firstLine="0"/>
        <w:jc w:val="both"/>
      </w:pPr>
      <w:bookmarkStart w:id="30" w:name="bookmark30"/>
      <w:bookmarkStart w:id="31" w:name="bookmark31"/>
      <w:bookmarkStart w:id="32" w:name="bookmark32"/>
      <w:r>
        <w:rPr>
          <w:color w:val="000000"/>
          <w:spacing w:val="0"/>
          <w:w w:val="100"/>
          <w:position w:val="0"/>
        </w:rPr>
        <w:t>十、是否存在被控股股东及其关联方非经营性占用资金情况</w:t>
      </w:r>
      <w:bookmarkEnd w:id="30"/>
      <w:bookmarkEnd w:id="31"/>
      <w:bookmarkEnd w:id="32"/>
    </w:p>
    <w:p>
      <w:pPr>
        <w:pStyle w:val="Style5"/>
        <w:keepNext w:val="0"/>
        <w:keepLines w:val="0"/>
        <w:widowControl w:val="0"/>
        <w:shd w:val="clear" w:color="auto" w:fill="auto"/>
        <w:bidi w:val="0"/>
        <w:spacing w:before="0" w:after="140" w:line="358" w:lineRule="exact"/>
        <w:ind w:left="0" w:right="0" w:firstLine="0"/>
        <w:jc w:val="both"/>
      </w:pPr>
      <w:r>
        <w:rPr>
          <w:color w:val="000000"/>
          <w:spacing w:val="0"/>
          <w:w w:val="100"/>
          <w:position w:val="0"/>
        </w:rPr>
        <w:t>否</w:t>
      </w:r>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十一、是否存在违反规定决策程序对外提供担保的情况</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十二、是否存在半数以上董事无法保证公司所披露年度报告的真实性、准确性和完整性</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十三、其他</w:t>
      </w:r>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type w:val="continuous"/>
          <w:pgSz w:w="11900" w:h="16840"/>
          <w:pgMar w:top="1532" w:right="1144" w:bottom="2271" w:left="176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pgSz w:w="11900" w:h="16840"/>
          <w:pgMar w:top="1459" w:right="1152" w:bottom="1491" w:left="1686" w:header="0" w:footer="3" w:gutter="0"/>
          <w:cols w:space="720"/>
          <w:noEndnote/>
          <w:rtlGutter w:val="0"/>
          <w:docGrid w:linePitch="360"/>
        </w:sectPr>
      </w:pPr>
    </w:p>
    <w:p>
      <w:pPr>
        <w:pStyle w:val="Style13"/>
        <w:keepNext/>
        <w:keepLines/>
        <w:widowControl w:val="0"/>
        <w:shd w:val="clear" w:color="auto" w:fill="auto"/>
        <w:bidi w:val="0"/>
        <w:spacing w:before="0" w:after="400" w:line="240" w:lineRule="auto"/>
        <w:ind w:left="0" w:right="0" w:firstLine="0"/>
        <w:jc w:val="center"/>
      </w:pPr>
      <w:bookmarkStart w:id="33" w:name="bookmark33"/>
      <w:bookmarkStart w:id="34" w:name="bookmark34"/>
      <w:bookmarkStart w:id="35" w:name="bookmark35"/>
      <w:r>
        <w:rPr>
          <w:color w:val="000000"/>
          <w:spacing w:val="0"/>
          <w:w w:val="100"/>
          <w:position w:val="0"/>
        </w:rPr>
        <w:t>目录</w:t>
      </w:r>
      <w:bookmarkEnd w:id="33"/>
      <w:bookmarkEnd w:id="34"/>
      <w:bookmarkEnd w:id="35"/>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3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1"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17"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34" w:tooltip="Current Document">
        <w:r>
          <w:rPr>
            <w:color w:val="000000"/>
            <w:spacing w:val="0"/>
            <w:w w:val="100"/>
            <w:position w:val="0"/>
          </w:rPr>
          <w:t>第五节</w:t>
          <w:tab/>
          <w:t>环境、社会责任和其他公司治理</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38"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766"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56"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20"/>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861" w:tooltip="Current Document">
        <w:r>
          <w:rPr>
            <w:color w:val="000000"/>
            <w:spacing w:val="0"/>
            <w:w w:val="100"/>
            <w:position w:val="0"/>
          </w:rPr>
          <w:t>第九节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20"/>
        <w:keepNext w:val="0"/>
        <w:keepLines w:val="0"/>
        <w:widowControl w:val="0"/>
        <w:shd w:val="clear" w:color="auto" w:fill="auto"/>
        <w:tabs>
          <w:tab w:pos="1234" w:val="left"/>
          <w:tab w:leader="dot" w:pos="8809" w:val="right"/>
        </w:tabs>
        <w:bidi w:val="0"/>
        <w:spacing w:before="0" w:after="980" w:line="240" w:lineRule="auto"/>
        <w:ind w:left="0" w:right="0" w:firstLine="0"/>
        <w:jc w:val="both"/>
      </w:pPr>
      <w:hyperlink w:anchor="bookmark866" w:tooltip="Current Document">
        <w:bookmarkStart w:id="36" w:name="bookmark36"/>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88</w:t>
        </w:r>
        <w:bookmarkEnd w:id="36"/>
      </w:hyperlink>
      <w:r>
        <w:fldChar w:fldCharType="end"/>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2300" w:right="0" w:firstLine="0"/>
        <w:jc w:val="both"/>
      </w:pPr>
      <w:r>
        <w:rPr>
          <w:color w:val="000000"/>
          <w:spacing w:val="0"/>
          <w:w w:val="100"/>
          <w:position w:val="0"/>
        </w:rPr>
        <w:t xml:space="preserve">载有公司法定代表人、主管会计工作负责人、会计机构负责人签名并盖 </w:t>
      </w:r>
      <w:r>
        <w:rPr>
          <w:color w:val="000000"/>
          <w:spacing w:val="0"/>
          <w:w w:val="100"/>
          <w:position w:val="0"/>
          <w:u w:val="single"/>
        </w:rPr>
        <w:t>章的财务报表</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0" w:right="0" w:firstLine="340"/>
        <w:jc w:val="both"/>
      </w:pPr>
      <w:r>
        <mc:AlternateContent>
          <mc:Choice Requires="wps">
            <w:drawing>
              <wp:anchor distT="0" distB="0" distL="114300" distR="114300" simplePos="0" relativeHeight="125829378" behindDoc="0" locked="0" layoutInCell="1" allowOverlap="1">
                <wp:simplePos x="0" y="0"/>
                <wp:positionH relativeFrom="page">
                  <wp:posOffset>1442085</wp:posOffset>
                </wp:positionH>
                <wp:positionV relativeFrom="paragraph">
                  <wp:posOffset>25400</wp:posOffset>
                </wp:positionV>
                <wp:extent cx="822960" cy="167640"/>
                <wp:wrapSquare wrapText="right"/>
                <wp:docPr id="3" name="Shape 3"/>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13.55pt;margin-top:2.pt;width:64.799999999999997pt;height:13.200000000000001pt;z-index:-12582937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rPr>
        <w:t>报告期内在中国证监会指定网站上公开披露的所有公司文件的正文以及</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4" w:lineRule="exact"/>
        <w:ind w:left="2300" w:right="0" w:firstLine="0"/>
        <w:jc w:val="both"/>
      </w:pPr>
      <w:r>
        <w:rPr>
          <w:color w:val="000000"/>
          <w:spacing w:val="0"/>
          <w:w w:val="100"/>
          <w:position w:val="0"/>
          <w:u w:val="single"/>
        </w:rPr>
        <w:t>公告的原稿</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4" w:lineRule="exact"/>
        <w:ind w:left="2300" w:right="0" w:firstLine="0"/>
        <w:jc w:val="both"/>
      </w:pPr>
      <w:r>
        <w:rPr>
          <w:color w:val="000000"/>
          <w:spacing w:val="0"/>
          <w:w w:val="100"/>
          <w:position w:val="0"/>
        </w:rPr>
        <w:t>载有会计师事务所盖章、注册会计师签字并盖章的审计报告原件</w:t>
      </w:r>
      <w:r>
        <w:br w:type="page"/>
      </w:r>
    </w:p>
    <w:p>
      <w:pPr>
        <w:pStyle w:val="Style13"/>
        <w:keepNext/>
        <w:keepLines/>
        <w:widowControl w:val="0"/>
        <w:shd w:val="clear" w:color="auto" w:fill="auto"/>
        <w:bidi w:val="0"/>
        <w:spacing w:before="0" w:line="240" w:lineRule="auto"/>
        <w:ind w:left="0" w:right="0" w:firstLine="0"/>
        <w:jc w:val="center"/>
      </w:pPr>
      <w:bookmarkStart w:id="37" w:name="bookmark37"/>
      <w:bookmarkStart w:id="38" w:name="bookmark38"/>
      <w:bookmarkStart w:id="39" w:name="bookmark39"/>
      <w:r>
        <w:rPr>
          <w:color w:val="000000"/>
          <w:spacing w:val="0"/>
          <w:w w:val="100"/>
          <w:position w:val="0"/>
        </w:rPr>
        <w:t>第一节释义</w:t>
      </w:r>
      <w:bookmarkEnd w:id="37"/>
      <w:bookmarkEnd w:id="38"/>
      <w:bookmarkEnd w:id="39"/>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381"/>
        <w:gridCol w:w="1843"/>
        <w:gridCol w:w="4838"/>
      </w:tblGrid>
      <w:tr>
        <w:trPr>
          <w:trHeight w:val="470"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发行人、本公司、公司、 股份公司、杭州柯林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杭州柯林电气股份有限公司</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柯林有限、有限公司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杭州柯林电力设备有限公司，发行人前身；曾用名 杭州凯登电力设备有限公司</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广意投资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杭州广意投资管理合伙企业（有限合伙），发行人 的股东</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高拓信息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杭州高拓信息科技有限公司，现为发行人全资子公 司</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高测检测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杭州高测检测技术有限公司，现为发行人全资子公 司</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国家电网有限公司</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中国南方电网有限责任公司</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国网浙江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国网浙江省电力有限公司，国家电网下属全资公司</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中国电科院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中国电力科学研究院，是国家电网公司直属科研单 位，是中国电力行业多学科、综合性的科研机构</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杭州柯林电气股份有限公司股东、股东大会</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杭州柯林电气股份有限公司董事、董事会</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杭州柯林电气股份有限公司监事、监事会</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上交所、交易所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人民币元、万元、亿元</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《杭州柯林电气股份有限公司公司章程》</w:t>
            </w:r>
          </w:p>
        </w:tc>
      </w:tr>
      <w:tr>
        <w:trPr>
          <w:trHeight w:val="24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以物理电网为基础（中国的智能电网是以特高压电 网为骨干网架、各电压等级电网协调发展的坚强电 网为基础），将现代先进的传感测量技术、通讯技 术、信息技术、计算机技术和控制技术与物理电网 高度集成而形成的新型电网。它以充分满足用户对 电力的需求和优化资源配置、确保电力供应的安全 性、可靠性和经济性、满足环保约束、保证电能质 量、适应电力市场化发展等为目的，实现对用户可 靠、经济、清洁、互动的电力供应和增值服务</w:t>
            </w:r>
          </w:p>
        </w:tc>
      </w:tr>
    </w:tbl>
    <w:p>
      <w:pPr>
        <w:widowControl w:val="0"/>
        <w:spacing w:line="1" w:lineRule="exact"/>
      </w:pPr>
      <w:r>
        <w:br w:type="page"/>
      </w:r>
    </w:p>
    <w:tbl>
      <w:tblPr>
        <w:tblOverlap w:val="never"/>
        <w:jc w:val="center"/>
        <w:tblLayout w:type="fixed"/>
      </w:tblPr>
      <w:tblGrid>
        <w:gridCol w:w="2381"/>
        <w:gridCol w:w="1843"/>
        <w:gridCol w:w="4838"/>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电力物联网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围绕电力系统各环节，充分应用移动互联、人工智 能等现代信息技术、先进通信技术，实现电力系统 各个环节万物互联、人机交互，具有状态全面感知、 信息高效处理、应用便捷灵活特征的智慧服务系统</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在线监测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通过装在设备上的各类监测装置，对被监测设备的 各类状态信号进行连续自动监测，并上传至接收后 台，监测装置能够实时进行就地和远程在线监测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状态检修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根据先进的状态监测和诊断技术提供的设备状态 信息，判断设备的异常，预知设备的故障，在故障 发生前进行检修的方式，即根据设备的健康状态来 安排检修计划，实施设备带电运行检测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智能传感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从自然信源获取信息，涉及传感器、信息处理和识 别的规划设计、开发、制</w:t>
            </w:r>
            <w:r>
              <w:rPr>
                <w:rFonts w:ascii="Times New Roman" w:eastAsia="Times New Roman" w:hAnsi="Times New Roman" w:cs="Times New Roman"/>
                <w:color w:val="000000"/>
                <w:spacing w:val="0"/>
                <w:w w:val="100"/>
                <w:position w:val="0"/>
              </w:rPr>
              <w:t>/</w:t>
            </w:r>
            <w:r>
              <w:rPr>
                <w:color w:val="000000"/>
                <w:spacing w:val="0"/>
                <w:w w:val="100"/>
                <w:position w:val="0"/>
              </w:rPr>
              <w:t>建造、测试、应用及评价 改进等活动</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分布式计算的一种，提供分布式、便捷的、按需的 网络访问，进入可配置的计算资源共享池</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大云物移智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大数据、云计算、物联网、移动互联、人工智能</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边缘计算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在靠近物或数据源头的网络边缘侧，融合网络、计 算、存储、应用核心能力为一体的开放平台，就近 提供最近端服务，满足各行业应用在敏捷联接、实 时业务、数据优化、应用智能等方面的需求</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利用电磁感应的原理来改变交流电压的变电设备， 可以把一种交流电压转换成相同频率的另一种交 流电压，变电站内的大型电力变压器简称主变</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变电站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电力系统中变换电压、接受和分配电能、控制电力 的流向和调整电压的电力设施，它通过其变压器将 各级电压的电网联系起来</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全链路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包括变电、输电、配电等电力系统组成环节</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全电压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包括安全电压、低压、高压、超高压、特高压等</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特高压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±800</w:t>
            </w:r>
            <w:r>
              <w:rPr>
                <w:color w:val="000000"/>
                <w:spacing w:val="0"/>
                <w:w w:val="100"/>
                <w:position w:val="0"/>
              </w:rPr>
              <w:t>千伏及以上的直流电和</w:t>
            </w:r>
            <w:r>
              <w:rPr>
                <w:rFonts w:ascii="Times New Roman" w:eastAsia="Times New Roman" w:hAnsi="Times New Roman" w:cs="Times New Roman"/>
                <w:color w:val="000000"/>
                <w:spacing w:val="0"/>
                <w:w w:val="100"/>
                <w:position w:val="0"/>
              </w:rPr>
              <w:t>1,000</w:t>
            </w:r>
            <w:r>
              <w:rPr>
                <w:color w:val="000000"/>
                <w:spacing w:val="0"/>
                <w:w w:val="100"/>
                <w:position w:val="0"/>
              </w:rPr>
              <w:t>千伏及以上交流 电的电压等级</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kV</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电压单位：千伏</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变电设备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变电站中的各种类型的一次设备，包含变压器类、 开关类、四小器类、无功装置类设备，也包括其他 设备及辅助装置，如阻波器、绝缘子、高压套管、 导引线、接地装置、高压直流设备等</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在电力系统中对断路器、高压配电柜、低压开关柜、 配电盘、开关箱、控制箱等用于配电环节的设备的 统称</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输电线路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从发电厂或发电中心向消费电能地区输送大量电 力的主干渠道或不同电网之间互送电力的联络渠 道</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混合线路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整条线路上部分采用电缆线、部分采用架空线</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r>
              <w:rPr>
                <w:rFonts w:ascii="Times New Roman" w:eastAsia="Times New Roman" w:hAnsi="Times New Roman" w:cs="Times New Roman"/>
                <w:color w:val="000000"/>
                <w:spacing w:val="0"/>
                <w:w w:val="100"/>
                <w:position w:val="0"/>
              </w:rPr>
              <w:t>/IoT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Internet of Things</w:t>
            </w:r>
            <w:r>
              <w:rPr>
                <w:color w:val="000000"/>
                <w:spacing w:val="0"/>
                <w:w w:val="100"/>
                <w:position w:val="0"/>
              </w:rPr>
              <w:t>，</w:t>
            </w:r>
            <w:r>
              <w:rPr>
                <w:color w:val="000000"/>
                <w:spacing w:val="0"/>
                <w:w w:val="100"/>
                <w:position w:val="0"/>
              </w:rPr>
              <w:t>通过感知设备，按照约定协议， 连接物、人、系统和信息资源，实现对物理和虚拟 世界的信息进行处理并作出反应的智能服务系统</w:t>
            </w:r>
          </w:p>
        </w:tc>
      </w:tr>
    </w:tbl>
    <w:p>
      <w:pPr>
        <w:spacing w:lineRule="exact" w:line="1"/>
        <w:rPr>
          <w:sz w:val="2"/>
          <w:szCs w:val="2"/>
        </w:rPr>
      </w:pPr>
      <w:r>
        <w:br w:type="page"/>
      </w:r>
    </w:p>
    <w:p>
      <w:pPr>
        <w:pStyle w:val="Style13"/>
        <w:keepNext/>
        <w:keepLines/>
        <w:widowControl w:val="0"/>
        <w:shd w:val="clear" w:color="auto" w:fill="auto"/>
        <w:bidi w:val="0"/>
        <w:spacing w:before="0" w:after="32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5"/>
        <w:keepNext w:val="0"/>
        <w:keepLines w:val="0"/>
        <w:widowControl w:val="0"/>
        <w:shd w:val="clear" w:color="auto" w:fill="auto"/>
        <w:bidi w:val="0"/>
        <w:spacing w:before="0" w:after="60" w:line="240" w:lineRule="auto"/>
        <w:ind w:left="0" w:right="0" w:firstLine="340"/>
        <w:jc w:val="left"/>
        <w:rPr>
          <w:sz w:val="22"/>
          <w:szCs w:val="22"/>
        </w:rPr>
      </w:pPr>
      <w:bookmarkStart w:id="43" w:name="bookmark43"/>
      <w:r>
        <w:rPr>
          <w:b/>
          <w:bCs/>
          <w:color w:val="000000"/>
          <w:spacing w:val="0"/>
          <w:w w:val="100"/>
          <w:position w:val="0"/>
          <w:sz w:val="22"/>
          <w:szCs w:val="22"/>
        </w:rPr>
        <w:t>、公司基本情况</w:t>
      </w:r>
      <w:bookmarkEnd w:id="43"/>
    </w:p>
    <w:tbl>
      <w:tblPr>
        <w:tblOverlap w:val="never"/>
        <w:jc w:val="center"/>
        <w:tblLayout w:type="fixed"/>
      </w:tblPr>
      <w:tblGrid>
        <w:gridCol w:w="3864"/>
        <w:gridCol w:w="5045"/>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杭州柯林电气股份有限公司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杭州柯林</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Hangzhou Kelin Electric Co., Ltd.</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Hangzhou Kelin</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rFonts w:ascii="Calibri" w:eastAsia="Calibri" w:hAnsi="Calibri" w:cs="Calibri"/>
                <w:color w:val="000000"/>
                <w:spacing w:val="0"/>
                <w:w w:val="100"/>
                <w:position w:val="0"/>
              </w:rPr>
              <w:t>1418-41</w:t>
            </w:r>
            <w:r>
              <w:rPr>
                <w:color w:val="000000"/>
                <w:spacing w:val="0"/>
                <w:w w:val="100"/>
                <w:position w:val="0"/>
              </w:rPr>
              <w:t>号</w:t>
            </w:r>
            <w:r>
              <w:rPr>
                <w:rFonts w:ascii="Calibri" w:eastAsia="Calibri" w:hAnsi="Calibri" w:cs="Calibri"/>
                <w:color w:val="000000"/>
                <w:spacing w:val="0"/>
                <w:w w:val="100"/>
                <w:position w:val="0"/>
              </w:rPr>
              <w:t>7</w:t>
            </w:r>
            <w:r>
              <w:rPr>
                <w:color w:val="000000"/>
                <w:spacing w:val="0"/>
                <w:w w:val="100"/>
                <w:position w:val="0"/>
              </w:rPr>
              <w:t>幢</w:t>
            </w:r>
            <w:r>
              <w:rPr>
                <w:rFonts w:ascii="Calibri" w:eastAsia="Calibri" w:hAnsi="Calibri" w:cs="Calibri"/>
                <w:color w:val="000000"/>
                <w:spacing w:val="0"/>
                <w:w w:val="100"/>
                <w:position w:val="0"/>
              </w:rPr>
              <w:t>6</w:t>
            </w:r>
            <w:r>
              <w:rPr>
                <w:color w:val="000000"/>
                <w:spacing w:val="0"/>
                <w:w w:val="100"/>
                <w:position w:val="0"/>
              </w:rPr>
              <w:t>层</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杭州市莫干山路</w:t>
            </w:r>
            <w:r>
              <w:rPr>
                <w:rFonts w:ascii="Calibri" w:eastAsia="Calibri" w:hAnsi="Calibri" w:cs="Calibri"/>
                <w:color w:val="000000"/>
                <w:spacing w:val="0"/>
                <w:w w:val="100"/>
                <w:position w:val="0"/>
              </w:rPr>
              <w:t>1418-41</w:t>
            </w:r>
            <w:r>
              <w:rPr>
                <w:color w:val="000000"/>
                <w:spacing w:val="0"/>
                <w:w w:val="100"/>
                <w:position w:val="0"/>
              </w:rPr>
              <w:t>号</w:t>
            </w:r>
            <w:r>
              <w:rPr>
                <w:rFonts w:ascii="Calibri" w:eastAsia="Calibri" w:hAnsi="Calibri" w:cs="Calibri"/>
                <w:color w:val="000000"/>
                <w:spacing w:val="0"/>
                <w:w w:val="100"/>
                <w:position w:val="0"/>
              </w:rPr>
              <w:t>7</w:t>
            </w:r>
            <w:r>
              <w:rPr>
                <w:color w:val="000000"/>
                <w:spacing w:val="0"/>
                <w:w w:val="100"/>
                <w:position w:val="0"/>
              </w:rPr>
              <w:t>幢</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310011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"http://www.kelinpower.com" </w:instrText>
            </w:r>
            <w:r>
              <w:fldChar w:fldCharType="separate"/>
            </w:r>
            <w:r>
              <w:rPr>
                <w:rFonts w:ascii="Calibri" w:eastAsia="Calibri" w:hAnsi="Calibri" w:cs="Calibri"/>
                <w:color w:val="000000"/>
                <w:spacing w:val="0"/>
                <w:w w:val="100"/>
                <w:position w:val="0"/>
              </w:rPr>
              <w:t>http://www.kelinpower.com</w:t>
            </w:r>
            <w:r>
              <w:fldChar w:fldCharType="end"/>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"mailto:klec@klec.com.cn" </w:instrText>
            </w:r>
            <w:r>
              <w:fldChar w:fldCharType="separate"/>
            </w:r>
            <w:r>
              <w:rPr>
                <w:rFonts w:ascii="Calibri" w:eastAsia="Calibri" w:hAnsi="Calibri" w:cs="Calibri"/>
                <w:color w:val="000000"/>
                <w:spacing w:val="0"/>
                <w:w w:val="100"/>
                <w:position w:val="0"/>
              </w:rPr>
              <w:t>klec@klec.com.cn</w:t>
            </w:r>
            <w:r>
              <w:fldChar w:fldCharType="end"/>
            </w:r>
          </w:p>
        </w:tc>
      </w:tr>
    </w:tbl>
    <w:p>
      <w:pPr>
        <w:widowControl w:val="0"/>
        <w:spacing w:after="3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2429"/>
        <w:gridCol w:w="3504"/>
        <w:gridCol w:w="297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陈丽霞</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杭州市莫干山路</w:t>
            </w:r>
            <w:r>
              <w:rPr>
                <w:rFonts w:ascii="Calibri" w:eastAsia="Calibri" w:hAnsi="Calibri" w:cs="Calibri"/>
                <w:color w:val="000000"/>
                <w:spacing w:val="0"/>
                <w:w w:val="100"/>
                <w:position w:val="0"/>
              </w:rPr>
              <w:t>1418-41</w:t>
            </w:r>
            <w:r>
              <w:rPr>
                <w:color w:val="000000"/>
                <w:spacing w:val="0"/>
                <w:w w:val="100"/>
                <w:position w:val="0"/>
              </w:rPr>
              <w:t>号</w:t>
            </w:r>
            <w:r>
              <w:rPr>
                <w:rFonts w:ascii="Calibri" w:eastAsia="Calibri" w:hAnsi="Calibri" w:cs="Calibri"/>
                <w:color w:val="000000"/>
                <w:spacing w:val="0"/>
                <w:w w:val="100"/>
                <w:position w:val="0"/>
              </w:rPr>
              <w:t>7</w:t>
            </w:r>
            <w:r>
              <w:rPr>
                <w:color w:val="000000"/>
                <w:spacing w:val="0"/>
                <w:w w:val="100"/>
                <w:position w:val="0"/>
              </w:rPr>
              <w:t>幢</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杭州市莫干山路</w:t>
            </w:r>
            <w:r>
              <w:rPr>
                <w:rFonts w:ascii="Calibri" w:eastAsia="Calibri" w:hAnsi="Calibri" w:cs="Calibri"/>
                <w:color w:val="000000"/>
                <w:spacing w:val="0"/>
                <w:w w:val="100"/>
                <w:position w:val="0"/>
              </w:rPr>
              <w:t>1418-41</w:t>
            </w:r>
            <w:r>
              <w:rPr>
                <w:color w:val="000000"/>
                <w:spacing w:val="0"/>
                <w:w w:val="100"/>
                <w:position w:val="0"/>
              </w:rPr>
              <w:t>号</w:t>
            </w:r>
            <w:r>
              <w:rPr>
                <w:rFonts w:ascii="Calibri" w:eastAsia="Calibri" w:hAnsi="Calibri" w:cs="Calibri"/>
                <w:color w:val="000000"/>
                <w:spacing w:val="0"/>
                <w:w w:val="100"/>
                <w:position w:val="0"/>
              </w:rPr>
              <w:t>7</w:t>
            </w:r>
            <w:r>
              <w:rPr>
                <w:color w:val="000000"/>
                <w:spacing w:val="0"/>
                <w:w w:val="100"/>
                <w:position w:val="0"/>
              </w:rPr>
              <w:t>幢</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0571-88409181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0571-88409181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0571-88977257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0571-88977257</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"mailto:klec@klec.com.cn" </w:instrText>
            </w:r>
            <w:r>
              <w:fldChar w:fldCharType="separate"/>
            </w:r>
            <w:r>
              <w:rPr>
                <w:rFonts w:ascii="Calibri" w:eastAsia="Calibri" w:hAnsi="Calibri" w:cs="Calibri"/>
                <w:color w:val="000000"/>
                <w:spacing w:val="0"/>
                <w:w w:val="100"/>
                <w:position w:val="0"/>
              </w:rPr>
              <w:t>klec@klec.com.cn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"mailto:klec@klec.com.cn" </w:instrText>
            </w:r>
            <w:r>
              <w:fldChar w:fldCharType="separate"/>
            </w:r>
            <w:r>
              <w:rPr>
                <w:rFonts w:ascii="Calibri" w:eastAsia="Calibri" w:hAnsi="Calibri" w:cs="Calibri"/>
                <w:color w:val="000000"/>
                <w:spacing w:val="0"/>
                <w:w w:val="100"/>
                <w:position w:val="0"/>
              </w:rPr>
              <w:t>klec@klec.com.cn</w:t>
            </w:r>
            <w:r>
              <w:fldChar w:fldCharType="end"/>
            </w:r>
          </w:p>
        </w:tc>
      </w:tr>
    </w:tbl>
    <w:p>
      <w:pPr>
        <w:widowControl w:val="0"/>
        <w:spacing w:after="3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三、信息披露及备置地点</w:t>
      </w:r>
    </w:p>
    <w:tbl>
      <w:tblPr>
        <w:tblOverlap w:val="never"/>
        <w:jc w:val="center"/>
        <w:tblLayout w:type="fixed"/>
      </w:tblPr>
      <w:tblGrid>
        <w:gridCol w:w="1454"/>
        <w:gridCol w:w="2410"/>
        <w:gridCol w:w="283"/>
        <w:gridCol w:w="1416"/>
        <w:gridCol w:w="1555"/>
        <w:gridCol w:w="1790"/>
      </w:tblGrid>
      <w:tr>
        <w:trPr>
          <w:trHeight w:val="557"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《中国证券报》《上海证券报》《证券日报》《证券时 报》</w:t>
            </w:r>
          </w:p>
        </w:tc>
      </w:tr>
      <w:tr>
        <w:trPr>
          <w:trHeight w:val="350"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r>
      <w:tr>
        <w:trPr>
          <w:trHeight w:val="350"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r>
        <w:trPr>
          <w:trHeight w:val="1262" w:hRule="exact"/>
        </w:trPr>
        <w:tc>
          <w:tcPr>
            <w:gridSpan w:val="6"/>
            <w:tcBorders>
              <w:top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27"/>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27"/>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c>
      </w:tr>
      <w:tr>
        <w:trPr>
          <w:trHeight w:val="350" w:hRule="exact"/>
        </w:trPr>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股票上市交易所及板块</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上海证券交易所科创板</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杭州柯林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688611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16"/>
        <w:keepNext/>
        <w:keepLines/>
        <w:widowControl w:val="0"/>
        <w:shd w:val="clear" w:color="auto" w:fill="auto"/>
        <w:bidi w:val="0"/>
        <w:spacing w:before="0" w:after="60" w:line="240" w:lineRule="auto"/>
        <w:ind w:left="0" w:right="0" w:firstLine="0"/>
        <w:jc w:val="left"/>
      </w:pPr>
      <w:bookmarkStart w:id="44" w:name="bookmark44"/>
      <w:bookmarkStart w:id="45" w:name="bookmark45"/>
      <w:bookmarkStart w:id="46" w:name="bookmark46"/>
      <w:bookmarkStart w:id="47" w:name="bookmark47"/>
      <w:r>
        <w:rPr>
          <w:rFonts w:ascii="Calibri" w:eastAsia="Calibri" w:hAnsi="Calibri" w:cs="Calibri"/>
          <w:color w:val="000000"/>
          <w:spacing w:val="0"/>
          <w:w w:val="100"/>
          <w:position w:val="0"/>
          <w:sz w:val="20"/>
          <w:szCs w:val="20"/>
        </w:rPr>
        <w:t>（</w:t>
      </w:r>
      <w:bookmarkEnd w:id="46"/>
      <w:r>
        <w:rPr>
          <w:color w:val="000000"/>
          <w:spacing w:val="0"/>
          <w:w w:val="100"/>
          <w:position w:val="0"/>
        </w:rPr>
        <w:t>二</w:t>
      </w:r>
      <w:r>
        <w:rPr>
          <w:color w:val="000000"/>
          <w:spacing w:val="0"/>
          <w:w w:val="100"/>
          <w:position w:val="0"/>
          <w:sz w:val="22"/>
          <w:szCs w:val="22"/>
        </w:rPr>
        <w:t>）</w:t>
      </w:r>
      <w:r>
        <w:rPr>
          <w:color w:val="000000"/>
          <w:spacing w:val="0"/>
          <w:w w:val="100"/>
          <w:position w:val="0"/>
        </w:rPr>
        <w:t>公司存托凭证简况</w:t>
      </w:r>
      <w:bookmarkEnd w:id="44"/>
      <w:bookmarkEnd w:id="45"/>
      <w:bookmarkEnd w:id="4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五、其他相关资料</w:t>
      </w:r>
    </w:p>
    <w:tbl>
      <w:tblPr>
        <w:tblOverlap w:val="never"/>
        <w:jc w:val="center"/>
        <w:tblLayout w:type="fixed"/>
      </w:tblPr>
      <w:tblGrid>
        <w:gridCol w:w="2995"/>
        <w:gridCol w:w="1795"/>
        <w:gridCol w:w="4272"/>
      </w:tblGrid>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公司聘请的会计师事务所（境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bl>
    <w:p>
      <w:pPr>
        <w:widowControl w:val="0"/>
        <w:spacing w:line="1" w:lineRule="exact"/>
      </w:pPr>
      <w:r>
        <w:br w:type="page"/>
      </w:r>
    </w:p>
    <w:tbl>
      <w:tblPr>
        <w:tblOverlap w:val="never"/>
        <w:jc w:val="center"/>
        <w:tblLayout w:type="fixed"/>
      </w:tblPr>
      <w:tblGrid>
        <w:gridCol w:w="2995"/>
        <w:gridCol w:w="1795"/>
        <w:gridCol w:w="4272"/>
      </w:tblGrid>
      <w:tr>
        <w:trPr>
          <w:trHeight w:val="35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杭州市上城区钱江路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盛伟明、虞婷婷</w:t>
            </w:r>
          </w:p>
        </w:tc>
      </w:tr>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浙商证券股份有限公司</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杭州市上城区五星路</w:t>
            </w:r>
            <w:r>
              <w:rPr>
                <w:rFonts w:ascii="Times New Roman" w:eastAsia="Times New Roman" w:hAnsi="Times New Roman" w:cs="Times New Roman"/>
                <w:color w:val="000000"/>
                <w:spacing w:val="0"/>
                <w:w w:val="100"/>
                <w:position w:val="0"/>
              </w:rPr>
              <w:t>201</w:t>
            </w:r>
            <w:r>
              <w:rPr>
                <w:color w:val="000000"/>
                <w:spacing w:val="0"/>
                <w:w w:val="100"/>
                <w:position w:val="0"/>
              </w:rPr>
              <w:t>号</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周旭东、黄杰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2021.4.12-2024.4.11</w:t>
            </w:r>
          </w:p>
        </w:tc>
      </w:tr>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报告期内履行持续督导职责的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16"/>
        <w:keepNext/>
        <w:keepLines/>
        <w:widowControl w:val="0"/>
        <w:shd w:val="clear" w:color="auto" w:fill="auto"/>
        <w:bidi w:val="0"/>
        <w:spacing w:before="0" w:after="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、近三年主要会计数据和财务指标</w:t>
      </w:r>
      <w:bookmarkEnd w:id="48"/>
      <w:bookmarkEnd w:id="49"/>
      <w:bookmarkEnd w:id="51"/>
    </w:p>
    <w:p>
      <w:pPr>
        <w:pStyle w:val="Style16"/>
        <w:keepNext/>
        <w:keepLines/>
        <w:widowControl w:val="0"/>
        <w:shd w:val="clear" w:color="auto" w:fill="auto"/>
        <w:bidi w:val="0"/>
        <w:spacing w:before="0" w:after="80" w:line="240" w:lineRule="auto"/>
        <w:ind w:left="0" w:right="0" w:firstLine="0"/>
        <w:jc w:val="left"/>
      </w:pPr>
      <w:bookmarkStart w:id="48" w:name="bookmark48"/>
      <w:bookmarkStart w:id="49" w:name="bookmark49"/>
      <w:bookmarkStart w:id="52" w:name="bookmark52"/>
      <w:bookmarkStart w:id="53" w:name="bookmark53"/>
      <w:r>
        <w:rPr>
          <w:rFonts w:ascii="Calibri" w:eastAsia="Calibri" w:hAnsi="Calibri" w:cs="Calibri"/>
          <w:color w:val="000000"/>
          <w:spacing w:val="0"/>
          <w:w w:val="100"/>
          <w:position w:val="0"/>
          <w:sz w:val="20"/>
          <w:szCs w:val="20"/>
        </w:rPr>
        <w:t>（</w:t>
      </w:r>
      <w:bookmarkEnd w:id="52"/>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8"/>
      <w:bookmarkEnd w:id="49"/>
      <w:bookmarkEnd w:id="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49"/>
        <w:gridCol w:w="1531"/>
        <w:gridCol w:w="1526"/>
        <w:gridCol w:w="1315"/>
        <w:gridCol w:w="1541"/>
      </w:tblGrid>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本期比上年 同期增减</w:t>
            </w:r>
          </w:p>
          <w:p>
            <w:pPr>
              <w:pStyle w:val="Style27"/>
              <w:keepNext w:val="0"/>
              <w:keepLines w:val="0"/>
              <w:widowControl w:val="0"/>
              <w:shd w:val="clear" w:color="auto" w:fill="auto"/>
              <w:bidi w:val="0"/>
              <w:spacing w:before="0" w:after="0" w:line="29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243,058,476.00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237,117,305.28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200,615,378.52</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100,643,080.96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105,805,295.27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89,503,611.07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94,448,412.10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98,363,292.93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83,806,837.79</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-2,351,341.99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85,494,111.55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67,050,499.07</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本期末比上 年同期末增 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837,444,355.68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345,600,146.40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239,794,851.13</w:t>
            </w:r>
          </w:p>
        </w:tc>
      </w:tr>
      <w:tr>
        <w:trPr>
          <w:trHeight w:val="3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914,622,433.08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427,144,198.53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346,611,806.72</w:t>
            </w:r>
          </w:p>
        </w:tc>
      </w:tr>
    </w:tbl>
    <w:p>
      <w:pPr>
        <w:widowControl w:val="0"/>
        <w:spacing w:after="3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主要财务指标</w:t>
      </w:r>
    </w:p>
    <w:tbl>
      <w:tblPr>
        <w:tblOverlap w:val="never"/>
        <w:jc w:val="center"/>
        <w:tblLayout w:type="fixed"/>
      </w:tblPr>
      <w:tblGrid>
        <w:gridCol w:w="3197"/>
        <w:gridCol w:w="1454"/>
        <w:gridCol w:w="1325"/>
        <w:gridCol w:w="1541"/>
        <w:gridCol w:w="154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20.82</w:t>
            </w:r>
            <w:r>
              <w:rPr>
                <w:color w:val="000000"/>
                <w:spacing w:val="0"/>
                <w:w w:val="100"/>
                <w:position w:val="0"/>
              </w:rPr>
              <w:t>个百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19.23</w:t>
            </w:r>
            <w:r>
              <w:rPr>
                <w:color w:val="000000"/>
                <w:spacing w:val="0"/>
                <w:w w:val="100"/>
                <w:position w:val="0"/>
              </w:rPr>
              <w:t>个百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w:t>
            </w:r>
          </w:p>
        </w:tc>
      </w:tr>
    </w:tbl>
    <w:p>
      <w:pPr>
        <w:widowControl w:val="0"/>
        <w:spacing w:line="1" w:lineRule="exact"/>
      </w:pPr>
    </w:p>
    <w:tbl>
      <w:tblPr>
        <w:tblOverlap w:val="never"/>
        <w:jc w:val="center"/>
        <w:tblLayout w:type="fixed"/>
      </w:tblPr>
      <w:tblGrid>
        <w:gridCol w:w="3197"/>
        <w:gridCol w:w="1454"/>
        <w:gridCol w:w="1325"/>
        <w:gridCol w:w="1541"/>
        <w:gridCol w:w="1546"/>
      </w:tblGrid>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研发投入占营业收入的比例（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.38</w:t>
            </w:r>
            <w:r>
              <w:rPr>
                <w:color w:val="000000"/>
                <w:spacing w:val="0"/>
                <w:w w:val="100"/>
                <w:position w:val="0"/>
              </w:rPr>
              <w:t>个百</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69" w:lineRule="exact"/>
        <w:ind w:left="0" w:right="0" w:firstLine="500"/>
        <w:jc w:val="both"/>
      </w:pPr>
      <w:r>
        <w:rPr>
          <w:color w:val="000000"/>
          <w:spacing w:val="0"/>
          <w:w w:val="100"/>
          <w:position w:val="0"/>
        </w:rPr>
        <w:t>报告期内，归属于上市公司股东的净资产较上年同期增长</w:t>
      </w:r>
      <w:r>
        <w:rPr>
          <w:rFonts w:ascii="Calibri" w:eastAsia="Calibri" w:hAnsi="Calibri" w:cs="Calibri"/>
          <w:color w:val="000000"/>
          <w:spacing w:val="0"/>
          <w:w w:val="100"/>
          <w:position w:val="0"/>
        </w:rPr>
        <w:t>142.32%</w:t>
      </w:r>
      <w:r>
        <w:rPr>
          <w:color w:val="000000"/>
          <w:spacing w:val="0"/>
          <w:w w:val="100"/>
          <w:position w:val="0"/>
        </w:rPr>
        <w:t xml:space="preserve">，总资产较上年同期增长 </w:t>
      </w:r>
      <w:r>
        <w:rPr>
          <w:rFonts w:ascii="Calibri" w:eastAsia="Calibri" w:hAnsi="Calibri" w:cs="Calibri"/>
          <w:color w:val="000000"/>
          <w:spacing w:val="0"/>
          <w:w w:val="100"/>
          <w:position w:val="0"/>
        </w:rPr>
        <w:t>114.12%</w:t>
      </w:r>
      <w:r>
        <w:rPr>
          <w:color w:val="000000"/>
          <w:spacing w:val="0"/>
          <w:w w:val="100"/>
          <w:position w:val="0"/>
        </w:rPr>
        <w:t>，主要系公司</w:t>
      </w:r>
      <w:r>
        <w:rPr>
          <w:rFonts w:ascii="Calibri" w:eastAsia="Calibri" w:hAnsi="Calibri" w:cs="Calibri"/>
          <w:color w:val="000000"/>
          <w:spacing w:val="0"/>
          <w:w w:val="100"/>
          <w:position w:val="0"/>
        </w:rPr>
        <w:t>2021</w:t>
      </w:r>
      <w:r>
        <w:rPr>
          <w:color w:val="000000"/>
          <w:spacing w:val="0"/>
          <w:w w:val="100"/>
          <w:position w:val="0"/>
        </w:rPr>
        <w:t>年首次公开发行股票募集资金到账所致。</w:t>
      </w:r>
    </w:p>
    <w:p>
      <w:pPr>
        <w:pStyle w:val="Style5"/>
        <w:keepNext w:val="0"/>
        <w:keepLines w:val="0"/>
        <w:widowControl w:val="0"/>
        <w:shd w:val="clear" w:color="auto" w:fill="auto"/>
        <w:tabs>
          <w:tab w:pos="483" w:val="left"/>
        </w:tabs>
        <w:bidi w:val="0"/>
        <w:spacing w:before="0" w:after="80" w:line="269" w:lineRule="exact"/>
        <w:ind w:left="0" w:right="0" w:firstLine="0"/>
        <w:jc w:val="left"/>
      </w:pPr>
      <w:bookmarkStart w:id="54" w:name="bookmark54"/>
      <w:r>
        <w:rPr>
          <w:b/>
          <w:bCs/>
          <w:color w:val="000000"/>
          <w:spacing w:val="0"/>
          <w:w w:val="100"/>
          <w:position w:val="0"/>
        </w:rPr>
        <w:t>七</w:t>
      </w:r>
      <w:bookmarkEnd w:id="54"/>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0" w:line="269" w:lineRule="exact"/>
        <w:ind w:left="0" w:right="0" w:firstLine="0"/>
        <w:jc w:val="left"/>
      </w:pPr>
      <w:bookmarkStart w:id="55" w:name="bookmark55"/>
      <w:r>
        <w:rPr>
          <w:rFonts w:ascii="Calibri" w:eastAsia="Calibri" w:hAnsi="Calibri" w:cs="Calibri"/>
          <w:b/>
          <w:bCs/>
          <w:color w:val="000000"/>
          <w:spacing w:val="0"/>
          <w:w w:val="100"/>
          <w:position w:val="0"/>
          <w:sz w:val="20"/>
          <w:szCs w:val="20"/>
        </w:rPr>
        <w:t>（</w:t>
      </w:r>
      <w:bookmarkEnd w:id="5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w:t>
      </w:r>
    </w:p>
    <w:p>
      <w:pPr>
        <w:pStyle w:val="Style5"/>
        <w:keepNext w:val="0"/>
        <w:keepLines w:val="0"/>
        <w:widowControl w:val="0"/>
        <w:shd w:val="clear" w:color="auto" w:fill="auto"/>
        <w:bidi w:val="0"/>
        <w:spacing w:before="0" w:after="0" w:line="269" w:lineRule="exact"/>
        <w:ind w:left="0" w:right="0" w:firstLine="480"/>
        <w:jc w:val="left"/>
      </w:pPr>
      <w:r>
        <w:rPr>
          <w:b/>
          <w:bCs/>
          <w:color w:val="000000"/>
          <w:spacing w:val="0"/>
          <w:w w:val="100"/>
          <w:position w:val="0"/>
        </w:rPr>
        <w:t>的净资产差异情况</w:t>
      </w:r>
    </w:p>
    <w:p>
      <w:pPr>
        <w:pStyle w:val="Style5"/>
        <w:keepNext w:val="0"/>
        <w:keepLines w:val="0"/>
        <w:widowControl w:val="0"/>
        <w:shd w:val="clear" w:color="auto" w:fill="auto"/>
        <w:bidi w:val="0"/>
        <w:spacing w:before="0" w:after="300" w:line="269"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26" w:val="left"/>
        </w:tabs>
        <w:bidi w:val="0"/>
        <w:spacing w:before="0" w:after="0" w:line="288" w:lineRule="exact"/>
        <w:ind w:left="480" w:right="0" w:hanging="480"/>
        <w:jc w:val="left"/>
      </w:pPr>
      <w:bookmarkStart w:id="56" w:name="bookmark56"/>
      <w:bookmarkStart w:id="57" w:name="bookmark57"/>
      <w:bookmarkStart w:id="58" w:name="bookmark58"/>
      <w:bookmarkStart w:id="59" w:name="bookmark59"/>
      <w:r>
        <w:rPr>
          <w:rFonts w:ascii="Calibri" w:eastAsia="Calibri" w:hAnsi="Calibri" w:cs="Calibri"/>
          <w:color w:val="000000"/>
          <w:spacing w:val="0"/>
          <w:w w:val="100"/>
          <w:position w:val="0"/>
          <w:sz w:val="20"/>
          <w:szCs w:val="20"/>
        </w:rPr>
        <w:t>（</w:t>
      </w:r>
      <w:bookmarkEnd w:id="58"/>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6"/>
      <w:bookmarkEnd w:id="57"/>
      <w:bookmarkEnd w:id="59"/>
    </w:p>
    <w:p>
      <w:pPr>
        <w:pStyle w:val="Style5"/>
        <w:keepNext w:val="0"/>
        <w:keepLines w:val="0"/>
        <w:widowControl w:val="0"/>
        <w:shd w:val="clear" w:color="auto" w:fill="auto"/>
        <w:bidi w:val="0"/>
        <w:spacing w:before="0" w:after="360" w:line="269" w:lineRule="exact"/>
        <w:ind w:left="0" w:right="0" w:firstLine="0"/>
        <w:jc w:val="left"/>
      </w:pPr>
      <w:bookmarkStart w:id="60" w:name="bookmark60"/>
      <w:r>
        <w:rPr>
          <w:color w:val="000000"/>
          <w:spacing w:val="0"/>
          <w:w w:val="100"/>
          <w:position w:val="0"/>
          <w:sz w:val="22"/>
          <w:szCs w:val="22"/>
        </w:rPr>
        <w:t>口</w:t>
      </w:r>
      <w:bookmarkEnd w:id="60"/>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26" w:val="left"/>
        </w:tabs>
        <w:bidi w:val="0"/>
        <w:spacing w:before="0" w:after="0" w:line="262" w:lineRule="auto"/>
        <w:ind w:left="0" w:right="0" w:firstLine="0"/>
        <w:jc w:val="left"/>
      </w:pPr>
      <w:bookmarkStart w:id="61" w:name="bookmark61"/>
      <w:bookmarkStart w:id="62" w:name="bookmark62"/>
      <w:bookmarkStart w:id="63" w:name="bookmark63"/>
      <w:bookmarkStart w:id="64" w:name="bookmark64"/>
      <w:r>
        <w:rPr>
          <w:rFonts w:ascii="Calibri" w:eastAsia="Calibri" w:hAnsi="Calibri" w:cs="Calibri"/>
          <w:color w:val="000000"/>
          <w:spacing w:val="0"/>
          <w:w w:val="100"/>
          <w:position w:val="0"/>
          <w:sz w:val="20"/>
          <w:szCs w:val="20"/>
        </w:rPr>
        <w:t>（</w:t>
      </w:r>
      <w:bookmarkEnd w:id="6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61"/>
      <w:bookmarkEnd w:id="62"/>
      <w:bookmarkEnd w:id="64"/>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80" w:line="269"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rPr>
        <w:t>八</w:t>
      </w:r>
      <w:bookmarkEnd w:id="67"/>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65"/>
      <w:bookmarkEnd w:id="66"/>
      <w:bookmarkEnd w:id="68"/>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1699"/>
        <w:gridCol w:w="1704"/>
        <w:gridCol w:w="171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Calibri" w:eastAsia="Calibri" w:hAnsi="Calibri" w:cs="Calibri"/>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 xml:space="preserve">10-12 </w:t>
            </w:r>
            <w:r>
              <w:rPr>
                <w:color w:val="000000"/>
                <w:spacing w:val="0"/>
                <w:w w:val="100"/>
                <w:position w:val="0"/>
              </w:rPr>
              <w:t>月份）</w:t>
            </w:r>
          </w:p>
        </w:tc>
      </w:tr>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22,728,971.15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38,914,750.49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30,489,722.75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150,925,031.60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7,276,155.20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9,906,511.78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15,818,701.16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67,641,712.82</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6,162,492.19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7,145,165.06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12,523,379.24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68,617,375.61</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-34,043,503.02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-12,639,038.32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-19,047,667.92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63,378,867.27</w:t>
            </w:r>
          </w:p>
        </w:tc>
      </w:tr>
    </w:tbl>
    <w:p>
      <w:pPr>
        <w:widowControl w:val="0"/>
        <w:spacing w:after="239" w:line="1" w:lineRule="exact"/>
      </w:pPr>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 xml:space="preserve">季度数据与已披露定期报告数据差异说明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九</w:t>
      </w:r>
      <w:bookmarkEnd w:id="71"/>
      <w:r>
        <w:rPr>
          <w:color w:val="000000"/>
          <w:spacing w:val="0"/>
          <w:w w:val="100"/>
          <w:position w:val="0"/>
        </w:rPr>
        <w:t>、非经常性损益项目和金额</w:t>
      </w:r>
      <w:bookmarkEnd w:id="69"/>
      <w:bookmarkEnd w:id="70"/>
      <w:bookmarkEnd w:id="72"/>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600"/>
        <w:gridCol w:w="1320"/>
        <w:gridCol w:w="1493"/>
        <w:gridCol w:w="1320"/>
        <w:gridCol w:w="133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附注（如适用）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年金额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-23,167.72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-33,682.66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越权审批，或无正式批准文件，或偶 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3,220,808.09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4,713,834.92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3,886,628.01</w:t>
            </w:r>
          </w:p>
        </w:tc>
      </w:tr>
    </w:tbl>
    <w:p>
      <w:pPr>
        <w:widowControl w:val="0"/>
        <w:spacing w:line="1" w:lineRule="exact"/>
      </w:pPr>
      <w:r>
        <w:br w:type="page"/>
      </w:r>
    </w:p>
    <w:tbl>
      <w:tblPr>
        <w:tblOverlap w:val="never"/>
        <w:jc w:val="center"/>
        <w:tblLayout w:type="fixed"/>
      </w:tblPr>
      <w:tblGrid>
        <w:gridCol w:w="3600"/>
        <w:gridCol w:w="1320"/>
        <w:gridCol w:w="1493"/>
        <w:gridCol w:w="1320"/>
        <w:gridCol w:w="133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 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 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 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 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除同公司正常经营业务相关的有效套 期保值业务外，持有交易性金融资产、 衍生金融资产、交易性金融负债、衍 生金融负债产生的公允价值变动损 益，以及处置交易性金融资产、衍生 金融资产、交易性金融负债、衍生金 融负债和其他债权投资取得的投资收 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4,067,479.87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4,773,231.88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2,857,558.08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 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 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 对当期损益进行一次性调整对当期损 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1,083,368.60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1,301,896.74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993,730.15</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6,194,668.86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7,442,002.34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5,696,773.28</w:t>
            </w:r>
          </w:p>
        </w:tc>
      </w:tr>
    </w:tbl>
    <w:p>
      <w:pPr>
        <w:widowControl w:val="0"/>
        <w:spacing w:after="21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99" w:lineRule="exact"/>
        <w:ind w:left="0" w:right="0" w:firstLine="0"/>
        <w:jc w:val="left"/>
      </w:pPr>
      <w:bookmarkStart w:id="73" w:name="bookmark73"/>
      <w:bookmarkStart w:id="74" w:name="bookmark74"/>
      <w:bookmarkStart w:id="75" w:name="bookmark75"/>
      <w:r>
        <w:rPr>
          <w:color w:val="000000"/>
          <w:spacing w:val="0"/>
          <w:w w:val="100"/>
          <w:position w:val="0"/>
        </w:rPr>
        <w:t>十、采用公允价值计量的项目</w:t>
      </w:r>
      <w:bookmarkEnd w:id="73"/>
      <w:bookmarkEnd w:id="74"/>
      <w:bookmarkEnd w:id="75"/>
    </w:p>
    <w:p>
      <w:pPr>
        <w:pStyle w:val="Style5"/>
        <w:keepNext w:val="0"/>
        <w:keepLines w:val="0"/>
        <w:widowControl w:val="0"/>
        <w:shd w:val="clear" w:color="auto" w:fill="auto"/>
        <w:bidi w:val="0"/>
        <w:spacing w:before="0" w:after="280" w:line="29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99" w:lineRule="exact"/>
        <w:ind w:left="0" w:right="0" w:firstLine="0"/>
        <w:jc w:val="left"/>
      </w:pPr>
      <w:bookmarkStart w:id="76" w:name="bookmark76"/>
      <w:bookmarkStart w:id="77" w:name="bookmark77"/>
      <w:bookmarkStart w:id="78" w:name="bookmark78"/>
      <w:r>
        <w:rPr>
          <w:color w:val="000000"/>
          <w:spacing w:val="0"/>
          <w:w w:val="100"/>
          <w:position w:val="0"/>
        </w:rPr>
        <w:t>十一、非企业会计准则业绩指标说明</w:t>
      </w:r>
      <w:bookmarkEnd w:id="76"/>
      <w:bookmarkEnd w:id="77"/>
      <w:bookmarkEnd w:id="78"/>
    </w:p>
    <w:p>
      <w:pPr>
        <w:pStyle w:val="Style5"/>
        <w:keepNext w:val="0"/>
        <w:keepLines w:val="0"/>
        <w:widowControl w:val="0"/>
        <w:shd w:val="clear" w:color="auto" w:fill="auto"/>
        <w:bidi w:val="0"/>
        <w:spacing w:before="0" w:after="620" w:line="299" w:lineRule="exact"/>
        <w:ind w:left="0" w:right="0" w:firstLine="0"/>
        <w:jc w:val="left"/>
      </w:pPr>
      <w:bookmarkStart w:id="79" w:name="bookmark79"/>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bookmarkEnd w:id="79"/>
    </w:p>
    <w:p>
      <w:pPr>
        <w:pStyle w:val="Style13"/>
        <w:keepNext/>
        <w:keepLines/>
        <w:widowControl w:val="0"/>
        <w:shd w:val="clear" w:color="auto" w:fill="auto"/>
        <w:bidi w:val="0"/>
        <w:spacing w:before="0" w:after="200" w:line="240" w:lineRule="auto"/>
        <w:ind w:left="0" w:right="0" w:firstLine="0"/>
        <w:jc w:val="center"/>
      </w:pPr>
      <w:bookmarkStart w:id="80" w:name="bookmark80"/>
      <w:bookmarkStart w:id="81" w:name="bookmark81"/>
      <w:bookmarkStart w:id="82" w:name="bookmark82"/>
      <w:r>
        <w:rPr>
          <w:color w:val="000000"/>
          <w:spacing w:val="0"/>
          <w:w w:val="100"/>
          <w:position w:val="0"/>
        </w:rPr>
        <w:t>第三节管理层讨论与分析</w:t>
      </w:r>
      <w:bookmarkEnd w:id="80"/>
      <w:bookmarkEnd w:id="81"/>
      <w:bookmarkEnd w:id="82"/>
    </w:p>
    <w:p>
      <w:pPr>
        <w:pStyle w:val="Style16"/>
        <w:keepNext/>
        <w:keepLines/>
        <w:widowControl w:val="0"/>
        <w:shd w:val="clear" w:color="auto" w:fill="auto"/>
        <w:bidi w:val="0"/>
        <w:spacing w:before="0" w:after="0" w:line="299" w:lineRule="exact"/>
        <w:ind w:left="0" w:right="0" w:firstLine="0"/>
        <w:jc w:val="left"/>
      </w:pPr>
      <w:bookmarkStart w:id="83" w:name="bookmark83"/>
      <w:bookmarkStart w:id="84" w:name="bookmark84"/>
      <w:bookmarkStart w:id="85" w:name="bookmark85"/>
      <w:bookmarkStart w:id="86" w:name="bookmark86"/>
      <w:r>
        <w:rPr>
          <w:color w:val="000000"/>
          <w:spacing w:val="0"/>
          <w:w w:val="100"/>
          <w:position w:val="0"/>
        </w:rPr>
        <w:t>一</w:t>
      </w:r>
      <w:bookmarkEnd w:id="85"/>
      <w:r>
        <w:rPr>
          <w:color w:val="000000"/>
          <w:spacing w:val="0"/>
          <w:w w:val="100"/>
          <w:position w:val="0"/>
        </w:rPr>
        <w:t>、经营情况讨论与分析</w:t>
      </w:r>
      <w:bookmarkEnd w:id="83"/>
      <w:bookmarkEnd w:id="84"/>
      <w:bookmarkEnd w:id="86"/>
    </w:p>
    <w:p>
      <w:pPr>
        <w:pStyle w:val="Style5"/>
        <w:keepNext w:val="0"/>
        <w:keepLines w:val="0"/>
        <w:widowControl w:val="0"/>
        <w:shd w:val="clear" w:color="auto" w:fill="auto"/>
        <w:bidi w:val="0"/>
        <w:spacing w:before="0" w:after="0" w:line="300" w:lineRule="exact"/>
        <w:ind w:left="0" w:right="0" w:firstLine="440"/>
        <w:jc w:val="both"/>
      </w:pPr>
      <w:r>
        <w:rPr>
          <w:rFonts w:ascii="Calibri" w:eastAsia="Calibri" w:hAnsi="Calibri" w:cs="Calibri"/>
          <w:color w:val="000000"/>
          <w:spacing w:val="0"/>
          <w:w w:val="100"/>
          <w:position w:val="0"/>
        </w:rPr>
        <w:t>2021</w:t>
      </w:r>
      <w:r>
        <w:rPr>
          <w:color w:val="000000"/>
          <w:spacing w:val="0"/>
          <w:w w:val="100"/>
          <w:position w:val="0"/>
        </w:rPr>
        <w:t>年是“十四五”开局之年，在国民经济和社会发展第十四个五年规划和</w:t>
      </w:r>
      <w:r>
        <w:rPr>
          <w:rFonts w:ascii="Calibri" w:eastAsia="Calibri" w:hAnsi="Calibri" w:cs="Calibri"/>
          <w:color w:val="000000"/>
          <w:spacing w:val="0"/>
          <w:w w:val="100"/>
          <w:position w:val="0"/>
        </w:rPr>
        <w:t>2035</w:t>
      </w:r>
      <w:r>
        <w:rPr>
          <w:color w:val="000000"/>
          <w:spacing w:val="0"/>
          <w:w w:val="100"/>
          <w:position w:val="0"/>
        </w:rPr>
        <w:t>年远景目 标纲要中明确指出，构建现代能源体系，推进能源革命，建设清洁低碳，安全高效的能源体系， 提高能源供给保障能力。同时，在</w:t>
      </w:r>
      <w:r>
        <w:rPr>
          <w:rFonts w:ascii="Calibri" w:eastAsia="Calibri" w:hAnsi="Calibri" w:cs="Calibri"/>
          <w:color w:val="000000"/>
          <w:spacing w:val="0"/>
          <w:w w:val="100"/>
          <w:position w:val="0"/>
        </w:rPr>
        <w:t>2030</w:t>
      </w:r>
      <w:r>
        <w:rPr>
          <w:color w:val="000000"/>
          <w:spacing w:val="0"/>
          <w:w w:val="100"/>
          <w:position w:val="0"/>
        </w:rPr>
        <w:t>年前碳达峰、</w:t>
      </w:r>
      <w:r>
        <w:rPr>
          <w:rFonts w:ascii="Calibri" w:eastAsia="Calibri" w:hAnsi="Calibri" w:cs="Calibri"/>
          <w:color w:val="000000"/>
          <w:spacing w:val="0"/>
          <w:w w:val="100"/>
          <w:position w:val="0"/>
        </w:rPr>
        <w:t>2060</w:t>
      </w:r>
      <w:r>
        <w:rPr>
          <w:color w:val="000000"/>
          <w:spacing w:val="0"/>
          <w:w w:val="100"/>
          <w:position w:val="0"/>
        </w:rPr>
        <w:t>年前碳中和的目标要求下，“十四五” 是关键期、窗口期，构建以新能源为主体的新型电力系统。</w:t>
      </w:r>
    </w:p>
    <w:p>
      <w:pPr>
        <w:pStyle w:val="Style5"/>
        <w:keepNext w:val="0"/>
        <w:keepLines w:val="0"/>
        <w:widowControl w:val="0"/>
        <w:shd w:val="clear" w:color="auto" w:fill="auto"/>
        <w:bidi w:val="0"/>
        <w:spacing w:before="0" w:after="0" w:line="300" w:lineRule="exact"/>
        <w:ind w:left="0" w:right="0" w:firstLine="440"/>
        <w:jc w:val="both"/>
      </w:pPr>
      <w:r>
        <w:rPr>
          <w:color w:val="000000"/>
          <w:spacing w:val="0"/>
          <w:w w:val="100"/>
          <w:position w:val="0"/>
        </w:rPr>
        <w:t>实现碳达峰、碳中和目标，能源是“主战场”，电力是“主力军”，建设以新能源为主体的新 型电力系统，是推动电力清洁低碳发展的必然选择，能够实现能源转型和高效利用，发展数字能 源数字电网，增强构建新型电力系统的科技支撑力和产业带动力，这对公司来说是巨大的发展机 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公司以先进的传感技术、数据处理技术和信息融合技术为依托，不断夯实技术力量，在拥有 省级高新技术研发中心、院士工作站、博士后工作站等研发机构之后，报告期内又建立了省级企 业研究院，为公司新技术、新产品的开发提供了有利支撑。除此之外，公司专注于电力物联网智 能感知技术，被认定为浙江省专精特新中小企业，并且收获了 </w:t>
      </w:r>
      <w:r>
        <w:rPr>
          <w:rFonts w:ascii="Calibri" w:eastAsia="Calibri" w:hAnsi="Calibri" w:cs="Calibri"/>
          <w:color w:val="000000"/>
          <w:spacing w:val="0"/>
          <w:w w:val="100"/>
          <w:position w:val="0"/>
        </w:rPr>
        <w:t>3</w:t>
      </w:r>
      <w:r>
        <w:rPr>
          <w:color w:val="000000"/>
          <w:spacing w:val="0"/>
          <w:w w:val="100"/>
          <w:position w:val="0"/>
        </w:rPr>
        <w:t>项重要奖项，其中变电设备物联 数字化赋能关键技术及工程实践、电网关键设备运行风险辨识管控技术、变压器机械失稳多信息 融合在线预警与诊断技术及应用分别获得了国网浙江省电力有限公司科学技术进步二等奖及浙江 省科学技术进步三等奖。公司紧抓行业的发展机遇，持续深入智能电网领域，在加快电网数字化 产业布局的同时，积极布局新能源发展瓶颈的储能技术及产业领域，实现经营业绩、技术应用以 及市场区域三方面的拓展，成果显著。</w:t>
      </w:r>
    </w:p>
    <w:p>
      <w:pPr>
        <w:pStyle w:val="Style5"/>
        <w:keepNext w:val="0"/>
        <w:keepLines w:val="0"/>
        <w:widowControl w:val="0"/>
        <w:shd w:val="clear" w:color="auto" w:fill="auto"/>
        <w:tabs>
          <w:tab w:pos="750" w:val="left"/>
        </w:tabs>
        <w:bidi w:val="0"/>
        <w:spacing w:before="0" w:after="0" w:line="299" w:lineRule="exact"/>
        <w:ind w:left="0" w:right="0" w:firstLine="440"/>
        <w:jc w:val="both"/>
      </w:pPr>
      <w:bookmarkStart w:id="87" w:name="bookmark87"/>
      <w:r>
        <w:rPr>
          <w:rFonts w:ascii="Times New Roman" w:eastAsia="Times New Roman" w:hAnsi="Times New Roman" w:cs="Times New Roman"/>
          <w:color w:val="000000"/>
          <w:spacing w:val="0"/>
          <w:w w:val="100"/>
          <w:position w:val="0"/>
        </w:rPr>
        <w:t>1</w:t>
      </w:r>
      <w:bookmarkEnd w:id="87"/>
      <w:r>
        <w:rPr>
          <w:color w:val="000000"/>
          <w:spacing w:val="0"/>
          <w:w w:val="100"/>
          <w:position w:val="0"/>
        </w:rPr>
        <w:t>、</w:t>
        <w:tab/>
        <w:t>业绩稳步增长，实现健康发展</w:t>
      </w:r>
    </w:p>
    <w:p>
      <w:pPr>
        <w:pStyle w:val="Style5"/>
        <w:keepNext w:val="0"/>
        <w:keepLines w:val="0"/>
        <w:widowControl w:val="0"/>
        <w:shd w:val="clear" w:color="auto" w:fill="auto"/>
        <w:bidi w:val="0"/>
        <w:spacing w:before="0" w:after="0" w:line="299" w:lineRule="exact"/>
        <w:ind w:left="0" w:right="0" w:firstLine="440"/>
        <w:jc w:val="both"/>
      </w:pPr>
      <w:r>
        <w:rPr>
          <w:rFonts w:ascii="Calibri" w:eastAsia="Calibri" w:hAnsi="Calibri" w:cs="Calibri"/>
          <w:color w:val="000000"/>
          <w:spacing w:val="0"/>
          <w:w w:val="100"/>
          <w:position w:val="0"/>
        </w:rPr>
        <w:t>2021</w:t>
      </w:r>
      <w:r>
        <w:rPr>
          <w:color w:val="000000"/>
          <w:spacing w:val="0"/>
          <w:w w:val="100"/>
          <w:position w:val="0"/>
        </w:rPr>
        <w:t>年公司在科创板成功上市，品牌影响力显著提升。报告期内，公司利用省内经验优势在 重点区域增设营销中心，加大省外渠道扩张力度，营业收入较上年同期稳步增长，</w:t>
      </w:r>
      <w:r>
        <w:rPr>
          <w:rFonts w:ascii="Calibri" w:eastAsia="Calibri" w:hAnsi="Calibri" w:cs="Calibri"/>
          <w:color w:val="000000"/>
          <w:spacing w:val="0"/>
          <w:w w:val="100"/>
          <w:position w:val="0"/>
        </w:rPr>
        <w:t>2021</w:t>
      </w:r>
      <w:r>
        <w:rPr>
          <w:color w:val="000000"/>
          <w:spacing w:val="0"/>
          <w:w w:val="100"/>
          <w:position w:val="0"/>
        </w:rPr>
        <w:t>年公司实 现营业总收入</w:t>
      </w:r>
      <w:r>
        <w:rPr>
          <w:rFonts w:ascii="Calibri" w:eastAsia="Calibri" w:hAnsi="Calibri" w:cs="Calibri"/>
          <w:color w:val="000000"/>
          <w:spacing w:val="0"/>
          <w:w w:val="100"/>
          <w:position w:val="0"/>
        </w:rPr>
        <w:t>243,058,476.00</w:t>
      </w:r>
      <w:r>
        <w:rPr>
          <w:color w:val="000000"/>
          <w:spacing w:val="0"/>
          <w:w w:val="100"/>
          <w:position w:val="0"/>
        </w:rPr>
        <w:t>元，同比增长</w:t>
      </w:r>
      <w:r>
        <w:rPr>
          <w:rFonts w:ascii="Calibri" w:eastAsia="Calibri" w:hAnsi="Calibri" w:cs="Calibri"/>
          <w:color w:val="000000"/>
          <w:spacing w:val="0"/>
          <w:w w:val="100"/>
          <w:position w:val="0"/>
        </w:rPr>
        <w:t>2.51%</w:t>
      </w:r>
      <w:r>
        <w:rPr>
          <w:color w:val="000000"/>
          <w:spacing w:val="0"/>
          <w:w w:val="100"/>
          <w:position w:val="0"/>
        </w:rPr>
        <w:t>；毛利率</w:t>
      </w:r>
      <w:r>
        <w:rPr>
          <w:rFonts w:ascii="Calibri" w:eastAsia="Calibri" w:hAnsi="Calibri" w:cs="Calibri"/>
          <w:color w:val="000000"/>
          <w:spacing w:val="0"/>
          <w:w w:val="100"/>
          <w:position w:val="0"/>
        </w:rPr>
        <w:t>71.81%</w:t>
      </w:r>
      <w:r>
        <w:rPr>
          <w:color w:val="000000"/>
          <w:spacing w:val="0"/>
          <w:w w:val="100"/>
          <w:position w:val="0"/>
        </w:rPr>
        <w:t>，同比增长</w:t>
      </w:r>
      <w:r>
        <w:rPr>
          <w:rFonts w:ascii="Calibri" w:eastAsia="Calibri" w:hAnsi="Calibri" w:cs="Calibri"/>
          <w:color w:val="000000"/>
          <w:spacing w:val="0"/>
          <w:w w:val="100"/>
          <w:position w:val="0"/>
        </w:rPr>
        <w:t>3.26%</w:t>
      </w:r>
      <w:r>
        <w:rPr>
          <w:color w:val="000000"/>
          <w:spacing w:val="0"/>
          <w:w w:val="100"/>
          <w:position w:val="0"/>
        </w:rPr>
        <w:t>；受开拓外省 业务销售费用和股票发行上市相关的管理费用影响，</w:t>
      </w:r>
      <w:r>
        <w:rPr>
          <w:rFonts w:ascii="Calibri" w:eastAsia="Calibri" w:hAnsi="Calibri" w:cs="Calibri"/>
          <w:color w:val="000000"/>
          <w:spacing w:val="0"/>
          <w:w w:val="100"/>
          <w:position w:val="0"/>
        </w:rPr>
        <w:t>2021</w:t>
      </w:r>
      <w:r>
        <w:rPr>
          <w:color w:val="000000"/>
          <w:spacing w:val="0"/>
          <w:w w:val="100"/>
          <w:position w:val="0"/>
        </w:rPr>
        <w:t xml:space="preserve">年公司扣除非经常性损益净利润为 </w:t>
      </w:r>
      <w:r>
        <w:rPr>
          <w:rFonts w:ascii="Calibri" w:eastAsia="Calibri" w:hAnsi="Calibri" w:cs="Calibri"/>
          <w:color w:val="000000"/>
          <w:spacing w:val="0"/>
          <w:w w:val="100"/>
          <w:position w:val="0"/>
        </w:rPr>
        <w:t xml:space="preserve">94,448,412.10 </w:t>
      </w:r>
      <w:r>
        <w:rPr>
          <w:color w:val="000000"/>
          <w:spacing w:val="0"/>
          <w:w w:val="100"/>
          <w:position w:val="0"/>
        </w:rPr>
        <w:t xml:space="preserve">元，同 比下降 </w:t>
      </w:r>
      <w:r>
        <w:rPr>
          <w:rFonts w:ascii="Calibri" w:eastAsia="Calibri" w:hAnsi="Calibri" w:cs="Calibri"/>
          <w:color w:val="000000"/>
          <w:spacing w:val="0"/>
          <w:w w:val="100"/>
          <w:position w:val="0"/>
        </w:rPr>
        <w:t>3.98%</w:t>
      </w:r>
      <w:r>
        <w:rPr>
          <w:color w:val="000000"/>
          <w:spacing w:val="0"/>
          <w:w w:val="100"/>
          <w:position w:val="0"/>
        </w:rPr>
        <w:t>。</w:t>
      </w:r>
    </w:p>
    <w:p>
      <w:pPr>
        <w:pStyle w:val="Style5"/>
        <w:keepNext w:val="0"/>
        <w:keepLines w:val="0"/>
        <w:widowControl w:val="0"/>
        <w:shd w:val="clear" w:color="auto" w:fill="auto"/>
        <w:tabs>
          <w:tab w:pos="758" w:val="left"/>
        </w:tabs>
        <w:bidi w:val="0"/>
        <w:spacing w:before="0" w:after="0" w:line="299" w:lineRule="exact"/>
        <w:ind w:left="0" w:right="0" w:firstLine="440"/>
        <w:jc w:val="both"/>
      </w:pPr>
      <w:bookmarkStart w:id="88" w:name="bookmark88"/>
      <w:r>
        <w:rPr>
          <w:rFonts w:ascii="Calibri" w:eastAsia="Calibri" w:hAnsi="Calibri" w:cs="Calibri"/>
          <w:color w:val="000000"/>
          <w:spacing w:val="0"/>
          <w:w w:val="100"/>
          <w:position w:val="0"/>
        </w:rPr>
        <w:t>2</w:t>
      </w:r>
      <w:bookmarkEnd w:id="88"/>
      <w:r>
        <w:rPr>
          <w:color w:val="000000"/>
          <w:spacing w:val="0"/>
          <w:w w:val="100"/>
          <w:position w:val="0"/>
        </w:rPr>
        <w:t>、</w:t>
        <w:tab/>
        <w:t>加快产品品类延伸，加强核心技术储备</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公司继续坚持自主研发和技术创新，保持与相关高校及科研机构的紧密技术合作，紧跟行业 发展趋势，开展电力设备状态感知、安全接入、边缘计算、</w:t>
      </w:r>
      <w:r>
        <w:rPr>
          <w:color w:val="000000"/>
          <w:spacing w:val="0"/>
          <w:w w:val="100"/>
          <w:position w:val="0"/>
        </w:rPr>
        <w:t>AI</w:t>
      </w:r>
      <w:r>
        <w:rPr>
          <w:color w:val="000000"/>
          <w:spacing w:val="0"/>
          <w:w w:val="100"/>
          <w:position w:val="0"/>
        </w:rPr>
        <w:t>智能诊断算法等新技术理论研究和 产品研发，加大研发投入，不断提高产品的核心竞争力。报告期内公司研发投入为</w:t>
      </w:r>
      <w:r>
        <w:rPr>
          <w:color w:val="000000"/>
          <w:spacing w:val="0"/>
          <w:w w:val="100"/>
          <w:position w:val="0"/>
        </w:rPr>
        <w:t>2547.53</w:t>
      </w:r>
      <w:r>
        <w:rPr>
          <w:color w:val="000000"/>
          <w:spacing w:val="0"/>
          <w:w w:val="100"/>
          <w:position w:val="0"/>
        </w:rPr>
        <w:t>万元， 较上年同期增长</w:t>
      </w:r>
      <w:r>
        <w:rPr>
          <w:color w:val="000000"/>
          <w:spacing w:val="0"/>
          <w:w w:val="100"/>
          <w:position w:val="0"/>
        </w:rPr>
        <w:t>18%</w:t>
      </w:r>
      <w:r>
        <w:rPr>
          <w:color w:val="000000"/>
          <w:spacing w:val="0"/>
          <w:w w:val="100"/>
          <w:position w:val="0"/>
        </w:rPr>
        <w:t>。已完成了蓄电池健康状态监护系统、电力物联网</w:t>
      </w:r>
      <w:r>
        <w:rPr>
          <w:color w:val="000000"/>
          <w:spacing w:val="0"/>
          <w:w w:val="100"/>
          <w:position w:val="0"/>
        </w:rPr>
        <w:t>SIP</w:t>
      </w:r>
      <w:r>
        <w:rPr>
          <w:color w:val="000000"/>
          <w:spacing w:val="0"/>
          <w:w w:val="100"/>
          <w:position w:val="0"/>
        </w:rPr>
        <w:t>芯片、输变电设备缺 陷模拟及状态感知数据挛生平台、基于激光的非接触式超声波局放监测装置、输变电设备物联网 微功率、低功耗无线传感终端、配电终端数据安全防护平台</w:t>
      </w:r>
      <w:r>
        <w:rPr>
          <w:color w:val="000000"/>
          <w:spacing w:val="0"/>
          <w:w w:val="100"/>
          <w:position w:val="0"/>
        </w:rPr>
        <w:t>5</w:t>
      </w:r>
      <w:r>
        <w:rPr>
          <w:color w:val="000000"/>
          <w:spacing w:val="0"/>
          <w:w w:val="100"/>
          <w:position w:val="0"/>
        </w:rPr>
        <w:t>个研发项目，进一步丰富了产品类 型，并且电力物联网</w:t>
      </w:r>
      <w:r>
        <w:rPr>
          <w:color w:val="000000"/>
          <w:spacing w:val="0"/>
          <w:w w:val="100"/>
          <w:position w:val="0"/>
        </w:rPr>
        <w:t>SIP</w:t>
      </w:r>
      <w:r>
        <w:rPr>
          <w:color w:val="000000"/>
          <w:spacing w:val="0"/>
          <w:w w:val="100"/>
          <w:position w:val="0"/>
        </w:rPr>
        <w:t>芯片、输变电设备缺陷模拟及状态感知数据挛生平台已在报告期内实现 销售收入。公司在促进成果推广应用的同时，注重核心技术的知识产权保护，截至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日，公司获得已授权知识产权</w:t>
      </w:r>
      <w:r>
        <w:rPr>
          <w:color w:val="000000"/>
          <w:spacing w:val="0"/>
          <w:w w:val="100"/>
          <w:position w:val="0"/>
        </w:rPr>
        <w:t>177</w:t>
      </w:r>
      <w:r>
        <w:rPr>
          <w:color w:val="000000"/>
          <w:spacing w:val="0"/>
          <w:w w:val="100"/>
          <w:position w:val="0"/>
        </w:rPr>
        <w:t>项，其中发明专利</w:t>
      </w:r>
      <w:r>
        <w:rPr>
          <w:color w:val="000000"/>
          <w:spacing w:val="0"/>
          <w:w w:val="100"/>
          <w:position w:val="0"/>
        </w:rPr>
        <w:t>14</w:t>
      </w:r>
      <w:r>
        <w:rPr>
          <w:color w:val="000000"/>
          <w:spacing w:val="0"/>
          <w:w w:val="100"/>
          <w:position w:val="0"/>
        </w:rPr>
        <w:t>项，实用新型专利</w:t>
      </w:r>
      <w:r>
        <w:rPr>
          <w:color w:val="000000"/>
          <w:spacing w:val="0"/>
          <w:w w:val="100"/>
          <w:position w:val="0"/>
        </w:rPr>
        <w:t>53</w:t>
      </w:r>
      <w:r>
        <w:rPr>
          <w:color w:val="000000"/>
          <w:spacing w:val="0"/>
          <w:w w:val="100"/>
          <w:position w:val="0"/>
        </w:rPr>
        <w:t xml:space="preserve">项，软件著作权 </w:t>
      </w:r>
      <w:r>
        <w:rPr>
          <w:color w:val="000000"/>
          <w:spacing w:val="0"/>
          <w:w w:val="100"/>
          <w:position w:val="0"/>
        </w:rPr>
        <w:t>110</w:t>
      </w:r>
      <w:r>
        <w:rPr>
          <w:color w:val="000000"/>
          <w:spacing w:val="0"/>
          <w:w w:val="100"/>
          <w:position w:val="0"/>
        </w:rPr>
        <w:t>项。此外，公司自主研发的变压器振动监测与故障诊断装置、电力变压器（电抗器）综合监测 与预警装置、过电压宽频域在线监测系统、变压器远程气体采集辨识装置等</w:t>
      </w:r>
      <w:r>
        <w:rPr>
          <w:color w:val="000000"/>
          <w:spacing w:val="0"/>
          <w:w w:val="100"/>
          <w:position w:val="0"/>
        </w:rPr>
        <w:t>9</w:t>
      </w:r>
      <w:r>
        <w:rPr>
          <w:color w:val="000000"/>
          <w:spacing w:val="0"/>
          <w:w w:val="100"/>
          <w:position w:val="0"/>
        </w:rPr>
        <w:t>个产品通过中国电 力企业联合会的鉴定，其中</w:t>
      </w:r>
      <w:r>
        <w:rPr>
          <w:color w:val="000000"/>
          <w:spacing w:val="0"/>
          <w:w w:val="100"/>
          <w:position w:val="0"/>
        </w:rPr>
        <w:t>3</w:t>
      </w:r>
      <w:r>
        <w:rPr>
          <w:color w:val="000000"/>
          <w:spacing w:val="0"/>
          <w:w w:val="100"/>
          <w:position w:val="0"/>
        </w:rPr>
        <w:t>项产品性能及关键技术达到国际领先水平，</w:t>
      </w:r>
      <w:r>
        <w:rPr>
          <w:color w:val="000000"/>
          <w:spacing w:val="0"/>
          <w:w w:val="100"/>
          <w:position w:val="0"/>
        </w:rPr>
        <w:t>6</w:t>
      </w:r>
      <w:r>
        <w:rPr>
          <w:color w:val="000000"/>
          <w:spacing w:val="0"/>
          <w:w w:val="100"/>
          <w:position w:val="0"/>
        </w:rPr>
        <w:t>项产品性能达到国际 先进水平。</w:t>
      </w:r>
    </w:p>
    <w:p>
      <w:pPr>
        <w:pStyle w:val="Style5"/>
        <w:keepNext w:val="0"/>
        <w:keepLines w:val="0"/>
        <w:widowControl w:val="0"/>
        <w:shd w:val="clear" w:color="auto" w:fill="auto"/>
        <w:bidi w:val="0"/>
        <w:spacing w:before="0" w:after="0" w:line="299" w:lineRule="exact"/>
        <w:ind w:left="0" w:right="0" w:firstLine="220"/>
        <w:jc w:val="left"/>
      </w:pPr>
      <w:bookmarkStart w:id="89" w:name="bookmark89"/>
      <w:r>
        <w:rPr>
          <w:rFonts w:ascii="Calibri" w:eastAsia="Calibri" w:hAnsi="Calibri" w:cs="Calibri"/>
          <w:color w:val="000000"/>
          <w:spacing w:val="0"/>
          <w:w w:val="100"/>
          <w:position w:val="0"/>
        </w:rPr>
        <w:t>3</w:t>
      </w:r>
      <w:bookmarkEnd w:id="89"/>
      <w:r>
        <w:rPr>
          <w:color w:val="000000"/>
          <w:spacing w:val="0"/>
          <w:w w:val="100"/>
          <w:position w:val="0"/>
        </w:rPr>
        <w:t>、深耕国网开垦南网，省外拓展取得实质性进展</w:t>
      </w:r>
    </w:p>
    <w:p>
      <w:pPr>
        <w:pStyle w:val="Style5"/>
        <w:keepNext w:val="0"/>
        <w:keepLines w:val="0"/>
        <w:widowControl w:val="0"/>
        <w:shd w:val="clear" w:color="auto" w:fill="auto"/>
        <w:bidi w:val="0"/>
        <w:spacing w:before="0" w:after="360" w:line="299" w:lineRule="exact"/>
        <w:ind w:left="0" w:right="0" w:firstLine="440"/>
        <w:jc w:val="both"/>
      </w:pPr>
      <w:r>
        <w:rPr>
          <w:color w:val="000000"/>
          <w:spacing w:val="0"/>
          <w:w w:val="100"/>
          <w:position w:val="0"/>
        </w:rPr>
        <w:t>报告期内，公司积极推进品牌战略，凭借在浙江市场的成功经验，不断加大拓展投入力度， 通过在重点区域增设营销中心等方式，加速布局省外市场。在已培育北京、上海、江苏、安徽、 湖北、河南、河北、山东、四川、内蒙、新疆等市场后，又陆续开拓了广东、湖南、云南、贵州、 陕西、西藏等省外市场。公司的变压器振动监测与故障诊断系统也已完成南网技术鉴证，进入其 新技术推广应用目录，为公司产品在南网推广应用开启新篇章。此外，公司的输变电物联网传感 器等类型代表性产品，已纳入国家电网新一代电子商务平台的参考品牌。报告期内，浙江省外销 售收入占比已达到</w:t>
      </w:r>
      <w:r>
        <w:rPr>
          <w:rFonts w:ascii="Times New Roman" w:eastAsia="Times New Roman" w:hAnsi="Times New Roman" w:cs="Times New Roman"/>
          <w:color w:val="000000"/>
          <w:spacing w:val="0"/>
          <w:w w:val="100"/>
          <w:position w:val="0"/>
        </w:rPr>
        <w:t>24.13%</w:t>
      </w:r>
      <w:r>
        <w:rPr>
          <w:color w:val="000000"/>
          <w:spacing w:val="0"/>
          <w:w w:val="100"/>
          <w:position w:val="0"/>
        </w:rPr>
        <w:t>，加快了市场拓展步伐。公司将根据业务发展需要，不断夯实销售力量、 进一步优化销售渠道，加强资源整合，努力提升外省市场份额和品牌影响力，争取创造更大的价 值。</w:t>
      </w:r>
    </w:p>
    <w:p>
      <w:pPr>
        <w:pStyle w:val="Style16"/>
        <w:keepNext/>
        <w:keepLines/>
        <w:widowControl w:val="0"/>
        <w:shd w:val="clear" w:color="auto" w:fill="auto"/>
        <w:bidi w:val="0"/>
        <w:spacing w:before="0" w:after="0" w:line="299" w:lineRule="exact"/>
        <w:ind w:left="0" w:right="0" w:firstLine="0"/>
        <w:jc w:val="left"/>
      </w:pPr>
      <w:bookmarkStart w:id="90" w:name="bookmark90"/>
      <w:bookmarkStart w:id="91" w:name="bookmark91"/>
      <w:bookmarkStart w:id="92" w:name="bookmark92"/>
      <w:bookmarkStart w:id="93" w:name="bookmark93"/>
      <w:r>
        <w:rPr>
          <w:color w:val="000000"/>
          <w:spacing w:val="0"/>
          <w:w w:val="100"/>
          <w:position w:val="0"/>
        </w:rPr>
        <w:t>二</w:t>
      </w:r>
      <w:bookmarkEnd w:id="92"/>
      <w:r>
        <w:rPr>
          <w:color w:val="000000"/>
          <w:spacing w:val="0"/>
          <w:w w:val="100"/>
          <w:position w:val="0"/>
        </w:rPr>
        <w:t>、报告期内公司所从事的主要业务、经营模式、行业情况及研发情况说明</w:t>
      </w:r>
      <w:bookmarkEnd w:id="90"/>
      <w:bookmarkEnd w:id="91"/>
      <w:bookmarkEnd w:id="93"/>
    </w:p>
    <w:p>
      <w:pPr>
        <w:pStyle w:val="Style16"/>
        <w:keepNext/>
        <w:keepLines/>
        <w:widowControl w:val="0"/>
        <w:shd w:val="clear" w:color="auto" w:fill="auto"/>
        <w:bidi w:val="0"/>
        <w:spacing w:before="0" w:after="0" w:line="299" w:lineRule="exact"/>
        <w:ind w:left="0" w:right="0" w:firstLine="0"/>
        <w:jc w:val="left"/>
      </w:pPr>
      <w:bookmarkStart w:id="90" w:name="bookmark90"/>
      <w:bookmarkStart w:id="91" w:name="bookmark91"/>
      <w:bookmarkStart w:id="94" w:name="bookmark94"/>
      <w:bookmarkStart w:id="95" w:name="bookmark95"/>
      <w:r>
        <w:rPr>
          <w:rFonts w:ascii="Calibri" w:eastAsia="Calibri" w:hAnsi="Calibri" w:cs="Calibri"/>
          <w:color w:val="000000"/>
          <w:spacing w:val="0"/>
          <w:w w:val="100"/>
          <w:position w:val="0"/>
          <w:sz w:val="20"/>
          <w:szCs w:val="20"/>
        </w:rPr>
        <w:t>（</w:t>
      </w:r>
      <w:bookmarkEnd w:id="94"/>
      <w:r>
        <w:rPr>
          <w:color w:val="000000"/>
          <w:spacing w:val="0"/>
          <w:w w:val="100"/>
          <w:position w:val="0"/>
        </w:rPr>
        <w:t>一</w:t>
      </w:r>
      <w:r>
        <w:rPr>
          <w:color w:val="000000"/>
          <w:spacing w:val="0"/>
          <w:w w:val="100"/>
          <w:position w:val="0"/>
          <w:sz w:val="22"/>
          <w:szCs w:val="22"/>
        </w:rPr>
        <w:t>）</w:t>
      </w:r>
      <w:r>
        <w:rPr>
          <w:color w:val="000000"/>
          <w:spacing w:val="0"/>
          <w:w w:val="100"/>
          <w:position w:val="0"/>
        </w:rPr>
        <w:t>主要业务、主要产品或服务情况</w:t>
      </w:r>
      <w:bookmarkEnd w:id="90"/>
      <w:bookmarkEnd w:id="91"/>
      <w:bookmarkEnd w:id="95"/>
    </w:p>
    <w:p>
      <w:pPr>
        <w:pStyle w:val="Style5"/>
        <w:keepNext w:val="0"/>
        <w:keepLines w:val="0"/>
        <w:widowControl w:val="0"/>
        <w:shd w:val="clear" w:color="auto" w:fill="auto"/>
        <w:tabs>
          <w:tab w:pos="764" w:val="left"/>
        </w:tabs>
        <w:bidi w:val="0"/>
        <w:spacing w:before="0" w:after="0" w:line="299" w:lineRule="exact"/>
        <w:ind w:left="0" w:right="0" w:firstLine="440"/>
        <w:jc w:val="both"/>
      </w:pPr>
      <w:bookmarkStart w:id="96" w:name="bookmark96"/>
      <w:r>
        <w:rPr>
          <w:rFonts w:ascii="Calibri" w:eastAsia="Calibri" w:hAnsi="Calibri" w:cs="Calibri"/>
          <w:color w:val="000000"/>
          <w:spacing w:val="0"/>
          <w:w w:val="100"/>
          <w:position w:val="0"/>
        </w:rPr>
        <w:t>1</w:t>
      </w:r>
      <w:bookmarkEnd w:id="96"/>
      <w:r>
        <w:rPr>
          <w:color w:val="000000"/>
          <w:spacing w:val="0"/>
          <w:w w:val="100"/>
          <w:position w:val="0"/>
        </w:rPr>
        <w:t>、</w:t>
        <w:tab/>
        <w:t>公司的主营业务情况</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公司是一家立足智能电网领域，聚焦电力物联网建设，专业从事电气设备健康状态智能感知 与诊断预警装置的研发、生产和销售，并提供电力相关技术服务的高新技术企业。</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电气设备在日常使用和运转过程中，由于受负荷、内部应力、磨损、腐蚀、绝缘老化等因素 的影响，个别部位或整体会出现形态、组分和电气性能等方面发生改变的状况，此性能劣化现象 将降低电气设备的可靠性，严重者甚至会造成重大灾害事故及惨重经济损失。由于常用的预防性 试验和定期检修等模式具有较大的盲目性和强制性，因此建立一种在线的、实时的、连续的、智 能的分析诊断系统，以实现对电气设备可能发生故障的及时准确预测，是有效保障电网安全稳定 运行的关键，也是智能电网发展的必然历程。</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公司自主研发的电气设备智能感知与诊断预警装置，主要由智能传感器及数字化平台两部分 构成。其中智能传感器可通过实时、动态、多维度的方式监测电气设备的机械性能、电气性能和 热性能等状态量，跟踪各种劣化过程的发展状况，从而获取其运行质量的相关信息，实现电气设 备的状态监测；数字化平台则运用算法、模型及评价体系对监测到的状态量进行分析，并做出科 学的评估和预测，最终为电气设备的运行维护提供高效、精准的决策方案，实现电气设备的状态 智能诊断及科学预警。</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经过多年的沉淀与积累，公司紧密结合电网数字化、网络化、智能化的发展趋势，已经形成 了覆盖“输电、变电、配电”全链路及“高压、超高压、特高压”全电压等级的数十种系列产品， 可为客户提供契合其需求的个性化综合解决方案，其中变电类电气设备智能感知与诊断预警装置 是公司的核心优势产品。</w:t>
      </w:r>
    </w:p>
    <w:p>
      <w:pPr>
        <w:pStyle w:val="Style5"/>
        <w:keepNext w:val="0"/>
        <w:keepLines w:val="0"/>
        <w:widowControl w:val="0"/>
        <w:shd w:val="clear" w:color="auto" w:fill="auto"/>
        <w:tabs>
          <w:tab w:pos="764" w:val="left"/>
        </w:tabs>
        <w:bidi w:val="0"/>
        <w:spacing w:before="0" w:after="0" w:line="299" w:lineRule="exact"/>
        <w:ind w:left="0" w:right="0" w:firstLine="440"/>
        <w:jc w:val="both"/>
      </w:pPr>
      <w:bookmarkStart w:id="97" w:name="bookmark97"/>
      <w:r>
        <w:rPr>
          <w:color w:val="000000"/>
          <w:spacing w:val="0"/>
          <w:w w:val="100"/>
          <w:position w:val="0"/>
        </w:rPr>
        <w:t>2</w:t>
      </w:r>
      <w:bookmarkEnd w:id="97"/>
      <w:r>
        <w:rPr>
          <w:color w:val="000000"/>
          <w:spacing w:val="0"/>
          <w:w w:val="100"/>
          <w:position w:val="0"/>
        </w:rPr>
        <w:t>、</w:t>
        <w:tab/>
        <w:t>公司主要产品或服务</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公司产品以先进的智能传感技术、数据分析与处理技术，通过各类传感器获取其运行状况、 运行质量的相关信息，动态跟踪各种劣化过程的发展状况，对电力系统中输电、变电、配电各环 节的电气和机械等设备的运行状态进行监测，并根据专家诊断系统提前预警故障，使电力系统设 备在可能出现故障或性能下降到影响正常工作前，及时进行维修、更换，从而保障整个电网运行 的安全性、稳定性和可靠性。公司提供的电力相关技术服务主要包括科研项目委托研究、软件开 发与实施、产品维保等。</w:t>
      </w:r>
    </w:p>
    <w:p>
      <w:pPr>
        <w:pStyle w:val="Style5"/>
        <w:keepNext w:val="0"/>
        <w:keepLines w:val="0"/>
        <w:widowControl w:val="0"/>
        <w:shd w:val="clear" w:color="auto" w:fill="auto"/>
        <w:bidi w:val="0"/>
        <w:spacing w:before="0" w:after="0" w:line="299" w:lineRule="exact"/>
        <w:ind w:left="0" w:right="0" w:firstLine="440"/>
        <w:jc w:val="both"/>
        <w:sectPr>
          <w:footnotePr>
            <w:pos w:val="pageBottom"/>
            <w:numFmt w:val="decimal"/>
            <w:numRestart w:val="continuous"/>
          </w:footnotePr>
          <w:type w:val="continuous"/>
          <w:pgSz w:w="11900" w:h="16840"/>
          <w:pgMar w:top="1459" w:right="1152" w:bottom="1491" w:left="1686" w:header="0" w:footer="3" w:gutter="0"/>
          <w:cols w:space="720"/>
          <w:noEndnote/>
          <w:rtlGutter w:val="0"/>
          <w:docGrid w:linePitch="360"/>
        </w:sectPr>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）公司主要产品具体如下：</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157" w:right="1158" w:bottom="1493" w:left="1905" w:header="0" w:footer="3" w:gutter="0"/>
          <w:cols w:space="720"/>
          <w:noEndnote/>
          <w:rtlGutter w:val="0"/>
          <w:docGrid w:linePitch="360"/>
        </w:sectPr>
      </w:pPr>
    </w:p>
    <w:p>
      <w:pPr>
        <w:pStyle w:val="Style16"/>
        <w:keepNext/>
        <w:keepLines/>
        <w:framePr w:w="466" w:h="274" w:wrap="none" w:vAnchor="text" w:hAnchor="page" w:x="1906" w:y="164"/>
        <w:widowControl w:val="0"/>
        <w:shd w:val="clear" w:color="auto" w:fill="auto"/>
        <w:bidi w:val="0"/>
        <w:spacing w:before="0" w:after="0" w:line="240" w:lineRule="auto"/>
        <w:ind w:left="0" w:right="0" w:firstLine="0"/>
        <w:jc w:val="left"/>
      </w:pPr>
      <w:bookmarkStart w:id="100" w:name="bookmark100"/>
      <w:bookmarkStart w:id="98" w:name="bookmark98"/>
      <w:bookmarkStart w:id="99" w:name="bookmark99"/>
      <w:r>
        <w:rPr>
          <w:color w:val="000000"/>
          <w:spacing w:val="0"/>
          <w:w w:val="100"/>
          <w:position w:val="0"/>
        </w:rPr>
        <w:t>序号</w:t>
      </w:r>
      <w:bookmarkEnd w:id="100"/>
      <w:bookmarkEnd w:id="98"/>
      <w:bookmarkEnd w:id="99"/>
    </w:p>
    <w:p>
      <w:pPr>
        <w:pStyle w:val="Style16"/>
        <w:keepNext/>
        <w:keepLines/>
        <w:framePr w:w="466" w:h="571" w:wrap="none" w:vAnchor="text" w:hAnchor="page" w:x="2895" w:y="21"/>
        <w:widowControl w:val="0"/>
        <w:shd w:val="clear" w:color="auto" w:fill="auto"/>
        <w:bidi w:val="0"/>
        <w:spacing w:before="0" w:after="0"/>
        <w:ind w:left="0" w:right="0" w:firstLine="0"/>
        <w:jc w:val="center"/>
      </w:pPr>
      <w:bookmarkStart w:id="101" w:name="bookmark101"/>
      <w:bookmarkStart w:id="102" w:name="bookmark102"/>
      <w:bookmarkStart w:id="103" w:name="bookmark103"/>
      <w:r>
        <w:rPr>
          <w:color w:val="000000"/>
          <w:spacing w:val="0"/>
          <w:w w:val="100"/>
          <w:position w:val="0"/>
        </w:rPr>
        <w:t>产品</w:t>
        <w:br/>
        <w:t>名称</w:t>
      </w:r>
      <w:bookmarkEnd w:id="101"/>
      <w:bookmarkEnd w:id="102"/>
      <w:bookmarkEnd w:id="103"/>
    </w:p>
    <w:p>
      <w:pPr>
        <w:pStyle w:val="Style16"/>
        <w:keepNext/>
        <w:keepLines/>
        <w:framePr w:w="1522" w:h="269" w:wrap="none" w:vAnchor="text" w:hAnchor="page" w:x="8232" w:y="164"/>
        <w:widowControl w:val="0"/>
        <w:shd w:val="clear" w:color="auto" w:fill="auto"/>
        <w:bidi w:val="0"/>
        <w:spacing w:before="0" w:after="0" w:line="240" w:lineRule="auto"/>
        <w:ind w:left="0" w:right="0" w:firstLine="0"/>
        <w:jc w:val="center"/>
      </w:pPr>
      <w:bookmarkStart w:id="104" w:name="bookmark104"/>
      <w:bookmarkStart w:id="105" w:name="bookmark105"/>
      <w:bookmarkStart w:id="106" w:name="bookmark106"/>
      <w:r>
        <w:rPr>
          <w:color w:val="000000"/>
          <w:spacing w:val="0"/>
          <w:w w:val="100"/>
          <w:position w:val="0"/>
        </w:rPr>
        <w:t>产品功能与用途</w:t>
      </w:r>
      <w:bookmarkEnd w:id="104"/>
      <w:bookmarkEnd w:id="105"/>
      <w:bookmarkEnd w:id="106"/>
    </w:p>
    <w:p>
      <w:pPr>
        <w:pStyle w:val="Style5"/>
        <w:keepNext w:val="0"/>
        <w:keepLines w:val="0"/>
        <w:framePr w:w="1493" w:h="1358" w:wrap="none" w:vAnchor="text" w:hAnchor="page" w:x="2084" w:y="1662"/>
        <w:widowControl w:val="0"/>
        <w:shd w:val="clear" w:color="auto" w:fill="auto"/>
        <w:bidi w:val="0"/>
        <w:spacing w:before="0" w:after="40" w:line="240" w:lineRule="auto"/>
        <w:ind w:left="0" w:right="0" w:firstLine="600"/>
        <w:jc w:val="left"/>
      </w:pPr>
      <w:r>
        <w:rPr>
          <w:color w:val="000000"/>
          <w:spacing w:val="0"/>
          <w:w w:val="100"/>
          <w:position w:val="0"/>
        </w:rPr>
        <w:t>电流互感</w:t>
      </w:r>
    </w:p>
    <w:p>
      <w:pPr>
        <w:pStyle w:val="Style5"/>
        <w:keepNext w:val="0"/>
        <w:keepLines w:val="0"/>
        <w:framePr w:w="1493" w:h="1358" w:wrap="none" w:vAnchor="text" w:hAnchor="page" w:x="2084" w:y="1662"/>
        <w:widowControl w:val="0"/>
        <w:shd w:val="clear" w:color="auto" w:fill="auto"/>
        <w:bidi w:val="0"/>
        <w:spacing w:before="0" w:after="40" w:line="240" w:lineRule="auto"/>
        <w:ind w:left="0" w:right="0" w:firstLine="600"/>
        <w:jc w:val="left"/>
      </w:pPr>
      <w:r>
        <w:rPr>
          <w:color w:val="000000"/>
          <w:spacing w:val="0"/>
          <w:w w:val="100"/>
          <w:position w:val="0"/>
        </w:rPr>
        <w:t>器过电压</w:t>
      </w:r>
    </w:p>
    <w:p>
      <w:pPr>
        <w:pStyle w:val="Style5"/>
        <w:keepNext w:val="0"/>
        <w:keepLines w:val="0"/>
        <w:framePr w:w="1493" w:h="1358" w:wrap="none" w:vAnchor="text" w:hAnchor="page" w:x="2084" w:y="1662"/>
        <w:widowControl w:val="0"/>
        <w:shd w:val="clear" w:color="auto" w:fill="auto"/>
        <w:tabs>
          <w:tab w:pos="605"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tab/>
      </w:r>
      <w:r>
        <w:rPr>
          <w:color w:val="000000"/>
          <w:spacing w:val="0"/>
          <w:w w:val="100"/>
          <w:position w:val="0"/>
        </w:rPr>
        <w:t>宽频域在</w:t>
      </w:r>
    </w:p>
    <w:p>
      <w:pPr>
        <w:pStyle w:val="Style5"/>
        <w:keepNext w:val="0"/>
        <w:keepLines w:val="0"/>
        <w:framePr w:w="1493" w:h="1358" w:wrap="none" w:vAnchor="text" w:hAnchor="page" w:x="2084" w:y="1662"/>
        <w:widowControl w:val="0"/>
        <w:shd w:val="clear" w:color="auto" w:fill="auto"/>
        <w:bidi w:val="0"/>
        <w:spacing w:before="0" w:after="40" w:line="240" w:lineRule="auto"/>
        <w:ind w:left="0" w:right="0" w:firstLine="600"/>
        <w:jc w:val="left"/>
      </w:pPr>
      <w:r>
        <w:rPr>
          <w:color w:val="000000"/>
          <w:spacing w:val="0"/>
          <w:w w:val="100"/>
          <w:position w:val="0"/>
        </w:rPr>
        <w:t>线监测系</w:t>
      </w:r>
    </w:p>
    <w:p>
      <w:pPr>
        <w:pStyle w:val="Style5"/>
        <w:keepNext w:val="0"/>
        <w:keepLines w:val="0"/>
        <w:framePr w:w="1493" w:h="1358" w:wrap="none" w:vAnchor="text" w:hAnchor="page" w:x="2084" w:y="1662"/>
        <w:widowControl w:val="0"/>
        <w:shd w:val="clear" w:color="auto" w:fill="auto"/>
        <w:bidi w:val="0"/>
        <w:spacing w:before="0" w:after="40" w:line="240" w:lineRule="auto"/>
        <w:ind w:left="0" w:right="0" w:firstLine="600"/>
        <w:jc w:val="left"/>
      </w:pPr>
      <w:r>
        <w:rPr>
          <w:color w:val="000000"/>
          <w:spacing w:val="0"/>
          <w:w w:val="100"/>
          <w:position w:val="0"/>
        </w:rPr>
        <w:t>统</w:t>
      </w:r>
    </w:p>
    <w:p>
      <w:pPr>
        <w:pStyle w:val="Style48"/>
        <w:keepNext w:val="0"/>
        <w:keepLines w:val="0"/>
        <w:framePr w:w="888" w:h="274" w:wrap="none" w:vAnchor="text" w:hAnchor="page" w:x="5012" w:y="164"/>
        <w:widowControl w:val="0"/>
        <w:shd w:val="clear" w:color="auto" w:fill="auto"/>
        <w:bidi w:val="0"/>
        <w:spacing w:before="0" w:after="0" w:line="240" w:lineRule="auto"/>
        <w:ind w:left="0" w:right="0" w:firstLine="0"/>
        <w:jc w:val="center"/>
      </w:pPr>
      <w:r>
        <w:rPr>
          <w:b/>
          <w:bCs/>
          <w:color w:val="000000"/>
          <w:spacing w:val="0"/>
          <w:w w:val="100"/>
          <w:position w:val="0"/>
        </w:rPr>
        <w:t>产品图示</w:t>
      </w:r>
    </w:p>
    <w:p>
      <w:pPr>
        <w:pStyle w:val="Style5"/>
        <w:keepNext w:val="0"/>
        <w:keepLines w:val="0"/>
        <w:framePr w:w="3317" w:h="2203" w:wrap="none" w:vAnchor="text" w:hAnchor="page" w:x="7335" w:y="1220"/>
        <w:widowControl w:val="0"/>
        <w:shd w:val="clear" w:color="auto" w:fill="auto"/>
        <w:bidi w:val="0"/>
        <w:spacing w:before="0" w:after="0" w:line="273" w:lineRule="exact"/>
        <w:ind w:left="0" w:right="0" w:firstLine="0"/>
        <w:jc w:val="both"/>
      </w:pPr>
      <w:r>
        <w:rPr>
          <w:b/>
          <w:bCs/>
          <w:color w:val="000000"/>
          <w:spacing w:val="0"/>
          <w:w w:val="100"/>
          <w:position w:val="0"/>
        </w:rPr>
        <w:t>应用场景:</w:t>
      </w:r>
      <w:r>
        <w:rPr>
          <w:color w:val="000000"/>
          <w:spacing w:val="0"/>
          <w:w w:val="100"/>
          <w:position w:val="0"/>
        </w:rPr>
        <w:t>产品安装在电流互感器等 设备的末屏回路。</w:t>
      </w:r>
    </w:p>
    <w:p>
      <w:pPr>
        <w:pStyle w:val="Style5"/>
        <w:keepNext w:val="0"/>
        <w:keepLines w:val="0"/>
        <w:framePr w:w="3317" w:h="2203" w:wrap="none" w:vAnchor="text" w:hAnchor="page" w:x="7335" w:y="1220"/>
        <w:widowControl w:val="0"/>
        <w:shd w:val="clear" w:color="auto" w:fill="auto"/>
        <w:bidi w:val="0"/>
        <w:spacing w:before="0" w:after="0" w:line="273" w:lineRule="exact"/>
        <w:ind w:left="0" w:right="0" w:firstLine="0"/>
        <w:jc w:val="both"/>
      </w:pPr>
      <w:r>
        <w:rPr>
          <w:b/>
          <w:bCs/>
          <w:color w:val="000000"/>
          <w:spacing w:val="0"/>
          <w:w w:val="100"/>
          <w:position w:val="0"/>
        </w:rPr>
        <w:t>实现功能</w:t>
      </w:r>
      <w:r>
        <w:rPr>
          <w:color w:val="000000"/>
          <w:spacing w:val="0"/>
          <w:w w:val="100"/>
          <w:position w:val="0"/>
        </w:rPr>
        <w:t>:用于评估设备不良工况严 重程度，评估电网电压谐波，预警设 备绝缘劣化趋势，为治理电网过电 压、优化绝缘配合、提升电能质量提 供详细真实的原始信息，实现设备健 康水平实时评估。</w:t>
      </w:r>
    </w:p>
    <w:p>
      <w:pPr>
        <w:widowControl w:val="0"/>
        <w:spacing w:line="360" w:lineRule="exact"/>
      </w:pPr>
      <w:r>
        <w:drawing>
          <wp:anchor distT="262255" distB="0" distL="0" distR="0" simplePos="0" relativeHeight="62914691" behindDoc="1" locked="0" layoutInCell="1" allowOverlap="1">
            <wp:simplePos x="0" y="0"/>
            <wp:positionH relativeFrom="page">
              <wp:posOffset>2444115</wp:posOffset>
            </wp:positionH>
            <wp:positionV relativeFrom="paragraph">
              <wp:posOffset>365760</wp:posOffset>
            </wp:positionV>
            <wp:extent cx="2023745" cy="223139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023745" cy="22313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157" w:right="1158" w:bottom="1493" w:left="190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1706245</wp:posOffset>
                </wp:positionH>
                <wp:positionV relativeFrom="paragraph">
                  <wp:posOffset>798830</wp:posOffset>
                </wp:positionV>
                <wp:extent cx="560705" cy="509270"/>
                <wp:wrapSquare wrapText="bothSides"/>
                <wp:docPr id="7" name="Shape 7"/>
                <a:graphic xmlns:a="http://schemas.openxmlformats.org/drawingml/2006/main">
                  <a:graphicData uri="http://schemas.microsoft.com/office/word/2010/wordprocessingShape">
                    <wps:wsp>
                      <wps:cNvSpPr txBox="1"/>
                      <wps:spPr>
                        <a:xfrm>
                          <a:ext cx="560705" cy="509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六氟化硫</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气体密度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监测装置</w:t>
                            </w:r>
                          </w:p>
                        </w:txbxContent>
                      </wps:txbx>
                      <wps:bodyPr lIns="0" tIns="0" rIns="0" bIns="0">
                        <a:noAutoFit/>
                      </wps:bodyPr>
                    </wps:wsp>
                  </a:graphicData>
                </a:graphic>
              </wp:anchor>
            </w:drawing>
          </mc:Choice>
          <mc:Fallback>
            <w:pict>
              <v:shape id="_x0000_s1033" type="#_x0000_t202" style="position:absolute;margin-left:134.34999999999999pt;margin-top:62.899999999999999pt;width:44.149999999999999pt;height:40.10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六氟化硫</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气体密度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监测装置</w:t>
                      </w:r>
                    </w:p>
                  </w:txbxContent>
                </v:textbox>
                <w10:wrap type="square" anchorx="page"/>
              </v:shape>
            </w:pict>
          </mc:Fallback>
        </mc:AlternateContent>
      </w:r>
      <w:r>
        <w:drawing>
          <wp:anchor distT="0" distB="0" distL="114300" distR="114300" simplePos="0" relativeHeight="125829382" behindDoc="0" locked="0" layoutInCell="1" allowOverlap="1">
            <wp:simplePos x="0" y="0"/>
            <wp:positionH relativeFrom="page">
              <wp:posOffset>2450465</wp:posOffset>
            </wp:positionH>
            <wp:positionV relativeFrom="paragraph">
              <wp:posOffset>12700</wp:posOffset>
            </wp:positionV>
            <wp:extent cx="2018030" cy="209677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018030" cy="2096770"/>
                    </a:xfrm>
                    <a:prstGeom prst="rect"/>
                  </pic:spPr>
                </pic:pic>
              </a:graphicData>
            </a:graphic>
          </wp:anchor>
        </w:drawing>
      </w:r>
      <w:r>
        <mc:AlternateContent>
          <mc:Choice Requires="wps">
            <w:drawing>
              <wp:anchor distT="0" distB="0" distL="114300" distR="114300" simplePos="0" relativeHeight="125829383" behindDoc="0" locked="0" layoutInCell="1" allowOverlap="1">
                <wp:simplePos x="0" y="0"/>
                <wp:positionH relativeFrom="page">
                  <wp:posOffset>1706245</wp:posOffset>
                </wp:positionH>
                <wp:positionV relativeFrom="paragraph">
                  <wp:posOffset>2846705</wp:posOffset>
                </wp:positionV>
                <wp:extent cx="560705" cy="875030"/>
                <wp:wrapSquare wrapText="bothSides"/>
                <wp:docPr id="11" name="Shape 11"/>
                <a:graphic xmlns:a="http://schemas.openxmlformats.org/drawingml/2006/main">
                  <a:graphicData uri="http://schemas.microsoft.com/office/word/2010/wordprocessingShape">
                    <wps:wsp>
                      <wps:cNvSpPr txBox="1"/>
                      <wps:spPr>
                        <a:xfrm>
                          <a:ext cx="560705" cy="875030"/>
                        </a:xfrm>
                        <a:prstGeom prst="rect"/>
                        <a:noFill/>
                      </wps:spPr>
                      <wps:txbx>
                        <w:txbxContent>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变压器局</w:t>
                              <w:br/>
                              <w:t>部放电特</w:t>
                              <w:br/>
                              <w:t>高频</w:t>
                              <w:br/>
                            </w:r>
                            <w:r>
                              <w:rPr>
                                <w:color w:val="000000"/>
                                <w:spacing w:val="0"/>
                                <w:w w:val="100"/>
                                <w:position w:val="0"/>
                              </w:rPr>
                              <w:t>（</w:t>
                            </w:r>
                            <w:r>
                              <w:rPr>
                                <w:rFonts w:ascii="Times New Roman" w:eastAsia="Times New Roman" w:hAnsi="Times New Roman" w:cs="Times New Roman"/>
                                <w:color w:val="000000"/>
                                <w:spacing w:val="0"/>
                                <w:w w:val="100"/>
                                <w:position w:val="0"/>
                              </w:rPr>
                              <w:t>UHF</w:t>
                            </w:r>
                            <w:r>
                              <w:rPr>
                                <w:color w:val="000000"/>
                                <w:spacing w:val="0"/>
                                <w:w w:val="100"/>
                                <w:position w:val="0"/>
                              </w:rPr>
                              <w:t>）</w:t>
                              <w:br/>
                            </w:r>
                            <w:r>
                              <w:rPr>
                                <w:color w:val="000000"/>
                                <w:spacing w:val="0"/>
                                <w:w w:val="100"/>
                                <w:position w:val="0"/>
                              </w:rPr>
                              <w:t>传感器</w:t>
                            </w:r>
                          </w:p>
                        </w:txbxContent>
                      </wps:txbx>
                      <wps:bodyPr lIns="0" tIns="0" rIns="0" bIns="0">
                        <a:noAutoFit/>
                      </wps:bodyPr>
                    </wps:wsp>
                  </a:graphicData>
                </a:graphic>
              </wp:anchor>
            </w:drawing>
          </mc:Choice>
          <mc:Fallback>
            <w:pict>
              <v:shape id="_x0000_s1037" type="#_x0000_t202" style="position:absolute;margin-left:134.34999999999999pt;margin-top:224.15000000000001pt;width:44.149999999999999pt;height:68.900000000000006pt;z-index:-125829370;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变压器局</w:t>
                        <w:br/>
                        <w:t>部放电特</w:t>
                        <w:br/>
                        <w:t>高频</w:t>
                        <w:br/>
                      </w:r>
                      <w:r>
                        <w:rPr>
                          <w:color w:val="000000"/>
                          <w:spacing w:val="0"/>
                          <w:w w:val="100"/>
                          <w:position w:val="0"/>
                        </w:rPr>
                        <w:t>（</w:t>
                      </w:r>
                      <w:r>
                        <w:rPr>
                          <w:rFonts w:ascii="Times New Roman" w:eastAsia="Times New Roman" w:hAnsi="Times New Roman" w:cs="Times New Roman"/>
                          <w:color w:val="000000"/>
                          <w:spacing w:val="0"/>
                          <w:w w:val="100"/>
                          <w:position w:val="0"/>
                        </w:rPr>
                        <w:t>UHF</w:t>
                      </w:r>
                      <w:r>
                        <w:rPr>
                          <w:color w:val="000000"/>
                          <w:spacing w:val="0"/>
                          <w:w w:val="100"/>
                          <w:position w:val="0"/>
                        </w:rPr>
                        <w:t>）</w:t>
                        <w:br/>
                      </w:r>
                      <w:r>
                        <w:rPr>
                          <w:color w:val="000000"/>
                          <w:spacing w:val="0"/>
                          <w:w w:val="100"/>
                          <w:position w:val="0"/>
                        </w:rPr>
                        <w:t>传感器</w:t>
                      </w:r>
                    </w:p>
                  </w:txbxContent>
                </v:textbox>
                <w10:wrap type="square" anchorx="page"/>
              </v:shape>
            </w:pict>
          </mc:Fallback>
        </mc:AlternateContent>
      </w:r>
      <w:r>
        <w:drawing>
          <wp:anchor distT="0" distB="0" distL="101600" distR="101600" simplePos="0" relativeHeight="125829385" behindDoc="0" locked="0" layoutInCell="1" allowOverlap="1">
            <wp:simplePos x="0" y="0"/>
            <wp:positionH relativeFrom="page">
              <wp:posOffset>2440940</wp:posOffset>
            </wp:positionH>
            <wp:positionV relativeFrom="paragraph">
              <wp:posOffset>2237105</wp:posOffset>
            </wp:positionV>
            <wp:extent cx="2042160" cy="2091055"/>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2042160" cy="2091055"/>
                    </a:xfrm>
                    <a:prstGeom prst="rect"/>
                  </pic:spPr>
                </pic:pic>
              </a:graphicData>
            </a:graphic>
          </wp:anchor>
        </w:drawing>
      </w:r>
    </w:p>
    <w:p>
      <w:pPr>
        <w:pStyle w:val="Style5"/>
        <w:keepNext w:val="0"/>
        <w:keepLines w:val="0"/>
        <w:widowControl w:val="0"/>
        <w:shd w:val="clear" w:color="auto" w:fill="auto"/>
        <w:bidi w:val="0"/>
        <w:spacing w:before="0" w:after="0" w:line="272" w:lineRule="exact"/>
        <w:ind w:left="0" w:right="0" w:firstLine="0"/>
        <w:jc w:val="both"/>
      </w:pPr>
      <w:r>
        <w:rPr>
          <w:b/>
          <w:bCs/>
          <w:color w:val="000000"/>
          <w:spacing w:val="0"/>
          <w:w w:val="100"/>
          <w:position w:val="0"/>
        </w:rPr>
        <w:t>应用场景：</w:t>
      </w:r>
      <w:r>
        <w:rPr>
          <w:color w:val="000000"/>
          <w:spacing w:val="0"/>
          <w:w w:val="100"/>
          <w:position w:val="0"/>
        </w:rPr>
        <w:t>产品安装于变电站的</w:t>
      </w:r>
      <w:r>
        <w:rPr>
          <w:rFonts w:ascii="Times New Roman" w:eastAsia="Times New Roman" w:hAnsi="Times New Roman" w:cs="Times New Roman"/>
          <w:color w:val="000000"/>
          <w:spacing w:val="0"/>
          <w:w w:val="100"/>
          <w:position w:val="0"/>
        </w:rPr>
        <w:t xml:space="preserve">GIS </w:t>
      </w:r>
      <w:r>
        <w:rPr>
          <w:color w:val="000000"/>
          <w:spacing w:val="0"/>
          <w:w w:val="100"/>
          <w:position w:val="0"/>
        </w:rPr>
        <w:t>设备上。</w:t>
      </w:r>
    </w:p>
    <w:p>
      <w:pPr>
        <w:pStyle w:val="Style5"/>
        <w:keepNext w:val="0"/>
        <w:keepLines w:val="0"/>
        <w:widowControl w:val="0"/>
        <w:shd w:val="clear" w:color="auto" w:fill="auto"/>
        <w:bidi w:val="0"/>
        <w:spacing w:before="0" w:after="1460" w:line="272" w:lineRule="exact"/>
        <w:ind w:left="0" w:right="0" w:firstLine="0"/>
        <w:jc w:val="both"/>
      </w:pPr>
      <w:r>
        <w:rPr>
          <w:b/>
          <w:bCs/>
          <w:color w:val="000000"/>
          <w:spacing w:val="0"/>
          <w:w w:val="100"/>
          <w:position w:val="0"/>
        </w:rPr>
        <w:t>实现功能:</w:t>
      </w:r>
      <w:r>
        <w:rPr>
          <w:color w:val="000000"/>
          <w:spacing w:val="0"/>
          <w:w w:val="100"/>
          <w:position w:val="0"/>
        </w:rPr>
        <w:t>运行环境下监测设备六氟 化硫绝缘气体的温度、压力、密度等 参数，基于图像</w:t>
      </w:r>
      <w:r>
        <w:rPr>
          <w:rFonts w:ascii="Times New Roman" w:eastAsia="Times New Roman" w:hAnsi="Times New Roman" w:cs="Times New Roman"/>
          <w:color w:val="000000"/>
          <w:spacing w:val="0"/>
          <w:w w:val="100"/>
          <w:position w:val="0"/>
        </w:rPr>
        <w:t>AI</w:t>
      </w:r>
      <w:r>
        <w:rPr>
          <w:color w:val="000000"/>
          <w:spacing w:val="0"/>
          <w:w w:val="100"/>
          <w:position w:val="0"/>
        </w:rPr>
        <w:t>识别在线自动校 正和数据智能拟合补偿算法，提高六 氟化硫气体密度实时监测准确性，实 现</w:t>
      </w:r>
      <w:r>
        <w:rPr>
          <w:rFonts w:ascii="Times New Roman" w:eastAsia="Times New Roman" w:hAnsi="Times New Roman" w:cs="Times New Roman"/>
          <w:color w:val="000000"/>
          <w:spacing w:val="0"/>
          <w:w w:val="100"/>
          <w:position w:val="0"/>
        </w:rPr>
        <w:t>GIS</w:t>
      </w:r>
      <w:r>
        <w:rPr>
          <w:color w:val="000000"/>
          <w:spacing w:val="0"/>
          <w:w w:val="100"/>
          <w:position w:val="0"/>
        </w:rPr>
        <w:t>设备气体泄漏实时监测与预 警，提升</w:t>
      </w:r>
      <w:r>
        <w:rPr>
          <w:rFonts w:ascii="Times New Roman" w:eastAsia="Times New Roman" w:hAnsi="Times New Roman" w:cs="Times New Roman"/>
          <w:color w:val="000000"/>
          <w:spacing w:val="0"/>
          <w:w w:val="100"/>
          <w:position w:val="0"/>
        </w:rPr>
        <w:t>GIS</w:t>
      </w:r>
      <w:r>
        <w:rPr>
          <w:color w:val="000000"/>
          <w:spacing w:val="0"/>
          <w:w w:val="100"/>
          <w:position w:val="0"/>
        </w:rPr>
        <w:t>设备安全运行水平。</w:t>
      </w:r>
    </w:p>
    <w:p>
      <w:pPr>
        <w:pStyle w:val="Style5"/>
        <w:keepNext w:val="0"/>
        <w:keepLines w:val="0"/>
        <w:widowControl w:val="0"/>
        <w:shd w:val="clear" w:color="auto" w:fill="auto"/>
        <w:bidi w:val="0"/>
        <w:spacing w:before="0" w:after="0" w:line="272" w:lineRule="exact"/>
        <w:ind w:left="0" w:right="0" w:firstLine="0"/>
        <w:jc w:val="both"/>
        <w:sectPr>
          <w:footnotePr>
            <w:pos w:val="pageBottom"/>
            <w:numFmt w:val="decimal"/>
            <w:numRestart w:val="continuous"/>
          </w:footnotePr>
          <w:type w:val="continuous"/>
          <w:pgSz w:w="11900" w:h="16840"/>
          <w:pgMar w:top="1566" w:right="1158" w:bottom="1566" w:left="7334" w:header="0" w:footer="3" w:gutter="0"/>
          <w:cols w:space="720"/>
          <w:noEndnote/>
          <w:rtlGutter w:val="0"/>
          <w:docGrid w:linePitch="360"/>
        </w:sectPr>
      </w:pPr>
      <w:r>
        <w:rPr>
          <w:b/>
          <w:bCs/>
          <w:color w:val="000000"/>
          <w:spacing w:val="0"/>
          <w:w w:val="100"/>
          <w:position w:val="0"/>
        </w:rPr>
        <w:t>应用场景：</w:t>
      </w:r>
      <w:r>
        <w:rPr>
          <w:color w:val="000000"/>
          <w:spacing w:val="0"/>
          <w:w w:val="100"/>
          <w:position w:val="0"/>
        </w:rPr>
        <w:t xml:space="preserve">产品安装于变压器油箱。 </w:t>
      </w:r>
      <w:r>
        <w:rPr>
          <w:b/>
          <w:bCs/>
          <w:color w:val="000000"/>
          <w:spacing w:val="0"/>
          <w:w w:val="100"/>
          <w:position w:val="0"/>
        </w:rPr>
        <w:t>实现功能：</w:t>
      </w:r>
      <w:r>
        <w:rPr>
          <w:color w:val="000000"/>
          <w:spacing w:val="0"/>
          <w:w w:val="100"/>
          <w:position w:val="0"/>
        </w:rPr>
        <w:t>可随时进行局部放电检 测，检测时无需临时停瓦斯，及时发 现实际运行中的变压器可能因为部 件缓慢绝缘劣化导致的局部放电，减 少变压器故障停运。</w:t>
      </w:r>
    </w:p>
    <w:p>
      <w:pPr>
        <w:pStyle w:val="Style16"/>
        <w:keepNext/>
        <w:keepLines/>
        <w:framePr w:w="466" w:h="576" w:wrap="none" w:hAnchor="page" w:x="2895" w:y="-488"/>
        <w:widowControl w:val="0"/>
        <w:shd w:val="clear" w:color="auto" w:fill="auto"/>
        <w:bidi w:val="0"/>
        <w:spacing w:before="0" w:after="0"/>
        <w:ind w:left="0" w:right="0" w:firstLine="0"/>
        <w:jc w:val="center"/>
      </w:pPr>
      <w:bookmarkStart w:id="107" w:name="bookmark107"/>
      <w:bookmarkStart w:id="108" w:name="bookmark108"/>
      <w:bookmarkStart w:id="109" w:name="bookmark109"/>
      <w:r>
        <w:rPr>
          <w:color w:val="000000"/>
          <w:spacing w:val="0"/>
          <w:w w:val="100"/>
          <w:position w:val="0"/>
        </w:rPr>
        <w:t>产品</w:t>
        <w:br/>
        <w:t>名称</w:t>
      </w:r>
      <w:bookmarkEnd w:id="107"/>
      <w:bookmarkEnd w:id="108"/>
      <w:bookmarkEnd w:id="109"/>
    </w:p>
    <w:p>
      <w:pPr>
        <w:pStyle w:val="Style16"/>
        <w:keepNext/>
        <w:keepLines/>
        <w:framePr w:w="888" w:h="274" w:wrap="none" w:hAnchor="page" w:x="5011" w:y="-325"/>
        <w:widowControl w:val="0"/>
        <w:shd w:val="clear" w:color="auto" w:fill="auto"/>
        <w:bidi w:val="0"/>
        <w:spacing w:before="0" w:after="0" w:line="240" w:lineRule="auto"/>
        <w:ind w:left="0" w:right="0" w:firstLine="0"/>
        <w:jc w:val="left"/>
      </w:pPr>
      <w:bookmarkStart w:id="110" w:name="bookmark110"/>
      <w:bookmarkStart w:id="111" w:name="bookmark111"/>
      <w:bookmarkStart w:id="112" w:name="bookmark112"/>
      <w:r>
        <w:rPr>
          <w:color w:val="000000"/>
          <w:spacing w:val="0"/>
          <w:w w:val="100"/>
          <w:position w:val="0"/>
        </w:rPr>
        <w:t>产品图示</w:t>
      </w:r>
      <w:bookmarkEnd w:id="110"/>
      <w:bookmarkEnd w:id="111"/>
      <w:bookmarkEnd w:id="112"/>
    </w:p>
    <w:p>
      <w:pPr>
        <w:pStyle w:val="Style16"/>
        <w:keepNext/>
        <w:keepLines/>
        <w:framePr w:w="1522" w:h="269" w:wrap="none" w:hAnchor="page" w:x="8232" w:y="-325"/>
        <w:widowControl w:val="0"/>
        <w:shd w:val="clear" w:color="auto" w:fill="auto"/>
        <w:bidi w:val="0"/>
        <w:spacing w:before="0" w:after="0" w:line="240" w:lineRule="auto"/>
        <w:ind w:left="0" w:right="0" w:firstLine="0"/>
        <w:jc w:val="center"/>
      </w:pPr>
      <w:bookmarkStart w:id="113" w:name="bookmark113"/>
      <w:bookmarkStart w:id="114" w:name="bookmark114"/>
      <w:bookmarkStart w:id="115" w:name="bookmark115"/>
      <w:r>
        <w:rPr>
          <w:color w:val="000000"/>
          <w:spacing w:val="0"/>
          <w:w w:val="100"/>
          <w:position w:val="0"/>
        </w:rPr>
        <w:t>产品功能与用途</w:t>
      </w:r>
      <w:bookmarkEnd w:id="113"/>
      <w:bookmarkEnd w:id="114"/>
      <w:bookmarkEnd w:id="115"/>
    </w:p>
    <w:p>
      <w:pPr>
        <w:pStyle w:val="Style5"/>
        <w:keepNext w:val="0"/>
        <w:keepLines w:val="0"/>
        <w:framePr w:w="893" w:h="811" w:wrap="none" w:hAnchor="page" w:x="2683" w:y="1451"/>
        <w:widowControl w:val="0"/>
        <w:shd w:val="clear" w:color="auto" w:fill="auto"/>
        <w:bidi w:val="0"/>
        <w:spacing w:before="0" w:after="40" w:line="240" w:lineRule="auto"/>
        <w:ind w:left="0" w:right="0" w:firstLine="0"/>
        <w:jc w:val="left"/>
      </w:pPr>
      <w:r>
        <w:rPr>
          <w:color w:val="000000"/>
          <w:spacing w:val="0"/>
          <w:w w:val="100"/>
          <w:position w:val="0"/>
        </w:rPr>
        <w:t>开关室智</w:t>
      </w:r>
    </w:p>
    <w:p>
      <w:pPr>
        <w:pStyle w:val="Style5"/>
        <w:keepNext w:val="0"/>
        <w:keepLines w:val="0"/>
        <w:framePr w:w="893" w:h="811" w:wrap="none" w:hAnchor="page" w:x="2683" w:y="1451"/>
        <w:widowControl w:val="0"/>
        <w:shd w:val="clear" w:color="auto" w:fill="auto"/>
        <w:bidi w:val="0"/>
        <w:spacing w:before="0" w:after="40" w:line="240" w:lineRule="auto"/>
        <w:ind w:left="0" w:right="0" w:firstLine="0"/>
        <w:jc w:val="left"/>
      </w:pPr>
      <w:r>
        <w:rPr>
          <w:color w:val="000000"/>
          <w:spacing w:val="0"/>
          <w:w w:val="100"/>
          <w:position w:val="0"/>
        </w:rPr>
        <w:t>能环境调</w:t>
      </w:r>
    </w:p>
    <w:p>
      <w:pPr>
        <w:pStyle w:val="Style5"/>
        <w:keepNext w:val="0"/>
        <w:keepLines w:val="0"/>
        <w:framePr w:w="893" w:h="811" w:wrap="none" w:hAnchor="page" w:x="2683" w:y="1451"/>
        <w:widowControl w:val="0"/>
        <w:shd w:val="clear" w:color="auto" w:fill="auto"/>
        <w:bidi w:val="0"/>
        <w:spacing w:before="0" w:after="40" w:line="240" w:lineRule="auto"/>
        <w:ind w:left="0" w:right="0" w:firstLine="0"/>
        <w:jc w:val="left"/>
      </w:pPr>
      <w:r>
        <w:rPr>
          <w:color w:val="000000"/>
          <w:spacing w:val="0"/>
          <w:w w:val="100"/>
          <w:position w:val="0"/>
        </w:rPr>
        <w:t>控装置</w:t>
      </w:r>
    </w:p>
    <w:p>
      <w:pPr>
        <w:pStyle w:val="Style5"/>
        <w:keepNext w:val="0"/>
        <w:keepLines w:val="0"/>
        <w:framePr w:w="893" w:h="557" w:wrap="none" w:hAnchor="page" w:x="2683" w:y="5167"/>
        <w:widowControl w:val="0"/>
        <w:shd w:val="clear" w:color="auto" w:fill="auto"/>
        <w:bidi w:val="0"/>
        <w:spacing w:before="0" w:after="0" w:line="269" w:lineRule="exact"/>
        <w:ind w:left="0" w:right="0" w:firstLine="0"/>
        <w:jc w:val="left"/>
      </w:pPr>
      <w:r>
        <w:rPr>
          <w:color w:val="000000"/>
          <w:spacing w:val="0"/>
          <w:w w:val="100"/>
          <w:position w:val="0"/>
        </w:rPr>
        <w:t>主变开关 联锁箱</w:t>
      </w:r>
    </w:p>
    <w:p>
      <w:pPr>
        <w:pStyle w:val="Style5"/>
        <w:keepNext w:val="0"/>
        <w:keepLines w:val="0"/>
        <w:framePr w:w="893" w:h="1402" w:wrap="none" w:hAnchor="page" w:x="2683" w:y="8402"/>
        <w:widowControl w:val="0"/>
        <w:shd w:val="clear" w:color="auto" w:fill="auto"/>
        <w:bidi w:val="0"/>
        <w:spacing w:before="0" w:after="0" w:line="276" w:lineRule="exact"/>
        <w:ind w:left="0" w:right="0" w:firstLine="0"/>
        <w:jc w:val="both"/>
      </w:pPr>
      <w:r>
        <w:rPr>
          <w:color w:val="000000"/>
          <w:spacing w:val="0"/>
          <w:w w:val="100"/>
          <w:position w:val="0"/>
        </w:rPr>
        <w:t>声电感知 变压器绕 组变形在 线诊断系 统</w:t>
      </w:r>
    </w:p>
    <w:p>
      <w:pPr>
        <w:pStyle w:val="Style5"/>
        <w:keepNext w:val="0"/>
        <w:keepLines w:val="0"/>
        <w:framePr w:w="3408" w:h="1930" w:wrap="none" w:hAnchor="page" w:x="7335" w:y="875"/>
        <w:widowControl w:val="0"/>
        <w:shd w:val="clear" w:color="auto" w:fill="auto"/>
        <w:bidi w:val="0"/>
        <w:spacing w:before="0" w:after="0" w:line="274" w:lineRule="exact"/>
        <w:ind w:left="0" w:right="0" w:firstLine="0"/>
        <w:jc w:val="left"/>
      </w:pPr>
      <w:r>
        <w:rPr>
          <w:b/>
          <w:bCs/>
          <w:color w:val="000000"/>
          <w:spacing w:val="0"/>
          <w:w w:val="100"/>
          <w:position w:val="0"/>
        </w:rPr>
        <w:t>应用场景:</w:t>
      </w:r>
      <w:r>
        <w:rPr>
          <w:color w:val="000000"/>
          <w:spacing w:val="0"/>
          <w:w w:val="100"/>
          <w:position w:val="0"/>
        </w:rPr>
        <w:t>本产品安装于变电站高压 开关室内。</w:t>
      </w:r>
    </w:p>
    <w:p>
      <w:pPr>
        <w:pStyle w:val="Style5"/>
        <w:keepNext w:val="0"/>
        <w:keepLines w:val="0"/>
        <w:framePr w:w="3408" w:h="1930" w:wrap="none" w:hAnchor="page" w:x="7335" w:y="875"/>
        <w:widowControl w:val="0"/>
        <w:shd w:val="clear" w:color="auto" w:fill="auto"/>
        <w:bidi w:val="0"/>
        <w:spacing w:before="0" w:after="0" w:line="274" w:lineRule="exact"/>
        <w:ind w:left="0" w:right="0" w:firstLine="0"/>
        <w:jc w:val="left"/>
      </w:pPr>
      <w:r>
        <w:rPr>
          <w:b/>
          <w:bCs/>
          <w:color w:val="000000"/>
          <w:spacing w:val="0"/>
          <w:w w:val="100"/>
          <w:position w:val="0"/>
        </w:rPr>
        <w:t>实现功能：</w:t>
      </w:r>
      <w:r>
        <w:rPr>
          <w:color w:val="000000"/>
          <w:spacing w:val="0"/>
          <w:w w:val="100"/>
          <w:position w:val="0"/>
        </w:rPr>
        <w:t>采用分布式传感技术、温 湿度控制技术等，对开关室的温度、 湿度等环境因素进行自动调节和远 程监控，从而避免凝露导致绝缘强度 降低造成的高压设备事故。</w:t>
      </w:r>
    </w:p>
    <w:p>
      <w:pPr>
        <w:pStyle w:val="Style5"/>
        <w:keepNext w:val="0"/>
        <w:keepLines w:val="0"/>
        <w:framePr w:w="3317" w:h="1656" w:wrap="none" w:hAnchor="page" w:x="7335" w:y="4610"/>
        <w:widowControl w:val="0"/>
        <w:shd w:val="clear" w:color="auto" w:fill="auto"/>
        <w:bidi w:val="0"/>
        <w:spacing w:before="0" w:after="0" w:line="272" w:lineRule="exact"/>
        <w:ind w:left="0" w:right="0" w:firstLine="0"/>
        <w:jc w:val="both"/>
      </w:pPr>
      <w:r>
        <w:rPr>
          <w:b/>
          <w:bCs/>
          <w:color w:val="000000"/>
          <w:spacing w:val="0"/>
          <w:w w:val="100"/>
          <w:position w:val="0"/>
        </w:rPr>
        <w:t>应用场景:</w:t>
      </w:r>
      <w:r>
        <w:rPr>
          <w:color w:val="000000"/>
          <w:spacing w:val="0"/>
          <w:w w:val="100"/>
          <w:position w:val="0"/>
        </w:rPr>
        <w:t>本产品安装于变压器喷淋 装置旁。</w:t>
      </w:r>
    </w:p>
    <w:p>
      <w:pPr>
        <w:pStyle w:val="Style5"/>
        <w:keepNext w:val="0"/>
        <w:keepLines w:val="0"/>
        <w:framePr w:w="3317" w:h="1656" w:wrap="none" w:hAnchor="page" w:x="7335" w:y="4610"/>
        <w:widowControl w:val="0"/>
        <w:shd w:val="clear" w:color="auto" w:fill="auto"/>
        <w:bidi w:val="0"/>
        <w:spacing w:before="0" w:after="0" w:line="272" w:lineRule="exact"/>
        <w:ind w:left="0" w:right="0" w:firstLine="0"/>
        <w:jc w:val="both"/>
      </w:pPr>
      <w:r>
        <w:rPr>
          <w:b/>
          <w:bCs/>
          <w:color w:val="000000"/>
          <w:spacing w:val="0"/>
          <w:w w:val="100"/>
          <w:position w:val="0"/>
        </w:rPr>
        <w:t>实现功能:</w:t>
      </w:r>
      <w:r>
        <w:rPr>
          <w:color w:val="000000"/>
          <w:spacing w:val="0"/>
          <w:w w:val="100"/>
          <w:position w:val="0"/>
        </w:rPr>
        <w:t>通过持续监测其安全报警 信号，结合变压器运行工况，避免喷 淋装置的误动作，提高变压器喷淋装 置的可靠性及使用寿命。</w:t>
      </w:r>
    </w:p>
    <w:p>
      <w:pPr>
        <w:pStyle w:val="Style5"/>
        <w:keepNext w:val="0"/>
        <w:keepLines w:val="0"/>
        <w:framePr w:w="3408" w:h="2203" w:wrap="none" w:hAnchor="page" w:x="7335" w:y="8003"/>
        <w:widowControl w:val="0"/>
        <w:shd w:val="clear" w:color="auto" w:fill="auto"/>
        <w:bidi w:val="0"/>
        <w:spacing w:before="0" w:after="0" w:line="273" w:lineRule="exact"/>
        <w:ind w:left="0" w:right="0" w:firstLine="0"/>
        <w:jc w:val="both"/>
      </w:pPr>
      <w:r>
        <w:rPr>
          <w:b/>
          <w:bCs/>
          <w:color w:val="000000"/>
          <w:spacing w:val="0"/>
          <w:w w:val="100"/>
          <w:position w:val="0"/>
        </w:rPr>
        <w:t>应用场景:</w:t>
      </w:r>
      <w:r>
        <w:rPr>
          <w:color w:val="000000"/>
          <w:spacing w:val="0"/>
          <w:w w:val="100"/>
          <w:position w:val="0"/>
        </w:rPr>
        <w:t xml:space="preserve">本产品的声纹振动微机电 传感器阵列布置到变压器外壳表面。 </w:t>
      </w:r>
      <w:r>
        <w:rPr>
          <w:b/>
          <w:bCs/>
          <w:color w:val="000000"/>
          <w:spacing w:val="0"/>
          <w:w w:val="100"/>
          <w:position w:val="0"/>
        </w:rPr>
        <w:t>实现功能:</w:t>
      </w:r>
      <w:r>
        <w:rPr>
          <w:color w:val="000000"/>
          <w:spacing w:val="0"/>
          <w:w w:val="100"/>
          <w:position w:val="0"/>
        </w:rPr>
        <w:t>通过监测振动信号及时发 现异常振动，提取振动特征量，采用 支持向量机的故障诊断算法，在线诊 断出变压器内部绕组变形、压紧力松 动等故障隐患，准确掌握变压器内部 的机械稳定性健康状态。</w:t>
      </w:r>
    </w:p>
    <w:p>
      <w:pPr>
        <w:widowControl w:val="0"/>
        <w:spacing w:line="360" w:lineRule="exact"/>
      </w:pPr>
      <w:r>
        <w:drawing>
          <wp:anchor distT="0" distB="0" distL="0" distR="0" simplePos="0" relativeHeight="62914692" behindDoc="1" locked="0" layoutInCell="1" allowOverlap="1">
            <wp:simplePos x="0" y="0"/>
            <wp:positionH relativeFrom="page">
              <wp:posOffset>2440940</wp:posOffset>
            </wp:positionH>
            <wp:positionV relativeFrom="margin">
              <wp:posOffset>131445</wp:posOffset>
            </wp:positionV>
            <wp:extent cx="2048510" cy="207264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2048510" cy="2072640"/>
                    </a:xfrm>
                    <a:prstGeom prst="rect"/>
                  </pic:spPr>
                </pic:pic>
              </a:graphicData>
            </a:graphic>
          </wp:anchor>
        </w:drawing>
      </w:r>
      <w:r>
        <w:drawing>
          <wp:anchor distT="0" distB="0" distL="0" distR="0" simplePos="0" relativeHeight="62914693" behindDoc="1" locked="0" layoutInCell="1" allowOverlap="1">
            <wp:simplePos x="0" y="0"/>
            <wp:positionH relativeFrom="page">
              <wp:posOffset>2432050</wp:posOffset>
            </wp:positionH>
            <wp:positionV relativeFrom="margin">
              <wp:posOffset>2329180</wp:posOffset>
            </wp:positionV>
            <wp:extent cx="2048510" cy="224345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2048510" cy="2243455"/>
                    </a:xfrm>
                    <a:prstGeom prst="rect"/>
                  </pic:spPr>
                </pic:pic>
              </a:graphicData>
            </a:graphic>
          </wp:anchor>
        </w:drawing>
      </w:r>
      <w:r>
        <w:drawing>
          <wp:anchor distT="0" distB="0" distL="0" distR="0" simplePos="0" relativeHeight="62914694" behindDoc="1" locked="0" layoutInCell="1" allowOverlap="1">
            <wp:simplePos x="0" y="0"/>
            <wp:positionH relativeFrom="page">
              <wp:posOffset>2440940</wp:posOffset>
            </wp:positionH>
            <wp:positionV relativeFrom="margin">
              <wp:posOffset>4657725</wp:posOffset>
            </wp:positionV>
            <wp:extent cx="2035810" cy="224345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2035810" cy="22434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7" w:line="1" w:lineRule="exact"/>
      </w:pPr>
    </w:p>
    <w:p>
      <w:pPr>
        <w:widowControl w:val="0"/>
        <w:spacing w:line="1" w:lineRule="exact"/>
        <w:sectPr>
          <w:footnotePr>
            <w:pos w:val="pageBottom"/>
            <w:numFmt w:val="decimal"/>
            <w:numRestart w:val="continuous"/>
          </w:footnotePr>
          <w:pgSz w:w="11900" w:h="16840"/>
          <w:pgMar w:top="2054" w:right="1159" w:bottom="1492" w:left="1934" w:header="0" w:footer="3" w:gutter="0"/>
          <w:cols w:space="720"/>
          <w:noEndnote/>
          <w:rtlGutter w:val="0"/>
          <w:docGrid w:linePitch="360"/>
        </w:sectPr>
      </w:pPr>
    </w:p>
    <w:p>
      <w:pPr>
        <w:pStyle w:val="Style16"/>
        <w:keepNext/>
        <w:keepLines/>
        <w:framePr w:w="466" w:h="576" w:wrap="none" w:hAnchor="page" w:x="2895" w:y="-488"/>
        <w:widowControl w:val="0"/>
        <w:shd w:val="clear" w:color="auto" w:fill="auto"/>
        <w:bidi w:val="0"/>
        <w:spacing w:before="0" w:after="0"/>
        <w:ind w:left="0" w:right="0" w:firstLine="0"/>
        <w:jc w:val="center"/>
      </w:pPr>
      <w:bookmarkStart w:id="116" w:name="bookmark116"/>
      <w:bookmarkStart w:id="117" w:name="bookmark117"/>
      <w:bookmarkStart w:id="118" w:name="bookmark118"/>
      <w:r>
        <w:rPr>
          <w:color w:val="000000"/>
          <w:spacing w:val="0"/>
          <w:w w:val="100"/>
          <w:position w:val="0"/>
        </w:rPr>
        <w:t>产品</w:t>
        <w:br/>
        <w:t>名称</w:t>
      </w:r>
      <w:bookmarkEnd w:id="116"/>
      <w:bookmarkEnd w:id="117"/>
      <w:bookmarkEnd w:id="118"/>
    </w:p>
    <w:p>
      <w:pPr>
        <w:pStyle w:val="Style5"/>
        <w:keepNext w:val="0"/>
        <w:keepLines w:val="0"/>
        <w:framePr w:w="859" w:h="1114" w:wrap="none" w:hAnchor="page" w:x="2703" w:y="1643"/>
        <w:widowControl w:val="0"/>
        <w:shd w:val="clear" w:color="auto" w:fill="auto"/>
        <w:bidi w:val="0"/>
        <w:spacing w:before="0" w:after="0" w:line="271" w:lineRule="exact"/>
        <w:ind w:left="0" w:right="0" w:firstLine="0"/>
        <w:jc w:val="both"/>
      </w:pPr>
      <w:r>
        <w:rPr>
          <w:color w:val="000000"/>
          <w:spacing w:val="0"/>
          <w:w w:val="100"/>
          <w:position w:val="0"/>
        </w:rPr>
        <w:t>六氟化硫 气体泄漏 在线监测</w:t>
      </w:r>
    </w:p>
    <w:p>
      <w:pPr>
        <w:pStyle w:val="Style5"/>
        <w:keepNext w:val="0"/>
        <w:keepLines w:val="0"/>
        <w:framePr w:w="859" w:h="1114" w:wrap="none" w:hAnchor="page" w:x="2703" w:y="1643"/>
        <w:widowControl w:val="0"/>
        <w:shd w:val="clear" w:color="auto" w:fill="auto"/>
        <w:bidi w:val="0"/>
        <w:spacing w:before="0" w:after="0" w:line="271" w:lineRule="exact"/>
        <w:ind w:left="0" w:right="0" w:firstLine="0"/>
        <w:jc w:val="both"/>
      </w:pPr>
      <w:r>
        <w:rPr>
          <w:color w:val="000000"/>
          <w:spacing w:val="0"/>
          <w:w w:val="100"/>
          <w:position w:val="0"/>
        </w:rPr>
        <w:t>系统</w:t>
      </w:r>
    </w:p>
    <w:p>
      <w:pPr>
        <w:pStyle w:val="Style5"/>
        <w:keepNext w:val="0"/>
        <w:keepLines w:val="0"/>
        <w:framePr w:w="859" w:h="806" w:wrap="none" w:hAnchor="page" w:x="2703" w:y="6045"/>
        <w:widowControl w:val="0"/>
        <w:shd w:val="clear" w:color="auto" w:fill="auto"/>
        <w:bidi w:val="0"/>
        <w:spacing w:before="0" w:after="40" w:line="240" w:lineRule="auto"/>
        <w:ind w:left="0" w:right="0" w:firstLine="0"/>
        <w:jc w:val="left"/>
      </w:pPr>
      <w:r>
        <w:rPr>
          <w:color w:val="000000"/>
          <w:spacing w:val="0"/>
          <w:w w:val="100"/>
          <w:position w:val="0"/>
        </w:rPr>
        <w:t>电缆综合</w:t>
      </w:r>
    </w:p>
    <w:p>
      <w:pPr>
        <w:pStyle w:val="Style5"/>
        <w:keepNext w:val="0"/>
        <w:keepLines w:val="0"/>
        <w:framePr w:w="859" w:h="806" w:wrap="none" w:hAnchor="page" w:x="2703" w:y="6045"/>
        <w:widowControl w:val="0"/>
        <w:shd w:val="clear" w:color="auto" w:fill="auto"/>
        <w:bidi w:val="0"/>
        <w:spacing w:before="0" w:after="40" w:line="240" w:lineRule="auto"/>
        <w:ind w:left="0" w:right="0" w:firstLine="0"/>
        <w:jc w:val="left"/>
      </w:pPr>
      <w:r>
        <w:rPr>
          <w:color w:val="000000"/>
          <w:spacing w:val="0"/>
          <w:w w:val="100"/>
          <w:position w:val="0"/>
        </w:rPr>
        <w:t>监测预警</w:t>
      </w:r>
    </w:p>
    <w:p>
      <w:pPr>
        <w:pStyle w:val="Style5"/>
        <w:keepNext w:val="0"/>
        <w:keepLines w:val="0"/>
        <w:framePr w:w="859" w:h="806" w:wrap="none" w:hAnchor="page" w:x="2703" w:y="6045"/>
        <w:widowControl w:val="0"/>
        <w:shd w:val="clear" w:color="auto" w:fill="auto"/>
        <w:bidi w:val="0"/>
        <w:spacing w:before="0" w:after="40" w:line="240" w:lineRule="auto"/>
        <w:ind w:left="0" w:right="0" w:firstLine="0"/>
        <w:jc w:val="left"/>
      </w:pPr>
      <w:r>
        <w:rPr>
          <w:color w:val="000000"/>
          <w:spacing w:val="0"/>
          <w:w w:val="100"/>
          <w:position w:val="0"/>
        </w:rPr>
        <w:t>系统</w:t>
      </w:r>
    </w:p>
    <w:p>
      <w:pPr>
        <w:pStyle w:val="Style5"/>
        <w:keepNext w:val="0"/>
        <w:keepLines w:val="0"/>
        <w:framePr w:w="878" w:h="821" w:wrap="none" w:hAnchor="page" w:x="2684" w:y="10336"/>
        <w:widowControl w:val="0"/>
        <w:shd w:val="clear" w:color="auto" w:fill="auto"/>
        <w:bidi w:val="0"/>
        <w:spacing w:before="0" w:after="0" w:line="266" w:lineRule="exact"/>
        <w:ind w:left="0" w:right="0" w:firstLine="0"/>
        <w:jc w:val="left"/>
      </w:pPr>
      <w:r>
        <w:rPr>
          <w:color w:val="000000"/>
          <w:spacing w:val="0"/>
          <w:w w:val="100"/>
          <w:position w:val="0"/>
        </w:rPr>
        <w:t>混合线路 故障区间 定位装置</w:t>
      </w:r>
    </w:p>
    <w:p>
      <w:pPr>
        <w:pStyle w:val="Style16"/>
        <w:keepNext/>
        <w:keepLines/>
        <w:framePr w:w="888" w:h="274" w:wrap="none" w:hAnchor="page" w:x="5012" w:y="-325"/>
        <w:widowControl w:val="0"/>
        <w:shd w:val="clear" w:color="auto" w:fill="auto"/>
        <w:bidi w:val="0"/>
        <w:spacing w:before="0" w:after="0" w:line="240" w:lineRule="auto"/>
        <w:ind w:left="0" w:right="0" w:firstLine="0"/>
        <w:jc w:val="left"/>
      </w:pPr>
      <w:bookmarkStart w:id="119" w:name="bookmark119"/>
      <w:bookmarkStart w:id="120" w:name="bookmark120"/>
      <w:bookmarkStart w:id="121" w:name="bookmark121"/>
      <w:r>
        <w:rPr>
          <w:color w:val="000000"/>
          <w:spacing w:val="0"/>
          <w:w w:val="100"/>
          <w:position w:val="0"/>
        </w:rPr>
        <w:t>产品图示</w:t>
      </w:r>
      <w:bookmarkEnd w:id="119"/>
      <w:bookmarkEnd w:id="120"/>
      <w:bookmarkEnd w:id="121"/>
    </w:p>
    <w:p>
      <w:pPr>
        <w:pStyle w:val="Style16"/>
        <w:keepNext/>
        <w:keepLines/>
        <w:framePr w:w="1522" w:h="269" w:wrap="none" w:hAnchor="page" w:x="8232" w:y="-325"/>
        <w:widowControl w:val="0"/>
        <w:shd w:val="clear" w:color="auto" w:fill="auto"/>
        <w:bidi w:val="0"/>
        <w:spacing w:before="0" w:after="0" w:line="240" w:lineRule="auto"/>
        <w:ind w:left="0" w:right="0" w:firstLine="0"/>
        <w:jc w:val="center"/>
      </w:pPr>
      <w:bookmarkStart w:id="122" w:name="bookmark122"/>
      <w:bookmarkStart w:id="123" w:name="bookmark123"/>
      <w:bookmarkStart w:id="124" w:name="bookmark124"/>
      <w:r>
        <w:rPr>
          <w:color w:val="000000"/>
          <w:spacing w:val="0"/>
          <w:w w:val="100"/>
          <w:position w:val="0"/>
        </w:rPr>
        <w:t>产品功能与用途</w:t>
      </w:r>
      <w:bookmarkEnd w:id="122"/>
      <w:bookmarkEnd w:id="123"/>
      <w:bookmarkEnd w:id="124"/>
    </w:p>
    <w:p>
      <w:pPr>
        <w:pStyle w:val="Style5"/>
        <w:keepNext w:val="0"/>
        <w:keepLines w:val="0"/>
        <w:framePr w:w="3317" w:h="1930" w:wrap="none" w:hAnchor="page" w:x="7335" w:y="1235"/>
        <w:widowControl w:val="0"/>
        <w:shd w:val="clear" w:color="auto" w:fill="auto"/>
        <w:bidi w:val="0"/>
        <w:spacing w:before="0" w:after="0" w:line="271" w:lineRule="exact"/>
        <w:ind w:left="0" w:right="0" w:firstLine="0"/>
        <w:jc w:val="both"/>
      </w:pPr>
      <w:r>
        <w:rPr>
          <w:b/>
          <w:bCs/>
          <w:color w:val="000000"/>
          <w:spacing w:val="0"/>
          <w:w w:val="100"/>
          <w:position w:val="0"/>
        </w:rPr>
        <w:t>应用场景：</w:t>
      </w:r>
      <w:r>
        <w:rPr>
          <w:color w:val="000000"/>
          <w:spacing w:val="0"/>
          <w:w w:val="100"/>
          <w:position w:val="0"/>
        </w:rPr>
        <w:t xml:space="preserve">本产品安装于变电站 </w:t>
      </w:r>
      <w:r>
        <w:rPr>
          <w:rFonts w:ascii="Times New Roman" w:eastAsia="Times New Roman" w:hAnsi="Times New Roman" w:cs="Times New Roman"/>
          <w:color w:val="000000"/>
          <w:spacing w:val="0"/>
          <w:w w:val="100"/>
          <w:position w:val="0"/>
        </w:rPr>
        <w:t>35kV</w:t>
      </w:r>
      <w:r>
        <w:rPr>
          <w:color w:val="000000"/>
          <w:spacing w:val="0"/>
          <w:w w:val="100"/>
          <w:position w:val="0"/>
        </w:rPr>
        <w:t>开关室及室内</w:t>
      </w:r>
      <w:r>
        <w:rPr>
          <w:rFonts w:ascii="Times New Roman" w:eastAsia="Times New Roman" w:hAnsi="Times New Roman" w:cs="Times New Roman"/>
          <w:color w:val="000000"/>
          <w:spacing w:val="0"/>
          <w:w w:val="100"/>
          <w:position w:val="0"/>
        </w:rPr>
        <w:t>GIS</w:t>
      </w:r>
      <w:r>
        <w:rPr>
          <w:color w:val="000000"/>
          <w:spacing w:val="0"/>
          <w:w w:val="100"/>
          <w:position w:val="0"/>
        </w:rPr>
        <w:t>。</w:t>
      </w:r>
    </w:p>
    <w:p>
      <w:pPr>
        <w:pStyle w:val="Style5"/>
        <w:keepNext w:val="0"/>
        <w:keepLines w:val="0"/>
        <w:framePr w:w="3317" w:h="1930" w:wrap="none" w:hAnchor="page" w:x="7335" w:y="1235"/>
        <w:widowControl w:val="0"/>
        <w:shd w:val="clear" w:color="auto" w:fill="auto"/>
        <w:bidi w:val="0"/>
        <w:spacing w:before="0" w:after="0" w:line="271" w:lineRule="exact"/>
        <w:ind w:left="0" w:right="0" w:firstLine="0"/>
        <w:jc w:val="both"/>
      </w:pPr>
      <w:r>
        <w:rPr>
          <w:b/>
          <w:bCs/>
          <w:color w:val="000000"/>
          <w:spacing w:val="0"/>
          <w:w w:val="100"/>
          <w:position w:val="0"/>
        </w:rPr>
        <w:t>实现功能：</w:t>
      </w:r>
      <w:r>
        <w:rPr>
          <w:color w:val="000000"/>
          <w:spacing w:val="0"/>
          <w:w w:val="100"/>
          <w:position w:val="0"/>
        </w:rPr>
        <w:t>通过监测温度湿度、氧气 含量、</w:t>
      </w:r>
      <w:r>
        <w:rPr>
          <w:rFonts w:ascii="Times New Roman" w:eastAsia="Times New Roman" w:hAnsi="Times New Roman" w:cs="Times New Roman"/>
          <w:color w:val="000000"/>
          <w:spacing w:val="0"/>
          <w:w w:val="100"/>
          <w:position w:val="0"/>
        </w:rPr>
        <w:t>SF6</w:t>
      </w:r>
      <w:r>
        <w:rPr>
          <w:color w:val="000000"/>
          <w:spacing w:val="0"/>
          <w:w w:val="100"/>
          <w:position w:val="0"/>
        </w:rPr>
        <w:t>含量等，实现远端监控中 心随时掌握现场的六氟化硫气体泄 漏状况，防止因氧气过低导致现场人 员人身安全。</w:t>
      </w:r>
    </w:p>
    <w:p>
      <w:pPr>
        <w:pStyle w:val="Style5"/>
        <w:keepNext w:val="0"/>
        <w:keepLines w:val="0"/>
        <w:framePr w:w="3317" w:h="2746" w:wrap="none" w:hAnchor="page" w:x="7335" w:y="5061"/>
        <w:widowControl w:val="0"/>
        <w:shd w:val="clear" w:color="auto" w:fill="auto"/>
        <w:bidi w:val="0"/>
        <w:spacing w:before="0" w:after="0" w:line="271" w:lineRule="exact"/>
        <w:ind w:left="0" w:right="0" w:firstLine="0"/>
        <w:jc w:val="both"/>
      </w:pPr>
      <w:r>
        <w:rPr>
          <w:b/>
          <w:bCs/>
          <w:color w:val="000000"/>
          <w:spacing w:val="0"/>
          <w:w w:val="100"/>
          <w:position w:val="0"/>
        </w:rPr>
        <w:t>应用场景:</w:t>
      </w:r>
      <w:r>
        <w:rPr>
          <w:color w:val="000000"/>
          <w:spacing w:val="0"/>
          <w:w w:val="100"/>
          <w:position w:val="0"/>
        </w:rPr>
        <w:t>本产品安装在电缆接地线 上。</w:t>
      </w:r>
    </w:p>
    <w:p>
      <w:pPr>
        <w:pStyle w:val="Style5"/>
        <w:keepNext w:val="0"/>
        <w:keepLines w:val="0"/>
        <w:framePr w:w="3317" w:h="2746" w:wrap="none" w:hAnchor="page" w:x="7335" w:y="5061"/>
        <w:widowControl w:val="0"/>
        <w:shd w:val="clear" w:color="auto" w:fill="auto"/>
        <w:bidi w:val="0"/>
        <w:spacing w:before="0" w:after="0" w:line="271" w:lineRule="exact"/>
        <w:ind w:left="0" w:right="0" w:firstLine="0"/>
        <w:jc w:val="both"/>
      </w:pPr>
      <w:r>
        <w:rPr>
          <w:b/>
          <w:bCs/>
          <w:color w:val="000000"/>
          <w:spacing w:val="0"/>
          <w:w w:val="100"/>
          <w:position w:val="0"/>
        </w:rPr>
        <w:t>实现功能：</w:t>
      </w:r>
      <w:r>
        <w:rPr>
          <w:color w:val="000000"/>
          <w:spacing w:val="0"/>
          <w:w w:val="100"/>
          <w:position w:val="0"/>
        </w:rPr>
        <w:t>通过宽频域的电流互感 器，获取电缆接地引下线的电流，检 测电缆的过电压、局部放电等异常状 态。同时基于北斗卫星服务网，实现 时间精准同步和位置精确定位，解决 了电缆局部放电的定位难题。最终实 现了对电力电缆运行状况全时段监 测和故障预判，减少非计划停电。</w:t>
      </w:r>
    </w:p>
    <w:p>
      <w:pPr>
        <w:pStyle w:val="Style5"/>
        <w:keepNext w:val="0"/>
        <w:keepLines w:val="0"/>
        <w:framePr w:w="3317" w:h="1930" w:wrap="none" w:hAnchor="page" w:x="7335" w:y="9784"/>
        <w:widowControl w:val="0"/>
        <w:shd w:val="clear" w:color="auto" w:fill="auto"/>
        <w:bidi w:val="0"/>
        <w:spacing w:before="0" w:after="0" w:line="273" w:lineRule="exact"/>
        <w:ind w:left="0" w:right="0" w:firstLine="0"/>
        <w:jc w:val="both"/>
      </w:pPr>
      <w:r>
        <w:rPr>
          <w:b/>
          <w:bCs/>
          <w:color w:val="000000"/>
          <w:spacing w:val="0"/>
          <w:w w:val="100"/>
          <w:position w:val="0"/>
        </w:rPr>
        <w:t>应用场景:</w:t>
      </w:r>
      <w:r>
        <w:rPr>
          <w:color w:val="000000"/>
          <w:spacing w:val="0"/>
          <w:w w:val="100"/>
          <w:position w:val="0"/>
        </w:rPr>
        <w:t>本产品安装在电缆和架空 线的连接处。</w:t>
      </w:r>
    </w:p>
    <w:p>
      <w:pPr>
        <w:pStyle w:val="Style5"/>
        <w:keepNext w:val="0"/>
        <w:keepLines w:val="0"/>
        <w:framePr w:w="3317" w:h="1930" w:wrap="none" w:hAnchor="page" w:x="7335" w:y="9784"/>
        <w:widowControl w:val="0"/>
        <w:shd w:val="clear" w:color="auto" w:fill="auto"/>
        <w:bidi w:val="0"/>
        <w:spacing w:before="0" w:after="0" w:line="273" w:lineRule="exact"/>
        <w:ind w:left="0" w:right="0" w:firstLine="0"/>
        <w:jc w:val="both"/>
      </w:pPr>
      <w:r>
        <w:rPr>
          <w:b/>
          <w:bCs/>
          <w:color w:val="000000"/>
          <w:spacing w:val="0"/>
          <w:w w:val="100"/>
          <w:position w:val="0"/>
        </w:rPr>
        <w:t>实现功能:</w:t>
      </w:r>
      <w:r>
        <w:rPr>
          <w:color w:val="000000"/>
          <w:spacing w:val="0"/>
          <w:w w:val="100"/>
          <w:position w:val="0"/>
        </w:rPr>
        <w:t>通过宽频域传感器实时监 测电缆屏蔽层接地电流信号及线电 流，当故障发生时，及时判断故障区 域及故障点，减少混合线路故障停电 范围。</w:t>
      </w:r>
    </w:p>
    <w:p>
      <w:pPr>
        <w:widowControl w:val="0"/>
        <w:spacing w:line="360" w:lineRule="exact"/>
      </w:pPr>
      <w:r>
        <w:drawing>
          <wp:anchor distT="0" distB="0" distL="0" distR="0" simplePos="0" relativeHeight="62914695" behindDoc="1" locked="0" layoutInCell="1" allowOverlap="1">
            <wp:simplePos x="0" y="0"/>
            <wp:positionH relativeFrom="page">
              <wp:posOffset>2395220</wp:posOffset>
            </wp:positionH>
            <wp:positionV relativeFrom="margin">
              <wp:posOffset>113030</wp:posOffset>
            </wp:positionV>
            <wp:extent cx="2030095" cy="257238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2030095" cy="2572385"/>
                    </a:xfrm>
                    <a:prstGeom prst="rect"/>
                  </pic:spPr>
                </pic:pic>
              </a:graphicData>
            </a:graphic>
          </wp:anchor>
        </w:drawing>
      </w:r>
      <w:r>
        <w:drawing>
          <wp:anchor distT="0" distB="0" distL="0" distR="0" simplePos="0" relativeHeight="62914696" behindDoc="1" locked="0" layoutInCell="1" allowOverlap="1">
            <wp:simplePos x="0" y="0"/>
            <wp:positionH relativeFrom="page">
              <wp:posOffset>2395220</wp:posOffset>
            </wp:positionH>
            <wp:positionV relativeFrom="margin">
              <wp:posOffset>2810510</wp:posOffset>
            </wp:positionV>
            <wp:extent cx="2030095" cy="256032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2030095" cy="2560320"/>
                    </a:xfrm>
                    <a:prstGeom prst="rect"/>
                  </pic:spPr>
                </pic:pic>
              </a:graphicData>
            </a:graphic>
          </wp:anchor>
        </w:drawing>
      </w:r>
      <w:r>
        <w:drawing>
          <wp:anchor distT="0" distB="0" distL="0" distR="0" simplePos="0" relativeHeight="62914697" behindDoc="1" locked="0" layoutInCell="1" allowOverlap="1">
            <wp:simplePos x="0" y="0"/>
            <wp:positionH relativeFrom="page">
              <wp:posOffset>2392045</wp:posOffset>
            </wp:positionH>
            <wp:positionV relativeFrom="margin">
              <wp:posOffset>5544820</wp:posOffset>
            </wp:positionV>
            <wp:extent cx="1981200" cy="257238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3"/>
                    <a:stretch/>
                  </pic:blipFill>
                  <pic:spPr>
                    <a:xfrm>
                      <a:ext cx="1981200" cy="2572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2" w:line="1" w:lineRule="exact"/>
      </w:pPr>
    </w:p>
    <w:p>
      <w:pPr>
        <w:widowControl w:val="0"/>
        <w:spacing w:line="1" w:lineRule="exact"/>
        <w:sectPr>
          <w:footnotePr>
            <w:pos w:val="pageBottom"/>
            <w:numFmt w:val="decimal"/>
            <w:numRestart w:val="continuous"/>
          </w:footnotePr>
          <w:pgSz w:w="11900" w:h="16840"/>
          <w:pgMar w:top="2054" w:right="1250" w:bottom="1492" w:left="1934" w:header="0" w:footer="3" w:gutter="0"/>
          <w:cols w:space="720"/>
          <w:noEndnote/>
          <w:rtlGutter w:val="0"/>
          <w:docGrid w:linePitch="360"/>
        </w:sectPr>
      </w:pPr>
    </w:p>
    <w:p>
      <w:pPr>
        <w:pStyle w:val="Style51"/>
        <w:keepNext w:val="0"/>
        <w:keepLines w:val="0"/>
        <w:framePr w:w="230" w:h="254" w:wrap="none" w:hAnchor="page" w:x="2035" w:y="1936"/>
        <w:widowControl w:val="0"/>
        <w:shd w:val="clear" w:color="auto" w:fill="auto"/>
        <w:bidi w:val="0"/>
        <w:spacing w:before="0" w:after="0" w:line="240" w:lineRule="auto"/>
        <w:ind w:left="0" w:right="0" w:firstLine="0"/>
        <w:jc w:val="left"/>
      </w:pPr>
      <w:r>
        <w:rPr>
          <w:color w:val="000000"/>
          <w:spacing w:val="0"/>
          <w:w w:val="100"/>
          <w:position w:val="0"/>
        </w:rPr>
        <w:t>10</w:t>
      </w:r>
    </w:p>
    <w:p>
      <w:pPr>
        <w:pStyle w:val="Style51"/>
        <w:keepNext w:val="0"/>
        <w:keepLines w:val="0"/>
        <w:framePr w:w="221" w:h="250" w:wrap="none" w:hAnchor="page" w:x="2040" w:y="4955"/>
        <w:widowControl w:val="0"/>
        <w:shd w:val="clear" w:color="auto" w:fill="auto"/>
        <w:bidi w:val="0"/>
        <w:spacing w:before="0" w:after="0" w:line="240" w:lineRule="auto"/>
        <w:ind w:left="0" w:right="0" w:firstLine="0"/>
        <w:jc w:val="left"/>
      </w:pPr>
      <w:r>
        <w:rPr>
          <w:color w:val="000000"/>
          <w:spacing w:val="0"/>
          <w:w w:val="100"/>
          <w:position w:val="0"/>
        </w:rPr>
        <w:t>11</w:t>
      </w:r>
    </w:p>
    <w:p>
      <w:pPr>
        <w:pStyle w:val="Style51"/>
        <w:keepNext w:val="0"/>
        <w:keepLines w:val="0"/>
        <w:framePr w:w="230" w:h="254" w:wrap="none" w:hAnchor="page" w:x="2035" w:y="7639"/>
        <w:widowControl w:val="0"/>
        <w:shd w:val="clear" w:color="auto" w:fill="auto"/>
        <w:bidi w:val="0"/>
        <w:spacing w:before="0" w:after="0" w:line="240" w:lineRule="auto"/>
        <w:ind w:left="0" w:right="0" w:firstLine="0"/>
        <w:jc w:val="left"/>
      </w:pPr>
      <w:r>
        <w:rPr>
          <w:color w:val="000000"/>
          <w:spacing w:val="0"/>
          <w:w w:val="100"/>
          <w:position w:val="0"/>
        </w:rPr>
        <w:t>12</w:t>
      </w:r>
    </w:p>
    <w:p>
      <w:pPr>
        <w:pStyle w:val="Style16"/>
        <w:keepNext/>
        <w:keepLines/>
        <w:framePr w:w="466" w:h="576" w:wrap="none" w:hAnchor="page" w:x="2895" w:y="-488"/>
        <w:widowControl w:val="0"/>
        <w:shd w:val="clear" w:color="auto" w:fill="auto"/>
        <w:bidi w:val="0"/>
        <w:spacing w:before="0" w:after="0"/>
        <w:ind w:left="0" w:right="0" w:firstLine="0"/>
        <w:jc w:val="center"/>
      </w:pPr>
      <w:bookmarkStart w:id="125" w:name="bookmark125"/>
      <w:bookmarkStart w:id="126" w:name="bookmark126"/>
      <w:bookmarkStart w:id="127" w:name="bookmark127"/>
      <w:r>
        <w:rPr>
          <w:color w:val="000000"/>
          <w:spacing w:val="0"/>
          <w:w w:val="100"/>
          <w:position w:val="0"/>
        </w:rPr>
        <w:t>产品</w:t>
        <w:br/>
        <w:t>名称</w:t>
      </w:r>
      <w:bookmarkEnd w:id="125"/>
      <w:bookmarkEnd w:id="126"/>
      <w:bookmarkEnd w:id="127"/>
    </w:p>
    <w:p>
      <w:pPr>
        <w:pStyle w:val="Style5"/>
        <w:keepNext w:val="0"/>
        <w:keepLines w:val="0"/>
        <w:framePr w:w="878" w:h="806" w:wrap="none" w:hAnchor="page" w:x="2683" w:y="1658"/>
        <w:widowControl w:val="0"/>
        <w:shd w:val="clear" w:color="auto" w:fill="auto"/>
        <w:bidi w:val="0"/>
        <w:spacing w:before="0" w:after="0" w:line="240" w:lineRule="auto"/>
        <w:ind w:left="0" w:right="0" w:firstLine="0"/>
        <w:jc w:val="left"/>
      </w:pPr>
      <w:r>
        <w:rPr>
          <w:color w:val="000000"/>
          <w:spacing w:val="0"/>
          <w:w w:val="100"/>
          <w:position w:val="0"/>
        </w:rPr>
        <w:t>开闭所环</w:t>
      </w:r>
    </w:p>
    <w:p>
      <w:pPr>
        <w:pStyle w:val="Style5"/>
        <w:keepNext w:val="0"/>
        <w:keepLines w:val="0"/>
        <w:framePr w:w="878" w:h="806" w:wrap="none" w:hAnchor="page" w:x="2683" w:y="1658"/>
        <w:widowControl w:val="0"/>
        <w:shd w:val="clear" w:color="auto" w:fill="auto"/>
        <w:bidi w:val="0"/>
        <w:spacing w:before="0" w:after="0" w:line="240" w:lineRule="auto"/>
        <w:ind w:left="0" w:right="0" w:firstLine="0"/>
        <w:jc w:val="left"/>
      </w:pPr>
      <w:r>
        <w:rPr>
          <w:color w:val="000000"/>
          <w:spacing w:val="0"/>
          <w:w w:val="100"/>
          <w:position w:val="0"/>
        </w:rPr>
        <w:t>境调控装</w:t>
      </w:r>
    </w:p>
    <w:p>
      <w:pPr>
        <w:pStyle w:val="Style5"/>
        <w:keepNext w:val="0"/>
        <w:keepLines w:val="0"/>
        <w:framePr w:w="878" w:h="806" w:wrap="none" w:hAnchor="page" w:x="2683" w:y="1658"/>
        <w:widowControl w:val="0"/>
        <w:shd w:val="clear" w:color="auto" w:fill="auto"/>
        <w:bidi w:val="0"/>
        <w:spacing w:before="0" w:after="0" w:line="240" w:lineRule="auto"/>
        <w:ind w:left="0" w:right="0" w:firstLine="0"/>
        <w:jc w:val="left"/>
      </w:pPr>
      <w:r>
        <w:rPr>
          <w:color w:val="000000"/>
          <w:spacing w:val="0"/>
          <w:w w:val="100"/>
          <w:position w:val="0"/>
        </w:rPr>
        <w:t>置</w:t>
      </w:r>
    </w:p>
    <w:p>
      <w:pPr>
        <w:pStyle w:val="Style5"/>
        <w:keepNext w:val="0"/>
        <w:keepLines w:val="0"/>
        <w:framePr w:w="826" w:h="250" w:wrap="none" w:hAnchor="page" w:x="2683" w:y="4946"/>
        <w:widowControl w:val="0"/>
        <w:shd w:val="clear" w:color="auto" w:fill="auto"/>
        <w:bidi w:val="0"/>
        <w:spacing w:before="0" w:after="0" w:line="240" w:lineRule="auto"/>
        <w:ind w:left="0" w:right="0" w:firstLine="0"/>
        <w:jc w:val="left"/>
      </w:pPr>
      <w:r>
        <w:rPr>
          <w:color w:val="000000"/>
          <w:spacing w:val="0"/>
          <w:w w:val="100"/>
          <w:position w:val="0"/>
        </w:rPr>
        <w:t>SIP</w:t>
      </w:r>
      <w:r>
        <w:rPr>
          <w:color w:val="000000"/>
          <w:spacing w:val="0"/>
          <w:w w:val="100"/>
          <w:position w:val="0"/>
        </w:rPr>
        <w:t>芯片</w:t>
      </w:r>
    </w:p>
    <w:p>
      <w:pPr>
        <w:pStyle w:val="Style5"/>
        <w:keepNext w:val="0"/>
        <w:keepLines w:val="0"/>
        <w:framePr w:w="878" w:h="586" w:wrap="none" w:hAnchor="page" w:x="2683" w:y="7451"/>
        <w:widowControl w:val="0"/>
        <w:shd w:val="clear" w:color="auto" w:fill="auto"/>
        <w:bidi w:val="0"/>
        <w:spacing w:before="0" w:after="0" w:line="283" w:lineRule="exact"/>
        <w:ind w:left="0" w:right="0" w:firstLine="0"/>
        <w:jc w:val="left"/>
      </w:pPr>
      <w:r>
        <w:rPr>
          <w:color w:val="000000"/>
          <w:spacing w:val="0"/>
          <w:w w:val="100"/>
          <w:position w:val="0"/>
        </w:rPr>
        <w:t>数字挛生 平台</w:t>
      </w:r>
    </w:p>
    <w:p>
      <w:pPr>
        <w:pStyle w:val="Style16"/>
        <w:keepNext/>
        <w:keepLines/>
        <w:framePr w:w="888" w:h="274" w:wrap="none" w:hAnchor="page" w:x="5011" w:y="-325"/>
        <w:widowControl w:val="0"/>
        <w:shd w:val="clear" w:color="auto" w:fill="auto"/>
        <w:bidi w:val="0"/>
        <w:spacing w:before="0" w:after="0" w:line="240" w:lineRule="auto"/>
        <w:ind w:left="0" w:right="0" w:firstLine="0"/>
        <w:jc w:val="left"/>
      </w:pPr>
      <w:bookmarkStart w:id="128" w:name="bookmark128"/>
      <w:bookmarkStart w:id="129" w:name="bookmark129"/>
      <w:bookmarkStart w:id="130" w:name="bookmark130"/>
      <w:r>
        <w:rPr>
          <w:color w:val="000000"/>
          <w:spacing w:val="0"/>
          <w:w w:val="100"/>
          <w:position w:val="0"/>
        </w:rPr>
        <w:t>产品图示</w:t>
      </w:r>
      <w:bookmarkEnd w:id="128"/>
      <w:bookmarkEnd w:id="129"/>
      <w:bookmarkEnd w:id="130"/>
    </w:p>
    <w:p>
      <w:pPr>
        <w:pStyle w:val="Style16"/>
        <w:keepNext/>
        <w:keepLines/>
        <w:framePr w:w="1522" w:h="269" w:wrap="none" w:hAnchor="page" w:x="8232" w:y="-325"/>
        <w:widowControl w:val="0"/>
        <w:shd w:val="clear" w:color="auto" w:fill="auto"/>
        <w:bidi w:val="0"/>
        <w:spacing w:before="0" w:after="0" w:line="240" w:lineRule="auto"/>
        <w:ind w:left="0" w:right="0" w:firstLine="0"/>
        <w:jc w:val="center"/>
      </w:pPr>
      <w:bookmarkStart w:id="131" w:name="bookmark131"/>
      <w:bookmarkStart w:id="132" w:name="bookmark132"/>
      <w:bookmarkStart w:id="133" w:name="bookmark133"/>
      <w:r>
        <w:rPr>
          <w:color w:val="000000"/>
          <w:spacing w:val="0"/>
          <w:w w:val="100"/>
          <w:position w:val="0"/>
        </w:rPr>
        <w:t>产品功能与用途</w:t>
      </w:r>
      <w:bookmarkEnd w:id="131"/>
      <w:bookmarkEnd w:id="132"/>
      <w:bookmarkEnd w:id="133"/>
    </w:p>
    <w:p>
      <w:pPr>
        <w:pStyle w:val="Style5"/>
        <w:keepNext w:val="0"/>
        <w:keepLines w:val="0"/>
        <w:framePr w:w="3317" w:h="1397" w:wrap="none" w:hAnchor="page" w:x="7335" w:y="1346"/>
        <w:widowControl w:val="0"/>
        <w:shd w:val="clear" w:color="auto" w:fill="auto"/>
        <w:bidi w:val="0"/>
        <w:spacing w:before="0" w:after="0" w:line="275" w:lineRule="exact"/>
        <w:ind w:left="0" w:right="0" w:firstLine="0"/>
        <w:jc w:val="both"/>
      </w:pPr>
      <w:r>
        <w:rPr>
          <w:b/>
          <w:bCs/>
          <w:color w:val="000000"/>
          <w:spacing w:val="0"/>
          <w:w w:val="100"/>
          <w:position w:val="0"/>
        </w:rPr>
        <w:t>应用场景：</w:t>
      </w:r>
      <w:r>
        <w:rPr>
          <w:color w:val="000000"/>
          <w:spacing w:val="0"/>
          <w:w w:val="100"/>
          <w:position w:val="0"/>
        </w:rPr>
        <w:t>本产品安装于开闭所。</w:t>
      </w:r>
    </w:p>
    <w:p>
      <w:pPr>
        <w:pStyle w:val="Style5"/>
        <w:keepNext w:val="0"/>
        <w:keepLines w:val="0"/>
        <w:framePr w:w="3317" w:h="1397" w:wrap="none" w:hAnchor="page" w:x="7335" w:y="1346"/>
        <w:widowControl w:val="0"/>
        <w:shd w:val="clear" w:color="auto" w:fill="auto"/>
        <w:bidi w:val="0"/>
        <w:spacing w:before="0" w:after="0" w:line="275" w:lineRule="exact"/>
        <w:ind w:left="0" w:right="0" w:firstLine="0"/>
        <w:jc w:val="both"/>
      </w:pPr>
      <w:r>
        <w:rPr>
          <w:b/>
          <w:bCs/>
          <w:color w:val="000000"/>
          <w:spacing w:val="0"/>
          <w:w w:val="100"/>
          <w:position w:val="0"/>
        </w:rPr>
        <w:t>实现功能：</w:t>
      </w:r>
      <w:r>
        <w:rPr>
          <w:color w:val="000000"/>
          <w:spacing w:val="0"/>
          <w:w w:val="100"/>
          <w:position w:val="0"/>
        </w:rPr>
        <w:t>通过对于环境工况的监 测，利用防凝露技术，解决了环网柜 的凝露问题，保障了设备安全稳定运 行。</w:t>
      </w:r>
    </w:p>
    <w:p>
      <w:pPr>
        <w:pStyle w:val="Style5"/>
        <w:keepNext w:val="0"/>
        <w:keepLines w:val="0"/>
        <w:framePr w:w="3408" w:h="1656" w:wrap="none" w:hAnchor="page" w:x="7335" w:y="4235"/>
        <w:widowControl w:val="0"/>
        <w:shd w:val="clear" w:color="auto" w:fill="auto"/>
        <w:bidi w:val="0"/>
        <w:spacing w:before="0" w:after="0" w:line="274" w:lineRule="exact"/>
        <w:ind w:left="0" w:right="0" w:firstLine="0"/>
        <w:jc w:val="left"/>
      </w:pPr>
      <w:r>
        <w:rPr>
          <w:b/>
          <w:bCs/>
          <w:color w:val="000000"/>
          <w:spacing w:val="0"/>
          <w:w w:val="100"/>
          <w:position w:val="0"/>
        </w:rPr>
        <w:t>应用场景:</w:t>
      </w:r>
      <w:r>
        <w:rPr>
          <w:color w:val="000000"/>
          <w:spacing w:val="0"/>
          <w:w w:val="100"/>
          <w:position w:val="0"/>
        </w:rPr>
        <w:t>本产品安装于电力物联网 设备内部，作为处理核心最小系统。</w:t>
      </w:r>
    </w:p>
    <w:p>
      <w:pPr>
        <w:pStyle w:val="Style5"/>
        <w:keepNext w:val="0"/>
        <w:keepLines w:val="0"/>
        <w:framePr w:w="3408" w:h="1656" w:wrap="none" w:hAnchor="page" w:x="7335" w:y="4235"/>
        <w:widowControl w:val="0"/>
        <w:shd w:val="clear" w:color="auto" w:fill="auto"/>
        <w:bidi w:val="0"/>
        <w:spacing w:before="0" w:after="0" w:line="274" w:lineRule="exact"/>
        <w:ind w:left="0" w:right="0" w:firstLine="0"/>
        <w:jc w:val="left"/>
      </w:pPr>
      <w:r>
        <w:rPr>
          <w:b/>
          <w:bCs/>
          <w:color w:val="000000"/>
          <w:spacing w:val="0"/>
          <w:w w:val="100"/>
          <w:position w:val="0"/>
        </w:rPr>
        <w:t>实现功能：一</w:t>
      </w:r>
      <w:r>
        <w:rPr>
          <w:color w:val="000000"/>
          <w:spacing w:val="0"/>
          <w:w w:val="100"/>
          <w:position w:val="0"/>
        </w:rPr>
        <w:t xml:space="preserve">颗芯片集成了 </w:t>
      </w:r>
      <w:r>
        <w:rPr>
          <w:rFonts w:ascii="Calibri" w:eastAsia="Calibri" w:hAnsi="Calibri" w:cs="Calibri"/>
          <w:color w:val="000000"/>
          <w:spacing w:val="0"/>
          <w:w w:val="100"/>
          <w:position w:val="0"/>
        </w:rPr>
        <w:t>CPU</w:t>
      </w:r>
      <w:r>
        <w:rPr>
          <w:color w:val="000000"/>
          <w:spacing w:val="0"/>
          <w:w w:val="100"/>
          <w:position w:val="0"/>
        </w:rPr>
        <w:t>，</w:t>
      </w:r>
    </w:p>
    <w:p>
      <w:pPr>
        <w:pStyle w:val="Style5"/>
        <w:keepNext w:val="0"/>
        <w:keepLines w:val="0"/>
        <w:framePr w:w="3408" w:h="1656" w:wrap="none" w:hAnchor="page" w:x="7335" w:y="4235"/>
        <w:widowControl w:val="0"/>
        <w:shd w:val="clear" w:color="auto" w:fill="auto"/>
        <w:bidi w:val="0"/>
        <w:spacing w:before="0" w:after="0" w:line="281" w:lineRule="exact"/>
        <w:ind w:left="0" w:right="0" w:firstLine="0"/>
        <w:jc w:val="left"/>
      </w:pPr>
      <w:r>
        <w:rPr>
          <w:rFonts w:ascii="Calibri" w:eastAsia="Calibri" w:hAnsi="Calibri" w:cs="Calibri"/>
          <w:color w:val="000000"/>
          <w:spacing w:val="0"/>
          <w:w w:val="100"/>
          <w:position w:val="0"/>
        </w:rPr>
        <w:t xml:space="preserve">FPGA </w:t>
      </w:r>
      <w:r>
        <w:rPr>
          <w:color w:val="000000"/>
          <w:spacing w:val="0"/>
          <w:w w:val="100"/>
          <w:position w:val="0"/>
        </w:rPr>
        <w:t>逻辑，</w:t>
      </w:r>
      <w:r>
        <w:rPr>
          <w:rFonts w:ascii="Calibri" w:eastAsia="Calibri" w:hAnsi="Calibri" w:cs="Calibri"/>
          <w:color w:val="000000"/>
          <w:spacing w:val="0"/>
          <w:w w:val="100"/>
          <w:position w:val="0"/>
        </w:rPr>
        <w:t>DDR</w:t>
      </w:r>
      <w:r>
        <w:rPr>
          <w:color w:val="000000"/>
          <w:spacing w:val="0"/>
          <w:w w:val="100"/>
          <w:position w:val="0"/>
        </w:rPr>
        <w:t>，</w:t>
      </w:r>
      <w:r>
        <w:rPr>
          <w:rFonts w:ascii="Calibri" w:eastAsia="Calibri" w:hAnsi="Calibri" w:cs="Calibri"/>
          <w:color w:val="000000"/>
          <w:spacing w:val="0"/>
          <w:w w:val="100"/>
          <w:position w:val="0"/>
        </w:rPr>
        <w:t>flash</w:t>
      </w:r>
      <w:r>
        <w:rPr>
          <w:color w:val="000000"/>
          <w:spacing w:val="0"/>
          <w:w w:val="100"/>
          <w:position w:val="0"/>
        </w:rPr>
        <w:t>，</w:t>
      </w:r>
      <w:r>
        <w:rPr>
          <w:color w:val="000000"/>
          <w:spacing w:val="0"/>
          <w:w w:val="100"/>
          <w:position w:val="0"/>
        </w:rPr>
        <w:t>构成一个 完整的</w:t>
      </w:r>
      <w:r>
        <w:rPr>
          <w:rFonts w:ascii="Calibri" w:eastAsia="Calibri" w:hAnsi="Calibri" w:cs="Calibri"/>
          <w:color w:val="000000"/>
          <w:spacing w:val="0"/>
          <w:w w:val="100"/>
          <w:position w:val="0"/>
        </w:rPr>
        <w:t>SOP</w:t>
      </w:r>
      <w:r>
        <w:rPr>
          <w:color w:val="000000"/>
          <w:spacing w:val="0"/>
          <w:w w:val="100"/>
          <w:position w:val="0"/>
        </w:rPr>
        <w:t>系统。单芯片可完成逻 辑操作、边缘计算和协议处理。</w:t>
      </w:r>
    </w:p>
    <w:p>
      <w:pPr>
        <w:pStyle w:val="Style5"/>
        <w:keepNext w:val="0"/>
        <w:keepLines w:val="0"/>
        <w:framePr w:w="3422" w:h="3283" w:wrap="none" w:hAnchor="page" w:x="7335" w:y="6098"/>
        <w:widowControl w:val="0"/>
        <w:shd w:val="clear" w:color="auto" w:fill="auto"/>
        <w:bidi w:val="0"/>
        <w:spacing w:before="0" w:after="0" w:line="271" w:lineRule="exact"/>
        <w:ind w:left="0" w:right="0" w:firstLine="0"/>
        <w:jc w:val="both"/>
      </w:pPr>
      <w:r>
        <w:rPr>
          <w:b/>
          <w:bCs/>
          <w:color w:val="000000"/>
          <w:spacing w:val="0"/>
          <w:w w:val="100"/>
          <w:position w:val="0"/>
        </w:rPr>
        <w:t>应用场景：</w:t>
      </w:r>
      <w:r>
        <w:rPr>
          <w:color w:val="000000"/>
          <w:spacing w:val="0"/>
          <w:w w:val="100"/>
          <w:position w:val="0"/>
        </w:rPr>
        <w:t>本产品应用于电网数字 化。</w:t>
      </w:r>
    </w:p>
    <w:p>
      <w:pPr>
        <w:pStyle w:val="Style5"/>
        <w:keepNext w:val="0"/>
        <w:keepLines w:val="0"/>
        <w:framePr w:w="3422" w:h="3283" w:wrap="none" w:hAnchor="page" w:x="7335" w:y="6098"/>
        <w:widowControl w:val="0"/>
        <w:shd w:val="clear" w:color="auto" w:fill="auto"/>
        <w:bidi w:val="0"/>
        <w:spacing w:before="0" w:after="0" w:line="271" w:lineRule="exact"/>
        <w:ind w:left="0" w:right="0" w:firstLine="0"/>
        <w:jc w:val="both"/>
      </w:pPr>
      <w:r>
        <w:rPr>
          <w:b/>
          <w:bCs/>
          <w:color w:val="000000"/>
          <w:spacing w:val="0"/>
          <w:w w:val="100"/>
          <w:position w:val="0"/>
        </w:rPr>
        <w:t>实现功能：</w:t>
      </w:r>
      <w:r>
        <w:rPr>
          <w:color w:val="000000"/>
          <w:spacing w:val="0"/>
          <w:w w:val="100"/>
          <w:position w:val="0"/>
        </w:rPr>
        <w:t>通过统一信息建模技术、 多物理场反演技术、新型传感、物联 网、大数据、边缘计算、人工智能等 技术构建了变电设备状态声、光、电、 磁、热、力等全面感知、运行特征数 据深度治理、设备全寿命周期精准评 价的变电设备数字挛生系统，实现了 设备状态智能分析和故障预警，远程 在线智能巡视，设备全寿命周期管 理。</w:t>
      </w:r>
    </w:p>
    <w:p>
      <w:pPr>
        <w:widowControl w:val="0"/>
        <w:spacing w:line="360" w:lineRule="exact"/>
      </w:pPr>
      <w:r>
        <w:drawing>
          <wp:anchor distT="0" distB="0" distL="0" distR="0" simplePos="0" relativeHeight="62914698" behindDoc="1" locked="0" layoutInCell="1" allowOverlap="1">
            <wp:simplePos x="0" y="0"/>
            <wp:positionH relativeFrom="page">
              <wp:posOffset>2392045</wp:posOffset>
            </wp:positionH>
            <wp:positionV relativeFrom="margin">
              <wp:posOffset>110490</wp:posOffset>
            </wp:positionV>
            <wp:extent cx="1932305" cy="238379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5"/>
                    <a:stretch/>
                  </pic:blipFill>
                  <pic:spPr>
                    <a:xfrm>
                      <a:ext cx="1932305" cy="2383790"/>
                    </a:xfrm>
                    <a:prstGeom prst="rect"/>
                  </pic:spPr>
                </pic:pic>
              </a:graphicData>
            </a:graphic>
          </wp:anchor>
        </w:drawing>
      </w:r>
      <w:r>
        <w:drawing>
          <wp:anchor distT="0" distB="0" distL="0" distR="0" simplePos="0" relativeHeight="62914699" behindDoc="1" locked="0" layoutInCell="1" allowOverlap="1">
            <wp:simplePos x="0" y="0"/>
            <wp:positionH relativeFrom="page">
              <wp:posOffset>2392045</wp:posOffset>
            </wp:positionH>
            <wp:positionV relativeFrom="margin">
              <wp:posOffset>2633980</wp:posOffset>
            </wp:positionV>
            <wp:extent cx="1938655" cy="117030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7"/>
                    <a:stretch/>
                  </pic:blipFill>
                  <pic:spPr>
                    <a:xfrm>
                      <a:ext cx="1938655" cy="1170305"/>
                    </a:xfrm>
                    <a:prstGeom prst="rect"/>
                  </pic:spPr>
                </pic:pic>
              </a:graphicData>
            </a:graphic>
          </wp:anchor>
        </w:drawing>
      </w:r>
      <w:r>
        <w:drawing>
          <wp:anchor distT="0" distB="0" distL="0" distR="0" simplePos="0" relativeHeight="62914700" behindDoc="1" locked="0" layoutInCell="1" allowOverlap="1">
            <wp:simplePos x="0" y="0"/>
            <wp:positionH relativeFrom="page">
              <wp:posOffset>2395220</wp:posOffset>
            </wp:positionH>
            <wp:positionV relativeFrom="margin">
              <wp:posOffset>4304030</wp:posOffset>
            </wp:positionV>
            <wp:extent cx="2054225" cy="123761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9"/>
                    <a:stretch/>
                  </pic:blipFill>
                  <pic:spPr>
                    <a:xfrm>
                      <a:ext cx="2054225" cy="1237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9" w:line="1" w:lineRule="exact"/>
      </w:pPr>
    </w:p>
    <w:p>
      <w:pPr>
        <w:widowControl w:val="0"/>
        <w:spacing w:line="1" w:lineRule="exact"/>
        <w:sectPr>
          <w:footnotePr>
            <w:pos w:val="pageBottom"/>
            <w:numFmt w:val="decimal"/>
            <w:numRestart w:val="continuous"/>
          </w:footnotePr>
          <w:pgSz w:w="11900" w:h="16840"/>
          <w:pgMar w:top="2054" w:right="1144" w:bottom="1492" w:left="1934" w:header="0" w:footer="3" w:gutter="0"/>
          <w:cols w:space="720"/>
          <w:noEndnote/>
          <w:rtlGutter w:val="0"/>
          <w:docGrid w:linePitch="360"/>
        </w:sectPr>
      </w:pPr>
    </w:p>
    <w:p>
      <w:pPr>
        <w:pStyle w:val="Style16"/>
        <w:keepNext/>
        <w:keepLines/>
        <w:framePr w:w="466" w:h="576" w:wrap="none" w:hAnchor="page" w:x="2895" w:y="-488"/>
        <w:widowControl w:val="0"/>
        <w:shd w:val="clear" w:color="auto" w:fill="auto"/>
        <w:bidi w:val="0"/>
        <w:spacing w:before="0" w:after="0"/>
        <w:ind w:left="0" w:right="0" w:firstLine="0"/>
        <w:jc w:val="center"/>
      </w:pPr>
      <w:bookmarkStart w:id="134" w:name="bookmark134"/>
      <w:bookmarkStart w:id="135" w:name="bookmark135"/>
      <w:bookmarkStart w:id="136" w:name="bookmark136"/>
      <w:r>
        <w:rPr>
          <w:color w:val="000000"/>
          <w:spacing w:val="0"/>
          <w:w w:val="100"/>
          <w:position w:val="0"/>
        </w:rPr>
        <w:t>产品</w:t>
        <w:br/>
        <w:t>名称</w:t>
      </w:r>
      <w:bookmarkEnd w:id="134"/>
      <w:bookmarkEnd w:id="135"/>
      <w:bookmarkEnd w:id="136"/>
    </w:p>
    <w:p>
      <w:pPr>
        <w:pStyle w:val="Style16"/>
        <w:keepNext/>
        <w:keepLines/>
        <w:framePr w:w="888" w:h="274" w:wrap="none" w:hAnchor="page" w:x="5012" w:y="-325"/>
        <w:widowControl w:val="0"/>
        <w:shd w:val="clear" w:color="auto" w:fill="auto"/>
        <w:bidi w:val="0"/>
        <w:spacing w:before="0" w:after="0" w:line="240" w:lineRule="auto"/>
        <w:ind w:left="0" w:right="0" w:firstLine="0"/>
        <w:jc w:val="left"/>
      </w:pPr>
      <w:bookmarkStart w:id="137" w:name="bookmark137"/>
      <w:bookmarkStart w:id="138" w:name="bookmark138"/>
      <w:bookmarkStart w:id="139" w:name="bookmark139"/>
      <w:r>
        <w:rPr>
          <w:color w:val="000000"/>
          <w:spacing w:val="0"/>
          <w:w w:val="100"/>
          <w:position w:val="0"/>
        </w:rPr>
        <w:t>产品图示</w:t>
      </w:r>
      <w:bookmarkEnd w:id="137"/>
      <w:bookmarkEnd w:id="138"/>
      <w:bookmarkEnd w:id="139"/>
    </w:p>
    <w:p>
      <w:pPr>
        <w:pStyle w:val="Style16"/>
        <w:keepNext/>
        <w:keepLines/>
        <w:framePr w:w="1522" w:h="269" w:wrap="none" w:hAnchor="page" w:x="8232" w:y="-325"/>
        <w:widowControl w:val="0"/>
        <w:shd w:val="clear" w:color="auto" w:fill="auto"/>
        <w:bidi w:val="0"/>
        <w:spacing w:before="0" w:after="0" w:line="240" w:lineRule="auto"/>
        <w:ind w:left="0" w:right="0" w:firstLine="0"/>
        <w:jc w:val="center"/>
      </w:pPr>
      <w:bookmarkStart w:id="140" w:name="bookmark140"/>
      <w:bookmarkStart w:id="141" w:name="bookmark141"/>
      <w:bookmarkStart w:id="142" w:name="bookmark142"/>
      <w:r>
        <w:rPr>
          <w:color w:val="000000"/>
          <w:spacing w:val="0"/>
          <w:w w:val="100"/>
          <w:position w:val="0"/>
        </w:rPr>
        <w:t>产品功能与用途</w:t>
      </w:r>
      <w:bookmarkEnd w:id="140"/>
      <w:bookmarkEnd w:id="141"/>
      <w:bookmarkEnd w:id="142"/>
    </w:p>
    <w:p>
      <w:pPr>
        <w:widowControl w:val="0"/>
        <w:spacing w:after="86" w:line="1" w:lineRule="exact"/>
      </w:pPr>
    </w:p>
    <w:p>
      <w:pPr>
        <w:widowControl w:val="0"/>
        <w:spacing w:line="1" w:lineRule="exact"/>
        <w:sectPr>
          <w:footnotePr>
            <w:pos w:val="pageBottom"/>
            <w:numFmt w:val="decimal"/>
            <w:numRestart w:val="continuous"/>
          </w:footnotePr>
          <w:pgSz w:w="11900" w:h="16840"/>
          <w:pgMar w:top="2054" w:right="1143" w:bottom="1492" w:left="1775" w:header="0" w:footer="3" w:gutter="0"/>
          <w:cols w:space="720"/>
          <w:noEndnote/>
          <w:rtlGutter w:val="0"/>
          <w:docGrid w:linePitch="360"/>
        </w:sectPr>
      </w:pPr>
    </w:p>
    <w:p>
      <w:pPr>
        <w:widowControl w:val="0"/>
        <w:spacing w:line="1" w:lineRule="exact"/>
      </w:pPr>
      <w:r>
        <mc:AlternateContent>
          <mc:Choice Requires="wps">
            <w:drawing>
              <wp:anchor distT="1800225" distB="1791335" distL="101600" distR="3201670" simplePos="0" relativeHeight="125829386" behindDoc="0" locked="0" layoutInCell="1" allowOverlap="1">
                <wp:simplePos x="0" y="0"/>
                <wp:positionH relativeFrom="page">
                  <wp:posOffset>1289050</wp:posOffset>
                </wp:positionH>
                <wp:positionV relativeFrom="paragraph">
                  <wp:posOffset>1762125</wp:posOffset>
                </wp:positionV>
                <wp:extent cx="149225" cy="158750"/>
                <wp:wrapSquare wrapText="right"/>
                <wp:docPr id="33" name="Shape 33"/>
                <a:graphic xmlns:a="http://schemas.openxmlformats.org/drawingml/2006/main">
                  <a:graphicData uri="http://schemas.microsoft.com/office/word/2010/wordprocessingShape">
                    <wps:wsp>
                      <wps:cNvSpPr txBox="1"/>
                      <wps:spPr>
                        <a:xfrm>
                          <a:ext cx="149225" cy="1587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xbxContent>
                      </wps:txbx>
                      <wps:bodyPr wrap="none" lIns="0" tIns="0" rIns="0" bIns="0">
                        <a:noAutoFit/>
                      </wps:bodyPr>
                    </wps:wsp>
                  </a:graphicData>
                </a:graphic>
              </wp:anchor>
            </w:drawing>
          </mc:Choice>
          <mc:Fallback>
            <w:pict>
              <v:shape id="_x0000_s1059" type="#_x0000_t202" style="position:absolute;margin-left:101.5pt;margin-top:138.75pt;width:11.75pt;height:12.5pt;z-index:-125829367;mso-wrap-distance-left:8.pt;mso-wrap-distance-top:141.75pt;mso-wrap-distance-right:252.09999999999999pt;mso-wrap-distance-bottom:141.05000000000001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xbxContent>
                </v:textbox>
                <w10:wrap type="square" side="right" anchorx="page"/>
              </v:shape>
            </w:pict>
          </mc:Fallback>
        </mc:AlternateContent>
      </w:r>
      <w:r>
        <w:drawing>
          <wp:anchor distT="50800" distB="50800" distL="1205230" distR="101600" simplePos="0" relativeHeight="125829388" behindDoc="0" locked="0" layoutInCell="1" allowOverlap="1">
            <wp:simplePos x="0" y="0"/>
            <wp:positionH relativeFrom="page">
              <wp:posOffset>2392680</wp:posOffset>
            </wp:positionH>
            <wp:positionV relativeFrom="paragraph">
              <wp:posOffset>12700</wp:posOffset>
            </wp:positionV>
            <wp:extent cx="2145665" cy="3651250"/>
            <wp:wrapSquare wrapText="right"/>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1"/>
                    <a:stretch/>
                  </pic:blipFill>
                  <pic:spPr>
                    <a:xfrm>
                      <a:ext cx="2145665" cy="36512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1703705</wp:posOffset>
                </wp:positionH>
                <wp:positionV relativeFrom="paragraph">
                  <wp:posOffset>1396365</wp:posOffset>
                </wp:positionV>
                <wp:extent cx="557530" cy="875030"/>
                <wp:wrapNone/>
                <wp:docPr id="37" name="Shape 37"/>
                <a:graphic xmlns:a="http://schemas.openxmlformats.org/drawingml/2006/main">
                  <a:graphicData uri="http://schemas.microsoft.com/office/word/2010/wordprocessingShape">
                    <wps:wsp>
                      <wps:cNvSpPr txBox="1"/>
                      <wps:spPr>
                        <a:xfrm>
                          <a:ext cx="557530" cy="875030"/>
                        </a:xfrm>
                        <a:prstGeom prst="rect"/>
                        <a:noFill/>
                      </wps:spPr>
                      <wps:txbx>
                        <w:txbxContent>
                          <w:p>
                            <w:pPr>
                              <w:pStyle w:val="Style48"/>
                              <w:keepNext w:val="0"/>
                              <w:keepLines w:val="0"/>
                              <w:widowControl w:val="0"/>
                              <w:shd w:val="clear" w:color="auto" w:fill="auto"/>
                              <w:bidi w:val="0"/>
                              <w:spacing w:before="0" w:after="0"/>
                              <w:ind w:left="0" w:right="0" w:firstLine="0"/>
                              <w:jc w:val="left"/>
                            </w:pPr>
                            <w:r>
                              <w:rPr>
                                <w:color w:val="000000"/>
                                <w:spacing w:val="0"/>
                                <w:w w:val="100"/>
                                <w:position w:val="0"/>
                              </w:rPr>
                              <w:t>电力变压 器（电抗 器）综合 监测与预 警装置</w:t>
                            </w:r>
                          </w:p>
                        </w:txbxContent>
                      </wps:txbx>
                      <wps:bodyPr lIns="0" tIns="0" rIns="0" bIns="0">
                        <a:noAutoFit/>
                      </wps:bodyPr>
                    </wps:wsp>
                  </a:graphicData>
                </a:graphic>
              </wp:anchor>
            </w:drawing>
          </mc:Choice>
          <mc:Fallback>
            <w:pict>
              <v:shape id="_x0000_s1063" type="#_x0000_t202" style="position:absolute;margin-left:134.15000000000001pt;margin-top:109.95pt;width:43.899999999999999pt;height:68.900000000000006pt;z-index:251657729;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ind w:left="0" w:right="0" w:firstLine="0"/>
                        <w:jc w:val="left"/>
                      </w:pPr>
                      <w:r>
                        <w:rPr>
                          <w:color w:val="000000"/>
                          <w:spacing w:val="0"/>
                          <w:w w:val="100"/>
                          <w:position w:val="0"/>
                        </w:rPr>
                        <w:t>电力变压 器（电抗 器）综合 监测与预 警装置</w:t>
                      </w:r>
                    </w:p>
                  </w:txbxContent>
                </v:textbox>
                <w10:wrap anchorx="page"/>
              </v:shape>
            </w:pict>
          </mc:Fallback>
        </mc:AlternateContent>
      </w:r>
    </w:p>
    <w:p>
      <w:pPr>
        <w:pStyle w:val="Style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应用场景：</w:t>
      </w:r>
      <w:r>
        <w:rPr>
          <w:color w:val="000000"/>
          <w:spacing w:val="0"/>
          <w:w w:val="100"/>
          <w:position w:val="0"/>
        </w:rPr>
        <w:t>本产品应用于变压器</w:t>
      </w:r>
      <w:r>
        <w:rPr>
          <w:rFonts w:ascii="Times New Roman" w:eastAsia="Times New Roman" w:hAnsi="Times New Roman" w:cs="Times New Roman"/>
          <w:color w:val="000000"/>
          <w:spacing w:val="0"/>
          <w:w w:val="100"/>
          <w:position w:val="0"/>
        </w:rPr>
        <w:t>（</w:t>
      </w:r>
      <w:r>
        <w:rPr>
          <w:color w:val="000000"/>
          <w:spacing w:val="0"/>
          <w:w w:val="100"/>
          <w:position w:val="0"/>
        </w:rPr>
        <w:t>电 抗器</w:t>
      </w:r>
      <w:r>
        <w:rPr>
          <w:rFonts w:ascii="Times New Roman" w:eastAsia="Times New Roman" w:hAnsi="Times New Roman" w:cs="Times New Roman"/>
          <w:color w:val="000000"/>
          <w:spacing w:val="0"/>
          <w:w w:val="100"/>
          <w:position w:val="0"/>
        </w:rPr>
        <w:t>）</w:t>
      </w:r>
      <w:r>
        <w:rPr>
          <w:color w:val="000000"/>
          <w:spacing w:val="0"/>
          <w:w w:val="100"/>
          <w:position w:val="0"/>
        </w:rPr>
        <w:t>的综合监测与预警。</w:t>
      </w:r>
    </w:p>
    <w:p>
      <w:pPr>
        <w:pStyle w:val="Style5"/>
        <w:keepNext w:val="0"/>
        <w:keepLines w:val="0"/>
        <w:widowControl w:val="0"/>
        <w:shd w:val="clear" w:color="auto" w:fill="auto"/>
        <w:bidi w:val="0"/>
        <w:spacing w:before="0" w:after="1880" w:line="274" w:lineRule="exact"/>
        <w:ind w:left="0" w:right="0" w:firstLine="0"/>
        <w:jc w:val="left"/>
      </w:pPr>
      <w:r>
        <w:rPr>
          <w:b/>
          <w:bCs/>
          <w:color w:val="000000"/>
          <w:spacing w:val="0"/>
          <w:w w:val="100"/>
          <w:position w:val="0"/>
        </w:rPr>
        <w:t>实现功能：</w:t>
      </w:r>
      <w:r>
        <w:rPr>
          <w:color w:val="000000"/>
          <w:spacing w:val="0"/>
          <w:w w:val="100"/>
          <w:position w:val="0"/>
        </w:rPr>
        <w:t>集成了局放、声纹振动、 瓦斯气体、油化、运行负荷等监测技 术，建立了多维电力变压器（电抗器） 数字挛生模型。实现了变压器（电抗 器）多源放电精准定位和设备状态的 综合评估。</w:t>
      </w:r>
    </w:p>
    <w:p>
      <w:pPr>
        <w:pStyle w:val="Style5"/>
        <w:keepNext w:val="0"/>
        <w:keepLines w:val="0"/>
        <w:widowControl w:val="0"/>
        <w:shd w:val="clear" w:color="auto" w:fill="auto"/>
        <w:bidi w:val="0"/>
        <w:spacing w:before="0" w:after="0" w:line="300" w:lineRule="exact"/>
        <w:ind w:left="0" w:right="0" w:firstLine="420"/>
        <w:jc w:val="both"/>
      </w:pPr>
      <w:bookmarkStart w:id="143" w:name="bookmark143"/>
      <w:r>
        <w:rPr>
          <w:color w:val="000000"/>
          <w:spacing w:val="0"/>
          <w:w w:val="100"/>
          <w:position w:val="0"/>
        </w:rPr>
        <w:t>（</w:t>
      </w:r>
      <w:bookmarkEnd w:id="143"/>
      <w:r>
        <w:rPr>
          <w:color w:val="000000"/>
          <w:spacing w:val="0"/>
          <w:w w:val="100"/>
          <w:position w:val="0"/>
        </w:rPr>
        <w:t>2）</w:t>
      </w:r>
      <w:r>
        <w:rPr>
          <w:color w:val="000000"/>
          <w:spacing w:val="0"/>
          <w:w w:val="100"/>
          <w:position w:val="0"/>
        </w:rPr>
        <w:t>公司提供的电力相关技术服务</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公司提供的电力相关技术服务主要包括科研项目委托研究、软件开发与实施、产品维保，其 中科研项目委托研究主要是指公司承担科研院所委托的课题项目研究与产品研发服务；软件开发 与实施主要是指根据用户需求提供专业领域应用系统功能开发及系统定制开发；产品维保是指对 公司产品进行跟踪运行维护，提供现场故障处理和远程故障处理等服务。</w:t>
      </w:r>
    </w:p>
    <w:p>
      <w:pPr>
        <w:pStyle w:val="Style5"/>
        <w:keepNext w:val="0"/>
        <w:keepLines w:val="0"/>
        <w:widowControl w:val="0"/>
        <w:shd w:val="clear" w:color="auto" w:fill="auto"/>
        <w:bidi w:val="0"/>
        <w:spacing w:before="0" w:after="320" w:line="300" w:lineRule="exact"/>
        <w:ind w:left="0" w:right="0" w:firstLine="420"/>
        <w:jc w:val="both"/>
      </w:pPr>
      <w:r>
        <w:rPr>
          <w:color w:val="000000"/>
          <w:spacing w:val="0"/>
          <w:w w:val="100"/>
          <w:position w:val="0"/>
        </w:rPr>
        <w:t>公司拥有十余年软件开发经验，掌握了物联网、移动互联、大数据、</w:t>
      </w:r>
      <w:r>
        <w:rPr>
          <w:rFonts w:ascii="Calibri" w:eastAsia="Calibri" w:hAnsi="Calibri" w:cs="Calibri"/>
          <w:color w:val="000000"/>
          <w:spacing w:val="0"/>
          <w:w w:val="100"/>
          <w:position w:val="0"/>
        </w:rPr>
        <w:t>AI</w:t>
      </w:r>
      <w:r>
        <w:rPr>
          <w:color w:val="000000"/>
          <w:spacing w:val="0"/>
          <w:w w:val="100"/>
          <w:position w:val="0"/>
        </w:rPr>
        <w:t>人工智能、区块链等 前沿技术开发能力，完成了 “变电设备故障模块化物理仿真系统”、“国家电网公司运维管理平台”、 “掌上电力”的开发工作及乌镇国际互联网大会、首届联合国世界地理信息大会等重要场景的电 力监控管理平台开发工作，具备“大云物移智”专业应用的设计、开发、实施服务能力和实战经 验，公司已成为国家电网一体化云平台战略开发合作伙伴、电力区块链公共服务能力建设服务供 应商之一。</w:t>
      </w:r>
    </w:p>
    <w:p>
      <w:pPr>
        <w:pStyle w:val="Style16"/>
        <w:keepNext/>
        <w:keepLines/>
        <w:widowControl w:val="0"/>
        <w:shd w:val="clear" w:color="auto" w:fill="auto"/>
        <w:bidi w:val="0"/>
        <w:spacing w:before="0" w:after="0" w:line="298" w:lineRule="exact"/>
        <w:ind w:left="0" w:right="0" w:firstLine="0"/>
        <w:jc w:val="both"/>
      </w:pPr>
      <w:bookmarkStart w:id="144" w:name="bookmark144"/>
      <w:bookmarkStart w:id="145" w:name="bookmark145"/>
      <w:bookmarkStart w:id="146" w:name="bookmark146"/>
      <w:bookmarkStart w:id="147" w:name="bookmark147"/>
      <w:r>
        <w:rPr>
          <w:rFonts w:ascii="Calibri" w:eastAsia="Calibri" w:hAnsi="Calibri" w:cs="Calibri"/>
          <w:color w:val="000000"/>
          <w:spacing w:val="0"/>
          <w:w w:val="100"/>
          <w:position w:val="0"/>
          <w:sz w:val="20"/>
          <w:szCs w:val="20"/>
        </w:rPr>
        <w:t>（</w:t>
      </w:r>
      <w:bookmarkEnd w:id="146"/>
      <w:r>
        <w:rPr>
          <w:color w:val="000000"/>
          <w:spacing w:val="0"/>
          <w:w w:val="100"/>
          <w:position w:val="0"/>
        </w:rPr>
        <w:t>二</w:t>
      </w:r>
      <w:r>
        <w:rPr>
          <w:color w:val="000000"/>
          <w:spacing w:val="0"/>
          <w:w w:val="100"/>
          <w:position w:val="0"/>
          <w:sz w:val="22"/>
          <w:szCs w:val="22"/>
        </w:rPr>
        <w:t>）</w:t>
      </w:r>
      <w:r>
        <w:rPr>
          <w:color w:val="000000"/>
          <w:spacing w:val="0"/>
          <w:w w:val="100"/>
          <w:position w:val="0"/>
        </w:rPr>
        <w:t>主要经营模式</w:t>
      </w:r>
      <w:bookmarkEnd w:id="144"/>
      <w:bookmarkEnd w:id="145"/>
      <w:bookmarkEnd w:id="147"/>
    </w:p>
    <w:p>
      <w:pPr>
        <w:pStyle w:val="Style16"/>
        <w:keepNext/>
        <w:keepLines/>
        <w:widowControl w:val="0"/>
        <w:shd w:val="clear" w:color="auto" w:fill="auto"/>
        <w:tabs>
          <w:tab w:pos="853" w:val="left"/>
        </w:tabs>
        <w:bidi w:val="0"/>
        <w:spacing w:before="0" w:after="0" w:line="298" w:lineRule="exact"/>
        <w:ind w:left="0" w:right="0" w:firstLine="420"/>
        <w:jc w:val="both"/>
      </w:pPr>
      <w:bookmarkStart w:id="144" w:name="bookmark144"/>
      <w:bookmarkStart w:id="145" w:name="bookmark145"/>
      <w:bookmarkStart w:id="148" w:name="bookmark148"/>
      <w:bookmarkStart w:id="149" w:name="bookmark149"/>
      <w:r>
        <w:rPr>
          <w:color w:val="000000"/>
          <w:spacing w:val="0"/>
          <w:w w:val="100"/>
          <w:position w:val="0"/>
        </w:rPr>
        <w:t>（</w:t>
      </w:r>
      <w:bookmarkEnd w:id="148"/>
      <w:r>
        <w:rPr>
          <w:rFonts w:ascii="Calibri" w:eastAsia="Calibri" w:hAnsi="Calibri" w:cs="Calibri"/>
          <w:color w:val="000000"/>
          <w:spacing w:val="0"/>
          <w:w w:val="100"/>
          <w:position w:val="0"/>
          <w:sz w:val="20"/>
          <w:szCs w:val="20"/>
        </w:rPr>
        <w:t>1</w:t>
      </w:r>
      <w:r>
        <w:rPr>
          <w:color w:val="000000"/>
          <w:spacing w:val="0"/>
          <w:w w:val="100"/>
          <w:position w:val="0"/>
        </w:rPr>
        <w:t>）</w:t>
        <w:tab/>
        <w:t>研发模式</w:t>
      </w:r>
      <w:bookmarkEnd w:id="144"/>
      <w:bookmarkEnd w:id="145"/>
      <w:bookmarkEnd w:id="149"/>
    </w:p>
    <w:p>
      <w:pPr>
        <w:pStyle w:val="Style5"/>
        <w:keepNext w:val="0"/>
        <w:keepLines w:val="0"/>
        <w:widowControl w:val="0"/>
        <w:shd w:val="clear" w:color="auto" w:fill="auto"/>
        <w:bidi w:val="0"/>
        <w:spacing w:before="0" w:after="0" w:line="298" w:lineRule="exact"/>
        <w:ind w:left="0" w:right="0" w:firstLine="420"/>
        <w:jc w:val="both"/>
      </w:pPr>
      <w:r>
        <w:rPr>
          <w:color w:val="000000"/>
          <w:spacing w:val="0"/>
          <w:w w:val="100"/>
          <w:position w:val="0"/>
        </w:rPr>
        <w:t>公司主要以电网数字化、网络化、智能化发展趋势为导向，以客户实际需求为基础，进行先 导式主动开发。与此同时，公司在与客户的合作过程中，与客户技术部门人员同步沟通，深入了 解客户特点，快速响应市场需求，开发贴合客户实际且符合行业趋势的新产品。此外，公司还与 各大高校合作，实现产学研一体化。</w:t>
      </w:r>
    </w:p>
    <w:p>
      <w:pPr>
        <w:pStyle w:val="Style5"/>
        <w:keepNext w:val="0"/>
        <w:keepLines w:val="0"/>
        <w:widowControl w:val="0"/>
        <w:shd w:val="clear" w:color="auto" w:fill="auto"/>
        <w:tabs>
          <w:tab w:pos="853" w:val="left"/>
        </w:tabs>
        <w:bidi w:val="0"/>
        <w:spacing w:before="0" w:after="0" w:line="298" w:lineRule="exact"/>
        <w:ind w:left="0" w:right="0" w:firstLine="420"/>
        <w:jc w:val="both"/>
      </w:pPr>
      <w:bookmarkStart w:id="150" w:name="bookmark150"/>
      <w:r>
        <w:rPr>
          <w:b/>
          <w:bCs/>
          <w:color w:val="000000"/>
          <w:spacing w:val="0"/>
          <w:w w:val="100"/>
          <w:position w:val="0"/>
        </w:rPr>
        <w:t>（</w:t>
      </w:r>
      <w:bookmarkEnd w:id="150"/>
      <w:r>
        <w:rPr>
          <w:rFonts w:ascii="Calibri" w:eastAsia="Calibri" w:hAnsi="Calibri" w:cs="Calibri"/>
          <w:b/>
          <w:bCs/>
          <w:color w:val="000000"/>
          <w:spacing w:val="0"/>
          <w:w w:val="100"/>
          <w:position w:val="0"/>
          <w:sz w:val="20"/>
          <w:szCs w:val="20"/>
        </w:rPr>
        <w:t>2</w:t>
      </w:r>
      <w:r>
        <w:rPr>
          <w:b/>
          <w:bCs/>
          <w:color w:val="000000"/>
          <w:spacing w:val="0"/>
          <w:w w:val="100"/>
          <w:position w:val="0"/>
        </w:rPr>
        <w:t>）</w:t>
        <w:tab/>
        <w:t>采购模式</w:t>
      </w:r>
    </w:p>
    <w:p>
      <w:pPr>
        <w:pStyle w:val="Style5"/>
        <w:keepNext w:val="0"/>
        <w:keepLines w:val="0"/>
        <w:widowControl w:val="0"/>
        <w:shd w:val="clear" w:color="auto" w:fill="auto"/>
        <w:bidi w:val="0"/>
        <w:spacing w:before="0" w:after="160" w:line="298" w:lineRule="exact"/>
        <w:ind w:left="0" w:right="0" w:firstLine="420"/>
        <w:jc w:val="both"/>
        <w:sectPr>
          <w:footnotePr>
            <w:pos w:val="pageBottom"/>
            <w:numFmt w:val="decimal"/>
            <w:numRestart w:val="continuous"/>
          </w:footnotePr>
          <w:type w:val="continuous"/>
          <w:pgSz w:w="11900" w:h="16840"/>
          <w:pgMar w:top="1954" w:right="1143" w:bottom="1503" w:left="1775" w:header="0" w:footer="3" w:gutter="0"/>
          <w:cols w:space="720"/>
          <w:noEndnote/>
          <w:rtlGutter w:val="0"/>
          <w:docGrid w:linePitch="360"/>
        </w:sectPr>
      </w:pPr>
      <w:r>
        <w:rPr>
          <w:color w:val="000000"/>
          <w:spacing w:val="0"/>
          <w:w w:val="100"/>
          <w:position w:val="0"/>
        </w:rPr>
        <w:t>公司的采购方式分为普通采购、定制采购、委外加工三种：普通采购指公司直接购买对应规 格型号的原材料，采购过程中会指定品牌及相应规格；定制采购指公司向特定供应商提供图纸和 技术参数要求定做公司产品专用的零部件，供应商自行采购原材料并加工成公司所需的零部件； 委外加工指由公司提供主要材料，供应商完成某个或几个工序后返回公司用于继续生产，公司与 供应商以加工费进行结算。</w:t>
      </w:r>
    </w:p>
    <w:p>
      <w:pPr>
        <w:pStyle w:val="Style16"/>
        <w:keepNext/>
        <w:keepLines/>
        <w:widowControl w:val="0"/>
        <w:shd w:val="clear" w:color="auto" w:fill="auto"/>
        <w:tabs>
          <w:tab w:pos="848" w:val="left"/>
        </w:tabs>
        <w:bidi w:val="0"/>
        <w:spacing w:before="0" w:after="0" w:line="299" w:lineRule="exact"/>
        <w:ind w:left="0" w:right="0" w:firstLine="42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Calibri" w:eastAsia="Calibri" w:hAnsi="Calibri" w:cs="Calibri"/>
          <w:color w:val="000000"/>
          <w:spacing w:val="0"/>
          <w:w w:val="100"/>
          <w:position w:val="0"/>
          <w:sz w:val="20"/>
          <w:szCs w:val="20"/>
        </w:rPr>
        <w:t>3</w:t>
      </w:r>
      <w:r>
        <w:rPr>
          <w:color w:val="000000"/>
          <w:spacing w:val="0"/>
          <w:w w:val="100"/>
          <w:position w:val="0"/>
        </w:rPr>
        <w:t>）</w:t>
        <w:tab/>
        <w:t>产品生产模式</w:t>
      </w:r>
      <w:bookmarkEnd w:id="151"/>
      <w:bookmarkEnd w:id="152"/>
      <w:bookmarkEnd w:id="154"/>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公司产品细分种类较多，且多为非标准化定制产品。除少量的预生产与备货外，公司产品主 要为以销定产，根据市场供需变化以及客户具体要求适时调整产量与产品类型，实行订单管理， 有效控制库存。</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公司掌握产品核心部件的软硬件设计及相关工艺标准。生产过程中的组装、生产过程检验、 软件固化、整机调试、成品检验等环节，是确保整机质量、产品功能实现的关键，其有效性直接 影响系统集成的效率，因此全部由公司自行完成。</w:t>
      </w:r>
    </w:p>
    <w:p>
      <w:pPr>
        <w:pStyle w:val="Style5"/>
        <w:keepNext w:val="0"/>
        <w:keepLines w:val="0"/>
        <w:widowControl w:val="0"/>
        <w:shd w:val="clear" w:color="auto" w:fill="auto"/>
        <w:bidi w:val="0"/>
        <w:spacing w:before="0" w:after="0" w:line="299" w:lineRule="exact"/>
        <w:ind w:left="0" w:right="0" w:firstLine="420"/>
        <w:jc w:val="left"/>
      </w:pPr>
      <w:r>
        <w:rPr>
          <w:color w:val="000000"/>
          <w:spacing w:val="0"/>
          <w:w w:val="100"/>
          <w:position w:val="0"/>
        </w:rPr>
        <w:t xml:space="preserve">公司通过了 </w:t>
      </w:r>
      <w:r>
        <w:rPr>
          <w:rFonts w:ascii="Calibri" w:eastAsia="Calibri" w:hAnsi="Calibri" w:cs="Calibri"/>
          <w:color w:val="000000"/>
          <w:spacing w:val="0"/>
          <w:w w:val="100"/>
          <w:position w:val="0"/>
        </w:rPr>
        <w:t>ISO9001</w:t>
      </w:r>
      <w:r>
        <w:rPr>
          <w:color w:val="000000"/>
          <w:spacing w:val="0"/>
          <w:w w:val="100"/>
          <w:position w:val="0"/>
        </w:rPr>
        <w:t>质量管理体系认证，生产管理组织体系健全、质量体系完善。</w:t>
      </w:r>
    </w:p>
    <w:p>
      <w:pPr>
        <w:pStyle w:val="Style5"/>
        <w:keepNext w:val="0"/>
        <w:keepLines w:val="0"/>
        <w:widowControl w:val="0"/>
        <w:shd w:val="clear" w:color="auto" w:fill="auto"/>
        <w:tabs>
          <w:tab w:pos="848" w:val="left"/>
        </w:tabs>
        <w:bidi w:val="0"/>
        <w:spacing w:before="0" w:after="0" w:line="299" w:lineRule="exact"/>
        <w:ind w:left="0" w:right="0" w:firstLine="420"/>
        <w:jc w:val="both"/>
      </w:pPr>
      <w:bookmarkStart w:id="155" w:name="bookmark155"/>
      <w:r>
        <w:rPr>
          <w:b/>
          <w:bCs/>
          <w:color w:val="000000"/>
          <w:spacing w:val="0"/>
          <w:w w:val="100"/>
          <w:position w:val="0"/>
        </w:rPr>
        <w:t>（</w:t>
      </w:r>
      <w:bookmarkEnd w:id="155"/>
      <w:r>
        <w:rPr>
          <w:rFonts w:ascii="Calibri" w:eastAsia="Calibri" w:hAnsi="Calibri" w:cs="Calibri"/>
          <w:b/>
          <w:bCs/>
          <w:color w:val="000000"/>
          <w:spacing w:val="0"/>
          <w:w w:val="100"/>
          <w:position w:val="0"/>
          <w:sz w:val="20"/>
          <w:szCs w:val="20"/>
        </w:rPr>
        <w:t>4</w:t>
      </w:r>
      <w:r>
        <w:rPr>
          <w:b/>
          <w:bCs/>
          <w:color w:val="000000"/>
          <w:spacing w:val="0"/>
          <w:w w:val="100"/>
          <w:position w:val="0"/>
        </w:rPr>
        <w:t>）</w:t>
        <w:tab/>
        <w:t>销售模式</w:t>
      </w:r>
    </w:p>
    <w:p>
      <w:pPr>
        <w:pStyle w:val="Style5"/>
        <w:keepNext w:val="0"/>
        <w:keepLines w:val="0"/>
        <w:widowControl w:val="0"/>
        <w:shd w:val="clear" w:color="auto" w:fill="auto"/>
        <w:bidi w:val="0"/>
        <w:spacing w:before="0" w:after="320" w:line="299" w:lineRule="exact"/>
        <w:ind w:left="0" w:right="0" w:firstLine="420"/>
        <w:jc w:val="both"/>
      </w:pPr>
      <w:r>
        <w:rPr>
          <w:color w:val="000000"/>
          <w:spacing w:val="0"/>
          <w:w w:val="100"/>
          <w:position w:val="0"/>
        </w:rPr>
        <w:t>公司设有营销中心，具体负责销售信息搜集、销售计划、业务与人员管理、投标管理、产品 规划、市场宣传等工作。公司主要通过询价、招标、竞争性谈判、其他等方式获取业务。</w:t>
      </w:r>
    </w:p>
    <w:p>
      <w:pPr>
        <w:pStyle w:val="Style16"/>
        <w:keepNext/>
        <w:keepLines/>
        <w:widowControl w:val="0"/>
        <w:shd w:val="clear" w:color="auto" w:fill="auto"/>
        <w:bidi w:val="0"/>
        <w:spacing w:before="0" w:after="0" w:line="300" w:lineRule="exact"/>
        <w:ind w:left="0" w:right="0" w:firstLine="0"/>
        <w:jc w:val="left"/>
      </w:pPr>
      <w:bookmarkStart w:id="156" w:name="bookmark156"/>
      <w:bookmarkStart w:id="157" w:name="bookmark157"/>
      <w:bookmarkStart w:id="158" w:name="bookmark158"/>
      <w:bookmarkStart w:id="159" w:name="bookmark159"/>
      <w:r>
        <w:rPr>
          <w:rFonts w:ascii="Calibri" w:eastAsia="Calibri" w:hAnsi="Calibri" w:cs="Calibri"/>
          <w:color w:val="000000"/>
          <w:spacing w:val="0"/>
          <w:w w:val="100"/>
          <w:position w:val="0"/>
          <w:sz w:val="20"/>
          <w:szCs w:val="20"/>
        </w:rPr>
        <w:t>（</w:t>
      </w:r>
      <w:bookmarkEnd w:id="158"/>
      <w:r>
        <w:rPr>
          <w:color w:val="000000"/>
          <w:spacing w:val="0"/>
          <w:w w:val="100"/>
          <w:position w:val="0"/>
        </w:rPr>
        <w:t>三</w:t>
      </w:r>
      <w:r>
        <w:rPr>
          <w:color w:val="000000"/>
          <w:spacing w:val="0"/>
          <w:w w:val="100"/>
          <w:position w:val="0"/>
          <w:sz w:val="22"/>
          <w:szCs w:val="22"/>
        </w:rPr>
        <w:t>）</w:t>
      </w:r>
      <w:r>
        <w:rPr>
          <w:color w:val="000000"/>
          <w:spacing w:val="0"/>
          <w:w w:val="100"/>
          <w:position w:val="0"/>
        </w:rPr>
        <w:t>所处行业情况</w:t>
      </w:r>
      <w:bookmarkEnd w:id="156"/>
      <w:bookmarkEnd w:id="157"/>
      <w:bookmarkEnd w:id="159"/>
    </w:p>
    <w:p>
      <w:pPr>
        <w:pStyle w:val="Style16"/>
        <w:keepNext/>
        <w:keepLines/>
        <w:widowControl w:val="0"/>
        <w:numPr>
          <w:ilvl w:val="0"/>
          <w:numId w:val="1"/>
        </w:numPr>
        <w:shd w:val="clear" w:color="auto" w:fill="auto"/>
        <w:bidi w:val="0"/>
        <w:spacing w:before="0" w:after="40" w:line="300" w:lineRule="exact"/>
        <w:ind w:left="0" w:right="0" w:firstLine="0"/>
        <w:jc w:val="left"/>
      </w:pPr>
      <w:bookmarkStart w:id="156" w:name="bookmark156"/>
      <w:bookmarkStart w:id="157" w:name="bookmark157"/>
      <w:bookmarkStart w:id="160" w:name="bookmark160"/>
      <w:bookmarkStart w:id="161" w:name="bookmark161"/>
      <w:bookmarkEnd w:id="160"/>
      <w:r>
        <w:rPr>
          <w:color w:val="000000"/>
          <w:spacing w:val="0"/>
          <w:w w:val="100"/>
          <w:position w:val="0"/>
        </w:rPr>
        <w:t>行业的发展阶段、基本特点、主要技术门槛</w:t>
      </w:r>
      <w:bookmarkEnd w:id="156"/>
      <w:bookmarkEnd w:id="157"/>
      <w:bookmarkEnd w:id="161"/>
    </w:p>
    <w:p>
      <w:pPr>
        <w:pStyle w:val="Style5"/>
        <w:keepNext w:val="0"/>
        <w:keepLines w:val="0"/>
        <w:widowControl w:val="0"/>
        <w:shd w:val="clear" w:color="auto" w:fill="auto"/>
        <w:tabs>
          <w:tab w:pos="843" w:val="left"/>
        </w:tabs>
        <w:bidi w:val="0"/>
        <w:spacing w:before="0" w:after="0" w:line="300" w:lineRule="exact"/>
        <w:ind w:left="0" w:right="0" w:firstLine="420"/>
        <w:jc w:val="both"/>
      </w:pPr>
      <w:bookmarkStart w:id="162" w:name="bookmark162"/>
      <w:r>
        <w:rPr>
          <w:color w:val="000000"/>
          <w:spacing w:val="0"/>
          <w:w w:val="100"/>
          <w:position w:val="0"/>
        </w:rPr>
        <w:t>（</w:t>
      </w:r>
      <w:bookmarkEnd w:id="162"/>
      <w:r>
        <w:rPr>
          <w:rFonts w:ascii="Calibri" w:eastAsia="Calibri" w:hAnsi="Calibri" w:cs="Calibri"/>
          <w:color w:val="000000"/>
          <w:spacing w:val="0"/>
          <w:w w:val="100"/>
          <w:position w:val="0"/>
        </w:rPr>
        <w:t>1</w:t>
      </w:r>
      <w:r>
        <w:rPr>
          <w:color w:val="000000"/>
          <w:spacing w:val="0"/>
          <w:w w:val="100"/>
          <w:position w:val="0"/>
        </w:rPr>
        <w:t>）</w:t>
        <w:tab/>
        <w:t>行业发展阶段</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 xml:space="preserve">为进一步推进新能源体系建设，保障我国“碳中和” “碳达峰”工作，国家在十四五规划和 </w:t>
      </w:r>
      <w:r>
        <w:rPr>
          <w:rFonts w:ascii="Calibri" w:eastAsia="Calibri" w:hAnsi="Calibri" w:cs="Calibri"/>
          <w:color w:val="000000"/>
          <w:spacing w:val="0"/>
          <w:w w:val="100"/>
          <w:position w:val="0"/>
        </w:rPr>
        <w:t>2035</w:t>
      </w:r>
      <w:r>
        <w:rPr>
          <w:color w:val="000000"/>
          <w:spacing w:val="0"/>
          <w:w w:val="100"/>
          <w:position w:val="0"/>
        </w:rPr>
        <w:t>年远景目标纲要中明确了我国“十四五”期间推进能源革命，建设清洁低碳、安全高效能源 体系的总体目标。</w:t>
      </w:r>
    </w:p>
    <w:p>
      <w:pPr>
        <w:pStyle w:val="Style5"/>
        <w:keepNext w:val="0"/>
        <w:keepLines w:val="0"/>
        <w:widowControl w:val="0"/>
        <w:shd w:val="clear" w:color="auto" w:fill="auto"/>
        <w:bidi w:val="0"/>
        <w:spacing w:before="0" w:after="0" w:line="300" w:lineRule="exact"/>
        <w:ind w:left="0" w:right="0" w:firstLine="420"/>
        <w:jc w:val="both"/>
      </w:pPr>
      <w:r>
        <w:rPr>
          <w:rFonts w:ascii="Calibri" w:eastAsia="Calibri" w:hAnsi="Calibri" w:cs="Calibri"/>
          <w:color w:val="000000"/>
          <w:spacing w:val="0"/>
          <w:w w:val="100"/>
          <w:position w:val="0"/>
        </w:rPr>
        <w:t>2021</w:t>
      </w:r>
      <w:r>
        <w:rPr>
          <w:color w:val="000000"/>
          <w:spacing w:val="0"/>
          <w:w w:val="100"/>
          <w:position w:val="0"/>
        </w:rPr>
        <w:t>年初，国家电网公司明确“十四五”发展总体思路，确保到</w:t>
      </w:r>
      <w:r>
        <w:rPr>
          <w:rFonts w:ascii="Calibri" w:eastAsia="Calibri" w:hAnsi="Calibri" w:cs="Calibri"/>
          <w:color w:val="000000"/>
          <w:spacing w:val="0"/>
          <w:w w:val="100"/>
          <w:position w:val="0"/>
        </w:rPr>
        <w:t>2025</w:t>
      </w:r>
      <w:r>
        <w:rPr>
          <w:color w:val="000000"/>
          <w:spacing w:val="0"/>
          <w:w w:val="100"/>
          <w:position w:val="0"/>
        </w:rPr>
        <w:t>年基本建成具有中国 特色国际领先的能源互联网企业。紧密围绕实现“双碳”目标和构建新型电力系统，立足电网主 业，规划建设能源互联网：坚持绿色发展，加快新能源从新增装机主体发展为总装机主体；强化 安全保障，构建能源互联网安全防御体系，提高电网抗扰动能力和自愈能力；注重智慧赋能，全 面提升信息采集、传输、处理、应用等能力；突出价值创造，打造共享、共治、共赢的能源互联 网生态圈。</w:t>
      </w:r>
    </w:p>
    <w:p>
      <w:pPr>
        <w:pStyle w:val="Style5"/>
        <w:keepNext w:val="0"/>
        <w:keepLines w:val="0"/>
        <w:widowControl w:val="0"/>
        <w:shd w:val="clear" w:color="auto" w:fill="auto"/>
        <w:bidi w:val="0"/>
        <w:spacing w:before="0" w:after="0" w:line="300" w:lineRule="exact"/>
        <w:ind w:left="0" w:right="0" w:firstLine="4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月，南方电网公司在《南方电网“十四五”电网发展规划》（以下简称《规划》） 中提出，“十四五”期间，电网建设将规划投资约</w:t>
      </w:r>
      <w:r>
        <w:rPr>
          <w:rFonts w:ascii="Calibri" w:eastAsia="Calibri" w:hAnsi="Calibri" w:cs="Calibri"/>
          <w:color w:val="000000"/>
          <w:spacing w:val="0"/>
          <w:w w:val="100"/>
          <w:position w:val="0"/>
        </w:rPr>
        <w:t>6700</w:t>
      </w:r>
      <w:r>
        <w:rPr>
          <w:color w:val="000000"/>
          <w:spacing w:val="0"/>
          <w:w w:val="100"/>
          <w:position w:val="0"/>
        </w:rPr>
        <w:t>亿元，以加快数字电网建设和现代化电网 进程，推动以新能源为主体的新型电力系统构建。《规划》紧紧围绕以新能源为主体的新型电力系 统展开，明确了南方电网“十四五”电网发展总体架构，围绕支撑绿色低碳的清洁发电、建设安 全高效的智能输电、建设灵活可靠的智能配电、建设开放互动的智能用电、推动多能互补的智慧 能源、全面提升电网数字水平、建设安全贯通的通信网络、建设统一协同的调控体系。为加快推 进以新能源为主体的新型电力系统建设，《规划》还提出将全面推进省级新型电力系统建设。</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随着以新能源为主体的新型电力系统建设有序推进，大量分布式能源和电力电子器件接入电 力系统，新型电力系统在电源结构、负荷特性、电网形态等方面呈现多样性，电网的关键特性将 发生深刻变化，迫切需要实现对多种对象、各种参量的实时测量反馈与动态调整，以提高电力传 输、转换效率和保障电力系统安全。电力行业进一步加大信息化建设投入，夯实数字化转型基础， 加快构建数据治理体系，着力提升电力系统的可观、可测、可控能力，对大规模高比例新能源的 支撑保障能力显著增强。</w:t>
      </w:r>
    </w:p>
    <w:p>
      <w:pPr>
        <w:pStyle w:val="Style5"/>
        <w:keepNext w:val="0"/>
        <w:keepLines w:val="0"/>
        <w:widowControl w:val="0"/>
        <w:shd w:val="clear" w:color="auto" w:fill="auto"/>
        <w:tabs>
          <w:tab w:pos="843" w:val="left"/>
        </w:tabs>
        <w:bidi w:val="0"/>
        <w:spacing w:before="0" w:after="0" w:line="300" w:lineRule="exact"/>
        <w:ind w:left="0" w:right="0" w:firstLine="420"/>
        <w:jc w:val="both"/>
      </w:pPr>
      <w:bookmarkStart w:id="163" w:name="bookmark163"/>
      <w:r>
        <w:rPr>
          <w:color w:val="000000"/>
          <w:spacing w:val="0"/>
          <w:w w:val="100"/>
          <w:position w:val="0"/>
        </w:rPr>
        <w:t>（</w:t>
      </w:r>
      <w:bookmarkEnd w:id="163"/>
      <w:r>
        <w:rPr>
          <w:rFonts w:ascii="Calibri" w:eastAsia="Calibri" w:hAnsi="Calibri" w:cs="Calibri"/>
          <w:color w:val="000000"/>
          <w:spacing w:val="0"/>
          <w:w w:val="100"/>
          <w:position w:val="0"/>
        </w:rPr>
        <w:t>2</w:t>
      </w:r>
      <w:r>
        <w:rPr>
          <w:color w:val="000000"/>
          <w:spacing w:val="0"/>
          <w:w w:val="100"/>
          <w:position w:val="0"/>
        </w:rPr>
        <w:t>）</w:t>
        <w:tab/>
        <w:t>行业基本特点</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公司所处行业属于智能电网行业，公司产品主要通过对电力系统中输电、变电、配电各环节 的电气和机械等设备的运行状态进行监测，通过各类传感器获取其运行状况、运行质量的相关信 息，动态跟踪各种劣化过程的发展状况，并根据专家诊断系统提前预警故障。智能化监测可以使 电力系统设备在可能出现故障或性能下降到影响正常工作前，及时进行维修、更换，从而保障整 个电网运行的安全性、稳定性和可靠性。</w:t>
      </w:r>
    </w:p>
    <w:p>
      <w:pPr>
        <w:pStyle w:val="Style5"/>
        <w:keepNext w:val="0"/>
        <w:keepLines w:val="0"/>
        <w:widowControl w:val="0"/>
        <w:shd w:val="clear" w:color="auto" w:fill="auto"/>
        <w:bidi w:val="0"/>
        <w:spacing w:before="0" w:after="40" w:line="300" w:lineRule="exact"/>
        <w:ind w:left="0" w:right="0" w:firstLine="420"/>
        <w:jc w:val="both"/>
      </w:pPr>
      <w:r>
        <w:rPr>
          <w:color w:val="000000"/>
          <w:spacing w:val="0"/>
          <w:w w:val="100"/>
          <w:position w:val="0"/>
        </w:rPr>
        <w:t>智能电网是在传统电力系统基础上，通过集成新能源、新材料、新设备和先进传感技术、信 息技术、控制技术、储能技术等，形成的新一代电力系统，具有高度信息化、自动化、互动化等 特征，可以更好地实现电网安全、可靠、经济、高效运行，使得电网在发生事故时可以部分自愈，</w:t>
      </w:r>
    </w:p>
    <w:p>
      <w:pPr>
        <w:pStyle w:val="Style5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94" w:right="1250" w:bottom="1196" w:left="1776" w:header="0" w:footer="3" w:gutter="0"/>
          <w:cols w:space="720"/>
          <w:noEndnote/>
          <w:rtlGutter w:val="0"/>
          <w:docGrid w:linePitch="360"/>
        </w:sectPr>
      </w:pPr>
      <w:r>
        <w:rPr>
          <w:color w:val="000000"/>
          <w:spacing w:val="0"/>
          <w:w w:val="100"/>
          <w:position w:val="0"/>
        </w:rPr>
        <w:t xml:space="preserve">18 </w:t>
      </w:r>
      <w:r>
        <w:rPr>
          <w:b w:val="0"/>
          <w:bCs w:val="0"/>
          <w:color w:val="000000"/>
          <w:spacing w:val="0"/>
          <w:w w:val="100"/>
          <w:position w:val="0"/>
        </w:rPr>
        <w:t xml:space="preserve">/ </w:t>
      </w:r>
      <w:r>
        <w:rPr>
          <w:color w:val="000000"/>
          <w:spacing w:val="0"/>
          <w:w w:val="100"/>
          <w:position w:val="0"/>
        </w:rPr>
        <w:t>192</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抗压性强，能够适应各类能源随机接入等。随着构建新型电力系统的持续推进，大量分布式能源 和新型电力电子器件接入电力系统，使其在电源结构、负荷特性、电网形态等方面呈现多样性， 电网的关键特性发生深刻变化，迫切需要实现对多对象各种参量的实时测量反馈与动态调整，提 升电力系统的可观、可测、可控能力，保障电网在复杂网络互联条件下稳定运行。</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电力设备是电网稳定可靠运行的关键，对保障供电安全和社会正常运行具有重要意义。电力 设备在日常使用和运转过程中，由于受负荷、内部应力、磨损、腐蚀、绝缘老化等因素的影响， 个别部位或整体会出现形态、组分和电气性能等方面发生改变的状况，此性能劣化现象将降低设 备的可靠性，严重者甚至会造成重大灾害事故及惨重经济损失。例如，高电压、大电压的电力变 压器是输变电系统最关键的设备，在运行中会受到电、热、磁、机械、环境等各种因素的影响， 绝缘性能可能发生劣化，安全性能下降，甚至导致发生故障，引起局部乃至大范围停电等重大电 力事故，造成巨大的直接和间接经济损失和社会影响。检修是保证电力设备健康运行的必要手段， 我国庞大的电网规模以及海量的输变配电设备存量，客观上为电力设备检修提供了巨大的市场空 间。</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电力设备检修模式可分为故障检修</w:t>
      </w:r>
      <w:r>
        <w:rPr>
          <w:color w:val="000000"/>
          <w:spacing w:val="0"/>
          <w:w w:val="100"/>
          <w:position w:val="0"/>
        </w:rPr>
        <w:t>(</w:t>
      </w:r>
      <w:r>
        <w:rPr>
          <w:rFonts w:ascii="Calibri" w:eastAsia="Calibri" w:hAnsi="Calibri" w:cs="Calibri"/>
          <w:color w:val="000000"/>
          <w:spacing w:val="0"/>
          <w:w w:val="100"/>
          <w:position w:val="0"/>
        </w:rPr>
        <w:t>Breakdown Maintenance</w:t>
      </w:r>
      <w:r>
        <w:rPr>
          <w:color w:val="000000"/>
          <w:spacing w:val="0"/>
          <w:w w:val="100"/>
          <w:position w:val="0"/>
        </w:rPr>
        <w:t>，</w:t>
      </w:r>
      <w:r>
        <w:rPr>
          <w:rFonts w:ascii="Calibri" w:eastAsia="Calibri" w:hAnsi="Calibri" w:cs="Calibri"/>
          <w:color w:val="000000"/>
          <w:spacing w:val="0"/>
          <w:w w:val="100"/>
          <w:position w:val="0"/>
        </w:rPr>
        <w:t>BM</w:t>
      </w:r>
      <w:r>
        <w:rPr>
          <w:color w:val="000000"/>
          <w:spacing w:val="0"/>
          <w:w w:val="100"/>
          <w:position w:val="0"/>
        </w:rPr>
        <w:t>)、</w:t>
      </w:r>
      <w:r>
        <w:rPr>
          <w:color w:val="000000"/>
          <w:spacing w:val="0"/>
          <w:w w:val="100"/>
          <w:position w:val="0"/>
        </w:rPr>
        <w:t>周期性检修</w:t>
      </w:r>
      <w:r>
        <w:rPr>
          <w:color w:val="000000"/>
          <w:spacing w:val="0"/>
          <w:w w:val="100"/>
          <w:position w:val="0"/>
        </w:rPr>
        <w:t>(</w:t>
      </w:r>
      <w:r>
        <w:rPr>
          <w:rFonts w:ascii="Calibri" w:eastAsia="Calibri" w:hAnsi="Calibri" w:cs="Calibri"/>
          <w:color w:val="000000"/>
          <w:spacing w:val="0"/>
          <w:w w:val="100"/>
          <w:position w:val="0"/>
        </w:rPr>
        <w:t>Time-based Maintenance, TBM</w:t>
      </w:r>
      <w:r>
        <w:rPr>
          <w:color w:val="000000"/>
          <w:spacing w:val="0"/>
          <w:w w:val="100"/>
          <w:position w:val="0"/>
        </w:rPr>
        <w:t>)</w:t>
      </w:r>
      <w:r>
        <w:rPr>
          <w:color w:val="000000"/>
          <w:spacing w:val="0"/>
          <w:w w:val="100"/>
          <w:position w:val="0"/>
        </w:rPr>
        <w:t>和状态检修</w:t>
      </w:r>
      <w:r>
        <w:rPr>
          <w:color w:val="000000"/>
          <w:spacing w:val="0"/>
          <w:w w:val="100"/>
          <w:position w:val="0"/>
        </w:rPr>
        <w:t>(</w:t>
      </w:r>
      <w:r>
        <w:rPr>
          <w:rFonts w:ascii="Calibri" w:eastAsia="Calibri" w:hAnsi="Calibri" w:cs="Calibri"/>
          <w:color w:val="000000"/>
          <w:spacing w:val="0"/>
          <w:w w:val="100"/>
          <w:position w:val="0"/>
        </w:rPr>
        <w:t>Condition-based Maintenance</w:t>
      </w:r>
      <w:r>
        <w:rPr>
          <w:color w:val="000000"/>
          <w:spacing w:val="0"/>
          <w:w w:val="100"/>
          <w:position w:val="0"/>
        </w:rPr>
        <w:t xml:space="preserve">， </w:t>
      </w:r>
      <w:r>
        <w:rPr>
          <w:rFonts w:ascii="Calibri" w:eastAsia="Calibri" w:hAnsi="Calibri" w:cs="Calibri"/>
          <w:color w:val="000000"/>
          <w:spacing w:val="0"/>
          <w:w w:val="100"/>
          <w:position w:val="0"/>
        </w:rPr>
        <w:t>CBM</w:t>
      </w:r>
      <w:r>
        <w:rPr>
          <w:color w:val="000000"/>
          <w:spacing w:val="0"/>
          <w:w w:val="100"/>
          <w:position w:val="0"/>
        </w:rPr>
        <w:t>)。</w:t>
      </w:r>
      <w:r>
        <w:rPr>
          <w:color w:val="000000"/>
          <w:spacing w:val="0"/>
          <w:w w:val="100"/>
          <w:position w:val="0"/>
        </w:rPr>
        <w:t>长期以来，我国电力设备 的检修一般采用的是预防性试验和周期性大修的方式，然而随着电网规模扩大与智能化水平的不 断提高，这种检修方式已经越来越不适应当前电网的发展需要，而且在安全方面存在弊端：周期 性检修往往会导致检修过剩或不足，检修过度或造成设备利用率下降，浪费人力、物力和财力， 检修不足会导致不能及时发现故障隐患。检修时停电时间长、停电次数较多，增高了发生事故的 几率。</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设备状态检修，即根据设备的运行状态决定检修时机，要求实时监测设备运行状态，可以克 服定期检修的局限性，及时发现潜伏性故障，降低事故率。并通过提高检修的针对性，提高设备 使用率，减少停机时间和开停机次数，延长设备使用寿命。建立一种在线的、实时的、连续的、 智能的分析诊断系统，以实现对电力设备可能发生故障的及时准确预测，是有效保障电网安全稳 定运行的关键，也是智能电网发展的必然历程。</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随着近年来在线监测技术的不断发展，状态检修在我国电力系统获得了初步应用和推广。</w:t>
      </w:r>
      <w:r>
        <w:rPr>
          <w:rFonts w:ascii="Calibri" w:eastAsia="Calibri" w:hAnsi="Calibri" w:cs="Calibri"/>
          <w:color w:val="000000"/>
          <w:spacing w:val="0"/>
          <w:w w:val="100"/>
          <w:position w:val="0"/>
        </w:rPr>
        <w:t xml:space="preserve">2009 </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月，国家电网公司明确指出，从</w:t>
      </w:r>
      <w:r>
        <w:rPr>
          <w:rFonts w:ascii="Calibri" w:eastAsia="Calibri" w:hAnsi="Calibri" w:cs="Calibri"/>
          <w:color w:val="000000"/>
          <w:spacing w:val="0"/>
          <w:w w:val="100"/>
          <w:position w:val="0"/>
        </w:rPr>
        <w:t>2010</w:t>
      </w:r>
      <w:r>
        <w:rPr>
          <w:color w:val="000000"/>
          <w:spacing w:val="0"/>
          <w:w w:val="100"/>
          <w:position w:val="0"/>
        </w:rPr>
        <w:t>年开始全面推广实施设备状态检修，全面提升设备智能 化水平，推广应用智能设备和技术，实现电网安全在线预警和设备智能化监控。</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月，国 家电网公司发布《国家电网公司能源互联网规划》，明确指出提升电网智能化水平：提升智能采集 感知能力，提高电网可观可控和实时交互水平。提升信息传输承载能力打造一体化通信网络。提 升调度运行自动化水平，推进新一代调度自动化系统、配电自动化系统建设，支撑一体化大电网 监控预警和分析决策。</w:t>
      </w:r>
    </w:p>
    <w:p>
      <w:pPr>
        <w:pStyle w:val="Style5"/>
        <w:keepNext w:val="0"/>
        <w:keepLines w:val="0"/>
        <w:widowControl w:val="0"/>
        <w:numPr>
          <w:ilvl w:val="0"/>
          <w:numId w:val="3"/>
        </w:numPr>
        <w:shd w:val="clear" w:color="auto" w:fill="auto"/>
        <w:bidi w:val="0"/>
        <w:spacing w:before="0" w:after="0" w:line="300" w:lineRule="exact"/>
        <w:ind w:left="0" w:right="0" w:firstLine="420"/>
        <w:jc w:val="both"/>
      </w:pPr>
      <w:bookmarkStart w:id="164" w:name="bookmark164"/>
      <w:bookmarkEnd w:id="164"/>
      <w:r>
        <w:rPr>
          <w:color w:val="000000"/>
          <w:spacing w:val="0"/>
          <w:w w:val="100"/>
          <w:position w:val="0"/>
        </w:rPr>
        <w:t>主要技术门槛</w:t>
      </w:r>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电网在线监测不仅需要掌握监测设备的制造及运行技术，而且还需要熟悉高压检测的核心技 术，涉及多领域、跨行业，技术范围涵盖了微电子技术、测控技术、计算机与信息处理技术、故 障诊断技术等。从事相关业务的企业在拥有先进的检测技术的同时，还需要依据丰富的经验对检 测设备状况、检测数据的差异等进行准确的分析，只有经过多年行业实践，建立技术研发的持续 创新机制，才能够在行业中立足并建立竞争优势，故行业的技术门槛较高。</w:t>
      </w:r>
    </w:p>
    <w:p>
      <w:pPr>
        <w:pStyle w:val="Style5"/>
        <w:keepNext w:val="0"/>
        <w:keepLines w:val="0"/>
        <w:widowControl w:val="0"/>
        <w:numPr>
          <w:ilvl w:val="0"/>
          <w:numId w:val="5"/>
        </w:numPr>
        <w:shd w:val="clear" w:color="auto" w:fill="auto"/>
        <w:tabs>
          <w:tab w:pos="706" w:val="left"/>
        </w:tabs>
        <w:bidi w:val="0"/>
        <w:spacing w:before="0" w:after="0" w:line="300" w:lineRule="exact"/>
        <w:ind w:left="0" w:right="0" w:firstLine="420"/>
        <w:jc w:val="both"/>
      </w:pPr>
      <w:bookmarkStart w:id="165" w:name="bookmark165"/>
      <w:bookmarkEnd w:id="165"/>
      <w:r>
        <w:rPr>
          <w:color w:val="000000"/>
          <w:spacing w:val="0"/>
          <w:w w:val="100"/>
          <w:position w:val="0"/>
        </w:rPr>
        <w:t>典型技术密集型行业，涉及多学科交叉融合。电力设备的状态表征具有</w:t>
      </w:r>
      <w:r>
        <w:rPr>
          <w:rFonts w:ascii="Calibri" w:eastAsia="Calibri" w:hAnsi="Calibri" w:cs="Calibri"/>
          <w:color w:val="000000"/>
          <w:spacing w:val="0"/>
          <w:w w:val="100"/>
          <w:position w:val="0"/>
        </w:rPr>
        <w:t>“</w:t>
      </w:r>
      <w:r>
        <w:rPr>
          <w:color w:val="000000"/>
          <w:spacing w:val="0"/>
          <w:w w:val="100"/>
          <w:position w:val="0"/>
        </w:rPr>
        <w:t>声、光、电、磁、 热、力</w:t>
      </w:r>
      <w:r>
        <w:rPr>
          <w:rFonts w:ascii="Calibri" w:eastAsia="Calibri" w:hAnsi="Calibri" w:cs="Calibri"/>
          <w:color w:val="000000"/>
          <w:spacing w:val="0"/>
          <w:w w:val="100"/>
          <w:position w:val="0"/>
        </w:rPr>
        <w:t>”</w:t>
      </w:r>
      <w:r>
        <w:rPr>
          <w:color w:val="000000"/>
          <w:spacing w:val="0"/>
          <w:w w:val="100"/>
          <w:position w:val="0"/>
        </w:rPr>
        <w:t>等方面，对多物理机制表征信号进行精确感知，构成一个由众多数字化、智能化的变电、 输电和配电系统，并形成复杂的电力系统，以协调、安全、有效和可靠的方式实现电网运行。</w:t>
      </w:r>
    </w:p>
    <w:p>
      <w:pPr>
        <w:pStyle w:val="Style5"/>
        <w:keepNext w:val="0"/>
        <w:keepLines w:val="0"/>
        <w:widowControl w:val="0"/>
        <w:numPr>
          <w:ilvl w:val="0"/>
          <w:numId w:val="5"/>
        </w:numPr>
        <w:shd w:val="clear" w:color="auto" w:fill="auto"/>
        <w:tabs>
          <w:tab w:pos="706" w:val="left"/>
        </w:tabs>
        <w:bidi w:val="0"/>
        <w:spacing w:before="0" w:after="80" w:line="300" w:lineRule="exact"/>
        <w:ind w:left="0" w:right="0" w:firstLine="420"/>
        <w:jc w:val="both"/>
      </w:pPr>
      <w:bookmarkStart w:id="166" w:name="bookmark166"/>
      <w:bookmarkEnd w:id="166"/>
      <w:r>
        <w:rPr>
          <w:color w:val="000000"/>
          <w:spacing w:val="0"/>
          <w:w w:val="100"/>
          <w:position w:val="0"/>
        </w:rPr>
        <w:t>产品在可靠性、稳定性、安全性等方面要求很高。电网在线监测产品的使用一般在户外， 高低温、高湿、高海拔等户外环境，以及强磁、雷电等干扰，会对产品的技术性能造成影响，为 保障电网在线监测的可靠与可信度，产品除满足国标、电力行业标准外，还在可靠性、稳定性、 安全性等方面具有高要求。</w:t>
      </w:r>
    </w:p>
    <w:p>
      <w:pPr>
        <w:pStyle w:val="Style5"/>
        <w:keepNext w:val="0"/>
        <w:keepLines w:val="0"/>
        <w:widowControl w:val="0"/>
        <w:numPr>
          <w:ilvl w:val="0"/>
          <w:numId w:val="5"/>
        </w:numPr>
        <w:shd w:val="clear" w:color="auto" w:fill="auto"/>
        <w:tabs>
          <w:tab w:pos="289" w:val="left"/>
        </w:tabs>
        <w:bidi w:val="0"/>
        <w:spacing w:before="0" w:after="0" w:line="290" w:lineRule="auto"/>
        <w:ind w:left="0" w:right="0" w:firstLine="420"/>
        <w:jc w:val="both"/>
      </w:pPr>
      <w:bookmarkStart w:id="167" w:name="bookmark167"/>
      <w:bookmarkEnd w:id="167"/>
      <w:r>
        <w:rPr>
          <w:color w:val="000000"/>
          <w:spacing w:val="0"/>
          <w:w w:val="100"/>
          <w:position w:val="0"/>
        </w:rPr>
        <w:t xml:space="preserve">海量电力设备的在线监测大数据，需要具备智能化的通信架构，以及高吞吐、强实时的数 </w:t>
      </w:r>
      <w:r>
        <w:rPr>
          <w:color w:val="000000"/>
          <w:spacing w:val="0"/>
          <w:w w:val="100"/>
          <w:position w:val="0"/>
        </w:rPr>
        <w:t>据处理能力，实现实时、安全和灵活的信息流，保障电力设备在线状态评估需求，并为用户提供 可靠、经济的电力服务。</w:t>
      </w:r>
    </w:p>
    <w:p>
      <w:pPr>
        <w:pStyle w:val="Style5"/>
        <w:keepNext w:val="0"/>
        <w:keepLines w:val="0"/>
        <w:widowControl w:val="0"/>
        <w:shd w:val="clear" w:color="auto" w:fill="auto"/>
        <w:tabs>
          <w:tab w:pos="706" w:val="left"/>
        </w:tabs>
        <w:bidi w:val="0"/>
        <w:spacing w:before="0" w:after="0" w:line="301" w:lineRule="exact"/>
        <w:ind w:left="0" w:right="0" w:firstLine="440"/>
        <w:jc w:val="both"/>
      </w:pPr>
      <w:bookmarkStart w:id="168" w:name="bookmark168"/>
      <w:r>
        <w:rPr>
          <w:rFonts w:ascii="Calibri" w:eastAsia="Calibri" w:hAnsi="Calibri" w:cs="Calibri"/>
          <w:color w:val="000000"/>
          <w:spacing w:val="0"/>
          <w:w w:val="100"/>
          <w:position w:val="0"/>
        </w:rPr>
        <w:t>4</w:t>
      </w:r>
      <w:bookmarkEnd w:id="168"/>
      <w:r>
        <w:rPr>
          <w:rFonts w:ascii="Calibri" w:eastAsia="Calibri" w:hAnsi="Calibri" w:cs="Calibri"/>
          <w:color w:val="000000"/>
          <w:spacing w:val="0"/>
          <w:w w:val="100"/>
          <w:position w:val="0"/>
        </w:rPr>
        <w:t>）</w:t>
        <w:tab/>
      </w:r>
      <w:r>
        <w:rPr>
          <w:color w:val="000000"/>
          <w:spacing w:val="0"/>
          <w:w w:val="100"/>
          <w:position w:val="0"/>
        </w:rPr>
        <w:t>需要积累多年的数据、案例、应用经验，深入了解客户需求、以及设备运行状态特点，技 术的深入应用需要大量长期的案例库、数据。还需要具备综合移动互联网、云计算、大数据等应 用技术，对大量数据进行管理与分析，并且电网电气设备健康状态信息处理及诊断需要一站式智 能应用开发平台，针对不同应用场景提供整体物联网解决方案的系统服务能力，才能保证设备运 行的可靠性、安全性、准确性、有效性。</w:t>
      </w:r>
    </w:p>
    <w:p>
      <w:pPr>
        <w:pStyle w:val="Style5"/>
        <w:keepNext w:val="0"/>
        <w:keepLines w:val="0"/>
        <w:widowControl w:val="0"/>
        <w:shd w:val="clear" w:color="auto" w:fill="auto"/>
        <w:tabs>
          <w:tab w:pos="706" w:val="left"/>
        </w:tabs>
        <w:bidi w:val="0"/>
        <w:spacing w:before="0" w:after="0" w:line="301" w:lineRule="exact"/>
        <w:ind w:left="0" w:right="0" w:firstLine="440"/>
        <w:jc w:val="both"/>
      </w:pPr>
      <w:bookmarkStart w:id="169" w:name="bookmark169"/>
      <w:r>
        <w:rPr>
          <w:rFonts w:ascii="Calibri" w:eastAsia="Calibri" w:hAnsi="Calibri" w:cs="Calibri"/>
          <w:color w:val="000000"/>
          <w:spacing w:val="0"/>
          <w:w w:val="100"/>
          <w:position w:val="0"/>
        </w:rPr>
        <w:t>5</w:t>
      </w:r>
      <w:bookmarkEnd w:id="169"/>
      <w:r>
        <w:rPr>
          <w:rFonts w:ascii="Calibri" w:eastAsia="Calibri" w:hAnsi="Calibri" w:cs="Calibri"/>
          <w:color w:val="000000"/>
          <w:spacing w:val="0"/>
          <w:w w:val="100"/>
          <w:position w:val="0"/>
        </w:rPr>
        <w:t>）</w:t>
        <w:tab/>
      </w:r>
      <w:r>
        <w:rPr>
          <w:color w:val="000000"/>
          <w:spacing w:val="0"/>
          <w:w w:val="100"/>
          <w:position w:val="0"/>
        </w:rPr>
        <w:t>面向“双碳”目标下新型电力系统的建设需求，以及数字技术与能源技术融合的发展趋势， 电力物联网发展建设过程中面临多方面技术瓶颈，包括安全防护与机理数据融合、精准感知与立 体化通信网络、高并发异构物联终端接入与海量数据存储共享、电力业务智能应用等。</w:t>
      </w:r>
    </w:p>
    <w:p>
      <w:pPr>
        <w:pStyle w:val="Style5"/>
        <w:keepNext w:val="0"/>
        <w:keepLines w:val="0"/>
        <w:widowControl w:val="0"/>
        <w:shd w:val="clear" w:color="auto" w:fill="auto"/>
        <w:tabs>
          <w:tab w:pos="711" w:val="left"/>
        </w:tabs>
        <w:bidi w:val="0"/>
        <w:spacing w:before="0" w:after="320" w:line="301" w:lineRule="exact"/>
        <w:ind w:left="0" w:right="0" w:firstLine="440"/>
        <w:jc w:val="both"/>
      </w:pPr>
      <w:bookmarkStart w:id="170" w:name="bookmark170"/>
      <w:r>
        <w:rPr>
          <w:rFonts w:ascii="Calibri" w:eastAsia="Calibri" w:hAnsi="Calibri" w:cs="Calibri"/>
          <w:color w:val="000000"/>
          <w:spacing w:val="0"/>
          <w:w w:val="100"/>
          <w:position w:val="0"/>
        </w:rPr>
        <w:t>6</w:t>
      </w:r>
      <w:bookmarkEnd w:id="170"/>
      <w:r>
        <w:rPr>
          <w:rFonts w:ascii="Calibri" w:eastAsia="Calibri" w:hAnsi="Calibri" w:cs="Calibri"/>
          <w:color w:val="000000"/>
          <w:spacing w:val="0"/>
          <w:w w:val="100"/>
          <w:position w:val="0"/>
        </w:rPr>
        <w:t>）</w:t>
        <w:tab/>
      </w:r>
      <w:r>
        <w:rPr>
          <w:color w:val="000000"/>
          <w:spacing w:val="0"/>
          <w:w w:val="100"/>
          <w:position w:val="0"/>
        </w:rPr>
        <w:t>应用的技术具有科技含量高、更新迭代快等特点，如数据处理技术、网络监控技术、智能 专家系统分析技术、预警技术、信息融合技术、传感技术、人工智能等多学科技术。需要投入大 量的技术研发费用才能不断持续新产品的开发以及满足市场的新需求。</w:t>
      </w:r>
    </w:p>
    <w:p>
      <w:pPr>
        <w:pStyle w:val="Style16"/>
        <w:keepNext/>
        <w:keepLines/>
        <w:widowControl w:val="0"/>
        <w:numPr>
          <w:ilvl w:val="0"/>
          <w:numId w:val="1"/>
        </w:numPr>
        <w:shd w:val="clear" w:color="auto" w:fill="auto"/>
        <w:bidi w:val="0"/>
        <w:spacing w:before="0" w:after="0" w:line="300" w:lineRule="exact"/>
        <w:ind w:left="0" w:right="0" w:firstLine="0"/>
        <w:jc w:val="both"/>
      </w:pPr>
      <w:bookmarkStart w:id="171" w:name="bookmark171"/>
      <w:bookmarkStart w:id="172" w:name="bookmark172"/>
      <w:bookmarkStart w:id="173" w:name="bookmark173"/>
      <w:bookmarkStart w:id="174" w:name="bookmark174"/>
      <w:bookmarkEnd w:id="173"/>
      <w:r>
        <w:rPr>
          <w:color w:val="000000"/>
          <w:spacing w:val="0"/>
          <w:w w:val="100"/>
          <w:position w:val="0"/>
        </w:rPr>
        <w:t>公司所处的行业地位分析及其变化情况</w:t>
      </w:r>
      <w:bookmarkEnd w:id="171"/>
      <w:bookmarkEnd w:id="172"/>
      <w:bookmarkEnd w:id="174"/>
    </w:p>
    <w:p>
      <w:pPr>
        <w:pStyle w:val="Style5"/>
        <w:keepNext w:val="0"/>
        <w:keepLines w:val="0"/>
        <w:widowControl w:val="0"/>
        <w:shd w:val="clear" w:color="auto" w:fill="auto"/>
        <w:bidi w:val="0"/>
        <w:spacing w:before="0" w:after="0" w:line="300" w:lineRule="exact"/>
        <w:ind w:left="0" w:right="0" w:firstLine="440"/>
        <w:jc w:val="both"/>
      </w:pPr>
      <w:r>
        <w:rPr>
          <w:color w:val="000000"/>
          <w:spacing w:val="0"/>
          <w:w w:val="100"/>
          <w:position w:val="0"/>
        </w:rPr>
        <w:t>公司从</w:t>
      </w:r>
      <w:r>
        <w:rPr>
          <w:rFonts w:ascii="Calibri" w:eastAsia="Calibri" w:hAnsi="Calibri" w:cs="Calibri"/>
          <w:color w:val="000000"/>
          <w:spacing w:val="0"/>
          <w:w w:val="100"/>
          <w:position w:val="0"/>
        </w:rPr>
        <w:t>2002</w:t>
      </w:r>
      <w:r>
        <w:rPr>
          <w:color w:val="000000"/>
          <w:spacing w:val="0"/>
          <w:w w:val="100"/>
          <w:position w:val="0"/>
        </w:rPr>
        <w:t>年开始一直深耕于智能电网领域，经过多年的沉淀与积累，公司紧密结合电网数 字化、网络化、智能化的发展趋势，已经形成了覆盖“输电、变电、配电”全链路及“高压、超 高压、特高压”全电压等级的数十种系列产品，其中变电类电气设备智能感知与诊断预警装置是 公司的核心优势产品，可为客户提供契合其需求的个性化综合解决方案，满足电力行业不断发展 的需求。</w:t>
      </w:r>
    </w:p>
    <w:p>
      <w:pPr>
        <w:pStyle w:val="Style5"/>
        <w:keepNext w:val="0"/>
        <w:keepLines w:val="0"/>
        <w:widowControl w:val="0"/>
        <w:shd w:val="clear" w:color="auto" w:fill="auto"/>
        <w:bidi w:val="0"/>
        <w:spacing w:before="0" w:after="0" w:line="300" w:lineRule="exact"/>
        <w:ind w:left="0" w:right="0" w:firstLine="440"/>
        <w:jc w:val="both"/>
      </w:pPr>
      <w:r>
        <w:rPr>
          <w:color w:val="000000"/>
          <w:spacing w:val="0"/>
          <w:w w:val="100"/>
          <w:position w:val="0"/>
        </w:rPr>
        <w:t>公司是一家技术创新型高新技术企业，以电网数字化、网络化、智能化发展趋势为导向，以 客户实际需求为基础，进行先导式主动开发，有效解决了电气设备健康状态感知与诊断领域的痛 点，已研发出数十种系列化产品并成功实现了成果转化，具有较强的研发实力及丰富的研发经验， 公司主要产品被广泛应用于国网首批试点智能化变电站提升改造项目中。公司作为主要单位完成 的“变电设备站域泛在物联关键技术及工程实践”科学技术成果，被应用于浙江省内首座设备感 知泛在物联变电站，打造了一个集状态全面感知、数据安全接入和信息高效处理为特征的电力物 联变电站示范工程；除此之外，上述成果还被广泛应用于浙江省</w:t>
      </w:r>
      <w:r>
        <w:rPr>
          <w:rFonts w:ascii="Calibri" w:eastAsia="Calibri" w:hAnsi="Calibri" w:cs="Calibri"/>
          <w:color w:val="000000"/>
          <w:spacing w:val="0"/>
          <w:w w:val="100"/>
          <w:position w:val="0"/>
        </w:rPr>
        <w:t>110kV</w:t>
      </w:r>
      <w:r>
        <w:rPr>
          <w:color w:val="000000"/>
          <w:spacing w:val="0"/>
          <w:w w:val="100"/>
          <w:position w:val="0"/>
        </w:rPr>
        <w:t>以上电压等级的变压器、 电流互感器、</w:t>
      </w:r>
      <w:r>
        <w:rPr>
          <w:rFonts w:ascii="Calibri" w:eastAsia="Calibri" w:hAnsi="Calibri" w:cs="Calibri"/>
          <w:color w:val="000000"/>
          <w:spacing w:val="0"/>
          <w:w w:val="100"/>
          <w:position w:val="0"/>
        </w:rPr>
        <w:t>GIS</w:t>
      </w:r>
      <w:r>
        <w:rPr>
          <w:color w:val="000000"/>
          <w:spacing w:val="0"/>
          <w:w w:val="100"/>
          <w:position w:val="0"/>
        </w:rPr>
        <w:t>等设备的状态评价中，精准评价了多起设备故障隐患并提出了针对性的运维检 修措施，有效支撑了运维检修的科学决策，保障了电网的安全运行。</w:t>
      </w:r>
    </w:p>
    <w:p>
      <w:pPr>
        <w:pStyle w:val="Style5"/>
        <w:keepNext w:val="0"/>
        <w:keepLines w:val="0"/>
        <w:widowControl w:val="0"/>
        <w:shd w:val="clear" w:color="auto" w:fill="auto"/>
        <w:bidi w:val="0"/>
        <w:spacing w:before="0" w:after="0" w:line="300" w:lineRule="exact"/>
        <w:ind w:left="0" w:right="0" w:firstLine="440"/>
        <w:jc w:val="both"/>
      </w:pPr>
      <w:r>
        <w:rPr>
          <w:color w:val="000000"/>
          <w:spacing w:val="0"/>
          <w:w w:val="100"/>
          <w:position w:val="0"/>
        </w:rPr>
        <w:t>公司具备较强的研发实力，设立了浙江省企业研究院、高新技术企业研究开发中心、院士工 作站及博士后工作站，为公司产品研发提供良好的技术支撑。截至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日，公司及子 公司拥有自主知识产权</w:t>
      </w:r>
      <w:r>
        <w:rPr>
          <w:rFonts w:ascii="Calibri" w:eastAsia="Calibri" w:hAnsi="Calibri" w:cs="Calibri"/>
          <w:color w:val="000000"/>
          <w:spacing w:val="0"/>
          <w:w w:val="100"/>
          <w:position w:val="0"/>
        </w:rPr>
        <w:t>177</w:t>
      </w:r>
      <w:r>
        <w:rPr>
          <w:color w:val="000000"/>
          <w:spacing w:val="0"/>
          <w:w w:val="100"/>
          <w:position w:val="0"/>
        </w:rPr>
        <w:t>项，其中发明专利</w:t>
      </w:r>
      <w:r>
        <w:rPr>
          <w:rFonts w:ascii="Calibri" w:eastAsia="Calibri" w:hAnsi="Calibri" w:cs="Calibri"/>
          <w:color w:val="000000"/>
          <w:spacing w:val="0"/>
          <w:w w:val="100"/>
          <w:position w:val="0"/>
        </w:rPr>
        <w:t>14</w:t>
      </w:r>
      <w:r>
        <w:rPr>
          <w:color w:val="000000"/>
          <w:spacing w:val="0"/>
          <w:w w:val="100"/>
          <w:position w:val="0"/>
        </w:rPr>
        <w:t>项，实用新型专利</w:t>
      </w:r>
      <w:r>
        <w:rPr>
          <w:rFonts w:ascii="Calibri" w:eastAsia="Calibri" w:hAnsi="Calibri" w:cs="Calibri"/>
          <w:color w:val="000000"/>
          <w:spacing w:val="0"/>
          <w:w w:val="100"/>
          <w:position w:val="0"/>
        </w:rPr>
        <w:t>53</w:t>
      </w:r>
      <w:r>
        <w:rPr>
          <w:color w:val="000000"/>
          <w:spacing w:val="0"/>
          <w:w w:val="100"/>
          <w:position w:val="0"/>
        </w:rPr>
        <w:t>项，软件著作权</w:t>
      </w:r>
      <w:r>
        <w:rPr>
          <w:rFonts w:ascii="Calibri" w:eastAsia="Calibri" w:hAnsi="Calibri" w:cs="Calibri"/>
          <w:color w:val="000000"/>
          <w:spacing w:val="0"/>
          <w:w w:val="100"/>
          <w:position w:val="0"/>
        </w:rPr>
        <w:t>110</w:t>
      </w:r>
      <w:r>
        <w:rPr>
          <w:color w:val="000000"/>
          <w:spacing w:val="0"/>
          <w:w w:val="100"/>
          <w:position w:val="0"/>
        </w:rPr>
        <w:t>项。 公司多项核心技术已经达到国际领先及国际先进水平，并参与制定主营业务领域</w:t>
      </w:r>
      <w:r>
        <w:rPr>
          <w:rFonts w:ascii="Calibri" w:eastAsia="Calibri" w:hAnsi="Calibri" w:cs="Calibri"/>
          <w:color w:val="000000"/>
          <w:spacing w:val="0"/>
          <w:w w:val="100"/>
          <w:position w:val="0"/>
        </w:rPr>
        <w:t>6</w:t>
      </w:r>
      <w:r>
        <w:rPr>
          <w:color w:val="000000"/>
          <w:spacing w:val="0"/>
          <w:w w:val="100"/>
          <w:position w:val="0"/>
        </w:rPr>
        <w:t>项行业标准。 公司主要产品有</w:t>
      </w:r>
      <w:r>
        <w:rPr>
          <w:rFonts w:ascii="Calibri" w:eastAsia="Calibri" w:hAnsi="Calibri" w:cs="Calibri"/>
          <w:color w:val="000000"/>
          <w:spacing w:val="0"/>
          <w:w w:val="100"/>
          <w:position w:val="0"/>
        </w:rPr>
        <w:t>2</w:t>
      </w:r>
      <w:r>
        <w:rPr>
          <w:color w:val="000000"/>
          <w:spacing w:val="0"/>
          <w:w w:val="100"/>
          <w:position w:val="0"/>
        </w:rPr>
        <w:t>个项目被列入国家火炬计划项目；</w:t>
      </w:r>
      <w:r>
        <w:rPr>
          <w:rFonts w:ascii="Calibri" w:eastAsia="Calibri" w:hAnsi="Calibri" w:cs="Calibri"/>
          <w:color w:val="000000"/>
          <w:spacing w:val="0"/>
          <w:w w:val="100"/>
          <w:position w:val="0"/>
        </w:rPr>
        <w:t>1</w:t>
      </w:r>
      <w:r>
        <w:rPr>
          <w:color w:val="000000"/>
          <w:spacing w:val="0"/>
          <w:w w:val="100"/>
          <w:position w:val="0"/>
        </w:rPr>
        <w:t>个项目被列入国家重点新产品计划；</w:t>
      </w:r>
      <w:r>
        <w:rPr>
          <w:rFonts w:ascii="Calibri" w:eastAsia="Calibri" w:hAnsi="Calibri" w:cs="Calibri"/>
          <w:color w:val="000000"/>
          <w:spacing w:val="0"/>
          <w:w w:val="100"/>
          <w:position w:val="0"/>
        </w:rPr>
        <w:t>1</w:t>
      </w:r>
      <w:r>
        <w:rPr>
          <w:color w:val="000000"/>
          <w:spacing w:val="0"/>
          <w:w w:val="100"/>
          <w:position w:val="0"/>
        </w:rPr>
        <w:t>个项 目获得了国家科技型中小企业技术创新基金的支持。除此之外，公司还承担了省级重大科技专项 项目及重点研发计划项目，并获得了浙江省科学技术进步奖一、二、三等奖，中国电力科学技术 进步奖二等奖、国家电网公司科学进步三等奖，国网浙江省电力有限公司科学技术进步一等奖、 国网浙江省电力有限公司专利奖一等奖，浙江电力科学技术进步奖一等奖等重要奖项，在高压级 以上变电类电气设备智能监测领域处于行业领先地位。</w:t>
      </w:r>
    </w:p>
    <w:p>
      <w:pPr>
        <w:pStyle w:val="Style5"/>
        <w:keepNext w:val="0"/>
        <w:keepLines w:val="0"/>
        <w:widowControl w:val="0"/>
        <w:shd w:val="clear" w:color="auto" w:fill="auto"/>
        <w:bidi w:val="0"/>
        <w:spacing w:before="0" w:after="0" w:line="300" w:lineRule="exact"/>
        <w:ind w:left="0" w:right="0" w:firstLine="440"/>
        <w:jc w:val="both"/>
      </w:pPr>
      <w:r>
        <w:rPr>
          <w:color w:val="000000"/>
          <w:spacing w:val="0"/>
          <w:w w:val="100"/>
          <w:position w:val="0"/>
        </w:rPr>
        <w:t>公司具备先进的设备状态感知、安全接入、边缘计算、数字挛生、</w:t>
      </w:r>
      <w:r>
        <w:rPr>
          <w:rFonts w:ascii="Calibri" w:eastAsia="Calibri" w:hAnsi="Calibri" w:cs="Calibri"/>
          <w:color w:val="000000"/>
          <w:spacing w:val="0"/>
          <w:w w:val="100"/>
          <w:position w:val="0"/>
        </w:rPr>
        <w:t>AI</w:t>
      </w:r>
      <w:r>
        <w:rPr>
          <w:color w:val="000000"/>
          <w:spacing w:val="0"/>
          <w:w w:val="100"/>
          <w:position w:val="0"/>
        </w:rPr>
        <w:t>智能等先进的诊断技术， 并开发了声、光、电、磁热等多物理量复合、高精度的智能传感系列技术、公司自主建立了面向 电气设备健康状态的样本知识库、算法模型库、电力物联</w:t>
      </w:r>
      <w:r>
        <w:rPr>
          <w:rFonts w:ascii="Calibri" w:eastAsia="Calibri" w:hAnsi="Calibri" w:cs="Calibri"/>
          <w:color w:val="000000"/>
          <w:spacing w:val="0"/>
          <w:w w:val="100"/>
          <w:position w:val="0"/>
        </w:rPr>
        <w:t>IoT</w:t>
      </w:r>
      <w:r>
        <w:rPr>
          <w:color w:val="000000"/>
          <w:spacing w:val="0"/>
          <w:w w:val="100"/>
          <w:position w:val="0"/>
        </w:rPr>
        <w:t>人工智能应用开发平台（简称“两 库、一平台”），基于“两库、一平台”可以通过对整个变电、输电、配电领域状态全面感知、综 合分析和智能预警，运用算法、模型及评价体系对监测到的状态量进行分析，并做出科学的评估 和预测，最终为电气设备的运行维护提供高效、精准的决策方案，实现状态智能诊断及科学预警。</w:t>
      </w:r>
    </w:p>
    <w:p>
      <w:pPr>
        <w:pStyle w:val="Style16"/>
        <w:keepNext/>
        <w:keepLines/>
        <w:widowControl w:val="0"/>
        <w:numPr>
          <w:ilvl w:val="0"/>
          <w:numId w:val="1"/>
        </w:numPr>
        <w:shd w:val="clear" w:color="auto" w:fill="auto"/>
        <w:bidi w:val="0"/>
        <w:spacing w:before="0" w:after="0" w:line="300" w:lineRule="exact"/>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报告期内新技术、新产业、新业态、新模式的发展情况和未来发展趋势</w:t>
      </w:r>
      <w:bookmarkEnd w:id="175"/>
      <w:bookmarkEnd w:id="176"/>
      <w:bookmarkEnd w:id="178"/>
    </w:p>
    <w:p>
      <w:pPr>
        <w:pStyle w:val="Style5"/>
        <w:keepNext w:val="0"/>
        <w:keepLines w:val="0"/>
        <w:widowControl w:val="0"/>
        <w:shd w:val="clear" w:color="auto" w:fill="auto"/>
        <w:bidi w:val="0"/>
        <w:spacing w:before="0" w:after="0" w:line="300" w:lineRule="exact"/>
        <w:ind w:left="0" w:right="0" w:firstLine="420"/>
        <w:jc w:val="both"/>
      </w:pPr>
      <w:r>
        <w:rPr>
          <w:color w:val="000000"/>
          <w:spacing w:val="0"/>
          <w:w w:val="100"/>
          <w:position w:val="0"/>
        </w:rPr>
        <w:t>面向新型电力系统，基于多传感器感知、多维度的设备状态监测，建立预知性的变电设备和 输电输电线路集成监控体系，已成为变配电检修和运维的必然发展趋势。一方面能够为智能电网 建设提供强力支撑，另一方面在构建能源互联网方面发挥着不可或缺的作用，其智能化是支撑未 来实现能源互联、构建安全高效现代能源体系的必要条件。</w:t>
      </w:r>
    </w:p>
    <w:p>
      <w:pPr>
        <w:pStyle w:val="Style5"/>
        <w:keepNext w:val="0"/>
        <w:keepLines w:val="0"/>
        <w:widowControl w:val="0"/>
        <w:shd w:val="clear" w:color="auto" w:fill="auto"/>
        <w:tabs>
          <w:tab w:pos="956" w:val="left"/>
        </w:tabs>
        <w:bidi w:val="0"/>
        <w:spacing w:before="0" w:after="0" w:line="300" w:lineRule="exact"/>
        <w:ind w:left="0" w:right="0" w:firstLine="420"/>
        <w:jc w:val="both"/>
      </w:pPr>
      <w:bookmarkStart w:id="179" w:name="bookmark179"/>
      <w:r>
        <w:rPr>
          <w:color w:val="000000"/>
          <w:spacing w:val="0"/>
          <w:w w:val="100"/>
          <w:position w:val="0"/>
        </w:rPr>
        <w:t>（</w:t>
      </w:r>
      <w:bookmarkEnd w:id="179"/>
      <w:r>
        <w:rPr>
          <w:rFonts w:ascii="Calibri" w:eastAsia="Calibri" w:hAnsi="Calibri" w:cs="Calibri"/>
          <w:color w:val="000000"/>
          <w:spacing w:val="0"/>
          <w:w w:val="100"/>
          <w:position w:val="0"/>
        </w:rPr>
        <w:t>1</w:t>
      </w:r>
      <w:r>
        <w:rPr>
          <w:color w:val="000000"/>
          <w:spacing w:val="0"/>
          <w:w w:val="100"/>
          <w:position w:val="0"/>
        </w:rPr>
        <w:t>）</w:t>
        <w:tab/>
        <w:t>电网感知装置具有多样性特征。目前市场主流电网监测产品的指标较为单一，一个产品 基本上只能监测一个指标。本公司单个产品可以同时监测多个指标，所开发的智能型局放传感器， 除了局放信号之外，还可监测高频局放、过电压、振动等指标。能够极大提升感知装置的多功能 性，并减小监测装置体积和成本。</w:t>
      </w:r>
    </w:p>
    <w:p>
      <w:pPr>
        <w:pStyle w:val="Style5"/>
        <w:keepNext w:val="0"/>
        <w:keepLines w:val="0"/>
        <w:widowControl w:val="0"/>
        <w:shd w:val="clear" w:color="auto" w:fill="auto"/>
        <w:tabs>
          <w:tab w:pos="956" w:val="left"/>
        </w:tabs>
        <w:bidi w:val="0"/>
        <w:spacing w:before="0" w:after="0" w:line="300" w:lineRule="exact"/>
        <w:ind w:left="0" w:right="0" w:firstLine="420"/>
        <w:jc w:val="both"/>
      </w:pPr>
      <w:bookmarkStart w:id="180" w:name="bookmark180"/>
      <w:r>
        <w:rPr>
          <w:color w:val="000000"/>
          <w:spacing w:val="0"/>
          <w:w w:val="100"/>
          <w:position w:val="0"/>
        </w:rPr>
        <w:t>（</w:t>
      </w:r>
      <w:bookmarkEnd w:id="180"/>
      <w:r>
        <w:rPr>
          <w:rFonts w:ascii="Calibri" w:eastAsia="Calibri" w:hAnsi="Calibri" w:cs="Calibri"/>
          <w:color w:val="000000"/>
          <w:spacing w:val="0"/>
          <w:w w:val="100"/>
          <w:position w:val="0"/>
        </w:rPr>
        <w:t>2</w:t>
      </w:r>
      <w:r>
        <w:rPr>
          <w:color w:val="000000"/>
          <w:spacing w:val="0"/>
          <w:w w:val="100"/>
          <w:position w:val="0"/>
        </w:rPr>
        <w:t>）</w:t>
        <w:tab/>
        <w:t>电网感知装置在灵敏度、可靠性方面的持续提高。在线监测技术是实现状态检修的基础， 但因发展时间较短、运行条件较为恶劣，在线监测装置应用的稳定性仍存在问题。结合一些新型 感知机理，在线监测装置的灵敏度也有望得到不断提高。</w:t>
      </w:r>
    </w:p>
    <w:p>
      <w:pPr>
        <w:pStyle w:val="Style5"/>
        <w:keepNext w:val="0"/>
        <w:keepLines w:val="0"/>
        <w:widowControl w:val="0"/>
        <w:shd w:val="clear" w:color="auto" w:fill="auto"/>
        <w:tabs>
          <w:tab w:pos="956" w:val="left"/>
        </w:tabs>
        <w:bidi w:val="0"/>
        <w:spacing w:before="0" w:after="0" w:line="300" w:lineRule="exact"/>
        <w:ind w:left="0" w:right="0" w:firstLine="420"/>
        <w:jc w:val="both"/>
      </w:pPr>
      <w:bookmarkStart w:id="181" w:name="bookmark181"/>
      <w:r>
        <w:rPr>
          <w:color w:val="000000"/>
          <w:spacing w:val="0"/>
          <w:w w:val="100"/>
          <w:position w:val="0"/>
        </w:rPr>
        <w:t>（</w:t>
      </w:r>
      <w:bookmarkEnd w:id="181"/>
      <w:r>
        <w:rPr>
          <w:rFonts w:ascii="Calibri" w:eastAsia="Calibri" w:hAnsi="Calibri" w:cs="Calibri"/>
          <w:color w:val="000000"/>
          <w:spacing w:val="0"/>
          <w:w w:val="100"/>
          <w:position w:val="0"/>
        </w:rPr>
        <w:t>3</w:t>
      </w:r>
      <w:r>
        <w:rPr>
          <w:color w:val="000000"/>
          <w:spacing w:val="0"/>
          <w:w w:val="100"/>
          <w:position w:val="0"/>
        </w:rPr>
        <w:t>）</w:t>
        <w:tab/>
        <w:t>多传感器数据融合与故障诊断技术。面向能源互联的电网在线监测系统属于典型的多传 感器技术及数据分析处理技术范畴，涉及电气量、机械量、超声量、图像量等多域感知，数据来 源以及时空分布存在显著差异。杭州柯林采用多传感器信息融合技术，相比基于单一信源的故障 诊断来说，在诊断容错性、准确性等方面有显著提升。随着电网调控一体化的实施，新一代智能 电网调度控制系统实现了电网静态和动态数据的采集功能，从而为深度综合利用多源信息的电网 故障诊断提供了有利条件。</w:t>
      </w:r>
    </w:p>
    <w:p>
      <w:pPr>
        <w:pStyle w:val="Style5"/>
        <w:keepNext w:val="0"/>
        <w:keepLines w:val="0"/>
        <w:widowControl w:val="0"/>
        <w:shd w:val="clear" w:color="auto" w:fill="auto"/>
        <w:tabs>
          <w:tab w:pos="956" w:val="left"/>
        </w:tabs>
        <w:bidi w:val="0"/>
        <w:spacing w:before="0" w:after="380" w:line="300" w:lineRule="exact"/>
        <w:ind w:left="0" w:right="0" w:firstLine="420"/>
        <w:jc w:val="both"/>
      </w:pPr>
      <w:bookmarkStart w:id="182" w:name="bookmark182"/>
      <w:r>
        <w:rPr>
          <w:color w:val="000000"/>
          <w:spacing w:val="0"/>
          <w:w w:val="100"/>
          <w:position w:val="0"/>
        </w:rPr>
        <w:t>（</w:t>
      </w:r>
      <w:bookmarkEnd w:id="182"/>
      <w:r>
        <w:rPr>
          <w:rFonts w:ascii="Calibri" w:eastAsia="Calibri" w:hAnsi="Calibri" w:cs="Calibri"/>
          <w:color w:val="000000"/>
          <w:spacing w:val="0"/>
          <w:w w:val="100"/>
          <w:position w:val="0"/>
        </w:rPr>
        <w:t>4</w:t>
      </w:r>
      <w:r>
        <w:rPr>
          <w:color w:val="000000"/>
          <w:spacing w:val="0"/>
          <w:w w:val="100"/>
          <w:position w:val="0"/>
        </w:rPr>
        <w:t>）</w:t>
        <w:tab/>
        <w:t>人工智能技术的深入应用。人工智能正在推动第四次工业革命，它将提升能源行业的预 测能力，优化其生产力和管理能力。人工智能将是未来智能电网的核心部分，不断收集和整合来 自海量智能传感器中的数据，并从大型数据集的模式和异常现象中进行自主学习，以便能够及时 地做出电力设备的诊断决策，并以最好的方式分配能源资源。杭州柯林公司产品具有智能</w:t>
      </w:r>
      <w:r>
        <w:rPr>
          <w:rFonts w:ascii="Calibri" w:eastAsia="Calibri" w:hAnsi="Calibri" w:cs="Calibri"/>
          <w:color w:val="000000"/>
          <w:spacing w:val="0"/>
          <w:w w:val="100"/>
          <w:position w:val="0"/>
        </w:rPr>
        <w:t>AI</w:t>
      </w:r>
      <w:r>
        <w:rPr>
          <w:color w:val="000000"/>
          <w:spacing w:val="0"/>
          <w:w w:val="100"/>
          <w:position w:val="0"/>
        </w:rPr>
        <w:t>交互 式诊断及故障预警，市场上较少存在同类产品，需要大量长期案例积累和持续多年的电力行业应 用经验。</w:t>
      </w:r>
    </w:p>
    <w:p>
      <w:pPr>
        <w:pStyle w:val="Style16"/>
        <w:keepNext/>
        <w:keepLines/>
        <w:widowControl w:val="0"/>
        <w:shd w:val="clear" w:color="auto" w:fill="auto"/>
        <w:bidi w:val="0"/>
        <w:spacing w:before="0" w:after="0" w:line="290" w:lineRule="auto"/>
        <w:ind w:left="0" w:right="0" w:firstLine="0"/>
        <w:jc w:val="left"/>
      </w:pPr>
      <w:bookmarkStart w:id="183" w:name="bookmark183"/>
      <w:bookmarkStart w:id="184" w:name="bookmark184"/>
      <w:bookmarkStart w:id="185" w:name="bookmark185"/>
      <w:bookmarkStart w:id="186" w:name="bookmark186"/>
      <w:r>
        <w:rPr>
          <w:rFonts w:ascii="Calibri" w:eastAsia="Calibri" w:hAnsi="Calibri" w:cs="Calibri"/>
          <w:color w:val="000000"/>
          <w:spacing w:val="0"/>
          <w:w w:val="100"/>
          <w:position w:val="0"/>
          <w:sz w:val="20"/>
          <w:szCs w:val="20"/>
        </w:rPr>
        <w:t>（</w:t>
      </w:r>
      <w:bookmarkEnd w:id="185"/>
      <w:r>
        <w:rPr>
          <w:color w:val="000000"/>
          <w:spacing w:val="0"/>
          <w:w w:val="100"/>
          <w:position w:val="0"/>
        </w:rPr>
        <w:t>四</w:t>
      </w:r>
      <w:r>
        <w:rPr>
          <w:color w:val="000000"/>
          <w:spacing w:val="0"/>
          <w:w w:val="100"/>
          <w:position w:val="0"/>
          <w:sz w:val="22"/>
          <w:szCs w:val="22"/>
        </w:rPr>
        <w:t>）</w:t>
      </w:r>
      <w:r>
        <w:rPr>
          <w:color w:val="000000"/>
          <w:spacing w:val="0"/>
          <w:w w:val="100"/>
          <w:position w:val="0"/>
        </w:rPr>
        <w:t>核心技术与研发进展</w:t>
      </w:r>
      <w:bookmarkEnd w:id="183"/>
      <w:bookmarkEnd w:id="184"/>
      <w:bookmarkEnd w:id="186"/>
    </w:p>
    <w:p>
      <w:pPr>
        <w:pStyle w:val="Style16"/>
        <w:keepNext/>
        <w:keepLines/>
        <w:widowControl w:val="0"/>
        <w:numPr>
          <w:ilvl w:val="0"/>
          <w:numId w:val="7"/>
        </w:numPr>
        <w:shd w:val="clear" w:color="auto" w:fill="auto"/>
        <w:bidi w:val="0"/>
        <w:spacing w:before="0" w:after="0" w:line="300" w:lineRule="exact"/>
        <w:ind w:left="0" w:right="0" w:firstLine="0"/>
        <w:jc w:val="left"/>
      </w:pPr>
      <w:bookmarkStart w:id="183" w:name="bookmark183"/>
      <w:bookmarkStart w:id="184" w:name="bookmark184"/>
      <w:bookmarkStart w:id="187" w:name="bookmark187"/>
      <w:bookmarkStart w:id="188" w:name="bookmark188"/>
      <w:bookmarkEnd w:id="187"/>
      <w:r>
        <w:rPr>
          <w:color w:val="000000"/>
          <w:spacing w:val="0"/>
          <w:w w:val="100"/>
          <w:position w:val="0"/>
        </w:rPr>
        <w:t>核心技术及其先进性以及报告期内的变化情况</w:t>
      </w:r>
      <w:bookmarkEnd w:id="183"/>
      <w:bookmarkEnd w:id="184"/>
      <w:bookmarkEnd w:id="188"/>
    </w:p>
    <w:p>
      <w:pPr>
        <w:pStyle w:val="Style5"/>
        <w:keepNext w:val="0"/>
        <w:keepLines w:val="0"/>
        <w:widowControl w:val="0"/>
        <w:shd w:val="clear" w:color="auto" w:fill="auto"/>
        <w:bidi w:val="0"/>
        <w:spacing w:before="0" w:after="320" w:line="298" w:lineRule="exact"/>
        <w:ind w:left="0" w:right="0" w:firstLine="420"/>
        <w:jc w:val="both"/>
      </w:pPr>
      <w:r>
        <w:rPr>
          <w:color w:val="000000"/>
          <w:spacing w:val="0"/>
          <w:w w:val="100"/>
          <w:position w:val="0"/>
        </w:rPr>
        <w:t>公司致力于电气设备健康状态智能感知与诊断预警装置的研发、生产、销售以及相关技术服 务。公司在变压器综合监测诊断技术、数字挛生平台技术、</w:t>
      </w:r>
      <w:r>
        <w:rPr>
          <w:rFonts w:ascii="Calibri" w:eastAsia="Calibri" w:hAnsi="Calibri" w:cs="Calibri"/>
          <w:color w:val="000000"/>
          <w:spacing w:val="0"/>
          <w:w w:val="100"/>
          <w:position w:val="0"/>
        </w:rPr>
        <w:t>SIP</w:t>
      </w:r>
      <w:r>
        <w:rPr>
          <w:color w:val="000000"/>
          <w:spacing w:val="0"/>
          <w:w w:val="100"/>
          <w:position w:val="0"/>
        </w:rPr>
        <w:t>芯片技术、局部放电监测诊断技术、 宽频域监测诊断技术、声纹振动监测诊断技术、电力物联网</w:t>
      </w:r>
      <w:r>
        <w:rPr>
          <w:rFonts w:ascii="Calibri" w:eastAsia="Calibri" w:hAnsi="Calibri" w:cs="Calibri"/>
          <w:color w:val="000000"/>
          <w:spacing w:val="0"/>
          <w:w w:val="100"/>
          <w:position w:val="0"/>
        </w:rPr>
        <w:t>IoT</w:t>
      </w:r>
      <w:r>
        <w:rPr>
          <w:color w:val="000000"/>
          <w:spacing w:val="0"/>
          <w:w w:val="100"/>
          <w:position w:val="0"/>
        </w:rPr>
        <w:t xml:space="preserve">平台技术、智能环境调控技术、 </w:t>
      </w:r>
      <w:r>
        <w:rPr>
          <w:rFonts w:ascii="Calibri" w:eastAsia="Calibri" w:hAnsi="Calibri" w:cs="Calibri"/>
          <w:color w:val="000000"/>
          <w:spacing w:val="0"/>
          <w:w w:val="100"/>
          <w:position w:val="0"/>
        </w:rPr>
        <w:t>SF6</w:t>
      </w:r>
      <w:r>
        <w:rPr>
          <w:color w:val="000000"/>
          <w:spacing w:val="0"/>
          <w:w w:val="100"/>
          <w:position w:val="0"/>
        </w:rPr>
        <w:t>监测预警技术、变压器关键辅助设施智能控制技术等领域有深入的研究和应用经验，并且具 有较强的市场竞争优势，公司拥有</w:t>
      </w:r>
      <w:r>
        <w:rPr>
          <w:rFonts w:ascii="Calibri" w:eastAsia="Calibri" w:hAnsi="Calibri" w:cs="Calibri"/>
          <w:color w:val="000000"/>
          <w:spacing w:val="0"/>
          <w:w w:val="100"/>
          <w:position w:val="0"/>
        </w:rPr>
        <w:t>9</w:t>
      </w:r>
      <w:r>
        <w:rPr>
          <w:color w:val="000000"/>
          <w:spacing w:val="0"/>
          <w:w w:val="100"/>
          <w:position w:val="0"/>
        </w:rPr>
        <w:t>项关键核心技术，均系自主研发，具体情况如下：</w:t>
      </w:r>
    </w:p>
    <w:tbl>
      <w:tblPr>
        <w:tblOverlap w:val="never"/>
        <w:jc w:val="center"/>
        <w:tblLayout w:type="fixed"/>
      </w:tblPr>
      <w:tblGrid>
        <w:gridCol w:w="725"/>
        <w:gridCol w:w="1670"/>
        <w:gridCol w:w="840"/>
        <w:gridCol w:w="5400"/>
      </w:tblGrid>
      <w:tr>
        <w:trPr>
          <w:trHeight w:val="883"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核心技术名称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技术 先进 程度</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核心技术介绍</w:t>
            </w:r>
          </w:p>
        </w:tc>
      </w:tr>
      <w:tr>
        <w:trPr>
          <w:trHeight w:val="21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变压器综合监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测诊断技术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领先</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840" w:val="left"/>
              </w:tabs>
              <w:bidi w:val="0"/>
              <w:spacing w:before="0" w:after="0" w:line="273"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集成了局放、声纹振动、瓦斯气体、油化、运行 负荷等监测技术，建立了多维电力变压器（电抗器）数字 挛生模型。</w:t>
            </w:r>
          </w:p>
          <w:p>
            <w:pPr>
              <w:pStyle w:val="Style27"/>
              <w:keepNext w:val="0"/>
              <w:keepLines w:val="0"/>
              <w:widowControl w:val="0"/>
              <w:shd w:val="clear" w:color="auto" w:fill="auto"/>
              <w:tabs>
                <w:tab w:pos="840" w:val="left"/>
              </w:tabs>
              <w:bidi w:val="0"/>
              <w:spacing w:before="0" w:after="0" w:line="27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研发了时频累积能量函数的自适应多源局放分 离和辨识算法、基于粒子群优化的多源放电传播路径搜索 算法，提升了多源局放信号的有效分离和类型识别和类型 识别水平，实现了变压器（电抗器）多源放电精准定位和 设备状态的综合评估。</w:t>
            </w:r>
          </w:p>
        </w:tc>
      </w:tr>
      <w:tr>
        <w:trPr>
          <w:trHeight w:val="61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数字挛生平台 技术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统一信息建模技术、多层级仿真建模技术、多物理场 多参数反演技术及复杂多维信息合成与可视分析技术、设</w:t>
            </w:r>
          </w:p>
        </w:tc>
      </w:tr>
    </w:tbl>
    <w:p>
      <w:pPr>
        <w:spacing w:lineRule="exact" w:line="1"/>
        <w:rPr>
          <w:sz w:val="2"/>
          <w:szCs w:val="2"/>
        </w:rPr>
      </w:pPr>
      <w:r>
        <w:br w:type="page"/>
      </w:r>
    </w:p>
    <w:tbl>
      <w:tblPr>
        <w:tblOverlap w:val="never"/>
        <w:jc w:val="center"/>
        <w:tblLayout w:type="fixed"/>
      </w:tblPr>
      <w:tblGrid>
        <w:gridCol w:w="725"/>
        <w:gridCol w:w="1670"/>
        <w:gridCol w:w="840"/>
        <w:gridCol w:w="5400"/>
      </w:tblGrid>
      <w:tr>
        <w:trPr>
          <w:trHeight w:val="883" w:hRule="exact"/>
        </w:trPr>
        <w:tc>
          <w:tcPr>
            <w:tcBorders>
              <w:top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核心技术名称</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技术 先进 程度</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核心技术介绍</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备状态全寿命评价技术。</w:t>
            </w:r>
          </w:p>
        </w:tc>
      </w:tr>
      <w:tr>
        <w:trPr>
          <w:trHeight w:val="8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SIP</w:t>
            </w:r>
            <w:r>
              <w:rPr>
                <w:color w:val="000000"/>
                <w:spacing w:val="0"/>
                <w:w w:val="100"/>
                <w:position w:val="0"/>
              </w:rPr>
              <w:t>芯片技术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520"/>
              <w:jc w:val="both"/>
            </w:pPr>
            <w:r>
              <w:rPr>
                <w:color w:val="000000"/>
                <w:spacing w:val="0"/>
                <w:w w:val="100"/>
                <w:position w:val="0"/>
              </w:rPr>
              <w:t xml:space="preserve">单芯片集成了 </w:t>
            </w:r>
            <w:r>
              <w:rPr>
                <w:rFonts w:ascii="Times New Roman" w:eastAsia="Times New Roman" w:hAnsi="Times New Roman" w:cs="Times New Roman"/>
                <w:color w:val="000000"/>
                <w:spacing w:val="0"/>
                <w:w w:val="100"/>
                <w:position w:val="0"/>
              </w:rPr>
              <w:t>CPU</w:t>
            </w:r>
            <w:r>
              <w:rPr>
                <w:color w:val="000000"/>
                <w:spacing w:val="0"/>
                <w:w w:val="100"/>
                <w:position w:val="0"/>
              </w:rPr>
              <w:t>，</w:t>
            </w:r>
            <w:r>
              <w:rPr>
                <w:rFonts w:ascii="Times New Roman" w:eastAsia="Times New Roman" w:hAnsi="Times New Roman" w:cs="Times New Roman"/>
                <w:color w:val="000000"/>
                <w:spacing w:val="0"/>
                <w:w w:val="100"/>
                <w:position w:val="0"/>
              </w:rPr>
              <w:t>FPGA</w:t>
            </w:r>
            <w:r>
              <w:rPr>
                <w:color w:val="000000"/>
                <w:spacing w:val="0"/>
                <w:w w:val="100"/>
                <w:position w:val="0"/>
              </w:rPr>
              <w:t>逻辑，</w:t>
            </w:r>
            <w:r>
              <w:rPr>
                <w:rFonts w:ascii="Times New Roman" w:eastAsia="Times New Roman" w:hAnsi="Times New Roman" w:cs="Times New Roman"/>
                <w:color w:val="000000"/>
                <w:spacing w:val="0"/>
                <w:w w:val="100"/>
                <w:position w:val="0"/>
              </w:rPr>
              <w:t>DDR</w:t>
            </w:r>
            <w:r>
              <w:rPr>
                <w:color w:val="000000"/>
                <w:spacing w:val="0"/>
                <w:w w:val="100"/>
                <w:position w:val="0"/>
              </w:rPr>
              <w:t>，</w:t>
            </w:r>
            <w:r>
              <w:rPr>
                <w:rFonts w:ascii="Times New Roman" w:eastAsia="Times New Roman" w:hAnsi="Times New Roman" w:cs="Times New Roman"/>
                <w:color w:val="000000"/>
                <w:spacing w:val="0"/>
                <w:w w:val="100"/>
                <w:position w:val="0"/>
              </w:rPr>
              <w:t>flash</w:t>
            </w:r>
            <w:r>
              <w:rPr>
                <w:color w:val="000000"/>
                <w:spacing w:val="0"/>
                <w:w w:val="100"/>
                <w:position w:val="0"/>
              </w:rPr>
              <w:t>，</w:t>
            </w:r>
            <w:r>
              <w:rPr>
                <w:color w:val="000000"/>
                <w:spacing w:val="0"/>
                <w:w w:val="100"/>
                <w:position w:val="0"/>
              </w:rPr>
              <w:t>构成 一个完整的</w:t>
            </w:r>
            <w:r>
              <w:rPr>
                <w:rFonts w:ascii="Times New Roman" w:eastAsia="Times New Roman" w:hAnsi="Times New Roman" w:cs="Times New Roman"/>
                <w:color w:val="000000"/>
                <w:spacing w:val="0"/>
                <w:w w:val="100"/>
                <w:position w:val="0"/>
              </w:rPr>
              <w:t>SOP</w:t>
            </w:r>
            <w:r>
              <w:rPr>
                <w:color w:val="000000"/>
                <w:spacing w:val="0"/>
                <w:w w:val="100"/>
                <w:position w:val="0"/>
              </w:rPr>
              <w:t>系统。单芯片可完成逻辑操作、边缘计 算和协议处理。</w:t>
            </w:r>
          </w:p>
        </w:tc>
      </w:tr>
      <w:tr>
        <w:trPr>
          <w:trHeight w:val="16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宽频域监测诊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断技术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国内</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730"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创建了基于容性设备末屏宽频域电流的异常工况 感知技术，研发了多维度综合评估预警算法；</w:t>
            </w:r>
          </w:p>
          <w:p>
            <w:pPr>
              <w:pStyle w:val="Style27"/>
              <w:keepNext w:val="0"/>
              <w:keepLines w:val="0"/>
              <w:widowControl w:val="0"/>
              <w:shd w:val="clear" w:color="auto" w:fill="auto"/>
              <w:tabs>
                <w:tab w:pos="827"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宽频域大量程高精度传感器技术；</w:t>
            </w:r>
          </w:p>
          <w:p>
            <w:pPr>
              <w:pStyle w:val="Style27"/>
              <w:keepNext w:val="0"/>
              <w:keepLines w:val="0"/>
              <w:widowControl w:val="0"/>
              <w:shd w:val="clear" w:color="auto" w:fill="auto"/>
              <w:tabs>
                <w:tab w:pos="827"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宽频域电网</w:t>
            </w:r>
            <w:r>
              <w:rPr>
                <w:rFonts w:ascii="Times New Roman" w:eastAsia="Times New Roman" w:hAnsi="Times New Roman" w:cs="Times New Roman"/>
                <w:color w:val="000000"/>
                <w:spacing w:val="0"/>
                <w:w w:val="100"/>
                <w:position w:val="0"/>
              </w:rPr>
              <w:t>/</w:t>
            </w:r>
            <w:r>
              <w:rPr>
                <w:color w:val="000000"/>
                <w:spacing w:val="0"/>
                <w:w w:val="100"/>
                <w:position w:val="0"/>
              </w:rPr>
              <w:t>设备多参量一体化集成监测技术；</w:t>
            </w:r>
          </w:p>
          <w:p>
            <w:pPr>
              <w:pStyle w:val="Style27"/>
              <w:keepNext w:val="0"/>
              <w:keepLines w:val="0"/>
              <w:widowControl w:val="0"/>
              <w:shd w:val="clear" w:color="auto" w:fill="auto"/>
              <w:tabs>
                <w:tab w:pos="842"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信号无线同步触发采集技术。</w:t>
            </w:r>
          </w:p>
          <w:p>
            <w:pPr>
              <w:pStyle w:val="Style27"/>
              <w:keepNext w:val="0"/>
              <w:keepLines w:val="0"/>
              <w:widowControl w:val="0"/>
              <w:shd w:val="clear" w:color="auto" w:fill="auto"/>
              <w:tabs>
                <w:tab w:pos="861" w:val="left"/>
              </w:tabs>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电缆多参数测量和混合线路故障定位技术。</w:t>
            </w:r>
          </w:p>
        </w:tc>
      </w:tr>
      <w:tr>
        <w:trPr>
          <w:trHeight w:val="10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声纹振动监测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诊断技术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国内</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734"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创建了针对变压器机械声纹振动特性的异常工况 感知技术，研发了基于支持向量机的故障诊断算法；</w:t>
            </w:r>
          </w:p>
          <w:p>
            <w:pPr>
              <w:pStyle w:val="Style27"/>
              <w:keepNext w:val="0"/>
              <w:keepLines w:val="0"/>
              <w:widowControl w:val="0"/>
              <w:shd w:val="clear" w:color="auto" w:fill="auto"/>
              <w:tabs>
                <w:tab w:pos="846" w:val="left"/>
              </w:tabs>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声纹振动微机电传感器阵列优化布置技术；</w:t>
            </w:r>
          </w:p>
          <w:p>
            <w:pPr>
              <w:pStyle w:val="Style27"/>
              <w:keepNext w:val="0"/>
              <w:keepLines w:val="0"/>
              <w:widowControl w:val="0"/>
              <w:shd w:val="clear" w:color="auto" w:fill="auto"/>
              <w:tabs>
                <w:tab w:pos="827" w:val="left"/>
              </w:tabs>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振动特征量提取方法及指标体系。</w:t>
            </w:r>
          </w:p>
        </w:tc>
      </w:tr>
      <w:tr>
        <w:trPr>
          <w:trHeight w:val="10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电力物联网</w:t>
            </w:r>
            <w:r>
              <w:rPr>
                <w:rFonts w:ascii="Times New Roman" w:eastAsia="Times New Roman" w:hAnsi="Times New Roman" w:cs="Times New Roman"/>
                <w:color w:val="000000"/>
                <w:spacing w:val="0"/>
                <w:w w:val="100"/>
                <w:position w:val="0"/>
              </w:rPr>
              <w:t xml:space="preserve">IoT </w:t>
            </w:r>
            <w:r>
              <w:rPr>
                <w:color w:val="000000"/>
                <w:spacing w:val="0"/>
                <w:w w:val="100"/>
                <w:position w:val="0"/>
              </w:rPr>
              <w:t>平台技术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国内</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先进</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822" w:val="left"/>
              </w:tabs>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信息安全标准化边缘代理技术；</w:t>
            </w:r>
          </w:p>
          <w:p>
            <w:pPr>
              <w:pStyle w:val="Style27"/>
              <w:keepNext w:val="0"/>
              <w:keepLines w:val="0"/>
              <w:widowControl w:val="0"/>
              <w:shd w:val="clear" w:color="auto" w:fill="auto"/>
              <w:tabs>
                <w:tab w:pos="734"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设备健康状态精准评价及智能</w:t>
            </w:r>
            <w:r>
              <w:rPr>
                <w:rFonts w:ascii="Times New Roman" w:eastAsia="Times New Roman" w:hAnsi="Times New Roman" w:cs="Times New Roman"/>
                <w:color w:val="000000"/>
                <w:spacing w:val="0"/>
                <w:w w:val="100"/>
                <w:position w:val="0"/>
              </w:rPr>
              <w:t>AI</w:t>
            </w:r>
            <w:r>
              <w:rPr>
                <w:color w:val="000000"/>
                <w:spacing w:val="0"/>
                <w:w w:val="100"/>
                <w:position w:val="0"/>
              </w:rPr>
              <w:t>交互式诊断技 术；</w:t>
            </w:r>
          </w:p>
          <w:p>
            <w:pPr>
              <w:pStyle w:val="Style27"/>
              <w:keepNext w:val="0"/>
              <w:keepLines w:val="0"/>
              <w:widowControl w:val="0"/>
              <w:shd w:val="clear" w:color="auto" w:fill="auto"/>
              <w:tabs>
                <w:tab w:pos="842"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分布式边缘计算数据中心技术。</w:t>
            </w:r>
          </w:p>
        </w:tc>
      </w:tr>
      <w:tr>
        <w:trPr>
          <w:trHeight w:val="10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智能环境调控 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国内</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先进</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803"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多种类传感器分布式监测与环境智能调控技术；</w:t>
            </w:r>
          </w:p>
          <w:p>
            <w:pPr>
              <w:pStyle w:val="Style27"/>
              <w:keepNext w:val="0"/>
              <w:keepLines w:val="0"/>
              <w:widowControl w:val="0"/>
              <w:shd w:val="clear" w:color="auto" w:fill="auto"/>
              <w:tabs>
                <w:tab w:pos="734"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基于多信息融合的实时检测预警和环境安全管控 技术；</w:t>
            </w:r>
          </w:p>
          <w:p>
            <w:pPr>
              <w:pStyle w:val="Style27"/>
              <w:keepNext w:val="0"/>
              <w:keepLines w:val="0"/>
              <w:widowControl w:val="0"/>
              <w:shd w:val="clear" w:color="auto" w:fill="auto"/>
              <w:tabs>
                <w:tab w:pos="842"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低功耗电源管理技术及策略。</w:t>
            </w:r>
          </w:p>
        </w:tc>
      </w:tr>
      <w:tr>
        <w:trPr>
          <w:trHeight w:val="10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SF6</w:t>
            </w:r>
            <w:r>
              <w:rPr>
                <w:color w:val="000000"/>
                <w:spacing w:val="0"/>
                <w:w w:val="100"/>
                <w:position w:val="0"/>
              </w:rPr>
              <w:t>监测预警技 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国内</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先进</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822"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温度自补偿型</w:t>
            </w:r>
            <w:r>
              <w:rPr>
                <w:rFonts w:ascii="Times New Roman" w:eastAsia="Times New Roman" w:hAnsi="Times New Roman" w:cs="Times New Roman"/>
                <w:color w:val="000000"/>
                <w:spacing w:val="0"/>
                <w:w w:val="100"/>
                <w:position w:val="0"/>
              </w:rPr>
              <w:t>SF6</w:t>
            </w:r>
            <w:r>
              <w:rPr>
                <w:color w:val="000000"/>
                <w:spacing w:val="0"/>
                <w:w w:val="100"/>
                <w:position w:val="0"/>
              </w:rPr>
              <w:t>气体密度传感器技术；</w:t>
            </w:r>
          </w:p>
          <w:p>
            <w:pPr>
              <w:pStyle w:val="Style27"/>
              <w:keepNext w:val="0"/>
              <w:keepLines w:val="0"/>
              <w:widowControl w:val="0"/>
              <w:shd w:val="clear" w:color="auto" w:fill="auto"/>
              <w:tabs>
                <w:tab w:pos="648"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基于图像</w:t>
            </w:r>
            <w:r>
              <w:rPr>
                <w:rFonts w:ascii="Times New Roman" w:eastAsia="Times New Roman" w:hAnsi="Times New Roman" w:cs="Times New Roman"/>
                <w:color w:val="000000"/>
                <w:spacing w:val="0"/>
                <w:w w:val="100"/>
                <w:position w:val="0"/>
              </w:rPr>
              <w:t>AI</w:t>
            </w:r>
            <w:r>
              <w:rPr>
                <w:color w:val="000000"/>
                <w:spacing w:val="0"/>
                <w:w w:val="100"/>
                <w:position w:val="0"/>
              </w:rPr>
              <w:t>识别在线自动校正和数据智能拟合补 偿算法；</w:t>
            </w:r>
          </w:p>
          <w:p>
            <w:pPr>
              <w:pStyle w:val="Style27"/>
              <w:keepNext w:val="0"/>
              <w:keepLines w:val="0"/>
              <w:widowControl w:val="0"/>
              <w:shd w:val="clear" w:color="auto" w:fill="auto"/>
              <w:tabs>
                <w:tab w:pos="846" w:val="left"/>
              </w:tabs>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SF6</w:t>
            </w:r>
            <w:r>
              <w:rPr>
                <w:color w:val="000000"/>
                <w:spacing w:val="0"/>
                <w:w w:val="100"/>
                <w:position w:val="0"/>
              </w:rPr>
              <w:t>气体泄漏预警技术。</w:t>
            </w:r>
          </w:p>
        </w:tc>
      </w:tr>
      <w:tr>
        <w:trPr>
          <w:trHeight w:val="88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变压器关键辅</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助设施智能控</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制技术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先进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818" w:val="left"/>
              </w:tabs>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PLC</w:t>
            </w:r>
            <w:r>
              <w:rPr>
                <w:color w:val="000000"/>
                <w:spacing w:val="0"/>
                <w:w w:val="100"/>
                <w:position w:val="0"/>
              </w:rPr>
              <w:t>和机械开关双重控制技术；</w:t>
            </w:r>
          </w:p>
          <w:p>
            <w:pPr>
              <w:pStyle w:val="Style27"/>
              <w:keepNext w:val="0"/>
              <w:keepLines w:val="0"/>
              <w:widowControl w:val="0"/>
              <w:shd w:val="clear" w:color="auto" w:fill="auto"/>
              <w:tabs>
                <w:tab w:pos="827" w:val="left"/>
              </w:tabs>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复合开关投切保护技术；</w:t>
            </w:r>
          </w:p>
          <w:p>
            <w:pPr>
              <w:pStyle w:val="Style27"/>
              <w:keepNext w:val="0"/>
              <w:keepLines w:val="0"/>
              <w:widowControl w:val="0"/>
              <w:shd w:val="clear" w:color="auto" w:fill="auto"/>
              <w:tabs>
                <w:tab w:pos="827" w:val="left"/>
              </w:tabs>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智能控制节能降耗技术。</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国家科学技术奖项获奖情况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国家级专精特新“小巨人”企业、制造业“单项冠军”认定情况</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9"/>
        </w:numPr>
        <w:shd w:val="clear" w:color="auto" w:fill="auto"/>
        <w:bidi w:val="0"/>
        <w:spacing w:before="0" w:after="0" w:line="319" w:lineRule="exact"/>
        <w:ind w:left="0" w:right="0" w:firstLine="0"/>
        <w:jc w:val="left"/>
      </w:pPr>
      <w:bookmarkStart w:id="189" w:name="bookmark189"/>
      <w:bookmarkStart w:id="190" w:name="bookmark190"/>
      <w:bookmarkStart w:id="191" w:name="bookmark191"/>
      <w:bookmarkStart w:id="192" w:name="bookmark192"/>
      <w:bookmarkEnd w:id="191"/>
      <w:r>
        <w:rPr>
          <w:color w:val="000000"/>
          <w:spacing w:val="0"/>
          <w:w w:val="100"/>
          <w:position w:val="0"/>
        </w:rPr>
        <w:t>报告期内获得的研发成果</w:t>
      </w:r>
      <w:bookmarkEnd w:id="189"/>
      <w:bookmarkEnd w:id="190"/>
      <w:bookmarkEnd w:id="192"/>
    </w:p>
    <w:p>
      <w:pPr>
        <w:pStyle w:val="Style5"/>
        <w:keepNext w:val="0"/>
        <w:keepLines w:val="0"/>
        <w:widowControl w:val="0"/>
        <w:shd w:val="clear" w:color="auto" w:fill="auto"/>
        <w:bidi w:val="0"/>
        <w:spacing w:before="0" w:after="60" w:line="319" w:lineRule="exact"/>
        <w:ind w:left="0" w:right="0" w:firstLine="520"/>
        <w:jc w:val="both"/>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日，公司累计获得</w:t>
      </w:r>
      <w:r>
        <w:rPr>
          <w:rFonts w:ascii="Calibri" w:eastAsia="Calibri" w:hAnsi="Calibri" w:cs="Calibri"/>
          <w:color w:val="000000"/>
          <w:spacing w:val="0"/>
          <w:w w:val="100"/>
          <w:position w:val="0"/>
        </w:rPr>
        <w:t>177</w:t>
      </w:r>
      <w:r>
        <w:rPr>
          <w:color w:val="000000"/>
          <w:spacing w:val="0"/>
          <w:w w:val="100"/>
          <w:position w:val="0"/>
        </w:rPr>
        <w:t>项知识产权，其中发明专利</w:t>
      </w:r>
      <w:r>
        <w:rPr>
          <w:rFonts w:ascii="Calibri" w:eastAsia="Calibri" w:hAnsi="Calibri" w:cs="Calibri"/>
          <w:color w:val="000000"/>
          <w:spacing w:val="0"/>
          <w:w w:val="100"/>
          <w:position w:val="0"/>
        </w:rPr>
        <w:t>14</w:t>
      </w:r>
      <w:r>
        <w:rPr>
          <w:color w:val="000000"/>
          <w:spacing w:val="0"/>
          <w:w w:val="100"/>
          <w:position w:val="0"/>
        </w:rPr>
        <w:t>项，实用新型专 利</w:t>
      </w:r>
      <w:r>
        <w:rPr>
          <w:rFonts w:ascii="Calibri" w:eastAsia="Calibri" w:hAnsi="Calibri" w:cs="Calibri"/>
          <w:color w:val="000000"/>
          <w:spacing w:val="0"/>
          <w:w w:val="100"/>
          <w:position w:val="0"/>
        </w:rPr>
        <w:t>53</w:t>
      </w:r>
      <w:r>
        <w:rPr>
          <w:color w:val="000000"/>
          <w:spacing w:val="0"/>
          <w:w w:val="100"/>
          <w:position w:val="0"/>
        </w:rPr>
        <w:t>项，软件著作权</w:t>
      </w:r>
      <w:r>
        <w:rPr>
          <w:rFonts w:ascii="Calibri" w:eastAsia="Calibri" w:hAnsi="Calibri" w:cs="Calibri"/>
          <w:color w:val="000000"/>
          <w:spacing w:val="0"/>
          <w:w w:val="100"/>
          <w:position w:val="0"/>
        </w:rPr>
        <w:t>110</w:t>
      </w:r>
      <w:r>
        <w:rPr>
          <w:color w:val="000000"/>
          <w:spacing w:val="0"/>
          <w:w w:val="100"/>
          <w:position w:val="0"/>
        </w:rPr>
        <w:t>项。报告期内，公司被认定为浙江省企业研究院、浙江省专精特中小企 业，并且荣获了浙江省科技进步奖、国网浙江省电力有限公司科学技术进步奖等重要奖项。</w:t>
      </w: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报告期内获得的荣誉资质</w:t>
      </w:r>
    </w:p>
    <w:tbl>
      <w:tblPr>
        <w:tblOverlap w:val="never"/>
        <w:jc w:val="center"/>
        <w:tblLayout w:type="fixed"/>
      </w:tblPr>
      <w:tblGrid>
        <w:gridCol w:w="850"/>
        <w:gridCol w:w="5035"/>
        <w:gridCol w:w="295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荣誉、资质名称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颁发部门</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浙江省企业研究院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浙江省科学技术厅</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浙江省专精特新中小企业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浙江省经济和信息化厅</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浙江省科学技术进步奖三等奖</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浙江省人民政府</w:t>
            </w:r>
          </w:p>
        </w:tc>
      </w:tr>
    </w:tbl>
    <w:p>
      <w:pPr>
        <w:spacing w:lineRule="exact" w:line="1"/>
        <w:rPr>
          <w:sz w:val="2"/>
          <w:szCs w:val="2"/>
        </w:rPr>
      </w:pPr>
      <w:r>
        <w:br w:type="page"/>
      </w:r>
    </w:p>
    <w:tbl>
      <w:tblPr>
        <w:tblOverlap w:val="never"/>
        <w:jc w:val="center"/>
        <w:tblLayout w:type="fixed"/>
      </w:tblPr>
      <w:tblGrid>
        <w:gridCol w:w="850"/>
        <w:gridCol w:w="5035"/>
        <w:gridCol w:w="295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浙江省科学技术进步奖三等奖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浙江省人民政府</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国网浙江省电力有限公司科学技术进步奖二等奖</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国网浙江省电力有限公司</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报告期内获得的知识产权列表</w:t>
      </w:r>
    </w:p>
    <w:tbl>
      <w:tblPr>
        <w:tblOverlap w:val="never"/>
        <w:jc w:val="center"/>
        <w:tblLayout w:type="fixed"/>
      </w:tblPr>
      <w:tblGrid>
        <w:gridCol w:w="1766"/>
        <w:gridCol w:w="1766"/>
        <w:gridCol w:w="1762"/>
        <w:gridCol w:w="1766"/>
        <w:gridCol w:w="1776"/>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申请数（个）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177</w:t>
            </w:r>
          </w:p>
        </w:tc>
      </w:tr>
    </w:tbl>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研发投入情况表</w:t>
      </w:r>
    </w:p>
    <w:p>
      <w:pPr>
        <w:widowControl w:val="0"/>
        <w:spacing w:after="59" w:line="1" w:lineRule="exact"/>
      </w:pPr>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760"/>
        <w:gridCol w:w="2328"/>
        <w:gridCol w:w="2035"/>
        <w:gridCol w:w="19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变化幅度（</w:t>
            </w:r>
            <w:r>
              <w:rPr>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25,475,321.17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21,583,145.05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25,475,321.17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21,583,145.05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研发投入总额占营业收入比 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1.38</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279" w:line="1" w:lineRule="exact"/>
      </w:pPr>
    </w:p>
    <w:p>
      <w:pPr>
        <w:pStyle w:val="Style16"/>
        <w:keepNext/>
        <w:keepLines/>
        <w:widowControl w:val="0"/>
        <w:shd w:val="clear" w:color="auto" w:fill="auto"/>
        <w:bidi w:val="0"/>
        <w:spacing w:before="0" w:after="0" w:line="240" w:lineRule="auto"/>
        <w:ind w:left="0" w:right="0" w:firstLine="0"/>
        <w:jc w:val="left"/>
      </w:pPr>
      <w:bookmarkStart w:id="193" w:name="bookmark193"/>
      <w:bookmarkStart w:id="194" w:name="bookmark194"/>
      <w:bookmarkStart w:id="195" w:name="bookmark195"/>
      <w:r>
        <w:rPr>
          <w:color w:val="000000"/>
          <w:spacing w:val="0"/>
          <w:w w:val="100"/>
          <w:position w:val="0"/>
        </w:rPr>
        <w:t>研发投入总额较上年发生重大变化的原因</w:t>
      </w:r>
      <w:bookmarkEnd w:id="193"/>
      <w:bookmarkEnd w:id="194"/>
      <w:bookmarkEnd w:id="195"/>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40" w:lineRule="auto"/>
        <w:ind w:left="0" w:right="0" w:firstLine="0"/>
        <w:jc w:val="left"/>
      </w:pPr>
      <w:bookmarkStart w:id="196" w:name="bookmark196"/>
      <w:bookmarkStart w:id="197" w:name="bookmark197"/>
      <w:bookmarkStart w:id="198" w:name="bookmark198"/>
      <w:r>
        <w:rPr>
          <w:color w:val="000000"/>
          <w:spacing w:val="0"/>
          <w:w w:val="100"/>
          <w:position w:val="0"/>
        </w:rPr>
        <w:t>研发投入资本化的比重大幅变动的原因及其合理性说明</w:t>
      </w:r>
      <w:bookmarkEnd w:id="196"/>
      <w:bookmarkEnd w:id="197"/>
      <w:bookmarkEnd w:id="198"/>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4" w:right="1145" w:bottom="1584" w:left="1692"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
        </w:numPr>
        <w:shd w:val="clear" w:color="auto" w:fill="auto"/>
        <w:bidi w:val="0"/>
        <w:spacing w:before="80" w:after="10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在研项目情况</w:t>
      </w:r>
      <w:bookmarkEnd w:id="199"/>
      <w:bookmarkEnd w:id="200"/>
      <w:bookmarkEnd w:id="202"/>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2715" w:right="0" w:firstLine="0"/>
        <w:jc w:val="left"/>
      </w:pPr>
      <w:r>
        <w:rPr>
          <w:color w:val="000000"/>
          <w:spacing w:val="0"/>
          <w:w w:val="100"/>
          <w:position w:val="0"/>
        </w:rPr>
        <w:t>单位：万元</w:t>
      </w:r>
    </w:p>
    <w:tbl>
      <w:tblPr>
        <w:tblOverlap w:val="never"/>
        <w:jc w:val="center"/>
        <w:tblLayout w:type="fixed"/>
      </w:tblPr>
      <w:tblGrid>
        <w:gridCol w:w="677"/>
        <w:gridCol w:w="1282"/>
        <w:gridCol w:w="989"/>
        <w:gridCol w:w="994"/>
        <w:gridCol w:w="994"/>
        <w:gridCol w:w="850"/>
        <w:gridCol w:w="4109"/>
        <w:gridCol w:w="1138"/>
        <w:gridCol w:w="3130"/>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项目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预计总</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投资规</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本期投</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入金额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进展或 阶段性 成果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技术水平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具体应用前景</w:t>
            </w:r>
          </w:p>
        </w:tc>
      </w:tr>
      <w:tr>
        <w:trPr>
          <w:trHeight w:val="27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面向多物理 量融合的电 力物联网新 技术研究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238.90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498.63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研发特高压变压器故障隐患监测及定位系 统</w:t>
            </w:r>
            <w:r>
              <w:rPr>
                <w:color w:val="000000"/>
                <w:spacing w:val="0"/>
                <w:w w:val="100"/>
                <w:position w:val="0"/>
                <w:sz w:val="22"/>
                <w:szCs w:val="22"/>
              </w:rPr>
              <w:t>，</w:t>
            </w:r>
            <w:r>
              <w:rPr>
                <w:color w:val="000000"/>
                <w:spacing w:val="0"/>
                <w:w w:val="100"/>
                <w:position w:val="0"/>
              </w:rPr>
              <w:t>可用特高频、高频、超声波、声纹振动 等多种方式综合监测特高压变压器运行状 态。研制内置式特高频、超声波局放传感器、 套管末屏信号取样与监测智能传感器、宽带 声纹振动无线物联传感器，开发多源放电分 离、基于</w:t>
            </w:r>
            <w:r>
              <w:rPr>
                <w:rFonts w:ascii="Calibri" w:eastAsia="Calibri" w:hAnsi="Calibri" w:cs="Calibri"/>
                <w:color w:val="000000"/>
                <w:spacing w:val="0"/>
                <w:w w:val="100"/>
                <w:position w:val="0"/>
              </w:rPr>
              <w:t>AI</w:t>
            </w:r>
            <w:r>
              <w:rPr>
                <w:color w:val="000000"/>
                <w:spacing w:val="0"/>
                <w:w w:val="100"/>
                <w:position w:val="0"/>
              </w:rPr>
              <w:t>的局放类型识别、可程控的数 字滤波，自适应滤波、小波变换等算法。实 现强干扰条件下的对特高压变压器多源放 电信号的自动分离，定位及类型识别。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行业领先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应用于</w:t>
            </w:r>
            <w:r>
              <w:rPr>
                <w:rFonts w:ascii="Calibri" w:eastAsia="Calibri" w:hAnsi="Calibri" w:cs="Calibri"/>
                <w:color w:val="000000"/>
                <w:spacing w:val="0"/>
                <w:w w:val="100"/>
                <w:position w:val="0"/>
              </w:rPr>
              <w:t>110kV~1000kV</w:t>
            </w:r>
            <w:r>
              <w:rPr>
                <w:color w:val="000000"/>
                <w:spacing w:val="0"/>
                <w:w w:val="100"/>
                <w:position w:val="0"/>
              </w:rPr>
              <w:t>变压器</w:t>
            </w:r>
            <w:r>
              <w:rPr>
                <w:rFonts w:ascii="Calibri" w:eastAsia="Calibri" w:hAnsi="Calibri" w:cs="Calibri"/>
                <w:color w:val="000000"/>
                <w:spacing w:val="0"/>
                <w:w w:val="100"/>
                <w:position w:val="0"/>
              </w:rPr>
              <w:t>（</w:t>
            </w:r>
            <w:r>
              <w:rPr>
                <w:color w:val="000000"/>
                <w:spacing w:val="0"/>
                <w:w w:val="100"/>
                <w:position w:val="0"/>
              </w:rPr>
              <w:t>电 抗器</w:t>
            </w:r>
            <w:r>
              <w:rPr>
                <w:rFonts w:ascii="Calibri" w:eastAsia="Calibri" w:hAnsi="Calibri" w:cs="Calibri"/>
                <w:color w:val="000000"/>
                <w:spacing w:val="0"/>
                <w:w w:val="100"/>
                <w:position w:val="0"/>
              </w:rPr>
              <w:t>）</w:t>
            </w:r>
            <w:r>
              <w:rPr>
                <w:color w:val="000000"/>
                <w:spacing w:val="0"/>
                <w:w w:val="100"/>
                <w:position w:val="0"/>
              </w:rPr>
              <w:t>的综合监护，实时分析评估 变压器</w:t>
            </w:r>
            <w:r>
              <w:rPr>
                <w:rFonts w:ascii="Calibri" w:eastAsia="Calibri" w:hAnsi="Calibri" w:cs="Calibri"/>
                <w:color w:val="000000"/>
                <w:spacing w:val="0"/>
                <w:w w:val="100"/>
                <w:position w:val="0"/>
              </w:rPr>
              <w:t>（</w:t>
            </w:r>
            <w:r>
              <w:rPr>
                <w:color w:val="000000"/>
                <w:spacing w:val="0"/>
                <w:w w:val="100"/>
                <w:position w:val="0"/>
              </w:rPr>
              <w:t>电抗器</w:t>
            </w:r>
            <w:r>
              <w:rPr>
                <w:rFonts w:ascii="Calibri" w:eastAsia="Calibri" w:hAnsi="Calibri" w:cs="Calibri"/>
                <w:color w:val="000000"/>
                <w:spacing w:val="0"/>
                <w:w w:val="100"/>
                <w:position w:val="0"/>
              </w:rPr>
              <w:t>）</w:t>
            </w:r>
            <w:r>
              <w:rPr>
                <w:color w:val="000000"/>
                <w:spacing w:val="0"/>
                <w:w w:val="100"/>
                <w:position w:val="0"/>
              </w:rPr>
              <w:t>健康状态，如果 健康状态异常分析故障类型和 故障部位。为变压器</w:t>
            </w:r>
            <w:r>
              <w:rPr>
                <w:rFonts w:ascii="Calibri" w:eastAsia="Calibri" w:hAnsi="Calibri" w:cs="Calibri"/>
                <w:color w:val="000000"/>
                <w:spacing w:val="0"/>
                <w:w w:val="100"/>
                <w:position w:val="0"/>
              </w:rPr>
              <w:t>（</w:t>
            </w:r>
            <w:r>
              <w:rPr>
                <w:color w:val="000000"/>
                <w:spacing w:val="0"/>
                <w:w w:val="100"/>
                <w:position w:val="0"/>
              </w:rPr>
              <w:t>电抗器</w:t>
            </w:r>
            <w:r>
              <w:rPr>
                <w:rFonts w:ascii="Calibri" w:eastAsia="Calibri" w:hAnsi="Calibri" w:cs="Calibri"/>
                <w:color w:val="000000"/>
                <w:spacing w:val="0"/>
                <w:w w:val="100"/>
                <w:position w:val="0"/>
              </w:rPr>
              <w:t>）</w:t>
            </w:r>
            <w:r>
              <w:rPr>
                <w:color w:val="000000"/>
                <w:spacing w:val="0"/>
                <w:w w:val="100"/>
                <w:position w:val="0"/>
              </w:rPr>
              <w:t>的 智能运维提供必要的数据支撑。</w:t>
            </w:r>
          </w:p>
        </w:tc>
      </w:tr>
      <w:tr>
        <w:trPr>
          <w:trHeight w:val="27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电力物联网</w:t>
            </w:r>
          </w:p>
          <w:p>
            <w:pPr>
              <w:pStyle w:val="Style27"/>
              <w:keepNext w:val="0"/>
              <w:keepLines w:val="0"/>
              <w:widowControl w:val="0"/>
              <w:shd w:val="clear" w:color="auto" w:fill="auto"/>
              <w:bidi w:val="0"/>
              <w:spacing w:before="0" w:after="40" w:line="240" w:lineRule="auto"/>
              <w:ind w:left="0" w:right="0" w:firstLine="0"/>
              <w:jc w:val="center"/>
            </w:pPr>
            <w:r>
              <w:rPr>
                <w:rFonts w:ascii="Calibri" w:eastAsia="Calibri" w:hAnsi="Calibri" w:cs="Calibri"/>
                <w:color w:val="000000"/>
                <w:spacing w:val="0"/>
                <w:w w:val="100"/>
                <w:position w:val="0"/>
              </w:rPr>
              <w:t>SIP</w:t>
            </w:r>
            <w:r>
              <w:rPr>
                <w:color w:val="000000"/>
                <w:spacing w:val="0"/>
                <w:w w:val="100"/>
                <w:position w:val="0"/>
              </w:rPr>
              <w:t>芯片研</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307.65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447.53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通过对高精度模拟放大器晶圆、</w:t>
            </w:r>
            <w:r>
              <w:rPr>
                <w:rFonts w:ascii="Calibri" w:eastAsia="Calibri" w:hAnsi="Calibri" w:cs="Calibri"/>
                <w:color w:val="000000"/>
                <w:spacing w:val="0"/>
                <w:w w:val="100"/>
                <w:position w:val="0"/>
              </w:rPr>
              <w:t>ADC</w:t>
            </w:r>
            <w:r>
              <w:rPr>
                <w:color w:val="000000"/>
                <w:spacing w:val="0"/>
                <w:w w:val="100"/>
                <w:position w:val="0"/>
              </w:rPr>
              <w:t xml:space="preserve">晶圆、 存储晶圆、缓存晶圆、数字滤波晶圆、数据 处理晶圆和无线晶圆进行并排和叠加封装， 最终研发出系列适用于电力物联网用途系 统级芯片。该系列芯片可提供低功耗和低噪 声的系统级连接，在较高的频率下可获得和 </w:t>
            </w:r>
            <w:r>
              <w:rPr>
                <w:rFonts w:ascii="Calibri" w:eastAsia="Calibri" w:hAnsi="Calibri" w:cs="Calibri"/>
                <w:color w:val="000000"/>
                <w:spacing w:val="0"/>
                <w:w w:val="100"/>
                <w:position w:val="0"/>
              </w:rPr>
              <w:t>SOC</w:t>
            </w:r>
            <w:r>
              <w:rPr>
                <w:color w:val="000000"/>
                <w:spacing w:val="0"/>
                <w:w w:val="100"/>
                <w:position w:val="0"/>
              </w:rPr>
              <w:t xml:space="preserve">几乎相等的总线带宽，从而解决了传统 </w:t>
            </w:r>
            <w:r>
              <w:rPr>
                <w:rFonts w:ascii="Calibri" w:eastAsia="Calibri" w:hAnsi="Calibri" w:cs="Calibri"/>
                <w:color w:val="000000"/>
                <w:spacing w:val="0"/>
                <w:w w:val="100"/>
                <w:position w:val="0"/>
              </w:rPr>
              <w:t>PCB</w:t>
            </w:r>
            <w:r>
              <w:rPr>
                <w:color w:val="000000"/>
                <w:spacing w:val="0"/>
                <w:w w:val="100"/>
                <w:position w:val="0"/>
              </w:rPr>
              <w:t>线宽带来的系统瓶颈。为低功耗、高集 成度无线电力物联网传感器开发提供了坚 实基础。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行业领先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应用于电力物联网监测装置，为 电力物联网监测装置的核心部 件，采用</w:t>
            </w:r>
            <w:r>
              <w:rPr>
                <w:rFonts w:ascii="Calibri" w:eastAsia="Calibri" w:hAnsi="Calibri" w:cs="Calibri"/>
                <w:color w:val="000000"/>
                <w:spacing w:val="0"/>
                <w:w w:val="100"/>
                <w:position w:val="0"/>
              </w:rPr>
              <w:t>SIP</w:t>
            </w:r>
            <w:r>
              <w:rPr>
                <w:color w:val="000000"/>
                <w:spacing w:val="0"/>
                <w:w w:val="100"/>
                <w:position w:val="0"/>
              </w:rPr>
              <w:t xml:space="preserve">芯片方式减小了系 统体积，避免的了 </w:t>
            </w:r>
            <w:r>
              <w:rPr>
                <w:rFonts w:ascii="Calibri" w:eastAsia="Calibri" w:hAnsi="Calibri" w:cs="Calibri"/>
                <w:color w:val="000000"/>
                <w:spacing w:val="0"/>
                <w:w w:val="100"/>
                <w:position w:val="0"/>
              </w:rPr>
              <w:t>PCB</w:t>
            </w:r>
            <w:r>
              <w:rPr>
                <w:color w:val="000000"/>
                <w:spacing w:val="0"/>
                <w:w w:val="100"/>
                <w:position w:val="0"/>
              </w:rPr>
              <w:t>上的复杂 高速走线，避免了高速信号的干 扰，提高了系统的可靠性。</w:t>
            </w:r>
          </w:p>
        </w:tc>
      </w:tr>
      <w:tr>
        <w:trPr>
          <w:trHeight w:val="13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基于激光的 非接触式超 声波局放监 测装置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606.72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606.72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小试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利用激光干涉原理，实现了超声波局放的高 线性度，高灵敏度非接触式监测，可以任意 监测被测电气设备的各个部位的超声波局 放信号，提高了超声波局放监测的灵活性。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行业领先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应用于变压器</w:t>
            </w:r>
            <w:r>
              <w:rPr>
                <w:rFonts w:ascii="Calibri" w:eastAsia="Calibri" w:hAnsi="Calibri" w:cs="Calibri"/>
                <w:color w:val="000000"/>
                <w:spacing w:val="0"/>
                <w:w w:val="100"/>
                <w:position w:val="0"/>
              </w:rPr>
              <w:t>（</w:t>
            </w:r>
            <w:r>
              <w:rPr>
                <w:color w:val="000000"/>
                <w:spacing w:val="0"/>
                <w:w w:val="100"/>
                <w:position w:val="0"/>
              </w:rPr>
              <w:t>电抗器</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GIS</w:t>
            </w:r>
            <w:r>
              <w:rPr>
                <w:color w:val="000000"/>
                <w:spacing w:val="0"/>
                <w:w w:val="100"/>
                <w:position w:val="0"/>
              </w:rPr>
              <w:t>、</w:t>
            </w:r>
            <w:r>
              <w:rPr>
                <w:color w:val="000000"/>
                <w:spacing w:val="0"/>
                <w:w w:val="100"/>
                <w:position w:val="0"/>
              </w:rPr>
              <w:t>电 流互感器等高压设备的超声波 局放监测，采用激光测振方式测 量超声波局放，指哪测哪，可极 大减轻变电站超声波局放监测</w:t>
            </w:r>
          </w:p>
        </w:tc>
      </w:tr>
    </w:tbl>
    <w:p>
      <w:pPr>
        <w:pStyle w:val="Style24"/>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24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r>
        <w:br w:type="page"/>
      </w:r>
    </w:p>
    <w:tbl>
      <w:tblPr>
        <w:tblOverlap w:val="never"/>
        <w:jc w:val="center"/>
        <w:tblLayout w:type="fixed"/>
      </w:tblPr>
      <w:tblGrid>
        <w:gridCol w:w="677"/>
        <w:gridCol w:w="1282"/>
        <w:gridCol w:w="989"/>
        <w:gridCol w:w="994"/>
        <w:gridCol w:w="994"/>
        <w:gridCol w:w="850"/>
        <w:gridCol w:w="4109"/>
        <w:gridCol w:w="1138"/>
        <w:gridCol w:w="31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的干扰问题。</w:t>
            </w:r>
          </w:p>
        </w:tc>
      </w:tr>
      <w:tr>
        <w:trPr>
          <w:trHeight w:val="240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输变配边缘 智能网关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小试</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开发物联网典型“端、边、网、云”架构的 边缘智能网关，负责数据的收集和预处理工 作，并通过协议转换将现场设备协议转换成 物联网通用的协议，采用安全防护机制，将 预处理后的数据安全发送到“云端”</w:t>
            </w:r>
            <w:r>
              <w:rPr>
                <w:color w:val="000000"/>
                <w:spacing w:val="0"/>
                <w:w w:val="100"/>
                <w:position w:val="0"/>
                <w:sz w:val="22"/>
                <w:szCs w:val="22"/>
              </w:rPr>
              <w:t>，</w:t>
            </w:r>
            <w:r>
              <w:rPr>
                <w:color w:val="000000"/>
                <w:spacing w:val="0"/>
                <w:w w:val="100"/>
                <w:position w:val="0"/>
              </w:rPr>
              <w:t>让数 据流动起来，同时对“边缘”实时数据进行 计算分析，实现实时状态告警及联动场景， 实现数据驱动的智能化转型。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行业领先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可应用于智能变电站对现有存 量设备进行智能化改造；可应用 于输配电终端智能化改造，实现 其数据到输配电主站的安全接 入；可用于工业物联网工业企业 的数字化和智能化转型</w:t>
            </w:r>
          </w:p>
        </w:tc>
      </w:tr>
      <w:tr>
        <w:trPr>
          <w:trHeight w:val="54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left"/>
            </w:pPr>
            <w:r>
              <w:rPr>
                <w:color w:val="000000"/>
                <w:spacing w:val="0"/>
                <w:w w:val="100"/>
                <w:position w:val="0"/>
              </w:rPr>
              <w:t>输变电设备 缺陷模拟及 状态感知数 据挛生平台</w:t>
            </w:r>
          </w:p>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研发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小试</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利用全系状态融合映射技术，构建基于云服 务的电网设备高精度数字建模与模型映射 系统，实现主设备全息实景数字挛生体自动 建模;开展基于多维时空数据的变电设备数 字模型融合分析技术研究，建立明确的状态 量逻辑关系，建立数字挛生体虚拟传感器数 理模型，实现基于虚拟传感器的设备监测技 术应用，完善基于物联网感知和虚拟感知的 立体感知体系；实现设备多物理场超算动态 仿真，完成基于多维时空数据融合的设备动 态特征向量数理评估模型建设，实现设备生 产运行智能动态决策。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行业领先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工程建设输变电设备缺陷模拟 及状态感知数据挛生平台，使之 具备涵盖各种输变电设备工况 的真型缺陷模拟、运行试验、状 态评价和数字模拟交互式诊断。 实现各种输变电设备真型环境 的模拟，构建输变电设备多源局 部放电等系列缺陷仿真场景，搭 建输变电设备缺陷分析诊断新 技术新应用的状态感知数字挛 生平台。平台的建成，将对所涉 及的输变电设备缺陷进行全方 位研究、模拟试验、并实现数字 模拟和基于知识图谱的分析评 价和智能，提升输变电设备缺陷 预警水平，更好地为电力安全生 产管理服务。同时，还可对输变 电设备新技术开展前瞻性、创新 性研究，将产生良好的经济效益 和社会效益。</w:t>
            </w:r>
          </w:p>
        </w:tc>
      </w:tr>
    </w:tbl>
    <w:p>
      <w:pPr>
        <w:pStyle w:val="Style24"/>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b/>
          <w:bCs/>
          <w:color w:val="000000"/>
          <w:spacing w:val="0"/>
          <w:w w:val="100"/>
          <w:position w:val="0"/>
          <w:sz w:val="18"/>
          <w:szCs w:val="18"/>
        </w:rPr>
        <w:t xml:space="preserve">25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r>
        <w:br w:type="page"/>
      </w:r>
    </w:p>
    <w:tbl>
      <w:tblPr>
        <w:tblOverlap w:val="never"/>
        <w:jc w:val="center"/>
        <w:tblLayout w:type="fixed"/>
      </w:tblPr>
      <w:tblGrid>
        <w:gridCol w:w="677"/>
        <w:gridCol w:w="1282"/>
        <w:gridCol w:w="989"/>
        <w:gridCol w:w="994"/>
        <w:gridCol w:w="994"/>
        <w:gridCol w:w="850"/>
        <w:gridCol w:w="4109"/>
        <w:gridCol w:w="1138"/>
        <w:gridCol w:w="3130"/>
      </w:tblGrid>
      <w:tr>
        <w:trPr>
          <w:trHeight w:val="18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输电线路分 布式非接触 故障定位装 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开发</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采用分布式安装、非接触式行波采集及分布 式测距算法，解决了长距离输电线路和高阻 抗故障行波监测中信号衰减的问题，大幅提 高故障测距的可靠性，保证高阻接地等复杂 情况下的测距精度；实现对暂态性故障进行 统计分析，提前预警，防止跳闸故障的发生。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行业领先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产品能够广泛应用于国家电网 高压输电线路故障区间监测及 定位。增强供电可靠性、改善供 电电能质量、提高运行维护效 率。</w:t>
            </w:r>
          </w:p>
        </w:tc>
      </w:tr>
      <w:tr>
        <w:trPr>
          <w:trHeight w:val="21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蓄电池健康</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状态监护系 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小试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开发蓄电池在线监测和性能测试功能，实现 电池劣化的早期发现或者劣化的电池的及 时发现；开发在线电压均衡维护功能，延长 电池寿命，保持良好的荷电状态；开发基于 大数据分析和模式识别的技术，实现准确的 电池故障诊断功能;研究电池剩余容量预测 方法，准确预测现行工况的电池剩余容量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行业领先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可应用于电力、通信、金融、互 联网数据中心、轨道交通控制、 医院等基于蓄电池组作为后备 电源、储能电源等行业，提高蓄 电池运行维护和直流供电可靠 性的问题。</w:t>
            </w:r>
          </w:p>
        </w:tc>
      </w:tr>
      <w:tr>
        <w:trPr>
          <w:trHeight w:val="19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配电终端数</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据安全防护</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156.28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156.28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小试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从可信互联、安全互动、智能防御等方面构 建配电终端安全防护体系:基于密码基础设 施构建快速、灵活、互认的身份认证机制； 通过数据分类授权和数据防泄漏措施，强化 应用安全防护;实现对物联网安全态势的动 态感知、安全威胁的智能分析、预警自动分 发和响应处置联动。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行业领先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应用于配电物联网建设，提高终</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端和平台的数据安全防御能力</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输变电设备 物联网微功 率、低功耗 无线传感终 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开发满足国网标准的无线微功率、低功耗传 感终端接入要求的通信及数据处理模块，用 于电力设备物联网传感终端，通过与边缘层 的汇集节点、接入节点通信，实现传感终端 数据标准化接入电力物联网平台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行业领先</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可应用于电网公司输变电设备 物联网的建设，构建实现面向电 力设备管理的深度互联感知网 络，提高电力生产、运维、检修 的智能化水平</w:t>
            </w:r>
          </w:p>
        </w:tc>
      </w:tr>
      <w:tr>
        <w:trPr>
          <w:trHeight w:val="4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3,263.00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2,547.53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2,947.14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839" w:line="1" w:lineRule="exact"/>
      </w:pPr>
    </w:p>
    <w:p>
      <w:pPr>
        <w:pStyle w:val="Style5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355" w:bottom="1190" w:left="1326" w:header="0" w:footer="3" w:gutter="0"/>
          <w:cols w:space="720"/>
          <w:noEndnote/>
          <w:rtlGutter w:val="0"/>
          <w:docGrid w:linePitch="360"/>
        </w:sectPr>
      </w:pPr>
      <w:r>
        <w:rPr>
          <w:color w:val="000000"/>
          <w:spacing w:val="0"/>
          <w:w w:val="100"/>
          <w:position w:val="0"/>
        </w:rPr>
        <w:t xml:space="preserve">26 </w:t>
      </w:r>
      <w:r>
        <w:rPr>
          <w:b w:val="0"/>
          <w:bCs w:val="0"/>
          <w:color w:val="000000"/>
          <w:spacing w:val="0"/>
          <w:w w:val="100"/>
          <w:position w:val="0"/>
        </w:rPr>
        <w:t xml:space="preserve">/ </w:t>
      </w:r>
      <w:r>
        <w:rPr>
          <w:color w:val="000000"/>
          <w:spacing w:val="0"/>
          <w:w w:val="100"/>
          <w:position w:val="0"/>
        </w:rPr>
        <w:t>192</w:t>
      </w:r>
    </w:p>
    <w:p>
      <w:pPr>
        <w:pStyle w:val="Style16"/>
        <w:keepNext/>
        <w:keepLines/>
        <w:widowControl w:val="0"/>
        <w:shd w:val="clear" w:color="auto" w:fill="auto"/>
        <w:bidi w:val="0"/>
        <w:spacing w:before="0" w:after="0" w:line="240" w:lineRule="auto"/>
        <w:ind w:left="0" w:right="0" w:firstLine="0"/>
        <w:jc w:val="left"/>
      </w:pPr>
      <w:bookmarkStart w:id="203" w:name="bookmark203"/>
      <w:bookmarkStart w:id="204" w:name="bookmark204"/>
      <w:bookmarkStart w:id="205" w:name="bookmark205"/>
      <w:r>
        <w:rPr>
          <w:color w:val="000000"/>
          <w:spacing w:val="0"/>
          <w:w w:val="100"/>
          <w:position w:val="0"/>
        </w:rPr>
        <w:t>情况说明</w:t>
      </w:r>
      <w:bookmarkEnd w:id="203"/>
      <w:bookmarkEnd w:id="204"/>
      <w:bookmarkEnd w:id="20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keepLines/>
        <w:widowControl w:val="0"/>
        <w:numPr>
          <w:ilvl w:val="0"/>
          <w:numId w:val="1"/>
        </w:numPr>
        <w:shd w:val="clear" w:color="auto" w:fill="auto"/>
        <w:bidi w:val="0"/>
        <w:spacing w:before="0" w:after="10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研发人员情况</w:t>
      </w:r>
      <w:bookmarkEnd w:id="206"/>
      <w:bookmarkEnd w:id="207"/>
      <w:bookmarkEnd w:id="209"/>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万元币种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4109"/>
        <w:gridCol w:w="2410"/>
        <w:gridCol w:w="2333"/>
      </w:tblGrid>
      <w:tr>
        <w:trPr>
          <w:trHeight w:val="355"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color w:val="000000"/>
                <w:spacing w:val="0"/>
                <w:w w:val="100"/>
                <w:position w:val="0"/>
                <w:sz w:val="22"/>
                <w:szCs w:val="22"/>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44.83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1,971.84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1,568.80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17.24</w:t>
            </w:r>
          </w:p>
        </w:tc>
      </w:tr>
    </w:tbl>
    <w:p>
      <w:pPr>
        <w:widowControl w:val="0"/>
        <w:spacing w:after="259" w:line="1" w:lineRule="exact"/>
      </w:pPr>
    </w:p>
    <w:tbl>
      <w:tblPr>
        <w:tblOverlap w:val="never"/>
        <w:jc w:val="center"/>
        <w:tblLayout w:type="fixed"/>
      </w:tblPr>
      <w:tblGrid>
        <w:gridCol w:w="5813"/>
        <w:gridCol w:w="3101"/>
      </w:tblGrid>
      <w:tr>
        <w:trPr>
          <w:trHeight w:val="355"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pPr>
            <w:r>
              <w:rPr>
                <w:rFonts w:ascii="Calibri" w:eastAsia="Calibri" w:hAnsi="Calibri" w:cs="Calibri"/>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pPr>
            <w:r>
              <w:rPr>
                <w:rFonts w:ascii="Calibri" w:eastAsia="Calibri" w:hAnsi="Calibri" w:cs="Calibri"/>
                <w:color w:val="000000"/>
                <w:spacing w:val="0"/>
                <w:w w:val="100"/>
                <w:position w:val="0"/>
              </w:rPr>
              <w:t>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Calibri" w:eastAsia="Calibri" w:hAnsi="Calibri" w:cs="Calibri"/>
                <w:color w:val="000000"/>
                <w:spacing w:val="0"/>
                <w:w w:val="100"/>
                <w:position w:val="0"/>
              </w:rPr>
              <w:t>76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Calibri" w:eastAsia="Calibri" w:hAnsi="Calibri" w:cs="Calibri"/>
                <w:color w:val="000000"/>
                <w:spacing w:val="0"/>
                <w:w w:val="100"/>
                <w:position w:val="0"/>
              </w:rPr>
              <w:t>24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pPr>
            <w:r>
              <w:rPr>
                <w:rFonts w:ascii="Calibri" w:eastAsia="Calibri" w:hAnsi="Calibri" w:cs="Calibri"/>
                <w:color w:val="000000"/>
                <w:spacing w:val="0"/>
                <w:w w:val="100"/>
                <w:position w:val="0"/>
              </w:rPr>
              <w:t>1</w:t>
            </w:r>
          </w:p>
        </w:tc>
      </w:tr>
      <w:tr>
        <w:trPr>
          <w:trHeight w:val="35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w:t>
            </w:r>
            <w:r>
              <w:rPr>
                <w:color w:val="000000"/>
                <w:spacing w:val="0"/>
                <w:w w:val="100"/>
                <w:position w:val="0"/>
              </w:rPr>
              <w:t>岁以下（不含</w:t>
            </w:r>
            <w:r>
              <w:rPr>
                <w:rFonts w:ascii="Calibri" w:eastAsia="Calibri" w:hAnsi="Calibri" w:cs="Calibri"/>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Calibri" w:eastAsia="Calibri" w:hAnsi="Calibri" w:cs="Calibri"/>
                <w:color w:val="000000"/>
                <w:spacing w:val="0"/>
                <w:w w:val="100"/>
                <w:position w:val="0"/>
              </w:rPr>
              <w:t>58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30-40</w:t>
            </w:r>
            <w:r>
              <w:rPr>
                <w:color w:val="000000"/>
                <w:spacing w:val="0"/>
                <w:w w:val="100"/>
                <w:position w:val="0"/>
              </w:rPr>
              <w:t>岁（含</w:t>
            </w:r>
            <w:r>
              <w:rPr>
                <w:rFonts w:ascii="Calibri" w:eastAsia="Calibri" w:hAnsi="Calibri" w:cs="Calibri"/>
                <w:color w:val="000000"/>
                <w:spacing w:val="0"/>
                <w:w w:val="100"/>
                <w:position w:val="0"/>
              </w:rPr>
              <w:t>30</w:t>
            </w:r>
            <w:r>
              <w:rPr>
                <w:color w:val="000000"/>
                <w:spacing w:val="0"/>
                <w:w w:val="100"/>
                <w:position w:val="0"/>
              </w:rPr>
              <w:t>岁，不含</w:t>
            </w:r>
            <w:r>
              <w:rPr>
                <w:rFonts w:ascii="Calibri" w:eastAsia="Calibri" w:hAnsi="Calibri" w:cs="Calibri"/>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Calibri" w:eastAsia="Calibri" w:hAnsi="Calibri" w:cs="Calibri"/>
                <w:color w:val="000000"/>
                <w:spacing w:val="0"/>
                <w:w w:val="100"/>
                <w:position w:val="0"/>
              </w:rPr>
              <w:t>39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40-50</w:t>
            </w:r>
            <w:r>
              <w:rPr>
                <w:color w:val="000000"/>
                <w:spacing w:val="0"/>
                <w:w w:val="100"/>
                <w:position w:val="0"/>
              </w:rPr>
              <w:t>岁（含</w:t>
            </w:r>
            <w:r>
              <w:rPr>
                <w:rFonts w:ascii="Calibri" w:eastAsia="Calibri" w:hAnsi="Calibri" w:cs="Calibri"/>
                <w:color w:val="000000"/>
                <w:spacing w:val="0"/>
                <w:w w:val="100"/>
                <w:position w:val="0"/>
              </w:rPr>
              <w:t>40</w:t>
            </w:r>
            <w:r>
              <w:rPr>
                <w:color w:val="000000"/>
                <w:spacing w:val="0"/>
                <w:w w:val="100"/>
                <w:position w:val="0"/>
              </w:rPr>
              <w:t>岁，不含</w:t>
            </w:r>
            <w:r>
              <w:rPr>
                <w:rFonts w:ascii="Calibri" w:eastAsia="Calibri" w:hAnsi="Calibri" w:cs="Calibri"/>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pPr>
            <w:r>
              <w:rPr>
                <w:rFonts w:ascii="Calibri" w:eastAsia="Calibri" w:hAnsi="Calibri" w:cs="Calibri"/>
                <w:color w:val="000000"/>
                <w:spacing w:val="0"/>
                <w:w w:val="100"/>
                <w:position w:val="0"/>
              </w:rPr>
              <w:t>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50-60</w:t>
            </w:r>
            <w:r>
              <w:rPr>
                <w:color w:val="000000"/>
                <w:spacing w:val="0"/>
                <w:w w:val="100"/>
                <w:position w:val="0"/>
              </w:rPr>
              <w:t>岁（含</w:t>
            </w:r>
            <w:r>
              <w:rPr>
                <w:rFonts w:ascii="Calibri" w:eastAsia="Calibri" w:hAnsi="Calibri" w:cs="Calibri"/>
                <w:color w:val="000000"/>
                <w:spacing w:val="0"/>
                <w:w w:val="100"/>
                <w:position w:val="0"/>
              </w:rPr>
              <w:t>50</w:t>
            </w:r>
            <w:r>
              <w:rPr>
                <w:color w:val="000000"/>
                <w:spacing w:val="0"/>
                <w:w w:val="100"/>
                <w:position w:val="0"/>
              </w:rPr>
              <w:t>岁，不含</w:t>
            </w:r>
            <w:r>
              <w:rPr>
                <w:rFonts w:ascii="Calibri" w:eastAsia="Calibri" w:hAnsi="Calibri" w:cs="Calibri"/>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pPr>
            <w:r>
              <w:rPr>
                <w:rFonts w:ascii="Calibri" w:eastAsia="Calibri" w:hAnsi="Calibri" w:cs="Calibri"/>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80" w:right="0" w:firstLine="0"/>
              <w:jc w:val="left"/>
            </w:pPr>
            <w:r>
              <w:rPr>
                <w:rFonts w:ascii="Calibri" w:eastAsia="Calibri" w:hAnsi="Calibri" w:cs="Calibri"/>
                <w:color w:val="000000"/>
                <w:spacing w:val="0"/>
                <w:w w:val="100"/>
                <w:position w:val="0"/>
              </w:rPr>
              <w:t>0</w:t>
            </w:r>
          </w:p>
        </w:tc>
      </w:tr>
    </w:tbl>
    <w:p>
      <w:pPr>
        <w:widowControl w:val="0"/>
        <w:spacing w:after="259" w:line="1" w:lineRule="exact"/>
      </w:pP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340" w:line="29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
        </w:numPr>
        <w:shd w:val="clear" w:color="auto" w:fill="auto"/>
        <w:bidi w:val="0"/>
        <w:spacing w:before="0" w:after="0" w:line="299" w:lineRule="exact"/>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其他说明</w:t>
      </w:r>
      <w:bookmarkEnd w:id="210"/>
      <w:bookmarkEnd w:id="211"/>
      <w:bookmarkEnd w:id="213"/>
    </w:p>
    <w:p>
      <w:pPr>
        <w:pStyle w:val="Style5"/>
        <w:keepNext w:val="0"/>
        <w:keepLines w:val="0"/>
        <w:widowControl w:val="0"/>
        <w:shd w:val="clear" w:color="auto" w:fill="auto"/>
        <w:bidi w:val="0"/>
        <w:spacing w:before="0" w:after="260" w:line="29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100" w:line="299" w:lineRule="exact"/>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三</w:t>
      </w:r>
      <w:bookmarkEnd w:id="216"/>
      <w:r>
        <w:rPr>
          <w:color w:val="000000"/>
          <w:spacing w:val="0"/>
          <w:w w:val="100"/>
          <w:position w:val="0"/>
        </w:rPr>
        <w:t>、报告期内核心竞争力分析</w:t>
      </w:r>
      <w:bookmarkEnd w:id="214"/>
      <w:bookmarkEnd w:id="215"/>
      <w:bookmarkEnd w:id="217"/>
    </w:p>
    <w:p>
      <w:pPr>
        <w:pStyle w:val="Style16"/>
        <w:keepNext/>
        <w:keepLines/>
        <w:widowControl w:val="0"/>
        <w:shd w:val="clear" w:color="auto" w:fill="auto"/>
        <w:bidi w:val="0"/>
        <w:spacing w:before="0" w:after="0" w:line="290" w:lineRule="auto"/>
        <w:ind w:left="0" w:right="0" w:firstLine="0"/>
        <w:jc w:val="left"/>
      </w:pPr>
      <w:bookmarkStart w:id="214" w:name="bookmark214"/>
      <w:bookmarkStart w:id="215" w:name="bookmark215"/>
      <w:bookmarkStart w:id="218" w:name="bookmark218"/>
      <w:bookmarkStart w:id="219" w:name="bookmark219"/>
      <w:r>
        <w:rPr>
          <w:rFonts w:ascii="Calibri" w:eastAsia="Calibri" w:hAnsi="Calibri" w:cs="Calibri"/>
          <w:color w:val="000000"/>
          <w:spacing w:val="0"/>
          <w:w w:val="100"/>
          <w:position w:val="0"/>
          <w:sz w:val="20"/>
          <w:szCs w:val="20"/>
        </w:rPr>
        <w:t>（</w:t>
      </w:r>
      <w:bookmarkEnd w:id="218"/>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214"/>
      <w:bookmarkEnd w:id="215"/>
      <w:bookmarkEnd w:id="219"/>
    </w:p>
    <w:p>
      <w:pPr>
        <w:pStyle w:val="Style5"/>
        <w:keepNext w:val="0"/>
        <w:keepLines w:val="0"/>
        <w:widowControl w:val="0"/>
        <w:shd w:val="clear" w:color="auto" w:fill="auto"/>
        <w:bidi w:val="0"/>
        <w:spacing w:before="0" w:after="0" w:line="29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99" w:lineRule="exact"/>
        <w:ind w:left="0" w:right="0" w:firstLine="520"/>
        <w:jc w:val="both"/>
      </w:pPr>
      <w:r>
        <w:rPr>
          <w:color w:val="000000"/>
          <w:spacing w:val="0"/>
          <w:w w:val="100"/>
          <w:position w:val="0"/>
        </w:rPr>
        <w:t>公司坚持以市场为导向，以技术创新为核心竞争力，注重技术研究与行业发展趋势、市场需 求紧密结合。公司在专注于电力物联网智能化监测及控制技术研究的同时，依托自身较为完善的 服务团队，通过售后技术支持和产品维护服务与客户保持密切联系，及时获取客户关于产品的使 用评价及需求变化，不断对产品的技术和性能进行改进和升级，从而形成相互促进的良性循环。</w:t>
      </w:r>
    </w:p>
    <w:p>
      <w:pPr>
        <w:pStyle w:val="Style5"/>
        <w:keepNext w:val="0"/>
        <w:keepLines w:val="0"/>
        <w:widowControl w:val="0"/>
        <w:shd w:val="clear" w:color="auto" w:fill="auto"/>
        <w:bidi w:val="0"/>
        <w:spacing w:before="0" w:after="180" w:line="299" w:lineRule="exact"/>
        <w:ind w:left="0" w:right="0" w:firstLine="520"/>
        <w:jc w:val="both"/>
      </w:pPr>
      <w:bookmarkStart w:id="220" w:name="bookmark220"/>
      <w:r>
        <w:rPr>
          <w:color w:val="000000"/>
          <w:spacing w:val="0"/>
          <w:w w:val="100"/>
          <w:position w:val="0"/>
        </w:rPr>
        <w:t>（</w:t>
      </w:r>
      <w:bookmarkEnd w:id="220"/>
      <w:r>
        <w:rPr>
          <w:color w:val="000000"/>
          <w:spacing w:val="0"/>
          <w:w w:val="100"/>
          <w:position w:val="0"/>
        </w:rPr>
        <w:t>1）</w:t>
      </w:r>
      <w:r>
        <w:rPr>
          <w:color w:val="000000"/>
          <w:spacing w:val="0"/>
          <w:w w:val="100"/>
          <w:position w:val="0"/>
        </w:rPr>
        <w:t>技术研发优势</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公司自成立以来一直专注于电力物联网智能化监测领域，依托多年积累的技术储备和行业经 验，已形成较为成熟和完善的自主知识产权和核心技术体系，具备了为用户在输变电及配电等环 节提供状态监测、故障诊断及整体解决方案的能力。公司是行业内少数具备物联网感知层、网络 层、平台层、应用层设备及系统研发能力的高新技术企业。公司将上述各层级硬件软件产品整合 成面向电力监测应用领域的整体解决方案，实现对整个变电、输电、配电领域状态全面感知、信 息高效处理。</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公司以电网数字化、网络化、智能化发展趋势为导向，以客户实际需求为基础，进行先导式 主动开发，有效解决了电气设备健康状态感知与诊断领域的痛点，并设有浙江省企业研究院、浙 江省高新技术企业研究开发中心、浙江省博士后工作站、杭州市级院士工作站，同时不断加强与 浙江大学、西安交通大学、中国电科院等一流高校、电力科研院所的技术合作与交流，建立了长 期紧密稳定的合作关系。公司在重视自身技术积累的同时，与外部科研机构开展深入技术合作， 进一步提升了自身技术能力及技术储备，为公司产品研发提供良好的技术支撑。</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公司具有极强的研发创新能力及成果转化能力，截至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日，公司及子公司拥有 自主知识产权</w:t>
      </w:r>
      <w:r>
        <w:rPr>
          <w:color w:val="000000"/>
          <w:spacing w:val="0"/>
          <w:w w:val="100"/>
          <w:position w:val="0"/>
        </w:rPr>
        <w:t>177</w:t>
      </w:r>
      <w:r>
        <w:rPr>
          <w:color w:val="000000"/>
          <w:spacing w:val="0"/>
          <w:w w:val="100"/>
          <w:position w:val="0"/>
        </w:rPr>
        <w:t>项，其中发明专利</w:t>
      </w:r>
      <w:r>
        <w:rPr>
          <w:color w:val="000000"/>
          <w:spacing w:val="0"/>
          <w:w w:val="100"/>
          <w:position w:val="0"/>
        </w:rPr>
        <w:t>14</w:t>
      </w:r>
      <w:r>
        <w:rPr>
          <w:color w:val="000000"/>
          <w:spacing w:val="0"/>
          <w:w w:val="100"/>
          <w:position w:val="0"/>
        </w:rPr>
        <w:t>项，实用新型专利</w:t>
      </w:r>
      <w:r>
        <w:rPr>
          <w:color w:val="000000"/>
          <w:spacing w:val="0"/>
          <w:w w:val="100"/>
          <w:position w:val="0"/>
        </w:rPr>
        <w:t>53</w:t>
      </w:r>
      <w:r>
        <w:rPr>
          <w:color w:val="000000"/>
          <w:spacing w:val="0"/>
          <w:w w:val="100"/>
          <w:position w:val="0"/>
        </w:rPr>
        <w:t>项，软件著作权</w:t>
      </w:r>
      <w:r>
        <w:rPr>
          <w:color w:val="000000"/>
          <w:spacing w:val="0"/>
          <w:w w:val="100"/>
          <w:position w:val="0"/>
        </w:rPr>
        <w:t>110</w:t>
      </w:r>
      <w:r>
        <w:rPr>
          <w:color w:val="000000"/>
          <w:spacing w:val="0"/>
          <w:w w:val="100"/>
          <w:position w:val="0"/>
        </w:rPr>
        <w:t>项。公司掌握 的多项核心技术已经达到国际领先水平，并作为主要单位参与制定</w:t>
      </w:r>
      <w:r>
        <w:rPr>
          <w:color w:val="000000"/>
          <w:spacing w:val="0"/>
          <w:w w:val="100"/>
          <w:position w:val="0"/>
        </w:rPr>
        <w:t>6</w:t>
      </w:r>
      <w:r>
        <w:rPr>
          <w:color w:val="000000"/>
          <w:spacing w:val="0"/>
          <w:w w:val="100"/>
          <w:position w:val="0"/>
        </w:rPr>
        <w:t>项行业标准。公司承担了多 个国家级科技项目，其中</w:t>
      </w:r>
      <w:r>
        <w:rPr>
          <w:color w:val="000000"/>
          <w:spacing w:val="0"/>
          <w:w w:val="100"/>
          <w:position w:val="0"/>
        </w:rPr>
        <w:t>2</w:t>
      </w:r>
      <w:r>
        <w:rPr>
          <w:color w:val="000000"/>
          <w:spacing w:val="0"/>
          <w:w w:val="100"/>
          <w:position w:val="0"/>
        </w:rPr>
        <w:t>个项目被列入国家火炬计划项目；</w:t>
      </w:r>
      <w:r>
        <w:rPr>
          <w:color w:val="000000"/>
          <w:spacing w:val="0"/>
          <w:w w:val="100"/>
          <w:position w:val="0"/>
        </w:rPr>
        <w:t>1</w:t>
      </w:r>
      <w:r>
        <w:rPr>
          <w:color w:val="000000"/>
          <w:spacing w:val="0"/>
          <w:w w:val="100"/>
          <w:position w:val="0"/>
        </w:rPr>
        <w:t>个项目被列入国家重点新产品计 划；</w:t>
      </w:r>
      <w:r>
        <w:rPr>
          <w:color w:val="000000"/>
          <w:spacing w:val="0"/>
          <w:w w:val="100"/>
          <w:position w:val="0"/>
        </w:rPr>
        <w:t>1</w:t>
      </w:r>
      <w:r>
        <w:rPr>
          <w:color w:val="000000"/>
          <w:spacing w:val="0"/>
          <w:w w:val="100"/>
          <w:position w:val="0"/>
        </w:rPr>
        <w:t>个项目获得了国家科技型中小企业技术创新基金的支持。除此之外，公司还承担了省级重 大科技专项项目及重点研发计划项目，并获得了浙江省科学技术进步奖一、二、三等奖，中国电 力科学技术进步二等奖、国家电网公司科学进步三等奖、国网浙江省电力有限公司科学技术进步 一等奖、浙江电力科学技术进步奖一等奖等重要奖项，技术优势突出，行业认可度高。</w:t>
      </w:r>
    </w:p>
    <w:p>
      <w:pPr>
        <w:pStyle w:val="Style5"/>
        <w:keepNext w:val="0"/>
        <w:keepLines w:val="0"/>
        <w:widowControl w:val="0"/>
        <w:shd w:val="clear" w:color="auto" w:fill="auto"/>
        <w:tabs>
          <w:tab w:pos="843" w:val="left"/>
        </w:tabs>
        <w:bidi w:val="0"/>
        <w:spacing w:before="0" w:after="0" w:line="299" w:lineRule="exact"/>
        <w:ind w:left="0" w:right="0" w:firstLine="420"/>
        <w:jc w:val="both"/>
      </w:pPr>
      <w:bookmarkStart w:id="221" w:name="bookmark221"/>
      <w:r>
        <w:rPr>
          <w:color w:val="000000"/>
          <w:spacing w:val="0"/>
          <w:w w:val="100"/>
          <w:position w:val="0"/>
        </w:rPr>
        <w:t>（</w:t>
      </w:r>
      <w:bookmarkEnd w:id="221"/>
      <w:r>
        <w:rPr>
          <w:color w:val="000000"/>
          <w:spacing w:val="0"/>
          <w:w w:val="100"/>
          <w:position w:val="0"/>
        </w:rPr>
        <w:t>2）</w:t>
        <w:tab/>
      </w:r>
      <w:r>
        <w:rPr>
          <w:color w:val="000000"/>
          <w:spacing w:val="0"/>
          <w:w w:val="100"/>
          <w:position w:val="0"/>
        </w:rPr>
        <w:t>产品优势</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公司产品具有多元化、系列化、个性化的优势。现阶段公司已形成了针对全链路、全电压等 级电气设备健康状态感知与诊断预警的数十余种产品，应用功能丰富、运行质量稳定、诊断结果 精准，从而形成良好的品牌与核心竞争力。</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相对于传统电力监测设备的故障后诊断、线下停电检测、定期检测、监测状态量单一等不足， 公司的主要产品能为客户提供故障前预警、带电状态下远程监测、全天候实时监测、多种算法深 度数据分析、多维度同时刻监测等功能，公司可根据客户需求进行个性化定制，产品性能可靠稳 定，在业内形成了良好的口碑。</w:t>
      </w:r>
    </w:p>
    <w:p>
      <w:pPr>
        <w:pStyle w:val="Style5"/>
        <w:keepNext w:val="0"/>
        <w:keepLines w:val="0"/>
        <w:widowControl w:val="0"/>
        <w:shd w:val="clear" w:color="auto" w:fill="auto"/>
        <w:tabs>
          <w:tab w:pos="843" w:val="left"/>
        </w:tabs>
        <w:bidi w:val="0"/>
        <w:spacing w:before="0" w:after="0" w:line="299" w:lineRule="exact"/>
        <w:ind w:left="0" w:right="0" w:firstLine="420"/>
        <w:jc w:val="both"/>
      </w:pPr>
      <w:bookmarkStart w:id="222" w:name="bookmark222"/>
      <w:r>
        <w:rPr>
          <w:color w:val="000000"/>
          <w:spacing w:val="0"/>
          <w:w w:val="100"/>
          <w:position w:val="0"/>
        </w:rPr>
        <w:t>（</w:t>
      </w:r>
      <w:bookmarkEnd w:id="222"/>
      <w:r>
        <w:rPr>
          <w:color w:val="000000"/>
          <w:spacing w:val="0"/>
          <w:w w:val="100"/>
          <w:position w:val="0"/>
        </w:rPr>
        <w:t>3）</w:t>
        <w:tab/>
      </w:r>
      <w:r>
        <w:rPr>
          <w:color w:val="000000"/>
          <w:spacing w:val="0"/>
          <w:w w:val="100"/>
          <w:position w:val="0"/>
        </w:rPr>
        <w:t>客户资源优势</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经过多年的经营和积累，公司凭借先进的研发创新能力、稳定可靠的产品品质及快速的市场 反应能力与国家电网、南方电网及其下属公司建立了长期稳定的合作关系。</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目前，公司主要采取询价、招标、竞争性谈判及其他方式获取业务。多年来，随着公司与客 户长期磨合以及对客户实际需求不断深入的了解，公司售后服务体系得到的不断完善，产品的性 能、可靠性、稳定性等方面也不断的提升。公司优质客户对产品的持续使用和反馈帮助公司积累 了大量实践经验和成功案例，亦成为公司继续改进自身产品和服务的动力来源。</w:t>
      </w:r>
    </w:p>
    <w:p>
      <w:pPr>
        <w:pStyle w:val="Style5"/>
        <w:keepNext w:val="0"/>
        <w:keepLines w:val="0"/>
        <w:widowControl w:val="0"/>
        <w:shd w:val="clear" w:color="auto" w:fill="auto"/>
        <w:tabs>
          <w:tab w:pos="843" w:val="left"/>
        </w:tabs>
        <w:bidi w:val="0"/>
        <w:spacing w:before="0" w:after="0" w:line="299" w:lineRule="exact"/>
        <w:ind w:left="0" w:right="0" w:firstLine="420"/>
        <w:jc w:val="both"/>
      </w:pPr>
      <w:bookmarkStart w:id="223" w:name="bookmark223"/>
      <w:r>
        <w:rPr>
          <w:color w:val="000000"/>
          <w:spacing w:val="0"/>
          <w:w w:val="100"/>
          <w:position w:val="0"/>
        </w:rPr>
        <w:t>（</w:t>
      </w:r>
      <w:bookmarkEnd w:id="223"/>
      <w:r>
        <w:rPr>
          <w:color w:val="000000"/>
          <w:spacing w:val="0"/>
          <w:w w:val="100"/>
          <w:position w:val="0"/>
        </w:rPr>
        <w:t>4）</w:t>
        <w:tab/>
      </w:r>
      <w:r>
        <w:rPr>
          <w:color w:val="000000"/>
          <w:spacing w:val="0"/>
          <w:w w:val="100"/>
          <w:position w:val="0"/>
        </w:rPr>
        <w:t>售后服务优势</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公司配备了专业的电气、软硬件及通信工程技术服务团队，为用户提供专业技术支持和运维 服务，目前已建成了具有精准服务能力和高效市场反应能力的专业服务团队和完善的售后服务体 系。</w:t>
      </w:r>
    </w:p>
    <w:p>
      <w:pPr>
        <w:pStyle w:val="Style5"/>
        <w:keepNext w:val="0"/>
        <w:keepLines w:val="0"/>
        <w:widowControl w:val="0"/>
        <w:shd w:val="clear" w:color="auto" w:fill="auto"/>
        <w:bidi w:val="0"/>
        <w:spacing w:before="0" w:after="0" w:line="299" w:lineRule="exact"/>
        <w:ind w:left="0" w:right="0" w:firstLine="420"/>
        <w:jc w:val="both"/>
      </w:pPr>
      <w:r>
        <w:rPr>
          <w:color w:val="000000"/>
          <w:spacing w:val="0"/>
          <w:w w:val="100"/>
          <w:position w:val="0"/>
        </w:rPr>
        <w:t>公司售后服务人员常年直接面对终端客户，能够快速、准确地将客户需求直接反馈到公司研 发生产的各个环节，有效保障了企业与市场的同步升级。公司售后服务团队在多年贴近客户的过 程中，对客户需求的理解和把握逐渐深入，全面提升了客户满意度，增强了客户粘性。优质的服 务及快速响应能力已成为公司业务扩展的重要因素之一。</w:t>
      </w:r>
    </w:p>
    <w:p>
      <w:pPr>
        <w:pStyle w:val="Style5"/>
        <w:keepNext w:val="0"/>
        <w:keepLines w:val="0"/>
        <w:widowControl w:val="0"/>
        <w:shd w:val="clear" w:color="auto" w:fill="auto"/>
        <w:tabs>
          <w:tab w:pos="843" w:val="left"/>
        </w:tabs>
        <w:bidi w:val="0"/>
        <w:spacing w:before="0" w:after="0" w:line="299" w:lineRule="exact"/>
        <w:ind w:left="0" w:right="0" w:firstLine="420"/>
        <w:jc w:val="both"/>
      </w:pPr>
      <w:bookmarkStart w:id="224" w:name="bookmark224"/>
      <w:r>
        <w:rPr>
          <w:color w:val="000000"/>
          <w:spacing w:val="0"/>
          <w:w w:val="100"/>
          <w:position w:val="0"/>
        </w:rPr>
        <w:t>（</w:t>
      </w:r>
      <w:bookmarkEnd w:id="224"/>
      <w:r>
        <w:rPr>
          <w:color w:val="000000"/>
          <w:spacing w:val="0"/>
          <w:w w:val="100"/>
          <w:position w:val="0"/>
        </w:rPr>
        <w:t>5）</w:t>
        <w:tab/>
      </w:r>
      <w:r>
        <w:rPr>
          <w:color w:val="000000"/>
          <w:spacing w:val="0"/>
          <w:w w:val="100"/>
          <w:position w:val="0"/>
        </w:rPr>
        <w:t>管理团队与人才优势</w:t>
      </w:r>
    </w:p>
    <w:p>
      <w:pPr>
        <w:pStyle w:val="Style5"/>
        <w:keepNext w:val="0"/>
        <w:keepLines w:val="0"/>
        <w:widowControl w:val="0"/>
        <w:shd w:val="clear" w:color="auto" w:fill="auto"/>
        <w:bidi w:val="0"/>
        <w:spacing w:before="0" w:after="0" w:line="299" w:lineRule="exact"/>
        <w:ind w:left="0" w:right="0" w:firstLine="420"/>
        <w:jc w:val="both"/>
        <w:sectPr>
          <w:footnotePr>
            <w:pos w:val="pageBottom"/>
            <w:numFmt w:val="decimal"/>
            <w:numRestart w:val="continuous"/>
          </w:footnotePr>
          <w:pgSz w:w="11900" w:h="16840"/>
          <w:pgMar w:top="1489" w:right="1214" w:bottom="1595" w:left="1700" w:header="0" w:footer="3" w:gutter="0"/>
          <w:cols w:space="720"/>
          <w:noEndnote/>
          <w:rtlGutter w:val="0"/>
          <w:docGrid w:linePitch="360"/>
        </w:sectPr>
      </w:pPr>
      <w:r>
        <w:rPr>
          <w:color w:val="000000"/>
          <w:spacing w:val="0"/>
          <w:w w:val="100"/>
          <w:position w:val="0"/>
        </w:rPr>
        <w:t>公司形成了多层次的技术人员团队和人才培养体系。公司董事长谢东是公司的创始人之一， 拥有</w:t>
      </w:r>
      <w:r>
        <w:rPr>
          <w:color w:val="000000"/>
          <w:spacing w:val="0"/>
          <w:w w:val="100"/>
          <w:position w:val="0"/>
        </w:rPr>
        <w:t>20</w:t>
      </w:r>
      <w:r>
        <w:rPr>
          <w:color w:val="000000"/>
          <w:spacing w:val="0"/>
          <w:w w:val="100"/>
          <w:position w:val="0"/>
        </w:rPr>
        <w:t>余年电力行业的工作经验，具备丰富的行业经验和领先意识，为中国电力企业联合会电力</w:t>
      </w:r>
    </w:p>
    <w:p>
      <w:pPr>
        <w:pStyle w:val="Style5"/>
        <w:keepNext w:val="0"/>
        <w:keepLines w:val="0"/>
        <w:widowControl w:val="0"/>
        <w:shd w:val="clear" w:color="auto" w:fill="auto"/>
        <w:bidi w:val="0"/>
        <w:spacing w:before="0" w:after="0" w:line="299" w:lineRule="exact"/>
        <w:ind w:left="0" w:right="0" w:firstLine="0"/>
        <w:jc w:val="both"/>
      </w:pPr>
      <w:r>
        <w:rPr>
          <w:color w:val="000000"/>
          <w:spacing w:val="0"/>
          <w:w w:val="100"/>
          <w:position w:val="0"/>
        </w:rPr>
        <w:t>测试设备标准化技术委员会委员。此外，公司深耕于电力物联网智能化监测行业多年，形成了长 期稳定的经营管理团队，且现有的管理团队深入了解行业动态，对电力行业发展及市场需求变化 具有敏锐的洞察力和良好的机遇把握能力，并在长期的合作过程中形成了共同的经营理念，能够 保证公司具备高效的决策效率和良好的执行力。</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公司在创立之初就已把“人才”定位成推动企业发展的第一资源，积极吸引省内外高尖端技 术型人才和管理型人才。</w:t>
      </w:r>
    </w:p>
    <w:p>
      <w:pPr>
        <w:pStyle w:val="Style5"/>
        <w:keepNext w:val="0"/>
        <w:keepLines w:val="0"/>
        <w:widowControl w:val="0"/>
        <w:shd w:val="clear" w:color="auto" w:fill="auto"/>
        <w:bidi w:val="0"/>
        <w:spacing w:before="0" w:after="380" w:line="299" w:lineRule="exact"/>
        <w:ind w:left="0" w:right="0" w:firstLine="440"/>
        <w:jc w:val="both"/>
      </w:pPr>
      <w:r>
        <w:rPr>
          <w:color w:val="000000"/>
          <w:spacing w:val="0"/>
          <w:w w:val="100"/>
          <w:position w:val="0"/>
        </w:rPr>
        <w:t>公司具有多年的电气设备监测行业经验，积累了丰富的成功案例，并拥有多名从事智能化监 测行业研究和应用的专家。截至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日，公司合计拥有研发人员</w:t>
      </w:r>
      <w:r>
        <w:rPr>
          <w:color w:val="000000"/>
          <w:spacing w:val="0"/>
          <w:w w:val="100"/>
          <w:position w:val="0"/>
        </w:rPr>
        <w:t>103</w:t>
      </w:r>
      <w:r>
        <w:rPr>
          <w:color w:val="000000"/>
          <w:spacing w:val="0"/>
          <w:w w:val="100"/>
          <w:position w:val="0"/>
        </w:rPr>
        <w:t>人，占公司员工 总人数的</w:t>
      </w:r>
      <w:r>
        <w:rPr>
          <w:color w:val="000000"/>
          <w:spacing w:val="0"/>
          <w:w w:val="100"/>
          <w:position w:val="0"/>
        </w:rPr>
        <w:t xml:space="preserve">46. </w:t>
      </w:r>
      <w:r>
        <w:rPr>
          <w:color w:val="000000"/>
          <w:spacing w:val="0"/>
          <w:w w:val="100"/>
          <w:position w:val="0"/>
        </w:rPr>
        <w:t>4%</w:t>
      </w:r>
      <w:r>
        <w:rPr>
          <w:color w:val="000000"/>
          <w:spacing w:val="0"/>
          <w:w w:val="100"/>
          <w:position w:val="0"/>
        </w:rPr>
        <w:t>，拥有较好的理论功底和良好的行业背景，涵盖了智能电网变电、输电、配电等 环节，覆盖了电气监测、网络通信、数据采集与处理、人工智能、软件开发等相关领域。同时公 司建立了高效的人才培养机制。除核心技术人员以讲座和研讨的形式与其他员工进行学术交流外， 公司还定期邀请业内专家和科研院所研究人员进行专题授课。通过以上各种方式的学习，公司研 发人员的专业素质得到不断提高。</w:t>
      </w:r>
    </w:p>
    <w:p>
      <w:pPr>
        <w:pStyle w:val="Style16"/>
        <w:keepNext/>
        <w:keepLines/>
        <w:widowControl w:val="0"/>
        <w:shd w:val="clear" w:color="auto" w:fill="auto"/>
        <w:bidi w:val="0"/>
        <w:spacing w:before="0" w:after="0" w:line="266" w:lineRule="auto"/>
        <w:ind w:left="0" w:right="0" w:firstLine="0"/>
        <w:jc w:val="left"/>
      </w:pPr>
      <w:bookmarkStart w:id="225" w:name="bookmark225"/>
      <w:bookmarkStart w:id="226" w:name="bookmark226"/>
      <w:bookmarkStart w:id="227" w:name="bookmark227"/>
      <w:bookmarkStart w:id="228" w:name="bookmark228"/>
      <w:r>
        <w:rPr>
          <w:rFonts w:ascii="Calibri" w:eastAsia="Calibri" w:hAnsi="Calibri" w:cs="Calibri"/>
          <w:color w:val="000000"/>
          <w:spacing w:val="0"/>
          <w:w w:val="100"/>
          <w:position w:val="0"/>
          <w:sz w:val="20"/>
          <w:szCs w:val="20"/>
        </w:rPr>
        <w:t>（</w:t>
      </w:r>
      <w:bookmarkEnd w:id="227"/>
      <w:r>
        <w:rPr>
          <w:color w:val="000000"/>
          <w:spacing w:val="0"/>
          <w:w w:val="100"/>
          <w:position w:val="0"/>
        </w:rPr>
        <w:t>二</w:t>
      </w:r>
      <w:r>
        <w:rPr>
          <w:color w:val="000000"/>
          <w:spacing w:val="0"/>
          <w:w w:val="100"/>
          <w:position w:val="0"/>
          <w:sz w:val="22"/>
          <w:szCs w:val="22"/>
        </w:rPr>
        <w:t>）</w:t>
      </w:r>
      <w:r>
        <w:rPr>
          <w:color w:val="000000"/>
          <w:spacing w:val="0"/>
          <w:w w:val="100"/>
          <w:position w:val="0"/>
        </w:rPr>
        <w:t>报告期内发生的导致公司核心竞争力受到严重影响的事件、影响分析及应对措施</w:t>
      </w:r>
      <w:bookmarkEnd w:id="225"/>
      <w:bookmarkEnd w:id="226"/>
      <w:bookmarkEnd w:id="228"/>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74"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四</w:t>
      </w:r>
      <w:bookmarkEnd w:id="231"/>
      <w:r>
        <w:rPr>
          <w:color w:val="000000"/>
          <w:spacing w:val="0"/>
          <w:w w:val="100"/>
          <w:position w:val="0"/>
        </w:rPr>
        <w:t>、风险因素</w:t>
      </w:r>
      <w:bookmarkEnd w:id="229"/>
      <w:bookmarkEnd w:id="230"/>
      <w:bookmarkEnd w:id="232"/>
    </w:p>
    <w:p>
      <w:pPr>
        <w:pStyle w:val="Style16"/>
        <w:keepNext/>
        <w:keepLines/>
        <w:widowControl w:val="0"/>
        <w:shd w:val="clear" w:color="auto" w:fill="auto"/>
        <w:tabs>
          <w:tab w:pos="536" w:val="left"/>
        </w:tabs>
        <w:bidi w:val="0"/>
        <w:spacing w:before="0" w:after="0" w:line="274" w:lineRule="exact"/>
        <w:ind w:left="0" w:right="0" w:firstLine="0"/>
        <w:jc w:val="left"/>
      </w:pPr>
      <w:bookmarkStart w:id="229" w:name="bookmark229"/>
      <w:bookmarkStart w:id="230" w:name="bookmark230"/>
      <w:bookmarkStart w:id="233" w:name="bookmark233"/>
      <w:bookmarkStart w:id="234" w:name="bookmark234"/>
      <w:r>
        <w:rPr>
          <w:color w:val="000000"/>
          <w:spacing w:val="0"/>
          <w:w w:val="100"/>
          <w:position w:val="0"/>
        </w:rPr>
        <w:t>（</w:t>
      </w:r>
      <w:bookmarkEnd w:id="233"/>
      <w:r>
        <w:rPr>
          <w:color w:val="000000"/>
          <w:spacing w:val="0"/>
          <w:w w:val="100"/>
          <w:position w:val="0"/>
        </w:rPr>
        <w:t>一）</w:t>
        <w:tab/>
        <w:t>尚未盈利的风险</w:t>
      </w:r>
      <w:bookmarkEnd w:id="229"/>
      <w:bookmarkEnd w:id="230"/>
      <w:bookmarkEnd w:id="234"/>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0" w:line="274" w:lineRule="exact"/>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二）</w:t>
        <w:tab/>
        <w:t>业绩大幅下滑或亏损的风险</w:t>
      </w:r>
      <w:bookmarkEnd w:id="235"/>
      <w:bookmarkEnd w:id="236"/>
      <w:bookmarkEnd w:id="238"/>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74" w:lineRule="exact"/>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三）</w:t>
        <w:tab/>
        <w:t>核心竞争力风险</w:t>
      </w:r>
      <w:bookmarkEnd w:id="239"/>
      <w:bookmarkEnd w:id="240"/>
      <w:bookmarkEnd w:id="242"/>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923" w:val="left"/>
        </w:tabs>
        <w:bidi w:val="0"/>
        <w:spacing w:before="0" w:after="0" w:line="274" w:lineRule="exact"/>
        <w:ind w:left="0" w:right="0" w:firstLine="440"/>
        <w:jc w:val="left"/>
      </w:pPr>
      <w:bookmarkStart w:id="243" w:name="bookmark243"/>
      <w:r>
        <w:rPr>
          <w:color w:val="000000"/>
          <w:spacing w:val="0"/>
          <w:w w:val="100"/>
          <w:position w:val="0"/>
        </w:rPr>
        <w:t>（</w:t>
      </w:r>
      <w:bookmarkEnd w:id="243"/>
      <w:r>
        <w:rPr>
          <w:color w:val="000000"/>
          <w:spacing w:val="0"/>
          <w:w w:val="100"/>
          <w:position w:val="0"/>
        </w:rPr>
        <w:t>1）</w:t>
        <w:tab/>
      </w:r>
      <w:r>
        <w:rPr>
          <w:color w:val="000000"/>
          <w:spacing w:val="0"/>
          <w:w w:val="100"/>
          <w:position w:val="0"/>
        </w:rPr>
        <w:t>新技术研发及新产品开发的风险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公司所处智能电网领域属于技术密集型行业，该领域技术综合性强，产品及技术的研发具有 多学科交叉的特征。随着智能电网领域中电力物联网各项新兴技术的深入发展，公司必须尽可能 准确地把握新技术发展动向和趋势，将前沿技术与公司现有技术、产品有效结合。如果公司不能 持续加大技术投入、增加研发项目储备，则可能无法及时开发出符合市场需求的新产品，并可能 导致公司面临核心技术落后、产品升级迭代滞后和创新能力不足的风险，从而给公司的可持续发 展带来不利影响。</w:t>
      </w:r>
    </w:p>
    <w:p>
      <w:pPr>
        <w:pStyle w:val="Style5"/>
        <w:keepNext w:val="0"/>
        <w:keepLines w:val="0"/>
        <w:widowControl w:val="0"/>
        <w:shd w:val="clear" w:color="auto" w:fill="auto"/>
        <w:tabs>
          <w:tab w:pos="923" w:val="left"/>
        </w:tabs>
        <w:bidi w:val="0"/>
        <w:spacing w:before="0" w:after="0" w:line="272" w:lineRule="exact"/>
        <w:ind w:left="0" w:right="0" w:firstLine="440"/>
        <w:jc w:val="both"/>
      </w:pPr>
      <w:bookmarkStart w:id="244" w:name="bookmark244"/>
      <w:r>
        <w:rPr>
          <w:color w:val="000000"/>
          <w:spacing w:val="0"/>
          <w:w w:val="100"/>
          <w:position w:val="0"/>
        </w:rPr>
        <w:t>（</w:t>
      </w:r>
      <w:bookmarkEnd w:id="244"/>
      <w:r>
        <w:rPr>
          <w:color w:val="000000"/>
          <w:spacing w:val="0"/>
          <w:w w:val="100"/>
          <w:position w:val="0"/>
        </w:rPr>
        <w:t>2）</w:t>
        <w:tab/>
      </w:r>
      <w:r>
        <w:rPr>
          <w:color w:val="000000"/>
          <w:spacing w:val="0"/>
          <w:w w:val="100"/>
          <w:position w:val="0"/>
        </w:rPr>
        <w:t>核心技术人员流失与核心技术泄露风险</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随着公司业务的快速发展，公司对技术人才的需求将大量增加，如果公司不能及时引进或者 培养符合发展需要的优秀人才，或者出现核心技术人员流失的情况，将对公司经营业绩的稳定性 产生不利影响。未来公司不能排除技术人员违反职业操守泄密的可能或者核心技术被他人盗用的 风险，从而影响公司的发展。</w:t>
      </w:r>
    </w:p>
    <w:p>
      <w:pPr>
        <w:pStyle w:val="Style16"/>
        <w:keepNext/>
        <w:keepLines/>
        <w:widowControl w:val="0"/>
        <w:shd w:val="clear" w:color="auto" w:fill="auto"/>
        <w:tabs>
          <w:tab w:pos="536" w:val="left"/>
        </w:tabs>
        <w:bidi w:val="0"/>
        <w:spacing w:before="0" w:after="100" w:line="274" w:lineRule="exact"/>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w:t>
      </w:r>
      <w:bookmarkEnd w:id="247"/>
      <w:r>
        <w:rPr>
          <w:color w:val="000000"/>
          <w:spacing w:val="0"/>
          <w:w w:val="100"/>
          <w:position w:val="0"/>
        </w:rPr>
        <w:t>四）</w:t>
        <w:tab/>
        <w:t>经营风险</w:t>
      </w:r>
      <w:bookmarkEnd w:id="245"/>
      <w:bookmarkEnd w:id="246"/>
      <w:bookmarkEnd w:id="248"/>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left"/>
      </w:pPr>
      <w:bookmarkStart w:id="249" w:name="bookmark249"/>
      <w:r>
        <w:rPr>
          <w:color w:val="000000"/>
          <w:spacing w:val="0"/>
          <w:w w:val="100"/>
          <w:position w:val="0"/>
        </w:rPr>
        <w:t>（</w:t>
      </w:r>
      <w:bookmarkEnd w:id="249"/>
      <w:r>
        <w:rPr>
          <w:rFonts w:ascii="Calibri" w:eastAsia="Calibri" w:hAnsi="Calibri" w:cs="Calibri"/>
          <w:color w:val="000000"/>
          <w:spacing w:val="0"/>
          <w:w w:val="100"/>
          <w:position w:val="0"/>
        </w:rPr>
        <w:t>1</w:t>
      </w:r>
      <w:r>
        <w:rPr>
          <w:color w:val="000000"/>
          <w:spacing w:val="0"/>
          <w:w w:val="100"/>
          <w:position w:val="0"/>
        </w:rPr>
        <w:t>） 业务区域较为集中、对浙江省内高度依赖的风险</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公司立足于智能电网领域，聚焦电气设备健康状态的管控装置和平台建设，公司的客户主要 包括国家电网及其下属公司以及从事电力系统相关业务的企业。报告期内，公司在浙江省内实现 的销售收入占公司营业收入的比例为</w:t>
      </w:r>
      <w:r>
        <w:rPr>
          <w:color w:val="000000"/>
          <w:spacing w:val="0"/>
          <w:w w:val="100"/>
          <w:position w:val="0"/>
        </w:rPr>
        <w:t>75.87%，</w:t>
      </w:r>
      <w:r>
        <w:rPr>
          <w:color w:val="000000"/>
          <w:spacing w:val="0"/>
          <w:w w:val="100"/>
          <w:position w:val="0"/>
        </w:rPr>
        <w:t>存在业务区域较为集中，对浙江省内依赖的风险。</w:t>
      </w:r>
    </w:p>
    <w:p>
      <w:pPr>
        <w:pStyle w:val="Style5"/>
        <w:keepNext w:val="0"/>
        <w:keepLines w:val="0"/>
        <w:widowControl w:val="0"/>
        <w:shd w:val="clear" w:color="auto" w:fill="auto"/>
        <w:tabs>
          <w:tab w:pos="923" w:val="left"/>
        </w:tabs>
        <w:bidi w:val="0"/>
        <w:spacing w:before="0" w:after="0" w:line="271" w:lineRule="exact"/>
        <w:ind w:left="0" w:right="0" w:firstLine="440"/>
        <w:jc w:val="both"/>
      </w:pPr>
      <w:bookmarkStart w:id="250" w:name="bookmark250"/>
      <w:r>
        <w:rPr>
          <w:color w:val="000000"/>
          <w:spacing w:val="0"/>
          <w:w w:val="100"/>
          <w:position w:val="0"/>
        </w:rPr>
        <w:t>（</w:t>
      </w:r>
      <w:bookmarkEnd w:id="250"/>
      <w:r>
        <w:rPr>
          <w:rFonts w:ascii="Calibri" w:eastAsia="Calibri" w:hAnsi="Calibri" w:cs="Calibri"/>
          <w:color w:val="000000"/>
          <w:spacing w:val="0"/>
          <w:w w:val="100"/>
          <w:position w:val="0"/>
        </w:rPr>
        <w:t>2</w:t>
      </w:r>
      <w:r>
        <w:rPr>
          <w:color w:val="000000"/>
          <w:spacing w:val="0"/>
          <w:w w:val="100"/>
          <w:position w:val="0"/>
        </w:rPr>
        <w:t>）</w:t>
        <w:tab/>
        <w:t>营业收入季节性波动的风险</w:t>
      </w:r>
    </w:p>
    <w:p>
      <w:pPr>
        <w:pStyle w:val="Style5"/>
        <w:keepNext w:val="0"/>
        <w:keepLines w:val="0"/>
        <w:widowControl w:val="0"/>
        <w:shd w:val="clear" w:color="auto" w:fill="auto"/>
        <w:bidi w:val="0"/>
        <w:spacing w:before="0" w:after="100" w:line="274" w:lineRule="exact"/>
        <w:ind w:left="0" w:right="0" w:firstLine="440"/>
        <w:jc w:val="both"/>
      </w:pPr>
      <w:r>
        <w:rPr>
          <w:color w:val="000000"/>
          <w:spacing w:val="0"/>
          <w:w w:val="100"/>
          <w:position w:val="0"/>
        </w:rPr>
        <w:t>在完整的会计年度内，公司的营业收入存在较为明显的季节性波动。上半年实现的收入较少，</w:t>
      </w:r>
    </w:p>
    <w:p>
      <w:pPr>
        <w:pStyle w:val="Style53"/>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484" w:right="1144" w:bottom="1196" w:left="1766" w:header="0" w:footer="3"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192</w:t>
      </w:r>
    </w:p>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下半年尤其是四季度实现的收入较多。公司的财务状况和经营成果表现出一定的波动性，公司营 业收入存在季节性波动的风险。</w:t>
      </w:r>
    </w:p>
    <w:p>
      <w:pPr>
        <w:pStyle w:val="Style5"/>
        <w:keepNext w:val="0"/>
        <w:keepLines w:val="0"/>
        <w:widowControl w:val="0"/>
        <w:shd w:val="clear" w:color="auto" w:fill="auto"/>
        <w:bidi w:val="0"/>
        <w:spacing w:before="0" w:after="0" w:line="270" w:lineRule="exact"/>
        <w:ind w:left="0" w:right="0" w:firstLine="440"/>
        <w:jc w:val="both"/>
      </w:pPr>
      <w:bookmarkStart w:id="251" w:name="bookmark251"/>
      <w:r>
        <w:rPr>
          <w:color w:val="000000"/>
          <w:spacing w:val="0"/>
          <w:w w:val="100"/>
          <w:position w:val="0"/>
        </w:rPr>
        <w:t>（</w:t>
      </w:r>
      <w:bookmarkEnd w:id="251"/>
      <w:r>
        <w:rPr>
          <w:color w:val="000000"/>
          <w:spacing w:val="0"/>
          <w:w w:val="100"/>
          <w:position w:val="0"/>
        </w:rPr>
        <w:t>3）</w:t>
      </w:r>
      <w:r>
        <w:rPr>
          <w:color w:val="000000"/>
          <w:spacing w:val="0"/>
          <w:w w:val="100"/>
          <w:position w:val="0"/>
        </w:rPr>
        <w:t>产品质量风险</w:t>
      </w:r>
    </w:p>
    <w:p>
      <w:pPr>
        <w:pStyle w:val="Style5"/>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电力系统是国家重要的基础设施，其安全稳定运行直接关系国计民生、国家安全和社会稳定。 因此，公司客户对公司产品质量有着较高的要求，公司产品的质量关系到电力系统的安全运行。 未来随着公司业务规模的扩大、生产环节的延伸，若公司质量控制相关措施未能随之有效提升而 导致公司产品出现质量问题，将对公司的品牌和业务拓展带来不利影响。</w:t>
      </w:r>
    </w:p>
    <w:p>
      <w:pPr>
        <w:pStyle w:val="Style16"/>
        <w:keepNext/>
        <w:keepLines/>
        <w:widowControl w:val="0"/>
        <w:shd w:val="clear" w:color="auto" w:fill="auto"/>
        <w:tabs>
          <w:tab w:pos="536" w:val="left"/>
        </w:tabs>
        <w:bidi w:val="0"/>
        <w:spacing w:before="0" w:after="80" w:line="277"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五）</w:t>
        <w:tab/>
        <w:t>财务风险</w:t>
      </w:r>
      <w:bookmarkEnd w:id="252"/>
      <w:bookmarkEnd w:id="253"/>
      <w:bookmarkEnd w:id="255"/>
    </w:p>
    <w:p>
      <w:pPr>
        <w:pStyle w:val="Style5"/>
        <w:keepNext w:val="0"/>
        <w:keepLines w:val="0"/>
        <w:widowControl w:val="0"/>
        <w:shd w:val="clear" w:color="auto" w:fill="auto"/>
        <w:bidi w:val="0"/>
        <w:spacing w:before="0" w:after="0" w:line="269"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923" w:val="left"/>
        </w:tabs>
        <w:bidi w:val="0"/>
        <w:spacing w:before="0" w:after="0" w:line="277" w:lineRule="exact"/>
        <w:ind w:left="0" w:right="0" w:firstLine="440"/>
        <w:jc w:val="both"/>
      </w:pPr>
      <w:bookmarkStart w:id="256" w:name="bookmark256"/>
      <w:r>
        <w:rPr>
          <w:color w:val="000000"/>
          <w:spacing w:val="0"/>
          <w:w w:val="100"/>
          <w:position w:val="0"/>
        </w:rPr>
        <w:t>（</w:t>
      </w:r>
      <w:bookmarkEnd w:id="256"/>
      <w:r>
        <w:rPr>
          <w:color w:val="000000"/>
          <w:spacing w:val="0"/>
          <w:w w:val="100"/>
          <w:position w:val="0"/>
        </w:rPr>
        <w:t>1）</w:t>
        <w:tab/>
      </w:r>
      <w:r>
        <w:rPr>
          <w:color w:val="000000"/>
          <w:spacing w:val="0"/>
          <w:w w:val="100"/>
          <w:position w:val="0"/>
        </w:rPr>
        <w:t>毛利率波动的风险</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未来，受到宏观经济环境变化、行业政策变化、材料价格及人工成本上升，或因为公司业务 规模扩大、市场竞争逐步加强等不利因素影响，公司产品的价格或呈下降趋势，从而在一定程度 上影响毛利率水平。</w:t>
      </w:r>
    </w:p>
    <w:p>
      <w:pPr>
        <w:pStyle w:val="Style5"/>
        <w:keepNext w:val="0"/>
        <w:keepLines w:val="0"/>
        <w:widowControl w:val="0"/>
        <w:shd w:val="clear" w:color="auto" w:fill="auto"/>
        <w:tabs>
          <w:tab w:pos="923" w:val="left"/>
        </w:tabs>
        <w:bidi w:val="0"/>
        <w:spacing w:before="0" w:after="0" w:line="277" w:lineRule="exact"/>
        <w:ind w:left="0" w:right="0" w:firstLine="440"/>
        <w:jc w:val="both"/>
      </w:pPr>
      <w:bookmarkStart w:id="257" w:name="bookmark257"/>
      <w:r>
        <w:rPr>
          <w:color w:val="000000"/>
          <w:spacing w:val="0"/>
          <w:w w:val="100"/>
          <w:position w:val="0"/>
        </w:rPr>
        <w:t>（</w:t>
      </w:r>
      <w:bookmarkEnd w:id="257"/>
      <w:r>
        <w:rPr>
          <w:color w:val="000000"/>
          <w:spacing w:val="0"/>
          <w:w w:val="100"/>
          <w:position w:val="0"/>
        </w:rPr>
        <w:t>2）</w:t>
        <w:tab/>
      </w:r>
      <w:r>
        <w:rPr>
          <w:color w:val="000000"/>
          <w:spacing w:val="0"/>
          <w:w w:val="100"/>
          <w:position w:val="0"/>
        </w:rPr>
        <w:t>应收账款发生坏账的风险</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公司应收账款账面价值分别为</w:t>
      </w:r>
      <w:r>
        <w:rPr>
          <w:color w:val="000000"/>
          <w:spacing w:val="0"/>
          <w:w w:val="100"/>
          <w:position w:val="0"/>
        </w:rPr>
        <w:t xml:space="preserve">14,110. </w:t>
      </w:r>
      <w:r>
        <w:rPr>
          <w:color w:val="000000"/>
          <w:spacing w:val="0"/>
          <w:w w:val="100"/>
          <w:position w:val="0"/>
        </w:rPr>
        <w:t>57</w:t>
      </w:r>
      <w:r>
        <w:rPr>
          <w:color w:val="000000"/>
          <w:spacing w:val="0"/>
          <w:w w:val="100"/>
          <w:position w:val="0"/>
        </w:rPr>
        <w:t>万元，占流动资产的比例分别为</w:t>
      </w:r>
      <w:r>
        <w:rPr>
          <w:color w:val="000000"/>
          <w:spacing w:val="0"/>
          <w:w w:val="100"/>
          <w:position w:val="0"/>
        </w:rPr>
        <w:t>21.48%，</w:t>
      </w:r>
      <w:r>
        <w:rPr>
          <w:color w:val="000000"/>
          <w:spacing w:val="0"/>
          <w:w w:val="100"/>
          <w:position w:val="0"/>
        </w:rPr>
        <w:t>若不能及 时收回，可能影响公司的现金流量和经营业绩，进而对公司业绩和生产经营产生不利影响。</w:t>
      </w:r>
    </w:p>
    <w:p>
      <w:pPr>
        <w:pStyle w:val="Style5"/>
        <w:keepNext w:val="0"/>
        <w:keepLines w:val="0"/>
        <w:widowControl w:val="0"/>
        <w:shd w:val="clear" w:color="auto" w:fill="auto"/>
        <w:tabs>
          <w:tab w:pos="923" w:val="left"/>
        </w:tabs>
        <w:bidi w:val="0"/>
        <w:spacing w:before="0" w:after="0" w:line="277"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3）</w:t>
        <w:tab/>
      </w:r>
      <w:r>
        <w:rPr>
          <w:color w:val="000000"/>
          <w:spacing w:val="0"/>
          <w:w w:val="100"/>
          <w:position w:val="0"/>
        </w:rPr>
        <w:t>税收优惠政策变化风险</w:t>
      </w:r>
    </w:p>
    <w:p>
      <w:pPr>
        <w:pStyle w:val="Style5"/>
        <w:keepNext w:val="0"/>
        <w:keepLines w:val="0"/>
        <w:widowControl w:val="0"/>
        <w:shd w:val="clear" w:color="auto" w:fill="auto"/>
        <w:bidi w:val="0"/>
        <w:spacing w:before="0" w:after="320" w:line="277" w:lineRule="exact"/>
        <w:ind w:left="0" w:right="0" w:firstLine="440"/>
        <w:jc w:val="both"/>
      </w:pPr>
      <w:r>
        <w:rPr>
          <w:color w:val="000000"/>
          <w:spacing w:val="0"/>
          <w:w w:val="100"/>
          <w:position w:val="0"/>
        </w:rPr>
        <w:t>公司自</w:t>
      </w:r>
      <w:r>
        <w:rPr>
          <w:color w:val="000000"/>
          <w:spacing w:val="0"/>
          <w:w w:val="100"/>
          <w:position w:val="0"/>
        </w:rPr>
        <w:t>2010</w:t>
      </w:r>
      <w:r>
        <w:rPr>
          <w:color w:val="000000"/>
          <w:spacing w:val="0"/>
          <w:w w:val="100"/>
          <w:position w:val="0"/>
        </w:rPr>
        <w:t>年起被认定为高新技术企业，按</w:t>
      </w:r>
      <w:r>
        <w:rPr>
          <w:color w:val="000000"/>
          <w:spacing w:val="0"/>
          <w:w w:val="100"/>
          <w:position w:val="0"/>
        </w:rPr>
        <w:t>15%</w:t>
      </w:r>
      <w:r>
        <w:rPr>
          <w:color w:val="000000"/>
          <w:spacing w:val="0"/>
          <w:w w:val="100"/>
          <w:position w:val="0"/>
        </w:rPr>
        <w:t>的税率缴纳企业所得税。如果国家或地方有关 高新技术企业的所得税税收优惠政策发生变化，或其他原因导致公司不再符合或未能通过相关的 资格认定，公司将不能继续享受上述优惠政策，公司的盈利水平将受到一定程度影响。</w:t>
      </w:r>
    </w:p>
    <w:p>
      <w:pPr>
        <w:pStyle w:val="Style16"/>
        <w:keepNext/>
        <w:keepLines/>
        <w:widowControl w:val="0"/>
        <w:shd w:val="clear" w:color="auto" w:fill="auto"/>
        <w:tabs>
          <w:tab w:pos="536" w:val="left"/>
        </w:tabs>
        <w:bidi w:val="0"/>
        <w:spacing w:before="0" w:after="80" w:line="277"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w:t>
      </w:r>
      <w:bookmarkEnd w:id="261"/>
      <w:r>
        <w:rPr>
          <w:color w:val="000000"/>
          <w:spacing w:val="0"/>
          <w:w w:val="100"/>
          <w:position w:val="0"/>
        </w:rPr>
        <w:t>六）</w:t>
        <w:tab/>
        <w:t>行业风险</w:t>
      </w:r>
      <w:bookmarkEnd w:id="259"/>
      <w:bookmarkEnd w:id="260"/>
      <w:bookmarkEnd w:id="262"/>
    </w:p>
    <w:p>
      <w:pPr>
        <w:pStyle w:val="Style5"/>
        <w:keepNext w:val="0"/>
        <w:keepLines w:val="0"/>
        <w:widowControl w:val="0"/>
        <w:shd w:val="clear" w:color="auto" w:fill="auto"/>
        <w:bidi w:val="0"/>
        <w:spacing w:before="0" w:after="0" w:line="288"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298" w:lineRule="exact"/>
        <w:ind w:left="0" w:right="0" w:firstLine="440"/>
        <w:jc w:val="both"/>
      </w:pPr>
      <w:r>
        <w:rPr>
          <w:color w:val="000000"/>
          <w:spacing w:val="0"/>
          <w:w w:val="100"/>
          <w:position w:val="0"/>
        </w:rPr>
        <w:t>近年来，我国智能电网行业得到了国家政策的大力支持并取得了长远的发展。公司业务的发 展依赖于国家产业政策、电力行业发展阶段以及电网公司发展规划，如若上述条件发生不利变化、 投资减少，导致公司所处行业发展缓慢，抑或公司产品不符合需求方的后续要求，将可能对公司 的经营业绩产生较大不利影响。</w:t>
      </w:r>
    </w:p>
    <w:p>
      <w:pPr>
        <w:pStyle w:val="Style16"/>
        <w:keepNext/>
        <w:keepLines/>
        <w:widowControl w:val="0"/>
        <w:shd w:val="clear" w:color="auto" w:fill="auto"/>
        <w:tabs>
          <w:tab w:pos="536" w:val="left"/>
        </w:tabs>
        <w:bidi w:val="0"/>
        <w:spacing w:before="0" w:after="80" w:line="300" w:lineRule="exact"/>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color w:val="000000"/>
          <w:spacing w:val="0"/>
          <w:w w:val="100"/>
          <w:position w:val="0"/>
        </w:rPr>
        <w:t>七）</w:t>
        <w:tab/>
        <w:t>宏观环境风险</w:t>
      </w:r>
      <w:bookmarkEnd w:id="263"/>
      <w:bookmarkEnd w:id="264"/>
      <w:bookmarkEnd w:id="266"/>
    </w:p>
    <w:p>
      <w:pPr>
        <w:pStyle w:val="Style5"/>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300" w:lineRule="exact"/>
        <w:ind w:left="0" w:right="0" w:firstLine="440"/>
        <w:jc w:val="both"/>
      </w:pPr>
      <w:r>
        <w:rPr>
          <w:color w:val="000000"/>
          <w:spacing w:val="0"/>
          <w:w w:val="100"/>
          <w:position w:val="0"/>
        </w:rPr>
        <w:t>自新型冠状病毒的传染疫情（以下简称“新冠疫情”）从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月起在全国爆发以来，国 家相关部门对新冠疫情的防控工作正在全国范围内持续进行。受新冠疫情影响，客户招标及验收 进度、公司安装及调试安排、供应商供货周期等均存在一定程度的延迟。目前，虽然国内疫情已 经得到基本控制，但是如全球疫情扩散形势不能及时缓解或进一步蔓延，不能排除后续疫情变化 及相关产业传导等对公司生产经营造成重大不利影响，也将进一步影响公司的经营业绩。</w:t>
      </w:r>
    </w:p>
    <w:p>
      <w:pPr>
        <w:pStyle w:val="Style16"/>
        <w:keepNext/>
        <w:keepLines/>
        <w:widowControl w:val="0"/>
        <w:shd w:val="clear" w:color="auto" w:fill="auto"/>
        <w:tabs>
          <w:tab w:pos="536" w:val="left"/>
        </w:tabs>
        <w:bidi w:val="0"/>
        <w:spacing w:before="0" w:after="0" w:line="277"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八）</w:t>
        <w:tab/>
        <w:t>存托凭证相关风险</w:t>
      </w:r>
      <w:bookmarkEnd w:id="267"/>
      <w:bookmarkEnd w:id="268"/>
      <w:bookmarkEnd w:id="270"/>
    </w:p>
    <w:p>
      <w:pPr>
        <w:pStyle w:val="Style5"/>
        <w:keepNext w:val="0"/>
        <w:keepLines w:val="0"/>
        <w:widowControl w:val="0"/>
        <w:shd w:val="clear" w:color="auto" w:fill="auto"/>
        <w:bidi w:val="0"/>
        <w:spacing w:before="0" w:after="320" w:line="277"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0" w:line="277"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w:t>
      </w:r>
      <w:bookmarkEnd w:id="273"/>
      <w:r>
        <w:rPr>
          <w:color w:val="000000"/>
          <w:spacing w:val="0"/>
          <w:w w:val="100"/>
          <w:position w:val="0"/>
        </w:rPr>
        <w:t>九）</w:t>
        <w:tab/>
        <w:t>其他重大风险</w:t>
      </w:r>
      <w:bookmarkEnd w:id="271"/>
      <w:bookmarkEnd w:id="272"/>
      <w:bookmarkEnd w:id="274"/>
    </w:p>
    <w:p>
      <w:pPr>
        <w:pStyle w:val="Style5"/>
        <w:keepNext w:val="0"/>
        <w:keepLines w:val="0"/>
        <w:widowControl w:val="0"/>
        <w:shd w:val="clear" w:color="auto" w:fill="auto"/>
        <w:bidi w:val="0"/>
        <w:spacing w:before="0" w:after="320" w:line="277"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77"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五</w:t>
      </w:r>
      <w:bookmarkEnd w:id="277"/>
      <w:r>
        <w:rPr>
          <w:color w:val="000000"/>
          <w:spacing w:val="0"/>
          <w:w w:val="100"/>
          <w:position w:val="0"/>
        </w:rPr>
        <w:t>、报告期内主要经营情况</w:t>
      </w:r>
      <w:bookmarkEnd w:id="275"/>
      <w:bookmarkEnd w:id="276"/>
      <w:bookmarkEnd w:id="278"/>
    </w:p>
    <w:p>
      <w:pPr>
        <w:pStyle w:val="Style5"/>
        <w:keepNext w:val="0"/>
        <w:keepLines w:val="0"/>
        <w:widowControl w:val="0"/>
        <w:shd w:val="clear" w:color="auto" w:fill="auto"/>
        <w:bidi w:val="0"/>
        <w:spacing w:before="0" w:after="80" w:line="277" w:lineRule="exact"/>
        <w:ind w:left="0" w:right="0" w:firstLine="420"/>
        <w:jc w:val="left"/>
      </w:pPr>
      <w:r>
        <w:rPr>
          <w:color w:val="000000"/>
          <w:spacing w:val="0"/>
          <w:w w:val="100"/>
          <w:position w:val="0"/>
        </w:rPr>
        <w:t>详见本报告“第三节管理层讨论与分析”中的“一、经营情况讨论与分析”。</w:t>
      </w:r>
    </w:p>
    <w:p>
      <w:pPr>
        <w:pStyle w:val="Style16"/>
        <w:keepNext/>
        <w:keepLines/>
        <w:widowControl w:val="0"/>
        <w:shd w:val="clear" w:color="auto" w:fill="auto"/>
        <w:bidi w:val="0"/>
        <w:spacing w:before="0" w:after="8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一）主营业务分析</w:t>
      </w:r>
      <w:bookmarkEnd w:id="279"/>
      <w:bookmarkEnd w:id="280"/>
      <w:bookmarkEnd w:id="282"/>
    </w:p>
    <w:p>
      <w:pPr>
        <w:pStyle w:val="Style16"/>
        <w:keepNext/>
        <w:keepLines/>
        <w:widowControl w:val="0"/>
        <w:numPr>
          <w:ilvl w:val="0"/>
          <w:numId w:val="11"/>
        </w:numPr>
        <w:shd w:val="clear" w:color="auto" w:fill="auto"/>
        <w:bidi w:val="0"/>
        <w:spacing w:before="0" w:after="80" w:line="240" w:lineRule="auto"/>
        <w:ind w:left="0" w:right="0" w:firstLine="0"/>
        <w:jc w:val="both"/>
      </w:pPr>
      <w:bookmarkStart w:id="279" w:name="bookmark279"/>
      <w:bookmarkStart w:id="280" w:name="bookmark280"/>
      <w:bookmarkStart w:id="283" w:name="bookmark283"/>
      <w:bookmarkStart w:id="284" w:name="bookmark284"/>
      <w:bookmarkEnd w:id="283"/>
      <w:r>
        <w:rPr>
          <w:color w:val="000000"/>
          <w:spacing w:val="0"/>
          <w:w w:val="100"/>
          <w:position w:val="0"/>
        </w:rPr>
        <w:t>利润表及现金流量表相关科目变动分析表</w:t>
      </w:r>
      <w:bookmarkEnd w:id="279"/>
      <w:bookmarkEnd w:id="280"/>
      <w:bookmarkEnd w:id="284"/>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2126"/>
        <w:gridCol w:w="1987"/>
        <w:gridCol w:w="185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243,058,476.00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237,117,305.28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68,530,013.48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74,594,332.75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20,934,802.37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15,339,577.40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36.48</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20,507,225.02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13,773,112.92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48.89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-6,352,166.66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-130,698.48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25,475,321.17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21,583,145.05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18.03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-2,351,341.99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85,494,111.55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-402,884,315.01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-18,344,805.11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390,825,387.36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不适用</w:t>
            </w:r>
          </w:p>
        </w:tc>
      </w:tr>
    </w:tbl>
    <w:p>
      <w:pPr>
        <w:widowControl w:val="0"/>
        <w:spacing w:after="239" w:line="1" w:lineRule="exact"/>
      </w:pP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销售费用变动原因说明：销售费用较上年同期增长</w:t>
      </w:r>
      <w:r>
        <w:rPr>
          <w:color w:val="000000"/>
          <w:spacing w:val="0"/>
          <w:w w:val="100"/>
          <w:position w:val="0"/>
        </w:rPr>
        <w:t>36.48%，</w:t>
      </w:r>
      <w:r>
        <w:rPr>
          <w:color w:val="000000"/>
          <w:spacing w:val="0"/>
          <w:w w:val="100"/>
          <w:position w:val="0"/>
        </w:rPr>
        <w:t>主要系开拓外省业务相关的销售费用 增加所致。管理费用变动原因说明：管理费用较上年同期增长</w:t>
      </w:r>
      <w:r>
        <w:rPr>
          <w:color w:val="000000"/>
          <w:spacing w:val="0"/>
          <w:w w:val="100"/>
          <w:position w:val="0"/>
        </w:rPr>
        <w:t xml:space="preserve">48. </w:t>
      </w:r>
      <w:r>
        <w:rPr>
          <w:color w:val="000000"/>
          <w:spacing w:val="0"/>
          <w:w w:val="100"/>
          <w:position w:val="0"/>
        </w:rPr>
        <w:t>89%，</w:t>
      </w:r>
      <w:r>
        <w:rPr>
          <w:color w:val="000000"/>
          <w:spacing w:val="0"/>
          <w:w w:val="100"/>
          <w:position w:val="0"/>
        </w:rPr>
        <w:t>主要系公司股票发行上市 相关的费用增加所致。</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财务费用变动原因说明：主要系公司</w:t>
      </w:r>
      <w:r>
        <w:rPr>
          <w:color w:val="000000"/>
          <w:spacing w:val="0"/>
          <w:w w:val="100"/>
          <w:position w:val="0"/>
        </w:rPr>
        <w:t>2021</w:t>
      </w:r>
      <w:r>
        <w:rPr>
          <w:color w:val="000000"/>
          <w:spacing w:val="0"/>
          <w:w w:val="100"/>
          <w:position w:val="0"/>
        </w:rPr>
        <w:t>年首次公开发行股票募集资金到账所产生的银行利息所 致。</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研发费用变动原因说明：研发费用较上年同期增长</w:t>
      </w:r>
      <w:r>
        <w:rPr>
          <w:color w:val="000000"/>
          <w:spacing w:val="0"/>
          <w:w w:val="100"/>
          <w:position w:val="0"/>
        </w:rPr>
        <w:t>18.03%，</w:t>
      </w:r>
      <w:r>
        <w:rPr>
          <w:color w:val="000000"/>
          <w:spacing w:val="0"/>
          <w:w w:val="100"/>
          <w:position w:val="0"/>
        </w:rPr>
        <w:t>主要系研发人员增加导致研发费用增 长所致。</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经营活动产生的现金流量净额变动原因说明：主要系受到疫情、客户拨款预算制度和付款审批流 程等影响，应收账款余额增加及上年同期大额承兑汇票到期托收使得销售商品、提供劳务收到的 现金较大所致。</w:t>
      </w:r>
    </w:p>
    <w:p>
      <w:pPr>
        <w:pStyle w:val="Style5"/>
        <w:keepNext w:val="0"/>
        <w:keepLines w:val="0"/>
        <w:widowControl w:val="0"/>
        <w:shd w:val="clear" w:color="auto" w:fill="auto"/>
        <w:bidi w:val="0"/>
        <w:spacing w:before="0" w:after="240" w:line="277" w:lineRule="exact"/>
        <w:ind w:left="0" w:right="0" w:firstLine="0"/>
        <w:jc w:val="both"/>
      </w:pPr>
      <w:r>
        <w:rPr>
          <w:color w:val="000000"/>
          <w:spacing w:val="0"/>
          <w:w w:val="100"/>
          <w:position w:val="0"/>
        </w:rPr>
        <w:t>投资活动产生的现金流量净额变动原因说明：主要系公司将暂时闲置募集资金用于现金管理所致。 筹资活动产生的现金流量净额变动原因说明：主要系公司</w:t>
      </w:r>
      <w:r>
        <w:rPr>
          <w:color w:val="000000"/>
          <w:spacing w:val="0"/>
          <w:w w:val="100"/>
          <w:position w:val="0"/>
        </w:rPr>
        <w:t>2021</w:t>
      </w:r>
      <w:r>
        <w:rPr>
          <w:color w:val="000000"/>
          <w:spacing w:val="0"/>
          <w:w w:val="100"/>
          <w:position w:val="0"/>
        </w:rPr>
        <w:t>年首次公开发行股票募集资金到位 所致。</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00" w:line="277"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1"/>
        </w:numPr>
        <w:shd w:val="clear" w:color="auto" w:fill="auto"/>
        <w:bidi w:val="0"/>
        <w:spacing w:before="0" w:after="80" w:line="277" w:lineRule="exact"/>
        <w:ind w:left="0" w:right="0" w:firstLine="0"/>
        <w:jc w:val="both"/>
      </w:pPr>
      <w:bookmarkStart w:id="285" w:name="bookmark285"/>
      <w:bookmarkStart w:id="286" w:name="bookmark286"/>
      <w:bookmarkStart w:id="287" w:name="bookmark287"/>
      <w:bookmarkStart w:id="288" w:name="bookmark288"/>
      <w:bookmarkEnd w:id="287"/>
      <w:r>
        <w:rPr>
          <w:color w:val="000000"/>
          <w:spacing w:val="0"/>
          <w:w w:val="100"/>
          <w:position w:val="0"/>
        </w:rPr>
        <w:t>收入和成本分析</w:t>
      </w:r>
      <w:bookmarkEnd w:id="285"/>
      <w:bookmarkEnd w:id="286"/>
      <w:bookmarkEnd w:id="288"/>
    </w:p>
    <w:p>
      <w:pPr>
        <w:pStyle w:val="Style5"/>
        <w:keepNext w:val="0"/>
        <w:keepLines w:val="0"/>
        <w:widowControl w:val="0"/>
        <w:shd w:val="clear" w:color="auto" w:fill="auto"/>
        <w:bidi w:val="0"/>
        <w:spacing w:before="0" w:after="0" w:line="266"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80" w:line="274" w:lineRule="exact"/>
        <w:ind w:left="0" w:right="0" w:firstLine="520"/>
        <w:jc w:val="both"/>
      </w:pPr>
      <w:r>
        <w:rPr>
          <w:color w:val="000000"/>
          <w:spacing w:val="0"/>
          <w:w w:val="100"/>
          <w:position w:val="0"/>
        </w:rPr>
        <w:t>报告期内，公司实现营业收入</w:t>
      </w:r>
      <w:r>
        <w:rPr>
          <w:rFonts w:ascii="Calibri" w:eastAsia="Calibri" w:hAnsi="Calibri" w:cs="Calibri"/>
          <w:color w:val="000000"/>
          <w:spacing w:val="0"/>
          <w:w w:val="100"/>
          <w:position w:val="0"/>
        </w:rPr>
        <w:t>24,305.85</w:t>
      </w:r>
      <w:r>
        <w:rPr>
          <w:color w:val="000000"/>
          <w:spacing w:val="0"/>
          <w:w w:val="100"/>
          <w:position w:val="0"/>
        </w:rPr>
        <w:t>万元，较上年同期同比增长</w:t>
      </w:r>
      <w:r>
        <w:rPr>
          <w:rFonts w:ascii="Calibri" w:eastAsia="Calibri" w:hAnsi="Calibri" w:cs="Calibri"/>
          <w:color w:val="000000"/>
          <w:spacing w:val="0"/>
          <w:w w:val="100"/>
          <w:position w:val="0"/>
        </w:rPr>
        <w:t>2.51%</w:t>
      </w:r>
      <w:r>
        <w:rPr>
          <w:color w:val="000000"/>
          <w:spacing w:val="0"/>
          <w:w w:val="100"/>
          <w:position w:val="0"/>
        </w:rPr>
        <w:t>；公司发生营业成 本</w:t>
      </w:r>
      <w:r>
        <w:rPr>
          <w:rFonts w:ascii="Calibri" w:eastAsia="Calibri" w:hAnsi="Calibri" w:cs="Calibri"/>
          <w:color w:val="000000"/>
          <w:spacing w:val="0"/>
          <w:w w:val="100"/>
          <w:position w:val="0"/>
        </w:rPr>
        <w:t>6,853</w:t>
      </w:r>
      <w:r>
        <w:rPr>
          <w:color w:val="000000"/>
          <w:spacing w:val="0"/>
          <w:w w:val="100"/>
          <w:position w:val="0"/>
        </w:rPr>
        <w:t>万元，较上年同期下降</w:t>
      </w:r>
      <w:r>
        <w:rPr>
          <w:rFonts w:ascii="Calibri" w:eastAsia="Calibri" w:hAnsi="Calibri" w:cs="Calibri"/>
          <w:color w:val="000000"/>
          <w:spacing w:val="0"/>
          <w:w w:val="100"/>
          <w:position w:val="0"/>
        </w:rPr>
        <w:t>8.13%</w:t>
      </w:r>
      <w:r>
        <w:rPr>
          <w:color w:val="000000"/>
          <w:spacing w:val="0"/>
          <w:w w:val="100"/>
          <w:position w:val="0"/>
        </w:rPr>
        <w:t>。</w:t>
      </w:r>
    </w:p>
    <w:p>
      <w:pPr>
        <w:pStyle w:val="Style5"/>
        <w:keepNext w:val="0"/>
        <w:keepLines w:val="0"/>
        <w:widowControl w:val="0"/>
        <w:shd w:val="clear" w:color="auto" w:fill="auto"/>
        <w:bidi w:val="0"/>
        <w:spacing w:before="0" w:after="80" w:line="277" w:lineRule="exact"/>
        <w:ind w:left="0" w:right="0" w:firstLine="0"/>
        <w:jc w:val="both"/>
      </w:pPr>
      <w:bookmarkStart w:id="289" w:name="bookmark289"/>
      <w:r>
        <w:rPr>
          <w:b/>
          <w:bCs/>
          <w:color w:val="000000"/>
          <w:spacing w:val="0"/>
          <w:w w:val="100"/>
          <w:position w:val="0"/>
        </w:rPr>
        <w:t>（</w:t>
      </w:r>
      <w:bookmarkEnd w:id="289"/>
      <w:r>
        <w:rPr>
          <w:b/>
          <w:bCs/>
          <w:color w:val="000000"/>
          <w:spacing w:val="0"/>
          <w:w w:val="100"/>
          <w:position w:val="0"/>
        </w:rPr>
        <w:t>1）.</w:t>
      </w:r>
      <w:r>
        <w:rPr>
          <w:b/>
          <w:bCs/>
          <w:color w:val="000000"/>
          <w:spacing w:val="0"/>
          <w:w w:val="100"/>
          <w:position w:val="0"/>
        </w:rPr>
        <w:t>主营业务分行业、分产品、分地区、分销售模式情况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243"/>
        <w:gridCol w:w="1704"/>
        <w:gridCol w:w="1704"/>
        <w:gridCol w:w="931"/>
        <w:gridCol w:w="1056"/>
        <w:gridCol w:w="1138"/>
        <w:gridCol w:w="1286"/>
      </w:tblGrid>
      <w:tr>
        <w:trPr>
          <w:trHeight w:val="355"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电气机械</w:t>
            </w:r>
          </w:p>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和器材制 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243,058,476.00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68,530,013.48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3.26</w:t>
            </w:r>
            <w:r>
              <w:rPr>
                <w:color w:val="000000"/>
                <w:spacing w:val="0"/>
                <w:w w:val="100"/>
                <w:position w:val="0"/>
              </w:rPr>
              <w:t>个 百分点</w:t>
            </w:r>
          </w:p>
        </w:tc>
      </w:tr>
      <w:tr>
        <w:trPr>
          <w:trHeight w:val="350"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分产品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毛利率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毛利率比上</w:t>
            </w:r>
          </w:p>
        </w:tc>
      </w:tr>
    </w:tbl>
    <w:p>
      <w:pPr>
        <w:spacing w:lineRule="exact" w:line="1"/>
        <w:rPr>
          <w:sz w:val="2"/>
          <w:szCs w:val="2"/>
        </w:rPr>
      </w:pPr>
      <w:r>
        <w:br w:type="page"/>
      </w:r>
    </w:p>
    <w:tbl>
      <w:tblPr>
        <w:tblOverlap w:val="never"/>
        <w:jc w:val="center"/>
        <w:tblLayout w:type="fixed"/>
      </w:tblPr>
      <w:tblGrid>
        <w:gridCol w:w="1238"/>
        <w:gridCol w:w="1709"/>
        <w:gridCol w:w="1704"/>
        <w:gridCol w:w="931"/>
        <w:gridCol w:w="1056"/>
        <w:gridCol w:w="1138"/>
        <w:gridCol w:w="128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比上年增 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比上年增 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电气设备 智能感知 与诊断预 警装置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222,949,723.12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60,389,231.64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3.11</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电力相关 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14,593,956.18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4,941,312.69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7.05</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5,514,796.70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3,199,469.15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20.55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243,058,476.00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68,530,013.48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3.26</w:t>
            </w:r>
            <w:r>
              <w:rPr>
                <w:color w:val="000000"/>
                <w:spacing w:val="0"/>
                <w:w w:val="100"/>
                <w:position w:val="0"/>
              </w:rPr>
              <w:t>个 百分点</w:t>
            </w:r>
          </w:p>
        </w:tc>
      </w:tr>
      <w:tr>
        <w:trPr>
          <w:trHeight w:val="350"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营业收入 比上年增 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140" w:right="0" w:firstLine="0"/>
              <w:jc w:val="left"/>
            </w:pPr>
            <w:r>
              <w:rPr>
                <w:color w:val="000000"/>
                <w:spacing w:val="0"/>
                <w:w w:val="100"/>
                <w:position w:val="0"/>
              </w:rPr>
              <w:t>营业成本 比上年增 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毛利率比上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199,044,397.59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54,357,590.59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3.25</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00"/>
              <w:jc w:val="left"/>
            </w:pPr>
            <w:r>
              <w:rPr>
                <w:color w:val="000000"/>
                <w:spacing w:val="0"/>
                <w:w w:val="100"/>
                <w:position w:val="0"/>
              </w:rPr>
              <w:t>其中：浙 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184,412,249.44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49,134,928.77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2.69</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10,547,528.69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5,711,985.80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11.37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6,450,298.69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1,911,489.64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6.41</w:t>
            </w:r>
            <w:r>
              <w:rPr>
                <w:color w:val="000000"/>
                <w:spacing w:val="0"/>
                <w:w w:val="100"/>
                <w:position w:val="0"/>
              </w:rPr>
              <w:t>个 百分点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153,857.07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73,857.50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10,823,918.50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2,520,427.69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2,588.14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3.89</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16,038,475.46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3,954,662.26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7.91</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243,058,476.00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68,530,013.48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3.26</w:t>
            </w:r>
            <w:r>
              <w:rPr>
                <w:color w:val="000000"/>
                <w:spacing w:val="0"/>
                <w:w w:val="100"/>
                <w:position w:val="0"/>
              </w:rPr>
              <w:t>个 百分点</w:t>
            </w:r>
          </w:p>
        </w:tc>
      </w:tr>
      <w:tr>
        <w:trPr>
          <w:trHeight w:val="350"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销售模式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营业收入 比上年增 减（</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140" w:right="0" w:firstLine="0"/>
              <w:jc w:val="left"/>
            </w:pPr>
            <w:r>
              <w:rPr>
                <w:color w:val="000000"/>
                <w:spacing w:val="0"/>
                <w:w w:val="100"/>
                <w:position w:val="0"/>
              </w:rPr>
              <w:t>营业成本 比上年增 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毛利率比上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161,692,552.26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41,493,036.65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1.33</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其中：电商 化采购询 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98,515,493.57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20,481,458.31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4.31</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63,959,655.06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20,544,551.85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11.15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竞争性谈 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17,359,808.50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6,484,615.16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5.20</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46,460.18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7,809.82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25.48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243,058,476.00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68,530,013.48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3.26</w:t>
            </w:r>
            <w:r>
              <w:rPr>
                <w:color w:val="000000"/>
                <w:spacing w:val="0"/>
                <w:w w:val="100"/>
                <w:position w:val="0"/>
              </w:rPr>
              <w:t>个 百分点</w:t>
            </w:r>
          </w:p>
        </w:tc>
      </w:tr>
    </w:tbl>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主营业务分行业、分产品、分地区、分销售模式情况的说明</w:t>
      </w:r>
    </w:p>
    <w:p>
      <w:pPr>
        <w:pStyle w:val="Style5"/>
        <w:keepNext w:val="0"/>
        <w:keepLines w:val="0"/>
        <w:widowControl w:val="0"/>
        <w:shd w:val="clear" w:color="auto" w:fill="auto"/>
        <w:bidi w:val="0"/>
        <w:spacing w:before="0" w:after="340" w:line="298" w:lineRule="exact"/>
        <w:ind w:left="0" w:right="0" w:firstLine="520"/>
        <w:jc w:val="both"/>
      </w:pPr>
      <w:r>
        <w:rPr>
          <w:color w:val="000000"/>
          <w:spacing w:val="0"/>
          <w:w w:val="100"/>
          <w:position w:val="0"/>
        </w:rPr>
        <w:t>公司立足智能电网领域，聚焦电力物联网建设，专业从事电气设备健康状态智能感知与诊断 预警装置的研发、生产和销售，并提供解决方案等电力相关技术服务。报告期内公司借助上市的 影响力，积极拓展省外市场，主要通过招标及电商化采购、竞争性谈判等销售模式，在华中、华 南、西南地区销售占比稳步上升。其中智能感知与诊断预警装置实现销售收入</w:t>
      </w:r>
      <w:r>
        <w:rPr>
          <w:rFonts w:ascii="Calibri" w:eastAsia="Calibri" w:hAnsi="Calibri" w:cs="Calibri"/>
          <w:color w:val="000000"/>
          <w:spacing w:val="0"/>
          <w:w w:val="100"/>
          <w:position w:val="0"/>
        </w:rPr>
        <w:t>222,949,723.12</w:t>
      </w:r>
      <w:r>
        <w:rPr>
          <w:color w:val="000000"/>
          <w:spacing w:val="0"/>
          <w:w w:val="100"/>
          <w:position w:val="0"/>
        </w:rPr>
        <w:t>元， 电力相关技术服务实现销售收入</w:t>
      </w:r>
      <w:r>
        <w:rPr>
          <w:rFonts w:ascii="Calibri" w:eastAsia="Calibri" w:hAnsi="Calibri" w:cs="Calibri"/>
          <w:color w:val="000000"/>
          <w:spacing w:val="0"/>
          <w:w w:val="100"/>
          <w:position w:val="0"/>
        </w:rPr>
        <w:t>14,593,956.18</w:t>
      </w:r>
      <w:r>
        <w:rPr>
          <w:color w:val="000000"/>
          <w:spacing w:val="0"/>
          <w:w w:val="100"/>
          <w:position w:val="0"/>
        </w:rPr>
        <w:t>元，二者合计占总收入的比例为</w:t>
      </w:r>
      <w:r>
        <w:rPr>
          <w:rFonts w:ascii="Calibri" w:eastAsia="Calibri" w:hAnsi="Calibri" w:cs="Calibri"/>
          <w:color w:val="000000"/>
          <w:spacing w:val="0"/>
          <w:w w:val="100"/>
          <w:position w:val="0"/>
        </w:rPr>
        <w:t>97.73%</w:t>
      </w:r>
      <w:r>
        <w:rPr>
          <w:color w:val="000000"/>
          <w:spacing w:val="0"/>
          <w:w w:val="100"/>
          <w:position w:val="0"/>
        </w:rPr>
        <w:t>。</w:t>
      </w:r>
    </w:p>
    <w:p>
      <w:pPr>
        <w:pStyle w:val="Style16"/>
        <w:keepNext/>
        <w:keepLines/>
        <w:widowControl w:val="0"/>
        <w:numPr>
          <w:ilvl w:val="0"/>
          <w:numId w:val="13"/>
        </w:numPr>
        <w:shd w:val="clear" w:color="auto" w:fill="auto"/>
        <w:tabs>
          <w:tab w:pos="430" w:val="left"/>
        </w:tabs>
        <w:bidi w:val="0"/>
        <w:spacing w:before="0" w:after="0" w:line="298" w:lineRule="exact"/>
        <w:ind w:left="0" w:right="0" w:firstLine="0"/>
        <w:jc w:val="both"/>
      </w:pPr>
      <w:bookmarkStart w:id="290" w:name="bookmark290"/>
      <w:bookmarkStart w:id="291" w:name="bookmark291"/>
      <w:bookmarkStart w:id="292" w:name="bookmark292"/>
      <w:bookmarkStart w:id="293" w:name="bookmark293"/>
      <w:bookmarkEnd w:id="292"/>
      <w:r>
        <w:rPr>
          <w:color w:val="000000"/>
          <w:spacing w:val="0"/>
          <w:w w:val="100"/>
          <w:position w:val="0"/>
        </w:rPr>
        <w:t>.</w:t>
      </w:r>
      <w:r>
        <w:rPr>
          <w:color w:val="000000"/>
          <w:spacing w:val="0"/>
          <w:w w:val="100"/>
          <w:position w:val="0"/>
        </w:rPr>
        <w:t>产销量情况分析表</w:t>
      </w:r>
      <w:bookmarkEnd w:id="290"/>
      <w:bookmarkEnd w:id="291"/>
      <w:bookmarkEnd w:id="293"/>
    </w:p>
    <w:p>
      <w:pPr>
        <w:pStyle w:val="Style5"/>
        <w:keepNext w:val="0"/>
        <w:keepLines w:val="0"/>
        <w:widowControl w:val="0"/>
        <w:shd w:val="clear" w:color="auto" w:fill="auto"/>
        <w:bidi w:val="0"/>
        <w:spacing w:before="0" w:after="280" w:line="298"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
        </w:numPr>
        <w:shd w:val="clear" w:color="auto" w:fill="auto"/>
        <w:tabs>
          <w:tab w:pos="430" w:val="left"/>
        </w:tabs>
        <w:bidi w:val="0"/>
        <w:spacing w:before="0" w:after="0" w:line="298" w:lineRule="exact"/>
        <w:ind w:left="0" w:right="0" w:firstLine="0"/>
        <w:jc w:val="both"/>
      </w:pPr>
      <w:bookmarkStart w:id="294" w:name="bookmark294"/>
      <w:bookmarkStart w:id="295" w:name="bookmark295"/>
      <w:bookmarkStart w:id="296" w:name="bookmark296"/>
      <w:bookmarkStart w:id="297" w:name="bookmark297"/>
      <w:bookmarkEnd w:id="296"/>
      <w:r>
        <w:rPr>
          <w:color w:val="000000"/>
          <w:spacing w:val="0"/>
          <w:w w:val="100"/>
          <w:position w:val="0"/>
        </w:rPr>
        <w:t>.</w:t>
      </w:r>
      <w:r>
        <w:rPr>
          <w:color w:val="000000"/>
          <w:spacing w:val="0"/>
          <w:w w:val="100"/>
          <w:position w:val="0"/>
        </w:rPr>
        <w:t>重大采购合同、重大销售合同的履行情况</w:t>
      </w:r>
      <w:bookmarkEnd w:id="294"/>
      <w:bookmarkEnd w:id="295"/>
      <w:bookmarkEnd w:id="297"/>
    </w:p>
    <w:p>
      <w:pPr>
        <w:pStyle w:val="Style5"/>
        <w:keepNext w:val="0"/>
        <w:keepLines w:val="0"/>
        <w:widowControl w:val="0"/>
        <w:shd w:val="clear" w:color="auto" w:fill="auto"/>
        <w:bidi w:val="0"/>
        <w:spacing w:before="0" w:after="280" w:line="298"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
        </w:numPr>
        <w:shd w:val="clear" w:color="auto" w:fill="auto"/>
        <w:tabs>
          <w:tab w:pos="430" w:val="left"/>
        </w:tabs>
        <w:bidi w:val="0"/>
        <w:spacing w:before="0" w:after="100" w:line="298" w:lineRule="exact"/>
        <w:ind w:left="0" w:right="0" w:firstLine="0"/>
        <w:jc w:val="both"/>
      </w:pPr>
      <w:bookmarkStart w:id="298" w:name="bookmark298"/>
      <w:bookmarkStart w:id="299" w:name="bookmark299"/>
      <w:bookmarkStart w:id="300" w:name="bookmark300"/>
      <w:bookmarkStart w:id="301" w:name="bookmark301"/>
      <w:bookmarkEnd w:id="300"/>
      <w:r>
        <w:rPr>
          <w:color w:val="000000"/>
          <w:spacing w:val="0"/>
          <w:w w:val="100"/>
          <w:position w:val="0"/>
        </w:rPr>
        <w:t>,</w:t>
      </w:r>
      <w:r>
        <w:rPr>
          <w:color w:val="000000"/>
          <w:spacing w:val="0"/>
          <w:w w:val="100"/>
          <w:position w:val="0"/>
        </w:rPr>
        <w:t>成本分析表</w:t>
      </w:r>
      <w:bookmarkEnd w:id="298"/>
      <w:bookmarkEnd w:id="299"/>
      <w:bookmarkEnd w:id="301"/>
    </w:p>
    <w:p>
      <w:pPr>
        <w:pStyle w:val="Style24"/>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238"/>
        <w:gridCol w:w="1354"/>
        <w:gridCol w:w="1699"/>
        <w:gridCol w:w="965"/>
        <w:gridCol w:w="1704"/>
        <w:gridCol w:w="1056"/>
        <w:gridCol w:w="1046"/>
      </w:tblGrid>
      <w:tr>
        <w:trPr>
          <w:trHeight w:val="355"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电气机械</w:t>
            </w:r>
          </w:p>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和器材制 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54,794,541.79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54,791,365.61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4,975,799.92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8,122,632.31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-38.74</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5,819,566.54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6,009,977.35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-3.17</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2,940,105.23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5,670,357.49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-48.15</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68,530,013.48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74,594,332.76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-8.13</w:t>
            </w:r>
          </w:p>
        </w:tc>
      </w:tr>
      <w:tr>
        <w:trPr>
          <w:trHeight w:val="346"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电气设备 智能感知 与诊断预 警装置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51,200,944.84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53,905,453.91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-5.02</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2,834,387.06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1,703,795.92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66.36</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3,413,794.51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2,236,297.91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2,940,105.23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5,670,357.49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-48.15</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60,389,231.64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63,515,905.23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-4.92</w:t>
            </w:r>
          </w:p>
        </w:tc>
      </w:tr>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电力相关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394,127.80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2,141,412.86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6,418,836.39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-66.64</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2,405,772.03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3,773,679.44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-36.25</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4,941,312.69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10,192,515.83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-51.52</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3,199,469.15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885,911.70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261.15</w:t>
            </w:r>
          </w:p>
        </w:tc>
      </w:tr>
    </w:tbl>
    <w:tbl>
      <w:tblPr>
        <w:tblOverlap w:val="never"/>
        <w:jc w:val="center"/>
        <w:tblLayout w:type="fixed"/>
      </w:tblPr>
      <w:tblGrid>
        <w:gridCol w:w="1238"/>
        <w:gridCol w:w="1354"/>
        <w:gridCol w:w="1699"/>
        <w:gridCol w:w="965"/>
        <w:gridCol w:w="1704"/>
        <w:gridCol w:w="1056"/>
        <w:gridCol w:w="1046"/>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3,199,469.15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885,911.70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261.15</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68,530,013.48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74,594,332.76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成本分析其他情况说明</w:t>
      </w:r>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rPr>
        <w:t>报告期内公司产品成本构成稳定。</w:t>
      </w:r>
    </w:p>
    <w:p>
      <w:pPr>
        <w:pStyle w:val="Style16"/>
        <w:keepNext/>
        <w:keepLines/>
        <w:widowControl w:val="0"/>
        <w:numPr>
          <w:ilvl w:val="0"/>
          <w:numId w:val="13"/>
        </w:numPr>
        <w:shd w:val="clear" w:color="auto" w:fill="auto"/>
        <w:tabs>
          <w:tab w:pos="430" w:val="left"/>
        </w:tabs>
        <w:bidi w:val="0"/>
        <w:spacing w:before="0" w:after="0" w:line="283" w:lineRule="exact"/>
        <w:ind w:left="0" w:right="0" w:firstLine="0"/>
        <w:jc w:val="both"/>
      </w:pPr>
      <w:bookmarkStart w:id="302" w:name="bookmark302"/>
      <w:bookmarkStart w:id="303" w:name="bookmark303"/>
      <w:bookmarkStart w:id="304" w:name="bookmark304"/>
      <w:bookmarkStart w:id="305" w:name="bookmark305"/>
      <w:bookmarkEnd w:id="304"/>
      <w:r>
        <w:rPr>
          <w:color w:val="000000"/>
          <w:spacing w:val="0"/>
          <w:w w:val="100"/>
          <w:position w:val="0"/>
        </w:rPr>
        <w:t>.</w:t>
      </w:r>
      <w:r>
        <w:rPr>
          <w:color w:val="000000"/>
          <w:spacing w:val="0"/>
          <w:w w:val="100"/>
          <w:position w:val="0"/>
        </w:rPr>
        <w:t>报告期主要子公司股权变动导致合并范围变化</w:t>
      </w:r>
      <w:bookmarkEnd w:id="302"/>
      <w:bookmarkEnd w:id="303"/>
      <w:bookmarkEnd w:id="305"/>
    </w:p>
    <w:p>
      <w:pPr>
        <w:pStyle w:val="Style5"/>
        <w:keepNext w:val="0"/>
        <w:keepLines w:val="0"/>
        <w:widowControl w:val="0"/>
        <w:shd w:val="clear" w:color="auto" w:fill="auto"/>
        <w:bidi w:val="0"/>
        <w:spacing w:before="0" w:after="280" w:line="283"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
        </w:numPr>
        <w:shd w:val="clear" w:color="auto" w:fill="auto"/>
        <w:tabs>
          <w:tab w:pos="430" w:val="left"/>
        </w:tabs>
        <w:bidi w:val="0"/>
        <w:spacing w:before="0" w:after="0" w:line="283" w:lineRule="exact"/>
        <w:ind w:left="0" w:right="0" w:firstLine="0"/>
        <w:jc w:val="left"/>
      </w:pPr>
      <w:bookmarkStart w:id="306" w:name="bookmark306"/>
      <w:bookmarkStart w:id="307" w:name="bookmark307"/>
      <w:bookmarkStart w:id="308" w:name="bookmark308"/>
      <w:bookmarkStart w:id="309" w:name="bookmark309"/>
      <w:bookmarkEnd w:id="308"/>
      <w:r>
        <w:rPr>
          <w:color w:val="000000"/>
          <w:spacing w:val="0"/>
          <w:w w:val="100"/>
          <w:position w:val="0"/>
        </w:rPr>
        <w:t>.</w:t>
      </w:r>
      <w:r>
        <w:rPr>
          <w:color w:val="000000"/>
          <w:spacing w:val="0"/>
          <w:w w:val="100"/>
          <w:position w:val="0"/>
        </w:rPr>
        <w:t>公司报告期内业务、产品或服务发生重大变化或调整有关情况</w:t>
      </w:r>
      <w:bookmarkEnd w:id="306"/>
      <w:bookmarkEnd w:id="307"/>
      <w:bookmarkEnd w:id="309"/>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
        </w:numPr>
        <w:shd w:val="clear" w:color="auto" w:fill="auto"/>
        <w:tabs>
          <w:tab w:pos="430" w:val="left"/>
        </w:tabs>
        <w:bidi w:val="0"/>
        <w:spacing w:before="0" w:after="80" w:line="283" w:lineRule="exact"/>
        <w:ind w:left="0" w:right="0" w:firstLine="0"/>
        <w:jc w:val="left"/>
      </w:pPr>
      <w:bookmarkStart w:id="310" w:name="bookmark310"/>
      <w:bookmarkStart w:id="311" w:name="bookmark311"/>
      <w:bookmarkStart w:id="312" w:name="bookmark312"/>
      <w:bookmarkStart w:id="313" w:name="bookmark313"/>
      <w:bookmarkEnd w:id="312"/>
      <w:r>
        <w:rPr>
          <w:color w:val="000000"/>
          <w:spacing w:val="0"/>
          <w:w w:val="100"/>
          <w:position w:val="0"/>
        </w:rPr>
        <w:t>.</w:t>
      </w:r>
      <w:r>
        <w:rPr>
          <w:color w:val="000000"/>
          <w:spacing w:val="0"/>
          <w:w w:val="100"/>
          <w:position w:val="0"/>
        </w:rPr>
        <w:t>主要销售客户及主要供应商情况</w:t>
      </w:r>
      <w:bookmarkEnd w:id="310"/>
      <w:bookmarkEnd w:id="311"/>
      <w:bookmarkEnd w:id="313"/>
    </w:p>
    <w:p>
      <w:pPr>
        <w:pStyle w:val="Style16"/>
        <w:keepNext/>
        <w:keepLines/>
        <w:widowControl w:val="0"/>
        <w:shd w:val="clear" w:color="auto" w:fill="auto"/>
        <w:bidi w:val="0"/>
        <w:spacing w:before="0" w:after="0" w:line="276" w:lineRule="auto"/>
        <w:ind w:left="0" w:right="0" w:firstLine="0"/>
        <w:jc w:val="left"/>
      </w:pPr>
      <w:bookmarkStart w:id="310" w:name="bookmark310"/>
      <w:bookmarkStart w:id="311" w:name="bookmark311"/>
      <w:bookmarkStart w:id="314" w:name="bookmark314"/>
      <w:r>
        <w:rPr>
          <w:rFonts w:ascii="Calibri" w:eastAsia="Calibri" w:hAnsi="Calibri" w:cs="Calibri"/>
          <w:b w:val="0"/>
          <w:bCs w:val="0"/>
          <w:color w:val="000000"/>
          <w:spacing w:val="0"/>
          <w:w w:val="100"/>
          <w:position w:val="0"/>
        </w:rPr>
        <w:t>A.</w:t>
      </w:r>
      <w:r>
        <w:rPr>
          <w:color w:val="000000"/>
          <w:spacing w:val="0"/>
          <w:w w:val="100"/>
          <w:position w:val="0"/>
        </w:rPr>
        <w:t>公司主要销售客户情况</w:t>
      </w:r>
      <w:bookmarkEnd w:id="310"/>
      <w:bookmarkEnd w:id="311"/>
      <w:bookmarkEnd w:id="314"/>
    </w:p>
    <w:p>
      <w:pPr>
        <w:pStyle w:val="Style5"/>
        <w:keepNext w:val="0"/>
        <w:keepLines w:val="0"/>
        <w:widowControl w:val="0"/>
        <w:shd w:val="clear" w:color="auto" w:fill="auto"/>
        <w:bidi w:val="0"/>
        <w:spacing w:before="0" w:after="220" w:line="283" w:lineRule="exact"/>
        <w:ind w:left="0" w:right="0" w:firstLine="520"/>
        <w:jc w:val="both"/>
      </w:pPr>
      <w:r>
        <w:rPr>
          <w:color w:val="000000"/>
          <w:spacing w:val="0"/>
          <w:w w:val="100"/>
          <w:position w:val="0"/>
        </w:rPr>
        <w:t>前五名客户销售额</w:t>
      </w:r>
      <w:r>
        <w:rPr>
          <w:rFonts w:ascii="Calibri" w:eastAsia="Calibri" w:hAnsi="Calibri" w:cs="Calibri"/>
          <w:color w:val="000000"/>
          <w:spacing w:val="0"/>
          <w:w w:val="100"/>
          <w:position w:val="0"/>
        </w:rPr>
        <w:t>15,753.28</w:t>
      </w:r>
      <w:r>
        <w:rPr>
          <w:color w:val="000000"/>
          <w:spacing w:val="0"/>
          <w:w w:val="100"/>
          <w:position w:val="0"/>
        </w:rPr>
        <w:t>万元，占年度销售总额</w:t>
      </w:r>
      <w:r>
        <w:rPr>
          <w:rFonts w:ascii="Calibri" w:eastAsia="Calibri" w:hAnsi="Calibri" w:cs="Calibri"/>
          <w:color w:val="000000"/>
          <w:spacing w:val="0"/>
          <w:w w:val="100"/>
          <w:position w:val="0"/>
        </w:rPr>
        <w:t>64.80%</w:t>
      </w:r>
      <w:r>
        <w:rPr>
          <w:color w:val="000000"/>
          <w:spacing w:val="0"/>
          <w:w w:val="100"/>
          <w:position w:val="0"/>
        </w:rPr>
        <w:t>；其中前五名客户销售额中关联 方销售额</w:t>
      </w:r>
      <w:r>
        <w:rPr>
          <w:rFonts w:ascii="Calibri" w:eastAsia="Calibri" w:hAnsi="Calibri" w:cs="Calibri"/>
          <w:color w:val="000000"/>
          <w:spacing w:val="0"/>
          <w:w w:val="100"/>
          <w:position w:val="0"/>
        </w:rPr>
        <w:t>0</w:t>
      </w:r>
      <w:r>
        <w:rPr>
          <w:color w:val="000000"/>
          <w:spacing w:val="0"/>
          <w:w w:val="100"/>
          <w:position w:val="0"/>
        </w:rPr>
        <w:t>万元，占年度销售总额</w:t>
      </w:r>
      <w:r>
        <w:rPr>
          <w:rFonts w:ascii="Calibri" w:eastAsia="Calibri" w:hAnsi="Calibri" w:cs="Calibri"/>
          <w:color w:val="000000"/>
          <w:spacing w:val="0"/>
          <w:w w:val="100"/>
          <w:position w:val="0"/>
        </w:rPr>
        <w:t>0 %</w:t>
      </w:r>
      <w:r>
        <w:rPr>
          <w:color w:val="000000"/>
          <w:spacing w:val="0"/>
          <w:w w:val="100"/>
          <w:position w:val="0"/>
        </w:rPr>
        <w:t>。</w:t>
      </w:r>
    </w:p>
    <w:p>
      <w:pPr>
        <w:pStyle w:val="Style16"/>
        <w:keepNext/>
        <w:keepLines/>
        <w:widowControl w:val="0"/>
        <w:shd w:val="clear" w:color="auto" w:fill="auto"/>
        <w:bidi w:val="0"/>
        <w:spacing w:before="0" w:after="80" w:line="283" w:lineRule="exact"/>
        <w:ind w:left="0" w:right="0" w:firstLine="0"/>
        <w:jc w:val="both"/>
      </w:pPr>
      <w:bookmarkStart w:id="315" w:name="bookmark315"/>
      <w:bookmarkStart w:id="316" w:name="bookmark316"/>
      <w:bookmarkStart w:id="317" w:name="bookmark317"/>
      <w:r>
        <w:rPr>
          <w:color w:val="000000"/>
          <w:spacing w:val="0"/>
          <w:w w:val="100"/>
          <w:position w:val="0"/>
        </w:rPr>
        <w:t>公司前五名客户</w:t>
      </w:r>
      <w:bookmarkEnd w:id="315"/>
      <w:bookmarkEnd w:id="316"/>
      <w:bookmarkEnd w:id="317"/>
    </w:p>
    <w:p>
      <w:pPr>
        <w:pStyle w:val="Style5"/>
        <w:keepNext w:val="0"/>
        <w:keepLines w:val="0"/>
        <w:widowControl w:val="0"/>
        <w:shd w:val="clear" w:color="auto" w:fill="auto"/>
        <w:bidi w:val="0"/>
        <w:spacing w:before="0" w:after="0" w:line="276"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21"/>
        <w:gridCol w:w="2405"/>
        <w:gridCol w:w="1550"/>
        <w:gridCol w:w="2136"/>
        <w:gridCol w:w="215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占年度销售总额比例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是否与上市公司存在 关联关系</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6,947.05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28.58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5,115.10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1,439.29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1,169.45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4.81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1,082.39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15,753.28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64.80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r>
    </w:tbl>
    <w:p>
      <w:pPr>
        <w:widowControl w:val="0"/>
        <w:spacing w:after="219" w:line="1" w:lineRule="exact"/>
      </w:pPr>
    </w:p>
    <w:p>
      <w:pPr>
        <w:pStyle w:val="Style16"/>
        <w:keepNext/>
        <w:keepLines/>
        <w:widowControl w:val="0"/>
        <w:shd w:val="clear" w:color="auto" w:fill="auto"/>
        <w:bidi w:val="0"/>
        <w:spacing w:before="0" w:after="0" w:line="298" w:lineRule="exact"/>
        <w:ind w:left="0" w:right="0" w:firstLine="0"/>
        <w:jc w:val="both"/>
      </w:pPr>
      <w:bookmarkStart w:id="318" w:name="bookmark318"/>
      <w:bookmarkStart w:id="319" w:name="bookmark319"/>
      <w:bookmarkStart w:id="320" w:name="bookmark320"/>
      <w:r>
        <w:rPr>
          <w:color w:val="000000"/>
          <w:spacing w:val="0"/>
          <w:w w:val="100"/>
          <w:position w:val="0"/>
        </w:rPr>
        <w:t>报告期内向单个客户的销售比例超过总额的</w:t>
      </w:r>
      <w:r>
        <w:rPr>
          <w:rFonts w:ascii="Calibri" w:eastAsia="Calibri" w:hAnsi="Calibri" w:cs="Calibri"/>
          <w:color w:val="000000"/>
          <w:spacing w:val="0"/>
          <w:w w:val="100"/>
          <w:position w:val="0"/>
          <w:sz w:val="20"/>
          <w:szCs w:val="20"/>
        </w:rPr>
        <w:t>50%</w:t>
      </w:r>
      <w:r>
        <w:rPr>
          <w:color w:val="000000"/>
          <w:spacing w:val="0"/>
          <w:w w:val="100"/>
          <w:position w:val="0"/>
        </w:rPr>
        <w:t>、前</w:t>
      </w:r>
      <w:r>
        <w:rPr>
          <w:rFonts w:ascii="Calibri" w:eastAsia="Calibri" w:hAnsi="Calibri" w:cs="Calibri"/>
          <w:color w:val="000000"/>
          <w:spacing w:val="0"/>
          <w:w w:val="100"/>
          <w:position w:val="0"/>
          <w:sz w:val="20"/>
          <w:szCs w:val="20"/>
        </w:rPr>
        <w:t>5</w:t>
      </w:r>
      <w:r>
        <w:rPr>
          <w:color w:val="000000"/>
          <w:spacing w:val="0"/>
          <w:w w:val="100"/>
          <w:position w:val="0"/>
        </w:rPr>
        <w:t>名客户中存在新增客户的或严重依赖于少 数客户的情形</w:t>
      </w:r>
      <w:bookmarkEnd w:id="318"/>
      <w:bookmarkEnd w:id="319"/>
      <w:bookmarkEnd w:id="320"/>
    </w:p>
    <w:p>
      <w:pPr>
        <w:pStyle w:val="Style5"/>
        <w:keepNext w:val="0"/>
        <w:keepLines w:val="0"/>
        <w:widowControl w:val="0"/>
        <w:shd w:val="clear" w:color="auto" w:fill="auto"/>
        <w:bidi w:val="0"/>
        <w:spacing w:before="0" w:after="0" w:line="290"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90" w:lineRule="exact"/>
        <w:ind w:left="0" w:right="0" w:firstLine="520"/>
        <w:jc w:val="both"/>
      </w:pPr>
      <w:r>
        <w:rPr>
          <w:color w:val="000000"/>
          <w:spacing w:val="0"/>
          <w:w w:val="100"/>
          <w:position w:val="0"/>
        </w:rPr>
        <w:t>客户三为国家电网四川省电力公司、客户五为南方电网科学研究院有限责任公司系新增客户。</w:t>
      </w:r>
    </w:p>
    <w:p>
      <w:pPr>
        <w:pStyle w:val="Style16"/>
        <w:keepNext/>
        <w:keepLines/>
        <w:widowControl w:val="0"/>
        <w:shd w:val="clear" w:color="auto" w:fill="auto"/>
        <w:bidi w:val="0"/>
        <w:spacing w:before="0" w:after="0" w:line="276" w:lineRule="auto"/>
        <w:ind w:left="0" w:right="0" w:firstLine="0"/>
        <w:jc w:val="left"/>
      </w:pPr>
      <w:bookmarkStart w:id="321" w:name="bookmark321"/>
      <w:bookmarkStart w:id="322" w:name="bookmark322"/>
      <w:bookmarkStart w:id="323" w:name="bookmark323"/>
      <w:r>
        <w:rPr>
          <w:rFonts w:ascii="Calibri" w:eastAsia="Calibri" w:hAnsi="Calibri" w:cs="Calibri"/>
          <w:b w:val="0"/>
          <w:bCs w:val="0"/>
          <w:color w:val="000000"/>
          <w:spacing w:val="0"/>
          <w:w w:val="100"/>
          <w:position w:val="0"/>
        </w:rPr>
        <w:t>B.</w:t>
      </w:r>
      <w:r>
        <w:rPr>
          <w:color w:val="000000"/>
          <w:spacing w:val="0"/>
          <w:w w:val="100"/>
          <w:position w:val="0"/>
        </w:rPr>
        <w:t>公司主要供应商情况</w:t>
      </w:r>
      <w:bookmarkEnd w:id="321"/>
      <w:bookmarkEnd w:id="322"/>
      <w:bookmarkEnd w:id="323"/>
    </w:p>
    <w:p>
      <w:pPr>
        <w:pStyle w:val="Style5"/>
        <w:keepNext w:val="0"/>
        <w:keepLines w:val="0"/>
        <w:widowControl w:val="0"/>
        <w:shd w:val="clear" w:color="auto" w:fill="auto"/>
        <w:bidi w:val="0"/>
        <w:spacing w:before="0" w:after="220" w:line="283" w:lineRule="exact"/>
        <w:ind w:left="0" w:right="0" w:firstLine="520"/>
        <w:jc w:val="both"/>
      </w:pPr>
      <w:r>
        <w:rPr>
          <w:color w:val="000000"/>
          <w:spacing w:val="0"/>
          <w:w w:val="100"/>
          <w:position w:val="0"/>
        </w:rPr>
        <w:t>前五名供应商采购额</w:t>
      </w:r>
      <w:r>
        <w:rPr>
          <w:rFonts w:ascii="Calibri" w:eastAsia="Calibri" w:hAnsi="Calibri" w:cs="Calibri"/>
          <w:color w:val="000000"/>
          <w:spacing w:val="0"/>
          <w:w w:val="100"/>
          <w:position w:val="0"/>
        </w:rPr>
        <w:t>2,201.64</w:t>
      </w:r>
      <w:r>
        <w:rPr>
          <w:color w:val="000000"/>
          <w:spacing w:val="0"/>
          <w:w w:val="100"/>
          <w:position w:val="0"/>
        </w:rPr>
        <w:t>万元，占年度采购总额</w:t>
      </w:r>
      <w:r>
        <w:rPr>
          <w:rFonts w:ascii="Calibri" w:eastAsia="Calibri" w:hAnsi="Calibri" w:cs="Calibri"/>
          <w:color w:val="000000"/>
          <w:spacing w:val="0"/>
          <w:w w:val="100"/>
          <w:position w:val="0"/>
        </w:rPr>
        <w:t>37.29%</w:t>
      </w:r>
      <w:r>
        <w:rPr>
          <w:color w:val="000000"/>
          <w:spacing w:val="0"/>
          <w:w w:val="100"/>
          <w:position w:val="0"/>
        </w:rPr>
        <w:t>；其中前五名供应商采购额中关 联方采购额</w:t>
      </w:r>
      <w:r>
        <w:rPr>
          <w:rFonts w:ascii="Calibri" w:eastAsia="Calibri" w:hAnsi="Calibri" w:cs="Calibri"/>
          <w:color w:val="000000"/>
          <w:spacing w:val="0"/>
          <w:w w:val="100"/>
          <w:position w:val="0"/>
        </w:rPr>
        <w:t>0</w:t>
      </w:r>
      <w:r>
        <w:rPr>
          <w:color w:val="000000"/>
          <w:spacing w:val="0"/>
          <w:w w:val="100"/>
          <w:position w:val="0"/>
        </w:rPr>
        <w:t>万元，占年度采购总额</w:t>
      </w:r>
      <w:r>
        <w:rPr>
          <w:rFonts w:ascii="Calibri" w:eastAsia="Calibri" w:hAnsi="Calibri" w:cs="Calibri"/>
          <w:color w:val="000000"/>
          <w:spacing w:val="0"/>
          <w:w w:val="100"/>
          <w:position w:val="0"/>
        </w:rPr>
        <w:t>0%</w:t>
      </w:r>
      <w:r>
        <w:rPr>
          <w:color w:val="000000"/>
          <w:spacing w:val="0"/>
          <w:w w:val="100"/>
          <w:position w:val="0"/>
        </w:rPr>
        <w:t>。</w:t>
      </w:r>
    </w:p>
    <w:p>
      <w:pPr>
        <w:pStyle w:val="Style16"/>
        <w:keepNext/>
        <w:keepLines/>
        <w:widowControl w:val="0"/>
        <w:shd w:val="clear" w:color="auto" w:fill="auto"/>
        <w:bidi w:val="0"/>
        <w:spacing w:before="0" w:after="80" w:line="290" w:lineRule="exact"/>
        <w:ind w:left="0" w:right="0" w:firstLine="0"/>
        <w:jc w:val="both"/>
      </w:pPr>
      <w:bookmarkStart w:id="324" w:name="bookmark324"/>
      <w:bookmarkStart w:id="325" w:name="bookmark325"/>
      <w:bookmarkStart w:id="326" w:name="bookmark326"/>
      <w:r>
        <w:rPr>
          <w:color w:val="000000"/>
          <w:spacing w:val="0"/>
          <w:w w:val="100"/>
          <w:position w:val="0"/>
        </w:rPr>
        <w:t>公司前五名供应商</w:t>
      </w:r>
      <w:bookmarkEnd w:id="324"/>
      <w:bookmarkEnd w:id="325"/>
      <w:bookmarkEnd w:id="326"/>
    </w:p>
    <w:p>
      <w:pPr>
        <w:pStyle w:val="Style5"/>
        <w:keepNext w:val="0"/>
        <w:keepLines w:val="0"/>
        <w:widowControl w:val="0"/>
        <w:shd w:val="clear" w:color="auto" w:fill="auto"/>
        <w:bidi w:val="0"/>
        <w:spacing w:before="0" w:after="0" w:line="276"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90" w:lineRule="exact"/>
        <w:ind w:left="86" w:right="0" w:firstLine="0"/>
        <w:jc w:val="left"/>
      </w:pPr>
      <w:r>
        <w:rPr>
          <w:color w:val="000000"/>
          <w:spacing w:val="0"/>
          <w:w w:val="100"/>
          <w:position w:val="0"/>
        </w:rPr>
        <w:t>单位：万元币种：人民币</w:t>
      </w:r>
    </w:p>
    <w:tbl>
      <w:tblPr>
        <w:tblOverlap w:val="never"/>
        <w:jc w:val="center"/>
        <w:tblLayout w:type="fixed"/>
      </w:tblPr>
      <w:tblGrid>
        <w:gridCol w:w="965"/>
        <w:gridCol w:w="2266"/>
        <w:gridCol w:w="1546"/>
        <w:gridCol w:w="2136"/>
        <w:gridCol w:w="2150"/>
      </w:tblGrid>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占年度采购总额比例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是否与上市公司存在 关联关系</w:t>
            </w:r>
          </w:p>
        </w:tc>
      </w:tr>
    </w:tbl>
    <w:tbl>
      <w:tblPr>
        <w:tblOverlap w:val="never"/>
        <w:jc w:val="center"/>
        <w:tblLayout w:type="fixed"/>
      </w:tblPr>
      <w:tblGrid>
        <w:gridCol w:w="965"/>
        <w:gridCol w:w="2266"/>
        <w:gridCol w:w="1546"/>
        <w:gridCol w:w="2136"/>
        <w:gridCol w:w="215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556.72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475.48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8.05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431.76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7.31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401.37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336.31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2201.64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r>
    </w:tbl>
    <w:p>
      <w:pPr>
        <w:widowControl w:val="0"/>
        <w:spacing w:after="219" w:line="1" w:lineRule="exact"/>
      </w:pPr>
    </w:p>
    <w:p>
      <w:pPr>
        <w:pStyle w:val="Style16"/>
        <w:keepNext/>
        <w:keepLines/>
        <w:widowControl w:val="0"/>
        <w:shd w:val="clear" w:color="auto" w:fill="auto"/>
        <w:bidi w:val="0"/>
        <w:spacing w:before="0" w:after="40" w:line="293" w:lineRule="exact"/>
        <w:ind w:left="0" w:right="0" w:firstLine="0"/>
        <w:jc w:val="left"/>
      </w:pPr>
      <w:bookmarkStart w:id="327" w:name="bookmark327"/>
      <w:bookmarkStart w:id="328" w:name="bookmark328"/>
      <w:bookmarkStart w:id="329" w:name="bookmark329"/>
      <w:r>
        <w:rPr>
          <w:color w:val="000000"/>
          <w:spacing w:val="0"/>
          <w:w w:val="100"/>
          <w:position w:val="0"/>
        </w:rPr>
        <w:t>报告期内向单个供应商的采购比例超过总额的</w:t>
      </w:r>
      <w:r>
        <w:rPr>
          <w:rFonts w:ascii="Calibri" w:eastAsia="Calibri" w:hAnsi="Calibri" w:cs="Calibri"/>
          <w:color w:val="000000"/>
          <w:spacing w:val="0"/>
          <w:w w:val="100"/>
          <w:position w:val="0"/>
          <w:sz w:val="20"/>
          <w:szCs w:val="20"/>
        </w:rPr>
        <w:t>50%</w:t>
      </w:r>
      <w:r>
        <w:rPr>
          <w:color w:val="000000"/>
          <w:spacing w:val="0"/>
          <w:w w:val="100"/>
          <w:position w:val="0"/>
        </w:rPr>
        <w:t>、前</w:t>
      </w:r>
      <w:r>
        <w:rPr>
          <w:rFonts w:ascii="Calibri" w:eastAsia="Calibri" w:hAnsi="Calibri" w:cs="Calibri"/>
          <w:color w:val="000000"/>
          <w:spacing w:val="0"/>
          <w:w w:val="100"/>
          <w:position w:val="0"/>
          <w:sz w:val="20"/>
          <w:szCs w:val="20"/>
        </w:rPr>
        <w:t>5</w:t>
      </w:r>
      <w:r>
        <w:rPr>
          <w:color w:val="000000"/>
          <w:spacing w:val="0"/>
          <w:w w:val="100"/>
          <w:position w:val="0"/>
        </w:rPr>
        <w:t>名供应商中存在新增供应商的或严重依 赖于少数供应商的情形</w:t>
      </w:r>
      <w:bookmarkEnd w:id="327"/>
      <w:bookmarkEnd w:id="328"/>
      <w:bookmarkEnd w:id="32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5"/>
        </w:numPr>
        <w:shd w:val="clear" w:color="auto" w:fill="auto"/>
        <w:tabs>
          <w:tab w:pos="425" w:val="left"/>
        </w:tabs>
        <w:bidi w:val="0"/>
        <w:spacing w:before="0" w:after="40" w:line="274" w:lineRule="exact"/>
        <w:ind w:left="0" w:right="0" w:firstLine="0"/>
        <w:jc w:val="left"/>
      </w:pPr>
      <w:bookmarkStart w:id="330" w:name="bookmark330"/>
      <w:bookmarkStart w:id="331" w:name="bookmark331"/>
      <w:bookmarkStart w:id="332" w:name="bookmark332"/>
      <w:bookmarkStart w:id="333" w:name="bookmark333"/>
      <w:bookmarkEnd w:id="332"/>
      <w:r>
        <w:rPr>
          <w:color w:val="000000"/>
          <w:spacing w:val="0"/>
          <w:w w:val="100"/>
          <w:position w:val="0"/>
        </w:rPr>
        <w:t>费用</w:t>
      </w:r>
      <w:bookmarkEnd w:id="330"/>
      <w:bookmarkEnd w:id="331"/>
      <w:bookmarkEnd w:id="333"/>
    </w:p>
    <w:p>
      <w:pPr>
        <w:pStyle w:val="Style5"/>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520"/>
        <w:jc w:val="both"/>
      </w:pPr>
      <w:r>
        <w:rPr>
          <w:color w:val="000000"/>
          <w:spacing w:val="0"/>
          <w:w w:val="100"/>
          <w:position w:val="0"/>
        </w:rPr>
        <w:t>详见本报告“第三节管理层讨论与分析”中的“五、报告期内主要经营情况”中的“（一） 主营业务分析、</w:t>
      </w:r>
      <w:r>
        <w:rPr>
          <w:rFonts w:ascii="Calibri" w:eastAsia="Calibri" w:hAnsi="Calibri" w:cs="Calibri"/>
          <w:color w:val="000000"/>
          <w:spacing w:val="0"/>
          <w:w w:val="100"/>
          <w:position w:val="0"/>
        </w:rPr>
        <w:t>1.</w:t>
      </w:r>
      <w:r>
        <w:rPr>
          <w:color w:val="000000"/>
          <w:spacing w:val="0"/>
          <w:w w:val="100"/>
          <w:position w:val="0"/>
        </w:rPr>
        <w:t>利润表及现金流量表相关科目变动分析表”。</w:t>
      </w:r>
    </w:p>
    <w:p>
      <w:pPr>
        <w:pStyle w:val="Style16"/>
        <w:keepNext/>
        <w:keepLines/>
        <w:widowControl w:val="0"/>
        <w:numPr>
          <w:ilvl w:val="0"/>
          <w:numId w:val="15"/>
        </w:numPr>
        <w:shd w:val="clear" w:color="auto" w:fill="auto"/>
        <w:tabs>
          <w:tab w:pos="425" w:val="left"/>
        </w:tabs>
        <w:bidi w:val="0"/>
        <w:spacing w:before="0" w:after="40" w:line="274" w:lineRule="exact"/>
        <w:ind w:left="0" w:right="0" w:firstLine="0"/>
        <w:jc w:val="left"/>
      </w:pPr>
      <w:bookmarkStart w:id="334" w:name="bookmark334"/>
      <w:bookmarkStart w:id="335" w:name="bookmark335"/>
      <w:bookmarkStart w:id="336" w:name="bookmark336"/>
      <w:bookmarkStart w:id="337" w:name="bookmark337"/>
      <w:bookmarkEnd w:id="336"/>
      <w:r>
        <w:rPr>
          <w:color w:val="000000"/>
          <w:spacing w:val="0"/>
          <w:w w:val="100"/>
          <w:position w:val="0"/>
        </w:rPr>
        <w:t>现金流</w:t>
      </w:r>
      <w:bookmarkEnd w:id="334"/>
      <w:bookmarkEnd w:id="335"/>
      <w:bookmarkEnd w:id="337"/>
    </w:p>
    <w:p>
      <w:pPr>
        <w:pStyle w:val="Style5"/>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0" w:right="0" w:firstLine="520"/>
        <w:jc w:val="both"/>
      </w:pPr>
      <w:r>
        <w:rPr>
          <w:color w:val="000000"/>
          <w:spacing w:val="0"/>
          <w:w w:val="100"/>
          <w:position w:val="0"/>
        </w:rPr>
        <w:t>详见本报告“第三节管理层讨论与分析”中的“五、报告期内主要经营情况”中的“（一） 主营业务分析、</w:t>
      </w:r>
      <w:r>
        <w:rPr>
          <w:rFonts w:ascii="Calibri" w:eastAsia="Calibri" w:hAnsi="Calibri" w:cs="Calibri"/>
          <w:color w:val="000000"/>
          <w:spacing w:val="0"/>
          <w:w w:val="100"/>
          <w:position w:val="0"/>
        </w:rPr>
        <w:t>1.</w:t>
      </w:r>
      <w:r>
        <w:rPr>
          <w:color w:val="000000"/>
          <w:spacing w:val="0"/>
          <w:w w:val="100"/>
          <w:position w:val="0"/>
        </w:rPr>
        <w:t>利润表及现金流量表相关科目变动分析表”。</w:t>
      </w:r>
    </w:p>
    <w:p>
      <w:pPr>
        <w:pStyle w:val="Style16"/>
        <w:keepNext/>
        <w:keepLines/>
        <w:widowControl w:val="0"/>
        <w:shd w:val="clear" w:color="auto" w:fill="auto"/>
        <w:bidi w:val="0"/>
        <w:spacing w:before="0" w:after="40" w:line="274" w:lineRule="exact"/>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二）非主营业务导致利润重大变化的说明</w:t>
      </w:r>
      <w:bookmarkEnd w:id="338"/>
      <w:bookmarkEnd w:id="339"/>
      <w:bookmarkEnd w:id="341"/>
    </w:p>
    <w:p>
      <w:pPr>
        <w:pStyle w:val="Style5"/>
        <w:keepNext w:val="0"/>
        <w:keepLines w:val="0"/>
        <w:widowControl w:val="0"/>
        <w:shd w:val="clear" w:color="auto" w:fill="auto"/>
        <w:bidi w:val="0"/>
        <w:spacing w:before="0" w:after="140" w:line="274" w:lineRule="exact"/>
        <w:ind w:left="0" w:right="0" w:firstLine="0"/>
        <w:jc w:val="left"/>
        <w:sectPr>
          <w:footnotePr>
            <w:pos w:val="pageBottom"/>
            <w:numFmt w:val="decimal"/>
            <w:numRestart w:val="continuous"/>
          </w:footnotePr>
          <w:pgSz w:w="11900" w:h="16840"/>
          <w:pgMar w:top="1446" w:right="1138" w:bottom="1484" w:left="1684"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342" w:name="bookmark342"/>
      <w:r>
        <w:rPr>
          <w:b/>
          <w:bCs/>
          <w:color w:val="000000"/>
          <w:spacing w:val="0"/>
          <w:w w:val="100"/>
          <w:position w:val="0"/>
        </w:rPr>
        <w:t>（</w:t>
      </w:r>
      <w:bookmarkEnd w:id="342"/>
      <w:r>
        <w:rPr>
          <w:b/>
          <w:bCs/>
          <w:color w:val="000000"/>
          <w:spacing w:val="0"/>
          <w:w w:val="100"/>
          <w:position w:val="0"/>
        </w:rPr>
        <w:t>三）资产、负债情况分析</w:t>
      </w:r>
    </w:p>
    <w:p>
      <w:pPr>
        <w:pStyle w:val="Style5"/>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17"/>
        </w:numPr>
        <w:shd w:val="clear" w:color="auto" w:fill="auto"/>
        <w:bidi w:val="0"/>
        <w:spacing w:before="0" w:after="80" w:line="240" w:lineRule="auto"/>
        <w:ind w:left="0" w:right="0" w:firstLine="0"/>
        <w:jc w:val="left"/>
      </w:pPr>
      <w:bookmarkStart w:id="343" w:name="bookmark343"/>
      <w:bookmarkEnd w:id="343"/>
      <w:r>
        <w:rPr>
          <w:b/>
          <w:bCs/>
          <w:color w:val="000000"/>
          <w:spacing w:val="0"/>
          <w:w w:val="100"/>
          <w:position w:val="0"/>
        </w:rPr>
        <w:t>资产及负债状况</w:t>
      </w:r>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2381"/>
        <w:gridCol w:w="1560"/>
        <w:gridCol w:w="1421"/>
        <w:gridCol w:w="1555"/>
        <w:gridCol w:w="1277"/>
        <w:gridCol w:w="1843"/>
        <w:gridCol w:w="4066"/>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本期期末数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本期期末数 占总资产的 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上期期末数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left"/>
            </w:pPr>
            <w:r>
              <w:rPr>
                <w:color w:val="000000"/>
                <w:spacing w:val="0"/>
                <w:w w:val="100"/>
                <w:position w:val="0"/>
              </w:rPr>
              <w:t>上期期末数 占总资产的 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本期期末金额较 上期期末变动比 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资金现金管理</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141,105,695.78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49,014,481.19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本期受到疫情、客户拨款预算制度和付款 审批流程等影响，应收账款余额有所增加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27,763,020.06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募投项目的在建工程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2,280,679.93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日起执行经修订的《企 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1,531,047.24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4,689,007.69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办公场地装修摊销</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175,088,705.48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资金现金管理</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4,270,353.53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13,272,528.15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已按合同进程确认收入</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8,155,950.74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4,892,753.31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按合同计提募投项目在建工程费用</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727,852.59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日起执行经修订的《企 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1,487,169.61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日起执行经修订的《企 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科技项目验收完成</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763,305.82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定期存单计提利息</w:t>
            </w:r>
          </w:p>
        </w:tc>
      </w:tr>
    </w:tbl>
    <w:p>
      <w:pPr>
        <w:widowControl w:val="0"/>
        <w:spacing w:after="219" w:line="1" w:lineRule="exact"/>
      </w:pPr>
    </w:p>
    <w:p>
      <w:pPr>
        <w:pStyle w:val="Style5"/>
        <w:keepNext w:val="0"/>
        <w:keepLines w:val="0"/>
        <w:widowControl w:val="0"/>
        <w:shd w:val="clear" w:color="auto" w:fill="auto"/>
        <w:bidi w:val="0"/>
        <w:spacing w:before="0" w:after="80" w:line="278" w:lineRule="exact"/>
        <w:ind w:left="0" w:right="0" w:firstLine="0"/>
        <w:jc w:val="left"/>
        <w:sectPr>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r>
        <w:rPr>
          <w:color w:val="000000"/>
          <w:spacing w:val="0"/>
          <w:w w:val="100"/>
          <w:position w:val="0"/>
        </w:rPr>
        <w:t>其他说明 无</w:t>
      </w:r>
    </w:p>
    <w:p>
      <w:pPr>
        <w:pStyle w:val="Style16"/>
        <w:keepNext/>
        <w:keepLines/>
        <w:widowControl w:val="0"/>
        <w:numPr>
          <w:ilvl w:val="0"/>
          <w:numId w:val="17"/>
        </w:numPr>
        <w:shd w:val="clear" w:color="auto" w:fill="auto"/>
        <w:tabs>
          <w:tab w:pos="425" w:val="left"/>
        </w:tabs>
        <w:bidi w:val="0"/>
        <w:spacing w:before="120" w:after="60" w:line="240" w:lineRule="auto"/>
        <w:ind w:left="0" w:right="0" w:firstLine="0"/>
        <w:jc w:val="left"/>
      </w:pPr>
      <w:bookmarkStart w:id="344" w:name="bookmark344"/>
      <w:bookmarkStart w:id="345" w:name="bookmark345"/>
      <w:bookmarkStart w:id="346" w:name="bookmark346"/>
      <w:bookmarkStart w:id="347" w:name="bookmark347"/>
      <w:bookmarkEnd w:id="346"/>
      <w:r>
        <w:rPr>
          <w:color w:val="000000"/>
          <w:spacing w:val="0"/>
          <w:w w:val="100"/>
          <w:position w:val="0"/>
        </w:rPr>
        <w:t>外资产情况</w:t>
      </w:r>
      <w:bookmarkEnd w:id="344"/>
      <w:bookmarkEnd w:id="345"/>
      <w:bookmarkEnd w:id="34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7"/>
        </w:numPr>
        <w:shd w:val="clear" w:color="auto" w:fill="auto"/>
        <w:tabs>
          <w:tab w:pos="425" w:val="left"/>
        </w:tabs>
        <w:bidi w:val="0"/>
        <w:spacing w:before="0" w:after="60" w:line="240" w:lineRule="auto"/>
        <w:ind w:left="0" w:right="0" w:firstLine="0"/>
        <w:jc w:val="left"/>
      </w:pPr>
      <w:bookmarkStart w:id="348" w:name="bookmark348"/>
      <w:bookmarkStart w:id="349" w:name="bookmark349"/>
      <w:bookmarkStart w:id="350" w:name="bookmark350"/>
      <w:bookmarkStart w:id="351" w:name="bookmark351"/>
      <w:bookmarkEnd w:id="350"/>
      <w:r>
        <w:rPr>
          <w:color w:val="000000"/>
          <w:spacing w:val="0"/>
          <w:w w:val="100"/>
          <w:position w:val="0"/>
        </w:rPr>
        <w:t>截至报告期末主要资产受限情况</w:t>
      </w:r>
      <w:bookmarkEnd w:id="348"/>
      <w:bookmarkEnd w:id="349"/>
      <w:bookmarkEnd w:id="35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7"/>
        </w:numPr>
        <w:shd w:val="clear" w:color="auto" w:fill="auto"/>
        <w:tabs>
          <w:tab w:pos="425" w:val="left"/>
        </w:tabs>
        <w:bidi w:val="0"/>
        <w:spacing w:before="0" w:after="60" w:line="240" w:lineRule="auto"/>
        <w:ind w:left="0" w:right="0" w:firstLine="0"/>
        <w:jc w:val="left"/>
      </w:pPr>
      <w:bookmarkStart w:id="352" w:name="bookmark352"/>
      <w:bookmarkStart w:id="353" w:name="bookmark353"/>
      <w:bookmarkStart w:id="354" w:name="bookmark354"/>
      <w:bookmarkStart w:id="355" w:name="bookmark355"/>
      <w:bookmarkEnd w:id="354"/>
      <w:r>
        <w:rPr>
          <w:color w:val="000000"/>
          <w:spacing w:val="0"/>
          <w:w w:val="100"/>
          <w:position w:val="0"/>
        </w:rPr>
        <w:t>其他说明</w:t>
      </w:r>
      <w:bookmarkEnd w:id="352"/>
      <w:bookmarkEnd w:id="353"/>
      <w:bookmarkEnd w:id="35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color w:val="000000"/>
          <w:spacing w:val="0"/>
          <w:w w:val="100"/>
          <w:position w:val="0"/>
        </w:rPr>
        <w:t>四）</w:t>
        <w:tab/>
        <w:t>行业经营性信息分析</w:t>
      </w:r>
      <w:bookmarkEnd w:id="356"/>
      <w:bookmarkEnd w:id="357"/>
      <w:bookmarkEnd w:id="35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6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五）</w:t>
        <w:tab/>
        <w:t>投资状况分析</w:t>
      </w:r>
      <w:bookmarkEnd w:id="360"/>
      <w:bookmarkEnd w:id="361"/>
      <w:bookmarkEnd w:id="363"/>
    </w:p>
    <w:p>
      <w:pPr>
        <w:pStyle w:val="Style16"/>
        <w:keepNext/>
        <w:keepLines/>
        <w:widowControl w:val="0"/>
        <w:shd w:val="clear" w:color="auto" w:fill="auto"/>
        <w:bidi w:val="0"/>
        <w:spacing w:before="0" w:after="60" w:line="240" w:lineRule="auto"/>
        <w:ind w:left="0" w:right="0" w:firstLine="0"/>
        <w:jc w:val="left"/>
      </w:pPr>
      <w:bookmarkStart w:id="360" w:name="bookmark360"/>
      <w:bookmarkStart w:id="361" w:name="bookmark361"/>
      <w:bookmarkStart w:id="364" w:name="bookmark364"/>
      <w:r>
        <w:rPr>
          <w:color w:val="000000"/>
          <w:spacing w:val="0"/>
          <w:w w:val="100"/>
          <w:position w:val="0"/>
        </w:rPr>
        <w:t>对外股权投资总体分析</w:t>
      </w:r>
      <w:bookmarkEnd w:id="360"/>
      <w:bookmarkEnd w:id="361"/>
      <w:bookmarkEnd w:id="36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
        </w:numPr>
        <w:shd w:val="clear" w:color="auto" w:fill="auto"/>
        <w:tabs>
          <w:tab w:pos="425" w:val="left"/>
        </w:tabs>
        <w:bidi w:val="0"/>
        <w:spacing w:before="0" w:after="60" w:line="240" w:lineRule="auto"/>
        <w:ind w:left="0" w:right="0" w:firstLine="0"/>
        <w:jc w:val="left"/>
      </w:pPr>
      <w:bookmarkStart w:id="365" w:name="bookmark365"/>
      <w:bookmarkStart w:id="366" w:name="bookmark366"/>
      <w:bookmarkStart w:id="367" w:name="bookmark367"/>
      <w:bookmarkStart w:id="368" w:name="bookmark368"/>
      <w:bookmarkEnd w:id="367"/>
      <w:r>
        <w:rPr>
          <w:color w:val="000000"/>
          <w:spacing w:val="0"/>
          <w:w w:val="100"/>
          <w:position w:val="0"/>
        </w:rPr>
        <w:t>重大的股权投资</w:t>
      </w:r>
      <w:bookmarkEnd w:id="365"/>
      <w:bookmarkEnd w:id="366"/>
      <w:bookmarkEnd w:id="36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
        </w:numPr>
        <w:shd w:val="clear" w:color="auto" w:fill="auto"/>
        <w:tabs>
          <w:tab w:pos="425" w:val="left"/>
        </w:tabs>
        <w:bidi w:val="0"/>
        <w:spacing w:before="0" w:after="60" w:line="240" w:lineRule="auto"/>
        <w:ind w:left="0" w:right="0" w:firstLine="0"/>
        <w:jc w:val="left"/>
      </w:pPr>
      <w:bookmarkStart w:id="369" w:name="bookmark369"/>
      <w:bookmarkStart w:id="370" w:name="bookmark370"/>
      <w:bookmarkStart w:id="371" w:name="bookmark371"/>
      <w:bookmarkStart w:id="372" w:name="bookmark372"/>
      <w:bookmarkEnd w:id="371"/>
      <w:r>
        <w:rPr>
          <w:color w:val="000000"/>
          <w:spacing w:val="0"/>
          <w:w w:val="100"/>
          <w:position w:val="0"/>
        </w:rPr>
        <w:t>重大的非股权投资</w:t>
      </w:r>
      <w:bookmarkEnd w:id="369"/>
      <w:bookmarkEnd w:id="370"/>
      <w:bookmarkEnd w:id="37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
        </w:numPr>
        <w:shd w:val="clear" w:color="auto" w:fill="auto"/>
        <w:tabs>
          <w:tab w:pos="425" w:val="left"/>
        </w:tabs>
        <w:bidi w:val="0"/>
        <w:spacing w:before="0" w:after="60" w:line="240" w:lineRule="auto"/>
        <w:ind w:left="0" w:right="0" w:firstLine="0"/>
        <w:jc w:val="left"/>
      </w:pPr>
      <w:bookmarkStart w:id="373" w:name="bookmark373"/>
      <w:bookmarkStart w:id="374" w:name="bookmark374"/>
      <w:bookmarkStart w:id="375" w:name="bookmark375"/>
      <w:bookmarkStart w:id="376" w:name="bookmark376"/>
      <w:bookmarkEnd w:id="375"/>
      <w:r>
        <w:rPr>
          <w:color w:val="000000"/>
          <w:spacing w:val="0"/>
          <w:w w:val="100"/>
          <w:position w:val="0"/>
        </w:rPr>
        <w:t>以公允价值计量的金融资产</w:t>
      </w:r>
      <w:bookmarkEnd w:id="373"/>
      <w:bookmarkEnd w:id="374"/>
      <w:bookmarkEnd w:id="37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
        </w:numPr>
        <w:shd w:val="clear" w:color="auto" w:fill="auto"/>
        <w:tabs>
          <w:tab w:pos="425" w:val="left"/>
        </w:tabs>
        <w:bidi w:val="0"/>
        <w:spacing w:before="0" w:after="60" w:line="240" w:lineRule="auto"/>
        <w:ind w:left="0" w:right="0" w:firstLine="0"/>
        <w:jc w:val="left"/>
      </w:pPr>
      <w:bookmarkStart w:id="377" w:name="bookmark377"/>
      <w:bookmarkStart w:id="378" w:name="bookmark378"/>
      <w:bookmarkStart w:id="379" w:name="bookmark379"/>
      <w:bookmarkStart w:id="380" w:name="bookmark380"/>
      <w:bookmarkEnd w:id="379"/>
      <w:r>
        <w:rPr>
          <w:color w:val="000000"/>
          <w:spacing w:val="0"/>
          <w:w w:val="100"/>
          <w:position w:val="0"/>
        </w:rPr>
        <w:t>报告期内重大资产重组整合的具体进展情况</w:t>
      </w:r>
      <w:bookmarkEnd w:id="377"/>
      <w:bookmarkEnd w:id="378"/>
      <w:bookmarkEnd w:id="38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6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六）</w:t>
        <w:tab/>
        <w:t>重大资产和股权出售</w:t>
      </w:r>
      <w:bookmarkEnd w:id="381"/>
      <w:bookmarkEnd w:id="382"/>
      <w:bookmarkEnd w:id="38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6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七）</w:t>
        <w:tab/>
        <w:t>主要控股参股公司分析</w:t>
      </w:r>
      <w:bookmarkEnd w:id="385"/>
      <w:bookmarkEnd w:id="386"/>
      <w:bookmarkEnd w:id="388"/>
    </w:p>
    <w:p>
      <w:pPr>
        <w:pStyle w:val="Style5"/>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394"/>
        <w:gridCol w:w="1277"/>
        <w:gridCol w:w="1560"/>
        <w:gridCol w:w="1133"/>
        <w:gridCol w:w="994"/>
        <w:gridCol w:w="1277"/>
        <w:gridCol w:w="1277"/>
        <w:gridCol w:w="1152"/>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持股比 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杭州高拓信</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息科技有限</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软件和信息技 术服务业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14,035.21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13,354.70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2,945.59</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杭州高测检</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测技术有限</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专业技术服务 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-19.57</w:t>
            </w:r>
          </w:p>
        </w:tc>
      </w:tr>
    </w:tbl>
    <w:p>
      <w:pPr>
        <w:widowControl w:val="0"/>
        <w:spacing w:after="359" w:line="1" w:lineRule="exact"/>
      </w:pPr>
    </w:p>
    <w:p>
      <w:pPr>
        <w:pStyle w:val="Style16"/>
        <w:keepNext/>
        <w:keepLines/>
        <w:widowControl w:val="0"/>
        <w:shd w:val="clear" w:color="auto" w:fill="auto"/>
        <w:bidi w:val="0"/>
        <w:spacing w:before="0" w:after="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八）公司控制的结构化主体情况</w:t>
      </w:r>
      <w:bookmarkEnd w:id="389"/>
      <w:bookmarkEnd w:id="390"/>
      <w:bookmarkEnd w:id="39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99" w:lineRule="exact"/>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六</w:t>
      </w:r>
      <w:bookmarkEnd w:id="395"/>
      <w:r>
        <w:rPr>
          <w:color w:val="000000"/>
          <w:spacing w:val="0"/>
          <w:w w:val="100"/>
          <w:position w:val="0"/>
        </w:rPr>
        <w:t>、于公司未来发展的讨论与分析</w:t>
      </w:r>
      <w:bookmarkEnd w:id="393"/>
      <w:bookmarkEnd w:id="394"/>
      <w:bookmarkEnd w:id="396"/>
    </w:p>
    <w:p>
      <w:pPr>
        <w:pStyle w:val="Style16"/>
        <w:keepNext/>
        <w:keepLines/>
        <w:widowControl w:val="0"/>
        <w:shd w:val="clear" w:color="auto" w:fill="auto"/>
        <w:tabs>
          <w:tab w:pos="484" w:val="left"/>
        </w:tabs>
        <w:bidi w:val="0"/>
        <w:spacing w:before="0" w:after="80" w:line="299" w:lineRule="exact"/>
        <w:ind w:left="0" w:right="0" w:firstLine="0"/>
        <w:jc w:val="left"/>
      </w:pPr>
      <w:bookmarkStart w:id="393" w:name="bookmark393"/>
      <w:bookmarkStart w:id="394" w:name="bookmark394"/>
      <w:bookmarkStart w:id="397" w:name="bookmark397"/>
      <w:bookmarkStart w:id="398" w:name="bookmark398"/>
      <w:r>
        <w:rPr>
          <w:color w:val="000000"/>
          <w:spacing w:val="0"/>
          <w:w w:val="100"/>
          <w:position w:val="0"/>
        </w:rPr>
        <w:t>（</w:t>
      </w:r>
      <w:bookmarkEnd w:id="397"/>
      <w:r>
        <w:rPr>
          <w:color w:val="000000"/>
          <w:spacing w:val="0"/>
          <w:w w:val="100"/>
          <w:position w:val="0"/>
        </w:rPr>
        <w:t>一）</w:t>
        <w:tab/>
        <w:t>行业格局和趋势</w:t>
      </w:r>
      <w:bookmarkEnd w:id="393"/>
      <w:bookmarkEnd w:id="394"/>
      <w:bookmarkEnd w:id="398"/>
    </w:p>
    <w:p>
      <w:pPr>
        <w:pStyle w:val="Style5"/>
        <w:keepNext w:val="0"/>
        <w:keepLines w:val="0"/>
        <w:widowControl w:val="0"/>
        <w:shd w:val="clear" w:color="auto" w:fill="auto"/>
        <w:bidi w:val="0"/>
        <w:spacing w:before="0" w:after="0" w:line="26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详见本报告“第三节管理层讨论与分析”中的“二、报告期内公司所从事的主要业务、经营 模式、行业情况及研发情况说明”中的“（三）所处行业情况”中的“</w:t>
      </w:r>
      <w:r>
        <w:rPr>
          <w:rFonts w:ascii="Calibri" w:eastAsia="Calibri" w:hAnsi="Calibri" w:cs="Calibri"/>
          <w:color w:val="000000"/>
          <w:spacing w:val="0"/>
          <w:w w:val="100"/>
          <w:position w:val="0"/>
        </w:rPr>
        <w:t>3</w:t>
      </w:r>
      <w:r>
        <w:rPr>
          <w:color w:val="000000"/>
          <w:spacing w:val="0"/>
          <w:w w:val="100"/>
          <w:position w:val="0"/>
        </w:rPr>
        <w:t>、报告期内新技术、新 产业、新业态、新模式的发展情况和未来发展趋势”。</w:t>
      </w:r>
    </w:p>
    <w:p>
      <w:pPr>
        <w:pStyle w:val="Style16"/>
        <w:keepNext/>
        <w:keepLines/>
        <w:widowControl w:val="0"/>
        <w:shd w:val="clear" w:color="auto" w:fill="auto"/>
        <w:tabs>
          <w:tab w:pos="484" w:val="left"/>
        </w:tabs>
        <w:bidi w:val="0"/>
        <w:spacing w:before="0" w:after="80" w:line="300"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二）</w:t>
        <w:tab/>
        <w:t>公司发展战略</w:t>
      </w:r>
      <w:bookmarkEnd w:id="399"/>
      <w:bookmarkEnd w:id="400"/>
      <w:bookmarkEnd w:id="402"/>
    </w:p>
    <w:p>
      <w:pPr>
        <w:pStyle w:val="Style5"/>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300" w:lineRule="exact"/>
        <w:ind w:left="0" w:right="0" w:firstLine="440"/>
        <w:jc w:val="both"/>
      </w:pPr>
      <w:r>
        <w:rPr>
          <w:color w:val="000000"/>
          <w:spacing w:val="0"/>
          <w:w w:val="100"/>
          <w:position w:val="0"/>
        </w:rPr>
        <w:t>在双碳背景下，随着“能源互联网”、“电力物联网”及“电网数智化”相关政策建设的推动， 我国智能电网建设投入将会不断加大，全面提升信息采集、传输、处理、应用等能力，未来对于 物联化、智能化、信息化的设备需求将有较大增长。基于以新能源为主体的数字化、智能化电网 市场前景，杭州柯林紧跟行业的发展趋势，在加大新能源储能技术投入的同时，不断加强设备智 能化程度、促进电网协调控制能力、满足多元用户供需互动、提升电力需求侧管理水平等方面发 挥重要作用，引领电力系统数字化技术创新和产业升级，助力新型电力系统的“双碳”目标，成 长空间广阔。</w:t>
      </w:r>
    </w:p>
    <w:p>
      <w:pPr>
        <w:pStyle w:val="Style5"/>
        <w:keepNext w:val="0"/>
        <w:keepLines w:val="0"/>
        <w:widowControl w:val="0"/>
        <w:shd w:val="clear" w:color="auto" w:fill="auto"/>
        <w:bidi w:val="0"/>
        <w:spacing w:before="0" w:after="300" w:line="300" w:lineRule="exact"/>
        <w:ind w:left="0" w:right="0" w:firstLine="440"/>
        <w:jc w:val="both"/>
      </w:pPr>
      <w:r>
        <w:rPr>
          <w:color w:val="000000"/>
          <w:spacing w:val="0"/>
          <w:w w:val="100"/>
          <w:position w:val="0"/>
        </w:rPr>
        <w:t>未来几年，公司将继续坚持自主研发和技术创新，与浙江大学、西安交通大学、中国电科院 等一流高校、电力科研院所保持紧密的技术合作关系，持续开展前沿的技术研究，加速以新能源 为主体的新型电力系统的产业布局，争取成为行业的技术引领者及智能感知监控龙头企业。</w:t>
      </w:r>
    </w:p>
    <w:p>
      <w:pPr>
        <w:pStyle w:val="Style16"/>
        <w:keepNext/>
        <w:keepLines/>
        <w:widowControl w:val="0"/>
        <w:shd w:val="clear" w:color="auto" w:fill="auto"/>
        <w:tabs>
          <w:tab w:pos="484" w:val="left"/>
        </w:tabs>
        <w:bidi w:val="0"/>
        <w:spacing w:before="0" w:after="80" w:line="299" w:lineRule="exact"/>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三）</w:t>
        <w:tab/>
        <w:t>经营计划</w:t>
      </w:r>
      <w:bookmarkEnd w:id="403"/>
      <w:bookmarkEnd w:id="404"/>
      <w:bookmarkEnd w:id="406"/>
    </w:p>
    <w:p>
      <w:pPr>
        <w:pStyle w:val="Style5"/>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公司将坚持以科技为先导，以高精尖产品为目标，不断创新，加强先进产品技术开发研究， 持续深耕输变配电领域，加强储备以新能源为主体的行业技术，加快产品的品类延伸，提高产品 及市场竞争力；同时借助资本市场的影响力，进一步优化资源配置，规范和完善公司的治理结构； 加强技术与人才团队培养，加大研发投入并优化技术创新机制；加速拓展省外市场，努力提高市 场份额，为公司的健康发展提供有力保障。主要体现在以下三个方面：</w:t>
      </w:r>
    </w:p>
    <w:p>
      <w:pPr>
        <w:pStyle w:val="Style5"/>
        <w:keepNext w:val="0"/>
        <w:keepLines w:val="0"/>
        <w:widowControl w:val="0"/>
        <w:shd w:val="clear" w:color="auto" w:fill="auto"/>
        <w:tabs>
          <w:tab w:pos="872" w:val="left"/>
        </w:tabs>
        <w:bidi w:val="0"/>
        <w:spacing w:before="0" w:after="0" w:line="299" w:lineRule="exact"/>
        <w:ind w:left="0" w:right="0" w:firstLine="440"/>
        <w:jc w:val="both"/>
      </w:pPr>
      <w:bookmarkStart w:id="407" w:name="bookmark407"/>
      <w:r>
        <w:rPr>
          <w:color w:val="000000"/>
          <w:spacing w:val="0"/>
          <w:w w:val="100"/>
          <w:position w:val="0"/>
        </w:rPr>
        <w:t>（</w:t>
      </w:r>
      <w:bookmarkEnd w:id="407"/>
      <w:r>
        <w:rPr>
          <w:rFonts w:ascii="Calibri" w:eastAsia="Calibri" w:hAnsi="Calibri" w:cs="Calibri"/>
          <w:color w:val="000000"/>
          <w:spacing w:val="0"/>
          <w:w w:val="100"/>
          <w:position w:val="0"/>
        </w:rPr>
        <w:t>1</w:t>
      </w:r>
      <w:r>
        <w:rPr>
          <w:color w:val="000000"/>
          <w:spacing w:val="0"/>
          <w:w w:val="100"/>
          <w:position w:val="0"/>
        </w:rPr>
        <w:t>）</w:t>
        <w:tab/>
        <w:t>紧抓“双碳”发展机遇，助力“双碳”战略目标</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公司始终坚持以敏锐的市场嗅觉，快速、高效的研发能力，持续保持企业健康发展。经过长 期的发展和积累，已拥有较好的研发资源，形成技术研发竞争优势。面向新型电力系统，公司将 紧紧抓住政策的机遇，以先进的传感技术、数据分析处理技术以及信息融合技术为依托，将继续 立足输变配电领域，深耕电力物联网产业，深化数智赋能，布局新能源储能产业链，打造产品先 发优势，实现技术应用产业化，助力以新能源为主体的新型电力系统，为公司业务的可持续健康 发展保驾护航。</w:t>
      </w:r>
    </w:p>
    <w:p>
      <w:pPr>
        <w:pStyle w:val="Style5"/>
        <w:keepNext w:val="0"/>
        <w:keepLines w:val="0"/>
        <w:widowControl w:val="0"/>
        <w:shd w:val="clear" w:color="auto" w:fill="auto"/>
        <w:tabs>
          <w:tab w:pos="872" w:val="left"/>
        </w:tabs>
        <w:bidi w:val="0"/>
        <w:spacing w:before="0" w:after="0" w:line="299" w:lineRule="exact"/>
        <w:ind w:left="0" w:right="0" w:firstLine="440"/>
        <w:jc w:val="left"/>
      </w:pPr>
      <w:bookmarkStart w:id="408" w:name="bookmark408"/>
      <w:r>
        <w:rPr>
          <w:color w:val="000000"/>
          <w:spacing w:val="0"/>
          <w:w w:val="100"/>
          <w:position w:val="0"/>
        </w:rPr>
        <w:t>（</w:t>
      </w:r>
      <w:bookmarkEnd w:id="408"/>
      <w:r>
        <w:rPr>
          <w:rFonts w:ascii="Calibri" w:eastAsia="Calibri" w:hAnsi="Calibri" w:cs="Calibri"/>
          <w:color w:val="000000"/>
          <w:spacing w:val="0"/>
          <w:w w:val="100"/>
          <w:position w:val="0"/>
        </w:rPr>
        <w:t>2</w:t>
      </w:r>
      <w:r>
        <w:rPr>
          <w:color w:val="000000"/>
          <w:spacing w:val="0"/>
          <w:w w:val="100"/>
          <w:position w:val="0"/>
        </w:rPr>
        <w:t>）</w:t>
        <w:tab/>
        <w:t>持续深耕省内市场，加速拓展省外区域</w:t>
      </w:r>
    </w:p>
    <w:p>
      <w:pPr>
        <w:pStyle w:val="Style5"/>
        <w:keepNext w:val="0"/>
        <w:keepLines w:val="0"/>
        <w:widowControl w:val="0"/>
        <w:shd w:val="clear" w:color="auto" w:fill="auto"/>
        <w:bidi w:val="0"/>
        <w:spacing w:before="0" w:after="0" w:line="299" w:lineRule="exact"/>
        <w:ind w:left="0" w:right="0" w:firstLine="440"/>
        <w:jc w:val="both"/>
      </w:pPr>
      <w:r>
        <w:rPr>
          <w:color w:val="000000"/>
          <w:spacing w:val="0"/>
          <w:w w:val="100"/>
          <w:position w:val="0"/>
        </w:rPr>
        <w:t>随着公司募投项目的稳步推进，公司智能感知产品的产能将进一步增加，为保证公司产品的 推广和销售，公司将根据不同区域和客户的要求，打造一支优秀的营销团队，能够及时了解和捕 捉客户的业务需求，响应和满足客户对公司产品的专业咨询，开展有针对性的营销策划和推广工 作。公司将持续加大营销资源投入，不断优化销售渠道，整合销售资源，巩固市场竞争优势，提 高公司的行业知名度，加速拓展重点区域市场，扩大国内市场占有率。</w:t>
      </w:r>
    </w:p>
    <w:p>
      <w:pPr>
        <w:pStyle w:val="Style5"/>
        <w:keepNext w:val="0"/>
        <w:keepLines w:val="0"/>
        <w:widowControl w:val="0"/>
        <w:shd w:val="clear" w:color="auto" w:fill="auto"/>
        <w:tabs>
          <w:tab w:pos="872" w:val="left"/>
        </w:tabs>
        <w:bidi w:val="0"/>
        <w:spacing w:before="0" w:after="0" w:line="299" w:lineRule="exact"/>
        <w:ind w:left="0" w:right="0" w:firstLine="440"/>
        <w:jc w:val="both"/>
      </w:pPr>
      <w:bookmarkStart w:id="409" w:name="bookmark409"/>
      <w:r>
        <w:rPr>
          <w:color w:val="000000"/>
          <w:spacing w:val="0"/>
          <w:w w:val="100"/>
          <w:position w:val="0"/>
        </w:rPr>
        <w:t>（</w:t>
      </w:r>
      <w:bookmarkEnd w:id="409"/>
      <w:r>
        <w:rPr>
          <w:rFonts w:ascii="Calibri" w:eastAsia="Calibri" w:hAnsi="Calibri" w:cs="Calibri"/>
          <w:color w:val="000000"/>
          <w:spacing w:val="0"/>
          <w:w w:val="100"/>
          <w:position w:val="0"/>
        </w:rPr>
        <w:t>3</w:t>
      </w:r>
      <w:r>
        <w:rPr>
          <w:color w:val="000000"/>
          <w:spacing w:val="0"/>
          <w:w w:val="100"/>
          <w:position w:val="0"/>
        </w:rPr>
        <w:t>）</w:t>
        <w:tab/>
        <w:t>引进优秀人才，加强梯队建设</w:t>
      </w:r>
    </w:p>
    <w:p>
      <w:pPr>
        <w:pStyle w:val="Style5"/>
        <w:keepNext w:val="0"/>
        <w:keepLines w:val="0"/>
        <w:widowControl w:val="0"/>
        <w:shd w:val="clear" w:color="auto" w:fill="auto"/>
        <w:bidi w:val="0"/>
        <w:spacing w:before="0" w:after="320" w:line="300" w:lineRule="exact"/>
        <w:ind w:left="0" w:right="0" w:firstLine="440"/>
        <w:jc w:val="both"/>
      </w:pPr>
      <w:r>
        <w:rPr>
          <w:color w:val="000000"/>
          <w:spacing w:val="0"/>
          <w:w w:val="100"/>
          <w:position w:val="0"/>
        </w:rPr>
        <w:t xml:space="preserve">随着公司业务的进一步发展，业务规模的不断扩大，对各类高层次专业人才的需求变得更为 迫切。公司人力资源发展计划将以适应公司中长期发展战略为核心，重点引入专业性的技术人才 和跨学科的高端人才，加快扩充营销队伍，通过开展各类专业培训，提升团队综合能力，建设一 支与发展战略相适应的专业人才队伍。另外，公司将积极探索持续稳定人才的激励机制，将其职 业生涯规划和公司的发展规划进行有机结合，吸引和鼓励优秀人才为企业长期服务。同时，公司 </w:t>
      </w:r>
      <w:r>
        <w:rPr>
          <w:color w:val="000000"/>
          <w:spacing w:val="0"/>
          <w:w w:val="100"/>
          <w:position w:val="0"/>
        </w:rPr>
        <w:t>将不断完善人力资源制度体系，加大企业文化建设，增强团队凝聚力和战斗力，营造良好的人文 工作环境。</w:t>
      </w:r>
    </w:p>
    <w:p>
      <w:pPr>
        <w:pStyle w:val="Style16"/>
        <w:keepNext/>
        <w:keepLines/>
        <w:widowControl w:val="0"/>
        <w:shd w:val="clear" w:color="auto" w:fill="auto"/>
        <w:bidi w:val="0"/>
        <w:spacing w:before="0" w:after="0" w:line="300" w:lineRule="exact"/>
        <w:ind w:left="0" w:right="0" w:firstLine="0"/>
        <w:jc w:val="both"/>
      </w:pPr>
      <w:bookmarkStart w:id="410" w:name="bookmark410"/>
      <w:bookmarkStart w:id="411" w:name="bookmark411"/>
      <w:bookmarkStart w:id="412" w:name="bookmark412"/>
      <w:bookmarkStart w:id="413" w:name="bookmark413"/>
      <w:r>
        <w:rPr>
          <w:color w:val="000000"/>
          <w:spacing w:val="0"/>
          <w:w w:val="100"/>
          <w:position w:val="0"/>
        </w:rPr>
        <w:t>（</w:t>
      </w:r>
      <w:bookmarkEnd w:id="412"/>
      <w:r>
        <w:rPr>
          <w:color w:val="000000"/>
          <w:spacing w:val="0"/>
          <w:w w:val="100"/>
          <w:position w:val="0"/>
        </w:rPr>
        <w:t>四）其他</w:t>
      </w:r>
      <w:bookmarkEnd w:id="410"/>
      <w:bookmarkEnd w:id="411"/>
      <w:bookmarkEnd w:id="413"/>
    </w:p>
    <w:p>
      <w:pPr>
        <w:pStyle w:val="Style5"/>
        <w:keepNext w:val="0"/>
        <w:keepLines w:val="0"/>
        <w:widowControl w:val="0"/>
        <w:shd w:val="clear" w:color="auto" w:fill="auto"/>
        <w:bidi w:val="0"/>
        <w:spacing w:before="0" w:after="260" w:line="300"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260" w:line="326" w:lineRule="exact"/>
        <w:ind w:left="0" w:right="0" w:firstLine="0"/>
        <w:jc w:val="both"/>
      </w:pPr>
      <w:bookmarkStart w:id="414" w:name="bookmark414"/>
      <w:bookmarkStart w:id="415" w:name="bookmark415"/>
      <w:r>
        <w:rPr>
          <w:b/>
          <w:bCs/>
          <w:color w:val="000000"/>
          <w:spacing w:val="0"/>
          <w:w w:val="100"/>
          <w:position w:val="0"/>
        </w:rPr>
        <w:t>七</w:t>
      </w:r>
      <w:bookmarkEnd w:id="41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bookmarkEnd w:id="414"/>
    </w:p>
    <w:p>
      <w:pPr>
        <w:pStyle w:val="Style13"/>
        <w:keepNext/>
        <w:keepLines/>
        <w:widowControl w:val="0"/>
        <w:shd w:val="clear" w:color="auto" w:fill="auto"/>
        <w:bidi w:val="0"/>
        <w:spacing w:before="0" w:line="240" w:lineRule="auto"/>
        <w:ind w:left="0" w:right="0" w:firstLine="0"/>
        <w:jc w:val="center"/>
      </w:pPr>
      <w:bookmarkStart w:id="416" w:name="bookmark416"/>
      <w:bookmarkStart w:id="417" w:name="bookmark417"/>
      <w:bookmarkStart w:id="418" w:name="bookmark418"/>
      <w:r>
        <w:rPr>
          <w:color w:val="000000"/>
          <w:spacing w:val="0"/>
          <w:w w:val="100"/>
          <w:position w:val="0"/>
        </w:rPr>
        <w:t>第四节公司治理</w:t>
      </w:r>
      <w:bookmarkEnd w:id="416"/>
      <w:bookmarkEnd w:id="417"/>
      <w:bookmarkEnd w:id="418"/>
    </w:p>
    <w:p>
      <w:pPr>
        <w:pStyle w:val="Style16"/>
        <w:keepNext/>
        <w:keepLines/>
        <w:widowControl w:val="0"/>
        <w:shd w:val="clear" w:color="auto" w:fill="auto"/>
        <w:tabs>
          <w:tab w:pos="478" w:val="left"/>
        </w:tabs>
        <w:bidi w:val="0"/>
        <w:spacing w:before="0" w:after="80" w:line="300" w:lineRule="exact"/>
        <w:ind w:left="0" w:right="0" w:firstLine="0"/>
        <w:jc w:val="both"/>
      </w:pPr>
      <w:bookmarkStart w:id="419" w:name="bookmark419"/>
      <w:bookmarkStart w:id="420" w:name="bookmark420"/>
      <w:bookmarkStart w:id="421" w:name="bookmark421"/>
      <w:bookmarkStart w:id="422" w:name="bookmark422"/>
      <w:r>
        <w:rPr>
          <w:color w:val="000000"/>
          <w:spacing w:val="0"/>
          <w:w w:val="100"/>
          <w:position w:val="0"/>
        </w:rPr>
        <w:t>一</w:t>
      </w:r>
      <w:bookmarkEnd w:id="421"/>
      <w:r>
        <w:rPr>
          <w:color w:val="000000"/>
          <w:spacing w:val="0"/>
          <w:w w:val="100"/>
          <w:position w:val="0"/>
        </w:rPr>
        <w:t>、</w:t>
        <w:tab/>
        <w:t>公司治理相关情况说明</w:t>
      </w:r>
      <w:bookmarkEnd w:id="419"/>
      <w:bookmarkEnd w:id="420"/>
      <w:bookmarkEnd w:id="422"/>
    </w:p>
    <w:p>
      <w:pPr>
        <w:pStyle w:val="Style5"/>
        <w:keepNext w:val="0"/>
        <w:keepLines w:val="0"/>
        <w:widowControl w:val="0"/>
        <w:shd w:val="clear" w:color="auto" w:fill="auto"/>
        <w:bidi w:val="0"/>
        <w:spacing w:before="0" w:after="0" w:line="29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60" w:line="300" w:lineRule="exact"/>
        <w:ind w:left="0" w:right="0" w:firstLine="540"/>
        <w:jc w:val="both"/>
      </w:pPr>
      <w:r>
        <w:rPr>
          <w:color w:val="000000"/>
          <w:spacing w:val="0"/>
          <w:w w:val="100"/>
          <w:position w:val="0"/>
        </w:rPr>
        <w:t>报告期内，公司根据《公司法》《证券法》《上市公司治理准则》和《上海证券交易所科创板 股票上市规则》《上海证券交易所科创板上市公司自律监管规则适用指引第</w:t>
      </w:r>
      <w:r>
        <w:rPr>
          <w:rFonts w:ascii="Calibri" w:eastAsia="Calibri" w:hAnsi="Calibri" w:cs="Calibri"/>
          <w:color w:val="000000"/>
          <w:spacing w:val="0"/>
          <w:w w:val="100"/>
          <w:position w:val="0"/>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规范运作》 及其他相关法律、法规的要求，不断完善治理结构，确保公司规范运作。公司股东大会、董事会、 监事会的召集、召开、表决程序符合有关法律、法规的要求，且均严格按照相关法律法规，履行 各自的权利和义务。截至报告期末，上述机构和人员依法运作，未出现违法、违规现象和重大缺 陷，能够切实履行应尽的职责和义务。</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78" w:val="left"/>
        </w:tabs>
        <w:bidi w:val="0"/>
        <w:spacing w:before="0" w:after="0" w:line="274" w:lineRule="exact"/>
        <w:ind w:left="520" w:right="0" w:hanging="520"/>
        <w:jc w:val="both"/>
      </w:pPr>
      <w:bookmarkStart w:id="423" w:name="bookmark423"/>
      <w:bookmarkStart w:id="424" w:name="bookmark424"/>
      <w:bookmarkStart w:id="425" w:name="bookmark425"/>
      <w:bookmarkStart w:id="426" w:name="bookmark426"/>
      <w:r>
        <w:rPr>
          <w:color w:val="000000"/>
          <w:spacing w:val="0"/>
          <w:w w:val="100"/>
          <w:position w:val="0"/>
        </w:rPr>
        <w:t>二</w:t>
      </w:r>
      <w:bookmarkEnd w:id="425"/>
      <w:r>
        <w:rPr>
          <w:color w:val="000000"/>
          <w:spacing w:val="0"/>
          <w:w w:val="100"/>
          <w:position w:val="0"/>
        </w:rPr>
        <w:t>、</w:t>
        <w:tab/>
        <w:t>公司就其与控股股东在业务、人员、资产、机构、财务等方面存在的不能保证独立性、不能 保持自主经营能力的情况说明</w:t>
      </w:r>
      <w:bookmarkEnd w:id="423"/>
      <w:bookmarkEnd w:id="424"/>
      <w:bookmarkEnd w:id="426"/>
    </w:p>
    <w:p>
      <w:pPr>
        <w:pStyle w:val="Style5"/>
        <w:keepNext w:val="0"/>
        <w:keepLines w:val="0"/>
        <w:widowControl w:val="0"/>
        <w:shd w:val="clear" w:color="auto" w:fill="auto"/>
        <w:bidi w:val="0"/>
        <w:spacing w:before="0" w:after="260" w:line="300"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rPr>
        <w:t xml:space="preserve">控股股东、实际控制人及其控制的其他单位从事对公司构成重大不利影响的同业竞争情况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867"/>
        <w:gridCol w:w="1747"/>
        <w:gridCol w:w="1944"/>
        <w:gridCol w:w="1747"/>
        <w:gridCol w:w="1757"/>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 站的查询索引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决议刊登的披露 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年度审计报告》 等议案</w:t>
            </w:r>
          </w:p>
        </w:tc>
      </w:tr>
    </w:tbl>
    <w:tbl>
      <w:tblPr>
        <w:tblOverlap w:val="never"/>
        <w:jc w:val="center"/>
        <w:tblLayout w:type="fixed"/>
      </w:tblPr>
      <w:tblGrid>
        <w:gridCol w:w="1867"/>
        <w:gridCol w:w="1752"/>
        <w:gridCol w:w="1939"/>
        <w:gridCol w:w="1747"/>
        <w:gridCol w:w="1757"/>
      </w:tblGrid>
      <w:tr>
        <w:trPr>
          <w:trHeight w:val="22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上海证券交易所网 站</w:t>
            </w:r>
          </w:p>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437" w:val="left"/>
                <w:tab w:pos="883" w:val="left"/>
              </w:tabs>
              <w:bidi w:val="0"/>
              <w:spacing w:before="0" w:after="0" w:line="273" w:lineRule="exact"/>
              <w:ind w:left="0" w:right="0" w:firstLine="0"/>
              <w:jc w:val="left"/>
            </w:pPr>
            <w:r>
              <w:rPr>
                <w:color w:val="000000"/>
                <w:spacing w:val="0"/>
                <w:w w:val="100"/>
                <w:position w:val="0"/>
              </w:rPr>
              <w:t>审议通过《关于 修改公司章程的 议案》等议案， 详见《</w:t>
            </w:r>
            <w:r>
              <w:rPr>
                <w:rFonts w:ascii="Times New Roman" w:eastAsia="Times New Roman" w:hAnsi="Times New Roman" w:cs="Times New Roman"/>
                <w:color w:val="000000"/>
                <w:spacing w:val="0"/>
                <w:w w:val="100"/>
                <w:position w:val="0"/>
              </w:rPr>
              <w:t>2021</w:t>
            </w:r>
            <w:r>
              <w:rPr>
                <w:color w:val="000000"/>
                <w:spacing w:val="0"/>
                <w:w w:val="100"/>
                <w:position w:val="0"/>
              </w:rPr>
              <w:t>年第 一次临时股东大 会决议公告》（公 告</w:t>
              <w:tab/>
              <w:t>编</w:t>
              <w:tab/>
              <w:t>号：</w:t>
            </w:r>
          </w:p>
          <w:p>
            <w:pPr>
              <w:pStyle w:val="Style27"/>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殳股东请求召开临时</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•股东大会</w:t>
            </w:r>
          </w:p>
        </w:tc>
      </w:tr>
    </w:tbl>
    <w:p>
      <w:pPr>
        <w:pStyle w:val="Style24"/>
        <w:keepNext w:val="0"/>
        <w:keepLines w:val="0"/>
        <w:widowControl w:val="0"/>
        <w:shd w:val="clear" w:color="auto" w:fill="auto"/>
        <w:bidi w:val="0"/>
        <w:spacing w:before="0" w:after="0" w:line="306" w:lineRule="exact"/>
        <w:ind w:left="86"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306" w:lineRule="exact"/>
        <w:ind w:left="0" w:right="0" w:firstLine="520"/>
        <w:jc w:val="both"/>
      </w:pPr>
      <w:r>
        <w:rPr>
          <w:color w:val="000000"/>
          <w:spacing w:val="0"/>
          <w:w w:val="100"/>
          <w:position w:val="0"/>
        </w:rPr>
        <w:t>上述股东大会的召集、召开程序、召集人资格、出席股东大会人员的资格及股东大会的表决 程序和表决结果均符合有关法律、法规和《公司章程》的规定，合法、有效。上述股东大会议案 全部审议通过且合法有效，不存在议案被否决的情形。</w:t>
      </w:r>
    </w:p>
    <w:p>
      <w:pPr>
        <w:pStyle w:val="Style5"/>
        <w:keepNext w:val="0"/>
        <w:keepLines w:val="0"/>
        <w:widowControl w:val="0"/>
        <w:shd w:val="clear" w:color="auto" w:fill="auto"/>
        <w:bidi w:val="0"/>
        <w:spacing w:before="0" w:after="360" w:line="306" w:lineRule="exact"/>
        <w:ind w:left="0" w:right="0" w:firstLine="52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日在上海证券交易所科创板上市，故公司此前召开的</w:t>
      </w:r>
      <w:r>
        <w:rPr>
          <w:rFonts w:ascii="Calibri" w:eastAsia="Calibri" w:hAnsi="Calibri" w:cs="Calibri"/>
          <w:color w:val="000000"/>
          <w:spacing w:val="0"/>
          <w:w w:val="100"/>
          <w:position w:val="0"/>
        </w:rPr>
        <w:t>2020</w:t>
      </w:r>
      <w:r>
        <w:rPr>
          <w:color w:val="000000"/>
          <w:spacing w:val="0"/>
          <w:w w:val="100"/>
          <w:position w:val="0"/>
        </w:rPr>
        <w:t>年年度股 东大会未公告披露。</w:t>
      </w:r>
    </w:p>
    <w:p>
      <w:pPr>
        <w:pStyle w:val="Style16"/>
        <w:keepNext/>
        <w:keepLines/>
        <w:widowControl w:val="0"/>
        <w:shd w:val="clear" w:color="auto" w:fill="auto"/>
        <w:tabs>
          <w:tab w:pos="464" w:val="left"/>
        </w:tabs>
        <w:bidi w:val="0"/>
        <w:spacing w:before="0" w:after="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四</w:t>
      </w:r>
      <w:bookmarkEnd w:id="429"/>
      <w:r>
        <w:rPr>
          <w:color w:val="000000"/>
          <w:spacing w:val="0"/>
          <w:w w:val="100"/>
          <w:position w:val="0"/>
        </w:rPr>
        <w:t>、</w:t>
        <w:tab/>
        <w:t>表决权差异安排在报告期内的实施和变化情况</w:t>
      </w:r>
      <w:bookmarkEnd w:id="427"/>
      <w:bookmarkEnd w:id="428"/>
      <w:bookmarkEnd w:id="4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78" w:val="left"/>
        </w:tabs>
        <w:bidi w:val="0"/>
        <w:spacing w:before="0" w:after="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五</w:t>
      </w:r>
      <w:bookmarkEnd w:id="433"/>
      <w:r>
        <w:rPr>
          <w:color w:val="000000"/>
          <w:spacing w:val="0"/>
          <w:w w:val="100"/>
          <w:position w:val="0"/>
        </w:rPr>
        <w:t>、</w:t>
        <w:tab/>
        <w:t>红筹架构公司治理情况</w:t>
      </w:r>
      <w:bookmarkEnd w:id="431"/>
      <w:bookmarkEnd w:id="432"/>
      <w:bookmarkEnd w:id="434"/>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474" w:right="1159" w:bottom="1676" w:left="1679"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80" w:after="8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六</w:t>
      </w:r>
      <w:bookmarkEnd w:id="437"/>
      <w:r>
        <w:rPr>
          <w:color w:val="000000"/>
          <w:spacing w:val="0"/>
          <w:w w:val="100"/>
          <w:position w:val="0"/>
        </w:rPr>
        <w:t>、董事、监事和高级管理人员的情况</w:t>
      </w:r>
      <w:bookmarkEnd w:id="435"/>
      <w:bookmarkEnd w:id="436"/>
      <w:bookmarkEnd w:id="438"/>
    </w:p>
    <w:p>
      <w:pPr>
        <w:pStyle w:val="Style16"/>
        <w:keepNext/>
        <w:keepLines/>
        <w:widowControl w:val="0"/>
        <w:shd w:val="clear" w:color="auto" w:fill="auto"/>
        <w:bidi w:val="0"/>
        <w:spacing w:before="0" w:after="80" w:line="240" w:lineRule="auto"/>
        <w:ind w:left="0" w:right="0" w:firstLine="0"/>
        <w:jc w:val="left"/>
      </w:pPr>
      <w:bookmarkStart w:id="435" w:name="bookmark435"/>
      <w:bookmarkStart w:id="436" w:name="bookmark436"/>
      <w:bookmarkStart w:id="439" w:name="bookmark439"/>
      <w:bookmarkStart w:id="440" w:name="bookmark440"/>
      <w:r>
        <w:rPr>
          <w:rFonts w:ascii="Calibri" w:eastAsia="Calibri" w:hAnsi="Calibri" w:cs="Calibri"/>
          <w:color w:val="000000"/>
          <w:spacing w:val="0"/>
          <w:w w:val="100"/>
          <w:position w:val="0"/>
          <w:sz w:val="20"/>
          <w:szCs w:val="20"/>
        </w:rPr>
        <w:t>（</w:t>
      </w:r>
      <w:bookmarkEnd w:id="439"/>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435"/>
      <w:bookmarkEnd w:id="436"/>
      <w:bookmarkEnd w:id="44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1032"/>
        <w:gridCol w:w="1138"/>
        <w:gridCol w:w="830"/>
        <w:gridCol w:w="830"/>
        <w:gridCol w:w="1267"/>
        <w:gridCol w:w="1267"/>
        <w:gridCol w:w="1267"/>
        <w:gridCol w:w="1262"/>
        <w:gridCol w:w="1310"/>
        <w:gridCol w:w="1133"/>
        <w:gridCol w:w="1373"/>
        <w:gridCol w:w="1402"/>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是否在公司</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关联方获取</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董事、董 事会秘 书、副总 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6" w:lineRule="exact"/>
              <w:ind w:left="0" w:right="0" w:firstLine="0"/>
              <w:jc w:val="center"/>
            </w:pPr>
            <w:r>
              <w:rPr>
                <w:color w:val="000000"/>
                <w:spacing w:val="0"/>
                <w:w w:val="100"/>
                <w:position w:val="0"/>
              </w:rPr>
              <w:t xml:space="preserve">董事、副总 经理 </w:t>
            </w:r>
            <w:r>
              <w:rPr>
                <w:rFonts w:ascii="Times New Roman" w:eastAsia="Times New Roman" w:hAnsi="Times New Roman" w:cs="Times New Roman"/>
                <w:color w:val="000000"/>
                <w:spacing w:val="0"/>
                <w:w w:val="100"/>
                <w:position w:val="0"/>
              </w:rPr>
              <w:t xml:space="preserve">2015-12-01 </w:t>
            </w:r>
            <w:r>
              <w:rPr>
                <w:color w:val="000000"/>
                <w:spacing w:val="0"/>
                <w:w w:val="100"/>
                <w:position w:val="0"/>
              </w:rPr>
              <w:t xml:space="preserve">事会秘书 </w:t>
            </w: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陆俊英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监事会主 席（换届 离任）、董 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2015-12-1</w:t>
            </w:r>
          </w:p>
          <w:p>
            <w:pPr>
              <w:pStyle w:val="Style27"/>
              <w:keepNext w:val="0"/>
              <w:keepLines w:val="0"/>
              <w:widowControl w:val="0"/>
              <w:shd w:val="clear" w:color="auto" w:fill="auto"/>
              <w:tabs>
                <w:tab w:pos="835" w:val="left"/>
              </w:tabs>
              <w:bidi w:val="0"/>
              <w:spacing w:before="0" w:after="0" w:line="240" w:lineRule="auto"/>
              <w:ind w:left="0" w:right="0" w:firstLine="0"/>
              <w:jc w:val="both"/>
            </w:pPr>
            <w:r>
              <w:rPr>
                <w:color w:val="000000"/>
                <w:spacing w:val="0"/>
                <w:w w:val="100"/>
                <w:position w:val="0"/>
              </w:rPr>
              <w:t>董</w:t>
              <w:tab/>
              <w:t>事</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845" w:val="left"/>
              </w:tabs>
              <w:bidi w:val="0"/>
              <w:spacing w:before="0" w:after="0" w:line="257" w:lineRule="exact"/>
              <w:ind w:left="0" w:right="0" w:firstLine="0"/>
              <w:jc w:val="left"/>
            </w:pPr>
            <w:r>
              <w:rPr>
                <w:color w:val="000000"/>
                <w:spacing w:val="0"/>
                <w:w w:val="100"/>
                <w:position w:val="0"/>
              </w:rPr>
              <w:t xml:space="preserve">监事会主席 </w:t>
            </w:r>
            <w:r>
              <w:rPr>
                <w:rFonts w:ascii="Times New Roman" w:eastAsia="Times New Roman" w:hAnsi="Times New Roman" w:cs="Times New Roman"/>
                <w:color w:val="000000"/>
                <w:spacing w:val="0"/>
                <w:w w:val="100"/>
                <w:position w:val="0"/>
              </w:rPr>
              <w:t xml:space="preserve">2021-12-10 </w:t>
            </w:r>
            <w:r>
              <w:rPr>
                <w:color w:val="000000"/>
                <w:spacing w:val="0"/>
                <w:w w:val="100"/>
                <w:position w:val="0"/>
              </w:rPr>
              <w:t>董</w:t>
              <w:tab/>
              <w:t>事</w:t>
            </w:r>
          </w:p>
          <w:p>
            <w:pPr>
              <w:pStyle w:val="Style27"/>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269,655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崔福星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董事、核 心技术人 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谭建荣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独立董事</w:t>
            </w:r>
          </w:p>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（届满离 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王方明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独立董事</w:t>
            </w:r>
          </w:p>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（届满离 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翁晓斌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（届满离 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2017-11-20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32"/>
        <w:gridCol w:w="1138"/>
        <w:gridCol w:w="830"/>
        <w:gridCol w:w="830"/>
        <w:gridCol w:w="1267"/>
        <w:gridCol w:w="1267"/>
        <w:gridCol w:w="1267"/>
        <w:gridCol w:w="1262"/>
        <w:gridCol w:w="1310"/>
        <w:gridCol w:w="1133"/>
        <w:gridCol w:w="1373"/>
        <w:gridCol w:w="140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戴国骏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缪兰娟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毛卫民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徐学忠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董事会秘 书（换届 离任）、监 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8" w:lineRule="exact"/>
              <w:ind w:left="0" w:right="0" w:firstLine="0"/>
              <w:jc w:val="left"/>
            </w:pPr>
            <w:r>
              <w:rPr>
                <w:color w:val="000000"/>
                <w:spacing w:val="0"/>
                <w:w w:val="100"/>
                <w:position w:val="0"/>
              </w:rPr>
              <w:t xml:space="preserve">董事会秘书 </w:t>
            </w:r>
            <w:r>
              <w:rPr>
                <w:rFonts w:ascii="Times New Roman" w:eastAsia="Times New Roman" w:hAnsi="Times New Roman" w:cs="Times New Roman"/>
                <w:color w:val="000000"/>
                <w:spacing w:val="0"/>
                <w:w w:val="100"/>
                <w:position w:val="0"/>
              </w:rPr>
              <w:t xml:space="preserve">208-11-25 </w:t>
            </w:r>
            <w:r>
              <w:rPr>
                <w:color w:val="000000"/>
                <w:spacing w:val="0"/>
                <w:w w:val="100"/>
                <w:position w:val="0"/>
              </w:rPr>
              <w:t xml:space="preserve">监事会主席 </w:t>
            </w: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职工代表 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231,133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231,133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袁建栋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职工代表 监事（换</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届离任）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杨寓画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聂明军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许炳灿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董事（换 届离任）、 副总经 理、核心 技术人员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32"/>
        <w:gridCol w:w="1138"/>
        <w:gridCol w:w="830"/>
        <w:gridCol w:w="830"/>
        <w:gridCol w:w="1267"/>
        <w:gridCol w:w="1267"/>
        <w:gridCol w:w="1267"/>
        <w:gridCol w:w="1262"/>
        <w:gridCol w:w="1310"/>
        <w:gridCol w:w="1133"/>
        <w:gridCol w:w="1373"/>
        <w:gridCol w:w="140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陈长翠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核心技术 人员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28,891,655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28,891,655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tbl>
      <w:tblPr>
        <w:tblOverlap w:val="never"/>
        <w:jc w:val="center"/>
        <w:tblLayout w:type="fixed"/>
      </w:tblPr>
      <w:tblGrid>
        <w:gridCol w:w="1392"/>
        <w:gridCol w:w="1271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9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月出生，中国国籍，无境外永久居留权，硕士学位，工商管理专业，系杭州市高层次人才，曾担任杭州市上城区政协委员，现 担任杭州市上城区人大代表及杭州市上城区工商业联合会副主席。</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月，任宁波市科技园区交联电器有限公司董 事长、总经理；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月，任柯林有限董事长、总经理；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月至今，任公司董事长、总经理，兼任新方向投 资董事长、传启投资董事长、高拓信息执行董事、高测检测执行董事、广意投资执行事务合伙人。</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谢东先生为一届一次中国电力企业联合会电力测试设备标准化技术委员会委员，参与制定了国家“超声波法局部放电测试仪通用技术条 件”电力行业标准，作为发明人协助公司获得专利</w:t>
            </w:r>
            <w:r>
              <w:rPr>
                <w:rFonts w:ascii="Times New Roman" w:eastAsia="Times New Roman" w:hAnsi="Times New Roman" w:cs="Times New Roman"/>
                <w:color w:val="000000"/>
                <w:spacing w:val="0"/>
                <w:w w:val="100"/>
                <w:position w:val="0"/>
              </w:rPr>
              <w:t>21</w:t>
            </w:r>
            <w:r>
              <w:rPr>
                <w:color w:val="000000"/>
                <w:spacing w:val="0"/>
                <w:w w:val="100"/>
                <w:position w:val="0"/>
              </w:rPr>
              <w:t>项，曾获浙江省科学技术进步一等奖、浙江省科学技术进步二等奖、中国电力科学 技术进步二等奖、国网浙江省电力有限公司科学技术进步奖一等奖等奖项。</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月出生，中国国籍，无境外永久居留权，硕士学位，工商管理专业。</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月，任柯林有限经理；</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月，任公司董事、董事会秘书、副总经理；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月至今，任公司董事、董事会秘书，副总经理，兼任新方向投资董事、传启投资董事。</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陆俊英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月出生，中国国籍，无境外永久居留权，本科学历，工商管理专业。</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月，任柯林有限销售经理、工会 主席；</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月，任公司监事会主席；</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月至今，任公司董事，兼任新方向投资董事、传启投资董事。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崔福星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月出生，中国国籍，无境外永久居留权，本科学历，电气工程及其自动化专业。</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月，任中国计量大学 教师；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月，任柯林有限工程师；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月，任公司工程师；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 事、总工程师。崔福星先生参与了 “变压器铁芯电流测量装置通用技术条件”行业标准的制定，作为发明人协助公司获得专利</w:t>
            </w:r>
            <w:r>
              <w:rPr>
                <w:rFonts w:ascii="Times New Roman" w:eastAsia="Times New Roman" w:hAnsi="Times New Roman" w:cs="Times New Roman"/>
                <w:color w:val="000000"/>
                <w:spacing w:val="0"/>
                <w:w w:val="100"/>
                <w:position w:val="0"/>
              </w:rPr>
              <w:t>23</w:t>
            </w:r>
            <w:r>
              <w:rPr>
                <w:color w:val="000000"/>
                <w:spacing w:val="0"/>
                <w:w w:val="100"/>
                <w:position w:val="0"/>
              </w:rPr>
              <w:t>项，参 与了省重点研发计划项目，曾获得浙江省科技进步二等奖。</w:t>
            </w:r>
          </w:p>
        </w:tc>
      </w:tr>
      <w:tr>
        <w:trPr>
          <w:trHeight w:val="19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谭建荣</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月出生，中国国籍，无境外永久居留权，博士学位，中国工程院院士，中国机械工程学会副理事长、中国工程图学学会副理事 长、全国高等学校教学研究会机械学科分委员会副主任、国家数控机床与基础制造装备（</w:t>
            </w:r>
            <w:r>
              <w:rPr>
                <w:rFonts w:ascii="Times New Roman" w:eastAsia="Times New Roman" w:hAnsi="Times New Roman" w:cs="Times New Roman"/>
                <w:color w:val="000000"/>
                <w:spacing w:val="0"/>
                <w:w w:val="100"/>
                <w:position w:val="0"/>
              </w:rPr>
              <w:t>04</w:t>
            </w:r>
            <w:r>
              <w:rPr>
                <w:color w:val="000000"/>
                <w:spacing w:val="0"/>
                <w:w w:val="100"/>
                <w:position w:val="0"/>
              </w:rPr>
              <w:t>）专项咨询委员会成员、国家自然科学基金 委员会材料与工程学部专家组成员。</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月，历任浙江湖州机床厂工人、技术人员、管理人员；</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历任浙江大学教师、讲师、副教授、教授、博士生导师，兼任宁波智能成型技术创新中心有限公司董事长、浙江国际协同创新研究有限 公司监事、宁波智能制造技术研究院有限公司执行董事、湖州绿产智能制造有限公司执行董事、浙江恒聪智能科技有限公司执行董事、 浙江图讯科技股份有限公司监事会主席、江苏长虹智能装备股份有限公司独立董事、诺力智能装备股份有限公司独立董事、杭州华光焊 接新材料股份有限公司独立董事；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月，任杭州柯林电气股份有限公司独立董事。</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王方明</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月出生，中国国籍，无境外永久居留权，博士学位。</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月，任浙江财经学院副教授；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月至今，任杭州</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电子科技大学会计学院硕士生导师；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月，任杭州柯林电气股份有限公司独立董事。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翁晓斌</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月出生，中国国籍，无境外永久居留权，博士学位。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月，任南京大学讲师；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 江大学教授，兼任杭州天地数码科技股份有限公司独立董事、浙江东南网架股份有限公司独立董事；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月，任杭 州柯林电气股份有限公司独立董事。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戴国骏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月出生，中国国籍，无境外永久居留权，博士研究生学历，电气工程专业，教授级教师，中共党员。曾担任深圳市水务局职员； 社保局科员。</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月起在杭州电子科技大学任教，现工作于杭州电子科技大学计算机学院，任计算机应用技术研究所所长，国家级 特色专业综合改革试点“计算机科学与技术”负责人；浙江微宏物联科技有限公司董事；杭州新坐标科技股份有限公司独立董事，</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月至今，任杭州柯林电气股份有限公司独立董事。</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缪兰娟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月出生，中国国籍，无境外永久居留权，本科学历。曾任杭州之江饭店主办会计；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月，任浙华会计 师事务所部主任；浙江中喜会计师事务所有限公司董事长兼总经理；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月至今，任浙江新中天会计师事务所有限公司董事长兼总 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月至今任浙江新中天信用评估咨询有限公司董事长兼总经理；现任浙江越剑智能装备股份有限公司独立董事、众望布艺 股份有限公司独立董事、浙江久立特材料科技股份有限公司独立董事、香飘飘食品股份有限公司独立董事，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月至今，任杭州柯 林电气股份有限公司独立董事。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毛卫民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月出生，中国国籍，无境外永久居留权，法学硕士，教授。曾任民族学院法律系教师；海南大学法学院教师；现任浙江工业大 学法学院教授、硕士生导师；杭州仲裁委员会仲裁员；泽大律师事务所律师；杭州先锋电子技术股份有限公司独立董事，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 今，任杭州柯林电气股份有限公司独立董事。</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徐学忠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月出生，中国国籍，无境外永久居留权，本科学历，会计学专业。</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月，任浙江龙游绿得化工有限公司 财务经理；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月，任浙江捷马化工有限公司财务经理；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月，任柯林有限财务经理；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月，任公司财务经理、监事；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月，任公司财务经理；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 司董事会秘书、财务经理；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月至今，任公司监事会主席、财务经理。</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月出生，中国国籍，无境外永久居留权，大专学历，金融管理与实务专业。</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月历任柯林有限售后服务 部工程师、经理；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月，任公司生产管理中心安装运维部经理；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月至今，任公司监事、生产管理中心 安装运维部经理。</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月出生，中国国籍，无境外永久居留权，大专学历，经济法律事务专业。</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月，任江山华夏实业公司职 员；</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月，任兰溪电缆厂宁波分公司职员；</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月，任宁波市科技园区交联电器有限公司 销售经理；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月，任柯林有限采购部经理；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月，任公司采购部经理；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 今，任公司职工代表监事。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袁建栋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月出生，中国国籍，无境外永久居留权，本科学历，行政管理专业。</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月，任柯林有限综合管理部经理；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月，任公司行政管理中心经理、职工代表监事。</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杨寓画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月出生，中国国籍，无境外永久居留权，硕士学位，会计硕士专业，高级会计师。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月，任宁波市交联 电缆有限公司财务经理；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月，任公司董事、财务总监；</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月至今，任公司财务总监。</w:t>
            </w:r>
          </w:p>
        </w:tc>
      </w:tr>
      <w:tr>
        <w:trPr>
          <w:trHeight w:val="19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1982</w:t>
            </w:r>
            <w:r>
              <w:rPr>
                <w:color w:val="000000"/>
                <w:spacing w:val="0"/>
                <w:w w:val="100"/>
                <w:position w:val="0"/>
              </w:rPr>
              <w:t>年</w:t>
            </w:r>
            <w:r>
              <w:rPr>
                <w:color w:val="000000"/>
                <w:spacing w:val="0"/>
                <w:w w:val="100"/>
                <w:position w:val="0"/>
              </w:rPr>
              <w:t>10</w:t>
            </w:r>
            <w:r>
              <w:rPr>
                <w:color w:val="000000"/>
                <w:spacing w:val="0"/>
                <w:w w:val="100"/>
                <w:position w:val="0"/>
              </w:rPr>
              <w:t>月出生，中国国籍，无境外永久居留权，本科学历，通信工程专业。</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月，任杭州立地信息技术有限公 司项目经理；</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月，任柯林有限副总经理、研发中心副主任；</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月，任公司董事、副总 经理；</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月至今，任公司副总经理。</w:t>
            </w:r>
          </w:p>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谢炜先生参与了“高电压测试设备通用技术条件第</w:t>
            </w:r>
            <w:r>
              <w:rPr>
                <w:color w:val="000000"/>
                <w:spacing w:val="0"/>
                <w:w w:val="100"/>
                <w:position w:val="0"/>
              </w:rPr>
              <w:t>11</w:t>
            </w:r>
            <w:r>
              <w:rPr>
                <w:color w:val="000000"/>
                <w:spacing w:val="0"/>
                <w:w w:val="100"/>
                <w:position w:val="0"/>
              </w:rPr>
              <w:t>部分：特高频局部放电检测仪”及“电力设备专用测试仪器通用技术条件第</w:t>
            </w:r>
            <w:r>
              <w:rPr>
                <w:color w:val="000000"/>
                <w:spacing w:val="0"/>
                <w:w w:val="100"/>
                <w:position w:val="0"/>
              </w:rPr>
              <w:t>1</w:t>
            </w:r>
            <w:r>
              <w:rPr>
                <w:color w:val="000000"/>
                <w:spacing w:val="0"/>
                <w:w w:val="100"/>
                <w:position w:val="0"/>
              </w:rPr>
              <w:t xml:space="preserve">部分： 电缆故障闪测仪” </w:t>
            </w:r>
            <w:r>
              <w:rPr>
                <w:color w:val="000000"/>
                <w:spacing w:val="0"/>
                <w:w w:val="100"/>
                <w:position w:val="0"/>
              </w:rPr>
              <w:t>2</w:t>
            </w:r>
            <w:r>
              <w:rPr>
                <w:color w:val="000000"/>
                <w:spacing w:val="0"/>
                <w:w w:val="100"/>
                <w:position w:val="0"/>
              </w:rPr>
              <w:t>项电力行业标准的制定，作为发明人协助公司获得发明专利</w:t>
            </w:r>
            <w:r>
              <w:rPr>
                <w:color w:val="000000"/>
                <w:spacing w:val="0"/>
                <w:w w:val="100"/>
                <w:position w:val="0"/>
              </w:rPr>
              <w:t>7</w:t>
            </w:r>
            <w:r>
              <w:rPr>
                <w:color w:val="000000"/>
                <w:spacing w:val="0"/>
                <w:w w:val="100"/>
                <w:position w:val="0"/>
              </w:rPr>
              <w:t>项、实用新型专利</w:t>
            </w:r>
            <w:r>
              <w:rPr>
                <w:color w:val="000000"/>
                <w:spacing w:val="0"/>
                <w:w w:val="100"/>
                <w:position w:val="0"/>
              </w:rPr>
              <w:t>13</w:t>
            </w:r>
            <w:r>
              <w:rPr>
                <w:color w:val="000000"/>
                <w:spacing w:val="0"/>
                <w:w w:val="100"/>
                <w:position w:val="0"/>
              </w:rPr>
              <w:t>项，曾获中国电力科学技术进步 二等奖、并</w:t>
            </w:r>
            <w:r>
              <w:rPr>
                <w:color w:val="000000"/>
                <w:spacing w:val="0"/>
                <w:w w:val="100"/>
                <w:position w:val="0"/>
              </w:rPr>
              <w:t>2</w:t>
            </w:r>
            <w:r>
              <w:rPr>
                <w:color w:val="000000"/>
                <w:spacing w:val="0"/>
                <w:w w:val="100"/>
                <w:position w:val="0"/>
              </w:rPr>
              <w:t>次荣获浙江省科技进步二等奖。参与了省重点研发计划项目、国家科技型中小企业技术创新基金项目，其负责的产品被列 为国家重点新产品计划。</w:t>
            </w:r>
          </w:p>
        </w:tc>
      </w:tr>
      <w:tr>
        <w:trPr>
          <w:trHeight w:val="19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聂明军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1984</w:t>
            </w:r>
            <w:r>
              <w:rPr>
                <w:color w:val="000000"/>
                <w:spacing w:val="0"/>
                <w:w w:val="100"/>
                <w:position w:val="0"/>
              </w:rPr>
              <w:t>年</w:t>
            </w:r>
            <w:r>
              <w:rPr>
                <w:color w:val="000000"/>
                <w:spacing w:val="0"/>
                <w:w w:val="100"/>
                <w:position w:val="0"/>
              </w:rPr>
              <w:t>6</w:t>
            </w:r>
            <w:r>
              <w:rPr>
                <w:color w:val="000000"/>
                <w:spacing w:val="0"/>
                <w:w w:val="100"/>
                <w:position w:val="0"/>
              </w:rPr>
              <w:t>月出生，中国国籍，无境外永久居留权，硕士学位，计算机软件与理论专业，高级工程师。</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月，任网 易（杭州）网络技术有限公司高级软件开发工程师；</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月，任柯林有限技术总监、副总经理；</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月至今， 任公司副总经理。</w:t>
            </w: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聂明军先生系杭州市高层次人才及杭州市上城区信息技术创新领军人才；曾荣获上城工匠、杭州市劳动模范、杭州市五一劳动奖章、杭 州市技术能手称号。杭州市计算机程序设计职业技能大赛第一名；作为发明协助公司获得</w:t>
            </w:r>
            <w:r>
              <w:rPr>
                <w:color w:val="000000"/>
                <w:spacing w:val="0"/>
                <w:w w:val="100"/>
                <w:position w:val="0"/>
              </w:rPr>
              <w:t>11</w:t>
            </w:r>
            <w:r>
              <w:rPr>
                <w:color w:val="000000"/>
                <w:spacing w:val="0"/>
                <w:w w:val="100"/>
                <w:position w:val="0"/>
              </w:rPr>
              <w:t>项实用新型专利；其负责或参与的科研项目 被列为国家火炬计划产业示范项目、浙江省重大科技专项重点工业项目；荣获浙江省科技进步二等奖、杭州市计算机程序设计员职业技 能竞赛第一名。</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许炳灿</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月出生，中国国籍，无境外永久居留权，本科学历，通信工程专业。</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月，任杭州立地信息技术有限公 司嵌入式开发工程师；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月，任诺基亚通信系统技术（北京）有限公司杭州研发中心高级软件工程师；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月，任柯林有限技术总监</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月至今，任高拓信息总经理</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月，任公司董事、副总经理；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月至今，任公司副总经理。许炳灿先生作为发明人协助公司获得实用新型专利</w:t>
            </w:r>
            <w:r>
              <w:rPr>
                <w:rFonts w:ascii="Times New Roman" w:eastAsia="Times New Roman" w:hAnsi="Times New Roman" w:cs="Times New Roman"/>
                <w:color w:val="000000"/>
                <w:spacing w:val="0"/>
                <w:w w:val="100"/>
                <w:position w:val="0"/>
              </w:rPr>
              <w:t>4</w:t>
            </w:r>
            <w:r>
              <w:rPr>
                <w:color w:val="000000"/>
                <w:spacing w:val="0"/>
                <w:w w:val="100"/>
                <w:position w:val="0"/>
              </w:rPr>
              <w:t>项。</w:t>
            </w:r>
          </w:p>
        </w:tc>
      </w:tr>
      <w:tr>
        <w:trPr>
          <w:trHeight w:val="19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月出生，中国国籍，无境外永久居留权，本科学历，电气工程及自动化专业，杭州市上城区科协副主席。</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月，任杭州威格智能仪器研究所智能仪器研发工程师；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月，任济南优耐特电子科技有限公司（杭州办事处） 研发工程师、研究所副所长；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月，任柯林有限研发负责人、总工程师、副总经理；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月至今，任公司副 总经理、院士工作站站长。</w:t>
            </w:r>
          </w:p>
          <w:p>
            <w:pPr>
              <w:pStyle w:val="Style27"/>
              <w:keepNext w:val="0"/>
              <w:keepLines w:val="0"/>
              <w:widowControl w:val="0"/>
              <w:shd w:val="clear" w:color="auto" w:fill="auto"/>
              <w:bidi w:val="0"/>
              <w:spacing w:before="0" w:after="0" w:line="273" w:lineRule="exact"/>
              <w:ind w:left="0" w:right="0" w:firstLine="0"/>
              <w:jc w:val="left"/>
            </w:pPr>
            <w:r>
              <w:rPr>
                <w:color w:val="000000"/>
                <w:spacing w:val="0"/>
                <w:w w:val="100"/>
                <w:position w:val="0"/>
              </w:rPr>
              <w:t>郑宏先生参与了 “电力设备专用测试仪器通用技术条件第</w:t>
            </w:r>
            <w:r>
              <w:rPr>
                <w:rFonts w:ascii="Times New Roman" w:eastAsia="Times New Roman" w:hAnsi="Times New Roman" w:cs="Times New Roman"/>
                <w:color w:val="000000"/>
                <w:spacing w:val="0"/>
                <w:w w:val="100"/>
                <w:position w:val="0"/>
              </w:rPr>
              <w:t>1</w:t>
            </w:r>
            <w:r>
              <w:rPr>
                <w:color w:val="000000"/>
                <w:spacing w:val="0"/>
                <w:w w:val="100"/>
                <w:position w:val="0"/>
              </w:rPr>
              <w:t>部分：电缆路径仪”及“电力设备专用测试仪器通用技术条件第</w:t>
            </w:r>
            <w:r>
              <w:rPr>
                <w:rFonts w:ascii="Times New Roman" w:eastAsia="Times New Roman" w:hAnsi="Times New Roman" w:cs="Times New Roman"/>
                <w:color w:val="000000"/>
                <w:spacing w:val="0"/>
                <w:w w:val="100"/>
                <w:position w:val="0"/>
              </w:rPr>
              <w:t>2</w:t>
            </w:r>
            <w:r>
              <w:rPr>
                <w:color w:val="000000"/>
                <w:spacing w:val="0"/>
                <w:w w:val="100"/>
                <w:position w:val="0"/>
              </w:rPr>
              <w:t xml:space="preserve">部分：电 缆故障定点仪” </w:t>
            </w:r>
            <w:r>
              <w:rPr>
                <w:rFonts w:ascii="Times New Roman" w:eastAsia="Times New Roman" w:hAnsi="Times New Roman" w:cs="Times New Roman"/>
                <w:color w:val="000000"/>
                <w:spacing w:val="0"/>
                <w:w w:val="100"/>
                <w:position w:val="0"/>
              </w:rPr>
              <w:t>2</w:t>
            </w:r>
            <w:r>
              <w:rPr>
                <w:color w:val="000000"/>
                <w:spacing w:val="0"/>
                <w:w w:val="100"/>
                <w:position w:val="0"/>
              </w:rPr>
              <w:t>项电力行业标准制定，作为发明人协助公司获得发明专利</w:t>
            </w:r>
            <w:r>
              <w:rPr>
                <w:rFonts w:ascii="Times New Roman" w:eastAsia="Times New Roman" w:hAnsi="Times New Roman" w:cs="Times New Roman"/>
                <w:color w:val="000000"/>
                <w:spacing w:val="0"/>
                <w:w w:val="100"/>
                <w:position w:val="0"/>
              </w:rPr>
              <w:t>3</w:t>
            </w:r>
            <w:r>
              <w:rPr>
                <w:color w:val="000000"/>
                <w:spacing w:val="0"/>
                <w:w w:val="100"/>
                <w:position w:val="0"/>
              </w:rPr>
              <w:t>项及实用新型专利</w:t>
            </w:r>
            <w:r>
              <w:rPr>
                <w:rFonts w:ascii="Times New Roman" w:eastAsia="Times New Roman" w:hAnsi="Times New Roman" w:cs="Times New Roman"/>
                <w:color w:val="000000"/>
                <w:spacing w:val="0"/>
                <w:w w:val="100"/>
                <w:position w:val="0"/>
              </w:rPr>
              <w:t>20</w:t>
            </w:r>
            <w:r>
              <w:rPr>
                <w:color w:val="000000"/>
                <w:spacing w:val="0"/>
                <w:w w:val="100"/>
                <w:position w:val="0"/>
              </w:rPr>
              <w:t>项，荣获浙江省科技进步二等奖、国 网浙江省电力有限公司科学技术进步奖二等奖；其负责研发的项目被列为省重点研发计划。</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月出生，中国国籍，无境外永久居留权，大专学历，工商管理专业。</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月，任柯林有限生产部经理、副 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月至今，任公司副总经理。</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陈长翠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月出生，中国国籍，无境外永久居留权，本科学历，机械电子工程专业。</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月，任温州菱光电器机械制 造有限公司副总经理；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月，任浙江成套工程有限公司温州分公司总经理；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月，任职于浙 江佳信工程管理有限公司（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月更名为温州佳信工程管理有限公司），其中</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月任执行董事；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月，任公司销售总监；</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月至今，任公司副总经理。</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吴征</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月出生，中国国籍，无境外永久居留权，本科学历，应用心理学专业。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月至今，任公司软件工程师。设计完成并协助 公司获得了多项软件著作权。</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764" w:right="1405" w:bottom="1481" w:left="1323"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336" w:lineRule="exact"/>
        <w:ind w:left="8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现任及报告期内离任董事、监事和高级管理人员的任职情况 </w:t>
      </w:r>
      <w:r>
        <w:rPr>
          <w:b/>
          <w:bCs/>
          <w:color w:val="000000"/>
          <w:spacing w:val="0"/>
          <w:w w:val="100"/>
          <w:position w:val="0"/>
        </w:rPr>
        <w:t>1.</w:t>
      </w:r>
      <w:r>
        <w:rPr>
          <w:b/>
          <w:bCs/>
          <w:color w:val="000000"/>
          <w:spacing w:val="0"/>
          <w:w w:val="100"/>
          <w:position w:val="0"/>
        </w:rPr>
        <w:t>在股东单位任职情况</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766"/>
        <w:gridCol w:w="2352"/>
        <w:gridCol w:w="1786"/>
        <w:gridCol w:w="1622"/>
        <w:gridCol w:w="153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杭州广意投资管理合伙 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4"/>
        <w:keepNext w:val="0"/>
        <w:keepLines w:val="0"/>
        <w:widowControl w:val="0"/>
        <w:shd w:val="clear" w:color="auto" w:fill="auto"/>
        <w:bidi w:val="0"/>
        <w:spacing w:before="0" w:after="40" w:line="240" w:lineRule="auto"/>
        <w:ind w:left="86" w:right="0" w:firstLine="0"/>
        <w:jc w:val="left"/>
      </w:pPr>
      <w:r>
        <w:rPr>
          <w:b/>
          <w:bCs/>
          <w:color w:val="000000"/>
          <w:spacing w:val="0"/>
          <w:w w:val="100"/>
          <w:position w:val="0"/>
        </w:rPr>
        <w:t>2.</w:t>
      </w:r>
      <w:r>
        <w:rPr>
          <w:b/>
          <w:bCs/>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814"/>
        <w:gridCol w:w="2299"/>
        <w:gridCol w:w="1824"/>
        <w:gridCol w:w="1550"/>
        <w:gridCol w:w="157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杭州高拓信息科技有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杭州高测检测技术有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杭州新方向投资控股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杭州传启投资管理有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杭州市上城区人民代 表大会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人大代表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杭州市上城区政协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政协委员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年离任</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杭州市上城区工商联 合会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杭州新方向投资控股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杭州传启投资管理有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陆俊英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杭州新方向投资控股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杭州传启投资管理有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谭建荣（届满离 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浙江图讯科技股份有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宁波智能制造技术研 究院有限公司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湖州绿产智能制造有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诺力智能装备股份有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1992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浙江国际协同创新研 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宁波智能成型技术创 新中心有限公司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杭州华光焊接新材料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814"/>
        <w:gridCol w:w="2299"/>
        <w:gridCol w:w="1824"/>
        <w:gridCol w:w="1550"/>
        <w:gridCol w:w="157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江苏长虹智能装备股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浙江恒聪智能科技有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王方明（届满离 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杭州智隆中鸿会计师 事务所（普通合伙）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注册会计师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杭州电子科技大学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硕士生导师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翁晓斌（届满离 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浙江东南网架股份有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5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戴国骏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杭州电子科技大学计 算机学院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浙江微宏物联科技有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杭州新坐标科技股份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r>
      <w:tr>
        <w:trPr>
          <w:trHeight w:val="55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缪兰娟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浙江新中天会计师事 务所有限公司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浙江新中天信用评估 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浙江越剑智能装备股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众望布艺股份有限公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浙江久立特材料科技 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香飘飘食品股份有限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r>
      <w:tr>
        <w:trPr>
          <w:trHeight w:val="43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毛卫民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浙江工业大学法学院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教授、硕士生导师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杭州仲裁委员会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仲裁员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杭州先锋电子技术股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许炳灿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杭州高拓信息科技有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140"/>
              <w:jc w:val="left"/>
            </w:pPr>
            <w:r>
              <w:rPr>
                <w:color w:val="000000"/>
                <w:spacing w:val="0"/>
                <w:w w:val="100"/>
                <w:position w:val="0"/>
              </w:rPr>
              <w:t>在其他单位任职 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16"/>
        <w:keepNext/>
        <w:keepLines/>
        <w:widowControl w:val="0"/>
        <w:shd w:val="clear" w:color="auto" w:fill="auto"/>
        <w:bidi w:val="0"/>
        <w:spacing w:before="0" w:after="0" w:line="240" w:lineRule="auto"/>
        <w:ind w:left="0" w:right="0" w:firstLine="0"/>
        <w:jc w:val="left"/>
      </w:pPr>
      <w:bookmarkStart w:id="441" w:name="bookmark441"/>
      <w:bookmarkStart w:id="442" w:name="bookmark442"/>
      <w:bookmarkStart w:id="443" w:name="bookmark443"/>
      <w:bookmarkStart w:id="444" w:name="bookmark444"/>
      <w:r>
        <w:rPr>
          <w:rFonts w:ascii="Calibri" w:eastAsia="Calibri" w:hAnsi="Calibri" w:cs="Calibri"/>
          <w:color w:val="000000"/>
          <w:spacing w:val="0"/>
          <w:w w:val="100"/>
          <w:position w:val="0"/>
          <w:sz w:val="20"/>
          <w:szCs w:val="20"/>
        </w:rPr>
        <w:t>（</w:t>
      </w:r>
      <w:bookmarkEnd w:id="443"/>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董事、监事、高级管理人员和核心技术人员报酬情况</w:t>
      </w:r>
      <w:bookmarkEnd w:id="441"/>
      <w:bookmarkEnd w:id="442"/>
      <w:bookmarkEnd w:id="444"/>
    </w:p>
    <w:p>
      <w:pPr>
        <w:pStyle w:val="Style5"/>
        <w:keepNext w:val="0"/>
        <w:keepLines w:val="0"/>
        <w:widowControl w:val="0"/>
        <w:shd w:val="clear" w:color="auto" w:fill="auto"/>
        <w:bidi w:val="0"/>
        <w:spacing w:before="0" w:after="0" w:line="240" w:lineRule="auto"/>
        <w:ind w:left="0" w:right="0" w:firstLine="0"/>
        <w:jc w:val="left"/>
      </w:pPr>
      <w:bookmarkStart w:id="445" w:name="bookmark445"/>
      <w:r>
        <w:rPr>
          <w:rFonts w:ascii="Calibri" w:eastAsia="Calibri" w:hAnsi="Calibri" w:cs="Calibri"/>
          <w:color w:val="000000"/>
          <w:spacing w:val="0"/>
          <w:w w:val="100"/>
          <w:position w:val="0"/>
        </w:rPr>
        <w:t>V</w:t>
      </w:r>
      <w:bookmarkEnd w:id="445"/>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80"/>
        <w:gridCol w:w="6182"/>
      </w:tblGrid>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公司董事薪酬由薪酬与考核委员会提出，经董事会批准后，提交 股东大会审议通过。公司监事薪酬由监事会审议批准后，提交股 东大会审议通过。公司高级管理人员薪酬由薪酬与考核委员会提 出，经董事会批准审议通过。</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酬确定依据</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担任具体职务的董事、监事，根据其在公司的具体任职岗位领取 相应报酬，不领取董事、监事职务报酬；独立董事享有固定数额 的董事津贴，其他董事、监事不享有津贴；高级管理人员薪酬由</w:t>
            </w:r>
          </w:p>
        </w:tc>
      </w:tr>
    </w:tbl>
    <w:p>
      <w:pPr>
        <w:spacing w:lineRule="exact" w:line="1"/>
        <w:rPr>
          <w:sz w:val="2"/>
          <w:szCs w:val="2"/>
        </w:rPr>
      </w:pPr>
      <w:r>
        <w:br w:type="page"/>
      </w:r>
    </w:p>
    <w:tbl>
      <w:tblPr>
        <w:tblOverlap w:val="never"/>
        <w:jc w:val="center"/>
        <w:tblLayout w:type="fixed"/>
      </w:tblPr>
      <w:tblGrid>
        <w:gridCol w:w="2880"/>
        <w:gridCol w:w="618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基本薪酬、年终奖金两部分构成，其中基本薪酬系高级管理人员 根据职务等级及职责每月领取的基本报酬，年终奖金根据年度经 营及考核情况发放。</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本报告期内，公司董事、监事、高级管理人员报酬的实际支付与 公司披露的情况一致。</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566.22</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报告期末核心技术人员实际 获得的报酬合计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239.88</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公司董事、监事、高级管理人员和核心技术人员变动情况</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246"/>
        <w:gridCol w:w="2323"/>
        <w:gridCol w:w="2242"/>
        <w:gridCol w:w="2251"/>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徐学忠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张艳萍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董事、董事会秘书、副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陆俊英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徐学忠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许炳灿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陆俊英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袁建栋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谭建荣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王方明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翁晓斌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戴国骏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缪兰娟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毛卫民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陈长翠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bl>
    <w:p>
      <w:pPr>
        <w:widowControl w:val="0"/>
        <w:spacing w:after="319" w:line="1" w:lineRule="exact"/>
      </w:pPr>
    </w:p>
    <w:p>
      <w:pPr>
        <w:pStyle w:val="Style16"/>
        <w:keepNext/>
        <w:keepLines/>
        <w:widowControl w:val="0"/>
        <w:shd w:val="clear" w:color="auto" w:fill="auto"/>
        <w:bidi w:val="0"/>
        <w:spacing w:before="0" w:after="40" w:line="240" w:lineRule="auto"/>
        <w:ind w:left="0" w:right="0" w:firstLine="0"/>
        <w:jc w:val="left"/>
      </w:pPr>
      <w:bookmarkStart w:id="446" w:name="bookmark446"/>
      <w:bookmarkStart w:id="447" w:name="bookmark447"/>
      <w:bookmarkStart w:id="448" w:name="bookmark448"/>
      <w:bookmarkStart w:id="449" w:name="bookmark449"/>
      <w:r>
        <w:rPr>
          <w:rFonts w:ascii="Calibri" w:eastAsia="Calibri" w:hAnsi="Calibri" w:cs="Calibri"/>
          <w:color w:val="000000"/>
          <w:spacing w:val="0"/>
          <w:w w:val="100"/>
          <w:position w:val="0"/>
          <w:sz w:val="20"/>
          <w:szCs w:val="20"/>
        </w:rPr>
        <w:t>（</w:t>
      </w:r>
      <w:bookmarkEnd w:id="448"/>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446"/>
      <w:bookmarkEnd w:id="447"/>
      <w:bookmarkEnd w:id="44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40" w:line="240" w:lineRule="auto"/>
        <w:ind w:left="0" w:right="0" w:firstLine="0"/>
        <w:jc w:val="left"/>
      </w:pPr>
      <w:bookmarkStart w:id="450" w:name="bookmark450"/>
      <w:bookmarkStart w:id="451" w:name="bookmark451"/>
      <w:bookmarkStart w:id="452" w:name="bookmark452"/>
      <w:bookmarkStart w:id="453" w:name="bookmark453"/>
      <w:r>
        <w:rPr>
          <w:rFonts w:ascii="Calibri" w:eastAsia="Calibri" w:hAnsi="Calibri" w:cs="Calibri"/>
          <w:color w:val="000000"/>
          <w:spacing w:val="0"/>
          <w:w w:val="100"/>
          <w:position w:val="0"/>
          <w:sz w:val="20"/>
          <w:szCs w:val="20"/>
        </w:rPr>
        <w:t>（</w:t>
      </w:r>
      <w:bookmarkEnd w:id="452"/>
      <w:r>
        <w:rPr>
          <w:color w:val="000000"/>
          <w:spacing w:val="0"/>
          <w:w w:val="100"/>
          <w:position w:val="0"/>
        </w:rPr>
        <w:t>六</w:t>
      </w:r>
      <w:r>
        <w:rPr>
          <w:rFonts w:ascii="Calibri" w:eastAsia="Calibri" w:hAnsi="Calibri" w:cs="Calibri"/>
          <w:color w:val="000000"/>
          <w:spacing w:val="0"/>
          <w:w w:val="100"/>
          <w:position w:val="0"/>
          <w:sz w:val="20"/>
          <w:szCs w:val="20"/>
        </w:rPr>
        <w:t>）</w:t>
      </w:r>
      <w:r>
        <w:rPr>
          <w:color w:val="000000"/>
          <w:spacing w:val="0"/>
          <w:w w:val="100"/>
          <w:position w:val="0"/>
        </w:rPr>
        <w:t>其他</w:t>
      </w:r>
      <w:bookmarkEnd w:id="450"/>
      <w:bookmarkEnd w:id="451"/>
      <w:bookmarkEnd w:id="45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七、报告期内召开的董事会有关情况</w:t>
      </w:r>
    </w:p>
    <w:tbl>
      <w:tblPr>
        <w:tblOverlap w:val="never"/>
        <w:jc w:val="center"/>
        <w:tblLayout w:type="fixed"/>
      </w:tblPr>
      <w:tblGrid>
        <w:gridCol w:w="1526"/>
        <w:gridCol w:w="1987"/>
        <w:gridCol w:w="554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二届九次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审议并通过以下议案：</w:t>
            </w:r>
          </w:p>
          <w:p>
            <w:pPr>
              <w:pStyle w:val="Style27"/>
              <w:keepNext w:val="0"/>
              <w:keepLines w:val="0"/>
              <w:widowControl w:val="0"/>
              <w:shd w:val="clear" w:color="auto" w:fill="auto"/>
              <w:tabs>
                <w:tab w:pos="312" w:val="left"/>
              </w:tabs>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w:t>
              <w:tab/>
              <w:t>《</w:t>
            </w:r>
            <w:r>
              <w:rPr>
                <w:rFonts w:ascii="Calibri" w:eastAsia="Calibri" w:hAnsi="Calibri" w:cs="Calibri"/>
                <w:color w:val="000000"/>
                <w:spacing w:val="0"/>
                <w:w w:val="100"/>
                <w:position w:val="0"/>
              </w:rPr>
              <w:t>2020</w:t>
            </w:r>
            <w:r>
              <w:rPr>
                <w:color w:val="000000"/>
                <w:spacing w:val="0"/>
                <w:w w:val="100"/>
                <w:position w:val="0"/>
              </w:rPr>
              <w:t>年度审计报告》</w:t>
            </w:r>
          </w:p>
          <w:p>
            <w:pPr>
              <w:pStyle w:val="Style27"/>
              <w:keepNext w:val="0"/>
              <w:keepLines w:val="0"/>
              <w:widowControl w:val="0"/>
              <w:shd w:val="clear" w:color="auto" w:fill="auto"/>
              <w:tabs>
                <w:tab w:pos="317" w:val="left"/>
              </w:tabs>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w:t>
              <w:tab/>
              <w:t>《</w:t>
            </w:r>
            <w:r>
              <w:rPr>
                <w:rFonts w:ascii="Calibri" w:eastAsia="Calibri" w:hAnsi="Calibri" w:cs="Calibri"/>
                <w:color w:val="000000"/>
                <w:spacing w:val="0"/>
                <w:w w:val="100"/>
                <w:position w:val="0"/>
              </w:rPr>
              <w:t>2020</w:t>
            </w:r>
            <w:r>
              <w:rPr>
                <w:color w:val="000000"/>
                <w:spacing w:val="0"/>
                <w:w w:val="100"/>
                <w:position w:val="0"/>
              </w:rPr>
              <w:t>年度董事会工作报告》</w:t>
            </w:r>
          </w:p>
          <w:p>
            <w:pPr>
              <w:pStyle w:val="Style27"/>
              <w:keepNext w:val="0"/>
              <w:keepLines w:val="0"/>
              <w:widowControl w:val="0"/>
              <w:shd w:val="clear" w:color="auto" w:fill="auto"/>
              <w:tabs>
                <w:tab w:pos="317" w:val="left"/>
              </w:tabs>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w:t>
              <w:tab/>
              <w:t>《</w:t>
            </w:r>
            <w:r>
              <w:rPr>
                <w:rFonts w:ascii="Calibri" w:eastAsia="Calibri" w:hAnsi="Calibri" w:cs="Calibri"/>
                <w:color w:val="000000"/>
                <w:spacing w:val="0"/>
                <w:w w:val="100"/>
                <w:position w:val="0"/>
              </w:rPr>
              <w:t>2020</w:t>
            </w:r>
            <w:r>
              <w:rPr>
                <w:color w:val="000000"/>
                <w:spacing w:val="0"/>
                <w:w w:val="100"/>
                <w:position w:val="0"/>
              </w:rPr>
              <w:t>年度财务决算报告》</w:t>
            </w:r>
          </w:p>
          <w:p>
            <w:pPr>
              <w:pStyle w:val="Style27"/>
              <w:keepNext w:val="0"/>
              <w:keepLines w:val="0"/>
              <w:widowControl w:val="0"/>
              <w:shd w:val="clear" w:color="auto" w:fill="auto"/>
              <w:tabs>
                <w:tab w:pos="322" w:val="left"/>
              </w:tabs>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w:t>
              <w:tab/>
              <w:t>《关于</w:t>
            </w:r>
            <w:r>
              <w:rPr>
                <w:rFonts w:ascii="Calibri" w:eastAsia="Calibri" w:hAnsi="Calibri" w:cs="Calibri"/>
                <w:color w:val="000000"/>
                <w:spacing w:val="0"/>
                <w:w w:val="100"/>
                <w:position w:val="0"/>
              </w:rPr>
              <w:t>2020</w:t>
            </w:r>
            <w:r>
              <w:rPr>
                <w:color w:val="000000"/>
                <w:spacing w:val="0"/>
                <w:w w:val="100"/>
                <w:position w:val="0"/>
              </w:rPr>
              <w:t>年度利润分配方案的议案》</w:t>
            </w:r>
          </w:p>
        </w:tc>
      </w:tr>
    </w:tbl>
    <w:p>
      <w:pPr>
        <w:spacing w:lineRule="exact" w:line="1"/>
        <w:rPr>
          <w:sz w:val="2"/>
          <w:szCs w:val="2"/>
        </w:rPr>
      </w:pPr>
      <w:r>
        <w:br w:type="page"/>
      </w:r>
    </w:p>
    <w:tbl>
      <w:tblPr>
        <w:tblOverlap w:val="never"/>
        <w:jc w:val="center"/>
        <w:tblLayout w:type="fixed"/>
      </w:tblPr>
      <w:tblGrid>
        <w:gridCol w:w="1526"/>
        <w:gridCol w:w="1987"/>
        <w:gridCol w:w="5549"/>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tabs>
                <w:tab w:pos="322" w:val="left"/>
              </w:tabs>
              <w:bidi w:val="0"/>
              <w:spacing w:before="0" w:after="0" w:line="240" w:lineRule="auto"/>
              <w:ind w:left="0" w:right="0" w:firstLine="0"/>
              <w:jc w:val="both"/>
            </w:pPr>
            <w:r>
              <w:rPr>
                <w:rFonts w:ascii="Calibri" w:eastAsia="Calibri" w:hAnsi="Calibri" w:cs="Calibri"/>
                <w:color w:val="000000"/>
                <w:spacing w:val="0"/>
                <w:w w:val="100"/>
                <w:position w:val="0"/>
              </w:rPr>
              <w:t>5</w:t>
            </w:r>
            <w:r>
              <w:rPr>
                <w:color w:val="000000"/>
                <w:spacing w:val="0"/>
                <w:w w:val="100"/>
                <w:position w:val="0"/>
              </w:rPr>
              <w:t>、</w:t>
              <w:tab/>
              <w:t>《关于公司及子公司预计</w:t>
            </w:r>
            <w:r>
              <w:rPr>
                <w:rFonts w:ascii="Calibri" w:eastAsia="Calibri" w:hAnsi="Calibri" w:cs="Calibri"/>
                <w:color w:val="000000"/>
                <w:spacing w:val="0"/>
                <w:w w:val="100"/>
                <w:position w:val="0"/>
              </w:rPr>
              <w:t>2021</w:t>
            </w:r>
            <w:r>
              <w:rPr>
                <w:color w:val="000000"/>
                <w:spacing w:val="0"/>
                <w:w w:val="100"/>
                <w:position w:val="0"/>
              </w:rPr>
              <w:t>年度委托理财的议案》</w:t>
            </w:r>
          </w:p>
          <w:p>
            <w:pPr>
              <w:pStyle w:val="Style27"/>
              <w:keepNext w:val="0"/>
              <w:keepLines w:val="0"/>
              <w:widowControl w:val="0"/>
              <w:shd w:val="clear" w:color="auto" w:fill="auto"/>
              <w:tabs>
                <w:tab w:pos="317" w:val="left"/>
              </w:tabs>
              <w:bidi w:val="0"/>
              <w:spacing w:before="0" w:after="0" w:line="240" w:lineRule="auto"/>
              <w:ind w:left="0" w:right="0" w:firstLine="0"/>
              <w:jc w:val="both"/>
            </w:pPr>
            <w:r>
              <w:rPr>
                <w:rFonts w:ascii="Calibri" w:eastAsia="Calibri" w:hAnsi="Calibri" w:cs="Calibri"/>
                <w:color w:val="000000"/>
                <w:spacing w:val="0"/>
                <w:w w:val="100"/>
                <w:position w:val="0"/>
              </w:rPr>
              <w:t>6</w:t>
            </w:r>
            <w:r>
              <w:rPr>
                <w:color w:val="000000"/>
                <w:spacing w:val="0"/>
                <w:w w:val="100"/>
                <w:position w:val="0"/>
              </w:rPr>
              <w:t>、</w:t>
              <w:tab/>
              <w:t>《关于公司续聘</w:t>
            </w:r>
            <w:r>
              <w:rPr>
                <w:rFonts w:ascii="Calibri" w:eastAsia="Calibri" w:hAnsi="Calibri" w:cs="Calibri"/>
                <w:color w:val="000000"/>
                <w:spacing w:val="0"/>
                <w:w w:val="100"/>
                <w:position w:val="0"/>
              </w:rPr>
              <w:t>2021</w:t>
            </w:r>
            <w:r>
              <w:rPr>
                <w:color w:val="000000"/>
                <w:spacing w:val="0"/>
                <w:w w:val="100"/>
                <w:position w:val="0"/>
              </w:rPr>
              <w:t>年度财务审计机构的议案》</w:t>
            </w:r>
          </w:p>
          <w:p>
            <w:pPr>
              <w:pStyle w:val="Style27"/>
              <w:keepNext w:val="0"/>
              <w:keepLines w:val="0"/>
              <w:widowControl w:val="0"/>
              <w:shd w:val="clear" w:color="auto" w:fill="auto"/>
              <w:tabs>
                <w:tab w:pos="317" w:val="left"/>
              </w:tabs>
              <w:bidi w:val="0"/>
              <w:spacing w:before="0" w:after="0" w:line="240" w:lineRule="auto"/>
              <w:ind w:left="0" w:right="0" w:firstLine="0"/>
              <w:jc w:val="both"/>
            </w:pPr>
            <w:r>
              <w:rPr>
                <w:rFonts w:ascii="Calibri" w:eastAsia="Calibri" w:hAnsi="Calibri" w:cs="Calibri"/>
                <w:color w:val="000000"/>
                <w:spacing w:val="0"/>
                <w:w w:val="100"/>
                <w:position w:val="0"/>
              </w:rPr>
              <w:t>7</w:t>
            </w:r>
            <w:r>
              <w:rPr>
                <w:color w:val="000000"/>
                <w:spacing w:val="0"/>
                <w:w w:val="100"/>
                <w:position w:val="0"/>
              </w:rPr>
              <w:t>、</w:t>
              <w:tab/>
              <w:t>《关于审阅公司</w:t>
            </w:r>
            <w:r>
              <w:rPr>
                <w:rFonts w:ascii="Calibri" w:eastAsia="Calibri" w:hAnsi="Calibri" w:cs="Calibri"/>
                <w:color w:val="000000"/>
                <w:spacing w:val="0"/>
                <w:w w:val="100"/>
                <w:position w:val="0"/>
              </w:rPr>
              <w:t>2018-2020</w:t>
            </w:r>
            <w:r>
              <w:rPr>
                <w:color w:val="000000"/>
                <w:spacing w:val="0"/>
                <w:w w:val="100"/>
                <w:position w:val="0"/>
              </w:rPr>
              <w:t>年审计报告的议案》</w:t>
            </w:r>
          </w:p>
          <w:p>
            <w:pPr>
              <w:pStyle w:val="Style27"/>
              <w:keepNext w:val="0"/>
              <w:keepLines w:val="0"/>
              <w:widowControl w:val="0"/>
              <w:shd w:val="clear" w:color="auto" w:fill="auto"/>
              <w:tabs>
                <w:tab w:pos="317" w:val="left"/>
              </w:tabs>
              <w:bidi w:val="0"/>
              <w:spacing w:before="0" w:after="0" w:line="240" w:lineRule="auto"/>
              <w:ind w:left="0" w:right="0" w:firstLine="0"/>
              <w:jc w:val="both"/>
            </w:pPr>
            <w:r>
              <w:rPr>
                <w:rFonts w:ascii="Calibri" w:eastAsia="Calibri" w:hAnsi="Calibri" w:cs="Calibri"/>
                <w:color w:val="000000"/>
                <w:spacing w:val="0"/>
                <w:w w:val="100"/>
                <w:position w:val="0"/>
              </w:rPr>
              <w:t>8</w:t>
            </w:r>
            <w:r>
              <w:rPr>
                <w:color w:val="000000"/>
                <w:spacing w:val="0"/>
                <w:w w:val="100"/>
                <w:position w:val="0"/>
              </w:rPr>
              <w:t>、</w:t>
              <w:tab/>
              <w:t>《关于召开公司</w:t>
            </w:r>
            <w:r>
              <w:rPr>
                <w:rFonts w:ascii="Calibri" w:eastAsia="Calibri" w:hAnsi="Calibri" w:cs="Calibri"/>
                <w:color w:val="000000"/>
                <w:spacing w:val="0"/>
                <w:w w:val="100"/>
                <w:position w:val="0"/>
              </w:rPr>
              <w:t>2020</w:t>
            </w:r>
            <w:r>
              <w:rPr>
                <w:color w:val="000000"/>
                <w:spacing w:val="0"/>
                <w:w w:val="100"/>
                <w:position w:val="0"/>
              </w:rPr>
              <w:t>年度股东大会的议案》</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二届十次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审议并通过以下议案：</w:t>
            </w:r>
          </w:p>
          <w:p>
            <w:pPr>
              <w:pStyle w:val="Style27"/>
              <w:keepNext w:val="0"/>
              <w:keepLines w:val="0"/>
              <w:widowControl w:val="0"/>
              <w:shd w:val="clear" w:color="auto" w:fill="auto"/>
              <w:tabs>
                <w:tab w:pos="312" w:val="left"/>
              </w:tabs>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w:t>
              <w:tab/>
              <w:t>《关于调整募投项目募集资金投资额的议案》</w:t>
            </w:r>
          </w:p>
          <w:p>
            <w:pPr>
              <w:pStyle w:val="Style27"/>
              <w:keepNext w:val="0"/>
              <w:keepLines w:val="0"/>
              <w:widowControl w:val="0"/>
              <w:shd w:val="clear" w:color="auto" w:fill="auto"/>
              <w:tabs>
                <w:tab w:pos="317" w:val="left"/>
              </w:tabs>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w:t>
              <w:tab/>
              <w:t>《关于使用部分闲置募集资金进行现金管理的议案》</w:t>
            </w:r>
          </w:p>
        </w:tc>
      </w:tr>
      <w:tr>
        <w:trPr>
          <w:trHeight w:val="16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二届十一次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审议并通过以下议案：</w:t>
            </w:r>
          </w:p>
          <w:p>
            <w:pPr>
              <w:pStyle w:val="Style27"/>
              <w:keepNext w:val="0"/>
              <w:keepLines w:val="0"/>
              <w:widowControl w:val="0"/>
              <w:shd w:val="clear" w:color="auto" w:fill="auto"/>
              <w:tabs>
                <w:tab w:pos="322" w:val="left"/>
              </w:tabs>
              <w:bidi w:val="0"/>
              <w:spacing w:before="0" w:after="0" w:line="276"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w:t>
              <w:tab/>
              <w:t>《关于公司使用募集资金置换预先投入募投项目及已支 付发行费用的自筹资金的议案》</w:t>
            </w:r>
          </w:p>
          <w:p>
            <w:pPr>
              <w:pStyle w:val="Style27"/>
              <w:keepNext w:val="0"/>
              <w:keepLines w:val="0"/>
              <w:widowControl w:val="0"/>
              <w:shd w:val="clear" w:color="auto" w:fill="auto"/>
              <w:tabs>
                <w:tab w:pos="322" w:val="left"/>
              </w:tabs>
              <w:bidi w:val="0"/>
              <w:spacing w:before="0" w:after="0" w:line="276"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w:t>
              <w:tab/>
              <w:t>《关于变更公司注册资本、公司类型及修订</w:t>
            </w:r>
            <w:r>
              <w:rPr>
                <w:color w:val="000000"/>
                <w:spacing w:val="0"/>
                <w:w w:val="100"/>
                <w:position w:val="0"/>
                <w:sz w:val="22"/>
                <w:szCs w:val="22"/>
              </w:rPr>
              <w:t>〈</w:t>
            </w:r>
            <w:r>
              <w:rPr>
                <w:color w:val="000000"/>
                <w:spacing w:val="0"/>
                <w:w w:val="100"/>
                <w:position w:val="0"/>
              </w:rPr>
              <w:t>公司章程</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并办理工商变更登记的议案》</w:t>
            </w:r>
          </w:p>
          <w:p>
            <w:pPr>
              <w:pStyle w:val="Style27"/>
              <w:keepNext w:val="0"/>
              <w:keepLines w:val="0"/>
              <w:widowControl w:val="0"/>
              <w:shd w:val="clear" w:color="auto" w:fill="auto"/>
              <w:tabs>
                <w:tab w:pos="317" w:val="left"/>
              </w:tabs>
              <w:bidi w:val="0"/>
              <w:spacing w:before="0" w:after="0" w:line="266" w:lineRule="auto"/>
              <w:ind w:left="0" w:right="0" w:firstLine="0"/>
              <w:jc w:val="both"/>
            </w:pPr>
            <w:r>
              <w:rPr>
                <w:rFonts w:ascii="Calibri" w:eastAsia="Calibri" w:hAnsi="Calibri" w:cs="Calibri"/>
                <w:color w:val="000000"/>
                <w:spacing w:val="0"/>
                <w:w w:val="100"/>
                <w:position w:val="0"/>
              </w:rPr>
              <w:t>3</w:t>
            </w:r>
            <w:r>
              <w:rPr>
                <w:color w:val="000000"/>
                <w:spacing w:val="0"/>
                <w:w w:val="100"/>
                <w:position w:val="0"/>
              </w:rPr>
              <w:t>、</w:t>
              <w:tab/>
              <w:t>《关于审议公司</w:t>
            </w:r>
            <w:r>
              <w:rPr>
                <w:rFonts w:ascii="Calibri" w:eastAsia="Calibri" w:hAnsi="Calibri" w:cs="Calibri"/>
                <w:color w:val="000000"/>
                <w:spacing w:val="0"/>
                <w:w w:val="100"/>
                <w:position w:val="0"/>
              </w:rPr>
              <w:t>2021</w:t>
            </w:r>
            <w:r>
              <w:rPr>
                <w:color w:val="000000"/>
                <w:spacing w:val="0"/>
                <w:w w:val="100"/>
                <w:position w:val="0"/>
              </w:rPr>
              <w:t>年第一季度报告的议案》</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二届十二次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审议并通过以下议案：</w:t>
            </w:r>
          </w:p>
          <w:p>
            <w:pPr>
              <w:pStyle w:val="Style27"/>
              <w:keepNext w:val="0"/>
              <w:keepLines w:val="0"/>
              <w:widowControl w:val="0"/>
              <w:shd w:val="clear" w:color="auto" w:fill="auto"/>
              <w:tabs>
                <w:tab w:pos="312" w:val="left"/>
              </w:tabs>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w:t>
              <w:tab/>
              <w:t>《关于公司</w:t>
            </w:r>
            <w:r>
              <w:rPr>
                <w:rFonts w:ascii="Calibri" w:eastAsia="Calibri" w:hAnsi="Calibri" w:cs="Calibri"/>
                <w:color w:val="000000"/>
                <w:spacing w:val="0"/>
                <w:w w:val="100"/>
                <w:position w:val="0"/>
              </w:rPr>
              <w:t>2021</w:t>
            </w:r>
            <w:r>
              <w:rPr>
                <w:color w:val="000000"/>
                <w:spacing w:val="0"/>
                <w:w w:val="100"/>
                <w:position w:val="0"/>
              </w:rPr>
              <w:t>年半年度报告及摘要的议案》</w:t>
            </w:r>
          </w:p>
          <w:p>
            <w:pPr>
              <w:pStyle w:val="Style27"/>
              <w:keepNext w:val="0"/>
              <w:keepLines w:val="0"/>
              <w:widowControl w:val="0"/>
              <w:shd w:val="clear" w:color="auto" w:fill="auto"/>
              <w:tabs>
                <w:tab w:pos="278" w:val="left"/>
              </w:tabs>
              <w:bidi w:val="0"/>
              <w:spacing w:before="0" w:after="0" w:line="293"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w:t>
              <w:tab/>
              <w:t>《关于</w:t>
            </w:r>
            <w:r>
              <w:rPr>
                <w:rFonts w:ascii="Calibri" w:eastAsia="Calibri" w:hAnsi="Calibri" w:cs="Calibri"/>
                <w:color w:val="000000"/>
                <w:spacing w:val="0"/>
                <w:w w:val="100"/>
                <w:position w:val="0"/>
              </w:rPr>
              <w:t>2021</w:t>
            </w:r>
            <w:r>
              <w:rPr>
                <w:color w:val="000000"/>
                <w:spacing w:val="0"/>
                <w:w w:val="100"/>
                <w:position w:val="0"/>
              </w:rPr>
              <w:t>年半年度募集资金存放与使用情况的专项报 告的议案》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二届十三次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审议并通过以下议案：</w:t>
            </w:r>
          </w:p>
          <w:p>
            <w:pPr>
              <w:pStyle w:val="Style27"/>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、《关于公司</w:t>
            </w:r>
            <w:r>
              <w:rPr>
                <w:rFonts w:ascii="Calibri" w:eastAsia="Calibri" w:hAnsi="Calibri" w:cs="Calibri"/>
                <w:color w:val="000000"/>
                <w:spacing w:val="0"/>
                <w:w w:val="100"/>
                <w:position w:val="0"/>
              </w:rPr>
              <w:t>2021</w:t>
            </w:r>
            <w:r>
              <w:rPr>
                <w:color w:val="000000"/>
                <w:spacing w:val="0"/>
                <w:w w:val="100"/>
                <w:position w:val="0"/>
              </w:rPr>
              <w:t>年第三季度报告及摘要的议案》</w:t>
            </w:r>
          </w:p>
        </w:tc>
      </w:tr>
      <w:tr>
        <w:trPr>
          <w:trHeight w:val="19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二届十四次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审议并通过以下议案：</w:t>
            </w:r>
          </w:p>
          <w:p>
            <w:pPr>
              <w:pStyle w:val="Style27"/>
              <w:keepNext w:val="0"/>
              <w:keepLines w:val="0"/>
              <w:widowControl w:val="0"/>
              <w:shd w:val="clear" w:color="auto" w:fill="auto"/>
              <w:tabs>
                <w:tab w:pos="317" w:val="left"/>
              </w:tabs>
              <w:bidi w:val="0"/>
              <w:spacing w:before="0" w:after="0" w:line="278"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w:t>
              <w:tab/>
              <w:t>《关于公司董事会换届选举暨提名第三届董事会非独立 董事候选人的议案》</w:t>
            </w:r>
          </w:p>
          <w:p>
            <w:pPr>
              <w:pStyle w:val="Style27"/>
              <w:keepNext w:val="0"/>
              <w:keepLines w:val="0"/>
              <w:widowControl w:val="0"/>
              <w:shd w:val="clear" w:color="auto" w:fill="auto"/>
              <w:tabs>
                <w:tab w:pos="322" w:val="left"/>
              </w:tabs>
              <w:bidi w:val="0"/>
              <w:spacing w:before="0" w:after="0" w:line="283"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w:t>
              <w:tab/>
              <w:t>《关于公司董事会换届选举暨提名第三届董事会独立董 事候选人的议案》</w:t>
            </w:r>
          </w:p>
          <w:p>
            <w:pPr>
              <w:pStyle w:val="Style27"/>
              <w:keepNext w:val="0"/>
              <w:keepLines w:val="0"/>
              <w:widowControl w:val="0"/>
              <w:shd w:val="clear" w:color="auto" w:fill="auto"/>
              <w:tabs>
                <w:tab w:pos="317" w:val="left"/>
              </w:tabs>
              <w:bidi w:val="0"/>
              <w:spacing w:before="0" w:after="0" w:line="281" w:lineRule="exact"/>
              <w:ind w:left="0" w:right="0" w:firstLine="0"/>
              <w:jc w:val="both"/>
            </w:pPr>
            <w:r>
              <w:rPr>
                <w:rFonts w:ascii="Calibri" w:eastAsia="Calibri" w:hAnsi="Calibri" w:cs="Calibri"/>
                <w:color w:val="000000"/>
                <w:spacing w:val="0"/>
                <w:w w:val="100"/>
                <w:position w:val="0"/>
              </w:rPr>
              <w:t>3</w:t>
            </w:r>
            <w:r>
              <w:rPr>
                <w:color w:val="000000"/>
                <w:spacing w:val="0"/>
                <w:w w:val="100"/>
                <w:position w:val="0"/>
              </w:rPr>
              <w:t>、</w:t>
              <w:tab/>
              <w:t>《关于修改公司章程的议案》</w:t>
            </w:r>
          </w:p>
          <w:p>
            <w:pPr>
              <w:pStyle w:val="Style27"/>
              <w:keepNext w:val="0"/>
              <w:keepLines w:val="0"/>
              <w:widowControl w:val="0"/>
              <w:shd w:val="clear" w:color="auto" w:fill="auto"/>
              <w:bidi w:val="0"/>
              <w:spacing w:before="0" w:after="0" w:line="281" w:lineRule="exact"/>
              <w:ind w:left="0" w:right="0" w:firstLine="0"/>
              <w:jc w:val="both"/>
            </w:pPr>
            <w:r>
              <w:rPr>
                <w:rFonts w:ascii="Calibri" w:eastAsia="Calibri" w:hAnsi="Calibri" w:cs="Calibri"/>
                <w:color w:val="000000"/>
                <w:spacing w:val="0"/>
                <w:w w:val="100"/>
                <w:position w:val="0"/>
              </w:rPr>
              <w:t>4</w:t>
            </w:r>
            <w:r>
              <w:rPr>
                <w:color w:val="000000"/>
                <w:spacing w:val="0"/>
                <w:w w:val="100"/>
                <w:position w:val="0"/>
              </w:rPr>
              <w:t>《关于提请召开</w:t>
            </w:r>
            <w:r>
              <w:rPr>
                <w:rFonts w:ascii="Calibri" w:eastAsia="Calibri" w:hAnsi="Calibri" w:cs="Calibri"/>
                <w:color w:val="000000"/>
                <w:spacing w:val="0"/>
                <w:w w:val="100"/>
                <w:position w:val="0"/>
              </w:rPr>
              <w:t>2021</w:t>
            </w:r>
            <w:r>
              <w:rPr>
                <w:color w:val="000000"/>
                <w:spacing w:val="0"/>
                <w:w w:val="100"/>
                <w:position w:val="0"/>
              </w:rPr>
              <w:t>年第一次临时股东大会的议案》、</w:t>
            </w:r>
          </w:p>
        </w:tc>
      </w:tr>
      <w:tr>
        <w:trPr>
          <w:trHeight w:val="21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三届一次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审议并通过以下议案：</w:t>
            </w:r>
          </w:p>
          <w:p>
            <w:pPr>
              <w:pStyle w:val="Style27"/>
              <w:keepNext w:val="0"/>
              <w:keepLines w:val="0"/>
              <w:widowControl w:val="0"/>
              <w:shd w:val="clear" w:color="auto" w:fill="auto"/>
              <w:tabs>
                <w:tab w:pos="312" w:val="left"/>
              </w:tabs>
              <w:bidi w:val="0"/>
              <w:spacing w:before="0" w:after="0" w:line="269"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w:t>
              <w:tab/>
              <w:t>《关于选举第三届董事会董事长的议案》</w:t>
            </w:r>
          </w:p>
          <w:p>
            <w:pPr>
              <w:pStyle w:val="Style27"/>
              <w:keepNext w:val="0"/>
              <w:keepLines w:val="0"/>
              <w:widowControl w:val="0"/>
              <w:shd w:val="clear" w:color="auto" w:fill="auto"/>
              <w:tabs>
                <w:tab w:pos="322" w:val="left"/>
              </w:tabs>
              <w:bidi w:val="0"/>
              <w:spacing w:before="0" w:after="0" w:line="269"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w:t>
              <w:tab/>
              <w:t>《关于选举第三届董事会各专门委员会委员及召集人的 议案》</w:t>
            </w:r>
          </w:p>
          <w:p>
            <w:pPr>
              <w:pStyle w:val="Style27"/>
              <w:keepNext w:val="0"/>
              <w:keepLines w:val="0"/>
              <w:widowControl w:val="0"/>
              <w:shd w:val="clear" w:color="auto" w:fill="auto"/>
              <w:tabs>
                <w:tab w:pos="317" w:val="left"/>
              </w:tabs>
              <w:bidi w:val="0"/>
              <w:spacing w:before="0" w:after="0" w:line="269" w:lineRule="exact"/>
              <w:ind w:left="0" w:right="0" w:firstLine="0"/>
              <w:jc w:val="both"/>
            </w:pPr>
            <w:r>
              <w:rPr>
                <w:rFonts w:ascii="Calibri" w:eastAsia="Calibri" w:hAnsi="Calibri" w:cs="Calibri"/>
                <w:color w:val="000000"/>
                <w:spacing w:val="0"/>
                <w:w w:val="100"/>
                <w:position w:val="0"/>
              </w:rPr>
              <w:t>3</w:t>
            </w:r>
            <w:r>
              <w:rPr>
                <w:color w:val="000000"/>
                <w:spacing w:val="0"/>
                <w:w w:val="100"/>
                <w:position w:val="0"/>
              </w:rPr>
              <w:t>、</w:t>
              <w:tab/>
              <w:t>《关于聘任总经理的议案》</w:t>
            </w:r>
          </w:p>
          <w:p>
            <w:pPr>
              <w:pStyle w:val="Style27"/>
              <w:keepNext w:val="0"/>
              <w:keepLines w:val="0"/>
              <w:widowControl w:val="0"/>
              <w:shd w:val="clear" w:color="auto" w:fill="auto"/>
              <w:tabs>
                <w:tab w:pos="307" w:val="left"/>
              </w:tabs>
              <w:bidi w:val="0"/>
              <w:spacing w:before="0" w:after="0" w:line="269" w:lineRule="exact"/>
              <w:ind w:left="0" w:right="0" w:firstLine="0"/>
              <w:jc w:val="both"/>
            </w:pPr>
            <w:r>
              <w:rPr>
                <w:rFonts w:ascii="Calibri" w:eastAsia="Calibri" w:hAnsi="Calibri" w:cs="Calibri"/>
                <w:color w:val="000000"/>
                <w:spacing w:val="0"/>
                <w:w w:val="100"/>
                <w:position w:val="0"/>
              </w:rPr>
              <w:t>4</w:t>
            </w:r>
            <w:r>
              <w:rPr>
                <w:color w:val="000000"/>
                <w:spacing w:val="0"/>
                <w:w w:val="100"/>
                <w:position w:val="0"/>
              </w:rPr>
              <w:t>、</w:t>
              <w:tab/>
              <w:t>《关于聘任副总经理的议案》</w:t>
            </w:r>
          </w:p>
          <w:p>
            <w:pPr>
              <w:pStyle w:val="Style27"/>
              <w:keepNext w:val="0"/>
              <w:keepLines w:val="0"/>
              <w:widowControl w:val="0"/>
              <w:shd w:val="clear" w:color="auto" w:fill="auto"/>
              <w:tabs>
                <w:tab w:pos="307" w:val="left"/>
              </w:tabs>
              <w:bidi w:val="0"/>
              <w:spacing w:before="0" w:after="0" w:line="269" w:lineRule="exact"/>
              <w:ind w:left="0" w:right="0" w:firstLine="0"/>
              <w:jc w:val="both"/>
            </w:pPr>
            <w:r>
              <w:rPr>
                <w:rFonts w:ascii="Calibri" w:eastAsia="Calibri" w:hAnsi="Calibri" w:cs="Calibri"/>
                <w:color w:val="000000"/>
                <w:spacing w:val="0"/>
                <w:w w:val="100"/>
                <w:position w:val="0"/>
              </w:rPr>
              <w:t>5</w:t>
            </w:r>
            <w:r>
              <w:rPr>
                <w:color w:val="000000"/>
                <w:spacing w:val="0"/>
                <w:w w:val="100"/>
                <w:position w:val="0"/>
              </w:rPr>
              <w:t>、</w:t>
              <w:tab/>
              <w:t>《关于聘任财务总监的议案》</w:t>
            </w:r>
          </w:p>
          <w:p>
            <w:pPr>
              <w:pStyle w:val="Style27"/>
              <w:keepNext w:val="0"/>
              <w:keepLines w:val="0"/>
              <w:widowControl w:val="0"/>
              <w:shd w:val="clear" w:color="auto" w:fill="auto"/>
              <w:tabs>
                <w:tab w:pos="317" w:val="left"/>
              </w:tabs>
              <w:bidi w:val="0"/>
              <w:spacing w:before="0" w:after="0" w:line="269" w:lineRule="exact"/>
              <w:ind w:left="0" w:right="0" w:firstLine="0"/>
              <w:jc w:val="both"/>
            </w:pPr>
            <w:r>
              <w:rPr>
                <w:rFonts w:ascii="Calibri" w:eastAsia="Calibri" w:hAnsi="Calibri" w:cs="Calibri"/>
                <w:color w:val="000000"/>
                <w:spacing w:val="0"/>
                <w:w w:val="100"/>
                <w:position w:val="0"/>
              </w:rPr>
              <w:t>6</w:t>
            </w:r>
            <w:r>
              <w:rPr>
                <w:color w:val="000000"/>
                <w:spacing w:val="0"/>
                <w:w w:val="100"/>
                <w:position w:val="0"/>
              </w:rPr>
              <w:t>、</w:t>
              <w:tab/>
              <w:t>《关于聘任董事会秘书的议案》</w:t>
            </w:r>
          </w:p>
        </w:tc>
      </w:tr>
    </w:tbl>
    <w:p>
      <w:pPr>
        <w:widowControl w:val="0"/>
        <w:spacing w:after="319" w:line="1" w:lineRule="exact"/>
      </w:pP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八、董事履行职责情况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是否连续两</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次未亲自参</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加会议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谢东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陆俊英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崔福星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许炳灿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谭建荣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王方明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翁晓斌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戴国骏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缪兰娟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毛卫民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r>
    </w:tbl>
    <w:p>
      <w:pPr>
        <w:widowControl w:val="0"/>
        <w:spacing w:after="259" w:line="1" w:lineRule="exact"/>
      </w:pP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 xml:space="preserve">连续两次未亲自出席董事会会议的说明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tbl>
      <w:tblPr>
        <w:tblOverlap w:val="never"/>
        <w:jc w:val="center"/>
        <w:tblLayout w:type="fixed"/>
      </w:tblPr>
      <w:tblGrid>
        <w:gridCol w:w="4526"/>
        <w:gridCol w:w="453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16"/>
        <w:keepNext/>
        <w:keepLines/>
        <w:widowControl w:val="0"/>
        <w:shd w:val="clear" w:color="auto" w:fill="auto"/>
        <w:tabs>
          <w:tab w:pos="526" w:val="left"/>
        </w:tabs>
        <w:bidi w:val="0"/>
        <w:spacing w:before="0" w:after="40" w:line="240" w:lineRule="auto"/>
        <w:ind w:left="0" w:right="0" w:firstLine="0"/>
        <w:jc w:val="left"/>
      </w:pPr>
      <w:bookmarkStart w:id="454" w:name="bookmark454"/>
      <w:bookmarkStart w:id="455" w:name="bookmark455"/>
      <w:bookmarkStart w:id="456" w:name="bookmark456"/>
      <w:bookmarkStart w:id="457" w:name="bookmark457"/>
      <w:r>
        <w:rPr>
          <w:rFonts w:ascii="Calibri" w:eastAsia="Calibri" w:hAnsi="Calibri" w:cs="Calibri"/>
          <w:color w:val="000000"/>
          <w:spacing w:val="0"/>
          <w:w w:val="100"/>
          <w:position w:val="0"/>
          <w:sz w:val="20"/>
          <w:szCs w:val="20"/>
        </w:rPr>
        <w:t>（</w:t>
      </w:r>
      <w:bookmarkEnd w:id="45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454"/>
      <w:bookmarkEnd w:id="455"/>
      <w:bookmarkEnd w:id="45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26" w:val="left"/>
        </w:tabs>
        <w:bidi w:val="0"/>
        <w:spacing w:before="0" w:after="40" w:line="240" w:lineRule="auto"/>
        <w:ind w:left="0" w:right="0" w:firstLine="0"/>
        <w:jc w:val="left"/>
      </w:pPr>
      <w:bookmarkStart w:id="458" w:name="bookmark458"/>
      <w:bookmarkStart w:id="459" w:name="bookmark459"/>
      <w:bookmarkStart w:id="460" w:name="bookmark460"/>
      <w:bookmarkStart w:id="461" w:name="bookmark461"/>
      <w:r>
        <w:rPr>
          <w:rFonts w:ascii="Calibri" w:eastAsia="Calibri" w:hAnsi="Calibri" w:cs="Calibri"/>
          <w:color w:val="000000"/>
          <w:spacing w:val="0"/>
          <w:w w:val="100"/>
          <w:position w:val="0"/>
          <w:sz w:val="20"/>
          <w:szCs w:val="20"/>
        </w:rPr>
        <w:t>（</w:t>
      </w:r>
      <w:bookmarkEnd w:id="460"/>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458"/>
      <w:bookmarkEnd w:id="459"/>
      <w:bookmarkEnd w:id="46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86" w:right="0" w:firstLine="0"/>
        <w:jc w:val="left"/>
      </w:pPr>
      <w:r>
        <w:rPr>
          <w:b/>
          <w:bCs/>
          <w:color w:val="000000"/>
          <w:spacing w:val="0"/>
          <w:w w:val="100"/>
          <w:position w:val="0"/>
        </w:rPr>
        <w:t>九、董事会下设专门委员会情况</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8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缪兰娟、陆俊英、毛卫民</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毛卫民、谢东、戴国骏</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戴国骏、张艳萍、缪兰娟</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谢东、戴国骏、张艳萍</w:t>
            </w: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bl>
      <w:tblPr>
        <w:tblOverlap w:val="never"/>
        <w:jc w:val="center"/>
        <w:tblLayout w:type="fixed"/>
      </w:tblPr>
      <w:tblGrid>
        <w:gridCol w:w="1272"/>
        <w:gridCol w:w="3518"/>
        <w:gridCol w:w="2976"/>
        <w:gridCol w:w="128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2021-2-25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审议并通过了： </w:t>
            </w:r>
            <w:r>
              <w:rPr>
                <w:rFonts w:ascii="Calibri" w:eastAsia="Calibri" w:hAnsi="Calibri" w:cs="Calibri"/>
                <w:color w:val="000000"/>
                <w:spacing w:val="0"/>
                <w:w w:val="100"/>
                <w:position w:val="0"/>
              </w:rPr>
              <w:t>1</w:t>
            </w:r>
            <w:r>
              <w:rPr>
                <w:color w:val="000000"/>
                <w:spacing w:val="0"/>
                <w:w w:val="100"/>
                <w:position w:val="0"/>
              </w:rPr>
              <w:t>、《关于确认</w:t>
            </w:r>
            <w:r>
              <w:rPr>
                <w:rFonts w:ascii="Calibri" w:eastAsia="Calibri" w:hAnsi="Calibri" w:cs="Calibri"/>
                <w:color w:val="000000"/>
                <w:spacing w:val="0"/>
                <w:w w:val="100"/>
                <w:position w:val="0"/>
              </w:rPr>
              <w:t xml:space="preserve">2020 </w:t>
            </w:r>
            <w:r>
              <w:rPr>
                <w:color w:val="000000"/>
                <w:spacing w:val="0"/>
                <w:w w:val="100"/>
                <w:position w:val="0"/>
              </w:rPr>
              <w:t>年度财务数据的议案》；</w:t>
            </w:r>
            <w:r>
              <w:rPr>
                <w:rFonts w:ascii="Calibri" w:eastAsia="Calibri" w:hAnsi="Calibri" w:cs="Calibri"/>
                <w:color w:val="000000"/>
                <w:spacing w:val="0"/>
                <w:w w:val="100"/>
                <w:position w:val="0"/>
              </w:rPr>
              <w:t>2</w:t>
            </w:r>
            <w:r>
              <w:rPr>
                <w:color w:val="000000"/>
                <w:spacing w:val="0"/>
                <w:w w:val="100"/>
                <w:position w:val="0"/>
              </w:rPr>
              <w:t>、《关于</w:t>
            </w:r>
            <w:r>
              <w:rPr>
                <w:rFonts w:ascii="Calibri" w:eastAsia="Calibri" w:hAnsi="Calibri" w:cs="Calibri"/>
                <w:color w:val="000000"/>
                <w:spacing w:val="0"/>
                <w:w w:val="100"/>
                <w:position w:val="0"/>
              </w:rPr>
              <w:t xml:space="preserve">2020 </w:t>
            </w:r>
            <w:r>
              <w:rPr>
                <w:color w:val="000000"/>
                <w:spacing w:val="0"/>
                <w:w w:val="100"/>
                <w:position w:val="0"/>
              </w:rPr>
              <w:t>年度财务决算报告的议案》；</w:t>
            </w:r>
            <w:r>
              <w:rPr>
                <w:rFonts w:ascii="Calibri" w:eastAsia="Calibri" w:hAnsi="Calibri" w:cs="Calibri"/>
                <w:color w:val="000000"/>
                <w:spacing w:val="0"/>
                <w:w w:val="100"/>
                <w:position w:val="0"/>
              </w:rPr>
              <w:t>3</w:t>
            </w:r>
            <w:r>
              <w:rPr>
                <w:color w:val="000000"/>
                <w:spacing w:val="0"/>
                <w:w w:val="100"/>
                <w:position w:val="0"/>
              </w:rPr>
              <w:t>、《关 于聘请天健会计师事务所（特殊普通 合伙）为公司</w:t>
            </w:r>
            <w:r>
              <w:rPr>
                <w:rFonts w:ascii="Calibri" w:eastAsia="Calibri" w:hAnsi="Calibri" w:cs="Calibri"/>
                <w:color w:val="000000"/>
                <w:spacing w:val="0"/>
                <w:w w:val="100"/>
                <w:position w:val="0"/>
              </w:rPr>
              <w:t>2021</w:t>
            </w:r>
            <w:r>
              <w:rPr>
                <w:color w:val="000000"/>
                <w:spacing w:val="0"/>
                <w:w w:val="100"/>
                <w:position w:val="0"/>
              </w:rPr>
              <w:t>年度审计机构的 议案》。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公司审计委员会根据《公司法》 《公司章程》及《公司审计委 员会工作细则》等有关规定， 对公司提交的相关议案及附件 进行了审阅。经过充分沟通讨 论，一致通过所有议案。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2021-4-22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审议并通过了： </w:t>
            </w:r>
            <w:r>
              <w:rPr>
                <w:rFonts w:ascii="Calibri" w:eastAsia="Calibri" w:hAnsi="Calibri" w:cs="Calibri"/>
                <w:color w:val="000000"/>
                <w:spacing w:val="0"/>
                <w:w w:val="100"/>
                <w:position w:val="0"/>
              </w:rPr>
              <w:t>1</w:t>
            </w:r>
            <w:r>
              <w:rPr>
                <w:color w:val="000000"/>
                <w:spacing w:val="0"/>
                <w:w w:val="100"/>
                <w:position w:val="0"/>
              </w:rPr>
              <w:t xml:space="preserve">、《关于审议公司 </w:t>
            </w:r>
            <w:r>
              <w:rPr>
                <w:rFonts w:ascii="Calibri" w:eastAsia="Calibri" w:hAnsi="Calibri" w:cs="Calibri"/>
                <w:color w:val="000000"/>
                <w:spacing w:val="0"/>
                <w:w w:val="100"/>
                <w:position w:val="0"/>
              </w:rPr>
              <w:t>2021</w:t>
            </w:r>
            <w:r>
              <w:rPr>
                <w:color w:val="000000"/>
                <w:spacing w:val="0"/>
                <w:w w:val="100"/>
                <w:position w:val="0"/>
              </w:rPr>
              <w:t>年第一季度报告的议案》；</w:t>
            </w:r>
            <w:r>
              <w:rPr>
                <w:rFonts w:ascii="Calibri" w:eastAsia="Calibri" w:hAnsi="Calibri" w:cs="Calibri"/>
                <w:color w:val="000000"/>
                <w:spacing w:val="0"/>
                <w:w w:val="100"/>
                <w:position w:val="0"/>
              </w:rPr>
              <w:t>2</w:t>
            </w:r>
            <w:r>
              <w:rPr>
                <w:color w:val="000000"/>
                <w:spacing w:val="0"/>
                <w:w w:val="100"/>
                <w:position w:val="0"/>
              </w:rPr>
              <w:t>、《关 于公司使用部分闲置募集资金进行 现金管理的议案》；</w:t>
            </w:r>
            <w:r>
              <w:rPr>
                <w:rFonts w:ascii="Calibri" w:eastAsia="Calibri" w:hAnsi="Calibri" w:cs="Calibri"/>
                <w:color w:val="000000"/>
                <w:spacing w:val="0"/>
                <w:w w:val="100"/>
                <w:position w:val="0"/>
              </w:rPr>
              <w:t>3</w:t>
            </w:r>
            <w:r>
              <w:rPr>
                <w:color w:val="000000"/>
                <w:spacing w:val="0"/>
                <w:w w:val="100"/>
                <w:position w:val="0"/>
              </w:rPr>
              <w:t>、《调整募集资 金投资项目拟投入募集资金金额的 议案》；</w:t>
            </w:r>
            <w:r>
              <w:rPr>
                <w:rFonts w:ascii="Calibri" w:eastAsia="Calibri" w:hAnsi="Calibri" w:cs="Calibri"/>
                <w:color w:val="000000"/>
                <w:spacing w:val="0"/>
                <w:w w:val="100"/>
                <w:position w:val="0"/>
              </w:rPr>
              <w:t>4</w:t>
            </w:r>
            <w:r>
              <w:rPr>
                <w:color w:val="000000"/>
                <w:spacing w:val="0"/>
                <w:w w:val="100"/>
                <w:position w:val="0"/>
              </w:rPr>
              <w:t>、《关于公司使用募集资金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公司审计委员会根据《公司法》 《公司章程》及《公司审计委 员会工作细则》等有关规定， 对公司提交的相关议案及附件 进行了审阅。经过充分沟通讨 论，一致通过所有议案。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72"/>
        <w:gridCol w:w="3518"/>
        <w:gridCol w:w="2976"/>
        <w:gridCol w:w="128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置换预先投入募投项目及已支付发 行费用的自筹资金的议案》。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2021-8-22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审议并通过了：《关于审议公司</w:t>
            </w:r>
            <w:r>
              <w:rPr>
                <w:rFonts w:ascii="Calibri" w:eastAsia="Calibri" w:hAnsi="Calibri" w:cs="Calibri"/>
                <w:color w:val="000000"/>
                <w:spacing w:val="0"/>
                <w:w w:val="100"/>
                <w:position w:val="0"/>
              </w:rPr>
              <w:t xml:space="preserve">2021 </w:t>
            </w:r>
            <w:r>
              <w:rPr>
                <w:color w:val="000000"/>
                <w:spacing w:val="0"/>
                <w:w w:val="100"/>
                <w:position w:val="0"/>
              </w:rPr>
              <w:t>年半年度报告的议案》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公司审计委员会根据《公司法》 《公司章程》及《公司审计委 员会工作细则》等有关规定， 对公司提交的相关议案及附件 进行了审阅。经过充分沟通讨 论，一致通过所有议案。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5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2021-10-28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审议并通过了：《关于审议公司</w:t>
            </w:r>
            <w:r>
              <w:rPr>
                <w:rFonts w:ascii="Calibri" w:eastAsia="Calibri" w:hAnsi="Calibri" w:cs="Calibri"/>
                <w:color w:val="000000"/>
                <w:spacing w:val="0"/>
                <w:w w:val="100"/>
                <w:position w:val="0"/>
              </w:rPr>
              <w:t xml:space="preserve">2021 </w:t>
            </w:r>
            <w:r>
              <w:rPr>
                <w:color w:val="000000"/>
                <w:spacing w:val="0"/>
                <w:w w:val="100"/>
                <w:position w:val="0"/>
              </w:rPr>
              <w:t>年第三季度报告的议案》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公司审计委员会根据《公司法》 《公司章程》及《公司审计委 员会工作细则》等有关规定， 对公司提交的相关议案及附件 进行了审阅。经过充分沟通讨 论，一致通过所有议案。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248"/>
        <w:gridCol w:w="3542"/>
        <w:gridCol w:w="2976"/>
        <w:gridCol w:w="128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19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审议并通过了：《</w:t>
            </w:r>
            <w:r>
              <w:rPr>
                <w:rFonts w:ascii="Calibri" w:eastAsia="Calibri" w:hAnsi="Calibri" w:cs="Calibri"/>
                <w:color w:val="000000"/>
                <w:spacing w:val="0"/>
                <w:w w:val="100"/>
                <w:position w:val="0"/>
              </w:rPr>
              <w:t>2021</w:t>
            </w:r>
            <w:r>
              <w:rPr>
                <w:color w:val="000000"/>
                <w:spacing w:val="0"/>
                <w:w w:val="100"/>
                <w:position w:val="0"/>
              </w:rPr>
              <w:t>年公司董事、 监事及高级管理人员薪酬计划》</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公司薪酬与考核委员会根据 《公司法》《公司章程》及《公 司薪酬与考核委员会工作细 贝。》等有关规定，对公司提交 的相关议案及附件进行了审 阅。经过充分沟通讨论，一致 通过所有议案。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272"/>
        <w:gridCol w:w="3518"/>
        <w:gridCol w:w="2976"/>
        <w:gridCol w:w="128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165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2021-11-23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审议并通过了：《关于公司换届暨提 名第三届董事会、监事会成员及高级 管理人员的议案》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公司提名委员会根据《公司法》 《公司章程》及《公司提名委 员会工作细则》等有关规定， 对公司提交的相关议案及附件 进行了审阅。经过充分沟通讨 论，一致通过所有议案。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59" w:line="1" w:lineRule="exact"/>
      </w:pP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(5).</w:t>
      </w:r>
      <w:r>
        <w:rPr>
          <w:b/>
          <w:bCs/>
          <w:color w:val="000000"/>
          <w:spacing w:val="0"/>
          <w:w w:val="100"/>
          <w:position w:val="0"/>
        </w:rPr>
        <w:t>报告期内战略委员会召开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272"/>
        <w:gridCol w:w="3518"/>
        <w:gridCol w:w="2976"/>
        <w:gridCol w:w="128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 责情况</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2021-12-15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审议并通过了：《关于公司考虑进行 股权激励并拟定激励人员名单的议 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公司战略委员会根据《公司法》 《公司章程》及《公司战略委 员会工作细则》等有关规定， 对公司提交的相关议案及附件 进行了审阅。经过充分沟通讨 论，一致通过所有议案。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59" w:line="1" w:lineRule="exact"/>
      </w:pPr>
    </w:p>
    <w:p>
      <w:pPr>
        <w:pStyle w:val="Style16"/>
        <w:keepNext/>
        <w:keepLines/>
        <w:widowControl w:val="0"/>
        <w:numPr>
          <w:ilvl w:val="0"/>
          <w:numId w:val="21"/>
        </w:numPr>
        <w:shd w:val="clear" w:color="auto" w:fill="auto"/>
        <w:bidi w:val="0"/>
        <w:spacing w:before="0" w:after="0" w:line="240" w:lineRule="auto"/>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w:t>
      </w:r>
      <w:r>
        <w:rPr>
          <w:color w:val="000000"/>
          <w:spacing w:val="0"/>
          <w:w w:val="100"/>
          <w:position w:val="0"/>
        </w:rPr>
        <w:t>存在异议事项的具体情况</w:t>
      </w:r>
      <w:bookmarkEnd w:id="462"/>
      <w:bookmarkEnd w:id="463"/>
      <w:bookmarkEnd w:id="46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r>
        <w:br w:type="page"/>
      </w:r>
    </w:p>
    <w:p>
      <w:pPr>
        <w:pStyle w:val="Style16"/>
        <w:keepNext/>
        <w:keepLines/>
        <w:widowControl w:val="0"/>
        <w:shd w:val="clear" w:color="auto" w:fill="auto"/>
        <w:bidi w:val="0"/>
        <w:spacing w:before="0" w:after="40" w:line="240" w:lineRule="auto"/>
        <w:ind w:left="0" w:right="0" w:firstLine="0"/>
        <w:jc w:val="left"/>
      </w:pPr>
      <w:bookmarkStart w:id="466" w:name="bookmark466"/>
      <w:bookmarkStart w:id="467" w:name="bookmark467"/>
      <w:bookmarkStart w:id="468" w:name="bookmark468"/>
      <w:r>
        <w:rPr>
          <w:color w:val="000000"/>
          <w:spacing w:val="0"/>
          <w:w w:val="100"/>
          <w:position w:val="0"/>
        </w:rPr>
        <w:t>十、监事会发现公司存在风险的说明</w:t>
      </w:r>
      <w:bookmarkEnd w:id="466"/>
      <w:bookmarkEnd w:id="467"/>
      <w:bookmarkEnd w:id="46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监事会对报告期内的监督事项无异议。</w:t>
      </w:r>
    </w:p>
    <w:p>
      <w:pPr>
        <w:pStyle w:val="Style24"/>
        <w:keepNext w:val="0"/>
        <w:keepLines w:val="0"/>
        <w:widowControl w:val="0"/>
        <w:shd w:val="clear" w:color="auto" w:fill="auto"/>
        <w:bidi w:val="0"/>
        <w:spacing w:before="0" w:after="0" w:line="326" w:lineRule="exact"/>
        <w:ind w:left="91" w:right="0" w:firstLine="0"/>
        <w:jc w:val="left"/>
      </w:pPr>
      <w:r>
        <w:rPr>
          <w:b/>
          <w:bCs/>
          <w:color w:val="000000"/>
          <w:spacing w:val="0"/>
          <w:w w:val="100"/>
          <w:position w:val="0"/>
        </w:rPr>
        <w:t xml:space="preserve">十一、报告期末母公司和主要子公司的员工情况 </w:t>
      </w: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5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35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bl>
    <w:p>
      <w:pPr>
        <w:widowControl w:val="0"/>
        <w:spacing w:after="259" w:line="1" w:lineRule="exact"/>
      </w:pPr>
    </w:p>
    <w:p>
      <w:pPr>
        <w:pStyle w:val="Style16"/>
        <w:keepNext/>
        <w:keepLines/>
        <w:widowControl w:val="0"/>
        <w:shd w:val="clear" w:color="auto" w:fill="auto"/>
        <w:tabs>
          <w:tab w:pos="526" w:val="left"/>
        </w:tabs>
        <w:bidi w:val="0"/>
        <w:spacing w:before="0" w:after="40" w:line="299" w:lineRule="exact"/>
        <w:ind w:left="0" w:right="0" w:firstLine="0"/>
        <w:jc w:val="left"/>
      </w:pPr>
      <w:bookmarkStart w:id="469" w:name="bookmark469"/>
      <w:bookmarkStart w:id="470" w:name="bookmark470"/>
      <w:bookmarkStart w:id="471" w:name="bookmark471"/>
      <w:bookmarkStart w:id="472" w:name="bookmark472"/>
      <w:r>
        <w:rPr>
          <w:rFonts w:ascii="Calibri" w:eastAsia="Calibri" w:hAnsi="Calibri" w:cs="Calibri"/>
          <w:color w:val="000000"/>
          <w:spacing w:val="0"/>
          <w:w w:val="100"/>
          <w:position w:val="0"/>
          <w:sz w:val="20"/>
          <w:szCs w:val="20"/>
        </w:rPr>
        <w:t>（</w:t>
      </w:r>
      <w:bookmarkEnd w:id="47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69"/>
      <w:bookmarkEnd w:id="470"/>
      <w:bookmarkEnd w:id="472"/>
    </w:p>
    <w:p>
      <w:pPr>
        <w:pStyle w:val="Style5"/>
        <w:keepNext w:val="0"/>
        <w:keepLines w:val="0"/>
        <w:widowControl w:val="0"/>
        <w:shd w:val="clear" w:color="auto" w:fill="auto"/>
        <w:bidi w:val="0"/>
        <w:spacing w:before="0" w:after="0" w:line="300"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300" w:lineRule="exact"/>
        <w:ind w:left="0" w:right="0" w:firstLine="520"/>
        <w:jc w:val="both"/>
      </w:pPr>
      <w:r>
        <w:rPr>
          <w:color w:val="000000"/>
          <w:spacing w:val="0"/>
          <w:w w:val="100"/>
          <w:position w:val="0"/>
        </w:rPr>
        <w:t>公司员工薪酬包括薪金、津贴等。公司实行全员劳动合同制，依据《中华人民共和国劳动法》 和地方相关法规、规范性文件，公司与员工签订《劳动合同书》，公司按国家有关法律、法规及地 方相关社会保险政策，为员工办理养老、医疗、工伤、失业、生育的社会保险和住房公积金。</w:t>
      </w:r>
    </w:p>
    <w:p>
      <w:pPr>
        <w:pStyle w:val="Style16"/>
        <w:keepNext/>
        <w:keepLines/>
        <w:widowControl w:val="0"/>
        <w:shd w:val="clear" w:color="auto" w:fill="auto"/>
        <w:tabs>
          <w:tab w:pos="526" w:val="left"/>
        </w:tabs>
        <w:bidi w:val="0"/>
        <w:spacing w:before="0" w:after="40" w:line="299" w:lineRule="exact"/>
        <w:ind w:left="0" w:right="0" w:firstLine="0"/>
        <w:jc w:val="left"/>
      </w:pPr>
      <w:bookmarkStart w:id="473" w:name="bookmark473"/>
      <w:bookmarkStart w:id="474" w:name="bookmark474"/>
      <w:bookmarkStart w:id="475" w:name="bookmark475"/>
      <w:bookmarkStart w:id="476" w:name="bookmark476"/>
      <w:r>
        <w:rPr>
          <w:rFonts w:ascii="Calibri" w:eastAsia="Calibri" w:hAnsi="Calibri" w:cs="Calibri"/>
          <w:color w:val="000000"/>
          <w:spacing w:val="0"/>
          <w:w w:val="100"/>
          <w:position w:val="0"/>
          <w:sz w:val="20"/>
          <w:szCs w:val="20"/>
        </w:rPr>
        <w:t>（</w:t>
      </w:r>
      <w:bookmarkEnd w:id="47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73"/>
      <w:bookmarkEnd w:id="474"/>
      <w:bookmarkEnd w:id="476"/>
    </w:p>
    <w:p>
      <w:pPr>
        <w:pStyle w:val="Style5"/>
        <w:keepNext w:val="0"/>
        <w:keepLines w:val="0"/>
        <w:widowControl w:val="0"/>
        <w:shd w:val="clear" w:color="auto" w:fill="auto"/>
        <w:bidi w:val="0"/>
        <w:spacing w:before="0" w:after="0" w:line="299"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60" w:line="299" w:lineRule="exact"/>
        <w:ind w:left="0" w:right="0" w:firstLine="520"/>
        <w:jc w:val="both"/>
      </w:pPr>
      <w:r>
        <w:rPr>
          <w:color w:val="000000"/>
          <w:spacing w:val="0"/>
          <w:w w:val="100"/>
          <w:position w:val="0"/>
        </w:rPr>
        <w:t>公司非常注重员工的培训及职业发展，建立了规范的培训制度，包括新员工入职培训；在职 员工的业务培训；高层、中层、基层管理者管理技能培训等，使员工深入了解公司和业务开展情 况，培养积极的竞争意识，提高业务能力，提升职业素养，使之更好的胜任岗位，提高工作质量 和工作效率。并且公司为了培养人才，还为员工提供再学习和深造的机会，实现员工个人发展与 公司战略经营目标。</w:t>
      </w:r>
    </w:p>
    <w:p>
      <w:pPr>
        <w:pStyle w:val="Style16"/>
        <w:keepNext/>
        <w:keepLines/>
        <w:widowControl w:val="0"/>
        <w:shd w:val="clear" w:color="auto" w:fill="auto"/>
        <w:tabs>
          <w:tab w:pos="526" w:val="left"/>
        </w:tabs>
        <w:bidi w:val="0"/>
        <w:spacing w:before="0" w:after="40" w:line="299" w:lineRule="exact"/>
        <w:ind w:left="0" w:right="0" w:firstLine="0"/>
        <w:jc w:val="left"/>
      </w:pPr>
      <w:bookmarkStart w:id="477" w:name="bookmark477"/>
      <w:bookmarkStart w:id="478" w:name="bookmark478"/>
      <w:bookmarkStart w:id="479" w:name="bookmark479"/>
      <w:bookmarkStart w:id="480" w:name="bookmark480"/>
      <w:r>
        <w:rPr>
          <w:rFonts w:ascii="Calibri" w:eastAsia="Calibri" w:hAnsi="Calibri" w:cs="Calibri"/>
          <w:color w:val="000000"/>
          <w:spacing w:val="0"/>
          <w:w w:val="100"/>
          <w:position w:val="0"/>
          <w:sz w:val="20"/>
          <w:szCs w:val="20"/>
        </w:rPr>
        <w:t>（</w:t>
      </w:r>
      <w:bookmarkEnd w:id="47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477"/>
      <w:bookmarkEnd w:id="478"/>
      <w:bookmarkEnd w:id="480"/>
    </w:p>
    <w:p>
      <w:pPr>
        <w:pStyle w:val="Style5"/>
        <w:keepNext w:val="0"/>
        <w:keepLines w:val="0"/>
        <w:widowControl w:val="0"/>
        <w:shd w:val="clear" w:color="auto" w:fill="auto"/>
        <w:bidi w:val="0"/>
        <w:spacing w:before="0" w:after="140" w:line="29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40" w:line="302" w:lineRule="exact"/>
        <w:ind w:left="0" w:right="0" w:firstLine="0"/>
        <w:jc w:val="left"/>
      </w:pPr>
      <w:bookmarkStart w:id="481" w:name="bookmark481"/>
      <w:bookmarkStart w:id="482" w:name="bookmark482"/>
      <w:bookmarkStart w:id="483" w:name="bookmark483"/>
      <w:r>
        <w:rPr>
          <w:color w:val="000000"/>
          <w:spacing w:val="0"/>
          <w:w w:val="100"/>
          <w:position w:val="0"/>
        </w:rPr>
        <w:t>十二、利润分配或资本公积金转增预案</w:t>
      </w:r>
      <w:bookmarkEnd w:id="481"/>
      <w:bookmarkEnd w:id="482"/>
      <w:bookmarkEnd w:id="483"/>
    </w:p>
    <w:p>
      <w:pPr>
        <w:pStyle w:val="Style16"/>
        <w:keepNext/>
        <w:keepLines/>
        <w:widowControl w:val="0"/>
        <w:shd w:val="clear" w:color="auto" w:fill="auto"/>
        <w:bidi w:val="0"/>
        <w:spacing w:before="0" w:after="40" w:line="302" w:lineRule="exact"/>
        <w:ind w:left="0" w:right="0" w:firstLine="0"/>
        <w:jc w:val="left"/>
      </w:pPr>
      <w:bookmarkStart w:id="481" w:name="bookmark481"/>
      <w:bookmarkStart w:id="482" w:name="bookmark482"/>
      <w:bookmarkStart w:id="484" w:name="bookmark484"/>
      <w:bookmarkStart w:id="485" w:name="bookmark485"/>
      <w:r>
        <w:rPr>
          <w:rFonts w:ascii="Calibri" w:eastAsia="Calibri" w:hAnsi="Calibri" w:cs="Calibri"/>
          <w:color w:val="000000"/>
          <w:spacing w:val="0"/>
          <w:w w:val="100"/>
          <w:position w:val="0"/>
          <w:sz w:val="20"/>
          <w:szCs w:val="20"/>
        </w:rPr>
        <w:t>（</w:t>
      </w:r>
      <w:bookmarkEnd w:id="484"/>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81"/>
      <w:bookmarkEnd w:id="482"/>
      <w:bookmarkEnd w:id="485"/>
    </w:p>
    <w:p>
      <w:pPr>
        <w:pStyle w:val="Style5"/>
        <w:keepNext w:val="0"/>
        <w:keepLines w:val="0"/>
        <w:widowControl w:val="0"/>
        <w:shd w:val="clear" w:color="auto" w:fill="auto"/>
        <w:bidi w:val="0"/>
        <w:spacing w:before="0" w:after="0" w:line="293"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60" w:line="302" w:lineRule="exact"/>
        <w:ind w:left="0" w:right="0" w:firstLine="520"/>
        <w:jc w:val="both"/>
      </w:pPr>
      <w:r>
        <w:rPr>
          <w:rFonts w:ascii="Calibri" w:eastAsia="Calibri" w:hAnsi="Calibri" w:cs="Calibri"/>
          <w:color w:val="000000"/>
          <w:spacing w:val="0"/>
          <w:w w:val="100"/>
          <w:position w:val="0"/>
        </w:rPr>
        <w:t>2021</w:t>
      </w:r>
      <w:r>
        <w:rPr>
          <w:color w:val="000000"/>
          <w:spacing w:val="0"/>
          <w:w w:val="100"/>
          <w:position w:val="0"/>
        </w:rPr>
        <w:t>年度，公司拟定了现金分红的利润分配预案，第三届董事会四次会议审议通过了《关于 公司</w:t>
      </w:r>
      <w:r>
        <w:rPr>
          <w:rFonts w:ascii="Calibri" w:eastAsia="Calibri" w:hAnsi="Calibri" w:cs="Calibri"/>
          <w:color w:val="000000"/>
          <w:spacing w:val="0"/>
          <w:w w:val="100"/>
          <w:position w:val="0"/>
        </w:rPr>
        <w:t>2021</w:t>
      </w:r>
      <w:r>
        <w:rPr>
          <w:color w:val="000000"/>
          <w:spacing w:val="0"/>
          <w:w w:val="100"/>
          <w:position w:val="0"/>
        </w:rPr>
        <w:t>年度利润分现金分红配的议案》，公司</w:t>
      </w:r>
      <w:r>
        <w:rPr>
          <w:rFonts w:ascii="Calibri" w:eastAsia="Calibri" w:hAnsi="Calibri" w:cs="Calibri"/>
          <w:color w:val="000000"/>
          <w:spacing w:val="0"/>
          <w:w w:val="100"/>
          <w:position w:val="0"/>
        </w:rPr>
        <w:t>2021</w:t>
      </w:r>
      <w:r>
        <w:rPr>
          <w:color w:val="000000"/>
          <w:spacing w:val="0"/>
          <w:w w:val="100"/>
          <w:position w:val="0"/>
        </w:rPr>
        <w:t>年年度拟以实施权益分派股权登记日登记的 总股本为基数，拟向全体股东每</w:t>
      </w:r>
      <w:r>
        <w:rPr>
          <w:rFonts w:ascii="Calibri" w:eastAsia="Calibri" w:hAnsi="Calibri" w:cs="Calibri"/>
          <w:color w:val="000000"/>
          <w:spacing w:val="0"/>
          <w:w w:val="100"/>
          <w:position w:val="0"/>
        </w:rPr>
        <w:t>10</w:t>
      </w:r>
      <w:r>
        <w:rPr>
          <w:color w:val="000000"/>
          <w:spacing w:val="0"/>
          <w:w w:val="100"/>
          <w:position w:val="0"/>
        </w:rPr>
        <w:t>股派发现金红利</w:t>
      </w:r>
      <w:r>
        <w:rPr>
          <w:rFonts w:ascii="Calibri" w:eastAsia="Calibri" w:hAnsi="Calibri" w:cs="Calibri"/>
          <w:color w:val="000000"/>
          <w:spacing w:val="0"/>
          <w:w w:val="100"/>
          <w:position w:val="0"/>
        </w:rPr>
        <w:t>15.00</w:t>
      </w:r>
      <w:r>
        <w:rPr>
          <w:color w:val="000000"/>
          <w:spacing w:val="0"/>
          <w:w w:val="100"/>
          <w:position w:val="0"/>
        </w:rPr>
        <w:t>元（含税），以公司现有总股本</w:t>
      </w:r>
      <w:r>
        <w:rPr>
          <w:rFonts w:ascii="Calibri" w:eastAsia="Calibri" w:hAnsi="Calibri" w:cs="Calibri"/>
          <w:color w:val="000000"/>
          <w:spacing w:val="0"/>
          <w:w w:val="100"/>
          <w:position w:val="0"/>
        </w:rPr>
        <w:t xml:space="preserve">55,900,000 </w:t>
      </w:r>
      <w:r>
        <w:rPr>
          <w:color w:val="000000"/>
          <w:spacing w:val="0"/>
          <w:w w:val="100"/>
          <w:position w:val="0"/>
        </w:rPr>
        <w:t>股，预计拟派发现金红利</w:t>
      </w:r>
      <w:r>
        <w:rPr>
          <w:rFonts w:ascii="Calibri" w:eastAsia="Calibri" w:hAnsi="Calibri" w:cs="Calibri"/>
          <w:color w:val="000000"/>
          <w:spacing w:val="0"/>
          <w:w w:val="100"/>
          <w:position w:val="0"/>
        </w:rPr>
        <w:t>83,850,000</w:t>
      </w:r>
      <w:r>
        <w:rPr>
          <w:color w:val="000000"/>
          <w:spacing w:val="0"/>
          <w:w w:val="100"/>
          <w:position w:val="0"/>
        </w:rPr>
        <w:t>元（含税</w:t>
      </w:r>
      <w:r>
        <w:rPr>
          <w:rFonts w:ascii="Calibri" w:eastAsia="Calibri" w:hAnsi="Calibri" w:cs="Calibri"/>
          <w:color w:val="000000"/>
          <w:spacing w:val="0"/>
          <w:w w:val="100"/>
          <w:position w:val="0"/>
        </w:rPr>
        <w:t>）</w:t>
      </w:r>
      <w:r>
        <w:rPr>
          <w:color w:val="000000"/>
          <w:spacing w:val="0"/>
          <w:w w:val="100"/>
          <w:position w:val="0"/>
        </w:rPr>
        <w:t>，占公司</w:t>
      </w:r>
      <w:r>
        <w:rPr>
          <w:rFonts w:ascii="Calibri" w:eastAsia="Calibri" w:hAnsi="Calibri" w:cs="Calibri"/>
          <w:color w:val="000000"/>
          <w:spacing w:val="0"/>
          <w:w w:val="100"/>
          <w:position w:val="0"/>
        </w:rPr>
        <w:t>2021</w:t>
      </w:r>
      <w:r>
        <w:rPr>
          <w:color w:val="000000"/>
          <w:spacing w:val="0"/>
          <w:w w:val="100"/>
          <w:position w:val="0"/>
        </w:rPr>
        <w:t>年度合并报表归属于上市公司股东 净利润的比例为</w:t>
      </w:r>
      <w:r>
        <w:rPr>
          <w:rFonts w:ascii="Calibri" w:eastAsia="Calibri" w:hAnsi="Calibri" w:cs="Calibri"/>
          <w:color w:val="000000"/>
          <w:spacing w:val="0"/>
          <w:w w:val="100"/>
          <w:position w:val="0"/>
        </w:rPr>
        <w:t>83.31%</w:t>
      </w:r>
      <w:r>
        <w:rPr>
          <w:color w:val="000000"/>
          <w:spacing w:val="0"/>
          <w:w w:val="100"/>
          <w:position w:val="0"/>
        </w:rPr>
        <w:t>；公司不送红股，不进行资本公积转增股本。剩余未分配利润结转以后年 度分配，在实施权益分派的股权登记日前公司总股本发生变动的，拟维持分配总额不变，相应调 整每股分配比例。</w:t>
      </w:r>
    </w:p>
    <w:p>
      <w:pPr>
        <w:pStyle w:val="Style24"/>
        <w:keepNext w:val="0"/>
        <w:keepLines w:val="0"/>
        <w:widowControl w:val="0"/>
        <w:shd w:val="clear" w:color="auto" w:fill="auto"/>
        <w:bidi w:val="0"/>
        <w:spacing w:before="0" w:after="40" w:line="240" w:lineRule="auto"/>
        <w:ind w:left="8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7061"/>
        <w:gridCol w:w="200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bl>
    <w:p>
      <w:pPr>
        <w:widowControl w:val="0"/>
        <w:spacing w:after="279" w:line="1" w:lineRule="exact"/>
      </w:pPr>
    </w:p>
    <w:p>
      <w:pPr>
        <w:pStyle w:val="Style16"/>
        <w:keepNext/>
        <w:keepLines/>
        <w:widowControl w:val="0"/>
        <w:shd w:val="clear" w:color="auto" w:fill="auto"/>
        <w:bidi w:val="0"/>
        <w:spacing w:before="0" w:after="40" w:line="288" w:lineRule="exact"/>
        <w:ind w:left="520" w:right="0" w:hanging="520"/>
        <w:jc w:val="both"/>
      </w:pPr>
      <w:bookmarkStart w:id="486" w:name="bookmark486"/>
      <w:bookmarkStart w:id="487" w:name="bookmark487"/>
      <w:bookmarkStart w:id="488" w:name="bookmark488"/>
      <w:bookmarkStart w:id="489" w:name="bookmark489"/>
      <w:r>
        <w:rPr>
          <w:rFonts w:ascii="Calibri" w:eastAsia="Calibri" w:hAnsi="Calibri" w:cs="Calibri"/>
          <w:color w:val="000000"/>
          <w:spacing w:val="0"/>
          <w:w w:val="100"/>
          <w:position w:val="0"/>
          <w:sz w:val="20"/>
          <w:szCs w:val="20"/>
        </w:rPr>
        <w:t>（</w:t>
      </w:r>
      <w:bookmarkEnd w:id="488"/>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86"/>
      <w:bookmarkEnd w:id="487"/>
      <w:bookmarkEnd w:id="489"/>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40" w:line="288" w:lineRule="exact"/>
        <w:ind w:left="0" w:right="0" w:firstLine="0"/>
        <w:jc w:val="left"/>
      </w:pPr>
      <w:bookmarkStart w:id="490" w:name="bookmark490"/>
      <w:bookmarkStart w:id="491" w:name="bookmark491"/>
      <w:bookmarkStart w:id="492" w:name="bookmark492"/>
      <w:r>
        <w:rPr>
          <w:color w:val="000000"/>
          <w:spacing w:val="0"/>
          <w:w w:val="100"/>
          <w:position w:val="0"/>
        </w:rPr>
        <w:t>十三、公司股权激励计划、员工持股计划或其他员工激励措施的情况及其影响</w:t>
      </w:r>
      <w:bookmarkEnd w:id="490"/>
      <w:bookmarkEnd w:id="491"/>
      <w:bookmarkEnd w:id="492"/>
    </w:p>
    <w:p>
      <w:pPr>
        <w:pStyle w:val="Style16"/>
        <w:keepNext/>
        <w:keepLines/>
        <w:widowControl w:val="0"/>
        <w:shd w:val="clear" w:color="auto" w:fill="auto"/>
        <w:tabs>
          <w:tab w:pos="536" w:val="left"/>
        </w:tabs>
        <w:bidi w:val="0"/>
        <w:spacing w:before="0" w:after="40" w:line="288" w:lineRule="exact"/>
        <w:ind w:left="0" w:right="0" w:firstLine="0"/>
        <w:jc w:val="left"/>
      </w:pPr>
      <w:bookmarkStart w:id="490" w:name="bookmark490"/>
      <w:bookmarkStart w:id="491" w:name="bookmark491"/>
      <w:bookmarkStart w:id="493" w:name="bookmark493"/>
      <w:bookmarkStart w:id="494" w:name="bookmark494"/>
      <w:r>
        <w:rPr>
          <w:color w:val="000000"/>
          <w:spacing w:val="0"/>
          <w:w w:val="100"/>
          <w:position w:val="0"/>
        </w:rPr>
        <w:t>（</w:t>
      </w:r>
      <w:bookmarkEnd w:id="493"/>
      <w:r>
        <w:rPr>
          <w:color w:val="000000"/>
          <w:spacing w:val="0"/>
          <w:w w:val="100"/>
          <w:position w:val="0"/>
        </w:rPr>
        <w:t>一）</w:t>
        <w:tab/>
        <w:t>股权激励总体情况</w:t>
      </w:r>
      <w:bookmarkEnd w:id="490"/>
      <w:bookmarkEnd w:id="491"/>
      <w:bookmarkEnd w:id="494"/>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40" w:line="288"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color w:val="000000"/>
          <w:spacing w:val="0"/>
          <w:w w:val="100"/>
          <w:position w:val="0"/>
        </w:rPr>
        <w:t>二）</w:t>
        <w:tab/>
        <w:t>相关激励事项已在临时公告披露且后续实施无进展或变化的</w:t>
      </w:r>
      <w:bookmarkEnd w:id="495"/>
      <w:bookmarkEnd w:id="496"/>
      <w:bookmarkEnd w:id="498"/>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40" w:line="288"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color w:val="000000"/>
          <w:spacing w:val="0"/>
          <w:w w:val="100"/>
          <w:position w:val="0"/>
        </w:rPr>
        <w:t>三）</w:t>
        <w:tab/>
        <w:t>董事、高级管理人员和核心技术人员报告期内被授予的股权激励情况</w:t>
      </w:r>
      <w:bookmarkEnd w:id="499"/>
      <w:bookmarkEnd w:id="500"/>
      <w:bookmarkEnd w:id="502"/>
    </w:p>
    <w:p>
      <w:pPr>
        <w:pStyle w:val="Style16"/>
        <w:keepNext/>
        <w:keepLines/>
        <w:widowControl w:val="0"/>
        <w:numPr>
          <w:ilvl w:val="0"/>
          <w:numId w:val="23"/>
        </w:numPr>
        <w:shd w:val="clear" w:color="auto" w:fill="auto"/>
        <w:tabs>
          <w:tab w:pos="325" w:val="left"/>
        </w:tabs>
        <w:bidi w:val="0"/>
        <w:spacing w:before="0" w:after="40" w:line="288" w:lineRule="exact"/>
        <w:ind w:left="0" w:right="0" w:firstLine="0"/>
        <w:jc w:val="left"/>
      </w:pPr>
      <w:bookmarkStart w:id="499" w:name="bookmark499"/>
      <w:bookmarkStart w:id="500" w:name="bookmark500"/>
      <w:bookmarkStart w:id="503" w:name="bookmark503"/>
      <w:bookmarkStart w:id="504" w:name="bookmark504"/>
      <w:bookmarkEnd w:id="503"/>
      <w:r>
        <w:rPr>
          <w:color w:val="000000"/>
          <w:spacing w:val="0"/>
          <w:w w:val="100"/>
          <w:position w:val="0"/>
        </w:rPr>
        <w:t>股票期权</w:t>
      </w:r>
      <w:bookmarkEnd w:id="499"/>
      <w:bookmarkEnd w:id="500"/>
      <w:bookmarkEnd w:id="504"/>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3"/>
        </w:numPr>
        <w:shd w:val="clear" w:color="auto" w:fill="auto"/>
        <w:tabs>
          <w:tab w:pos="339" w:val="left"/>
        </w:tabs>
        <w:bidi w:val="0"/>
        <w:spacing w:before="0" w:after="40" w:line="288" w:lineRule="exact"/>
        <w:ind w:left="0" w:right="0" w:firstLine="0"/>
        <w:jc w:val="left"/>
      </w:pPr>
      <w:bookmarkStart w:id="505" w:name="bookmark505"/>
      <w:bookmarkStart w:id="506" w:name="bookmark506"/>
      <w:bookmarkStart w:id="507" w:name="bookmark507"/>
      <w:bookmarkStart w:id="508" w:name="bookmark508"/>
      <w:bookmarkEnd w:id="507"/>
      <w:r>
        <w:rPr>
          <w:color w:val="000000"/>
          <w:spacing w:val="0"/>
          <w:w w:val="100"/>
          <w:position w:val="0"/>
        </w:rPr>
        <w:t>第一类限制性股票</w:t>
      </w:r>
      <w:bookmarkEnd w:id="505"/>
      <w:bookmarkEnd w:id="506"/>
      <w:bookmarkEnd w:id="508"/>
    </w:p>
    <w:p>
      <w:pPr>
        <w:pStyle w:val="Style5"/>
        <w:keepNext w:val="0"/>
        <w:keepLines w:val="0"/>
        <w:widowControl w:val="0"/>
        <w:shd w:val="clear" w:color="auto" w:fill="auto"/>
        <w:bidi w:val="0"/>
        <w:spacing w:before="0" w:after="14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3"/>
        </w:numPr>
        <w:shd w:val="clear" w:color="auto" w:fill="auto"/>
        <w:bidi w:val="0"/>
        <w:spacing w:before="0" w:after="0" w:line="300" w:lineRule="exact"/>
        <w:ind w:left="0" w:right="0" w:firstLine="0"/>
        <w:jc w:val="left"/>
      </w:pPr>
      <w:bookmarkStart w:id="509" w:name="bookmark509"/>
      <w:bookmarkStart w:id="510" w:name="bookmark510"/>
      <w:bookmarkStart w:id="511" w:name="bookmark511"/>
      <w:bookmarkStart w:id="512" w:name="bookmark512"/>
      <w:bookmarkEnd w:id="511"/>
      <w:r>
        <w:rPr>
          <w:color w:val="000000"/>
          <w:spacing w:val="0"/>
          <w:w w:val="100"/>
          <w:position w:val="0"/>
        </w:rPr>
        <w:t>第二类限制性股票</w:t>
      </w:r>
      <w:bookmarkEnd w:id="509"/>
      <w:bookmarkEnd w:id="510"/>
      <w:bookmarkEnd w:id="512"/>
    </w:p>
    <w:p>
      <w:pPr>
        <w:pStyle w:val="Style5"/>
        <w:keepNext w:val="0"/>
        <w:keepLines w:val="0"/>
        <w:widowControl w:val="0"/>
        <w:shd w:val="clear" w:color="auto" w:fill="auto"/>
        <w:bidi w:val="0"/>
        <w:spacing w:before="0" w:after="300" w:line="30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5"/>
        </w:numPr>
        <w:shd w:val="clear" w:color="auto" w:fill="auto"/>
        <w:bidi w:val="0"/>
        <w:spacing w:before="0" w:after="100" w:line="300" w:lineRule="exact"/>
        <w:ind w:left="0" w:right="0" w:firstLine="0"/>
        <w:jc w:val="left"/>
      </w:pPr>
      <w:bookmarkStart w:id="513" w:name="bookmark513"/>
      <w:bookmarkStart w:id="514" w:name="bookmark514"/>
      <w:bookmarkStart w:id="515" w:name="bookmark515"/>
      <w:bookmarkStart w:id="516" w:name="bookmark516"/>
      <w:bookmarkEnd w:id="515"/>
      <w:r>
        <w:rPr>
          <w:color w:val="000000"/>
          <w:spacing w:val="0"/>
          <w:w w:val="100"/>
          <w:position w:val="0"/>
        </w:rPr>
        <w:t>报告期内对高级管理人员的考评机制，以及激励机制的建立、实施情况</w:t>
      </w:r>
      <w:bookmarkEnd w:id="513"/>
      <w:bookmarkEnd w:id="514"/>
      <w:bookmarkEnd w:id="516"/>
    </w:p>
    <w:p>
      <w:pPr>
        <w:pStyle w:val="Style5"/>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305" w:lineRule="exact"/>
        <w:ind w:left="0" w:right="0" w:firstLine="440"/>
        <w:jc w:val="both"/>
      </w:pPr>
      <w:r>
        <w:rPr>
          <w:color w:val="000000"/>
          <w:spacing w:val="0"/>
          <w:w w:val="100"/>
          <w:position w:val="0"/>
        </w:rPr>
        <w:t>根据《公司章程》等相关管理制度，公司高级管理人员由董事会任命，高级管理人员的薪酬 结合公司年度经营情况、部门及个人岗位职责和目标完成情况，由薪酬与考核委员会拟定，提交 董事会审议通过后执行。</w:t>
      </w:r>
    </w:p>
    <w:p>
      <w:pPr>
        <w:pStyle w:val="Style16"/>
        <w:keepNext/>
        <w:keepLines/>
        <w:widowControl w:val="0"/>
        <w:shd w:val="clear" w:color="auto" w:fill="auto"/>
        <w:tabs>
          <w:tab w:pos="797" w:val="left"/>
        </w:tabs>
        <w:bidi w:val="0"/>
        <w:spacing w:before="0" w:after="100" w:line="300" w:lineRule="exact"/>
        <w:ind w:left="0" w:right="0" w:firstLine="0"/>
        <w:jc w:val="left"/>
      </w:pPr>
      <w:bookmarkStart w:id="517" w:name="bookmark517"/>
      <w:bookmarkStart w:id="518" w:name="bookmark518"/>
      <w:bookmarkStart w:id="519" w:name="bookmark519"/>
      <w:r>
        <w:rPr>
          <w:color w:val="000000"/>
          <w:spacing w:val="0"/>
          <w:w w:val="100"/>
          <w:position w:val="0"/>
        </w:rPr>
        <w:t>十四、</w:t>
        <w:tab/>
        <w:t>报告期内的内部控制制度建设及实施情况</w:t>
      </w:r>
      <w:bookmarkEnd w:id="517"/>
      <w:bookmarkEnd w:id="518"/>
      <w:bookmarkEnd w:id="519"/>
    </w:p>
    <w:p>
      <w:pPr>
        <w:pStyle w:val="Style5"/>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98" w:lineRule="exact"/>
        <w:ind w:left="0" w:right="0" w:firstLine="440"/>
        <w:jc w:val="both"/>
      </w:pPr>
      <w:r>
        <w:rPr>
          <w:color w:val="000000"/>
          <w:spacing w:val="0"/>
          <w:w w:val="100"/>
          <w:position w:val="0"/>
        </w:rPr>
        <w:t>详见公司于</w:t>
      </w:r>
      <w:r>
        <w:rPr>
          <w:rFonts w:ascii="Calibri" w:eastAsia="Calibri" w:hAnsi="Calibri" w:cs="Calibri"/>
          <w:color w:val="000000"/>
          <w:spacing w:val="0"/>
          <w:w w:val="100"/>
          <w:position w:val="0"/>
        </w:rPr>
        <w:t>2022</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日在上交所网站</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w:t>
      </w:r>
      <w:r>
        <w:rPr>
          <w:color w:val="000000"/>
          <w:spacing w:val="0"/>
          <w:w w:val="100"/>
          <w:position w:val="0"/>
        </w:rPr>
        <w:t>披露的《杭州柯林电气股份 有限公司</w:t>
      </w:r>
      <w:r>
        <w:rPr>
          <w:rFonts w:ascii="Calibri" w:eastAsia="Calibri" w:hAnsi="Calibri" w:cs="Calibri"/>
          <w:color w:val="000000"/>
          <w:spacing w:val="0"/>
          <w:w w:val="100"/>
          <w:position w:val="0"/>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797" w:val="left"/>
        </w:tabs>
        <w:bidi w:val="0"/>
        <w:spacing w:before="0" w:after="100" w:line="300" w:lineRule="exact"/>
        <w:ind w:left="0" w:right="0" w:firstLine="0"/>
        <w:jc w:val="left"/>
      </w:pPr>
      <w:bookmarkStart w:id="520" w:name="bookmark520"/>
      <w:bookmarkStart w:id="521" w:name="bookmark521"/>
      <w:bookmarkStart w:id="522" w:name="bookmark522"/>
      <w:r>
        <w:rPr>
          <w:color w:val="000000"/>
          <w:spacing w:val="0"/>
          <w:w w:val="100"/>
          <w:position w:val="0"/>
        </w:rPr>
        <w:t>十五、</w:t>
        <w:tab/>
        <w:t>报告期内对子公司的管理控制情况</w:t>
      </w:r>
      <w:bookmarkEnd w:id="520"/>
      <w:bookmarkEnd w:id="521"/>
      <w:bookmarkEnd w:id="522"/>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336" w:lineRule="exact"/>
        <w:ind w:left="0" w:right="0" w:firstLine="440"/>
        <w:jc w:val="both"/>
      </w:pPr>
      <w:r>
        <w:rPr>
          <w:color w:val="000000"/>
          <w:spacing w:val="0"/>
          <w:w w:val="100"/>
          <w:position w:val="0"/>
        </w:rPr>
        <w:t>公司经营管理层确定整体战略目标，严格对子公司进行内部管理以及风险控制，子公司向公 司报告经营情况，不存在应披露未披露的事项。</w:t>
      </w:r>
    </w:p>
    <w:p>
      <w:pPr>
        <w:pStyle w:val="Style16"/>
        <w:keepNext/>
        <w:keepLines/>
        <w:widowControl w:val="0"/>
        <w:shd w:val="clear" w:color="auto" w:fill="auto"/>
        <w:bidi w:val="0"/>
        <w:spacing w:before="0" w:after="0" w:line="300" w:lineRule="exact"/>
        <w:ind w:left="0" w:right="0" w:firstLine="0"/>
        <w:jc w:val="left"/>
      </w:pPr>
      <w:bookmarkStart w:id="523" w:name="bookmark523"/>
      <w:bookmarkStart w:id="524" w:name="bookmark524"/>
      <w:bookmarkStart w:id="525" w:name="bookmark525"/>
      <w:r>
        <w:rPr>
          <w:color w:val="000000"/>
          <w:spacing w:val="0"/>
          <w:w w:val="100"/>
          <w:position w:val="0"/>
        </w:rPr>
        <w:t>十六、内部控制审计报告的相关情况说明</w:t>
      </w:r>
      <w:bookmarkEnd w:id="523"/>
      <w:bookmarkEnd w:id="524"/>
      <w:bookmarkEnd w:id="525"/>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是否披露内部控制审计报告：否</w:t>
      </w:r>
    </w:p>
    <w:p>
      <w:pPr>
        <w:pStyle w:val="Style5"/>
        <w:keepNext w:val="0"/>
        <w:keepLines w:val="0"/>
        <w:widowControl w:val="0"/>
        <w:shd w:val="clear" w:color="auto" w:fill="auto"/>
        <w:bidi w:val="0"/>
        <w:spacing w:before="0" w:after="300" w:line="270" w:lineRule="exact"/>
        <w:ind w:left="0" w:right="0" w:firstLine="440"/>
        <w:jc w:val="both"/>
      </w:pPr>
      <w:r>
        <w:rPr>
          <w:color w:val="000000"/>
          <w:spacing w:val="0"/>
          <w:w w:val="100"/>
          <w:position w:val="0"/>
        </w:rPr>
        <w:t>根据上海证券交易所《科创板上市公司信息披露业务指南第</w:t>
      </w:r>
      <w:r>
        <w:rPr>
          <w:rFonts w:ascii="Calibri" w:eastAsia="Calibri" w:hAnsi="Calibri" w:cs="Calibri"/>
          <w:color w:val="000000"/>
          <w:spacing w:val="0"/>
          <w:w w:val="100"/>
          <w:position w:val="0"/>
        </w:rPr>
        <w:t>7</w:t>
      </w:r>
      <w:r>
        <w:rPr>
          <w:color w:val="000000"/>
          <w:spacing w:val="0"/>
          <w:w w:val="100"/>
          <w:position w:val="0"/>
        </w:rPr>
        <w:t>号</w:t>
      </w:r>
      <w:r>
        <w:rPr>
          <w:color w:val="000000"/>
          <w:spacing w:val="0"/>
          <w:w w:val="100"/>
          <w:position w:val="0"/>
        </w:rPr>
        <w:t>一一</w:t>
      </w:r>
      <w:r>
        <w:rPr>
          <w:color w:val="000000"/>
          <w:spacing w:val="0"/>
          <w:w w:val="100"/>
          <w:position w:val="0"/>
        </w:rPr>
        <w:t>年度报告相关事项》的 规定，“新上市的上市公司应当于上市当年开始建设内控体系，并在上市的下一年度年报披露的同 时，披露内控评价报告和内控审计报告”。公司于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日在上海证券交易所科创板上市， 无需披露</w:t>
      </w:r>
      <w:r>
        <w:rPr>
          <w:rFonts w:ascii="Calibri" w:eastAsia="Calibri" w:hAnsi="Calibri" w:cs="Calibri"/>
          <w:color w:val="000000"/>
          <w:spacing w:val="0"/>
          <w:w w:val="100"/>
          <w:position w:val="0"/>
        </w:rPr>
        <w:t>2021</w:t>
      </w:r>
      <w:r>
        <w:rPr>
          <w:color w:val="000000"/>
          <w:spacing w:val="0"/>
          <w:w w:val="100"/>
          <w:position w:val="0"/>
        </w:rPr>
        <w:t>年度内部控制审计报告。</w:t>
      </w:r>
    </w:p>
    <w:p>
      <w:pPr>
        <w:pStyle w:val="Style16"/>
        <w:keepNext/>
        <w:keepLines/>
        <w:widowControl w:val="0"/>
        <w:shd w:val="clear" w:color="auto" w:fill="auto"/>
        <w:bidi w:val="0"/>
        <w:spacing w:before="0" w:after="0" w:line="300" w:lineRule="exact"/>
        <w:ind w:left="0" w:right="0" w:firstLine="0"/>
        <w:jc w:val="left"/>
      </w:pPr>
      <w:bookmarkStart w:id="526" w:name="bookmark526"/>
      <w:bookmarkStart w:id="527" w:name="bookmark527"/>
      <w:bookmarkStart w:id="528" w:name="bookmark528"/>
      <w:r>
        <w:rPr>
          <w:color w:val="000000"/>
          <w:spacing w:val="0"/>
          <w:w w:val="100"/>
          <w:position w:val="0"/>
        </w:rPr>
        <w:t>十七、上市公司治理专项行动自查问题整改情况</w:t>
      </w:r>
      <w:bookmarkEnd w:id="526"/>
      <w:bookmarkEnd w:id="527"/>
      <w:bookmarkEnd w:id="528"/>
    </w:p>
    <w:p>
      <w:pPr>
        <w:pStyle w:val="Style5"/>
        <w:keepNext w:val="0"/>
        <w:keepLines w:val="0"/>
        <w:widowControl w:val="0"/>
        <w:shd w:val="clear" w:color="auto" w:fill="auto"/>
        <w:bidi w:val="0"/>
        <w:spacing w:before="0" w:after="300" w:line="300" w:lineRule="exact"/>
        <w:ind w:left="0" w:right="0" w:firstLine="0"/>
        <w:jc w:val="left"/>
      </w:pPr>
      <w:r>
        <w:rPr>
          <w:color w:val="000000"/>
          <w:spacing w:val="0"/>
          <w:w w:val="100"/>
          <w:position w:val="0"/>
        </w:rPr>
        <w:t>不适用</w:t>
      </w:r>
    </w:p>
    <w:p>
      <w:pPr>
        <w:pStyle w:val="Style16"/>
        <w:keepNext/>
        <w:keepLines/>
        <w:widowControl w:val="0"/>
        <w:shd w:val="clear" w:color="auto" w:fill="auto"/>
        <w:bidi w:val="0"/>
        <w:spacing w:before="0" w:after="0" w:line="300" w:lineRule="exact"/>
        <w:ind w:left="0" w:right="0" w:firstLine="0"/>
        <w:jc w:val="left"/>
      </w:pPr>
      <w:bookmarkStart w:id="529" w:name="bookmark529"/>
      <w:bookmarkStart w:id="530" w:name="bookmark530"/>
      <w:bookmarkStart w:id="531" w:name="bookmark531"/>
      <w:r>
        <w:rPr>
          <w:color w:val="000000"/>
          <w:spacing w:val="0"/>
          <w:w w:val="100"/>
          <w:position w:val="0"/>
        </w:rPr>
        <w:t>十八、其他</w:t>
      </w:r>
      <w:bookmarkEnd w:id="529"/>
      <w:bookmarkEnd w:id="530"/>
      <w:bookmarkEnd w:id="531"/>
    </w:p>
    <w:p>
      <w:pPr>
        <w:pStyle w:val="Style5"/>
        <w:keepNext w:val="0"/>
        <w:keepLines w:val="0"/>
        <w:widowControl w:val="0"/>
        <w:shd w:val="clear" w:color="auto" w:fill="auto"/>
        <w:bidi w:val="0"/>
        <w:spacing w:before="0" w:after="600" w:line="300" w:lineRule="exact"/>
        <w:ind w:left="0" w:right="0" w:firstLine="0"/>
        <w:jc w:val="left"/>
      </w:pPr>
      <w:bookmarkStart w:id="532" w:name="bookmark532"/>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bookmarkEnd w:id="532"/>
    </w:p>
    <w:p>
      <w:pPr>
        <w:pStyle w:val="Style13"/>
        <w:keepNext/>
        <w:keepLines/>
        <w:widowControl w:val="0"/>
        <w:shd w:val="clear" w:color="auto" w:fill="auto"/>
        <w:bidi w:val="0"/>
        <w:spacing w:before="0" w:after="200" w:line="240" w:lineRule="auto"/>
        <w:ind w:left="0" w:right="0" w:firstLine="0"/>
        <w:jc w:val="center"/>
      </w:pPr>
      <w:bookmarkStart w:id="533" w:name="bookmark533"/>
      <w:bookmarkStart w:id="534" w:name="bookmark534"/>
      <w:bookmarkStart w:id="535" w:name="bookmark535"/>
      <w:r>
        <w:rPr>
          <w:color w:val="000000"/>
          <w:spacing w:val="0"/>
          <w:w w:val="100"/>
          <w:position w:val="0"/>
        </w:rPr>
        <w:t>第五节环境、社会责任和其他公司治理</w:t>
      </w:r>
      <w:bookmarkEnd w:id="533"/>
      <w:bookmarkEnd w:id="534"/>
      <w:bookmarkEnd w:id="535"/>
    </w:p>
    <w:p>
      <w:pPr>
        <w:pStyle w:val="Style16"/>
        <w:keepNext/>
        <w:keepLines/>
        <w:widowControl w:val="0"/>
        <w:shd w:val="clear" w:color="auto" w:fill="auto"/>
        <w:bidi w:val="0"/>
        <w:spacing w:before="0" w:after="0" w:line="300"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、董事会有关</w:t>
      </w:r>
      <w:r>
        <w:rPr>
          <w:rFonts w:ascii="Arial" w:eastAsia="Arial" w:hAnsi="Arial" w:cs="Arial"/>
          <w:color w:val="000000"/>
          <w:spacing w:val="0"/>
          <w:w w:val="100"/>
          <w:position w:val="0"/>
        </w:rPr>
        <w:t>ESG</w:t>
      </w:r>
      <w:r>
        <w:rPr>
          <w:color w:val="000000"/>
          <w:spacing w:val="0"/>
          <w:w w:val="100"/>
          <w:position w:val="0"/>
        </w:rPr>
        <w:t>情况的声明</w:t>
      </w:r>
      <w:bookmarkEnd w:id="536"/>
      <w:bookmarkEnd w:id="537"/>
      <w:bookmarkEnd w:id="539"/>
    </w:p>
    <w:p>
      <w:pPr>
        <w:pStyle w:val="Style5"/>
        <w:keepNext w:val="0"/>
        <w:keepLines w:val="0"/>
        <w:widowControl w:val="0"/>
        <w:shd w:val="clear" w:color="auto" w:fill="auto"/>
        <w:bidi w:val="0"/>
        <w:spacing w:before="0" w:after="0" w:line="300" w:lineRule="exact"/>
        <w:ind w:left="0" w:right="0" w:firstLine="440"/>
        <w:jc w:val="both"/>
      </w:pPr>
      <w:r>
        <w:rPr>
          <w:color w:val="000000"/>
          <w:spacing w:val="0"/>
          <w:w w:val="100"/>
          <w:position w:val="0"/>
        </w:rPr>
        <w:t>在公司治理方面：公司严格按照《中华人民共和国公司法》《中华人民中和国证券法》《上市 公司治理准则》《上海证券交易所科创板股票上市规则》等法律法规、规范性要求，依据公司实际 情况，制定公司章程，并建立健全《公司股东大会议事规则》《董事会议事规则》《监事会议事规 则》《独立董事工作制度》《公司募集资金管理办法》《对外投资管理制度》等规章制度，针对募集 资金等重要事项形成了完善的运行体系。</w:t>
      </w:r>
    </w:p>
    <w:p>
      <w:pPr>
        <w:pStyle w:val="Style5"/>
        <w:keepNext w:val="0"/>
        <w:keepLines w:val="0"/>
        <w:widowControl w:val="0"/>
        <w:shd w:val="clear" w:color="auto" w:fill="auto"/>
        <w:bidi w:val="0"/>
        <w:spacing w:before="0" w:after="160" w:line="300" w:lineRule="exact"/>
        <w:ind w:left="0" w:right="0" w:firstLine="440"/>
        <w:jc w:val="both"/>
        <w:sectPr>
          <w:footnotePr>
            <w:pos w:val="pageBottom"/>
            <w:numFmt w:val="decimal"/>
            <w:numRestart w:val="continuous"/>
          </w:footnotePr>
          <w:pgSz w:w="11900" w:h="16840"/>
          <w:pgMar w:top="1460" w:right="1159" w:bottom="1546" w:left="1679" w:header="0" w:footer="3" w:gutter="0"/>
          <w:cols w:space="720"/>
          <w:noEndnote/>
          <w:rtlGutter w:val="0"/>
          <w:docGrid w:linePitch="360"/>
        </w:sectPr>
      </w:pPr>
      <w:r>
        <w:rPr>
          <w:color w:val="000000"/>
          <w:spacing w:val="0"/>
          <w:w w:val="100"/>
          <w:position w:val="0"/>
        </w:rPr>
        <w:t>在三会运作方面：公司不断完善法人治理结构，建立由股东大会、董事会、监事会和经营管</w:t>
      </w:r>
    </w:p>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理层组成的治理架构，并且明确了 “三会一层”的分级决策机制，各层级的职责与权限范围清晰， 形成了科学有效的职责分工和制衡机制，确保三会规范运作。</w:t>
      </w:r>
    </w:p>
    <w:p>
      <w:pPr>
        <w:pStyle w:val="Style5"/>
        <w:keepNext w:val="0"/>
        <w:keepLines w:val="0"/>
        <w:widowControl w:val="0"/>
        <w:shd w:val="clear" w:color="auto" w:fill="auto"/>
        <w:bidi w:val="0"/>
        <w:spacing w:before="0" w:after="0" w:line="298" w:lineRule="exact"/>
        <w:ind w:left="0" w:right="0" w:firstLine="520"/>
        <w:jc w:val="both"/>
      </w:pPr>
      <w:r>
        <w:rPr>
          <w:color w:val="000000"/>
          <w:spacing w:val="0"/>
          <w:w w:val="100"/>
          <w:position w:val="0"/>
        </w:rPr>
        <w:t>在信息披露方面：公司严格按照《上海证券交易所科创板股票上市规则》等相关要求履行信 息披露义务，在法定时间内编制和披露定期报告，做到报告内容准确、完整且不存重大遗露。</w:t>
      </w:r>
    </w:p>
    <w:p>
      <w:pPr>
        <w:pStyle w:val="Style5"/>
        <w:keepNext w:val="0"/>
        <w:keepLines w:val="0"/>
        <w:widowControl w:val="0"/>
        <w:shd w:val="clear" w:color="auto" w:fill="auto"/>
        <w:bidi w:val="0"/>
        <w:spacing w:before="0" w:after="0" w:line="298" w:lineRule="exact"/>
        <w:ind w:left="0" w:right="0" w:firstLine="520"/>
        <w:jc w:val="both"/>
      </w:pPr>
      <w:r>
        <w:rPr>
          <w:color w:val="000000"/>
          <w:spacing w:val="0"/>
          <w:w w:val="100"/>
          <w:position w:val="0"/>
        </w:rPr>
        <w:t>在投资者关系方面：董事会办公室为公司的投资者关系管理职能部门，董事会秘书为公司投 资者关系管理负责人，具体负责公司投资者关系管理事务。为了及时了解投资者需求和市场反馈， 并建立了多个沟通与交流渠，通过电话、邮件、上证</w:t>
      </w:r>
      <w:r>
        <w:rPr>
          <w:color w:val="000000"/>
          <w:spacing w:val="0"/>
          <w:w w:val="100"/>
          <w:position w:val="0"/>
        </w:rPr>
        <w:t>e</w:t>
      </w:r>
      <w:r>
        <w:rPr>
          <w:color w:val="000000"/>
          <w:spacing w:val="0"/>
          <w:w w:val="100"/>
          <w:position w:val="0"/>
        </w:rPr>
        <w:t>互动平台、业绩说明会、投资者调研等多 种形式与投资者保持沟通，促进投资者对公司的了解，向投资者传递公司价值。</w:t>
      </w:r>
    </w:p>
    <w:p>
      <w:pPr>
        <w:pStyle w:val="Style5"/>
        <w:keepNext w:val="0"/>
        <w:keepLines w:val="0"/>
        <w:widowControl w:val="0"/>
        <w:shd w:val="clear" w:color="auto" w:fill="auto"/>
        <w:bidi w:val="0"/>
        <w:spacing w:before="0" w:after="300" w:line="298" w:lineRule="exact"/>
        <w:ind w:left="0" w:right="0" w:firstLine="520"/>
        <w:jc w:val="both"/>
      </w:pPr>
      <w:r>
        <w:rPr>
          <w:color w:val="000000"/>
          <w:spacing w:val="0"/>
          <w:w w:val="100"/>
          <w:position w:val="0"/>
        </w:rPr>
        <w:t>在合规运营方面：公司董事会、监事会、管理团队秉持着“对公司发展和对全体投资者负责” 的工作态度，构建和谐健康的发展环境，建立健全内部控制体系，进一步促进公司规范运作，提 升治理水平，提高工作效率，为公司持续发展提供有利保障。</w:t>
      </w:r>
    </w:p>
    <w:p>
      <w:pPr>
        <w:pStyle w:val="Style16"/>
        <w:keepNext/>
        <w:keepLines/>
        <w:widowControl w:val="0"/>
        <w:shd w:val="clear" w:color="auto" w:fill="auto"/>
        <w:bidi w:val="0"/>
        <w:spacing w:before="0" w:after="80" w:line="298"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二</w:t>
      </w:r>
      <w:bookmarkEnd w:id="542"/>
      <w:r>
        <w:rPr>
          <w:color w:val="000000"/>
          <w:spacing w:val="0"/>
          <w:w w:val="100"/>
          <w:position w:val="0"/>
        </w:rPr>
        <w:t>、环境信息情况</w:t>
      </w:r>
      <w:bookmarkEnd w:id="540"/>
      <w:bookmarkEnd w:id="541"/>
      <w:bookmarkEnd w:id="543"/>
    </w:p>
    <w:p>
      <w:pPr>
        <w:pStyle w:val="Style16"/>
        <w:keepNext/>
        <w:keepLines/>
        <w:widowControl w:val="0"/>
        <w:shd w:val="clear" w:color="auto" w:fill="auto"/>
        <w:tabs>
          <w:tab w:pos="526" w:val="left"/>
        </w:tabs>
        <w:bidi w:val="0"/>
        <w:spacing w:before="0" w:after="0" w:line="288" w:lineRule="auto"/>
        <w:ind w:left="0" w:right="0" w:firstLine="0"/>
        <w:jc w:val="left"/>
      </w:pPr>
      <w:bookmarkStart w:id="540" w:name="bookmark540"/>
      <w:bookmarkStart w:id="541" w:name="bookmark541"/>
      <w:bookmarkStart w:id="544" w:name="bookmark544"/>
      <w:bookmarkStart w:id="545" w:name="bookmark545"/>
      <w:r>
        <w:rPr>
          <w:rFonts w:ascii="Calibri" w:eastAsia="Calibri" w:hAnsi="Calibri" w:cs="Calibri"/>
          <w:color w:val="000000"/>
          <w:spacing w:val="0"/>
          <w:w w:val="100"/>
          <w:position w:val="0"/>
          <w:sz w:val="20"/>
          <w:szCs w:val="20"/>
        </w:rPr>
        <w:t>（</w:t>
      </w:r>
      <w:bookmarkEnd w:id="544"/>
      <w:r>
        <w:rPr>
          <w:color w:val="000000"/>
          <w:spacing w:val="0"/>
          <w:w w:val="100"/>
          <w:position w:val="0"/>
        </w:rPr>
        <w:t>一</w:t>
      </w:r>
      <w:r>
        <w:rPr>
          <w:rFonts w:ascii="Calibri" w:eastAsia="Calibri" w:hAnsi="Calibri" w:cs="Calibri"/>
          <w:color w:val="000000"/>
          <w:spacing w:val="0"/>
          <w:w w:val="100"/>
          <w:position w:val="0"/>
          <w:sz w:val="20"/>
          <w:szCs w:val="20"/>
        </w:rPr>
        <w:t>）</w:t>
        <w:tab/>
      </w:r>
      <w:r>
        <w:rPr>
          <w:color w:val="000000"/>
          <w:spacing w:val="0"/>
          <w:w w:val="100"/>
          <w:position w:val="0"/>
        </w:rPr>
        <w:t>是否属于环境保护部门公布的重点排污单位</w:t>
      </w:r>
      <w:bookmarkEnd w:id="540"/>
      <w:bookmarkEnd w:id="541"/>
      <w:bookmarkEnd w:id="545"/>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22"/>
          <w:szCs w:val="22"/>
        </w:rPr>
        <w:t>口</w:t>
      </w:r>
      <w:r>
        <w:rPr>
          <w:color w:val="000000"/>
          <w:spacing w:val="0"/>
          <w:w w:val="100"/>
          <w:position w:val="0"/>
        </w:rPr>
        <w:t>是</w:t>
      </w:r>
      <w:r>
        <w:rPr>
          <w:rFonts w:ascii="Calibri" w:eastAsia="Calibri" w:hAnsi="Calibri" w:cs="Calibri"/>
          <w:color w:val="000000"/>
          <w:spacing w:val="0"/>
          <w:w w:val="100"/>
          <w:position w:val="0"/>
        </w:rPr>
        <w:t>V</w:t>
      </w:r>
      <w:r>
        <w:rPr>
          <w:color w:val="000000"/>
          <w:spacing w:val="0"/>
          <w:w w:val="100"/>
          <w:position w:val="0"/>
        </w:rPr>
        <w:t>否</w:t>
      </w:r>
    </w:p>
    <w:p>
      <w:pPr>
        <w:pStyle w:val="Style5"/>
        <w:keepNext w:val="0"/>
        <w:keepLines w:val="0"/>
        <w:widowControl w:val="0"/>
        <w:shd w:val="clear" w:color="auto" w:fill="auto"/>
        <w:bidi w:val="0"/>
        <w:spacing w:before="0" w:after="300" w:line="269" w:lineRule="exact"/>
        <w:ind w:left="0" w:right="0" w:firstLine="520"/>
        <w:jc w:val="both"/>
      </w:pPr>
      <w:r>
        <w:rPr>
          <w:color w:val="000000"/>
          <w:spacing w:val="0"/>
          <w:w w:val="100"/>
          <w:position w:val="0"/>
        </w:rPr>
        <w:t>公司主营业务不属于重点污染行业，且公司报告期内亦未被其住所地环境保护主管部门列入 重点排污单位名录。</w:t>
      </w:r>
    </w:p>
    <w:p>
      <w:pPr>
        <w:pStyle w:val="Style16"/>
        <w:keepNext/>
        <w:keepLines/>
        <w:widowControl w:val="0"/>
        <w:shd w:val="clear" w:color="auto" w:fill="auto"/>
        <w:tabs>
          <w:tab w:pos="536" w:val="left"/>
        </w:tabs>
        <w:bidi w:val="0"/>
        <w:spacing w:before="0" w:after="0" w:line="298" w:lineRule="exact"/>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color w:val="000000"/>
          <w:spacing w:val="0"/>
          <w:w w:val="100"/>
          <w:position w:val="0"/>
        </w:rPr>
        <w:t>二）</w:t>
        <w:tab/>
        <w:t>报告期内因环境问题受到行政处罚的情况</w:t>
      </w:r>
      <w:bookmarkEnd w:id="546"/>
      <w:bookmarkEnd w:id="547"/>
      <w:bookmarkEnd w:id="549"/>
    </w:p>
    <w:p>
      <w:pPr>
        <w:pStyle w:val="Style5"/>
        <w:keepNext w:val="0"/>
        <w:keepLines w:val="0"/>
        <w:widowControl w:val="0"/>
        <w:shd w:val="clear" w:color="auto" w:fill="auto"/>
        <w:bidi w:val="0"/>
        <w:spacing w:before="0" w:after="360" w:line="298" w:lineRule="exact"/>
        <w:ind w:left="0" w:right="0" w:firstLine="520"/>
        <w:jc w:val="both"/>
      </w:pPr>
      <w:r>
        <w:rPr>
          <w:color w:val="000000"/>
          <w:spacing w:val="0"/>
          <w:w w:val="100"/>
          <w:position w:val="0"/>
        </w:rPr>
        <w:t>报告期内，公司未发生因环境问题收到行政处罚的情况。</w:t>
      </w:r>
    </w:p>
    <w:p>
      <w:pPr>
        <w:pStyle w:val="Style16"/>
        <w:keepNext/>
        <w:keepLines/>
        <w:widowControl w:val="0"/>
        <w:shd w:val="clear" w:color="auto" w:fill="auto"/>
        <w:tabs>
          <w:tab w:pos="536" w:val="left"/>
        </w:tabs>
        <w:bidi w:val="0"/>
        <w:spacing w:before="0" w:after="0" w:line="290" w:lineRule="auto"/>
        <w:ind w:left="0" w:right="0" w:firstLine="0"/>
        <w:jc w:val="left"/>
      </w:pPr>
      <w:bookmarkStart w:id="550" w:name="bookmark550"/>
      <w:bookmarkStart w:id="551" w:name="bookmark551"/>
      <w:bookmarkStart w:id="552" w:name="bookmark552"/>
      <w:bookmarkStart w:id="553" w:name="bookmark553"/>
      <w:r>
        <w:rPr>
          <w:rFonts w:ascii="Calibri" w:eastAsia="Calibri" w:hAnsi="Calibri" w:cs="Calibri"/>
          <w:color w:val="000000"/>
          <w:spacing w:val="0"/>
          <w:w w:val="100"/>
          <w:position w:val="0"/>
          <w:sz w:val="20"/>
          <w:szCs w:val="20"/>
        </w:rPr>
        <w:t>（</w:t>
      </w:r>
      <w:bookmarkEnd w:id="55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资源能耗及排放物信息</w:t>
      </w:r>
      <w:bookmarkEnd w:id="550"/>
      <w:bookmarkEnd w:id="551"/>
      <w:bookmarkEnd w:id="553"/>
    </w:p>
    <w:p>
      <w:pPr>
        <w:pStyle w:val="Style5"/>
        <w:keepNext w:val="0"/>
        <w:keepLines w:val="0"/>
        <w:widowControl w:val="0"/>
        <w:shd w:val="clear" w:color="auto" w:fill="auto"/>
        <w:bidi w:val="0"/>
        <w:spacing w:before="0" w:after="0" w:line="29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300" w:lineRule="exact"/>
        <w:ind w:left="0" w:right="0" w:firstLine="520"/>
        <w:jc w:val="both"/>
      </w:pPr>
      <w:r>
        <w:rPr>
          <w:color w:val="000000"/>
          <w:spacing w:val="0"/>
          <w:w w:val="100"/>
          <w:position w:val="0"/>
        </w:rPr>
        <w:t>公司生产所用能源投入主要为电力，公司生产过程中不产生工业废水，所排放废水仅为生活 污水，通过市政污水管道进入污水处理厂处理后统一排放。不属于重污染行业。根据环境保护部 颁布的《环境保护综合名录》，公司产品不属于“高污染、高环境风险”产品名录。</w:t>
      </w:r>
    </w:p>
    <w:p>
      <w:pPr>
        <w:pStyle w:val="Style16"/>
        <w:keepNext/>
        <w:keepLines/>
        <w:widowControl w:val="0"/>
        <w:numPr>
          <w:ilvl w:val="0"/>
          <w:numId w:val="27"/>
        </w:numPr>
        <w:shd w:val="clear" w:color="auto" w:fill="auto"/>
        <w:tabs>
          <w:tab w:pos="325" w:val="left"/>
        </w:tabs>
        <w:bidi w:val="0"/>
        <w:spacing w:before="0" w:after="0" w:line="298" w:lineRule="exact"/>
        <w:ind w:left="0" w:right="0" w:firstLine="0"/>
        <w:jc w:val="left"/>
      </w:pPr>
      <w:bookmarkStart w:id="554" w:name="bookmark554"/>
      <w:bookmarkStart w:id="555" w:name="bookmark555"/>
      <w:bookmarkStart w:id="556" w:name="bookmark556"/>
      <w:bookmarkStart w:id="557" w:name="bookmark557"/>
      <w:bookmarkEnd w:id="556"/>
      <w:r>
        <w:rPr>
          <w:color w:val="000000"/>
          <w:spacing w:val="0"/>
          <w:w w:val="100"/>
          <w:position w:val="0"/>
        </w:rPr>
        <w:t>温室气体排放情况</w:t>
      </w:r>
      <w:bookmarkEnd w:id="554"/>
      <w:bookmarkEnd w:id="555"/>
      <w:bookmarkEnd w:id="557"/>
    </w:p>
    <w:p>
      <w:pPr>
        <w:pStyle w:val="Style5"/>
        <w:keepNext w:val="0"/>
        <w:keepLines w:val="0"/>
        <w:widowControl w:val="0"/>
        <w:shd w:val="clear" w:color="auto" w:fill="auto"/>
        <w:bidi w:val="0"/>
        <w:spacing w:before="0" w:after="300" w:line="29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7"/>
        </w:numPr>
        <w:shd w:val="clear" w:color="auto" w:fill="auto"/>
        <w:tabs>
          <w:tab w:pos="339" w:val="left"/>
        </w:tabs>
        <w:bidi w:val="0"/>
        <w:spacing w:before="0" w:after="0" w:line="298" w:lineRule="exact"/>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能源资源消耗情况</w:t>
      </w:r>
      <w:bookmarkEnd w:id="558"/>
      <w:bookmarkEnd w:id="559"/>
      <w:bookmarkEnd w:id="561"/>
    </w:p>
    <w:p>
      <w:pPr>
        <w:pStyle w:val="Style5"/>
        <w:keepNext w:val="0"/>
        <w:keepLines w:val="0"/>
        <w:widowControl w:val="0"/>
        <w:shd w:val="clear" w:color="auto" w:fill="auto"/>
        <w:bidi w:val="0"/>
        <w:spacing w:before="0" w:after="300" w:line="29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7"/>
        </w:numPr>
        <w:shd w:val="clear" w:color="auto" w:fill="auto"/>
        <w:tabs>
          <w:tab w:pos="339" w:val="left"/>
        </w:tabs>
        <w:bidi w:val="0"/>
        <w:spacing w:before="0" w:after="80" w:line="298" w:lineRule="exact"/>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废弃物与污染物排放情况</w:t>
      </w:r>
      <w:bookmarkEnd w:id="562"/>
      <w:bookmarkEnd w:id="563"/>
      <w:bookmarkEnd w:id="565"/>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20" w:line="269" w:lineRule="exact"/>
        <w:ind w:left="0" w:right="0" w:firstLine="520"/>
        <w:jc w:val="both"/>
      </w:pPr>
      <w:r>
        <w:rPr>
          <w:color w:val="000000"/>
          <w:spacing w:val="0"/>
          <w:w w:val="100"/>
          <w:position w:val="0"/>
        </w:rPr>
        <w:t>公司生产过程中不产生工业废水，所排放废水仅为生活污水，通过市政污水管道进入污水处 理厂处理后统一排放。</w:t>
      </w:r>
    </w:p>
    <w:p>
      <w:pPr>
        <w:pStyle w:val="Style16"/>
        <w:keepNext/>
        <w:keepLines/>
        <w:widowControl w:val="0"/>
        <w:shd w:val="clear" w:color="auto" w:fill="auto"/>
        <w:bidi w:val="0"/>
        <w:spacing w:before="0" w:after="0" w:line="298" w:lineRule="exact"/>
        <w:ind w:left="0" w:right="0" w:firstLine="0"/>
        <w:jc w:val="both"/>
      </w:pPr>
      <w:bookmarkStart w:id="566" w:name="bookmark566"/>
      <w:bookmarkStart w:id="567" w:name="bookmark567"/>
      <w:bookmarkStart w:id="568" w:name="bookmark568"/>
      <w:r>
        <w:rPr>
          <w:color w:val="000000"/>
          <w:spacing w:val="0"/>
          <w:w w:val="100"/>
          <w:position w:val="0"/>
        </w:rPr>
        <w:t>公司环保管理制度等情况</w:t>
      </w:r>
      <w:bookmarkEnd w:id="566"/>
      <w:bookmarkEnd w:id="567"/>
      <w:bookmarkEnd w:id="56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317" w:lineRule="exact"/>
        <w:ind w:left="0" w:right="0" w:firstLine="520"/>
        <w:jc w:val="both"/>
      </w:pPr>
      <w:r>
        <w:rPr>
          <w:color w:val="000000"/>
          <w:spacing w:val="0"/>
          <w:w w:val="100"/>
          <w:position w:val="0"/>
        </w:rPr>
        <w:t>公司已通过</w:t>
      </w:r>
      <w:r>
        <w:rPr>
          <w:rFonts w:ascii="Calibri" w:eastAsia="Calibri" w:hAnsi="Calibri" w:cs="Calibri"/>
          <w:color w:val="000000"/>
          <w:spacing w:val="0"/>
          <w:w w:val="100"/>
          <w:position w:val="0"/>
        </w:rPr>
        <w:t xml:space="preserve">GB/T 24001-2016 idt ISO </w:t>
      </w:r>
      <w:r>
        <w:rPr>
          <w:rFonts w:ascii="Calibri" w:eastAsia="Calibri" w:hAnsi="Calibri" w:cs="Calibri"/>
          <w:color w:val="000000"/>
          <w:spacing w:val="0"/>
          <w:w w:val="100"/>
          <w:position w:val="0"/>
        </w:rPr>
        <w:t>14001</w:t>
      </w:r>
      <w:r>
        <w:rPr>
          <w:color w:val="000000"/>
          <w:spacing w:val="0"/>
          <w:w w:val="100"/>
          <w:position w:val="0"/>
        </w:rPr>
        <w:t xml:space="preserve">： </w:t>
      </w:r>
      <w:r>
        <w:rPr>
          <w:rFonts w:ascii="Calibri" w:eastAsia="Calibri" w:hAnsi="Calibri" w:cs="Calibri"/>
          <w:color w:val="000000"/>
          <w:spacing w:val="0"/>
          <w:w w:val="100"/>
          <w:position w:val="0"/>
        </w:rPr>
        <w:t>2015</w:t>
      </w:r>
      <w:r>
        <w:rPr>
          <w:color w:val="000000"/>
          <w:spacing w:val="0"/>
          <w:w w:val="100"/>
          <w:position w:val="0"/>
        </w:rPr>
        <w:t>环境管理体系认证，严格遵守国家有关环境 保护的法律法规，生产经营活动符合国家有关环保要求。</w:t>
      </w:r>
    </w:p>
    <w:p>
      <w:pPr>
        <w:pStyle w:val="Style16"/>
        <w:keepNext/>
        <w:keepLines/>
        <w:widowControl w:val="0"/>
        <w:shd w:val="clear" w:color="auto" w:fill="auto"/>
        <w:tabs>
          <w:tab w:pos="536" w:val="left"/>
        </w:tabs>
        <w:bidi w:val="0"/>
        <w:spacing w:before="0" w:after="80" w:line="298"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color w:val="000000"/>
          <w:spacing w:val="0"/>
          <w:w w:val="100"/>
          <w:position w:val="0"/>
        </w:rPr>
        <w:t>四）</w:t>
        <w:tab/>
        <w:t>在报告期内为减少其碳排放所采取的措施及效果</w:t>
      </w:r>
      <w:bookmarkEnd w:id="569"/>
      <w:bookmarkEnd w:id="570"/>
      <w:bookmarkEnd w:id="572"/>
    </w:p>
    <w:p>
      <w:pPr>
        <w:pStyle w:val="Style5"/>
        <w:keepNext w:val="0"/>
        <w:keepLines w:val="0"/>
        <w:widowControl w:val="0"/>
        <w:shd w:val="clear" w:color="auto" w:fill="auto"/>
        <w:bidi w:val="0"/>
        <w:spacing w:before="0" w:after="0" w:line="288"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140" w:line="298" w:lineRule="exact"/>
        <w:ind w:left="0" w:right="0" w:firstLine="520"/>
        <w:jc w:val="both"/>
      </w:pPr>
      <w:r>
        <w:rPr>
          <w:color w:val="000000"/>
          <w:spacing w:val="0"/>
          <w:w w:val="100"/>
          <w:position w:val="0"/>
        </w:rPr>
        <w:t>公司积极履行社会责任，严格遵守国家节约能源法等相关法律法规。</w:t>
      </w:r>
    </w:p>
    <w:p>
      <w:pPr>
        <w:pStyle w:val="Style53"/>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479" w:right="1249" w:bottom="1196" w:left="1680" w:header="0" w:footer="3" w:gutter="0"/>
          <w:cols w:space="720"/>
          <w:noEndnote/>
          <w:rtlGutter w:val="0"/>
          <w:docGrid w:linePitch="360"/>
        </w:sectPr>
      </w:pPr>
      <w:r>
        <w:rPr>
          <w:color w:val="000000"/>
          <w:spacing w:val="0"/>
          <w:w w:val="100"/>
          <w:position w:val="0"/>
        </w:rPr>
        <w:t xml:space="preserve">56 </w:t>
      </w:r>
      <w:r>
        <w:rPr>
          <w:b w:val="0"/>
          <w:bCs w:val="0"/>
          <w:color w:val="000000"/>
          <w:spacing w:val="0"/>
          <w:w w:val="100"/>
          <w:position w:val="0"/>
        </w:rPr>
        <w:t xml:space="preserve">/ </w:t>
      </w:r>
      <w:r>
        <w:rPr>
          <w:color w:val="000000"/>
          <w:spacing w:val="0"/>
          <w:w w:val="100"/>
          <w:position w:val="0"/>
        </w:rPr>
        <w:t>192</w:t>
      </w:r>
    </w:p>
    <w:p>
      <w:pPr>
        <w:pStyle w:val="Style16"/>
        <w:keepNext/>
        <w:keepLines/>
        <w:widowControl w:val="0"/>
        <w:shd w:val="clear" w:color="auto" w:fill="auto"/>
        <w:bidi w:val="0"/>
        <w:spacing w:before="0" w:after="0" w:line="301" w:lineRule="exact"/>
        <w:ind w:left="0" w:right="0" w:firstLine="0"/>
        <w:jc w:val="left"/>
      </w:pPr>
      <w:bookmarkStart w:id="573" w:name="bookmark573"/>
      <w:bookmarkStart w:id="574" w:name="bookmark574"/>
      <w:bookmarkStart w:id="575" w:name="bookmark575"/>
      <w:bookmarkStart w:id="576" w:name="bookmark576"/>
      <w:r>
        <w:rPr>
          <w:rFonts w:ascii="Calibri" w:eastAsia="Calibri" w:hAnsi="Calibri" w:cs="Calibri"/>
          <w:color w:val="000000"/>
          <w:spacing w:val="0"/>
          <w:w w:val="100"/>
          <w:position w:val="0"/>
          <w:sz w:val="20"/>
          <w:szCs w:val="20"/>
        </w:rPr>
        <w:t>（</w:t>
      </w:r>
      <w:bookmarkEnd w:id="575"/>
      <w:r>
        <w:rPr>
          <w:color w:val="000000"/>
          <w:spacing w:val="0"/>
          <w:w w:val="100"/>
          <w:position w:val="0"/>
        </w:rPr>
        <w:t>五</w:t>
      </w:r>
      <w:r>
        <w:rPr>
          <w:rFonts w:ascii="Calibri" w:eastAsia="Calibri" w:hAnsi="Calibri" w:cs="Calibri"/>
          <w:color w:val="000000"/>
          <w:spacing w:val="0"/>
          <w:w w:val="100"/>
          <w:position w:val="0"/>
          <w:sz w:val="20"/>
          <w:szCs w:val="20"/>
        </w:rPr>
        <w:t xml:space="preserve">） </w:t>
      </w:r>
      <w:r>
        <w:rPr>
          <w:color w:val="000000"/>
          <w:spacing w:val="0"/>
          <w:w w:val="100"/>
          <w:position w:val="0"/>
        </w:rPr>
        <w:t>碳减排方面的新技术、新产品、新服务情况</w:t>
      </w:r>
      <w:bookmarkEnd w:id="573"/>
      <w:bookmarkEnd w:id="574"/>
      <w:bookmarkEnd w:id="576"/>
    </w:p>
    <w:p>
      <w:pPr>
        <w:pStyle w:val="Style5"/>
        <w:keepNext w:val="0"/>
        <w:keepLines w:val="0"/>
        <w:widowControl w:val="0"/>
        <w:shd w:val="clear" w:color="auto" w:fill="auto"/>
        <w:bidi w:val="0"/>
        <w:spacing w:before="0" w:after="280" w:line="30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5" w:val="left"/>
        </w:tabs>
        <w:bidi w:val="0"/>
        <w:spacing w:before="0" w:after="0" w:line="301" w:lineRule="exact"/>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color w:val="000000"/>
          <w:spacing w:val="0"/>
          <w:w w:val="100"/>
          <w:position w:val="0"/>
        </w:rPr>
        <w:t>六）</w:t>
        <w:tab/>
        <w:t>有利于保护生态、防治污染、履行环境责任的相关信息</w:t>
      </w:r>
      <w:bookmarkEnd w:id="577"/>
      <w:bookmarkEnd w:id="578"/>
      <w:bookmarkEnd w:id="580"/>
    </w:p>
    <w:p>
      <w:pPr>
        <w:pStyle w:val="Style5"/>
        <w:keepNext w:val="0"/>
        <w:keepLines w:val="0"/>
        <w:widowControl w:val="0"/>
        <w:shd w:val="clear" w:color="auto" w:fill="auto"/>
        <w:bidi w:val="0"/>
        <w:spacing w:before="0" w:after="280" w:line="30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301" w:lineRule="exact"/>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三</w:t>
      </w:r>
      <w:bookmarkEnd w:id="583"/>
      <w:r>
        <w:rPr>
          <w:color w:val="000000"/>
          <w:spacing w:val="0"/>
          <w:w w:val="100"/>
          <w:position w:val="0"/>
        </w:rPr>
        <w:t>、社会责任工作情况</w:t>
      </w:r>
      <w:bookmarkEnd w:id="581"/>
      <w:bookmarkEnd w:id="582"/>
      <w:bookmarkEnd w:id="584"/>
    </w:p>
    <w:p>
      <w:pPr>
        <w:pStyle w:val="Style16"/>
        <w:keepNext/>
        <w:keepLines/>
        <w:widowControl w:val="0"/>
        <w:shd w:val="clear" w:color="auto" w:fill="auto"/>
        <w:bidi w:val="0"/>
        <w:spacing w:before="0" w:after="0" w:line="301" w:lineRule="exact"/>
        <w:ind w:left="0" w:right="0" w:firstLine="0"/>
        <w:jc w:val="left"/>
      </w:pPr>
      <w:bookmarkStart w:id="581" w:name="bookmark581"/>
      <w:bookmarkStart w:id="582" w:name="bookmark582"/>
      <w:bookmarkStart w:id="585" w:name="bookmark585"/>
      <w:bookmarkStart w:id="586" w:name="bookmark586"/>
      <w:r>
        <w:rPr>
          <w:color w:val="000000"/>
          <w:spacing w:val="0"/>
          <w:w w:val="100"/>
          <w:position w:val="0"/>
        </w:rPr>
        <w:t>（</w:t>
      </w:r>
      <w:bookmarkEnd w:id="585"/>
      <w:r>
        <w:rPr>
          <w:color w:val="000000"/>
          <w:spacing w:val="0"/>
          <w:w w:val="100"/>
          <w:position w:val="0"/>
        </w:rPr>
        <w:t>一）主营业务社会贡献与行业关键指标</w:t>
      </w:r>
      <w:bookmarkEnd w:id="581"/>
      <w:bookmarkEnd w:id="582"/>
      <w:bookmarkEnd w:id="586"/>
    </w:p>
    <w:p>
      <w:pPr>
        <w:pStyle w:val="Style5"/>
        <w:keepNext w:val="0"/>
        <w:keepLines w:val="0"/>
        <w:widowControl w:val="0"/>
        <w:shd w:val="clear" w:color="auto" w:fill="auto"/>
        <w:bidi w:val="0"/>
        <w:spacing w:before="0" w:after="360" w:line="301" w:lineRule="exact"/>
        <w:ind w:left="0" w:right="0" w:firstLine="520"/>
        <w:jc w:val="both"/>
      </w:pPr>
      <w:r>
        <w:rPr>
          <w:color w:val="000000"/>
          <w:spacing w:val="0"/>
          <w:w w:val="100"/>
          <w:position w:val="0"/>
        </w:rPr>
        <w:t>公司从</w:t>
      </w:r>
      <w:r>
        <w:rPr>
          <w:rFonts w:ascii="Calibri" w:eastAsia="Calibri" w:hAnsi="Calibri" w:cs="Calibri"/>
          <w:color w:val="000000"/>
          <w:spacing w:val="0"/>
          <w:w w:val="100"/>
          <w:position w:val="0"/>
        </w:rPr>
        <w:t>2002</w:t>
      </w:r>
      <w:r>
        <w:rPr>
          <w:color w:val="000000"/>
          <w:spacing w:val="0"/>
          <w:w w:val="100"/>
          <w:position w:val="0"/>
        </w:rPr>
        <w:t>年开始一直深耕于智能电网领域，经过多年的沉淀与积累，公司紧密结合电网数 字化、网络化、智能化的发展趋势，已经形成了覆盖“输电、变电、配电”全链路及“高压、超 高压、特高压”全电压等级的数十种系列产品，可为客户提供契合其需求的个性化综合解决方案。 公司已参与制定主营业务领域</w:t>
      </w:r>
      <w:r>
        <w:rPr>
          <w:rFonts w:ascii="Calibri" w:eastAsia="Calibri" w:hAnsi="Calibri" w:cs="Calibri"/>
          <w:color w:val="000000"/>
          <w:spacing w:val="0"/>
          <w:w w:val="100"/>
          <w:position w:val="0"/>
        </w:rPr>
        <w:t>6</w:t>
      </w:r>
      <w:r>
        <w:rPr>
          <w:color w:val="000000"/>
          <w:spacing w:val="0"/>
          <w:w w:val="100"/>
          <w:position w:val="0"/>
        </w:rPr>
        <w:t>项行业标准，自主研发的多项核心技术已经达到国际领先水平。 公司充分挖掘数据信息价值，构建清洁低碳、安全高效的能源新生态，助推传统电网实现数字化 转型，社会及经济效益显著。</w:t>
      </w:r>
    </w:p>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（二）从事公益慈善活动的类型及贡献</w:t>
      </w:r>
    </w:p>
    <w:tbl>
      <w:tblPr>
        <w:tblOverlap w:val="never"/>
        <w:jc w:val="center"/>
        <w:tblLayout w:type="fixed"/>
      </w:tblPr>
      <w:tblGrid>
        <w:gridCol w:w="3686"/>
        <w:gridCol w:w="1982"/>
        <w:gridCol w:w="324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物资折款（万元）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救助人数（人）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乡村振兴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物资折款（万元）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帮助就业人数（人）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keepLines/>
        <w:widowControl w:val="0"/>
        <w:numPr>
          <w:ilvl w:val="0"/>
          <w:numId w:val="29"/>
        </w:numPr>
        <w:shd w:val="clear" w:color="auto" w:fill="auto"/>
        <w:bidi w:val="0"/>
        <w:spacing w:before="0" w:after="0" w:line="240" w:lineRule="auto"/>
        <w:ind w:left="0" w:right="0" w:firstLine="0"/>
        <w:jc w:val="left"/>
      </w:pPr>
      <w:bookmarkStart w:id="587" w:name="bookmark587"/>
      <w:bookmarkStart w:id="588" w:name="bookmark588"/>
      <w:bookmarkStart w:id="589" w:name="bookmark589"/>
      <w:bookmarkStart w:id="590" w:name="bookmark590"/>
      <w:bookmarkEnd w:id="589"/>
      <w:r>
        <w:rPr>
          <w:color w:val="000000"/>
          <w:spacing w:val="0"/>
          <w:w w:val="100"/>
          <w:position w:val="0"/>
        </w:rPr>
        <w:t>从事公益慈善活动的具体情况</w:t>
      </w:r>
      <w:bookmarkEnd w:id="587"/>
      <w:bookmarkEnd w:id="588"/>
      <w:bookmarkEnd w:id="590"/>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9"/>
        </w:numPr>
        <w:shd w:val="clear" w:color="auto" w:fill="auto"/>
        <w:bidi w:val="0"/>
        <w:spacing w:before="0" w:after="0" w:line="240" w:lineRule="auto"/>
        <w:ind w:left="0" w:right="0" w:firstLine="0"/>
        <w:jc w:val="left"/>
      </w:pPr>
      <w:bookmarkStart w:id="591" w:name="bookmark591"/>
      <w:bookmarkStart w:id="592" w:name="bookmark592"/>
      <w:bookmarkStart w:id="593" w:name="bookmark593"/>
      <w:bookmarkStart w:id="594" w:name="bookmark594"/>
      <w:bookmarkEnd w:id="593"/>
      <w:r>
        <w:rPr>
          <w:color w:val="000000"/>
          <w:spacing w:val="0"/>
          <w:w w:val="100"/>
          <w:position w:val="0"/>
        </w:rPr>
        <w:t>巩固拓展脱贫攻坚成果、乡村振兴等工作具体情况</w:t>
      </w:r>
      <w:bookmarkEnd w:id="591"/>
      <w:bookmarkEnd w:id="592"/>
      <w:bookmarkEnd w:id="59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90" w:lineRule="auto"/>
        <w:ind w:left="0" w:right="0" w:firstLine="0"/>
        <w:jc w:val="left"/>
      </w:pPr>
      <w:bookmarkStart w:id="595" w:name="bookmark595"/>
      <w:bookmarkStart w:id="596" w:name="bookmark596"/>
      <w:bookmarkStart w:id="597" w:name="bookmark597"/>
      <w:r>
        <w:rPr>
          <w:rFonts w:ascii="Calibri" w:eastAsia="Calibri" w:hAnsi="Calibri" w:cs="Calibri"/>
          <w:color w:val="000000"/>
          <w:spacing w:val="0"/>
          <w:w w:val="100"/>
          <w:position w:val="0"/>
          <w:sz w:val="20"/>
          <w:szCs w:val="20"/>
        </w:rPr>
        <w:t>（</w:t>
      </w:r>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股东和债权人权益保护情况</w:t>
      </w:r>
      <w:bookmarkEnd w:id="595"/>
      <w:bookmarkEnd w:id="596"/>
      <w:bookmarkEnd w:id="597"/>
    </w:p>
    <w:p>
      <w:pPr>
        <w:pStyle w:val="Style5"/>
        <w:keepNext w:val="0"/>
        <w:keepLines w:val="0"/>
        <w:widowControl w:val="0"/>
        <w:shd w:val="clear" w:color="auto" w:fill="auto"/>
        <w:bidi w:val="0"/>
        <w:spacing w:before="0" w:after="0" w:line="301" w:lineRule="exact"/>
        <w:ind w:left="0" w:right="0" w:firstLine="520"/>
        <w:jc w:val="both"/>
      </w:pPr>
      <w:r>
        <w:rPr>
          <w:color w:val="000000"/>
          <w:spacing w:val="0"/>
          <w:w w:val="100"/>
          <w:position w:val="0"/>
        </w:rPr>
        <w:t xml:space="preserve">公司严格按照《公司法》《证券法》等相关法律法规要求，不断完善公司治理结构，重视公司 的规范化运营，建立了规范的股东大会、董事会、监事会等治理结构。同时，公司严格履行信息 披露义务，确保所有股东能及时、有效地掌握公司经营动态、财务状况及重大事项的进展情况，通 过信息披露加强投资者对公司的了解和认同。公司积极维护股东的合法权益，努力为股东创造价 值、共享成长收益，公司制定了 </w:t>
      </w:r>
      <w:r>
        <w:rPr>
          <w:rFonts w:ascii="Calibri" w:eastAsia="Calibri" w:hAnsi="Calibri" w:cs="Calibri"/>
          <w:color w:val="000000"/>
          <w:spacing w:val="0"/>
          <w:w w:val="100"/>
          <w:position w:val="0"/>
        </w:rPr>
        <w:t>2021</w:t>
      </w:r>
      <w:r>
        <w:rPr>
          <w:color w:val="000000"/>
          <w:spacing w:val="0"/>
          <w:w w:val="100"/>
          <w:position w:val="0"/>
        </w:rPr>
        <w:t>年度利润分配方案，维护公司投资人的合法权益。</w:t>
      </w:r>
    </w:p>
    <w:p>
      <w:pPr>
        <w:pStyle w:val="Style5"/>
        <w:keepNext w:val="0"/>
        <w:keepLines w:val="0"/>
        <w:widowControl w:val="0"/>
        <w:shd w:val="clear" w:color="auto" w:fill="auto"/>
        <w:bidi w:val="0"/>
        <w:spacing w:before="0" w:after="140" w:line="301" w:lineRule="exact"/>
        <w:ind w:left="0" w:right="0" w:firstLine="7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月，公司收到中证中小投资者服务中心发出的《股东建议函》，公司根据该机构 的建议进一步对《公司章程》中利润分配政策应当充分听取中小股东意见并对应采取的措施进行 明确，及时完成章程的修订及完善工作。公司时刻关注资本市场规范化、法治化进程，密切跟踪 政策动态、不断完善公司治理结构，以积极务实的态度，提升公司治理水平和抗风险能力，将全 体股东的合法权益落到实处，努力提升公司治理效能和治理水平。</w:t>
      </w:r>
    </w:p>
    <w:p>
      <w:pPr>
        <w:pStyle w:val="Style16"/>
        <w:keepNext/>
        <w:keepLines/>
        <w:widowControl w:val="0"/>
        <w:shd w:val="clear" w:color="auto" w:fill="auto"/>
        <w:bidi w:val="0"/>
        <w:spacing w:before="0" w:after="0" w:line="302" w:lineRule="exact"/>
        <w:ind w:left="0" w:right="0" w:firstLine="0"/>
        <w:jc w:val="both"/>
      </w:pPr>
      <w:bookmarkStart w:id="598" w:name="bookmark598"/>
      <w:bookmarkStart w:id="599" w:name="bookmark599"/>
      <w:bookmarkStart w:id="600" w:name="bookmark600"/>
      <w:bookmarkStart w:id="601" w:name="bookmark601"/>
      <w:r>
        <w:rPr>
          <w:rFonts w:ascii="Calibri" w:eastAsia="Calibri" w:hAnsi="Calibri" w:cs="Calibri"/>
          <w:color w:val="000000"/>
          <w:spacing w:val="0"/>
          <w:w w:val="100"/>
          <w:position w:val="0"/>
          <w:sz w:val="20"/>
          <w:szCs w:val="20"/>
        </w:rPr>
        <w:t>（</w:t>
      </w:r>
      <w:bookmarkEnd w:id="600"/>
      <w:r>
        <w:rPr>
          <w:color w:val="000000"/>
          <w:spacing w:val="0"/>
          <w:w w:val="100"/>
          <w:position w:val="0"/>
        </w:rPr>
        <w:t>四</w:t>
      </w:r>
      <w:r>
        <w:rPr>
          <w:rFonts w:ascii="Calibri" w:eastAsia="Calibri" w:hAnsi="Calibri" w:cs="Calibri"/>
          <w:color w:val="000000"/>
          <w:spacing w:val="0"/>
          <w:w w:val="100"/>
          <w:position w:val="0"/>
          <w:sz w:val="20"/>
          <w:szCs w:val="20"/>
        </w:rPr>
        <w:t>）</w:t>
      </w:r>
      <w:r>
        <w:rPr>
          <w:color w:val="000000"/>
          <w:spacing w:val="0"/>
          <w:w w:val="100"/>
          <w:position w:val="0"/>
        </w:rPr>
        <w:t>职工权益保护情况</w:t>
      </w:r>
      <w:bookmarkEnd w:id="598"/>
      <w:bookmarkEnd w:id="599"/>
      <w:bookmarkEnd w:id="601"/>
    </w:p>
    <w:p>
      <w:pPr>
        <w:pStyle w:val="Style5"/>
        <w:keepNext w:val="0"/>
        <w:keepLines w:val="0"/>
        <w:widowControl w:val="0"/>
        <w:shd w:val="clear" w:color="auto" w:fill="auto"/>
        <w:bidi w:val="0"/>
        <w:spacing w:before="0" w:after="0" w:line="302" w:lineRule="exact"/>
        <w:ind w:left="0" w:right="0" w:firstLine="520"/>
        <w:jc w:val="both"/>
      </w:pPr>
      <w:r>
        <w:rPr>
          <w:color w:val="000000"/>
          <w:spacing w:val="0"/>
          <w:w w:val="100"/>
          <w:position w:val="0"/>
        </w:rPr>
        <w:t>公司坚持“以人为本的”管理理念，以《劳动合同法》等国家法律法规为基本准则，依法与 员工签订劳动合同，不断完善劳动用工与福利保障的相关管理制度，明确员工享有的权益和应履 行的义务，实现劳企双方互利共赢，构建和谐的劳工关系。</w:t>
      </w:r>
    </w:p>
    <w:p>
      <w:pPr>
        <w:pStyle w:val="Style5"/>
        <w:keepNext w:val="0"/>
        <w:keepLines w:val="0"/>
        <w:widowControl w:val="0"/>
        <w:shd w:val="clear" w:color="auto" w:fill="auto"/>
        <w:bidi w:val="0"/>
        <w:spacing w:before="0" w:after="0" w:line="302" w:lineRule="exact"/>
        <w:ind w:left="0" w:right="0" w:firstLine="520"/>
        <w:jc w:val="both"/>
      </w:pPr>
      <w:r>
        <w:rPr>
          <w:color w:val="000000"/>
          <w:spacing w:val="0"/>
          <w:w w:val="100"/>
          <w:position w:val="0"/>
        </w:rPr>
        <w:t>公司严格遵守相关法律法规，按时核发员工薪资和奖金，为员工提供养老保险、医疗保险、 工商保险、失业保险、生育保险、住房公积金等基本权益保障。公司定期召开职工代表大会，鼓 励员工参与民主管理与决策，确保员工合法权益得到有效保障。</w:t>
      </w:r>
    </w:p>
    <w:p>
      <w:pPr>
        <w:pStyle w:val="Style5"/>
        <w:keepNext w:val="0"/>
        <w:keepLines w:val="0"/>
        <w:widowControl w:val="0"/>
        <w:shd w:val="clear" w:color="auto" w:fill="auto"/>
        <w:bidi w:val="0"/>
        <w:spacing w:before="0" w:after="300" w:line="302" w:lineRule="exact"/>
        <w:ind w:left="0" w:right="0" w:firstLine="520"/>
        <w:jc w:val="both"/>
      </w:pPr>
      <w:r>
        <w:rPr>
          <w:color w:val="000000"/>
          <w:spacing w:val="0"/>
          <w:w w:val="100"/>
          <w:position w:val="0"/>
        </w:rPr>
        <w:t xml:space="preserve">公司重视企业文化建设，关爱员工健康生活，定期组织员工体检，公司设有健身运动中心， 鼓励员工参加运动，保持身心健康，并且建立了 </w:t>
      </w:r>
      <w:r>
        <w:rPr>
          <w:rFonts w:ascii="Calibri" w:eastAsia="Calibri" w:hAnsi="Calibri" w:cs="Calibri"/>
          <w:color w:val="000000"/>
          <w:spacing w:val="0"/>
          <w:w w:val="100"/>
          <w:position w:val="0"/>
        </w:rPr>
        <w:t>ISO45001</w:t>
      </w:r>
      <w:r>
        <w:rPr>
          <w:color w:val="000000"/>
          <w:spacing w:val="0"/>
          <w:w w:val="100"/>
          <w:position w:val="0"/>
        </w:rPr>
        <w:t xml:space="preserve">： </w:t>
      </w:r>
      <w:r>
        <w:rPr>
          <w:rFonts w:ascii="Calibri" w:eastAsia="Calibri" w:hAnsi="Calibri" w:cs="Calibri"/>
          <w:color w:val="000000"/>
          <w:spacing w:val="0"/>
          <w:w w:val="100"/>
          <w:position w:val="0"/>
        </w:rPr>
        <w:t>2018</w:t>
      </w:r>
      <w:r>
        <w:rPr>
          <w:color w:val="000000"/>
          <w:spacing w:val="0"/>
          <w:w w:val="100"/>
          <w:position w:val="0"/>
        </w:rPr>
        <w:t>职业健康安全管理体系，严格按 照体系及制度要求执行。在疫情反复的大环境下，公司积极响应国家防疫政策，将员工的健康和 安全放在第一位，要求全体员工切实遵守各地的防疫政策，按照防疫要求执行。</w:t>
      </w:r>
    </w:p>
    <w:p>
      <w:pPr>
        <w:pStyle w:val="Style24"/>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员工持股情况</w:t>
      </w:r>
    </w:p>
    <w:tbl>
      <w:tblPr>
        <w:tblOverlap w:val="never"/>
        <w:jc w:val="center"/>
        <w:tblLayout w:type="fixed"/>
      </w:tblPr>
      <w:tblGrid>
        <w:gridCol w:w="4646"/>
        <w:gridCol w:w="426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r>
              <w:rPr>
                <w:color w:val="000000"/>
                <w:spacing w:val="0"/>
                <w:w w:val="100"/>
                <w:position w:val="0"/>
                <w:sz w:val="22"/>
                <w:szCs w:val="22"/>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299" w:line="1" w:lineRule="exact"/>
      </w:pPr>
    </w:p>
    <w:p>
      <w:pPr>
        <w:pStyle w:val="Style16"/>
        <w:keepNext/>
        <w:keepLines/>
        <w:widowControl w:val="0"/>
        <w:shd w:val="clear" w:color="auto" w:fill="auto"/>
        <w:tabs>
          <w:tab w:pos="526" w:val="left"/>
        </w:tabs>
        <w:bidi w:val="0"/>
        <w:spacing w:before="0" w:after="0" w:line="300" w:lineRule="exact"/>
        <w:ind w:left="0" w:right="0" w:firstLine="0"/>
        <w:jc w:val="both"/>
      </w:pPr>
      <w:bookmarkStart w:id="602" w:name="bookmark602"/>
      <w:bookmarkStart w:id="603" w:name="bookmark603"/>
      <w:bookmarkStart w:id="604" w:name="bookmark604"/>
      <w:bookmarkStart w:id="605" w:name="bookmark605"/>
      <w:r>
        <w:rPr>
          <w:rFonts w:ascii="Calibri" w:eastAsia="Calibri" w:hAnsi="Calibri" w:cs="Calibri"/>
          <w:color w:val="000000"/>
          <w:spacing w:val="0"/>
          <w:w w:val="100"/>
          <w:position w:val="0"/>
          <w:sz w:val="20"/>
          <w:szCs w:val="20"/>
        </w:rPr>
        <w:t>（</w:t>
      </w:r>
      <w:bookmarkEnd w:id="604"/>
      <w:r>
        <w:rPr>
          <w:color w:val="000000"/>
          <w:spacing w:val="0"/>
          <w:w w:val="100"/>
          <w:position w:val="0"/>
        </w:rPr>
        <w:t>五</w:t>
      </w:r>
      <w:r>
        <w:rPr>
          <w:rFonts w:ascii="Calibri" w:eastAsia="Calibri" w:hAnsi="Calibri" w:cs="Calibri"/>
          <w:color w:val="000000"/>
          <w:spacing w:val="0"/>
          <w:w w:val="100"/>
          <w:position w:val="0"/>
          <w:sz w:val="20"/>
          <w:szCs w:val="20"/>
        </w:rPr>
        <w:t>）</w:t>
        <w:tab/>
      </w:r>
      <w:r>
        <w:rPr>
          <w:color w:val="000000"/>
          <w:spacing w:val="0"/>
          <w:w w:val="100"/>
          <w:position w:val="0"/>
        </w:rPr>
        <w:t>供应商、客户和消费者权益保护情况</w:t>
      </w:r>
      <w:bookmarkEnd w:id="602"/>
      <w:bookmarkEnd w:id="603"/>
      <w:bookmarkEnd w:id="605"/>
    </w:p>
    <w:p>
      <w:pPr>
        <w:pStyle w:val="Style5"/>
        <w:keepNext w:val="0"/>
        <w:keepLines w:val="0"/>
        <w:widowControl w:val="0"/>
        <w:shd w:val="clear" w:color="auto" w:fill="auto"/>
        <w:bidi w:val="0"/>
        <w:spacing w:before="0" w:after="0" w:line="300" w:lineRule="exact"/>
        <w:ind w:left="0" w:right="0" w:firstLine="660"/>
        <w:jc w:val="both"/>
      </w:pPr>
      <w:r>
        <w:rPr>
          <w:color w:val="000000"/>
          <w:spacing w:val="0"/>
          <w:w w:val="100"/>
          <w:position w:val="0"/>
        </w:rPr>
        <w:t>公司秉承科技创新，用户至上的经营理念，及时了解和捕捉客户的业务需求，响应和满足 客户对公司产品的专业咨询，为客户提供先进的产品和一流的服务。</w:t>
      </w:r>
    </w:p>
    <w:p>
      <w:pPr>
        <w:pStyle w:val="Style5"/>
        <w:keepNext w:val="0"/>
        <w:keepLines w:val="0"/>
        <w:widowControl w:val="0"/>
        <w:shd w:val="clear" w:color="auto" w:fill="auto"/>
        <w:bidi w:val="0"/>
        <w:spacing w:before="0" w:after="340" w:line="300" w:lineRule="exact"/>
        <w:ind w:left="0" w:right="0" w:firstLine="520"/>
        <w:jc w:val="both"/>
      </w:pPr>
      <w:r>
        <w:rPr>
          <w:color w:val="000000"/>
          <w:spacing w:val="0"/>
          <w:w w:val="100"/>
          <w:position w:val="0"/>
        </w:rPr>
        <w:t>公司注重与供应商的合作关系，建立了供应商管理平台，加强日常沟通与交流，实现共同发 展，互惠共赢。在合作过程中恪守契约精神，严格遵守合同法，维护双方的合法权益。</w:t>
      </w:r>
    </w:p>
    <w:p>
      <w:pPr>
        <w:pStyle w:val="Style16"/>
        <w:keepNext/>
        <w:keepLines/>
        <w:widowControl w:val="0"/>
        <w:shd w:val="clear" w:color="auto" w:fill="auto"/>
        <w:tabs>
          <w:tab w:pos="526" w:val="left"/>
        </w:tabs>
        <w:bidi w:val="0"/>
        <w:spacing w:before="0" w:after="0" w:line="300" w:lineRule="exact"/>
        <w:ind w:left="0" w:right="0" w:firstLine="0"/>
        <w:jc w:val="both"/>
      </w:pPr>
      <w:bookmarkStart w:id="606" w:name="bookmark606"/>
      <w:bookmarkStart w:id="607" w:name="bookmark607"/>
      <w:bookmarkStart w:id="608" w:name="bookmark608"/>
      <w:bookmarkStart w:id="609" w:name="bookmark609"/>
      <w:r>
        <w:rPr>
          <w:rFonts w:ascii="Calibri" w:eastAsia="Calibri" w:hAnsi="Calibri" w:cs="Calibri"/>
          <w:color w:val="000000"/>
          <w:spacing w:val="0"/>
          <w:w w:val="100"/>
          <w:position w:val="0"/>
          <w:sz w:val="20"/>
          <w:szCs w:val="20"/>
        </w:rPr>
        <w:t>（</w:t>
      </w:r>
      <w:bookmarkEnd w:id="608"/>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产品安全保障情况</w:t>
      </w:r>
      <w:bookmarkEnd w:id="606"/>
      <w:bookmarkEnd w:id="607"/>
      <w:bookmarkEnd w:id="609"/>
    </w:p>
    <w:p>
      <w:pPr>
        <w:pStyle w:val="Style5"/>
        <w:keepNext w:val="0"/>
        <w:keepLines w:val="0"/>
        <w:widowControl w:val="0"/>
        <w:shd w:val="clear" w:color="auto" w:fill="auto"/>
        <w:tabs>
          <w:tab w:pos="2808" w:val="left"/>
        </w:tabs>
        <w:bidi w:val="0"/>
        <w:spacing w:before="0" w:after="0" w:line="298" w:lineRule="exact"/>
        <w:ind w:left="0" w:right="0" w:firstLine="520"/>
        <w:jc w:val="both"/>
      </w:pPr>
      <w:r>
        <w:rPr>
          <w:color w:val="000000"/>
          <w:spacing w:val="0"/>
          <w:w w:val="100"/>
          <w:position w:val="0"/>
        </w:rPr>
        <w:t>公司努力贯彻</w:t>
      </w:r>
      <w:r>
        <w:rPr>
          <w:rFonts w:ascii="Calibri" w:eastAsia="Calibri" w:hAnsi="Calibri" w:cs="Calibri"/>
          <w:color w:val="000000"/>
          <w:spacing w:val="0"/>
          <w:w w:val="100"/>
          <w:position w:val="0"/>
        </w:rPr>
        <w:t>ISO9001</w:t>
      </w:r>
      <w:r>
        <w:rPr>
          <w:color w:val="000000"/>
          <w:spacing w:val="0"/>
          <w:w w:val="100"/>
          <w:position w:val="0"/>
        </w:rPr>
        <w:t>：</w:t>
        <w:tab/>
      </w:r>
      <w:r>
        <w:rPr>
          <w:rFonts w:ascii="Calibri" w:eastAsia="Calibri" w:hAnsi="Calibri" w:cs="Calibri"/>
          <w:color w:val="000000"/>
          <w:spacing w:val="0"/>
          <w:w w:val="100"/>
          <w:position w:val="0"/>
        </w:rPr>
        <w:t>2015</w:t>
      </w:r>
      <w:r>
        <w:rPr>
          <w:color w:val="000000"/>
          <w:spacing w:val="0"/>
          <w:w w:val="100"/>
          <w:position w:val="0"/>
        </w:rPr>
        <w:t>质量体系标准，科学管理、求实创新，视质量为生命，建立了</w:t>
      </w:r>
    </w:p>
    <w:p>
      <w:pPr>
        <w:pStyle w:val="Style5"/>
        <w:keepNext w:val="0"/>
        <w:keepLines w:val="0"/>
        <w:widowControl w:val="0"/>
        <w:shd w:val="clear" w:color="auto" w:fill="auto"/>
        <w:bidi w:val="0"/>
        <w:spacing w:before="0" w:after="300" w:line="298" w:lineRule="exact"/>
        <w:ind w:left="0" w:right="0" w:firstLine="0"/>
        <w:jc w:val="both"/>
      </w:pPr>
      <w:r>
        <w:rPr>
          <w:color w:val="000000"/>
          <w:spacing w:val="0"/>
          <w:w w:val="100"/>
          <w:position w:val="0"/>
        </w:rPr>
        <w:t>完善的质量管理体系，对产品设计、开发、生产等各环节进行严格的产品质量控制，确保产品全 生命周期的安全。</w:t>
      </w:r>
    </w:p>
    <w:p>
      <w:pPr>
        <w:pStyle w:val="Style16"/>
        <w:keepNext/>
        <w:keepLines/>
        <w:widowControl w:val="0"/>
        <w:shd w:val="clear" w:color="auto" w:fill="auto"/>
        <w:tabs>
          <w:tab w:pos="536" w:val="left"/>
        </w:tabs>
        <w:bidi w:val="0"/>
        <w:spacing w:before="0" w:after="0" w:line="300" w:lineRule="exact"/>
        <w:ind w:left="0" w:right="0" w:firstLine="0"/>
        <w:jc w:val="both"/>
      </w:pPr>
      <w:bookmarkStart w:id="610" w:name="bookmark610"/>
      <w:bookmarkStart w:id="611" w:name="bookmark611"/>
      <w:bookmarkStart w:id="612" w:name="bookmark612"/>
      <w:bookmarkStart w:id="613" w:name="bookmark613"/>
      <w:r>
        <w:rPr>
          <w:color w:val="000000"/>
          <w:spacing w:val="0"/>
          <w:w w:val="100"/>
          <w:position w:val="0"/>
        </w:rPr>
        <w:t>（</w:t>
      </w:r>
      <w:bookmarkEnd w:id="612"/>
      <w:r>
        <w:rPr>
          <w:color w:val="000000"/>
          <w:spacing w:val="0"/>
          <w:w w:val="100"/>
          <w:position w:val="0"/>
        </w:rPr>
        <w:t>七）</w:t>
        <w:tab/>
        <w:t>在承担社会责任方面的其他情况</w:t>
      </w:r>
      <w:bookmarkEnd w:id="610"/>
      <w:bookmarkEnd w:id="611"/>
      <w:bookmarkEnd w:id="613"/>
    </w:p>
    <w:p>
      <w:pPr>
        <w:pStyle w:val="Style5"/>
        <w:keepNext w:val="0"/>
        <w:keepLines w:val="0"/>
        <w:widowControl w:val="0"/>
        <w:shd w:val="clear" w:color="auto" w:fill="auto"/>
        <w:bidi w:val="0"/>
        <w:spacing w:before="0" w:after="300" w:line="300"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60" w:line="300" w:lineRule="exact"/>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四</w:t>
      </w:r>
      <w:bookmarkEnd w:id="616"/>
      <w:r>
        <w:rPr>
          <w:color w:val="000000"/>
          <w:spacing w:val="0"/>
          <w:w w:val="100"/>
          <w:position w:val="0"/>
        </w:rPr>
        <w:t>、其他公司治理情况</w:t>
      </w:r>
      <w:bookmarkEnd w:id="614"/>
      <w:bookmarkEnd w:id="615"/>
      <w:bookmarkEnd w:id="617"/>
    </w:p>
    <w:p>
      <w:pPr>
        <w:pStyle w:val="Style16"/>
        <w:keepNext/>
        <w:keepLines/>
        <w:widowControl w:val="0"/>
        <w:shd w:val="clear" w:color="auto" w:fill="auto"/>
        <w:bidi w:val="0"/>
        <w:spacing w:before="0" w:after="0" w:line="300" w:lineRule="exact"/>
        <w:ind w:left="0" w:right="0" w:firstLine="0"/>
        <w:jc w:val="both"/>
      </w:pPr>
      <w:bookmarkStart w:id="614" w:name="bookmark614"/>
      <w:bookmarkStart w:id="615" w:name="bookmark615"/>
      <w:bookmarkStart w:id="618" w:name="bookmark618"/>
      <w:bookmarkStart w:id="619" w:name="bookmark619"/>
      <w:r>
        <w:rPr>
          <w:rFonts w:ascii="Calibri" w:eastAsia="Calibri" w:hAnsi="Calibri" w:cs="Calibri"/>
          <w:color w:val="000000"/>
          <w:spacing w:val="0"/>
          <w:w w:val="100"/>
          <w:position w:val="0"/>
          <w:sz w:val="20"/>
          <w:szCs w:val="20"/>
        </w:rPr>
        <w:t>（</w:t>
      </w:r>
      <w:bookmarkEnd w:id="618"/>
      <w:r>
        <w:rPr>
          <w:color w:val="000000"/>
          <w:spacing w:val="0"/>
          <w:w w:val="100"/>
          <w:position w:val="0"/>
        </w:rPr>
        <w:t>一</w:t>
      </w:r>
      <w:r>
        <w:rPr>
          <w:color w:val="000000"/>
          <w:spacing w:val="0"/>
          <w:w w:val="100"/>
          <w:position w:val="0"/>
          <w:sz w:val="22"/>
          <w:szCs w:val="22"/>
        </w:rPr>
        <w:t>）</w:t>
      </w:r>
      <w:r>
        <w:rPr>
          <w:color w:val="000000"/>
          <w:spacing w:val="0"/>
          <w:w w:val="100"/>
          <w:position w:val="0"/>
        </w:rPr>
        <w:t>党建情况</w:t>
      </w:r>
      <w:bookmarkEnd w:id="614"/>
      <w:bookmarkEnd w:id="615"/>
      <w:bookmarkEnd w:id="619"/>
    </w:p>
    <w:p>
      <w:pPr>
        <w:pStyle w:val="Style5"/>
        <w:keepNext w:val="0"/>
        <w:keepLines w:val="0"/>
        <w:widowControl w:val="0"/>
        <w:shd w:val="clear" w:color="auto" w:fill="auto"/>
        <w:bidi w:val="0"/>
        <w:spacing w:before="0" w:after="340" w:line="300"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投资者关系及保护</w:t>
      </w:r>
    </w:p>
    <w:tbl>
      <w:tblPr>
        <w:tblOverlap w:val="never"/>
        <w:jc w:val="center"/>
        <w:tblLayout w:type="fixed"/>
      </w:tblPr>
      <w:tblGrid>
        <w:gridCol w:w="3686"/>
        <w:gridCol w:w="2126"/>
        <w:gridCol w:w="324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19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召开业绩说明会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2</w:t>
            </w:r>
            <w:r>
              <w:rPr>
                <w:color w:val="000000"/>
                <w:spacing w:val="0"/>
                <w:w w:val="100"/>
                <w:position w:val="0"/>
              </w:rPr>
              <w:t xml:space="preserve">日 </w:t>
            </w:r>
            <w:r>
              <w:rPr>
                <w:rFonts w:ascii="Calibri" w:eastAsia="Calibri" w:hAnsi="Calibri" w:cs="Calibri"/>
                <w:color w:val="000000"/>
                <w:spacing w:val="0"/>
                <w:w w:val="100"/>
                <w:position w:val="0"/>
              </w:rPr>
              <w:t>10:00-11:00</w:t>
            </w:r>
            <w:r>
              <w:rPr>
                <w:color w:val="000000"/>
                <w:spacing w:val="0"/>
                <w:w w:val="100"/>
                <w:position w:val="0"/>
              </w:rPr>
              <w:t>在上海证券交易所 “上证</w:t>
            </w:r>
            <w:r>
              <w:rPr>
                <w:rFonts w:ascii="Calibri" w:eastAsia="Calibri" w:hAnsi="Calibri" w:cs="Calibri"/>
                <w:color w:val="000000"/>
                <w:spacing w:val="0"/>
                <w:w w:val="100"/>
                <w:position w:val="0"/>
              </w:rPr>
              <w:t>e</w:t>
            </w:r>
            <w:r>
              <w:rPr>
                <w:color w:val="000000"/>
                <w:spacing w:val="0"/>
                <w:w w:val="100"/>
                <w:position w:val="0"/>
              </w:rPr>
              <w:t xml:space="preserve">互动”网络平台（网 址： </w:t>
            </w:r>
            <w:r>
              <w:fldChar w:fldCharType="begin"/>
            </w:r>
            <w:r>
              <w:rPr/>
              <w:instrText> HYPERLINK "http://sns.sseinfo.com/%ef%bc%89%e2%80%9c%e4%b8%8a%e8%af%81" </w:instrText>
            </w:r>
            <w:r>
              <w:fldChar w:fldCharType="separate"/>
            </w:r>
            <w:r>
              <w:rPr>
                <w:rFonts w:ascii="Calibri" w:eastAsia="Calibri" w:hAnsi="Calibri" w:cs="Calibri"/>
                <w:color w:val="000000"/>
                <w:spacing w:val="0"/>
                <w:w w:val="100"/>
                <w:position w:val="0"/>
              </w:rPr>
              <w:t>http://sns.sseinfo.com/</w:t>
            </w:r>
            <w:r>
              <w:rPr>
                <w:color w:val="000000"/>
                <w:spacing w:val="0"/>
                <w:w w:val="100"/>
                <w:position w:val="0"/>
              </w:rPr>
              <w:t>）“上证</w:t>
            </w:r>
            <w:r>
              <w:fldChar w:fldCharType="end"/>
            </w:r>
            <w:r>
              <w:rPr>
                <w:color w:val="000000"/>
                <w:spacing w:val="0"/>
                <w:w w:val="100"/>
                <w:position w:val="0"/>
              </w:rPr>
              <w:t xml:space="preserve"> </w:t>
            </w:r>
            <w:r>
              <w:rPr>
                <w:rFonts w:ascii="Calibri" w:eastAsia="Calibri" w:hAnsi="Calibri" w:cs="Calibri"/>
                <w:color w:val="000000"/>
                <w:spacing w:val="0"/>
                <w:w w:val="100"/>
                <w:position w:val="0"/>
              </w:rPr>
              <w:t xml:space="preserve">e </w:t>
            </w:r>
            <w:r>
              <w:rPr>
                <w:color w:val="000000"/>
                <w:spacing w:val="0"/>
                <w:w w:val="100"/>
                <w:position w:val="0"/>
              </w:rPr>
              <w:t>访谈”栏目，以网络文字互动方 式召开了 “杭州柯林电气股份有 限公司</w:t>
            </w:r>
            <w:r>
              <w:rPr>
                <w:rFonts w:ascii="Calibri" w:eastAsia="Calibri" w:hAnsi="Calibri" w:cs="Calibri"/>
                <w:color w:val="000000"/>
                <w:spacing w:val="0"/>
                <w:w w:val="100"/>
                <w:position w:val="0"/>
              </w:rPr>
              <w:t>2021</w:t>
            </w:r>
            <w:r>
              <w:rPr>
                <w:color w:val="000000"/>
                <w:spacing w:val="0"/>
                <w:w w:val="100"/>
                <w:position w:val="0"/>
              </w:rPr>
              <w:t>年半年度业绩说明</w:t>
            </w:r>
          </w:p>
        </w:tc>
      </w:tr>
    </w:tbl>
    <w:tbl>
      <w:tblPr>
        <w:tblOverlap w:val="never"/>
        <w:jc w:val="center"/>
        <w:tblLayout w:type="fixed"/>
      </w:tblPr>
      <w:tblGrid>
        <w:gridCol w:w="3686"/>
        <w:gridCol w:w="2126"/>
        <w:gridCol w:w="324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借助新媒体开展投资者关系管理活动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官网设置投资者关系专栏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口</w:t>
            </w:r>
            <w:r>
              <w:rPr>
                <w:color w:val="000000"/>
                <w:spacing w:val="0"/>
                <w:w w:val="100"/>
                <w:position w:val="0"/>
              </w:rPr>
              <w:t>是</w:t>
            </w:r>
            <w:r>
              <w:rPr>
                <w:rFonts w:ascii="Calibri" w:eastAsia="Calibri" w:hAnsi="Calibri" w:cs="Calibri"/>
                <w:color w:val="000000"/>
                <w:spacing w:val="0"/>
                <w:w w:val="100"/>
                <w:position w:val="0"/>
              </w:rPr>
              <w:t>V</w:t>
            </w: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开展投资者关系管理及保护的具体情况</w:t>
      </w:r>
    </w:p>
    <w:p>
      <w:pPr>
        <w:pStyle w:val="Style5"/>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40" w:line="300" w:lineRule="exact"/>
        <w:ind w:left="0" w:right="0" w:firstLine="520"/>
        <w:jc w:val="both"/>
      </w:pPr>
      <w:r>
        <w:rPr>
          <w:color w:val="000000"/>
          <w:spacing w:val="0"/>
          <w:w w:val="100"/>
          <w:position w:val="0"/>
        </w:rPr>
        <w:t>公司董事会办公室负责投资者关系管理工作，为切实保护投资者特别是社会公众投资者的合 法权益，公司通过上证</w:t>
      </w:r>
      <w:r>
        <w:rPr>
          <w:rFonts w:ascii="Calibri" w:eastAsia="Calibri" w:hAnsi="Calibri" w:cs="Calibri"/>
          <w:color w:val="000000"/>
          <w:spacing w:val="0"/>
          <w:w w:val="100"/>
          <w:position w:val="0"/>
        </w:rPr>
        <w:t>e</w:t>
      </w:r>
      <w:r>
        <w:rPr>
          <w:color w:val="000000"/>
          <w:spacing w:val="0"/>
          <w:w w:val="100"/>
          <w:position w:val="0"/>
        </w:rPr>
        <w:t>互动、投资者服务热线、投资者服务邮箱、召开业绩说明会、召开股东 大会、接待投资者现场调研等多种方式，充分保障投资者与公司的沟通渠道。</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其他方式与投资者沟通交流情况说明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26" w:val="left"/>
        </w:tabs>
        <w:bidi w:val="0"/>
        <w:spacing w:before="0" w:after="0" w:line="288" w:lineRule="auto"/>
        <w:ind w:left="0" w:right="0" w:firstLine="0"/>
        <w:jc w:val="left"/>
      </w:pPr>
      <w:bookmarkStart w:id="620" w:name="bookmark620"/>
      <w:bookmarkStart w:id="621" w:name="bookmark621"/>
      <w:bookmarkStart w:id="622" w:name="bookmark622"/>
      <w:bookmarkStart w:id="623" w:name="bookmark623"/>
      <w:r>
        <w:rPr>
          <w:rFonts w:ascii="Calibri" w:eastAsia="Calibri" w:hAnsi="Calibri" w:cs="Calibri"/>
          <w:color w:val="000000"/>
          <w:spacing w:val="0"/>
          <w:w w:val="100"/>
          <w:position w:val="0"/>
          <w:sz w:val="20"/>
          <w:szCs w:val="20"/>
        </w:rPr>
        <w:t>（</w:t>
      </w:r>
      <w:bookmarkEnd w:id="62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信息披露透明度</w:t>
      </w:r>
      <w:bookmarkEnd w:id="620"/>
      <w:bookmarkEnd w:id="621"/>
      <w:bookmarkEnd w:id="623"/>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公司依据《中华人民共和国公司法》《中华人民共和国证券法》《上海证券交易所科创板股票 上市规则》《科创板上市公司自律监管指南第</w:t>
      </w:r>
      <w:r>
        <w:rPr>
          <w:rFonts w:ascii="Times New Roman" w:eastAsia="Times New Roman" w:hAnsi="Times New Roman" w:cs="Times New Roman"/>
          <w:color w:val="000000"/>
          <w:spacing w:val="0"/>
          <w:w w:val="100"/>
          <w:position w:val="0"/>
        </w:rPr>
        <w:t>4</w:t>
      </w:r>
      <w:r>
        <w:rPr>
          <w:color w:val="000000"/>
          <w:spacing w:val="0"/>
          <w:w w:val="100"/>
          <w:position w:val="0"/>
        </w:rPr>
        <w:t>号——股权激励信息披露》等有关法律、行政法规、 规范性文件进行信息披露，本公司董事会及全体董事保证公告内容不存在任何虚假记载、误导性 陈述或者重大遗漏，并已指定《中国证券报》《上海证券报》《证券时报》《证券日报》和上海证券 交易所网站（</w:t>
      </w:r>
      <w:r>
        <w:rPr>
          <w:rFonts w:ascii="Calibri" w:eastAsia="Calibri" w:hAnsi="Calibri" w:cs="Calibri"/>
          <w:color w:val="000000"/>
          <w:spacing w:val="0"/>
          <w:w w:val="100"/>
          <w:position w:val="0"/>
        </w:rPr>
        <w:t>www.sse.com.cn</w:t>
      </w:r>
      <w:r>
        <w:rPr>
          <w:color w:val="000000"/>
          <w:spacing w:val="0"/>
          <w:w w:val="100"/>
          <w:position w:val="0"/>
        </w:rPr>
        <w:t>）</w:t>
      </w:r>
      <w:r>
        <w:rPr>
          <w:color w:val="000000"/>
          <w:spacing w:val="0"/>
          <w:w w:val="100"/>
          <w:position w:val="0"/>
        </w:rPr>
        <w:t>为公司信息披露的指定报纸和网站，确保公司所有投资者能够以 平等的机会获得信息，切实维护投资者的合法权益。</w:t>
      </w:r>
    </w:p>
    <w:p>
      <w:pPr>
        <w:pStyle w:val="Style16"/>
        <w:keepNext/>
        <w:keepLines/>
        <w:widowControl w:val="0"/>
        <w:shd w:val="clear" w:color="auto" w:fill="auto"/>
        <w:tabs>
          <w:tab w:pos="526" w:val="left"/>
        </w:tabs>
        <w:bidi w:val="0"/>
        <w:spacing w:before="0" w:after="0" w:line="288" w:lineRule="auto"/>
        <w:ind w:left="0" w:right="0" w:firstLine="0"/>
        <w:jc w:val="left"/>
      </w:pPr>
      <w:bookmarkStart w:id="624" w:name="bookmark624"/>
      <w:bookmarkStart w:id="625" w:name="bookmark625"/>
      <w:bookmarkStart w:id="626" w:name="bookmark626"/>
      <w:bookmarkStart w:id="627" w:name="bookmark627"/>
      <w:r>
        <w:rPr>
          <w:rFonts w:ascii="Calibri" w:eastAsia="Calibri" w:hAnsi="Calibri" w:cs="Calibri"/>
          <w:color w:val="000000"/>
          <w:spacing w:val="0"/>
          <w:w w:val="100"/>
          <w:position w:val="0"/>
          <w:sz w:val="20"/>
          <w:szCs w:val="20"/>
        </w:rPr>
        <w:t>（</w:t>
      </w:r>
      <w:bookmarkEnd w:id="626"/>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知识产权及信息安全保护</w:t>
      </w:r>
      <w:bookmarkEnd w:id="624"/>
      <w:bookmarkEnd w:id="625"/>
      <w:bookmarkEnd w:id="627"/>
    </w:p>
    <w:p>
      <w:pPr>
        <w:pStyle w:val="Style5"/>
        <w:keepNext w:val="0"/>
        <w:keepLines w:val="0"/>
        <w:widowControl w:val="0"/>
        <w:shd w:val="clear" w:color="auto" w:fill="auto"/>
        <w:bidi w:val="0"/>
        <w:spacing w:before="0" w:after="0" w:line="288"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80" w:line="298" w:lineRule="exact"/>
        <w:ind w:left="0" w:right="0" w:firstLine="520"/>
        <w:jc w:val="both"/>
      </w:pPr>
      <w:r>
        <w:rPr>
          <w:color w:val="000000"/>
          <w:spacing w:val="0"/>
          <w:w w:val="100"/>
          <w:position w:val="0"/>
        </w:rPr>
        <w:t>公司通过持续的自主创新，使企业走上可持续发展的良好轨道。在发展的过程中我们认识到 创新的关键就是掌握自主知识产权的核心技术，不仅高度重视研发成果，同时还及时地对成果进 行技术保密或专利保护。公司建立了建立科学、有效的知识产权管理制度，将创新作为企业战略 发展的重要环节，加速新产品研发并及时做好知识专利保护，实现专利产业化进程。截至</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日，公司已拥有知识产权</w:t>
      </w:r>
      <w:r>
        <w:rPr>
          <w:rFonts w:ascii="Calibri" w:eastAsia="Calibri" w:hAnsi="Calibri" w:cs="Calibri"/>
          <w:color w:val="000000"/>
          <w:spacing w:val="0"/>
          <w:w w:val="100"/>
          <w:position w:val="0"/>
        </w:rPr>
        <w:t>177</w:t>
      </w:r>
      <w:r>
        <w:rPr>
          <w:color w:val="000000"/>
          <w:spacing w:val="0"/>
          <w:w w:val="100"/>
          <w:position w:val="0"/>
        </w:rPr>
        <w:t>项，其中发明专利</w:t>
      </w:r>
      <w:r>
        <w:rPr>
          <w:rFonts w:ascii="Calibri" w:eastAsia="Calibri" w:hAnsi="Calibri" w:cs="Calibri"/>
          <w:color w:val="000000"/>
          <w:spacing w:val="0"/>
          <w:w w:val="100"/>
          <w:position w:val="0"/>
        </w:rPr>
        <w:t>14</w:t>
      </w:r>
      <w:r>
        <w:rPr>
          <w:color w:val="000000"/>
          <w:spacing w:val="0"/>
          <w:w w:val="100"/>
          <w:position w:val="0"/>
        </w:rPr>
        <w:t>项，实用新型专利</w:t>
      </w:r>
      <w:r>
        <w:rPr>
          <w:rFonts w:ascii="Calibri" w:eastAsia="Calibri" w:hAnsi="Calibri" w:cs="Calibri"/>
          <w:color w:val="000000"/>
          <w:spacing w:val="0"/>
          <w:w w:val="100"/>
          <w:position w:val="0"/>
        </w:rPr>
        <w:t>53</w:t>
      </w:r>
      <w:r>
        <w:rPr>
          <w:color w:val="000000"/>
          <w:spacing w:val="0"/>
          <w:w w:val="100"/>
          <w:position w:val="0"/>
        </w:rPr>
        <w:t>项，软件著 作权</w:t>
      </w:r>
      <w:r>
        <w:rPr>
          <w:rFonts w:ascii="Calibri" w:eastAsia="Calibri" w:hAnsi="Calibri" w:cs="Calibri"/>
          <w:color w:val="000000"/>
          <w:spacing w:val="0"/>
          <w:w w:val="100"/>
          <w:position w:val="0"/>
        </w:rPr>
        <w:t>110</w:t>
      </w:r>
      <w:r>
        <w:rPr>
          <w:color w:val="000000"/>
          <w:spacing w:val="0"/>
          <w:w w:val="100"/>
          <w:position w:val="0"/>
        </w:rPr>
        <w:t>项。</w:t>
      </w:r>
    </w:p>
    <w:p>
      <w:pPr>
        <w:pStyle w:val="Style16"/>
        <w:keepNext/>
        <w:keepLines/>
        <w:widowControl w:val="0"/>
        <w:shd w:val="clear" w:color="auto" w:fill="auto"/>
        <w:tabs>
          <w:tab w:pos="526" w:val="left"/>
        </w:tabs>
        <w:bidi w:val="0"/>
        <w:spacing w:before="0" w:after="0" w:line="288" w:lineRule="auto"/>
        <w:ind w:left="0" w:right="0" w:firstLine="0"/>
        <w:jc w:val="left"/>
      </w:pPr>
      <w:bookmarkStart w:id="628" w:name="bookmark628"/>
      <w:bookmarkStart w:id="629" w:name="bookmark629"/>
      <w:bookmarkStart w:id="630" w:name="bookmark630"/>
      <w:bookmarkStart w:id="631" w:name="bookmark631"/>
      <w:r>
        <w:rPr>
          <w:rFonts w:ascii="Calibri" w:eastAsia="Calibri" w:hAnsi="Calibri" w:cs="Calibri"/>
          <w:color w:val="000000"/>
          <w:spacing w:val="0"/>
          <w:w w:val="100"/>
          <w:position w:val="0"/>
          <w:sz w:val="20"/>
          <w:szCs w:val="20"/>
        </w:rPr>
        <w:t>（</w:t>
      </w:r>
      <w:bookmarkEnd w:id="630"/>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机构投资者参与公司治理情况</w:t>
      </w:r>
      <w:bookmarkEnd w:id="628"/>
      <w:bookmarkEnd w:id="629"/>
      <w:bookmarkEnd w:id="631"/>
    </w:p>
    <w:p>
      <w:pPr>
        <w:pStyle w:val="Style5"/>
        <w:keepNext w:val="0"/>
        <w:keepLines w:val="0"/>
        <w:widowControl w:val="0"/>
        <w:shd w:val="clear" w:color="auto" w:fill="auto"/>
        <w:bidi w:val="0"/>
        <w:spacing w:before="0" w:after="340" w:line="29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26" w:val="left"/>
        </w:tabs>
        <w:bidi w:val="0"/>
        <w:spacing w:before="0" w:after="0" w:line="288" w:lineRule="auto"/>
        <w:ind w:left="0" w:right="0" w:firstLine="0"/>
        <w:jc w:val="left"/>
      </w:pPr>
      <w:bookmarkStart w:id="632" w:name="bookmark632"/>
      <w:bookmarkStart w:id="633" w:name="bookmark633"/>
      <w:bookmarkStart w:id="634" w:name="bookmark634"/>
      <w:bookmarkStart w:id="635" w:name="bookmark635"/>
      <w:r>
        <w:rPr>
          <w:rFonts w:ascii="Calibri" w:eastAsia="Calibri" w:hAnsi="Calibri" w:cs="Calibri"/>
          <w:color w:val="000000"/>
          <w:spacing w:val="0"/>
          <w:w w:val="100"/>
          <w:position w:val="0"/>
          <w:sz w:val="20"/>
          <w:szCs w:val="20"/>
        </w:rPr>
        <w:t>（</w:t>
      </w:r>
      <w:bookmarkEnd w:id="634"/>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其他公司治理情况</w:t>
      </w:r>
      <w:bookmarkEnd w:id="632"/>
      <w:bookmarkEnd w:id="633"/>
      <w:bookmarkEnd w:id="635"/>
    </w:p>
    <w:p>
      <w:pPr>
        <w:pStyle w:val="Style5"/>
        <w:keepNext w:val="0"/>
        <w:keepLines w:val="0"/>
        <w:widowControl w:val="0"/>
        <w:shd w:val="clear" w:color="auto" w:fill="auto"/>
        <w:bidi w:val="0"/>
        <w:spacing w:before="0" w:after="300" w:line="298" w:lineRule="exact"/>
        <w:ind w:left="0" w:right="0" w:firstLine="0"/>
        <w:jc w:val="left"/>
        <w:sectPr>
          <w:footnotePr>
            <w:pos w:val="pageBottom"/>
            <w:numFmt w:val="decimal"/>
            <w:numRestart w:val="continuous"/>
          </w:footnotePr>
          <w:pgSz w:w="11900" w:h="16840"/>
          <w:pgMar w:top="1494" w:right="1181" w:bottom="1619" w:left="166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80" w:line="240" w:lineRule="auto"/>
        <w:ind w:left="0" w:right="0" w:firstLine="0"/>
        <w:jc w:val="center"/>
      </w:pPr>
      <w:bookmarkStart w:id="636" w:name="bookmark636"/>
      <w:bookmarkStart w:id="637" w:name="bookmark637"/>
      <w:bookmarkStart w:id="638" w:name="bookmark638"/>
      <w:bookmarkStart w:id="639" w:name="bookmark639"/>
      <w:r>
        <w:rPr>
          <w:color w:val="000000"/>
          <w:spacing w:val="0"/>
          <w:w w:val="100"/>
          <w:position w:val="0"/>
        </w:rPr>
        <w:t>第六节重要事项</w:t>
      </w:r>
      <w:bookmarkEnd w:id="637"/>
      <w:bookmarkEnd w:id="638"/>
      <w:bookmarkEnd w:id="639"/>
      <w:bookmarkEnd w:id="636"/>
    </w:p>
    <w:p>
      <w:pPr>
        <w:pStyle w:val="Style24"/>
        <w:keepNext w:val="0"/>
        <w:keepLines w:val="0"/>
        <w:widowControl w:val="0"/>
        <w:shd w:val="clear" w:color="auto" w:fill="auto"/>
        <w:bidi w:val="0"/>
        <w:spacing w:before="0" w:after="80" w:line="240" w:lineRule="auto"/>
        <w:ind w:left="106" w:right="0" w:firstLine="0"/>
        <w:jc w:val="left"/>
      </w:pPr>
      <w:r>
        <w:rPr>
          <w:b/>
          <w:bCs/>
          <w:color w:val="000000"/>
          <w:spacing w:val="0"/>
          <w:w w:val="100"/>
          <w:position w:val="0"/>
        </w:rPr>
        <w:t>一、承诺事项履行情况</w:t>
      </w:r>
    </w:p>
    <w:p>
      <w:pPr>
        <w:pStyle w:val="Style24"/>
        <w:keepNext w:val="0"/>
        <w:keepLines w:val="0"/>
        <w:widowControl w:val="0"/>
        <w:shd w:val="clear" w:color="auto" w:fill="auto"/>
        <w:bidi w:val="0"/>
        <w:spacing w:before="0" w:after="80" w:line="240" w:lineRule="auto"/>
        <w:ind w:left="10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4"/>
        <w:keepNext w:val="0"/>
        <w:keepLines w:val="0"/>
        <w:widowControl w:val="0"/>
        <w:shd w:val="clear" w:color="auto" w:fill="auto"/>
        <w:bidi w:val="0"/>
        <w:spacing w:before="0" w:after="80" w:line="240" w:lineRule="auto"/>
        <w:ind w:left="10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562"/>
        <w:gridCol w:w="566"/>
        <w:gridCol w:w="850"/>
        <w:gridCol w:w="8222"/>
        <w:gridCol w:w="706"/>
        <w:gridCol w:w="710"/>
        <w:gridCol w:w="710"/>
        <w:gridCol w:w="989"/>
        <w:gridCol w:w="1003"/>
      </w:tblGrid>
      <w:tr>
        <w:trPr>
          <w:trHeight w:val="1920" w:hRule="exact"/>
        </w:trPr>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承诺 时间 及期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如未能 及时履 行应说 明下一</w:t>
            </w:r>
          </w:p>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步计划</w:t>
            </w:r>
          </w:p>
        </w:tc>
      </w:tr>
      <w:tr>
        <w:trPr>
          <w:trHeight w:val="4925" w:hRule="exact"/>
        </w:trPr>
        <w:tc>
          <w:tcPr>
            <w:tcBorders>
              <w:top w:val="single" w:sz="4"/>
              <w:left w:val="single" w:sz="4"/>
              <w:bottom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与首次公开发行相关的承诺</w:t>
            </w:r>
          </w:p>
        </w:tc>
        <w:tc>
          <w:tcPr>
            <w:tcBorders>
              <w:top w:val="single" w:sz="4"/>
              <w:left w:val="single" w:sz="4"/>
              <w:bottom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控股股 东、实 际控制 人：谢 东</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公司控股股东、实际控制人谢东就本次发行前所持公司股份的锁定事宜承诺如下：（</w:t>
            </w:r>
            <w:r>
              <w:rPr>
                <w:rFonts w:ascii="Calibri" w:eastAsia="Calibri" w:hAnsi="Calibri" w:cs="Calibri"/>
                <w:color w:val="000000"/>
                <w:spacing w:val="0"/>
                <w:w w:val="100"/>
                <w:position w:val="0"/>
              </w:rPr>
              <w:t>1</w:t>
            </w:r>
            <w:r>
              <w:rPr>
                <w:color w:val="000000"/>
                <w:spacing w:val="0"/>
                <w:w w:val="100"/>
                <w:position w:val="0"/>
              </w:rPr>
              <w:t>） 自发行人首次公开发行股票并在上海证券交易所科创板上市之日起</w:t>
            </w:r>
            <w:r>
              <w:rPr>
                <w:rFonts w:ascii="Calibri" w:eastAsia="Calibri" w:hAnsi="Calibri" w:cs="Calibri"/>
                <w:color w:val="000000"/>
                <w:spacing w:val="0"/>
                <w:w w:val="100"/>
                <w:position w:val="0"/>
              </w:rPr>
              <w:t>36</w:t>
            </w:r>
            <w:r>
              <w:rPr>
                <w:color w:val="000000"/>
                <w:spacing w:val="0"/>
                <w:w w:val="100"/>
                <w:position w:val="0"/>
              </w:rPr>
              <w:t>个月内，本人不转 让或委托他人管理本人在发行人上市之前直接或者间接持有的发行人股份，也不由发行 人回购本人在发行人上市之前直接或者间接持有的发行人股份。若因发行人进行权益分 派等导致本人持有的发行人股份发生变化的，本人仍将遵守上述承诺。（</w:t>
            </w:r>
            <w:r>
              <w:rPr>
                <w:rFonts w:ascii="Calibri" w:eastAsia="Calibri" w:hAnsi="Calibri" w:cs="Calibri"/>
                <w:color w:val="000000"/>
                <w:spacing w:val="0"/>
                <w:w w:val="100"/>
                <w:position w:val="0"/>
              </w:rPr>
              <w:t>2</w:t>
            </w:r>
            <w:r>
              <w:rPr>
                <w:color w:val="000000"/>
                <w:spacing w:val="0"/>
                <w:w w:val="100"/>
                <w:position w:val="0"/>
              </w:rPr>
              <w:t>）当出现发行 人股票上市后</w:t>
            </w:r>
            <w:r>
              <w:rPr>
                <w:rFonts w:ascii="Calibri" w:eastAsia="Calibri" w:hAnsi="Calibri" w:cs="Calibri"/>
                <w:color w:val="000000"/>
                <w:spacing w:val="0"/>
                <w:w w:val="100"/>
                <w:position w:val="0"/>
              </w:rPr>
              <w:t>6</w:t>
            </w:r>
            <w:r>
              <w:rPr>
                <w:color w:val="000000"/>
                <w:spacing w:val="0"/>
                <w:w w:val="100"/>
                <w:position w:val="0"/>
              </w:rPr>
              <w:t>个月内发行人股票连续</w:t>
            </w:r>
            <w:r>
              <w:rPr>
                <w:rFonts w:ascii="Calibri" w:eastAsia="Calibri" w:hAnsi="Calibri" w:cs="Calibri"/>
                <w:color w:val="000000"/>
                <w:spacing w:val="0"/>
                <w:w w:val="100"/>
                <w:position w:val="0"/>
              </w:rPr>
              <w:t>20</w:t>
            </w:r>
            <w:r>
              <w:rPr>
                <w:color w:val="000000"/>
                <w:spacing w:val="0"/>
                <w:w w:val="100"/>
                <w:position w:val="0"/>
              </w:rPr>
              <w:t>个交易日的收盘价均低于发行人的股票发行价 格或发行人上市后</w:t>
            </w:r>
            <w:r>
              <w:rPr>
                <w:rFonts w:ascii="Calibri" w:eastAsia="Calibri" w:hAnsi="Calibri" w:cs="Calibri"/>
                <w:color w:val="000000"/>
                <w:spacing w:val="0"/>
                <w:w w:val="100"/>
                <w:position w:val="0"/>
              </w:rPr>
              <w:t>6</w:t>
            </w:r>
            <w:r>
              <w:rPr>
                <w:color w:val="000000"/>
                <w:spacing w:val="0"/>
                <w:w w:val="100"/>
                <w:position w:val="0"/>
              </w:rPr>
              <w:t>个月期末收盘价低于发行人的股票发行价格之情形，则本人在发行 人上市之前直接或者间接持有的发行人股份的锁定期将自动延长</w:t>
            </w:r>
            <w:r>
              <w:rPr>
                <w:rFonts w:ascii="Calibri" w:eastAsia="Calibri" w:hAnsi="Calibri" w:cs="Calibri"/>
                <w:color w:val="000000"/>
                <w:spacing w:val="0"/>
                <w:w w:val="100"/>
                <w:position w:val="0"/>
              </w:rPr>
              <w:t>6</w:t>
            </w:r>
            <w:r>
              <w:rPr>
                <w:color w:val="000000"/>
                <w:spacing w:val="0"/>
                <w:w w:val="100"/>
                <w:position w:val="0"/>
              </w:rPr>
              <w:t>个月。若发行人已发 生派息、送股、资本公积转增股本等除权除息事项，则上述收盘价格指发行人股票经相 应调整后的价格。（</w:t>
            </w:r>
            <w:r>
              <w:rPr>
                <w:rFonts w:ascii="Calibri" w:eastAsia="Calibri" w:hAnsi="Calibri" w:cs="Calibri"/>
                <w:color w:val="000000"/>
                <w:spacing w:val="0"/>
                <w:w w:val="100"/>
                <w:position w:val="0"/>
              </w:rPr>
              <w:t>3</w:t>
            </w:r>
            <w:r>
              <w:rPr>
                <w:color w:val="000000"/>
                <w:spacing w:val="0"/>
                <w:w w:val="100"/>
                <w:position w:val="0"/>
              </w:rPr>
              <w:t>）自锁定期届满之日起</w:t>
            </w:r>
            <w:r>
              <w:rPr>
                <w:rFonts w:ascii="Calibri" w:eastAsia="Calibri" w:hAnsi="Calibri" w:cs="Calibri"/>
                <w:color w:val="000000"/>
                <w:spacing w:val="0"/>
                <w:w w:val="100"/>
                <w:position w:val="0"/>
              </w:rPr>
              <w:t>24</w:t>
            </w:r>
            <w:r>
              <w:rPr>
                <w:color w:val="000000"/>
                <w:spacing w:val="0"/>
                <w:w w:val="100"/>
                <w:position w:val="0"/>
              </w:rPr>
              <w:t>个月内，若本人试图通过任何途径或手段 减持本人在发行人上市之前直接或者间接持有的发行人股份，则本人的减持价格应不低 于发行人首次公开发行股票的发行价格。若发行人已发生派息、送股、资本公积转增股 本等除权除息事项，则本人的减持价格应不低于发行人首次公开发行股票的发行价格经 相应调整后的价格。（</w:t>
            </w:r>
            <w:r>
              <w:rPr>
                <w:rFonts w:ascii="Calibri" w:eastAsia="Calibri" w:hAnsi="Calibri" w:cs="Calibri"/>
                <w:color w:val="000000"/>
                <w:spacing w:val="0"/>
                <w:w w:val="100"/>
                <w:position w:val="0"/>
              </w:rPr>
              <w:t>4</w:t>
            </w:r>
            <w:r>
              <w:rPr>
                <w:color w:val="000000"/>
                <w:spacing w:val="0"/>
                <w:w w:val="100"/>
                <w:position w:val="0"/>
              </w:rPr>
              <w:t>）除遵守前述关于股份锁定的承诺外，本人在担任发行人董事、 监事及高级管理人员期间内（于本承诺中的所有股份锁定期结束后）每年转让的发行人 股份数量将不超过本人直接或者间接持有发行人总数的</w:t>
            </w:r>
            <w:r>
              <w:rPr>
                <w:rFonts w:ascii="Calibri" w:eastAsia="Calibri" w:hAnsi="Calibri" w:cs="Calibri"/>
                <w:color w:val="000000"/>
                <w:spacing w:val="0"/>
                <w:w w:val="100"/>
                <w:position w:val="0"/>
              </w:rPr>
              <w:t>25%</w:t>
            </w:r>
            <w:r>
              <w:rPr>
                <w:color w:val="000000"/>
                <w:spacing w:val="0"/>
                <w:w w:val="100"/>
                <w:position w:val="0"/>
              </w:rPr>
              <w:t>。离职后半年内不转让本人 所持有发行人的股份；如本人出于任何原因离职，则在就任时确定的任期内和任期届满 后</w:t>
            </w:r>
            <w:r>
              <w:rPr>
                <w:rFonts w:ascii="Calibri" w:eastAsia="Calibri" w:hAnsi="Calibri" w:cs="Calibri"/>
                <w:color w:val="000000"/>
                <w:spacing w:val="0"/>
                <w:w w:val="100"/>
                <w:position w:val="0"/>
              </w:rPr>
              <w:t>6</w:t>
            </w:r>
            <w:r>
              <w:rPr>
                <w:color w:val="000000"/>
                <w:spacing w:val="0"/>
                <w:w w:val="100"/>
                <w:position w:val="0"/>
              </w:rPr>
              <w:t>个月内，每年转让的股份不超过本人所持有发行人股份总数的</w:t>
            </w:r>
            <w:r>
              <w:rPr>
                <w:rFonts w:ascii="Calibri" w:eastAsia="Calibri" w:hAnsi="Calibri" w:cs="Calibri"/>
                <w:color w:val="000000"/>
                <w:spacing w:val="0"/>
                <w:w w:val="100"/>
                <w:position w:val="0"/>
              </w:rPr>
              <w:t>25%</w:t>
            </w:r>
            <w:r>
              <w:rPr>
                <w:color w:val="000000"/>
                <w:spacing w:val="0"/>
                <w:w w:val="100"/>
                <w:position w:val="0"/>
              </w:rPr>
              <w:t>。（</w:t>
            </w:r>
            <w:r>
              <w:rPr>
                <w:rFonts w:ascii="Calibri" w:eastAsia="Calibri" w:hAnsi="Calibri" w:cs="Calibri"/>
                <w:color w:val="000000"/>
                <w:spacing w:val="0"/>
                <w:w w:val="100"/>
                <w:position w:val="0"/>
              </w:rPr>
              <w:t>5</w:t>
            </w:r>
            <w:r>
              <w:rPr>
                <w:color w:val="000000"/>
                <w:spacing w:val="0"/>
                <w:w w:val="100"/>
                <w:position w:val="0"/>
              </w:rPr>
              <w:t>）本人将严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股票 上市 之日 起</w:t>
            </w:r>
            <w:r>
              <w:rPr>
                <w:rFonts w:ascii="Calibri" w:eastAsia="Calibri" w:hAnsi="Calibri" w:cs="Calibri"/>
                <w:color w:val="000000"/>
                <w:spacing w:val="0"/>
                <w:w w:val="100"/>
                <w:position w:val="0"/>
              </w:rPr>
              <w:t xml:space="preserve">36 </w:t>
            </w:r>
            <w:r>
              <w:rPr>
                <w:color w:val="000000"/>
                <w:spacing w:val="0"/>
                <w:w w:val="100"/>
                <w:position w:val="0"/>
              </w:rPr>
              <w:t>个月 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格遵守《上市公司股东、董监高减持股份的若干规定》、《上海证券交易所上市公司股东 及董事、监事、高级管理人员减持股份实施细则》、《上海证券交易所科创板股票上市规 贝。》及其他法律法规的规定，依法依规减持。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公司董 事及其 他高级 管理人 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公司董事张艳萍、许炳灿，监事陆俊英，其他高级管理人员谢炜、聂明军、郑宏、汪业、 杨寓画就本次发行前所持公司股份的锁定事宜承诺如下：（</w:t>
            </w:r>
            <w:r>
              <w:rPr>
                <w:rFonts w:ascii="Calibri" w:eastAsia="Calibri" w:hAnsi="Calibri" w:cs="Calibri"/>
                <w:color w:val="000000"/>
                <w:spacing w:val="0"/>
                <w:w w:val="100"/>
                <w:position w:val="0"/>
              </w:rPr>
              <w:t>1</w:t>
            </w:r>
            <w:r>
              <w:rPr>
                <w:color w:val="000000"/>
                <w:spacing w:val="0"/>
                <w:w w:val="100"/>
                <w:position w:val="0"/>
              </w:rPr>
              <w:t>）自发行人首次公开发行股 票并在上海证券交易所科创板上市之日起</w:t>
            </w:r>
            <w:r>
              <w:rPr>
                <w:rFonts w:ascii="Calibri" w:eastAsia="Calibri" w:hAnsi="Calibri" w:cs="Calibri"/>
                <w:color w:val="000000"/>
                <w:spacing w:val="0"/>
                <w:w w:val="100"/>
                <w:position w:val="0"/>
              </w:rPr>
              <w:t>12</w:t>
            </w:r>
            <w:r>
              <w:rPr>
                <w:color w:val="000000"/>
                <w:spacing w:val="0"/>
                <w:w w:val="100"/>
                <w:position w:val="0"/>
              </w:rPr>
              <w:t>个月内，本人不转让或委托他人管理本人在 发行人上市之前直接或者间接持有的发行人股份，也不由发行人回购本人在发行人上市 之前直接或者间接持有的发行人股份。若因发行人进行权益分派等导致本人持有的发行 人股份发生变化的，本人仍将遵守上述承诺。（</w:t>
            </w:r>
            <w:r>
              <w:rPr>
                <w:rFonts w:ascii="Calibri" w:eastAsia="Calibri" w:hAnsi="Calibri" w:cs="Calibri"/>
                <w:color w:val="000000"/>
                <w:spacing w:val="0"/>
                <w:w w:val="100"/>
                <w:position w:val="0"/>
              </w:rPr>
              <w:t>2</w:t>
            </w:r>
            <w:r>
              <w:rPr>
                <w:color w:val="000000"/>
                <w:spacing w:val="0"/>
                <w:w w:val="100"/>
                <w:position w:val="0"/>
              </w:rPr>
              <w:t>）当出现发行人股票上市后</w:t>
            </w:r>
            <w:r>
              <w:rPr>
                <w:rFonts w:ascii="Calibri" w:eastAsia="Calibri" w:hAnsi="Calibri" w:cs="Calibri"/>
                <w:color w:val="000000"/>
                <w:spacing w:val="0"/>
                <w:w w:val="100"/>
                <w:position w:val="0"/>
              </w:rPr>
              <w:t>6</w:t>
            </w:r>
            <w:r>
              <w:rPr>
                <w:color w:val="000000"/>
                <w:spacing w:val="0"/>
                <w:w w:val="100"/>
                <w:position w:val="0"/>
              </w:rPr>
              <w:t>个月内发 行人股票连续</w:t>
            </w:r>
            <w:r>
              <w:rPr>
                <w:rFonts w:ascii="Calibri" w:eastAsia="Calibri" w:hAnsi="Calibri" w:cs="Calibri"/>
                <w:color w:val="000000"/>
                <w:spacing w:val="0"/>
                <w:w w:val="100"/>
                <w:position w:val="0"/>
              </w:rPr>
              <w:t>20</w:t>
            </w:r>
            <w:r>
              <w:rPr>
                <w:color w:val="000000"/>
                <w:spacing w:val="0"/>
                <w:w w:val="100"/>
                <w:position w:val="0"/>
              </w:rPr>
              <w:t>个交易日的收盘价均低于发行人的股票发行价格或发行人上市后</w:t>
            </w:r>
            <w:r>
              <w:rPr>
                <w:rFonts w:ascii="Calibri" w:eastAsia="Calibri" w:hAnsi="Calibri" w:cs="Calibri"/>
                <w:color w:val="000000"/>
                <w:spacing w:val="0"/>
                <w:w w:val="100"/>
                <w:position w:val="0"/>
              </w:rPr>
              <w:t>6</w:t>
            </w:r>
            <w:r>
              <w:rPr>
                <w:color w:val="000000"/>
                <w:spacing w:val="0"/>
                <w:w w:val="100"/>
                <w:position w:val="0"/>
              </w:rPr>
              <w:t>个月 期末收盘价低于发行人的股票发行价格之情形，则本人在发行人上市之前直接或者间接 持有的发行人股份的锁定期将自动延长</w:t>
            </w:r>
            <w:r>
              <w:rPr>
                <w:rFonts w:ascii="Calibri" w:eastAsia="Calibri" w:hAnsi="Calibri" w:cs="Calibri"/>
                <w:color w:val="000000"/>
                <w:spacing w:val="0"/>
                <w:w w:val="100"/>
                <w:position w:val="0"/>
              </w:rPr>
              <w:t>6</w:t>
            </w:r>
            <w:r>
              <w:rPr>
                <w:color w:val="000000"/>
                <w:spacing w:val="0"/>
                <w:w w:val="100"/>
                <w:position w:val="0"/>
              </w:rPr>
              <w:t>个月。若发行人已发生派息、送股、资本公积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转增股本等除权除息事项，则上述收盘价格指发行人股票经相应调整后的价格。（</w:t>
            </w:r>
            <w:r>
              <w:rPr>
                <w:rFonts w:ascii="Calibri" w:eastAsia="Calibri" w:hAnsi="Calibri" w:cs="Calibri"/>
                <w:color w:val="000000"/>
                <w:spacing w:val="0"/>
                <w:w w:val="100"/>
                <w:position w:val="0"/>
              </w:rPr>
              <w:t>3</w:t>
            </w:r>
            <w:r>
              <w:rPr>
                <w:color w:val="000000"/>
                <w:spacing w:val="0"/>
                <w:w w:val="100"/>
                <w:position w:val="0"/>
              </w:rPr>
              <w:t>）自</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锁定期届满之日起</w:t>
            </w:r>
            <w:r>
              <w:rPr>
                <w:rFonts w:ascii="Calibri" w:eastAsia="Calibri" w:hAnsi="Calibri" w:cs="Calibri"/>
                <w:color w:val="000000"/>
                <w:spacing w:val="0"/>
                <w:w w:val="100"/>
                <w:position w:val="0"/>
              </w:rPr>
              <w:t>24</w:t>
            </w:r>
            <w:r>
              <w:rPr>
                <w:color w:val="000000"/>
                <w:spacing w:val="0"/>
                <w:w w:val="100"/>
                <w:position w:val="0"/>
              </w:rPr>
              <w:t>个月内，若本人试图通过任何途径或手段减持本人在发行人上市之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之日</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前直接或者间接持有的发行人股份，则本人的减持价格应不低于发行人首次公开发行股</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w:t>
            </w:r>
            <w:r>
              <w:rPr>
                <w:rFonts w:ascii="Calibri" w:eastAsia="Calibri" w:hAnsi="Calibri" w:cs="Calibri"/>
                <w:color w:val="000000"/>
                <w:spacing w:val="0"/>
                <w:w w:val="100"/>
                <w:position w:val="0"/>
              </w:rPr>
              <w:t>36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票的发行价格。若发行人已发生派息、送股、资本公积转增股本等除权除息事项，则本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人的减持价格应不低于发行人首次公开发行股票的发行价格经相应调整后的价格。（</w:t>
            </w:r>
            <w:r>
              <w:rPr>
                <w:rFonts w:ascii="Calibri" w:eastAsia="Calibri" w:hAnsi="Calibri" w:cs="Calibri"/>
                <w:color w:val="000000"/>
                <w:spacing w:val="0"/>
                <w:w w:val="100"/>
                <w:position w:val="0"/>
              </w:rPr>
              <w:t>4</w:t>
            </w:r>
            <w:r>
              <w:rPr>
                <w:color w:val="000000"/>
                <w:spacing w:val="0"/>
                <w:w w:val="100"/>
                <w:position w:val="0"/>
              </w:rPr>
              <w:t>） 除遵守前述关于股份锁定的承诺外，本人在担任发行人董事、监事及高级管理人员期间 内（于本承诺中的所有股份锁定期结束后）每年转让的发行人股份数量将不超过本人直 接或者间接持有发行人总数的</w:t>
            </w:r>
            <w:r>
              <w:rPr>
                <w:rFonts w:ascii="Calibri" w:eastAsia="Calibri" w:hAnsi="Calibri" w:cs="Calibri"/>
                <w:color w:val="000000"/>
                <w:spacing w:val="0"/>
                <w:w w:val="100"/>
                <w:position w:val="0"/>
              </w:rPr>
              <w:t>25%</w:t>
            </w:r>
            <w:r>
              <w:rPr>
                <w:color w:val="000000"/>
                <w:spacing w:val="0"/>
                <w:w w:val="100"/>
                <w:position w:val="0"/>
              </w:rPr>
              <w:t>。离职后半年内不转让本人所持有发行人的股份；如 本人出于任何原因离职，则在就任时确定的任期内核任期届满后</w:t>
            </w:r>
            <w:r>
              <w:rPr>
                <w:rFonts w:ascii="Calibri" w:eastAsia="Calibri" w:hAnsi="Calibri" w:cs="Calibri"/>
                <w:color w:val="000000"/>
                <w:spacing w:val="0"/>
                <w:w w:val="100"/>
                <w:position w:val="0"/>
              </w:rPr>
              <w:t>6</w:t>
            </w:r>
            <w:r>
              <w:rPr>
                <w:color w:val="000000"/>
                <w:spacing w:val="0"/>
                <w:w w:val="100"/>
                <w:position w:val="0"/>
              </w:rPr>
              <w:t>个月内，每年转让的 股份不超过本人所持有发行人股份总数的</w:t>
            </w:r>
            <w:r>
              <w:rPr>
                <w:rFonts w:ascii="Calibri" w:eastAsia="Calibri" w:hAnsi="Calibri" w:cs="Calibri"/>
                <w:color w:val="000000"/>
                <w:spacing w:val="0"/>
                <w:w w:val="100"/>
                <w:position w:val="0"/>
              </w:rPr>
              <w:t>25%</w:t>
            </w:r>
            <w:r>
              <w:rPr>
                <w:color w:val="000000"/>
                <w:spacing w:val="0"/>
                <w:w w:val="100"/>
                <w:position w:val="0"/>
              </w:rPr>
              <w:t>。（</w:t>
            </w:r>
            <w:r>
              <w:rPr>
                <w:rFonts w:ascii="Calibri" w:eastAsia="Calibri" w:hAnsi="Calibri" w:cs="Calibri"/>
                <w:color w:val="000000"/>
                <w:spacing w:val="0"/>
                <w:w w:val="100"/>
                <w:position w:val="0"/>
              </w:rPr>
              <w:t>5</w:t>
            </w:r>
            <w:r>
              <w:rPr>
                <w:color w:val="000000"/>
                <w:spacing w:val="0"/>
                <w:w w:val="100"/>
                <w:position w:val="0"/>
              </w:rPr>
              <w:t>）本人将严格遵守《上市公司股东、 董监高减持股份的若干规定》、《上海证券交易所上市公司股东及董事、监事、高级管理 人员减持股份实施细则》、《上海证券交易所科创板股票上市规则》及其他法律法规的规 定，依法依规减持。</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90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51"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股份限售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核心技 术人员 并担任 公司董 事、监 事或高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作为公司核心技术人员并担任公司董事、监事或高级管理人员谢炜、聂明军、郑宏、许 炳灿就本次发行前所持公司股份的锁定事宜另承诺如下：自本人所持首发前股份限售期 满之日起</w:t>
            </w:r>
            <w:r>
              <w:rPr>
                <w:rFonts w:ascii="Calibri" w:eastAsia="Calibri" w:hAnsi="Calibri" w:cs="Calibri"/>
                <w:color w:val="000000"/>
                <w:spacing w:val="0"/>
                <w:w w:val="100"/>
                <w:position w:val="0"/>
              </w:rPr>
              <w:t>4</w:t>
            </w:r>
            <w:r>
              <w:rPr>
                <w:color w:val="000000"/>
                <w:spacing w:val="0"/>
                <w:w w:val="100"/>
                <w:position w:val="0"/>
              </w:rPr>
              <w:t>年内，本人每年转让的首发前股份不超过公司上市时本人所持公司首发前股 份总数的</w:t>
            </w:r>
            <w:r>
              <w:rPr>
                <w:rFonts w:ascii="Calibri" w:eastAsia="Calibri" w:hAnsi="Calibri" w:cs="Calibri"/>
                <w:color w:val="000000"/>
                <w:spacing w:val="0"/>
                <w:w w:val="100"/>
                <w:position w:val="0"/>
              </w:rPr>
              <w:t>25%</w:t>
            </w:r>
            <w:r>
              <w:rPr>
                <w:color w:val="000000"/>
                <w:spacing w:val="0"/>
                <w:w w:val="100"/>
                <w:position w:val="0"/>
              </w:rPr>
              <w:t>，该减持比例可以累积使用。若因发行人进行权益分派等导致本人持有的 发行人股份发生变化的，本人仍将遵守上述承诺。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140"/>
              <w:jc w:val="both"/>
            </w:pPr>
            <w:r>
              <w:rPr>
                <w:color w:val="000000"/>
                <w:spacing w:val="0"/>
                <w:w w:val="100"/>
                <w:position w:val="0"/>
              </w:rPr>
              <w:t>首发 前股 份限 售期 满之 日起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级管理 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center"/>
            </w:pPr>
            <w:r>
              <w:rPr>
                <w:rFonts w:ascii="Calibri" w:eastAsia="Calibri" w:hAnsi="Calibri" w:cs="Calibri"/>
                <w:color w:val="000000"/>
                <w:spacing w:val="0"/>
                <w:w w:val="100"/>
                <w:position w:val="0"/>
              </w:rPr>
              <w:t>4</w:t>
            </w:r>
            <w:r>
              <w:rPr>
                <w:color w:val="000000"/>
                <w:spacing w:val="0"/>
                <w:w w:val="100"/>
                <w:position w:val="0"/>
              </w:rPr>
              <w:t>年 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公司股 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公司股东谢方、胡建娣就本次发行前所持公司股份的锁定事宜承诺如下：（</w:t>
            </w:r>
            <w:r>
              <w:rPr>
                <w:rFonts w:ascii="Calibri" w:eastAsia="Calibri" w:hAnsi="Calibri" w:cs="Calibri"/>
                <w:color w:val="000000"/>
                <w:spacing w:val="0"/>
                <w:w w:val="100"/>
                <w:position w:val="0"/>
              </w:rPr>
              <w:t>1</w:t>
            </w:r>
            <w:r>
              <w:rPr>
                <w:color w:val="000000"/>
                <w:spacing w:val="0"/>
                <w:w w:val="100"/>
                <w:position w:val="0"/>
              </w:rPr>
              <w:t>）自发行人 首次公开发行股票并在上海证券交易所科创板上市之日起</w:t>
            </w:r>
            <w:r>
              <w:rPr>
                <w:rFonts w:ascii="Calibri" w:eastAsia="Calibri" w:hAnsi="Calibri" w:cs="Calibri"/>
                <w:color w:val="000000"/>
                <w:spacing w:val="0"/>
                <w:w w:val="100"/>
                <w:position w:val="0"/>
              </w:rPr>
              <w:t>36</w:t>
            </w:r>
            <w:r>
              <w:rPr>
                <w:color w:val="000000"/>
                <w:spacing w:val="0"/>
                <w:w w:val="100"/>
                <w:position w:val="0"/>
              </w:rPr>
              <w:t>个月内，本人不转让或委托 他人管理本人在发行人上市之前直接或者间接持有的发行人股份，也不由发行人回购本 人在发行人上市之前直接或者间接持有的发行人股份。若因发行人进行权益分派等导致 本人持有的发行人股份发生变化的，本人仍将遵守上述承诺。（</w:t>
            </w:r>
            <w:r>
              <w:rPr>
                <w:rFonts w:ascii="Calibri" w:eastAsia="Calibri" w:hAnsi="Calibri" w:cs="Calibri"/>
                <w:color w:val="000000"/>
                <w:spacing w:val="0"/>
                <w:w w:val="100"/>
                <w:position w:val="0"/>
              </w:rPr>
              <w:t>2</w:t>
            </w:r>
            <w:r>
              <w:rPr>
                <w:color w:val="000000"/>
                <w:spacing w:val="0"/>
                <w:w w:val="100"/>
                <w:position w:val="0"/>
              </w:rPr>
              <w:t>）本人将严格遵守《上 市公司股东、董监高减持股份的若干规定》、《上海证券交易所上市公司股东及董事、监 事、高级管理人员减持股份实施细则》、《上海证券交易所科创板股票上市规则》及其他 法律法规的规定，依法依规减持。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股票 上市 之日 起</w:t>
            </w:r>
            <w:r>
              <w:rPr>
                <w:rFonts w:ascii="Calibri" w:eastAsia="Calibri" w:hAnsi="Calibri" w:cs="Calibri"/>
                <w:color w:val="000000"/>
                <w:spacing w:val="0"/>
                <w:w w:val="100"/>
                <w:position w:val="0"/>
              </w:rPr>
              <w:t xml:space="preserve">36 </w:t>
            </w:r>
            <w:r>
              <w:rPr>
                <w:color w:val="000000"/>
                <w:spacing w:val="0"/>
                <w:w w:val="100"/>
                <w:position w:val="0"/>
              </w:rPr>
              <w:t>个月 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公司股 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公司股东广意投资就本次发行前所持公司股份的锁定事宜承诺如下：（</w:t>
            </w:r>
            <w:r>
              <w:rPr>
                <w:rFonts w:ascii="Calibri" w:eastAsia="Calibri" w:hAnsi="Calibri" w:cs="Calibri"/>
                <w:color w:val="000000"/>
                <w:spacing w:val="0"/>
                <w:w w:val="100"/>
                <w:position w:val="0"/>
              </w:rPr>
              <w:t>1</w:t>
            </w:r>
            <w:r>
              <w:rPr>
                <w:color w:val="000000"/>
                <w:spacing w:val="0"/>
                <w:w w:val="100"/>
                <w:position w:val="0"/>
              </w:rPr>
              <w:t>）自发行人首次 公开发行股票并在上海证券交易所科创板上市之日起</w:t>
            </w:r>
            <w:r>
              <w:rPr>
                <w:rFonts w:ascii="Calibri" w:eastAsia="Calibri" w:hAnsi="Calibri" w:cs="Calibri"/>
                <w:color w:val="000000"/>
                <w:spacing w:val="0"/>
                <w:w w:val="100"/>
                <w:position w:val="0"/>
              </w:rPr>
              <w:t>36</w:t>
            </w:r>
            <w:r>
              <w:rPr>
                <w:color w:val="000000"/>
                <w:spacing w:val="0"/>
                <w:w w:val="100"/>
                <w:position w:val="0"/>
              </w:rPr>
              <w:t>个月内，本企业不转让或委托他 人管理本企业在发行人上市之前直接或者间接持有的发行人股份，也不由发行人回购本 企业在发行人上市之前直接或者间接持有的发行人股份。若因发行人进行权益分派等导 致本企业持有的发行人股份发生变化的，本企业仍将遵守上述承诺。（</w:t>
            </w:r>
            <w:r>
              <w:rPr>
                <w:rFonts w:ascii="Calibri" w:eastAsia="Calibri" w:hAnsi="Calibri" w:cs="Calibri"/>
                <w:color w:val="000000"/>
                <w:spacing w:val="0"/>
                <w:w w:val="100"/>
                <w:position w:val="0"/>
              </w:rPr>
              <w:t>2</w:t>
            </w:r>
            <w:r>
              <w:rPr>
                <w:color w:val="000000"/>
                <w:spacing w:val="0"/>
                <w:w w:val="100"/>
                <w:position w:val="0"/>
              </w:rPr>
              <w:t>）本企业将严格 遵守《上市公司股东、董监高减持股份的若干规定》、《上海证券交易所上市公司股东及 董事、监事、高级管理人员减持股份实施细则》、《上海证券交易所科创板股票上市规则》 及其他法律法规的规定，依法依规减持。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股票 上市 之日 起</w:t>
            </w:r>
            <w:r>
              <w:rPr>
                <w:rFonts w:ascii="Calibri" w:eastAsia="Calibri" w:hAnsi="Calibri" w:cs="Calibri"/>
                <w:color w:val="000000"/>
                <w:spacing w:val="0"/>
                <w:w w:val="100"/>
                <w:position w:val="0"/>
              </w:rPr>
              <w:t xml:space="preserve">36 </w:t>
            </w:r>
            <w:r>
              <w:rPr>
                <w:color w:val="000000"/>
                <w:spacing w:val="0"/>
                <w:w w:val="100"/>
                <w:position w:val="0"/>
              </w:rPr>
              <w:t>个月 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其他股 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除上述股东外的其他股东就本次发行前所持公司股份的锁定事宜承诺如下：（</w:t>
            </w:r>
            <w:r>
              <w:rPr>
                <w:rFonts w:ascii="Calibri" w:eastAsia="Calibri" w:hAnsi="Calibri" w:cs="Calibri"/>
                <w:color w:val="000000"/>
                <w:spacing w:val="0"/>
                <w:w w:val="100"/>
                <w:position w:val="0"/>
              </w:rPr>
              <w:t>1</w:t>
            </w:r>
            <w:r>
              <w:rPr>
                <w:color w:val="000000"/>
                <w:spacing w:val="0"/>
                <w:w w:val="100"/>
                <w:position w:val="0"/>
              </w:rPr>
              <w:t>）自发行 人首次公开发行股票并在上海证券交易所科创板上市之日起</w:t>
            </w:r>
            <w:r>
              <w:rPr>
                <w:rFonts w:ascii="Calibri" w:eastAsia="Calibri" w:hAnsi="Calibri" w:cs="Calibri"/>
                <w:color w:val="000000"/>
                <w:spacing w:val="0"/>
                <w:w w:val="100"/>
                <w:position w:val="0"/>
              </w:rPr>
              <w:t>12</w:t>
            </w:r>
            <w:r>
              <w:rPr>
                <w:color w:val="000000"/>
                <w:spacing w:val="0"/>
                <w:w w:val="100"/>
                <w:position w:val="0"/>
              </w:rPr>
              <w:t>个月内，本人不转让或委 托他人管理本人在发行人上市之前直接或者间接持有的发行人股份，也不由发行人回购 本人在发行人上市之前直接或者间接持有的发行人股份。若因发行人进行权益分派等导 致本人持有的发行人股份发生变化的，本人仍将遵守上述承诺。（</w:t>
            </w:r>
            <w:r>
              <w:rPr>
                <w:rFonts w:ascii="Calibri" w:eastAsia="Calibri" w:hAnsi="Calibri" w:cs="Calibri"/>
                <w:color w:val="000000"/>
                <w:spacing w:val="0"/>
                <w:w w:val="100"/>
                <w:position w:val="0"/>
              </w:rPr>
              <w:t>2</w:t>
            </w:r>
            <w:r>
              <w:rPr>
                <w:color w:val="000000"/>
                <w:spacing w:val="0"/>
                <w:w w:val="100"/>
                <w:position w:val="0"/>
              </w:rPr>
              <w:t>）本人将严格遵守《上 市公司股东、董监高减持股份的若干规定》、《上海证券交易所上市公司股东及董事、监 事、高级管理人员减持股份实施细则》、《上海证券交易所科创板股票上市规则》及其他 法律法规的规定，依法依规减持。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股票 上市 之日 起</w:t>
            </w:r>
            <w:r>
              <w:rPr>
                <w:rFonts w:ascii="Calibri" w:eastAsia="Calibri" w:hAnsi="Calibri" w:cs="Calibri"/>
                <w:color w:val="000000"/>
                <w:spacing w:val="0"/>
                <w:w w:val="100"/>
                <w:position w:val="0"/>
              </w:rPr>
              <w:t xml:space="preserve">36 </w:t>
            </w:r>
            <w:r>
              <w:rPr>
                <w:color w:val="000000"/>
                <w:spacing w:val="0"/>
                <w:w w:val="100"/>
                <w:position w:val="0"/>
              </w:rPr>
              <w:t>个月 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东、实 际控制 人谢东</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公司控股股东、实际控制人谢东就持股意向和减持意向有关事宜承诺如下：（</w:t>
            </w:r>
            <w:r>
              <w:rPr>
                <w:rFonts w:ascii="Calibri" w:eastAsia="Calibri" w:hAnsi="Calibri" w:cs="Calibri"/>
                <w:color w:val="000000"/>
                <w:spacing w:val="0"/>
                <w:w w:val="100"/>
                <w:position w:val="0"/>
              </w:rPr>
              <w:t>1</w:t>
            </w:r>
            <w:r>
              <w:rPr>
                <w:color w:val="000000"/>
                <w:spacing w:val="0"/>
                <w:w w:val="100"/>
                <w:position w:val="0"/>
              </w:rPr>
              <w:t>）为持续 地分享发行人的经营成果，本人具有长期持有发行人股份之意向。（</w:t>
            </w:r>
            <w:r>
              <w:rPr>
                <w:rFonts w:ascii="Calibri" w:eastAsia="Calibri" w:hAnsi="Calibri" w:cs="Calibri"/>
                <w:color w:val="000000"/>
                <w:spacing w:val="0"/>
                <w:w w:val="100"/>
                <w:position w:val="0"/>
              </w:rPr>
              <w:t>2</w:t>
            </w:r>
            <w:r>
              <w:rPr>
                <w:color w:val="000000"/>
                <w:spacing w:val="0"/>
                <w:w w:val="100"/>
                <w:position w:val="0"/>
              </w:rPr>
              <w:t>）如果在本人所持 发行人股份的锁定期届满后，本人拟减持发行人股票的，将认真遵守中国证监会、上海 证券交易所关于持有上市公司</w:t>
            </w:r>
            <w:r>
              <w:rPr>
                <w:rFonts w:ascii="Calibri" w:eastAsia="Calibri" w:hAnsi="Calibri" w:cs="Calibri"/>
                <w:color w:val="000000"/>
                <w:spacing w:val="0"/>
                <w:w w:val="100"/>
                <w:position w:val="0"/>
              </w:rPr>
              <w:t>5%</w:t>
            </w:r>
            <w:r>
              <w:rPr>
                <w:color w:val="000000"/>
                <w:spacing w:val="0"/>
                <w:w w:val="100"/>
                <w:position w:val="0"/>
              </w:rPr>
              <w:t>以上股份的股东减持股份相关的规定，审慎制定股票减 持计划，在股票锁定期满后逐步减持。（</w:t>
            </w:r>
            <w:r>
              <w:rPr>
                <w:rFonts w:ascii="Calibri" w:eastAsia="Calibri" w:hAnsi="Calibri" w:cs="Calibri"/>
                <w:color w:val="000000"/>
                <w:spacing w:val="0"/>
                <w:w w:val="100"/>
                <w:position w:val="0"/>
              </w:rPr>
              <w:t>3</w:t>
            </w:r>
            <w:r>
              <w:rPr>
                <w:color w:val="000000"/>
                <w:spacing w:val="0"/>
                <w:w w:val="100"/>
                <w:position w:val="0"/>
              </w:rPr>
              <w:t>）本人减持发行人股票应符合相关法律法规的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24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规定，包括但不限于二级市场集中竞价交易方式及大宗交易方式、非公开转让等监管机 构认可的其他方式。（</w:t>
            </w:r>
            <w:r>
              <w:rPr>
                <w:rFonts w:ascii="Calibri" w:eastAsia="Calibri" w:hAnsi="Calibri" w:cs="Calibri"/>
                <w:color w:val="000000"/>
                <w:spacing w:val="0"/>
                <w:w w:val="100"/>
                <w:position w:val="0"/>
              </w:rPr>
              <w:t>4</w:t>
            </w:r>
            <w:r>
              <w:rPr>
                <w:color w:val="000000"/>
                <w:spacing w:val="0"/>
                <w:w w:val="100"/>
                <w:position w:val="0"/>
              </w:rPr>
              <w:t>）自锁定期届满之日起</w:t>
            </w:r>
            <w:r>
              <w:rPr>
                <w:rFonts w:ascii="Calibri" w:eastAsia="Calibri" w:hAnsi="Calibri" w:cs="Calibri"/>
                <w:color w:val="000000"/>
                <w:spacing w:val="0"/>
                <w:w w:val="100"/>
                <w:position w:val="0"/>
              </w:rPr>
              <w:t>24</w:t>
            </w:r>
            <w:r>
              <w:rPr>
                <w:color w:val="000000"/>
                <w:spacing w:val="0"/>
                <w:w w:val="100"/>
                <w:position w:val="0"/>
              </w:rPr>
              <w:t>个月内，若本人拟减持本人在发行人上 市之前直接或者间接持有的发行人股份，则本人的减持价格应不低于发行人首次公开发 行股票的发行价格。若发行人已发生派息、送股、资本公积转增股本等除权除息事项， 则本人的减持价格应不低于发行人首次公开发行股票的发行价格经相应调整后的价格。</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5</w:t>
            </w:r>
            <w:r>
              <w:rPr>
                <w:color w:val="000000"/>
                <w:spacing w:val="0"/>
                <w:w w:val="100"/>
                <w:position w:val="0"/>
              </w:rPr>
              <w:t>）在锁定期满后两年内，本人每年减持的发行人股份数量将不超过本人直接或者间接 持有发行人总数的</w:t>
            </w:r>
            <w:r>
              <w:rPr>
                <w:rFonts w:ascii="Calibri" w:eastAsia="Calibri" w:hAnsi="Calibri" w:cs="Calibri"/>
                <w:color w:val="000000"/>
                <w:spacing w:val="0"/>
                <w:w w:val="100"/>
                <w:position w:val="0"/>
              </w:rPr>
              <w:t>25%</w:t>
            </w: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）本人在减持所持有的公司股份前，按照监管机构的规定提 前履行信息披露义务，并按照监管机构制定的相关规则及时、准确地履行其他信息披露 义务；但本人持有公司股份低于</w:t>
            </w:r>
            <w:r>
              <w:rPr>
                <w:rFonts w:ascii="Calibri" w:eastAsia="Calibri" w:hAnsi="Calibri" w:cs="Calibri"/>
                <w:color w:val="000000"/>
                <w:spacing w:val="0"/>
                <w:w w:val="100"/>
                <w:position w:val="0"/>
              </w:rPr>
              <w:t>5%</w:t>
            </w:r>
            <w:r>
              <w:rPr>
                <w:color w:val="000000"/>
                <w:spacing w:val="0"/>
                <w:w w:val="100"/>
                <w:position w:val="0"/>
              </w:rPr>
              <w:t>以下时除外。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公司</w:t>
            </w:r>
          </w:p>
          <w:p>
            <w:pPr>
              <w:pStyle w:val="Style27"/>
              <w:keepNext w:val="0"/>
              <w:keepLines w:val="0"/>
              <w:widowControl w:val="0"/>
              <w:shd w:val="clear" w:color="auto" w:fill="auto"/>
              <w:bidi w:val="0"/>
              <w:spacing w:before="0" w:after="0" w:line="277" w:lineRule="exact"/>
              <w:ind w:left="0" w:right="0" w:firstLine="0"/>
              <w:jc w:val="center"/>
            </w:pPr>
            <w:r>
              <w:rPr>
                <w:rFonts w:ascii="Calibri" w:eastAsia="Calibri" w:hAnsi="Calibri" w:cs="Calibri"/>
                <w:color w:val="000000"/>
                <w:spacing w:val="0"/>
                <w:w w:val="100"/>
                <w:position w:val="0"/>
              </w:rPr>
              <w:t>5%</w:t>
            </w:r>
            <w:r>
              <w:rPr>
                <w:color w:val="000000"/>
                <w:spacing w:val="0"/>
                <w:w w:val="100"/>
                <w:position w:val="0"/>
              </w:rPr>
              <w:t>以 上股份 的股东 广意投 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直接或间接持有公司</w:t>
            </w:r>
            <w:r>
              <w:rPr>
                <w:rFonts w:ascii="Calibri" w:eastAsia="Calibri" w:hAnsi="Calibri" w:cs="Calibri"/>
                <w:color w:val="000000"/>
                <w:spacing w:val="0"/>
                <w:w w:val="100"/>
                <w:position w:val="0"/>
              </w:rPr>
              <w:t>5%</w:t>
            </w:r>
            <w:r>
              <w:rPr>
                <w:color w:val="000000"/>
                <w:spacing w:val="0"/>
                <w:w w:val="100"/>
                <w:position w:val="0"/>
              </w:rPr>
              <w:t>以上股份的股东广意投资就持股意向和减持意向有关事宜承诺 如下：（</w:t>
            </w:r>
            <w:r>
              <w:rPr>
                <w:rFonts w:ascii="Calibri" w:eastAsia="Calibri" w:hAnsi="Calibri" w:cs="Calibri"/>
                <w:color w:val="000000"/>
                <w:spacing w:val="0"/>
                <w:w w:val="100"/>
                <w:position w:val="0"/>
              </w:rPr>
              <w:t>1</w:t>
            </w:r>
            <w:r>
              <w:rPr>
                <w:color w:val="000000"/>
                <w:spacing w:val="0"/>
                <w:w w:val="100"/>
                <w:position w:val="0"/>
              </w:rPr>
              <w:t>）为持续地分享发行人的经营成果，本企业具有长期持有发行人股份之意向。</w:t>
            </w:r>
          </w:p>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）如果在本企业所持发行人股份的锁定期届满后，本企业拟减持发行人股票的，将认 真遵守中国证监会、上海证券交易所关于持有上市公司</w:t>
            </w:r>
            <w:r>
              <w:rPr>
                <w:rFonts w:ascii="Calibri" w:eastAsia="Calibri" w:hAnsi="Calibri" w:cs="Calibri"/>
                <w:color w:val="000000"/>
                <w:spacing w:val="0"/>
                <w:w w:val="100"/>
                <w:position w:val="0"/>
              </w:rPr>
              <w:t>5%</w:t>
            </w:r>
            <w:r>
              <w:rPr>
                <w:color w:val="000000"/>
                <w:spacing w:val="0"/>
                <w:w w:val="100"/>
                <w:position w:val="0"/>
              </w:rPr>
              <w:t>以上股份的股东减持股份相关 的规定，审慎制定股票减持计划，在股票锁定期满后逐步减持。（</w:t>
            </w:r>
            <w:r>
              <w:rPr>
                <w:rFonts w:ascii="Calibri" w:eastAsia="Calibri" w:hAnsi="Calibri" w:cs="Calibri"/>
                <w:color w:val="000000"/>
                <w:spacing w:val="0"/>
                <w:w w:val="100"/>
                <w:position w:val="0"/>
              </w:rPr>
              <w:t>3</w:t>
            </w:r>
            <w:r>
              <w:rPr>
                <w:color w:val="000000"/>
                <w:spacing w:val="0"/>
                <w:w w:val="100"/>
                <w:position w:val="0"/>
              </w:rPr>
              <w:t>）本企业减持发行人 股票应符合相关法律法规的规定，包括但不限于二级市场集中竞价交易方式及大宗交易 方式、非公开转让等监管机构认可的其他方式。（</w:t>
            </w:r>
            <w:r>
              <w:rPr>
                <w:rFonts w:ascii="Calibri" w:eastAsia="Calibri" w:hAnsi="Calibri" w:cs="Calibri"/>
                <w:color w:val="000000"/>
                <w:spacing w:val="0"/>
                <w:w w:val="100"/>
                <w:position w:val="0"/>
              </w:rPr>
              <w:t>4</w:t>
            </w:r>
            <w:r>
              <w:rPr>
                <w:color w:val="000000"/>
                <w:spacing w:val="0"/>
                <w:w w:val="100"/>
                <w:position w:val="0"/>
              </w:rPr>
              <w:t>）自锁定期届满之日起</w:t>
            </w:r>
            <w:r>
              <w:rPr>
                <w:rFonts w:ascii="Calibri" w:eastAsia="Calibri" w:hAnsi="Calibri" w:cs="Calibri"/>
                <w:color w:val="000000"/>
                <w:spacing w:val="0"/>
                <w:w w:val="100"/>
                <w:position w:val="0"/>
              </w:rPr>
              <w:t>24</w:t>
            </w:r>
            <w:r>
              <w:rPr>
                <w:color w:val="000000"/>
                <w:spacing w:val="0"/>
                <w:w w:val="100"/>
                <w:position w:val="0"/>
              </w:rPr>
              <w:t>个月内，若 本企业拟减持本企业在发行人上市之前直接或者间接持有的发行人股份，则本企业的减 持价格应不低于发行人首次公开发行股票的发行价格。若发行人已发生派息、送股、资 本公积转增股本等除权除息事项，则本企业的减持价格应不低于发行人首次公开发行股 票的发行价格经相应调整后的价格。（</w:t>
            </w:r>
            <w:r>
              <w:rPr>
                <w:rFonts w:ascii="Calibri" w:eastAsia="Calibri" w:hAnsi="Calibri" w:cs="Calibri"/>
                <w:color w:val="000000"/>
                <w:spacing w:val="0"/>
                <w:w w:val="100"/>
                <w:position w:val="0"/>
              </w:rPr>
              <w:t>5</w:t>
            </w:r>
            <w:r>
              <w:rPr>
                <w:color w:val="000000"/>
                <w:spacing w:val="0"/>
                <w:w w:val="100"/>
                <w:position w:val="0"/>
              </w:rPr>
              <w:t>）本企业在减持所持有的公司股份前，按照监管 机构的规定提前履行信息披露义务，并按照监管机构制定的相关规则及时、准确地履行 其他信息披露义务；但本企业持有公司股份低于</w:t>
            </w:r>
            <w:r>
              <w:rPr>
                <w:rFonts w:ascii="Calibri" w:eastAsia="Calibri" w:hAnsi="Calibri" w:cs="Calibri"/>
                <w:color w:val="000000"/>
                <w:spacing w:val="0"/>
                <w:w w:val="100"/>
                <w:position w:val="0"/>
              </w:rPr>
              <w:t>5%</w:t>
            </w:r>
            <w:r>
              <w:rPr>
                <w:color w:val="000000"/>
                <w:spacing w:val="0"/>
                <w:w w:val="100"/>
                <w:position w:val="0"/>
              </w:rPr>
              <w:t>以下时除外。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东、实 际控制 人谢东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公司控股股东、实际控制人谢东就公司的稳定股价机制事宜承诺如下：①在公司股票上 市后三年内股价达到《杭州柯林电气股份有限公司关于稳定公司股价的预案》规定的启 动稳定股价措施的具体条件后，本人将严格遵守执行《杭州柯林电气股份有限公司关于 稳定公司股价的预案》以及公司董事会根据该预案制定的稳定股价的具体实施方案，根 据前述预案及具体实施方案采取包括但不限于增持公司股票或董事会作出的其他稳定股 价的具体实施措施，并履行各项义务。②如前述具体实施方案或具体实施措施涉及需要 股东大会表决同意的事项的，在本人具有表决权的情况下，本人将在股东大会表决时就 相关议案投赞成票。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三年 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公司董事（不含独立董事）、高级管理人员就公司的稳定股价机制事宜承诺如下：①在公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事、高</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级管理</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司股票上市后三年内股价达到《稳定股价预案》规定的启动稳定股价措施的具体条件后， 本人将严格遵守执行《稳定股价预案》以及公司董事会根据该预案制定的稳定股价的具 体实施方案，根据前述预案及具体实施方案采取包括但不限于增持公司股票或董事会作 出的其他稳定股价的具体实施措施，并履行各项义务。②如前述具体实施方案或具体实 施措施涉及需要股东大会及</w:t>
            </w:r>
            <w:r>
              <w:rPr>
                <w:rFonts w:ascii="Calibri" w:eastAsia="Calibri" w:hAnsi="Calibri" w:cs="Calibri"/>
                <w:color w:val="000000"/>
                <w:spacing w:val="0"/>
                <w:w w:val="100"/>
                <w:position w:val="0"/>
              </w:rPr>
              <w:t>/</w:t>
            </w:r>
            <w:r>
              <w:rPr>
                <w:color w:val="000000"/>
                <w:spacing w:val="0"/>
                <w:w w:val="100"/>
                <w:position w:val="0"/>
              </w:rPr>
              <w:t>或董事会表决同意的事项的，在本人具有表决权的情况下， 本人将在股东大会</w:t>
            </w:r>
            <w:r>
              <w:rPr>
                <w:rFonts w:ascii="Calibri" w:eastAsia="Calibri" w:hAnsi="Calibri" w:cs="Calibri"/>
                <w:color w:val="000000"/>
                <w:spacing w:val="0"/>
                <w:w w:val="100"/>
                <w:position w:val="0"/>
              </w:rPr>
              <w:t>/</w:t>
            </w:r>
            <w:r>
              <w:rPr>
                <w:color w:val="000000"/>
                <w:spacing w:val="0"/>
                <w:w w:val="100"/>
                <w:position w:val="0"/>
              </w:rPr>
              <w:t>董事会表决时就相关议案投赞成票。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发行人就欺诈发行上市的股份购回承诺如下：（</w:t>
            </w:r>
            <w:r>
              <w:rPr>
                <w:rFonts w:ascii="Calibri" w:eastAsia="Calibri" w:hAnsi="Calibri" w:cs="Calibri"/>
                <w:color w:val="000000"/>
                <w:spacing w:val="0"/>
                <w:w w:val="100"/>
                <w:position w:val="0"/>
              </w:rPr>
              <w:t>1</w:t>
            </w:r>
            <w:r>
              <w:rPr>
                <w:color w:val="000000"/>
                <w:spacing w:val="0"/>
                <w:w w:val="100"/>
                <w:position w:val="0"/>
              </w:rPr>
              <w:t>）保证公司本次公开发行股票并在科创 板上市不存在任何欺诈发行的情形；（</w:t>
            </w:r>
            <w:r>
              <w:rPr>
                <w:rFonts w:ascii="Calibri" w:eastAsia="Calibri" w:hAnsi="Calibri" w:cs="Calibri"/>
                <w:color w:val="000000"/>
                <w:spacing w:val="0"/>
                <w:w w:val="100"/>
                <w:position w:val="0"/>
              </w:rPr>
              <w:t>2</w:t>
            </w:r>
            <w:r>
              <w:rPr>
                <w:color w:val="000000"/>
                <w:spacing w:val="0"/>
                <w:w w:val="100"/>
                <w:position w:val="0"/>
              </w:rPr>
              <w:t>）如公司不符合发行上市条件，以欺骗手段骗取 发行注册并已经发行上市的，公司将在中国证监会等有权部门确认后</w:t>
            </w:r>
            <w:r>
              <w:rPr>
                <w:rFonts w:ascii="Calibri" w:eastAsia="Calibri" w:hAnsi="Calibri" w:cs="Calibri"/>
                <w:color w:val="000000"/>
                <w:spacing w:val="0"/>
                <w:w w:val="100"/>
                <w:position w:val="0"/>
              </w:rPr>
              <w:t>5</w:t>
            </w:r>
            <w:r>
              <w:rPr>
                <w:color w:val="000000"/>
                <w:spacing w:val="0"/>
                <w:w w:val="100"/>
                <w:position w:val="0"/>
              </w:rPr>
              <w:t>个工作日内启动 股份购回程序，购回公司本次公开发行的全部新股。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东、实 际控制 人谢东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公司控股股东、实际控制人谢东就欺诈发行上市的股份购回承诺如下：（</w:t>
            </w:r>
            <w:r>
              <w:rPr>
                <w:rFonts w:ascii="Calibri" w:eastAsia="Calibri" w:hAnsi="Calibri" w:cs="Calibri"/>
                <w:color w:val="000000"/>
                <w:spacing w:val="0"/>
                <w:w w:val="100"/>
                <w:position w:val="0"/>
              </w:rPr>
              <w:t>1</w:t>
            </w:r>
            <w:r>
              <w:rPr>
                <w:color w:val="000000"/>
                <w:spacing w:val="0"/>
                <w:w w:val="100"/>
                <w:position w:val="0"/>
              </w:rPr>
              <w:t>）本人保证发 行人本次公开发行股票并在科创板上市不存在任何欺诈发行的情形；（</w:t>
            </w:r>
            <w:r>
              <w:rPr>
                <w:rFonts w:ascii="Calibri" w:eastAsia="Calibri" w:hAnsi="Calibri" w:cs="Calibri"/>
                <w:color w:val="000000"/>
                <w:spacing w:val="0"/>
                <w:w w:val="100"/>
                <w:position w:val="0"/>
              </w:rPr>
              <w:t>2</w:t>
            </w:r>
            <w:r>
              <w:rPr>
                <w:color w:val="000000"/>
                <w:spacing w:val="0"/>
                <w:w w:val="100"/>
                <w:position w:val="0"/>
              </w:rPr>
              <w:t>）如发行人不符 合发行上市条件，以欺骗手段骗取发行注册并已经发行上市的，本人将在中国证监会等 有权部门确认后</w:t>
            </w:r>
            <w:r>
              <w:rPr>
                <w:rFonts w:ascii="Calibri" w:eastAsia="Calibri" w:hAnsi="Calibri" w:cs="Calibri"/>
                <w:color w:val="000000"/>
                <w:spacing w:val="0"/>
                <w:w w:val="100"/>
                <w:position w:val="0"/>
              </w:rPr>
              <w:t>5</w:t>
            </w:r>
            <w:r>
              <w:rPr>
                <w:color w:val="000000"/>
                <w:spacing w:val="0"/>
                <w:w w:val="100"/>
                <w:position w:val="0"/>
              </w:rPr>
              <w:t>个工作日内启动股份购回程序，购回发行人本次公开发行的全部新股。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东、实 际控制 人谢东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公司控股股东、实际控制人谢东就填补被摊薄即期回报有关事宜承诺如下：（</w:t>
            </w:r>
            <w:r>
              <w:rPr>
                <w:rFonts w:ascii="Calibri" w:eastAsia="Calibri" w:hAnsi="Calibri" w:cs="Calibri"/>
                <w:color w:val="000000"/>
                <w:spacing w:val="0"/>
                <w:w w:val="100"/>
                <w:position w:val="0"/>
              </w:rPr>
              <w:t>1</w:t>
            </w:r>
            <w:r>
              <w:rPr>
                <w:color w:val="000000"/>
                <w:spacing w:val="0"/>
                <w:w w:val="100"/>
                <w:position w:val="0"/>
              </w:rPr>
              <w:t>）本人将 不会越权干预发行人的经营管理活动，不侵占发行人利益，前述承诺是无条件且不可撤 销的；（</w:t>
            </w:r>
            <w:r>
              <w:rPr>
                <w:rFonts w:ascii="Calibri" w:eastAsia="Calibri" w:hAnsi="Calibri" w:cs="Calibri"/>
                <w:color w:val="000000"/>
                <w:spacing w:val="0"/>
                <w:w w:val="100"/>
                <w:position w:val="0"/>
              </w:rPr>
              <w:t>2</w:t>
            </w:r>
            <w:r>
              <w:rPr>
                <w:color w:val="000000"/>
                <w:spacing w:val="0"/>
                <w:w w:val="100"/>
                <w:position w:val="0"/>
              </w:rPr>
              <w:t>）自本承诺出具日至公司首次公开发行实施完毕前，若中国证监会作出关于填 补回报措施及其承诺的其他新的监管规定的，且上述承诺不能满足中国证监会该等规定 时，本人承诺届时将按照中国证监会的最新规定出具补充承诺；（</w:t>
            </w:r>
            <w:r>
              <w:rPr>
                <w:rFonts w:ascii="Calibri" w:eastAsia="Calibri" w:hAnsi="Calibri" w:cs="Calibri"/>
                <w:color w:val="000000"/>
                <w:spacing w:val="0"/>
                <w:w w:val="100"/>
                <w:position w:val="0"/>
              </w:rPr>
              <w:t>3</w:t>
            </w:r>
            <w:r>
              <w:rPr>
                <w:color w:val="000000"/>
                <w:spacing w:val="0"/>
                <w:w w:val="100"/>
                <w:position w:val="0"/>
              </w:rPr>
              <w:t>）本人承诺切实履行 公司制定的有关填补回报措施以及对此作出的任何有关填补回报措施的承诺，若违反该 等承诺并给公司或者投资者造成损失的，本人愿意依法承担对公司或者投资者的补偿责 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47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高级管</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理人员</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公司董事（不含独立董事）、高级管理人员就填补被摊薄即期回报有关事宜承诺如下：（</w:t>
            </w:r>
            <w:r>
              <w:rPr>
                <w:rFonts w:ascii="Calibri" w:eastAsia="Calibri" w:hAnsi="Calibri" w:cs="Calibri"/>
                <w:color w:val="000000"/>
                <w:spacing w:val="0"/>
                <w:w w:val="100"/>
                <w:position w:val="0"/>
              </w:rPr>
              <w:t>1</w:t>
            </w:r>
            <w:r>
              <w:rPr>
                <w:color w:val="000000"/>
                <w:spacing w:val="0"/>
                <w:w w:val="100"/>
                <w:position w:val="0"/>
              </w:rPr>
              <w:t>） 本人承诺不无偿或以不公平条件向其他单位或者个人输送利益，也不采用其他方式损害 公司利益；（</w:t>
            </w:r>
            <w:r>
              <w:rPr>
                <w:rFonts w:ascii="Calibri" w:eastAsia="Calibri" w:hAnsi="Calibri" w:cs="Calibri"/>
                <w:color w:val="000000"/>
                <w:spacing w:val="0"/>
                <w:w w:val="100"/>
                <w:position w:val="0"/>
              </w:rPr>
              <w:t>2</w:t>
            </w:r>
            <w:r>
              <w:rPr>
                <w:color w:val="000000"/>
                <w:spacing w:val="0"/>
                <w:w w:val="100"/>
                <w:position w:val="0"/>
              </w:rPr>
              <w:t>）本人承诺对职务消费行为进行约束；（</w:t>
            </w:r>
            <w:r>
              <w:rPr>
                <w:rFonts w:ascii="Calibri" w:eastAsia="Calibri" w:hAnsi="Calibri" w:cs="Calibri"/>
                <w:color w:val="000000"/>
                <w:spacing w:val="0"/>
                <w:w w:val="100"/>
                <w:position w:val="0"/>
              </w:rPr>
              <w:t>3</w:t>
            </w:r>
            <w:r>
              <w:rPr>
                <w:color w:val="000000"/>
                <w:spacing w:val="0"/>
                <w:w w:val="100"/>
                <w:position w:val="0"/>
              </w:rPr>
              <w:t>）本人承诺不动用公司资产从事 与其履行职责无关的投资、消费活动；（</w:t>
            </w:r>
            <w:r>
              <w:rPr>
                <w:rFonts w:ascii="Calibri" w:eastAsia="Calibri" w:hAnsi="Calibri" w:cs="Calibri"/>
                <w:color w:val="000000"/>
                <w:spacing w:val="0"/>
                <w:w w:val="100"/>
                <w:position w:val="0"/>
              </w:rPr>
              <w:t>4</w:t>
            </w:r>
            <w:r>
              <w:rPr>
                <w:color w:val="000000"/>
                <w:spacing w:val="0"/>
                <w:w w:val="100"/>
                <w:position w:val="0"/>
              </w:rPr>
              <w:t>）本人承诺由董事会或薪酬与考核委员会制定 的薪酬制度与公司填补回报措施的执行情况相挂钩；（</w:t>
            </w:r>
            <w:r>
              <w:rPr>
                <w:rFonts w:ascii="Calibri" w:eastAsia="Calibri" w:hAnsi="Calibri" w:cs="Calibri"/>
                <w:color w:val="000000"/>
                <w:spacing w:val="0"/>
                <w:w w:val="100"/>
                <w:position w:val="0"/>
              </w:rPr>
              <w:t>5</w:t>
            </w:r>
            <w:r>
              <w:rPr>
                <w:color w:val="000000"/>
                <w:spacing w:val="0"/>
                <w:w w:val="100"/>
                <w:position w:val="0"/>
              </w:rPr>
              <w:t>）未来公司如实施股权激励，本 人承诺股权激励的行权条件与公司填补回报措施的执行情况相挂钩；（</w:t>
            </w:r>
            <w:r>
              <w:rPr>
                <w:rFonts w:ascii="Calibri" w:eastAsia="Calibri" w:hAnsi="Calibri" w:cs="Calibri"/>
                <w:color w:val="000000"/>
                <w:spacing w:val="0"/>
                <w:w w:val="100"/>
                <w:position w:val="0"/>
              </w:rPr>
              <w:t>6</w:t>
            </w:r>
            <w:r>
              <w:rPr>
                <w:color w:val="000000"/>
                <w:spacing w:val="0"/>
                <w:w w:val="100"/>
                <w:position w:val="0"/>
              </w:rPr>
              <w:t>）自本承诺出具 日至公司首次公开发行实施完毕前，若中国证监会作出关于填补回报措施及其承诺的其 他新的监管规定的，且上述承诺不能满足中国证监会该等规定时，本人承诺届时将按照 中国证监会的最新规定出具补充承诺；（</w:t>
            </w:r>
            <w:r>
              <w:rPr>
                <w:rFonts w:ascii="Calibri" w:eastAsia="Calibri" w:hAnsi="Calibri" w:cs="Calibri"/>
                <w:color w:val="000000"/>
                <w:spacing w:val="0"/>
                <w:w w:val="100"/>
                <w:position w:val="0"/>
              </w:rPr>
              <w:t>7</w:t>
            </w:r>
            <w:r>
              <w:rPr>
                <w:color w:val="000000"/>
                <w:spacing w:val="0"/>
                <w:w w:val="100"/>
                <w:position w:val="0"/>
              </w:rPr>
              <w:t>）本人承诺切实履行公司制定的有关填补回报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措施以及对此作出的任何有关填补回报措施的承诺，若违反该等承诺并给公司或者投资 者造成损失的，本人愿意依法承担对公司或者投资者的补偿责任。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发行人就依法承担赔偿或赔偿责任有关事宜承诺如下：公司保证本次公开发行股票并在 科创板上市（以下简称“本次发行”）的本招股说明书不存在虚假记载、误导性陈述或者 重大遗漏，并对其真实性、准确性、完整性承担相应的法律责任。如本次发行的本招股 说明书存在虚假记载、误导性陈述或者重大遗漏，对判断公司是否符合法律规定的发行 条件构成重大、实质影响，并已由有权部门作出行政处罚或人民法院作出相关判决的， 公司将依法回购本次发行的全部新股。公司将在上述事实被认定后的三十日内启动回购 程序，回购价格以发行价格加上银行同期存款利息和回购义务触发时点前三十个交易日 公司股票的平均交易价格孰高确定（公司如有分红、派息、送股、资本公积金转增股本、 增发、配股等除权除息事项，前述价格应作相应调整），并根据相关法律、法规和规范性 文件规定的程序实施。在实施上述股份回购时，如法律、法规和规范性文件另有规定的， 从其规定。如本次发行的本招股说明书存在虚假记载、误导性陈述或者重大遗漏，致使 投资者在证券交易中遭受损失的，公司将在证券监管部门依法对上述事实作出认定或处 罚决定后依法赔偿投资者损失。公司将确保未来新担任的公司董事、监事和高级管理人 员按照公司和现有董事、监事和高级管理人员作出的公开承诺履行相关义务。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0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东、实 际控制 人谢东</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公司控股股东、实际控制人谢东就依法承担赔偿或赔偿责任有关事宜承诺如下：作为发 行人控股股东、实际控制人，本人保证杭州柯林本次公开发行股票并在科创板上市（以 下简称“本次发行”）的本招股说明书不存在虚假记载、误导性陈述或者重大遗漏，并对 其真实性、准确性、完整性承担相应的法律责任。如本次发行的本招股说明书存在虚假 记载、误导性陈述或者重大遗漏，对判断杭州柯林是否符合法律规定的发行条件构成重 大、实质影响，并已由有权部门作出行政处罚或人民法院作出相关判决的，杭州柯林将 依法回购本次发行的全部新股。杭州柯林将在上述事实被认定后的三十日内启动回购程 序，回购价格以发行价格加上银行同期存款利息和回购义务触发时点前三十个交易日公 司股票的平均交易价格孰高确定（杭州柯林如有分红、派息、送股、资本公积金转增股 本、增发、配股等除权除息事项，前述价格应作相应调整），并根据相关法律、法规和规 范性文件规定的程序实施。在实施上述股份回购时，如法律、法规和规范性文件另有规 定的，从其规定。如本次发行的本招股说明书存在虚假记载、误导性陈述或者重大遗漏， 致使投资者在证券交易中遭受损失的，杭州柯林将在证券监管部门依法对上述事实作出 认定或处罚决定后依法赔偿投资者损失。杭州柯林将确保其未来新担任的董事、监事和 高级管理人员按照其和现有董事、监事和高级管理人员作出的公开承诺履行相关义务。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w:t>
            </w:r>
          </w:p>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监事、</w:t>
            </w:r>
          </w:p>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高级管 理人员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公司全体董事、监事、高级管理人员就依法承担赔偿或赔偿责任有关事宜承诺如下：公 司本次公开发行股票并在科创板上市（以下简称“本次发行”）的本招股说明书不存在虚 假记载、误导性陈述或者重大遗漏，本人对其真实性、准确性、完整性承担相应的法律 责任。如本次发行的本招股说明书存在虚假记载、误导性陈述或者重大遗漏，致使投资 者在证券交易中遭受损失的，本人将在证券监管部门依法对上述事实作出认定或处罚决 定后依法赔偿投资者损失。本人不因职务变更、离职等原因而放弃履行上述承诺。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40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发行人就未履行相关承诺的约束措施有关事宜承诺如下：（</w:t>
            </w:r>
            <w:r>
              <w:rPr>
                <w:rFonts w:ascii="Calibri" w:eastAsia="Calibri" w:hAnsi="Calibri" w:cs="Calibri"/>
                <w:color w:val="000000"/>
                <w:spacing w:val="0"/>
                <w:w w:val="100"/>
                <w:position w:val="0"/>
              </w:rPr>
              <w:t>1</w:t>
            </w:r>
            <w:r>
              <w:rPr>
                <w:color w:val="000000"/>
                <w:spacing w:val="0"/>
                <w:w w:val="100"/>
                <w:position w:val="0"/>
              </w:rPr>
              <w:t>）公司将依法履行公司首次 公开发行股票本招股说明书披露的承诺事项。（</w:t>
            </w:r>
            <w:r>
              <w:rPr>
                <w:rFonts w:ascii="Calibri" w:eastAsia="Calibri" w:hAnsi="Calibri" w:cs="Calibri"/>
                <w:color w:val="000000"/>
                <w:spacing w:val="0"/>
                <w:w w:val="100"/>
                <w:position w:val="0"/>
              </w:rPr>
              <w:t>2</w:t>
            </w:r>
            <w:r>
              <w:rPr>
                <w:color w:val="000000"/>
                <w:spacing w:val="0"/>
                <w:w w:val="100"/>
                <w:position w:val="0"/>
              </w:rPr>
              <w:t xml:space="preserve">）如果公司未履行前述承诺事项（因相 关法律法规、政策变化、自然灾害及其他不可抗力等无法控制的客观原因导致的除外）： </w:t>
            </w:r>
            <w:r>
              <w:rPr>
                <w:rFonts w:ascii="Calibri" w:eastAsia="Calibri" w:hAnsi="Calibri" w:cs="Calibri"/>
                <w:color w:val="000000"/>
                <w:spacing w:val="0"/>
                <w:w w:val="100"/>
                <w:position w:val="0"/>
              </w:rPr>
              <w:t>①</w:t>
            </w:r>
            <w:r>
              <w:rPr>
                <w:color w:val="000000"/>
                <w:spacing w:val="0"/>
                <w:w w:val="100"/>
                <w:position w:val="0"/>
              </w:rPr>
              <w:t>公司将及时在股东大会及中国证券监督管理委员会指定披露媒体上公开说明未履行 承诺的具体原因并向投资者道歉，并向公司投资者提出补充承诺或替代承诺，以尽可能 保护投资者权益。</w:t>
            </w:r>
            <w:r>
              <w:rPr>
                <w:rFonts w:ascii="Calibri" w:eastAsia="Calibri" w:hAnsi="Calibri" w:cs="Calibri"/>
                <w:color w:val="000000"/>
                <w:spacing w:val="0"/>
                <w:w w:val="100"/>
                <w:position w:val="0"/>
              </w:rPr>
              <w:t>②</w:t>
            </w:r>
            <w:r>
              <w:rPr>
                <w:color w:val="000000"/>
                <w:spacing w:val="0"/>
                <w:w w:val="100"/>
                <w:position w:val="0"/>
              </w:rPr>
              <w:t>如因此致使投资者在证券交易中遭受损失，并已由有权部门作出行 政处罚或人民法院作出相关判决的，公司将依法赔偿投资者损失。赔偿金额依据公司与 投资者协商确定的金额，或证券监督管理部门、司法机关认定的方式或金额确定。（</w:t>
            </w:r>
            <w:r>
              <w:rPr>
                <w:rFonts w:ascii="Calibri" w:eastAsia="Calibri" w:hAnsi="Calibri" w:cs="Calibri"/>
                <w:color w:val="000000"/>
                <w:spacing w:val="0"/>
                <w:w w:val="100"/>
                <w:position w:val="0"/>
              </w:rPr>
              <w:t>3</w:t>
            </w:r>
            <w:r>
              <w:rPr>
                <w:color w:val="000000"/>
                <w:spacing w:val="0"/>
                <w:w w:val="100"/>
                <w:position w:val="0"/>
              </w:rPr>
              <w:t>） 公司将对出现该等未履行承诺行为负有个人责任的董事、监事、高级管理人员采取调减 或停发薪酬或津贴等措施，直至相关承诺履行完毕或相应补救措施实施完毕；对未履行 承诺事项或未承担相关赔偿责任的股东采取包括但不限于截留其从公司取得的现金分红 等措施，用于承担前述赔偿责任。（</w:t>
            </w:r>
            <w:r>
              <w:rPr>
                <w:rFonts w:ascii="Calibri" w:eastAsia="Calibri" w:hAnsi="Calibri" w:cs="Calibri"/>
                <w:color w:val="000000"/>
                <w:spacing w:val="0"/>
                <w:w w:val="100"/>
                <w:position w:val="0"/>
              </w:rPr>
              <w:t>4</w:t>
            </w:r>
            <w:r>
              <w:rPr>
                <w:color w:val="000000"/>
                <w:spacing w:val="0"/>
                <w:w w:val="100"/>
                <w:position w:val="0"/>
              </w:rPr>
              <w:t>）如因相关法律法规、政策变化、自然灾害及其他 不可抗力等无法控制的客观原因导致承诺未能履行、无法履行或无法按期履行的，公司 将采取以下措施：</w:t>
            </w:r>
            <w:r>
              <w:rPr>
                <w:rFonts w:ascii="Calibri" w:eastAsia="Calibri" w:hAnsi="Calibri" w:cs="Calibri"/>
                <w:color w:val="000000"/>
                <w:spacing w:val="0"/>
                <w:w w:val="100"/>
                <w:position w:val="0"/>
              </w:rPr>
              <w:t>①</w:t>
            </w:r>
            <w:r>
              <w:rPr>
                <w:color w:val="000000"/>
                <w:spacing w:val="0"/>
                <w:w w:val="100"/>
                <w:position w:val="0"/>
              </w:rPr>
              <w:t>及时充分披露公司承诺未能履行、无法履行或无法按期履行具体原 因；②向投资者提出补充承诺或替代承诺，以尽可能保护公司投资者的权益。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74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东、实 际控制 人谢东</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公司控股股东、实际控制人谢东就未履行相关承诺的约束措施有关事宜承诺如下：（</w:t>
            </w:r>
            <w:r>
              <w:rPr>
                <w:rFonts w:ascii="Calibri" w:eastAsia="Calibri" w:hAnsi="Calibri" w:cs="Calibri"/>
                <w:color w:val="000000"/>
                <w:spacing w:val="0"/>
                <w:w w:val="100"/>
                <w:position w:val="0"/>
              </w:rPr>
              <w:t>1</w:t>
            </w:r>
            <w:r>
              <w:rPr>
                <w:color w:val="000000"/>
                <w:spacing w:val="0"/>
                <w:w w:val="100"/>
                <w:position w:val="0"/>
              </w:rPr>
              <w:t>） 本人将依法履行就杭州柯林首次公开发行股票并在科创板上市所作出的所有公开承诺事 项，并接受社会监督。（</w:t>
            </w:r>
            <w:r>
              <w:rPr>
                <w:rFonts w:ascii="Calibri" w:eastAsia="Calibri" w:hAnsi="Calibri" w:cs="Calibri"/>
                <w:color w:val="000000"/>
                <w:spacing w:val="0"/>
                <w:w w:val="100"/>
                <w:position w:val="0"/>
              </w:rPr>
              <w:t>2</w:t>
            </w:r>
            <w:r>
              <w:rPr>
                <w:color w:val="000000"/>
                <w:spacing w:val="0"/>
                <w:w w:val="100"/>
                <w:position w:val="0"/>
              </w:rPr>
              <w:t>）如果本人未履行前述承诺事项（因相关法律法规、政策变化、 自然灾害及其他不可抗力等无法控制的客观原因导致的除外）：</w:t>
            </w:r>
            <w:r>
              <w:rPr>
                <w:rFonts w:ascii="Calibri" w:eastAsia="Calibri" w:hAnsi="Calibri" w:cs="Calibri"/>
                <w:color w:val="000000"/>
                <w:spacing w:val="0"/>
                <w:w w:val="100"/>
                <w:position w:val="0"/>
              </w:rPr>
              <w:t>①</w:t>
            </w:r>
            <w:r>
              <w:rPr>
                <w:color w:val="000000"/>
                <w:spacing w:val="0"/>
                <w:w w:val="100"/>
                <w:position w:val="0"/>
              </w:rPr>
              <w:t>将及时在股东大会及 中国证券监督管理委员会指定披露媒体上公开说明未履行承诺的具体原因并向投资者道 歉，并向杭州柯林及其投资者提出补充承诺或替代承诺，以尽可能保护杭州柯林及其投 资者权益；</w:t>
            </w:r>
            <w:r>
              <w:rPr>
                <w:rFonts w:ascii="Calibri" w:eastAsia="Calibri" w:hAnsi="Calibri" w:cs="Calibri"/>
                <w:color w:val="000000"/>
                <w:spacing w:val="0"/>
                <w:w w:val="100"/>
                <w:position w:val="0"/>
              </w:rPr>
              <w:t>②</w:t>
            </w:r>
            <w:r>
              <w:rPr>
                <w:color w:val="000000"/>
                <w:spacing w:val="0"/>
                <w:w w:val="100"/>
                <w:position w:val="0"/>
              </w:rPr>
              <w:t>违反承诺所得收益将归属于杭州柯林，如因此给杭州柯林或投资者造成损 失的，将依法对杭州柯林或投资者进行赔偿。③将应得的现金分红由杭州柯林直接用于 执行未履行的承诺或用于赔偿因未履行承诺而给杭州柯林或投资者带来的损失；④持有 的杭州柯林股票锁定期除被强制执行、为履行保护投资利益承诺等必须转让的情形外，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自动延长至杭州柯林完全消除因未履行相关承诺事项所导致的所有不利影响之日。（</w:t>
            </w:r>
            <w:r>
              <w:rPr>
                <w:rFonts w:ascii="Calibri" w:eastAsia="Calibri" w:hAnsi="Calibri" w:cs="Calibri"/>
                <w:color w:val="000000"/>
                <w:spacing w:val="0"/>
                <w:w w:val="100"/>
                <w:position w:val="0"/>
              </w:rPr>
              <w:t>3</w:t>
            </w:r>
            <w:r>
              <w:rPr>
                <w:color w:val="000000"/>
                <w:spacing w:val="0"/>
                <w:w w:val="100"/>
                <w:position w:val="0"/>
              </w:rPr>
              <w:t>） 如因相关法律法规、政策变化、自然灾害及其他不可抗力等无法控制的客观原因导致承 诺未能履行、无法履行或无法按期履行的，本公司</w:t>
            </w:r>
            <w:r>
              <w:rPr>
                <w:rFonts w:ascii="Calibri" w:eastAsia="Calibri" w:hAnsi="Calibri" w:cs="Calibri"/>
                <w:color w:val="000000"/>
                <w:spacing w:val="0"/>
                <w:w w:val="100"/>
                <w:position w:val="0"/>
              </w:rPr>
              <w:t>/</w:t>
            </w:r>
            <w:r>
              <w:rPr>
                <w:color w:val="000000"/>
                <w:spacing w:val="0"/>
                <w:w w:val="100"/>
                <w:position w:val="0"/>
              </w:rPr>
              <w:t>本合伙企业将采取以下措施：</w:t>
            </w:r>
            <w:r>
              <w:rPr>
                <w:rFonts w:ascii="Calibri" w:eastAsia="Calibri" w:hAnsi="Calibri" w:cs="Calibri"/>
                <w:color w:val="000000"/>
                <w:spacing w:val="0"/>
                <w:w w:val="100"/>
                <w:position w:val="0"/>
              </w:rPr>
              <w:t>①</w:t>
            </w:r>
            <w:r>
              <w:rPr>
                <w:color w:val="000000"/>
                <w:spacing w:val="0"/>
                <w:w w:val="100"/>
                <w:position w:val="0"/>
              </w:rPr>
              <w:t>通 过杭州柯林及时充分披露杭州柯林未能履行、无法履行或无法按期履行具体原因；②向 股东和投资者提出补充承诺或替代承诺，以尽可能保护杭州柯林及股东、投资者的权益。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w:t>
            </w:r>
          </w:p>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监事、</w:t>
            </w:r>
          </w:p>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高级管 理人员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公司全体董事、监事、高级管理人员就未履行相关承诺的约束措施有关事宜承诺如下： （</w:t>
            </w:r>
            <w:r>
              <w:rPr>
                <w:rFonts w:ascii="Calibri" w:eastAsia="Calibri" w:hAnsi="Calibri" w:cs="Calibri"/>
                <w:color w:val="000000"/>
                <w:spacing w:val="0"/>
                <w:w w:val="100"/>
                <w:position w:val="0"/>
              </w:rPr>
              <w:t>1</w:t>
            </w:r>
            <w:r>
              <w:rPr>
                <w:color w:val="000000"/>
                <w:spacing w:val="0"/>
                <w:w w:val="100"/>
                <w:position w:val="0"/>
              </w:rPr>
              <w:t>）本人将依法履行就杭州柯林首次公开发行股票并在科创板上市所作出的所有公开承 诺事项，并接受社会监督。（</w:t>
            </w:r>
            <w:r>
              <w:rPr>
                <w:rFonts w:ascii="Calibri" w:eastAsia="Calibri" w:hAnsi="Calibri" w:cs="Calibri"/>
                <w:color w:val="000000"/>
                <w:spacing w:val="0"/>
                <w:w w:val="100"/>
                <w:position w:val="0"/>
              </w:rPr>
              <w:t>2</w:t>
            </w:r>
            <w:r>
              <w:rPr>
                <w:color w:val="000000"/>
                <w:spacing w:val="0"/>
                <w:w w:val="100"/>
                <w:position w:val="0"/>
              </w:rPr>
              <w:t>）如果本人未履行前述承诺事项（因相关法律法规、政策 变化、自然灾害及其他不可抗力等无法控制的客观原因导致的除外）：</w:t>
            </w:r>
            <w:r>
              <w:rPr>
                <w:rFonts w:ascii="Calibri" w:eastAsia="Calibri" w:hAnsi="Calibri" w:cs="Calibri"/>
                <w:color w:val="000000"/>
                <w:spacing w:val="0"/>
                <w:w w:val="100"/>
                <w:position w:val="0"/>
              </w:rPr>
              <w:t>①</w:t>
            </w:r>
            <w:r>
              <w:rPr>
                <w:color w:val="000000"/>
                <w:spacing w:val="0"/>
                <w:w w:val="100"/>
                <w:position w:val="0"/>
              </w:rPr>
              <w:t>将及时在股东 大会及中国证券监督管理委员会指定披露媒体上公开说明未履行承诺的具体原因并向投 资者道歉，并向杭州柯林及其投资者提出补充承诺或替代承诺，以尽可能保护杭州柯林 及其投资者权益；</w:t>
            </w:r>
            <w:r>
              <w:rPr>
                <w:rFonts w:ascii="Calibri" w:eastAsia="Calibri" w:hAnsi="Calibri" w:cs="Calibri"/>
                <w:color w:val="000000"/>
                <w:spacing w:val="0"/>
                <w:w w:val="100"/>
                <w:position w:val="0"/>
              </w:rPr>
              <w:t>②</w:t>
            </w:r>
            <w:r>
              <w:rPr>
                <w:color w:val="000000"/>
                <w:spacing w:val="0"/>
                <w:w w:val="100"/>
                <w:position w:val="0"/>
              </w:rPr>
              <w:t>违反承诺所得收益将归属于杭州柯林，如因此给杭州柯林或投资者 造成损失的，将依法对杭州柯林或投资者进行赔偿；③同意杭州柯林调减向本人发放工 资、奖金和津贴等，并将此直接用于执行未履行的承诺或用于赔偿因未履行承诺而给杭 州柯林或投资者带来的损失。（</w:t>
            </w:r>
            <w:r>
              <w:rPr>
                <w:rFonts w:ascii="Calibri" w:eastAsia="Calibri" w:hAnsi="Calibri" w:cs="Calibri"/>
                <w:color w:val="000000"/>
                <w:spacing w:val="0"/>
                <w:w w:val="100"/>
                <w:position w:val="0"/>
              </w:rPr>
              <w:t>3</w:t>
            </w:r>
            <w:r>
              <w:rPr>
                <w:color w:val="000000"/>
                <w:spacing w:val="0"/>
                <w:w w:val="100"/>
                <w:position w:val="0"/>
              </w:rPr>
              <w:t>）如因相关法律法规、政策变化、自然灾害及其他不可 抗力等无法控制的客观原因导致承诺未能履行、无法履行或无法按期履行的，本人将采 取以下措施：</w:t>
            </w:r>
            <w:r>
              <w:rPr>
                <w:rFonts w:ascii="Calibri" w:eastAsia="Calibri" w:hAnsi="Calibri" w:cs="Calibri"/>
                <w:color w:val="000000"/>
                <w:spacing w:val="0"/>
                <w:w w:val="100"/>
                <w:position w:val="0"/>
              </w:rPr>
              <w:t>①</w:t>
            </w:r>
            <w:r>
              <w:rPr>
                <w:color w:val="000000"/>
                <w:spacing w:val="0"/>
                <w:w w:val="100"/>
                <w:position w:val="0"/>
              </w:rPr>
              <w:t>通过杭州柯林及时充分披露杭州柯林未能履行、无法履行或无法按期履 行具体原因；</w:t>
            </w:r>
            <w:r>
              <w:rPr>
                <w:rFonts w:ascii="Calibri" w:eastAsia="Calibri" w:hAnsi="Calibri" w:cs="Calibri"/>
                <w:color w:val="000000"/>
                <w:spacing w:val="0"/>
                <w:w w:val="100"/>
                <w:position w:val="0"/>
              </w:rPr>
              <w:t>②</w:t>
            </w:r>
            <w:r>
              <w:rPr>
                <w:color w:val="000000"/>
                <w:spacing w:val="0"/>
                <w:w w:val="100"/>
                <w:position w:val="0"/>
              </w:rPr>
              <w:t>向股东和投资者提出补充承诺或替代承诺，以尽可能保护杭州柯林及股 东、投资者的权益。本人不因职务变更、离职等原因而放弃履行上述承诺。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920"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发行人就股东信息披露进行专项承诺，承诺如下：</w:t>
            </w:r>
            <w:r>
              <w:rPr>
                <w:rFonts w:ascii="Calibri" w:eastAsia="Calibri" w:hAnsi="Calibri" w:cs="Calibri"/>
                <w:color w:val="000000"/>
                <w:spacing w:val="0"/>
                <w:w w:val="100"/>
                <w:position w:val="0"/>
              </w:rPr>
              <w:t>1</w:t>
            </w:r>
            <w:r>
              <w:rPr>
                <w:color w:val="000000"/>
                <w:spacing w:val="0"/>
                <w:w w:val="100"/>
                <w:position w:val="0"/>
              </w:rPr>
              <w:t>、本公司股东均具备持有本公司股份 的主体资格，不存在法律法规规定禁止持股的主体直接或间接持有本公司股份的情形。</w:t>
            </w:r>
            <w:r>
              <w:rPr>
                <w:rFonts w:ascii="Calibri" w:eastAsia="Calibri" w:hAnsi="Calibri" w:cs="Calibri"/>
                <w:color w:val="000000"/>
                <w:spacing w:val="0"/>
                <w:w w:val="100"/>
                <w:position w:val="0"/>
              </w:rPr>
              <w:t>2</w:t>
            </w:r>
            <w:r>
              <w:rPr>
                <w:color w:val="000000"/>
                <w:spacing w:val="0"/>
                <w:w w:val="100"/>
                <w:position w:val="0"/>
              </w:rPr>
              <w:t>、 本次发行的中介机构或其负责人、高级管理人员、经办人员不存在直接或间接持有本公 司股份或其他权益的情形。本公司股东不存在以本公司股权进行不当利益输送的情形。</w:t>
            </w:r>
            <w:r>
              <w:rPr>
                <w:rFonts w:ascii="Calibri" w:eastAsia="Calibri" w:hAnsi="Calibri" w:cs="Calibri"/>
                <w:color w:val="000000"/>
                <w:spacing w:val="0"/>
                <w:w w:val="100"/>
                <w:position w:val="0"/>
              </w:rPr>
              <w:t>3</w:t>
            </w:r>
            <w:r>
              <w:rPr>
                <w:color w:val="000000"/>
                <w:spacing w:val="0"/>
                <w:w w:val="100"/>
                <w:position w:val="0"/>
              </w:rPr>
              <w:t>、 本公司及本公司股东已及时向本次发行的中介机构提供了真实、准确、完整的资料，积 极和全面配合了本次发行的中介机构开展尽职调查，依法在本次发行的申报文件中真实、 准确、完整地披露了股东信息，履行了信息披露义务。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137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全体自</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然人股 东</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公司全体自然人股东就股东信息披露进行专项承诺，承诺如下：“本人具备持有杭州柯林 电气股份有限公司（以下简称“杭州柯林”）股份的主体资格，不存在法律法规规定禁止 持股的主体直接或间接持有杭州柯林股份的情形。本人与杭州柯林本次发行上市聘请的 中介机构或其负责人、高级管理人员、经办人员之间不存在关联关系或其他利益安排。 本人不存在以杭州柯林股权进行不当利益输送的情形。本人所持杭州柯林股份不存在代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10"/>
        <w:gridCol w:w="989"/>
        <w:gridCol w:w="1003"/>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持情形，亦不存在信托或者类似安排。”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公司法</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人股东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公司法人股东就股东信息披露进行专项承诺，承诺如下：“本企业作为杭州柯林电气股份 有限公司（以下简称“杭州柯林”）股东，就持有杭州柯林股权情况承诺如下：</w:t>
            </w:r>
            <w:r>
              <w:rPr>
                <w:rFonts w:ascii="Calibri" w:eastAsia="Calibri" w:hAnsi="Calibri" w:cs="Calibri"/>
                <w:color w:val="000000"/>
                <w:spacing w:val="0"/>
                <w:w w:val="100"/>
                <w:position w:val="0"/>
              </w:rPr>
              <w:t>1</w:t>
            </w:r>
            <w:r>
              <w:rPr>
                <w:color w:val="000000"/>
                <w:spacing w:val="0"/>
                <w:w w:val="100"/>
                <w:position w:val="0"/>
              </w:rPr>
              <w:t>、本企 业为依照《合伙企业法》设立的合伙企业，本企业合伙人均不属于法律法规规定禁止持 股的主体。</w:t>
            </w:r>
            <w:r>
              <w:rPr>
                <w:rFonts w:ascii="Calibri" w:eastAsia="Calibri" w:hAnsi="Calibri" w:cs="Calibri"/>
                <w:color w:val="000000"/>
                <w:spacing w:val="0"/>
                <w:w w:val="100"/>
                <w:position w:val="0"/>
              </w:rPr>
              <w:t>2</w:t>
            </w:r>
            <w:r>
              <w:rPr>
                <w:color w:val="000000"/>
                <w:spacing w:val="0"/>
                <w:w w:val="100"/>
                <w:position w:val="0"/>
              </w:rPr>
              <w:t>、本企业已及时地向中介机构提供真实、准确、完整的资料，积极和全面配 合中介机构开展尽职调查，依法履行信息披露义务。</w:t>
            </w:r>
            <w:r>
              <w:rPr>
                <w:rFonts w:ascii="Calibri" w:eastAsia="Calibri" w:hAnsi="Calibri" w:cs="Calibri"/>
                <w:color w:val="000000"/>
                <w:spacing w:val="0"/>
                <w:w w:val="100"/>
                <w:position w:val="0"/>
              </w:rPr>
              <w:t>3</w:t>
            </w:r>
            <w:r>
              <w:rPr>
                <w:color w:val="000000"/>
                <w:spacing w:val="0"/>
                <w:w w:val="100"/>
                <w:position w:val="0"/>
              </w:rPr>
              <w:t>、本企业所持有杭州柯林的股权均 为本企业直接持有，不存在委托持股、信托持股、代持或类似安排情形，不存在纠纷或 潜在纠纷，不存在以杭州柯林股权进行不当利益输送行为。”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实际控</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制人谢</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发行人实际控制人谢东已出具承诺：发行人及其子（分）公司已依据国家及地方法律法 规及政策性文件为员工缴纳社会保险和住房公积金，并将继续规范和进一步完善员工社 会保险和住房公积金缴纳事宜。如发行人及其子（分）公司被社会保障管理部门或住房 公积金管理中心要求为其员工补缴社会保险金或住房公积金，或因发行人及其子（分） 公司未足额缴纳社会保险金或住房公积金而被社会保障管理部门或住房公积金管理中心 追偿或处罚的，本人将对此承担责任，并无条件全额承担应补缴或被追偿的金额、滞纳 金和罚款等相关经济责任及因此所产生的相关费用，保证发行人及其子（分）公司不会 因此遭受任何损失。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3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公司控 股股 东、实 际控制 人谢东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为了避免未来可能发生的同业竞争，公司控股股东、实际控制人谢东先生出具了《避免 同业竞争的承诺》，承诺如下：“（</w:t>
            </w:r>
            <w:r>
              <w:rPr>
                <w:rFonts w:ascii="Calibri" w:eastAsia="Calibri" w:hAnsi="Calibri" w:cs="Calibri"/>
                <w:color w:val="000000"/>
                <w:spacing w:val="0"/>
                <w:w w:val="100"/>
                <w:position w:val="0"/>
              </w:rPr>
              <w:t>1</w:t>
            </w:r>
            <w:r>
              <w:rPr>
                <w:color w:val="000000"/>
                <w:spacing w:val="0"/>
                <w:w w:val="100"/>
                <w:position w:val="0"/>
              </w:rPr>
              <w:t>）截至本承诺函出具之日，本人及本人控制的其他企 业未以任何形式（包括但不限于独资、合资、合作和联营）直接或间接从事与公司（包 括公司的附属公司，下同）相同或相似的业务。（</w:t>
            </w:r>
            <w:r>
              <w:rPr>
                <w:rFonts w:ascii="Calibri" w:eastAsia="Calibri" w:hAnsi="Calibri" w:cs="Calibri"/>
                <w:color w:val="000000"/>
                <w:spacing w:val="0"/>
                <w:w w:val="100"/>
                <w:position w:val="0"/>
              </w:rPr>
              <w:t>2</w:t>
            </w:r>
            <w:r>
              <w:rPr>
                <w:color w:val="000000"/>
                <w:spacing w:val="0"/>
                <w:w w:val="100"/>
                <w:position w:val="0"/>
              </w:rPr>
              <w:t>）本人及本人控制的其他企业将不以 任何形式（包括但不限于独资、合资、合作和联营）直接或间接从事与公司相同或相似 的业务，以避免与公司的生产经营构成可能的直接的或间接的业务竞争。（</w:t>
            </w:r>
            <w:r>
              <w:rPr>
                <w:rFonts w:ascii="Calibri" w:eastAsia="Calibri" w:hAnsi="Calibri" w:cs="Calibri"/>
                <w:color w:val="000000"/>
                <w:spacing w:val="0"/>
                <w:w w:val="100"/>
                <w:position w:val="0"/>
              </w:rPr>
              <w:t>3</w:t>
            </w:r>
            <w:r>
              <w:rPr>
                <w:color w:val="000000"/>
                <w:spacing w:val="0"/>
                <w:w w:val="100"/>
                <w:position w:val="0"/>
              </w:rPr>
              <w:t>）本人及本 人控制的其他企业从任何第三方获得的任何与公司的业务构成或可能构成实质性竞争的 商业机会，本人及本人控制的其他企业将及时通知公司，并尽力将该等商业机会让与公 司。（</w:t>
            </w:r>
            <w:r>
              <w:rPr>
                <w:rFonts w:ascii="Calibri" w:eastAsia="Calibri" w:hAnsi="Calibri" w:cs="Calibri"/>
                <w:color w:val="000000"/>
                <w:spacing w:val="0"/>
                <w:w w:val="100"/>
                <w:position w:val="0"/>
              </w:rPr>
              <w:t>4</w:t>
            </w:r>
            <w:r>
              <w:rPr>
                <w:color w:val="000000"/>
                <w:spacing w:val="0"/>
                <w:w w:val="100"/>
                <w:position w:val="0"/>
              </w:rPr>
              <w:t>）本人及本人控制的其他企业将不向其他与公司的业务构成或可能构成实质性竞 争的其他公司、企业、组织或个人提供技术信息、工艺流程、销售渠道等商业秘密。（</w:t>
            </w:r>
            <w:r>
              <w:rPr>
                <w:rFonts w:ascii="Calibri" w:eastAsia="Calibri" w:hAnsi="Calibri" w:cs="Calibri"/>
                <w:color w:val="000000"/>
                <w:spacing w:val="0"/>
                <w:w w:val="100"/>
                <w:position w:val="0"/>
              </w:rPr>
              <w:t>5</w:t>
            </w:r>
            <w:r>
              <w:rPr>
                <w:color w:val="000000"/>
                <w:spacing w:val="0"/>
                <w:w w:val="100"/>
                <w:position w:val="0"/>
              </w:rPr>
              <w:t>） 上述承诺在谢东作为公司控股股东、实际控制人且公司有效存续期间内持续有效且不可 变更或撤销。如有违反并给公司或其子公司造成损失，本人及本人控制的其他企业承诺 将承担相应的赔偿责任。</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r>
      <w:tr>
        <w:trPr>
          <w:trHeight w:val="5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公司实</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际控制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为避免和规范与发行人及其子公司之间的关联交易，公司实际控制人谢东、持股</w:t>
            </w:r>
            <w:r>
              <w:rPr>
                <w:rFonts w:ascii="Calibri" w:eastAsia="Calibri" w:hAnsi="Calibri" w:cs="Calibri"/>
                <w:color w:val="000000"/>
                <w:spacing w:val="0"/>
                <w:w w:val="100"/>
                <w:position w:val="0"/>
              </w:rPr>
              <w:t>5%</w:t>
            </w:r>
            <w:r>
              <w:rPr>
                <w:color w:val="000000"/>
                <w:spacing w:val="0"/>
                <w:w w:val="100"/>
                <w:position w:val="0"/>
              </w:rPr>
              <w:t>以上 股东广意投资、公司董事、监事及高级管理人员做出如下承诺：</w:t>
            </w:r>
            <w:r>
              <w:rPr>
                <w:rFonts w:ascii="Calibri" w:eastAsia="Calibri" w:hAnsi="Calibri" w:cs="Calibri"/>
                <w:color w:val="000000"/>
                <w:spacing w:val="0"/>
                <w:w w:val="100"/>
                <w:position w:val="0"/>
              </w:rPr>
              <w:t>“</w:t>
            </w: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）本人</w:t>
            </w:r>
            <w:r>
              <w:rPr>
                <w:rFonts w:ascii="Calibri" w:eastAsia="Calibri" w:hAnsi="Calibri" w:cs="Calibri"/>
                <w:color w:val="000000"/>
                <w:spacing w:val="0"/>
                <w:w w:val="100"/>
                <w:position w:val="0"/>
              </w:rPr>
              <w:t>/</w:t>
            </w:r>
            <w:r>
              <w:rPr>
                <w:color w:val="000000"/>
                <w:spacing w:val="0"/>
                <w:w w:val="100"/>
                <w:position w:val="0"/>
              </w:rPr>
              <w:t>本企业及本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562"/>
        <w:gridCol w:w="566"/>
        <w:gridCol w:w="850"/>
        <w:gridCol w:w="8222"/>
        <w:gridCol w:w="706"/>
        <w:gridCol w:w="710"/>
        <w:gridCol w:w="701"/>
        <w:gridCol w:w="998"/>
        <w:gridCol w:w="1003"/>
      </w:tblGrid>
      <w:tr>
        <w:trPr>
          <w:trHeight w:val="301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6" w:lineRule="exact"/>
              <w:ind w:left="160" w:right="0" w:firstLine="0"/>
              <w:jc w:val="left"/>
            </w:pPr>
            <w:r>
              <w:rPr>
                <w:color w:val="000000"/>
                <w:spacing w:val="0"/>
                <w:w w:val="100"/>
                <w:position w:val="0"/>
              </w:rPr>
              <w:t>关 联 交 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人谢 东、持 股</w:t>
            </w:r>
            <w:r>
              <w:rPr>
                <w:rFonts w:ascii="Calibri" w:eastAsia="Calibri" w:hAnsi="Calibri" w:cs="Calibri"/>
                <w:color w:val="000000"/>
                <w:spacing w:val="0"/>
                <w:w w:val="100"/>
                <w:position w:val="0"/>
              </w:rPr>
              <w:t xml:space="preserve">5% </w:t>
            </w:r>
            <w:r>
              <w:rPr>
                <w:color w:val="000000"/>
                <w:spacing w:val="0"/>
                <w:w w:val="100"/>
                <w:position w:val="0"/>
              </w:rPr>
              <w:t>以上股 东广意 投资、 公司董 事、监 事及高 级管理 人员</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人</w:t>
            </w:r>
            <w:r>
              <w:rPr>
                <w:rFonts w:ascii="Calibri" w:eastAsia="Calibri" w:hAnsi="Calibri" w:cs="Calibri"/>
                <w:color w:val="000000"/>
                <w:spacing w:val="0"/>
                <w:w w:val="100"/>
                <w:position w:val="0"/>
              </w:rPr>
              <w:t>/</w:t>
            </w:r>
            <w:r>
              <w:rPr>
                <w:color w:val="000000"/>
                <w:spacing w:val="0"/>
                <w:w w:val="100"/>
                <w:position w:val="0"/>
              </w:rPr>
              <w:t>本企业控制的其他企业将严格按照《中华人民共和国公司法》《中华人民共和国证券 法》等有关法律、法规和《杭州柯林电气股份有限公司章程》等制度的规定行使权利， 杜绝一切非法占用公司资金、资产的行为，不要求公司为本人</w:t>
            </w:r>
            <w:r>
              <w:rPr>
                <w:rFonts w:ascii="Calibri" w:eastAsia="Calibri" w:hAnsi="Calibri" w:cs="Calibri"/>
                <w:color w:val="000000"/>
                <w:spacing w:val="0"/>
                <w:w w:val="100"/>
                <w:position w:val="0"/>
              </w:rPr>
              <w:t>/</w:t>
            </w:r>
            <w:r>
              <w:rPr>
                <w:color w:val="000000"/>
                <w:spacing w:val="0"/>
                <w:w w:val="100"/>
                <w:position w:val="0"/>
              </w:rPr>
              <w:t>本企业提供任何形式的违 法违规担保。(</w:t>
            </w:r>
            <w:r>
              <w:rPr>
                <w:rFonts w:ascii="Calibri" w:eastAsia="Calibri" w:hAnsi="Calibri" w:cs="Calibri"/>
                <w:color w:val="000000"/>
                <w:spacing w:val="0"/>
                <w:w w:val="100"/>
                <w:position w:val="0"/>
              </w:rPr>
              <w:t>2</w:t>
            </w:r>
            <w:r>
              <w:rPr>
                <w:color w:val="000000"/>
                <w:spacing w:val="0"/>
                <w:w w:val="100"/>
                <w:position w:val="0"/>
              </w:rPr>
              <w:t>)本人</w:t>
            </w:r>
            <w:r>
              <w:rPr>
                <w:rFonts w:ascii="Calibri" w:eastAsia="Calibri" w:hAnsi="Calibri" w:cs="Calibri"/>
                <w:color w:val="000000"/>
                <w:spacing w:val="0"/>
                <w:w w:val="100"/>
                <w:position w:val="0"/>
              </w:rPr>
              <w:t>/</w:t>
            </w:r>
            <w:r>
              <w:rPr>
                <w:color w:val="000000"/>
                <w:spacing w:val="0"/>
                <w:w w:val="100"/>
                <w:position w:val="0"/>
              </w:rPr>
              <w:t>本企业及本人</w:t>
            </w:r>
            <w:r>
              <w:rPr>
                <w:rFonts w:ascii="Calibri" w:eastAsia="Calibri" w:hAnsi="Calibri" w:cs="Calibri"/>
                <w:color w:val="000000"/>
                <w:spacing w:val="0"/>
                <w:w w:val="100"/>
                <w:position w:val="0"/>
              </w:rPr>
              <w:t>/</w:t>
            </w:r>
            <w:r>
              <w:rPr>
                <w:color w:val="000000"/>
                <w:spacing w:val="0"/>
                <w:w w:val="100"/>
                <w:position w:val="0"/>
              </w:rPr>
              <w:t>本企业控制的其他企业将尽量避免和减少与公司 之间的关联交易。对于无法避免或有合理原因而发生的关联交易，将遵循公平、公正、 公允和等价有偿的原则进行，交易价格按市场公认的合理价格确定，按相关法律、法规 以及规范性文件的规定履行交易审批程序及信息披露义务，依法签订协议，切实保护公 司及公司股东利益，保证不通过关联交易损害公司及公司股东的合法权益。”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5" w:lineRule="exact"/>
        <w:ind w:left="0" w:right="0" w:firstLine="0"/>
        <w:jc w:val="distribute"/>
        <w:sectPr>
          <w:footnotePr>
            <w:pos w:val="pageBottom"/>
            <w:numFmt w:val="decimal"/>
            <w:numRestart w:val="continuous"/>
          </w:footnotePr>
          <w:pgSz w:w="16840" w:h="11900" w:orient="landscape"/>
          <w:pgMar w:top="1792" w:right="1215" w:bottom="1598" w:left="1306" w:header="0" w:footer="3" w:gutter="0"/>
          <w:cols w:space="720"/>
          <w:noEndnote/>
          <w:rtlGutter w:val="0"/>
          <w:docGrid w:linePitch="360"/>
        </w:sectPr>
      </w:pPr>
      <w:r>
        <w:rPr>
          <w:color w:val="000000"/>
          <w:spacing w:val="0"/>
          <w:w w:val="100"/>
          <w:position w:val="0"/>
        </w:rPr>
        <w:t>注：</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日公司在上海证券交易所网站上</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w:t>
      </w:r>
      <w:r>
        <w:rPr>
          <w:color w:val="000000"/>
          <w:spacing w:val="0"/>
          <w:w w:val="100"/>
          <w:position w:val="0"/>
        </w:rPr>
        <w:t>披露的《杭州柯林电气股份有限公司关于股东自愿延长限售股锁定期的公告》， 公司董事张艳萍、陆俊英，监事周康，高级管理人员杨寓画、谢炜、聂明军、许炳灿、郑宏、汪业，自然人股东毛雪明等共计</w:t>
      </w:r>
      <w:r>
        <w:rPr>
          <w:rFonts w:ascii="Calibri" w:eastAsia="Calibri" w:hAnsi="Calibri" w:cs="Calibri"/>
          <w:color w:val="000000"/>
          <w:spacing w:val="0"/>
          <w:w w:val="100"/>
          <w:position w:val="0"/>
        </w:rPr>
        <w:t>17</w:t>
      </w:r>
      <w:r>
        <w:rPr>
          <w:color w:val="000000"/>
          <w:spacing w:val="0"/>
          <w:w w:val="100"/>
          <w:position w:val="0"/>
        </w:rPr>
        <w:t>名股东，承诺将其所持 有的公司首次公开发行前的全部股份自</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日限售期满之日起自愿延长锁定期</w:t>
      </w:r>
      <w:r>
        <w:rPr>
          <w:rFonts w:ascii="Calibri" w:eastAsia="Calibri" w:hAnsi="Calibri" w:cs="Calibri"/>
          <w:color w:val="000000"/>
          <w:spacing w:val="0"/>
          <w:w w:val="100"/>
          <w:position w:val="0"/>
        </w:rPr>
        <w:t>24</w:t>
      </w:r>
      <w:r>
        <w:rPr>
          <w:color w:val="000000"/>
          <w:spacing w:val="0"/>
          <w:w w:val="100"/>
          <w:position w:val="0"/>
        </w:rPr>
        <w:t>个月至</w:t>
      </w: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日，承诺锁定期内，将不以任何方 式转让、减持或委托他人管理所持有的公司上市前股份，亦不会要求公司回购所持股份。</w:t>
      </w:r>
    </w:p>
    <w:p>
      <w:pPr>
        <w:pStyle w:val="Style5"/>
        <w:keepNext w:val="0"/>
        <w:keepLines w:val="0"/>
        <w:widowControl w:val="0"/>
        <w:shd w:val="clear" w:color="auto" w:fill="auto"/>
        <w:tabs>
          <w:tab w:pos="526" w:val="left"/>
        </w:tabs>
        <w:bidi w:val="0"/>
        <w:spacing w:before="0" w:after="0" w:line="331" w:lineRule="exact"/>
        <w:ind w:left="0" w:right="0" w:firstLine="0"/>
        <w:jc w:val="left"/>
      </w:pPr>
      <w:bookmarkStart w:id="640" w:name="bookmark640"/>
      <w:r>
        <w:rPr>
          <w:rFonts w:ascii="Calibri" w:eastAsia="Calibri" w:hAnsi="Calibri" w:cs="Calibri"/>
          <w:b/>
          <w:bCs/>
          <w:color w:val="000000"/>
          <w:spacing w:val="0"/>
          <w:w w:val="100"/>
          <w:position w:val="0"/>
          <w:sz w:val="20"/>
          <w:szCs w:val="20"/>
        </w:rPr>
        <w:t>（</w:t>
      </w:r>
      <w:bookmarkEnd w:id="64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2"/>
          <w:szCs w:val="22"/>
        </w:rPr>
        <w:t>口</w:t>
      </w:r>
      <w:r>
        <w:rPr>
          <w:color w:val="000000"/>
          <w:spacing w:val="0"/>
          <w:w w:val="100"/>
          <w:position w:val="0"/>
        </w:rPr>
        <w:t>已达到</w:t>
      </w:r>
      <w:r>
        <w:rPr>
          <w:rFonts w:ascii="Calibri" w:eastAsia="Calibri" w:hAnsi="Calibri" w:cs="Calibri"/>
          <w:color w:val="000000"/>
          <w:spacing w:val="0"/>
          <w:w w:val="100"/>
          <w:position w:val="0"/>
        </w:rPr>
        <w:t>□</w:t>
      </w:r>
      <w:r>
        <w:rPr>
          <w:color w:val="000000"/>
          <w:spacing w:val="0"/>
          <w:w w:val="100"/>
          <w:position w:val="0"/>
        </w:rPr>
        <w:t>未达到</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31" w:lineRule="exact"/>
        <w:ind w:left="0" w:right="0" w:firstLine="0"/>
        <w:jc w:val="left"/>
      </w:pPr>
      <w:bookmarkStart w:id="641" w:name="bookmark641"/>
      <w:r>
        <w:rPr>
          <w:rFonts w:ascii="Calibri" w:eastAsia="Calibri" w:hAnsi="Calibri" w:cs="Calibri"/>
          <w:b/>
          <w:bCs/>
          <w:color w:val="000000"/>
          <w:spacing w:val="0"/>
          <w:w w:val="100"/>
          <w:position w:val="0"/>
          <w:sz w:val="20"/>
          <w:szCs w:val="20"/>
        </w:rPr>
        <w:t>（</w:t>
      </w:r>
      <w:bookmarkEnd w:id="64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240" w:line="331"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0" w:line="331" w:lineRule="exact"/>
        <w:ind w:left="0" w:right="0" w:firstLine="0"/>
        <w:jc w:val="both"/>
      </w:pPr>
      <w:bookmarkStart w:id="642" w:name="bookmark642"/>
      <w:r>
        <w:rPr>
          <w:b/>
          <w:bCs/>
          <w:color w:val="000000"/>
          <w:spacing w:val="0"/>
          <w:w w:val="100"/>
          <w:position w:val="0"/>
        </w:rPr>
        <w:t>二</w:t>
      </w:r>
      <w:bookmarkEnd w:id="642"/>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240" w:line="331"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31" w:lineRule="exact"/>
        <w:ind w:left="0" w:right="0" w:firstLine="0"/>
        <w:jc w:val="both"/>
      </w:pPr>
      <w:bookmarkStart w:id="643" w:name="bookmark643"/>
      <w:r>
        <w:rPr>
          <w:b/>
          <w:bCs/>
          <w:color w:val="000000"/>
          <w:spacing w:val="0"/>
          <w:w w:val="100"/>
          <w:position w:val="0"/>
        </w:rPr>
        <w:t>三</w:t>
      </w:r>
      <w:bookmarkEnd w:id="643"/>
      <w:r>
        <w:rPr>
          <w:b/>
          <w:bCs/>
          <w:color w:val="000000"/>
          <w:spacing w:val="0"/>
          <w:w w:val="100"/>
          <w:position w:val="0"/>
        </w:rPr>
        <w:t>、</w:t>
        <w:tab/>
        <w:t>违规担保情况</w:t>
      </w:r>
    </w:p>
    <w:p>
      <w:pPr>
        <w:pStyle w:val="Style5"/>
        <w:keepNext w:val="0"/>
        <w:keepLines w:val="0"/>
        <w:widowControl w:val="0"/>
        <w:shd w:val="clear" w:color="auto" w:fill="auto"/>
        <w:bidi w:val="0"/>
        <w:spacing w:before="0" w:after="240" w:line="331"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31" w:lineRule="exact"/>
        <w:ind w:left="0" w:right="0" w:firstLine="0"/>
        <w:jc w:val="both"/>
      </w:pPr>
      <w:bookmarkStart w:id="644" w:name="bookmark644"/>
      <w:r>
        <w:rPr>
          <w:b/>
          <w:bCs/>
          <w:color w:val="000000"/>
          <w:spacing w:val="0"/>
          <w:w w:val="100"/>
          <w:position w:val="0"/>
        </w:rPr>
        <w:t>四</w:t>
      </w:r>
      <w:bookmarkEnd w:id="644"/>
      <w:r>
        <w:rPr>
          <w:b/>
          <w:bCs/>
          <w:color w:val="000000"/>
          <w:spacing w:val="0"/>
          <w:w w:val="100"/>
          <w:position w:val="0"/>
        </w:rPr>
        <w:t>、</w:t>
        <w:tab/>
        <w:t>公司董事会对会计师事务所“非标准意见审计报告”的说明</w:t>
      </w:r>
    </w:p>
    <w:p>
      <w:pPr>
        <w:pStyle w:val="Style5"/>
        <w:keepNext w:val="0"/>
        <w:keepLines w:val="0"/>
        <w:widowControl w:val="0"/>
        <w:shd w:val="clear" w:color="auto" w:fill="auto"/>
        <w:bidi w:val="0"/>
        <w:spacing w:before="0" w:after="240" w:line="331"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31" w:lineRule="exact"/>
        <w:ind w:left="0" w:right="0" w:firstLine="0"/>
        <w:jc w:val="both"/>
      </w:pPr>
      <w:bookmarkStart w:id="645" w:name="bookmark645"/>
      <w:r>
        <w:rPr>
          <w:b/>
          <w:bCs/>
          <w:color w:val="000000"/>
          <w:spacing w:val="0"/>
          <w:w w:val="100"/>
          <w:position w:val="0"/>
        </w:rPr>
        <w:t>五</w:t>
      </w:r>
      <w:bookmarkEnd w:id="645"/>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594" w:val="left"/>
        </w:tabs>
        <w:bidi w:val="0"/>
        <w:spacing w:before="0" w:after="0" w:line="331" w:lineRule="exact"/>
        <w:ind w:left="0" w:right="0" w:firstLine="0"/>
        <w:jc w:val="both"/>
      </w:pPr>
      <w:bookmarkStart w:id="646" w:name="bookmark646"/>
      <w:r>
        <w:rPr>
          <w:b/>
          <w:bCs/>
          <w:color w:val="000000"/>
          <w:spacing w:val="0"/>
          <w:w w:val="100"/>
          <w:position w:val="0"/>
        </w:rPr>
        <w:t>（</w:t>
      </w:r>
      <w:bookmarkEnd w:id="646"/>
      <w:r>
        <w:rPr>
          <w:b/>
          <w:bCs/>
          <w:color w:val="000000"/>
          <w:spacing w:val="0"/>
          <w:w w:val="100"/>
          <w:position w:val="0"/>
        </w:rPr>
        <w:t>一）</w:t>
        <w:tab/>
        <w:t>公司对会计政策、会计估计变更原因及影响的分析说明</w:t>
      </w:r>
    </w:p>
    <w:p>
      <w:pPr>
        <w:pStyle w:val="Style5"/>
        <w:keepNext w:val="0"/>
        <w:keepLines w:val="0"/>
        <w:widowControl w:val="0"/>
        <w:shd w:val="clear" w:color="auto" w:fill="auto"/>
        <w:bidi w:val="0"/>
        <w:spacing w:before="0" w:after="240" w:line="331"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0" w:line="331" w:lineRule="exact"/>
        <w:ind w:left="0" w:right="0" w:firstLine="0"/>
        <w:jc w:val="left"/>
      </w:pPr>
      <w:bookmarkStart w:id="647" w:name="bookmark647"/>
      <w:r>
        <w:rPr>
          <w:b/>
          <w:bCs/>
          <w:color w:val="000000"/>
          <w:spacing w:val="0"/>
          <w:w w:val="100"/>
          <w:position w:val="0"/>
        </w:rPr>
        <w:t>（</w:t>
      </w:r>
      <w:bookmarkEnd w:id="647"/>
      <w:r>
        <w:rPr>
          <w:b/>
          <w:bCs/>
          <w:color w:val="000000"/>
          <w:spacing w:val="0"/>
          <w:w w:val="100"/>
          <w:position w:val="0"/>
        </w:rPr>
        <w:t>二）</w:t>
        <w:tab/>
        <w:t>公司对重大会计差错更正原因及影响的分析说明</w:t>
      </w:r>
    </w:p>
    <w:p>
      <w:pPr>
        <w:pStyle w:val="Style5"/>
        <w:keepNext w:val="0"/>
        <w:keepLines w:val="0"/>
        <w:widowControl w:val="0"/>
        <w:shd w:val="clear" w:color="auto" w:fill="auto"/>
        <w:bidi w:val="0"/>
        <w:spacing w:before="0" w:after="240" w:line="33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0" w:line="331" w:lineRule="exact"/>
        <w:ind w:left="0" w:right="0" w:firstLine="0"/>
        <w:jc w:val="left"/>
      </w:pPr>
      <w:bookmarkStart w:id="648" w:name="bookmark648"/>
      <w:r>
        <w:rPr>
          <w:b/>
          <w:bCs/>
          <w:color w:val="000000"/>
          <w:spacing w:val="0"/>
          <w:w w:val="100"/>
          <w:position w:val="0"/>
        </w:rPr>
        <w:t>（</w:t>
      </w:r>
      <w:bookmarkEnd w:id="648"/>
      <w:r>
        <w:rPr>
          <w:b/>
          <w:bCs/>
          <w:color w:val="000000"/>
          <w:spacing w:val="0"/>
          <w:w w:val="100"/>
          <w:position w:val="0"/>
        </w:rPr>
        <w:t>三）</w:t>
        <w:tab/>
        <w:t>与前任会计师事务所进行的沟通情况</w:t>
      </w:r>
    </w:p>
    <w:p>
      <w:pPr>
        <w:pStyle w:val="Style5"/>
        <w:keepNext w:val="0"/>
        <w:keepLines w:val="0"/>
        <w:widowControl w:val="0"/>
        <w:shd w:val="clear" w:color="auto" w:fill="auto"/>
        <w:bidi w:val="0"/>
        <w:spacing w:before="0" w:after="240" w:line="33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0" w:line="331" w:lineRule="exact"/>
        <w:ind w:left="0" w:right="0" w:firstLine="0"/>
        <w:jc w:val="left"/>
      </w:pPr>
      <w:bookmarkStart w:id="649" w:name="bookmark649"/>
      <w:r>
        <w:rPr>
          <w:b/>
          <w:bCs/>
          <w:color w:val="000000"/>
          <w:spacing w:val="0"/>
          <w:w w:val="100"/>
          <w:position w:val="0"/>
        </w:rPr>
        <w:t>（</w:t>
      </w:r>
      <w:bookmarkEnd w:id="649"/>
      <w:r>
        <w:rPr>
          <w:b/>
          <w:bCs/>
          <w:color w:val="000000"/>
          <w:spacing w:val="0"/>
          <w:w w:val="100"/>
          <w:position w:val="0"/>
        </w:rPr>
        <w:t>四）</w:t>
        <w:tab/>
        <w:t>其他说明</w:t>
      </w:r>
    </w:p>
    <w:p>
      <w:pPr>
        <w:pStyle w:val="Style5"/>
        <w:keepNext w:val="0"/>
        <w:keepLines w:val="0"/>
        <w:widowControl w:val="0"/>
        <w:shd w:val="clear" w:color="auto" w:fill="auto"/>
        <w:bidi w:val="0"/>
        <w:spacing w:before="0" w:after="240" w:line="33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331" w:lineRule="exact"/>
        <w:ind w:left="0" w:right="0" w:firstLine="0"/>
        <w:jc w:val="left"/>
      </w:pPr>
      <w:bookmarkStart w:id="650" w:name="bookmark650"/>
      <w:r>
        <w:rPr>
          <w:b/>
          <w:bCs/>
          <w:color w:val="000000"/>
          <w:spacing w:val="0"/>
          <w:w w:val="100"/>
          <w:position w:val="0"/>
        </w:rPr>
        <w:t>六</w:t>
      </w:r>
      <w:bookmarkEnd w:id="650"/>
      <w:r>
        <w:rPr>
          <w:b/>
          <w:bCs/>
          <w:color w:val="000000"/>
          <w:spacing w:val="0"/>
          <w:w w:val="100"/>
          <w:position w:val="0"/>
        </w:rPr>
        <w:t>、</w:t>
        <w:tab/>
        <w:t>聘任、解聘会计师事务所情况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26"/>
        <w:gridCol w:w="453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600,000.00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tbl>
      <w:tblPr>
        <w:tblOverlap w:val="never"/>
        <w:jc w:val="center"/>
        <w:tblLayout w:type="fixed"/>
      </w:tblPr>
      <w:tblGrid>
        <w:gridCol w:w="3019"/>
        <w:gridCol w:w="3014"/>
        <w:gridCol w:w="3029"/>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天健会计师事务所（特殊普通 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r>
    </w:tbl>
    <w:tbl>
      <w:tblPr>
        <w:tblOverlap w:val="never"/>
        <w:jc w:val="center"/>
        <w:tblLayout w:type="fixed"/>
      </w:tblPr>
      <w:tblGrid>
        <w:gridCol w:w="3019"/>
        <w:gridCol w:w="3014"/>
        <w:gridCol w:w="3029"/>
      </w:tblGrid>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浙商证券股份有限公司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305" w:lineRule="exact"/>
        <w:ind w:left="0" w:right="0" w:firstLine="52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日，公司召开了第二届董事会第九次会议及第二届监事会第三次会议，审议 通过了《关于公司续聘</w:t>
      </w:r>
      <w:r>
        <w:rPr>
          <w:rFonts w:ascii="Calibri" w:eastAsia="Calibri" w:hAnsi="Calibri" w:cs="Calibri"/>
          <w:color w:val="000000"/>
          <w:spacing w:val="0"/>
          <w:w w:val="100"/>
          <w:position w:val="0"/>
        </w:rPr>
        <w:t>2021</w:t>
      </w:r>
      <w:r>
        <w:rPr>
          <w:color w:val="000000"/>
          <w:spacing w:val="0"/>
          <w:w w:val="100"/>
          <w:position w:val="0"/>
        </w:rPr>
        <w:t>年度财务审计机构的议案》，经</w:t>
      </w:r>
      <w:r>
        <w:rPr>
          <w:rFonts w:ascii="Calibri" w:eastAsia="Calibri" w:hAnsi="Calibri" w:cs="Calibri"/>
          <w:color w:val="000000"/>
          <w:spacing w:val="0"/>
          <w:w w:val="100"/>
          <w:position w:val="0"/>
        </w:rPr>
        <w:t>2020</w:t>
      </w:r>
      <w:r>
        <w:rPr>
          <w:color w:val="000000"/>
          <w:spacing w:val="0"/>
          <w:w w:val="100"/>
          <w:position w:val="0"/>
        </w:rPr>
        <w:t>年年度股东大会审议通过了上述 议案，同意公司续聘天健会计师事务所（特殊普通合伙）为公司</w:t>
      </w:r>
      <w:r>
        <w:rPr>
          <w:rFonts w:ascii="Calibri" w:eastAsia="Calibri" w:hAnsi="Calibri" w:cs="Calibri"/>
          <w:color w:val="000000"/>
          <w:spacing w:val="0"/>
          <w:w w:val="100"/>
          <w:position w:val="0"/>
        </w:rPr>
        <w:t>2021</w:t>
      </w:r>
      <w:r>
        <w:rPr>
          <w:color w:val="000000"/>
          <w:spacing w:val="0"/>
          <w:w w:val="100"/>
          <w:position w:val="0"/>
        </w:rPr>
        <w:t>年度审计机构。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0" w:line="305" w:lineRule="exact"/>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七</w:t>
      </w:r>
      <w:bookmarkEnd w:id="653"/>
      <w:r>
        <w:rPr>
          <w:color w:val="000000"/>
          <w:spacing w:val="0"/>
          <w:w w:val="100"/>
          <w:position w:val="0"/>
        </w:rPr>
        <w:t>、</w:t>
        <w:tab/>
        <w:t>面临退市风险的情况</w:t>
      </w:r>
      <w:bookmarkEnd w:id="651"/>
      <w:bookmarkEnd w:id="652"/>
      <w:bookmarkEnd w:id="654"/>
    </w:p>
    <w:p>
      <w:pPr>
        <w:pStyle w:val="Style16"/>
        <w:keepNext/>
        <w:keepLines/>
        <w:widowControl w:val="0"/>
        <w:shd w:val="clear" w:color="auto" w:fill="auto"/>
        <w:tabs>
          <w:tab w:pos="536" w:val="left"/>
        </w:tabs>
        <w:bidi w:val="0"/>
        <w:spacing w:before="0" w:after="0" w:line="305" w:lineRule="exact"/>
        <w:ind w:left="0" w:right="0" w:firstLine="0"/>
        <w:jc w:val="left"/>
      </w:pPr>
      <w:bookmarkStart w:id="651" w:name="bookmark651"/>
      <w:bookmarkStart w:id="652" w:name="bookmark652"/>
      <w:bookmarkStart w:id="655" w:name="bookmark655"/>
      <w:bookmarkStart w:id="656" w:name="bookmark656"/>
      <w:r>
        <w:rPr>
          <w:color w:val="000000"/>
          <w:spacing w:val="0"/>
          <w:w w:val="100"/>
          <w:position w:val="0"/>
        </w:rPr>
        <w:t>（</w:t>
      </w:r>
      <w:bookmarkEnd w:id="655"/>
      <w:r>
        <w:rPr>
          <w:color w:val="000000"/>
          <w:spacing w:val="0"/>
          <w:w w:val="100"/>
          <w:position w:val="0"/>
        </w:rPr>
        <w:t>一）</w:t>
        <w:tab/>
        <w:t>导致退市风险警示的原因</w:t>
      </w:r>
      <w:bookmarkEnd w:id="651"/>
      <w:bookmarkEnd w:id="652"/>
      <w:bookmarkEnd w:id="656"/>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0" w:line="305" w:lineRule="exact"/>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color w:val="000000"/>
          <w:spacing w:val="0"/>
          <w:w w:val="100"/>
          <w:position w:val="0"/>
        </w:rPr>
        <w:t>二）</w:t>
        <w:tab/>
        <w:t>公司拟采取的应对措施</w:t>
      </w:r>
      <w:bookmarkEnd w:id="657"/>
      <w:bookmarkEnd w:id="658"/>
      <w:bookmarkEnd w:id="660"/>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0" w:line="305" w:lineRule="exact"/>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color w:val="000000"/>
          <w:spacing w:val="0"/>
          <w:w w:val="100"/>
          <w:position w:val="0"/>
        </w:rPr>
        <w:t>三）</w:t>
        <w:tab/>
        <w:t>面临终止上市的情况和原因</w:t>
      </w:r>
      <w:bookmarkEnd w:id="661"/>
      <w:bookmarkEnd w:id="662"/>
      <w:bookmarkEnd w:id="664"/>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0" w:line="305" w:lineRule="exact"/>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八</w:t>
      </w:r>
      <w:bookmarkEnd w:id="667"/>
      <w:r>
        <w:rPr>
          <w:color w:val="000000"/>
          <w:spacing w:val="0"/>
          <w:w w:val="100"/>
          <w:position w:val="0"/>
        </w:rPr>
        <w:t>、</w:t>
        <w:tab/>
        <w:t>破产重整相关事项</w:t>
      </w:r>
      <w:bookmarkEnd w:id="665"/>
      <w:bookmarkEnd w:id="666"/>
      <w:bookmarkEnd w:id="668"/>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83" w:val="left"/>
        </w:tabs>
        <w:bidi w:val="0"/>
        <w:spacing w:before="0" w:after="0" w:line="305" w:lineRule="exact"/>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九</w:t>
      </w:r>
      <w:bookmarkEnd w:id="671"/>
      <w:r>
        <w:rPr>
          <w:color w:val="000000"/>
          <w:spacing w:val="0"/>
          <w:w w:val="100"/>
          <w:position w:val="0"/>
        </w:rPr>
        <w:t>、</w:t>
        <w:tab/>
        <w:t>重大诉讼、仲裁事项</w:t>
      </w:r>
      <w:bookmarkEnd w:id="669"/>
      <w:bookmarkEnd w:id="670"/>
      <w:bookmarkEnd w:id="672"/>
    </w:p>
    <w:p>
      <w:pPr>
        <w:pStyle w:val="Style5"/>
        <w:keepNext w:val="0"/>
        <w:keepLines w:val="0"/>
        <w:widowControl w:val="0"/>
        <w:shd w:val="clear" w:color="auto" w:fill="auto"/>
        <w:bidi w:val="0"/>
        <w:spacing w:before="0" w:after="280" w:line="305" w:lineRule="exact"/>
        <w:ind w:left="0" w:right="0" w:firstLine="0"/>
        <w:jc w:val="left"/>
      </w:pPr>
      <w:r>
        <w:rPr>
          <w:rFonts w:ascii="Calibri" w:eastAsia="Calibri" w:hAnsi="Calibri" w:cs="Calibri"/>
          <w:color w:val="000000"/>
          <w:spacing w:val="0"/>
          <w:w w:val="100"/>
          <w:position w:val="0"/>
        </w:rPr>
        <w:t>□</w:t>
      </w:r>
      <w:r>
        <w:rPr>
          <w:color w:val="000000"/>
          <w:spacing w:val="0"/>
          <w:w w:val="100"/>
          <w:position w:val="0"/>
        </w:rPr>
        <w:t>本年度公司有重大诉讼、仲裁事项</w:t>
      </w:r>
      <w:r>
        <w:rPr>
          <w:rFonts w:ascii="Calibri" w:eastAsia="Calibri" w:hAnsi="Calibri" w:cs="Calibri"/>
          <w:color w:val="000000"/>
          <w:spacing w:val="0"/>
          <w:w w:val="100"/>
          <w:position w:val="0"/>
        </w:rPr>
        <w:t>V</w:t>
      </w:r>
      <w:r>
        <w:rPr>
          <w:color w:val="000000"/>
          <w:spacing w:val="0"/>
          <w:w w:val="100"/>
          <w:position w:val="0"/>
        </w:rPr>
        <w:t>本年度公司无重大诉讼、仲裁事项</w:t>
      </w:r>
    </w:p>
    <w:p>
      <w:pPr>
        <w:pStyle w:val="Style16"/>
        <w:keepNext/>
        <w:keepLines/>
        <w:widowControl w:val="0"/>
        <w:shd w:val="clear" w:color="auto" w:fill="auto"/>
        <w:bidi w:val="0"/>
        <w:spacing w:before="0" w:after="0"/>
        <w:ind w:left="520" w:right="0" w:hanging="520"/>
        <w:jc w:val="left"/>
      </w:pPr>
      <w:bookmarkStart w:id="673" w:name="bookmark673"/>
      <w:bookmarkStart w:id="674" w:name="bookmark674"/>
      <w:bookmarkStart w:id="675" w:name="bookmark675"/>
      <w:r>
        <w:rPr>
          <w:color w:val="000000"/>
          <w:spacing w:val="0"/>
          <w:w w:val="100"/>
          <w:position w:val="0"/>
        </w:rPr>
        <w:t>十、上市公司及其董事、监事、高级管理人员、控股股东、实际控制人涉嫌违法违规、受到处罚 及整改情况</w:t>
      </w:r>
      <w:bookmarkEnd w:id="673"/>
      <w:bookmarkEnd w:id="674"/>
      <w:bookmarkEnd w:id="675"/>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305" w:lineRule="exact"/>
        <w:ind w:left="0" w:right="0" w:firstLine="0"/>
        <w:jc w:val="left"/>
      </w:pPr>
      <w:bookmarkStart w:id="676" w:name="bookmark676"/>
      <w:bookmarkStart w:id="677" w:name="bookmark677"/>
      <w:bookmarkStart w:id="678" w:name="bookmark678"/>
      <w:r>
        <w:rPr>
          <w:color w:val="000000"/>
          <w:spacing w:val="0"/>
          <w:w w:val="100"/>
          <w:position w:val="0"/>
        </w:rPr>
        <w:t>十一、报告期内公司及其控股股东、实际控制人诚信状况的说明</w:t>
      </w:r>
      <w:bookmarkEnd w:id="676"/>
      <w:bookmarkEnd w:id="677"/>
      <w:bookmarkEnd w:id="678"/>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100" w:line="305"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0" w:line="295" w:lineRule="auto"/>
        <w:ind w:left="0" w:right="0" w:firstLine="0"/>
        <w:jc w:val="left"/>
      </w:pPr>
      <w:bookmarkStart w:id="679" w:name="bookmark679"/>
      <w:r>
        <w:rPr>
          <w:rFonts w:ascii="Calibri" w:eastAsia="Calibri" w:hAnsi="Calibri" w:cs="Calibri"/>
          <w:b/>
          <w:bCs/>
          <w:color w:val="000000"/>
          <w:spacing w:val="0"/>
          <w:w w:val="100"/>
          <w:position w:val="0"/>
          <w:sz w:val="20"/>
          <w:szCs w:val="20"/>
        </w:rPr>
        <w:t>（</w:t>
      </w:r>
      <w:bookmarkEnd w:id="67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715" w:val="left"/>
        </w:tabs>
        <w:bidi w:val="0"/>
        <w:spacing w:before="0" w:after="0" w:line="305" w:lineRule="exact"/>
        <w:ind w:left="0" w:right="0" w:firstLine="0"/>
        <w:jc w:val="left"/>
      </w:pPr>
      <w:bookmarkStart w:id="680" w:name="bookmark680"/>
      <w:r>
        <w:rPr>
          <w:b/>
          <w:bCs/>
          <w:color w:val="000000"/>
          <w:spacing w:val="0"/>
          <w:w w:val="100"/>
          <w:position w:val="0"/>
        </w:rPr>
        <w:t>1</w:t>
      </w:r>
      <w:bookmarkEnd w:id="68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715" w:val="left"/>
        </w:tabs>
        <w:bidi w:val="0"/>
        <w:spacing w:before="0" w:after="0" w:line="305"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2</w:t>
      </w:r>
      <w:bookmarkEnd w:id="683"/>
      <w:r>
        <w:rPr>
          <w:color w:val="000000"/>
          <w:spacing w:val="0"/>
          <w:w w:val="100"/>
          <w:position w:val="0"/>
        </w:rPr>
        <w:t>、</w:t>
        <w:tab/>
        <w:t>已在临时公告披露，但有后续实施的进展或变化的事项</w:t>
      </w:r>
      <w:bookmarkEnd w:id="681"/>
      <w:bookmarkEnd w:id="682"/>
      <w:bookmarkEnd w:id="684"/>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715" w:val="left"/>
        </w:tabs>
        <w:bidi w:val="0"/>
        <w:spacing w:before="0" w:after="0" w:line="305"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3</w:t>
      </w:r>
      <w:bookmarkEnd w:id="687"/>
      <w:r>
        <w:rPr>
          <w:color w:val="000000"/>
          <w:spacing w:val="0"/>
          <w:w w:val="100"/>
          <w:position w:val="0"/>
        </w:rPr>
        <w:t>、</w:t>
        <w:tab/>
        <w:t>临时公告未披露的事项</w:t>
      </w:r>
      <w:bookmarkEnd w:id="685"/>
      <w:bookmarkEnd w:id="686"/>
      <w:bookmarkEnd w:id="688"/>
    </w:p>
    <w:p>
      <w:pPr>
        <w:pStyle w:val="Style5"/>
        <w:keepNext w:val="0"/>
        <w:keepLines w:val="0"/>
        <w:widowControl w:val="0"/>
        <w:shd w:val="clear" w:color="auto" w:fill="auto"/>
        <w:bidi w:val="0"/>
        <w:spacing w:before="0" w:after="60" w:line="305"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689" w:name="bookmark689"/>
      <w:r>
        <w:rPr>
          <w:b/>
          <w:bCs/>
          <w:color w:val="000000"/>
          <w:spacing w:val="0"/>
          <w:w w:val="100"/>
          <w:position w:val="0"/>
        </w:rPr>
        <w:t>（</w:t>
      </w:r>
      <w:bookmarkEnd w:id="689"/>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0" w:name="bookmark690"/>
      <w:r>
        <w:rPr>
          <w:b/>
          <w:bCs/>
          <w:color w:val="000000"/>
          <w:spacing w:val="0"/>
          <w:w w:val="100"/>
          <w:position w:val="0"/>
        </w:rPr>
        <w:t>1</w:t>
      </w:r>
      <w:bookmarkEnd w:id="69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1" w:name="bookmark691"/>
      <w:r>
        <w:rPr>
          <w:b/>
          <w:bCs/>
          <w:color w:val="000000"/>
          <w:spacing w:val="0"/>
          <w:w w:val="100"/>
          <w:position w:val="0"/>
        </w:rPr>
        <w:t>2</w:t>
      </w:r>
      <w:bookmarkEnd w:id="69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2" w:name="bookmark692"/>
      <w:r>
        <w:rPr>
          <w:b/>
          <w:bCs/>
          <w:color w:val="000000"/>
          <w:spacing w:val="0"/>
          <w:w w:val="100"/>
          <w:position w:val="0"/>
        </w:rPr>
        <w:t>3</w:t>
      </w:r>
      <w:bookmarkEnd w:id="692"/>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3" w:name="bookmark693"/>
      <w:r>
        <w:rPr>
          <w:b/>
          <w:bCs/>
          <w:color w:val="000000"/>
          <w:spacing w:val="0"/>
          <w:w w:val="100"/>
          <w:position w:val="0"/>
        </w:rPr>
        <w:t>4</w:t>
      </w:r>
      <w:bookmarkEnd w:id="693"/>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60" w:line="240" w:lineRule="auto"/>
        <w:ind w:left="0" w:right="0" w:firstLine="0"/>
        <w:jc w:val="left"/>
      </w:pPr>
      <w:bookmarkStart w:id="694" w:name="bookmark694"/>
      <w:r>
        <w:rPr>
          <w:rFonts w:ascii="Calibri" w:eastAsia="Calibri" w:hAnsi="Calibri" w:cs="Calibri"/>
          <w:b/>
          <w:bCs/>
          <w:color w:val="000000"/>
          <w:spacing w:val="0"/>
          <w:w w:val="100"/>
          <w:position w:val="0"/>
          <w:sz w:val="20"/>
          <w:szCs w:val="20"/>
        </w:rPr>
        <w:t>（</w:t>
      </w:r>
      <w:bookmarkEnd w:id="69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5" w:name="bookmark695"/>
      <w:r>
        <w:rPr>
          <w:b/>
          <w:bCs/>
          <w:color w:val="000000"/>
          <w:spacing w:val="0"/>
          <w:w w:val="100"/>
          <w:position w:val="0"/>
        </w:rPr>
        <w:t>1</w:t>
      </w:r>
      <w:bookmarkEnd w:id="695"/>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6" w:name="bookmark696"/>
      <w:r>
        <w:rPr>
          <w:b/>
          <w:bCs/>
          <w:color w:val="000000"/>
          <w:spacing w:val="0"/>
          <w:w w:val="100"/>
          <w:position w:val="0"/>
        </w:rPr>
        <w:t>2</w:t>
      </w:r>
      <w:bookmarkEnd w:id="696"/>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7" w:name="bookmark697"/>
      <w:r>
        <w:rPr>
          <w:b/>
          <w:bCs/>
          <w:color w:val="000000"/>
          <w:spacing w:val="0"/>
          <w:w w:val="100"/>
          <w:position w:val="0"/>
        </w:rPr>
        <w:t>3</w:t>
      </w:r>
      <w:bookmarkEnd w:id="697"/>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60" w:line="240" w:lineRule="auto"/>
        <w:ind w:left="0" w:right="0" w:firstLine="0"/>
        <w:jc w:val="left"/>
      </w:pPr>
      <w:bookmarkStart w:id="698" w:name="bookmark698"/>
      <w:r>
        <w:rPr>
          <w:rFonts w:ascii="Calibri" w:eastAsia="Calibri" w:hAnsi="Calibri" w:cs="Calibri"/>
          <w:b/>
          <w:bCs/>
          <w:color w:val="000000"/>
          <w:spacing w:val="0"/>
          <w:w w:val="100"/>
          <w:position w:val="0"/>
          <w:sz w:val="20"/>
          <w:szCs w:val="20"/>
        </w:rPr>
        <w:t>（</w:t>
      </w:r>
      <w:bookmarkEnd w:id="698"/>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699" w:name="bookmark699"/>
      <w:r>
        <w:rPr>
          <w:b/>
          <w:bCs/>
          <w:color w:val="000000"/>
          <w:spacing w:val="0"/>
          <w:w w:val="100"/>
          <w:position w:val="0"/>
        </w:rPr>
        <w:t>1</w:t>
      </w:r>
      <w:bookmarkEnd w:id="69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700" w:name="bookmark700"/>
      <w:r>
        <w:rPr>
          <w:b/>
          <w:bCs/>
          <w:color w:val="000000"/>
          <w:spacing w:val="0"/>
          <w:w w:val="100"/>
          <w:position w:val="0"/>
        </w:rPr>
        <w:t>2</w:t>
      </w:r>
      <w:bookmarkEnd w:id="700"/>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60" w:line="240" w:lineRule="auto"/>
        <w:ind w:left="0" w:right="0" w:firstLine="0"/>
        <w:jc w:val="left"/>
      </w:pPr>
      <w:bookmarkStart w:id="701" w:name="bookmark701"/>
      <w:r>
        <w:rPr>
          <w:b/>
          <w:bCs/>
          <w:color w:val="000000"/>
          <w:spacing w:val="0"/>
          <w:w w:val="100"/>
          <w:position w:val="0"/>
        </w:rPr>
        <w:t>3</w:t>
      </w:r>
      <w:bookmarkEnd w:id="701"/>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60" w:line="240" w:lineRule="auto"/>
        <w:ind w:left="0" w:right="0" w:firstLine="0"/>
        <w:jc w:val="left"/>
      </w:pPr>
      <w:bookmarkStart w:id="702" w:name="bookmark702"/>
      <w:r>
        <w:rPr>
          <w:rFonts w:ascii="Calibri" w:eastAsia="Calibri" w:hAnsi="Calibri" w:cs="Calibri"/>
          <w:b/>
          <w:bCs/>
          <w:color w:val="000000"/>
          <w:spacing w:val="0"/>
          <w:w w:val="100"/>
          <w:position w:val="0"/>
          <w:sz w:val="20"/>
          <w:szCs w:val="20"/>
        </w:rPr>
        <w:t>（</w:t>
      </w:r>
      <w:bookmarkEnd w:id="70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60" w:line="240" w:lineRule="auto"/>
        <w:ind w:left="0" w:right="0" w:firstLine="0"/>
        <w:jc w:val="left"/>
      </w:pPr>
      <w:bookmarkStart w:id="703" w:name="bookmark703"/>
      <w:r>
        <w:rPr>
          <w:rFonts w:ascii="Calibri" w:eastAsia="Calibri" w:hAnsi="Calibri" w:cs="Calibri"/>
          <w:b/>
          <w:bCs/>
          <w:color w:val="000000"/>
          <w:spacing w:val="0"/>
          <w:w w:val="100"/>
          <w:position w:val="0"/>
          <w:sz w:val="20"/>
          <w:szCs w:val="20"/>
        </w:rPr>
        <w:t>（</w:t>
      </w:r>
      <w:bookmarkEnd w:id="703"/>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120" w:line="240" w:lineRule="auto"/>
        <w:ind w:left="0" w:right="0" w:firstLine="0"/>
        <w:jc w:val="left"/>
      </w:pPr>
      <w:bookmarkStart w:id="704" w:name="bookmark704"/>
      <w:r>
        <w:rPr>
          <w:b/>
          <w:bCs/>
          <w:color w:val="000000"/>
          <w:spacing w:val="0"/>
          <w:w w:val="100"/>
          <w:position w:val="0"/>
        </w:rPr>
        <w:t>（</w:t>
      </w:r>
      <w:bookmarkEnd w:id="704"/>
      <w:r>
        <w:rPr>
          <w:b/>
          <w:bCs/>
          <w:color w:val="000000"/>
          <w:spacing w:val="0"/>
          <w:w w:val="100"/>
          <w:position w:val="0"/>
        </w:rPr>
        <w:t>一）托管、承包、租赁事项</w:t>
      </w:r>
    </w:p>
    <w:p>
      <w:pPr>
        <w:pStyle w:val="Style5"/>
        <w:keepNext w:val="0"/>
        <w:keepLines w:val="0"/>
        <w:widowControl w:val="0"/>
        <w:shd w:val="clear" w:color="auto" w:fill="auto"/>
        <w:bidi w:val="0"/>
        <w:spacing w:before="0" w:after="60" w:line="240" w:lineRule="auto"/>
        <w:ind w:left="0" w:right="0" w:firstLine="0"/>
        <w:jc w:val="left"/>
      </w:pPr>
      <w:bookmarkStart w:id="705" w:name="bookmark705"/>
      <w:r>
        <w:rPr>
          <w:b/>
          <w:bCs/>
          <w:color w:val="000000"/>
          <w:spacing w:val="0"/>
          <w:w w:val="100"/>
          <w:position w:val="0"/>
        </w:rPr>
        <w:t>1</w:t>
      </w:r>
      <w:bookmarkEnd w:id="705"/>
      <w:r>
        <w:rPr>
          <w:b/>
          <w:bCs/>
          <w:color w:val="000000"/>
          <w:spacing w:val="0"/>
          <w:w w:val="100"/>
          <w:position w:val="0"/>
        </w:rPr>
        <w:t>、托管情况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32" w:val="left"/>
        </w:tabs>
        <w:bidi w:val="0"/>
        <w:spacing w:before="0" w:after="8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2</w:t>
      </w:r>
      <w:bookmarkEnd w:id="708"/>
      <w:r>
        <w:rPr>
          <w:color w:val="000000"/>
          <w:spacing w:val="0"/>
          <w:w w:val="100"/>
          <w:position w:val="0"/>
        </w:rPr>
        <w:t>、</w:t>
        <w:tab/>
        <w:t>承包情况</w:t>
      </w:r>
      <w:bookmarkEnd w:id="706"/>
      <w:bookmarkEnd w:id="707"/>
      <w:bookmarkEnd w:id="70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32" w:val="left"/>
        </w:tabs>
        <w:bidi w:val="0"/>
        <w:spacing w:before="0" w:after="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3</w:t>
      </w:r>
      <w:bookmarkEnd w:id="712"/>
      <w:r>
        <w:rPr>
          <w:color w:val="000000"/>
          <w:spacing w:val="0"/>
          <w:w w:val="100"/>
          <w:position w:val="0"/>
        </w:rPr>
        <w:t>、</w:t>
        <w:tab/>
        <w:t>租赁情况</w:t>
      </w:r>
      <w:bookmarkEnd w:id="710"/>
      <w:bookmarkEnd w:id="711"/>
      <w:bookmarkEnd w:id="71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color w:val="000000"/>
          <w:spacing w:val="0"/>
          <w:w w:val="100"/>
          <w:position w:val="0"/>
        </w:rPr>
        <w:t>二）</w:t>
        <w:tab/>
        <w:t>担保情况</w:t>
      </w:r>
      <w:bookmarkEnd w:id="714"/>
      <w:bookmarkEnd w:id="715"/>
      <w:bookmarkEnd w:id="71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718" w:name="bookmark718"/>
      <w:r>
        <w:rPr>
          <w:b/>
          <w:bCs/>
          <w:color w:val="000000"/>
          <w:spacing w:val="0"/>
          <w:w w:val="100"/>
          <w:position w:val="0"/>
        </w:rPr>
        <w:t>（</w:t>
      </w:r>
      <w:bookmarkEnd w:id="718"/>
      <w:r>
        <w:rPr>
          <w:b/>
          <w:bCs/>
          <w:color w:val="000000"/>
          <w:spacing w:val="0"/>
          <w:w w:val="100"/>
          <w:position w:val="0"/>
        </w:rPr>
        <w:t>三）</w:t>
        <w:tab/>
        <w:t>委托他人进行现金资产管理的情况</w:t>
      </w:r>
    </w:p>
    <w:p>
      <w:pPr>
        <w:pStyle w:val="Style5"/>
        <w:keepNext w:val="0"/>
        <w:keepLines w:val="0"/>
        <w:widowControl w:val="0"/>
        <w:numPr>
          <w:ilvl w:val="0"/>
          <w:numId w:val="31"/>
        </w:numPr>
        <w:shd w:val="clear" w:color="auto" w:fill="auto"/>
        <w:bidi w:val="0"/>
        <w:spacing w:before="0" w:after="80" w:line="240" w:lineRule="auto"/>
        <w:ind w:left="0" w:right="0" w:firstLine="0"/>
        <w:jc w:val="left"/>
      </w:pPr>
      <w:bookmarkStart w:id="719" w:name="bookmark719"/>
      <w:bookmarkEnd w:id="719"/>
      <w:r>
        <w:rPr>
          <w:b/>
          <w:bCs/>
          <w:color w:val="000000"/>
          <w:spacing w:val="0"/>
          <w:w w:val="100"/>
          <w:position w:val="0"/>
        </w:rPr>
        <w:t>委托理财情况</w:t>
      </w:r>
    </w:p>
    <w:p>
      <w:pPr>
        <w:pStyle w:val="Style5"/>
        <w:keepNext w:val="0"/>
        <w:keepLines w:val="0"/>
        <w:widowControl w:val="0"/>
        <w:shd w:val="clear" w:color="auto" w:fill="auto"/>
        <w:bidi w:val="0"/>
        <w:spacing w:before="0" w:after="80" w:line="240" w:lineRule="auto"/>
        <w:ind w:left="0" w:right="0" w:firstLine="0"/>
        <w:jc w:val="left"/>
      </w:pPr>
      <w:bookmarkStart w:id="720" w:name="bookmark720"/>
      <w:r>
        <w:rPr>
          <w:b/>
          <w:bCs/>
          <w:color w:val="000000"/>
          <w:spacing w:val="0"/>
          <w:w w:val="100"/>
          <w:position w:val="0"/>
        </w:rPr>
        <w:t>（</w:t>
      </w:r>
      <w:bookmarkEnd w:id="720"/>
      <w:r>
        <w:rPr>
          <w:b/>
          <w:bCs/>
          <w:color w:val="000000"/>
          <w:spacing w:val="0"/>
          <w:w w:val="100"/>
          <w:position w:val="0"/>
        </w:rPr>
        <w:t>1）委托理财总体情况</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70"/>
        <w:gridCol w:w="1704"/>
        <w:gridCol w:w="1699"/>
        <w:gridCol w:w="1704"/>
        <w:gridCol w:w="228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619,200,000.00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298,000,000.00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keepLines/>
        <w:widowControl w:val="0"/>
        <w:shd w:val="clear" w:color="auto" w:fill="auto"/>
        <w:bidi w:val="0"/>
        <w:spacing w:before="0" w:after="0" w:line="240" w:lineRule="auto"/>
        <w:ind w:left="0" w:right="0" w:firstLine="0"/>
        <w:jc w:val="left"/>
      </w:pPr>
      <w:bookmarkStart w:id="721" w:name="bookmark721"/>
      <w:bookmarkStart w:id="722" w:name="bookmark722"/>
      <w:bookmarkStart w:id="723" w:name="bookmark723"/>
      <w:r>
        <w:rPr>
          <w:color w:val="000000"/>
          <w:spacing w:val="0"/>
          <w:w w:val="100"/>
          <w:position w:val="0"/>
        </w:rPr>
        <w:t>其他情况</w:t>
      </w:r>
      <w:bookmarkEnd w:id="721"/>
      <w:bookmarkEnd w:id="722"/>
      <w:bookmarkEnd w:id="723"/>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22" w:right="1158" w:bottom="1772" w:left="1680"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33"/>
        </w:numPr>
        <w:shd w:val="clear" w:color="auto" w:fill="auto"/>
        <w:bidi w:val="0"/>
        <w:spacing w:before="0" w:after="80" w:line="240" w:lineRule="auto"/>
        <w:ind w:left="0" w:right="0" w:firstLine="0"/>
        <w:jc w:val="left"/>
      </w:pPr>
      <w:bookmarkStart w:id="724" w:name="bookmark724"/>
      <w:bookmarkStart w:id="725" w:name="bookmark725"/>
      <w:bookmarkStart w:id="726" w:name="bookmark726"/>
      <w:bookmarkStart w:id="727" w:name="bookmark727"/>
      <w:bookmarkEnd w:id="726"/>
      <w:r>
        <w:rPr>
          <w:color w:val="000000"/>
          <w:spacing w:val="0"/>
          <w:w w:val="100"/>
          <w:position w:val="0"/>
        </w:rPr>
        <w:t>单项委托理财情况</w:t>
      </w:r>
      <w:bookmarkEnd w:id="724"/>
      <w:bookmarkEnd w:id="725"/>
      <w:bookmarkEnd w:id="727"/>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97"/>
        <w:gridCol w:w="787"/>
        <w:gridCol w:w="1546"/>
        <w:gridCol w:w="1090"/>
        <w:gridCol w:w="1090"/>
        <w:gridCol w:w="792"/>
        <w:gridCol w:w="787"/>
        <w:gridCol w:w="792"/>
        <w:gridCol w:w="1114"/>
        <w:gridCol w:w="787"/>
        <w:gridCol w:w="792"/>
        <w:gridCol w:w="792"/>
        <w:gridCol w:w="1070"/>
        <w:gridCol w:w="1070"/>
        <w:gridCol w:w="797"/>
      </w:tblGrid>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受托 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委托理财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资金</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80"/>
              <w:jc w:val="left"/>
            </w:pPr>
            <w:r>
              <w:rPr>
                <w:color w:val="000000"/>
                <w:spacing w:val="0"/>
                <w:w w:val="100"/>
                <w:position w:val="0"/>
              </w:rPr>
              <w:t>资金</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确定</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40" w:after="0" w:line="271" w:lineRule="exact"/>
              <w:ind w:left="0" w:right="0" w:firstLine="0"/>
              <w:jc w:val="center"/>
              <w:rPr>
                <w:sz w:val="22"/>
                <w:szCs w:val="22"/>
              </w:rPr>
            </w:pPr>
            <w:r>
              <w:rPr>
                <w:color w:val="000000"/>
                <w:spacing w:val="0"/>
                <w:w w:val="100"/>
                <w:position w:val="0"/>
                <w:sz w:val="20"/>
                <w:szCs w:val="20"/>
              </w:rPr>
              <w:t xml:space="preserve">预期 收益 </w:t>
            </w:r>
            <w:r>
              <w:rPr>
                <w:rFonts w:ascii="Calibri" w:eastAsia="Calibri" w:hAnsi="Calibri" w:cs="Calibri"/>
                <w:color w:val="000000"/>
                <w:spacing w:val="0"/>
                <w:w w:val="100"/>
                <w:position w:val="0"/>
                <w:sz w:val="20"/>
                <w:szCs w:val="20"/>
              </w:rPr>
              <w:t>(</w:t>
            </w:r>
            <w:r>
              <w:rPr>
                <w:color w:val="000000"/>
                <w:spacing w:val="0"/>
                <w:w w:val="100"/>
                <w:position w:val="0"/>
                <w:sz w:val="20"/>
                <w:szCs w:val="20"/>
              </w:rPr>
              <w:t>如有</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 收益 或损 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180" w:right="0" w:firstLine="0"/>
              <w:jc w:val="left"/>
            </w:pPr>
            <w:r>
              <w:rPr>
                <w:color w:val="000000"/>
                <w:spacing w:val="0"/>
                <w:w w:val="100"/>
                <w:position w:val="0"/>
              </w:rPr>
              <w:t>实际 收回 情况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是否经过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法定程序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未来是否</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有委托理</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财计划</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2"/>
                <w:szCs w:val="22"/>
              </w:rPr>
            </w:pPr>
            <w:r>
              <w:rPr>
                <w:color w:val="000000"/>
                <w:spacing w:val="0"/>
                <w:w w:val="100"/>
                <w:position w:val="0"/>
                <w:sz w:val="20"/>
                <w:szCs w:val="20"/>
              </w:rPr>
              <w:t xml:space="preserve">减值 准备 计提 金额 </w:t>
            </w:r>
            <w:r>
              <w:rPr>
                <w:rFonts w:ascii="Calibri" w:eastAsia="Calibri" w:hAnsi="Calibri" w:cs="Calibri"/>
                <w:color w:val="000000"/>
                <w:spacing w:val="0"/>
                <w:w w:val="100"/>
                <w:position w:val="0"/>
                <w:sz w:val="20"/>
                <w:szCs w:val="20"/>
              </w:rPr>
              <w:t>(</w:t>
            </w:r>
            <w:r>
              <w:rPr>
                <w:color w:val="000000"/>
                <w:spacing w:val="0"/>
                <w:w w:val="100"/>
                <w:position w:val="0"/>
                <w:sz w:val="20"/>
                <w:szCs w:val="20"/>
              </w:rPr>
              <w:t>如有</w:t>
            </w:r>
            <w:r>
              <w:rPr>
                <w:color w:val="000000"/>
                <w:spacing w:val="0"/>
                <w:w w:val="100"/>
                <w:position w:val="0"/>
                <w:sz w:val="22"/>
                <w:szCs w:val="22"/>
              </w:rPr>
              <w:t>)</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大额 可转 让存 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未到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大额 可转 让存 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自有</w:t>
            </w:r>
          </w:p>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未到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结构 性存 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2021-4-27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2022-4-21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闲置</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募集</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未到 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keepLines/>
        <w:widowControl w:val="0"/>
        <w:shd w:val="clear" w:color="auto" w:fill="auto"/>
        <w:bidi w:val="0"/>
        <w:spacing w:before="0" w:after="0" w:line="240" w:lineRule="auto"/>
        <w:ind w:left="0" w:right="0" w:firstLine="0"/>
        <w:jc w:val="left"/>
      </w:pPr>
      <w:bookmarkStart w:id="728" w:name="bookmark728"/>
      <w:bookmarkStart w:id="729" w:name="bookmark729"/>
      <w:bookmarkStart w:id="730" w:name="bookmark730"/>
      <w:r>
        <w:rPr>
          <w:color w:val="000000"/>
          <w:spacing w:val="0"/>
          <w:w w:val="100"/>
          <w:position w:val="0"/>
        </w:rPr>
        <w:t>其他情况</w:t>
      </w:r>
      <w:bookmarkEnd w:id="728"/>
      <w:bookmarkEnd w:id="729"/>
      <w:bookmarkEnd w:id="73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33"/>
        </w:numPr>
        <w:shd w:val="clear" w:color="auto" w:fill="auto"/>
        <w:bidi w:val="0"/>
        <w:spacing w:before="0" w:after="80" w:line="240" w:lineRule="auto"/>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委托理财减值准备</w:t>
      </w:r>
      <w:bookmarkEnd w:id="731"/>
      <w:bookmarkEnd w:id="732"/>
      <w:bookmarkEnd w:id="734"/>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numPr>
          <w:ilvl w:val="0"/>
          <w:numId w:val="31"/>
        </w:numPr>
        <w:shd w:val="clear" w:color="auto" w:fill="auto"/>
        <w:tabs>
          <w:tab w:pos="402" w:val="left"/>
        </w:tabs>
        <w:bidi w:val="0"/>
        <w:spacing w:before="0" w:after="100" w:line="240" w:lineRule="auto"/>
        <w:ind w:left="0" w:right="0" w:firstLine="0"/>
        <w:jc w:val="left"/>
      </w:pPr>
      <w:bookmarkStart w:id="735" w:name="bookmark735"/>
      <w:bookmarkEnd w:id="735"/>
      <w:r>
        <w:rPr>
          <w:b/>
          <w:bCs/>
          <w:color w:val="000000"/>
          <w:spacing w:val="0"/>
          <w:w w:val="100"/>
          <w:position w:val="0"/>
        </w:rPr>
        <w:t>委托贷款情况</w:t>
      </w:r>
    </w:p>
    <w:p>
      <w:pPr>
        <w:pStyle w:val="Style5"/>
        <w:keepNext w:val="0"/>
        <w:keepLines w:val="0"/>
        <w:widowControl w:val="0"/>
        <w:numPr>
          <w:ilvl w:val="0"/>
          <w:numId w:val="35"/>
        </w:numPr>
        <w:shd w:val="clear" w:color="auto" w:fill="auto"/>
        <w:tabs>
          <w:tab w:pos="430" w:val="left"/>
        </w:tabs>
        <w:bidi w:val="0"/>
        <w:spacing w:before="0" w:after="40" w:line="240" w:lineRule="auto"/>
        <w:ind w:left="0" w:right="0" w:firstLine="0"/>
        <w:jc w:val="left"/>
      </w:pPr>
      <w:bookmarkStart w:id="736" w:name="bookmark736"/>
      <w:bookmarkEnd w:id="736"/>
      <w:r>
        <w:rPr>
          <w:b/>
          <w:bCs/>
          <w:color w:val="000000"/>
          <w:spacing w:val="0"/>
          <w:w w:val="100"/>
          <w:position w:val="0"/>
        </w:rPr>
        <w:t>委托贷款总体情况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numPr>
          <w:ilvl w:val="0"/>
          <w:numId w:val="35"/>
        </w:numPr>
        <w:shd w:val="clear" w:color="auto" w:fill="auto"/>
        <w:tabs>
          <w:tab w:pos="430" w:val="left"/>
        </w:tabs>
        <w:bidi w:val="0"/>
        <w:spacing w:before="0" w:after="40" w:line="240" w:lineRule="auto"/>
        <w:ind w:left="0" w:right="0" w:firstLine="0"/>
        <w:jc w:val="left"/>
      </w:pPr>
      <w:bookmarkStart w:id="737" w:name="bookmark737"/>
      <w:bookmarkEnd w:id="737"/>
      <w:r>
        <w:rPr>
          <w:b/>
          <w:bCs/>
          <w:color w:val="000000"/>
          <w:spacing w:val="0"/>
          <w:w w:val="100"/>
          <w:position w:val="0"/>
        </w:rPr>
        <w:t>单项委托贷款情况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numPr>
          <w:ilvl w:val="0"/>
          <w:numId w:val="35"/>
        </w:numPr>
        <w:shd w:val="clear" w:color="auto" w:fill="auto"/>
        <w:tabs>
          <w:tab w:pos="430" w:val="left"/>
        </w:tabs>
        <w:bidi w:val="0"/>
        <w:spacing w:before="0" w:after="40" w:line="240" w:lineRule="auto"/>
        <w:ind w:left="0" w:right="0" w:firstLine="0"/>
        <w:jc w:val="left"/>
      </w:pPr>
      <w:bookmarkStart w:id="738" w:name="bookmark738"/>
      <w:bookmarkEnd w:id="738"/>
      <w:r>
        <w:rPr>
          <w:b/>
          <w:bCs/>
          <w:color w:val="000000"/>
          <w:spacing w:val="0"/>
          <w:w w:val="100"/>
          <w:position w:val="0"/>
        </w:rPr>
        <w:t>委托贷款减值准备</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numPr>
          <w:ilvl w:val="0"/>
          <w:numId w:val="31"/>
        </w:numPr>
        <w:shd w:val="clear" w:color="auto" w:fill="auto"/>
        <w:tabs>
          <w:tab w:pos="402" w:val="left"/>
        </w:tabs>
        <w:bidi w:val="0"/>
        <w:spacing w:before="0" w:after="100" w:line="240" w:lineRule="auto"/>
        <w:ind w:left="0" w:right="0" w:firstLine="0"/>
        <w:jc w:val="left"/>
      </w:pPr>
      <w:bookmarkStart w:id="739" w:name="bookmark739"/>
      <w:bookmarkEnd w:id="739"/>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numPr>
          <w:ilvl w:val="0"/>
          <w:numId w:val="37"/>
        </w:numPr>
        <w:shd w:val="clear" w:color="auto" w:fill="auto"/>
        <w:bidi w:val="0"/>
        <w:spacing w:before="0" w:after="40" w:line="240" w:lineRule="auto"/>
        <w:ind w:left="0" w:right="0" w:firstLine="0"/>
        <w:jc w:val="left"/>
      </w:pPr>
      <w:bookmarkStart w:id="740" w:name="bookmark740"/>
      <w:bookmarkEnd w:id="740"/>
      <w:r>
        <w:rPr>
          <w:b/>
          <w:bCs/>
          <w:color w:val="000000"/>
          <w:spacing w:val="0"/>
          <w:w w:val="100"/>
          <w:position w:val="0"/>
        </w:rPr>
        <w:t>其他重大合同</w:t>
      </w:r>
    </w:p>
    <w:p>
      <w:pPr>
        <w:pStyle w:val="Style5"/>
        <w:keepNext w:val="0"/>
        <w:keepLines w:val="0"/>
        <w:widowControl w:val="0"/>
        <w:shd w:val="clear" w:color="auto" w:fill="auto"/>
        <w:bidi w:val="0"/>
        <w:spacing w:before="0" w:after="40" w:line="240" w:lineRule="auto"/>
        <w:ind w:left="0" w:right="0" w:firstLine="0"/>
        <w:jc w:val="left"/>
        <w:sectPr>
          <w:footnotePr>
            <w:pos w:val="pageBottom"/>
            <w:numFmt w:val="decimal"/>
            <w:numRestart w:val="continuous"/>
          </w:footnotePr>
          <w:pgSz w:w="11900" w:h="16840"/>
          <w:pgMar w:top="1590" w:right="7966" w:bottom="1590" w:left="1774"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80" w:after="80" w:line="240" w:lineRule="auto"/>
        <w:ind w:left="0" w:right="0" w:firstLine="180"/>
        <w:jc w:val="left"/>
      </w:pPr>
      <w:bookmarkStart w:id="741" w:name="bookmark741"/>
      <w:bookmarkStart w:id="742" w:name="bookmark742"/>
      <w:bookmarkStart w:id="743" w:name="bookmark743"/>
      <w:r>
        <w:rPr>
          <w:color w:val="000000"/>
          <w:spacing w:val="0"/>
          <w:w w:val="100"/>
          <w:position w:val="0"/>
        </w:rPr>
        <w:t>十四、集资金使用进展说明</w:t>
      </w:r>
      <w:bookmarkEnd w:id="741"/>
      <w:bookmarkEnd w:id="742"/>
      <w:bookmarkEnd w:id="743"/>
    </w:p>
    <w:p>
      <w:pPr>
        <w:pStyle w:val="Style5"/>
        <w:keepNext w:val="0"/>
        <w:keepLines w:val="0"/>
        <w:widowControl w:val="0"/>
        <w:shd w:val="clear" w:color="auto" w:fill="auto"/>
        <w:bidi w:val="0"/>
        <w:spacing w:before="0" w:after="80" w:line="240" w:lineRule="auto"/>
        <w:ind w:left="0" w:right="0" w:firstLine="18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39"/>
        </w:numPr>
        <w:shd w:val="clear" w:color="auto" w:fill="auto"/>
        <w:bidi w:val="0"/>
        <w:spacing w:before="0" w:after="80" w:line="240" w:lineRule="auto"/>
        <w:ind w:left="0" w:right="0" w:firstLine="180"/>
        <w:jc w:val="left"/>
      </w:pPr>
      <w:bookmarkStart w:id="744" w:name="bookmark744"/>
      <w:bookmarkEnd w:id="744"/>
      <w:r>
        <w:rPr>
          <w:b/>
          <w:bCs/>
          <w:color w:val="000000"/>
          <w:spacing w:val="0"/>
          <w:w w:val="100"/>
          <w:position w:val="0"/>
        </w:rPr>
        <w:t>募集资金整体使用情况</w:t>
      </w:r>
    </w:p>
    <w:p>
      <w:pPr>
        <w:pStyle w:val="Style5"/>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205"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89"/>
        <w:gridCol w:w="1594"/>
        <w:gridCol w:w="1594"/>
        <w:gridCol w:w="1594"/>
        <w:gridCol w:w="1589"/>
        <w:gridCol w:w="1502"/>
      </w:tblGrid>
      <w:tr>
        <w:trPr>
          <w:trHeight w:val="10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140"/>
              <w:jc w:val="left"/>
            </w:pPr>
            <w:r>
              <w:rPr>
                <w:color w:val="000000"/>
                <w:spacing w:val="0"/>
                <w:w w:val="100"/>
                <w:position w:val="0"/>
              </w:rPr>
              <w:t>扣除发行费用</w:t>
            </w:r>
          </w:p>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后募集资金净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募集资金承诺 投资总额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调整后募集资</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金承诺投资总</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截至报告期末 累计投入募集 资金总额(</w:t>
            </w:r>
            <w:r>
              <w:rPr>
                <w:rFonts w:ascii="Calibri" w:eastAsia="Calibri" w:hAnsi="Calibri" w:cs="Calibri"/>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截至报告期末</w:t>
            </w:r>
          </w:p>
          <w:p>
            <w:pPr>
              <w:pStyle w:val="Style2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累计投入进度</w:t>
            </w:r>
          </w:p>
          <w:p>
            <w:pPr>
              <w:pStyle w:val="Style27"/>
              <w:keepNext w:val="0"/>
              <w:keepLines w:val="0"/>
              <w:widowControl w:val="0"/>
              <w:shd w:val="clear" w:color="auto" w:fill="auto"/>
              <w:bidi w:val="0"/>
              <w:spacing w:before="0" w:after="40" w:line="240" w:lineRule="auto"/>
              <w:ind w:left="0" w:right="0" w:firstLine="28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 xml:space="preserve">) </w:t>
            </w:r>
            <w:r>
              <w:rPr>
                <w:rFonts w:ascii="Calibri" w:eastAsia="Calibri" w:hAnsi="Calibri" w:cs="Calibri"/>
                <w:color w:val="000000"/>
                <w:spacing w:val="0"/>
                <w:w w:val="100"/>
                <w:position w:val="0"/>
              </w:rPr>
              <w:t>(3)</w:t>
            </w:r>
            <w:r>
              <w:rPr>
                <w:color w:val="000000"/>
                <w:spacing w:val="0"/>
                <w:w w:val="100"/>
                <w:position w:val="0"/>
              </w:rPr>
              <w:t>=</w:t>
            </w:r>
          </w:p>
          <w:p>
            <w:pPr>
              <w:pStyle w:val="Style27"/>
              <w:keepNext w:val="0"/>
              <w:keepLines w:val="0"/>
              <w:widowControl w:val="0"/>
              <w:shd w:val="clear" w:color="auto" w:fill="auto"/>
              <w:bidi w:val="0"/>
              <w:spacing w:before="0" w:after="40" w:line="240" w:lineRule="auto"/>
              <w:ind w:left="0" w:right="0" w:firstLine="0"/>
              <w:jc w:val="center"/>
            </w:pP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本年度投入金</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r>
              <w:rPr>
                <w:rFonts w:ascii="Calibri" w:eastAsia="Calibri" w:hAnsi="Calibri" w:cs="Calibri"/>
                <w:color w:val="000000"/>
                <w:spacing w:val="0"/>
                <w:w w:val="100"/>
                <w:position w:val="0"/>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本年度投入金 额占比(</w:t>
            </w:r>
            <w:r>
              <w:rPr>
                <w:rFonts w:ascii="Calibri" w:eastAsia="Calibri" w:hAnsi="Calibri" w:cs="Calibri"/>
                <w:color w:val="000000"/>
                <w:spacing w:val="0"/>
                <w:w w:val="100"/>
                <w:position w:val="0"/>
              </w:rPr>
              <w:t>%</w:t>
            </w:r>
            <w:r>
              <w:rPr>
                <w:color w:val="000000"/>
                <w:spacing w:val="0"/>
                <w:w w:val="100"/>
                <w:position w:val="0"/>
              </w:rPr>
              <w:t>)</w:t>
            </w:r>
          </w:p>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rPr>
              <w:t>5</w:t>
            </w:r>
            <w:r>
              <w:rPr>
                <w:color w:val="000000"/>
                <w:spacing w:val="0"/>
                <w:w w:val="100"/>
                <w:position w:val="0"/>
              </w:rPr>
              <w:t>)</w:t>
            </w:r>
            <w:r>
              <w:rPr>
                <w:rFonts w:ascii="Calibri" w:eastAsia="Calibri" w:hAnsi="Calibri" w:cs="Calibri"/>
                <w:color w:val="000000"/>
                <w:spacing w:val="0"/>
                <w:w w:val="100"/>
                <w:position w:val="0"/>
              </w:rPr>
              <w:t>=(4)/(1)</w:t>
            </w:r>
          </w:p>
        </w:tc>
      </w:tr>
      <w:tr>
        <w:trPr>
          <w:trHeight w:val="4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467,324,000.00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391,201,100.00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512,775,700.00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391,201,100.00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99,761,449.65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99,761,449.65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25.50</w:t>
            </w:r>
          </w:p>
        </w:tc>
      </w:tr>
    </w:tbl>
    <w:p>
      <w:pPr>
        <w:widowControl w:val="0"/>
        <w:spacing w:after="339" w:line="1" w:lineRule="exact"/>
      </w:pPr>
    </w:p>
    <w:p>
      <w:pPr>
        <w:pStyle w:val="Style16"/>
        <w:keepNext/>
        <w:keepLines/>
        <w:widowControl w:val="0"/>
        <w:numPr>
          <w:ilvl w:val="0"/>
          <w:numId w:val="39"/>
        </w:numPr>
        <w:shd w:val="clear" w:color="auto" w:fill="auto"/>
        <w:bidi w:val="0"/>
        <w:spacing w:before="0" w:after="80" w:line="240" w:lineRule="auto"/>
        <w:ind w:left="0" w:right="0" w:firstLine="180"/>
        <w:jc w:val="left"/>
      </w:pPr>
      <w:bookmarkStart w:id="745" w:name="bookmark745"/>
      <w:bookmarkStart w:id="746" w:name="bookmark746"/>
      <w:bookmarkStart w:id="747" w:name="bookmark747"/>
      <w:bookmarkStart w:id="748" w:name="bookmark748"/>
      <w:bookmarkEnd w:id="747"/>
      <w:r>
        <w:rPr>
          <w:color w:val="000000"/>
          <w:spacing w:val="0"/>
          <w:w w:val="100"/>
          <w:position w:val="0"/>
        </w:rPr>
        <w:t>募投项目明细</w:t>
      </w:r>
      <w:bookmarkEnd w:id="745"/>
      <w:bookmarkEnd w:id="746"/>
      <w:bookmarkEnd w:id="748"/>
    </w:p>
    <w:p>
      <w:pPr>
        <w:pStyle w:val="Style5"/>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195" w:right="0" w:firstLine="0"/>
        <w:jc w:val="left"/>
      </w:pPr>
      <w:r>
        <w:rPr>
          <w:color w:val="000000"/>
          <w:spacing w:val="0"/>
          <w:w w:val="100"/>
          <w:position w:val="0"/>
        </w:rPr>
        <w:t>单位：元</w:t>
      </w:r>
    </w:p>
    <w:tbl>
      <w:tblPr>
        <w:tblOverlap w:val="never"/>
        <w:jc w:val="center"/>
        <w:tblLayout w:type="fixed"/>
      </w:tblPr>
      <w:tblGrid>
        <w:gridCol w:w="1022"/>
        <w:gridCol w:w="571"/>
        <w:gridCol w:w="850"/>
        <w:gridCol w:w="1704"/>
        <w:gridCol w:w="1560"/>
        <w:gridCol w:w="1555"/>
        <w:gridCol w:w="994"/>
        <w:gridCol w:w="1277"/>
        <w:gridCol w:w="710"/>
        <w:gridCol w:w="706"/>
        <w:gridCol w:w="850"/>
        <w:gridCol w:w="854"/>
        <w:gridCol w:w="850"/>
        <w:gridCol w:w="725"/>
      </w:tblGrid>
      <w:tr>
        <w:trPr>
          <w:trHeight w:val="24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是否涉及变更投向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项目募集资金承 诺投资总额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调整后募集资 金投资总额</w:t>
            </w:r>
          </w:p>
          <w:p>
            <w:pPr>
              <w:pStyle w:val="Style27"/>
              <w:keepNext w:val="0"/>
              <w:keepLines w:val="0"/>
              <w:widowControl w:val="0"/>
              <w:shd w:val="clear" w:color="auto" w:fill="auto"/>
              <w:bidi w:val="0"/>
              <w:spacing w:before="0" w:after="0" w:line="252"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截至报告期末 累计投入募集 资金总额(</w:t>
            </w:r>
            <w:r>
              <w:rPr>
                <w:rFonts w:ascii="Calibri" w:eastAsia="Calibri" w:hAnsi="Calibri" w:cs="Calibri"/>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71" w:lineRule="exact"/>
              <w:ind w:left="180" w:right="0" w:firstLine="0"/>
              <w:jc w:val="left"/>
            </w:pPr>
            <w:r>
              <w:rPr>
                <w:color w:val="000000"/>
                <w:spacing w:val="0"/>
                <w:w w:val="100"/>
                <w:position w:val="0"/>
              </w:rPr>
              <w:t>截至报 告期末 累计投 入进度 (</w:t>
            </w:r>
            <w:r>
              <w:rPr>
                <w:rFonts w:ascii="Calibri" w:eastAsia="Calibri" w:hAnsi="Calibri" w:cs="Calibri"/>
                <w:color w:val="000000"/>
                <w:spacing w:val="0"/>
                <w:w w:val="100"/>
                <w:position w:val="0"/>
              </w:rPr>
              <w:t>%</w:t>
            </w:r>
            <w:r>
              <w:rPr>
                <w:color w:val="000000"/>
                <w:spacing w:val="0"/>
                <w:w w:val="100"/>
                <w:position w:val="0"/>
              </w:rPr>
              <w:t>)</w:t>
            </w:r>
          </w:p>
          <w:p>
            <w:pPr>
              <w:pStyle w:val="Style27"/>
              <w:keepNext w:val="0"/>
              <w:keepLines w:val="0"/>
              <w:widowControl w:val="0"/>
              <w:shd w:val="clear" w:color="auto" w:fill="auto"/>
              <w:bidi w:val="0"/>
              <w:spacing w:before="0" w:after="0" w:line="262" w:lineRule="auto"/>
              <w:ind w:left="0" w:right="0" w:firstLine="0"/>
              <w:jc w:val="center"/>
            </w:pPr>
            <w:r>
              <w:rPr>
                <w:rFonts w:ascii="Calibri" w:eastAsia="Calibri" w:hAnsi="Calibri" w:cs="Calibri"/>
                <w:color w:val="000000"/>
                <w:spacing w:val="0"/>
                <w:w w:val="100"/>
                <w:position w:val="0"/>
              </w:rPr>
              <w:t>(3)</w:t>
            </w:r>
            <w:r>
              <w:rPr>
                <w:color w:val="000000"/>
                <w:spacing w:val="0"/>
                <w:w w:val="100"/>
                <w:position w:val="0"/>
              </w:rPr>
              <w:t xml:space="preserve">= </w:t>
            </w: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项目达到预</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定可使用状</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 已结 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投入 进度 是否 符合 计划 的进 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投入进 度未达 计划的 具体原 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本项目 已实现 的效益 或者研 发成果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left"/>
            </w:pPr>
            <w:r>
              <w:rPr>
                <w:color w:val="000000"/>
                <w:spacing w:val="0"/>
                <w:w w:val="100"/>
                <w:position w:val="0"/>
              </w:rPr>
              <w:t>项目可 行性是 否发生 重大变 化，如 是，请 说明具 体情况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节余 的金 额及 形成 原 因</w:t>
            </w:r>
          </w:p>
        </w:tc>
      </w:tr>
      <w:tr>
        <w:trPr>
          <w:trHeight w:val="172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电力设 备数字 化智能 化建设 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首次公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354,194,800.00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286,201,100.00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25,484,409.74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2023</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22"/>
        <w:gridCol w:w="571"/>
        <w:gridCol w:w="850"/>
        <w:gridCol w:w="1704"/>
        <w:gridCol w:w="1560"/>
        <w:gridCol w:w="1555"/>
        <w:gridCol w:w="994"/>
        <w:gridCol w:w="1277"/>
        <w:gridCol w:w="710"/>
        <w:gridCol w:w="706"/>
        <w:gridCol w:w="850"/>
        <w:gridCol w:w="854"/>
        <w:gridCol w:w="850"/>
        <w:gridCol w:w="725"/>
      </w:tblGrid>
      <w:tr>
        <w:trPr>
          <w:trHeight w:val="9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研发中 心建设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98,580,900.00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14,277,039.91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2023</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补充营</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首次公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w:t>
            </w:r>
          </w:p>
        </w:tc>
      </w:tr>
      <w:tr>
        <w:trPr>
          <w:trHeight w:val="75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首次公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512,775,700.00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391,201,100.00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99,761,449.65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w:t>
            </w:r>
          </w:p>
        </w:tc>
      </w:tr>
    </w:tbl>
    <w:p>
      <w:pPr>
        <w:widowControl w:val="0"/>
        <w:spacing w:after="319" w:line="1" w:lineRule="exact"/>
      </w:pPr>
    </w:p>
    <w:p>
      <w:pPr>
        <w:pStyle w:val="Style16"/>
        <w:keepNext/>
        <w:keepLines/>
        <w:widowControl w:val="0"/>
        <w:shd w:val="clear" w:color="auto" w:fill="auto"/>
        <w:bidi w:val="0"/>
        <w:spacing w:before="0" w:after="80" w:line="240" w:lineRule="auto"/>
        <w:ind w:left="0" w:right="0" w:firstLine="160"/>
        <w:jc w:val="left"/>
      </w:pPr>
      <w:bookmarkStart w:id="749" w:name="bookmark749"/>
      <w:bookmarkStart w:id="750" w:name="bookmark750"/>
      <w:bookmarkStart w:id="751" w:name="bookmark751"/>
      <w:bookmarkStart w:id="752" w:name="bookmark752"/>
      <w:r>
        <w:rPr>
          <w:color w:val="000000"/>
          <w:spacing w:val="0"/>
          <w:w w:val="100"/>
          <w:position w:val="0"/>
        </w:rPr>
        <w:t>（</w:t>
      </w:r>
      <w:bookmarkEnd w:id="751"/>
      <w:r>
        <w:rPr>
          <w:color w:val="000000"/>
          <w:spacing w:val="0"/>
          <w:w w:val="100"/>
          <w:position w:val="0"/>
        </w:rPr>
        <w:t>三）报告期内募投变更情况</w:t>
      </w:r>
      <w:bookmarkEnd w:id="749"/>
      <w:bookmarkEnd w:id="750"/>
      <w:bookmarkEnd w:id="752"/>
    </w:p>
    <w:p>
      <w:pPr>
        <w:pStyle w:val="Style5"/>
        <w:keepNext w:val="0"/>
        <w:keepLines w:val="0"/>
        <w:widowControl w:val="0"/>
        <w:shd w:val="clear" w:color="auto" w:fill="auto"/>
        <w:bidi w:val="0"/>
        <w:spacing w:before="0" w:after="200" w:line="240" w:lineRule="auto"/>
        <w:ind w:left="0" w:right="0" w:firstLine="160"/>
        <w:jc w:val="left"/>
        <w:sectPr>
          <w:footnotePr>
            <w:pos w:val="pageBottom"/>
            <w:numFmt w:val="decimal"/>
            <w:numRestart w:val="continuous"/>
          </w:footnotePr>
          <w:pgSz w:w="16840" w:h="11900" w:orient="landscape"/>
          <w:pgMar w:top="1792" w:right="1340" w:bottom="1613" w:left="1254"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98" w:lineRule="exact"/>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w:t>
      </w:r>
      <w:bookmarkEnd w:id="755"/>
      <w:r>
        <w:rPr>
          <w:color w:val="000000"/>
          <w:spacing w:val="0"/>
          <w:w w:val="100"/>
          <w:position w:val="0"/>
        </w:rPr>
        <w:t>四）报告期内募集资金使用的其他情况</w:t>
      </w:r>
      <w:bookmarkEnd w:id="753"/>
      <w:bookmarkEnd w:id="754"/>
      <w:bookmarkEnd w:id="756"/>
    </w:p>
    <w:p>
      <w:pPr>
        <w:pStyle w:val="Style5"/>
        <w:keepNext w:val="0"/>
        <w:keepLines w:val="0"/>
        <w:widowControl w:val="0"/>
        <w:shd w:val="clear" w:color="auto" w:fill="auto"/>
        <w:tabs>
          <w:tab w:pos="413" w:val="left"/>
        </w:tabs>
        <w:bidi w:val="0"/>
        <w:spacing w:before="0" w:after="100" w:line="298" w:lineRule="exact"/>
        <w:ind w:left="0" w:right="0" w:firstLine="0"/>
        <w:jc w:val="left"/>
      </w:pPr>
      <w:bookmarkStart w:id="757" w:name="bookmark757"/>
      <w:r>
        <w:rPr>
          <w:color w:val="000000"/>
          <w:spacing w:val="0"/>
          <w:w w:val="100"/>
          <w:position w:val="0"/>
        </w:rPr>
        <w:t>1</w:t>
      </w:r>
      <w:bookmarkEnd w:id="757"/>
      <w:r>
        <w:rPr>
          <w:color w:val="000000"/>
          <w:spacing w:val="0"/>
          <w:w w:val="100"/>
          <w:position w:val="0"/>
        </w:rPr>
        <w:t>、</w:t>
        <w:tab/>
        <w:t>募集资金投资项目先期投入及置换情况</w:t>
      </w:r>
    </w:p>
    <w:p>
      <w:pPr>
        <w:pStyle w:val="Style5"/>
        <w:keepNext w:val="0"/>
        <w:keepLines w:val="0"/>
        <w:widowControl w:val="0"/>
        <w:shd w:val="clear" w:color="auto" w:fill="auto"/>
        <w:bidi w:val="0"/>
        <w:spacing w:before="0" w:after="0" w:line="288"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40" w:line="298" w:lineRule="exact"/>
        <w:ind w:left="0" w:right="0" w:firstLine="440"/>
        <w:jc w:val="both"/>
      </w:pPr>
      <w:r>
        <w:rPr>
          <w:color w:val="000000"/>
          <w:spacing w:val="0"/>
          <w:w w:val="100"/>
          <w:position w:val="0"/>
        </w:rPr>
        <w:t>根据公司第二届董事会第十一次会议和第二届监事会第十次会议审议通过的《关于使用募集 资金置换预先投入募投项目及已支付发行费用的自筹资金的议案》，同意公司使用募集资金置换预 先投入募投项目的自筹资金，置换资金总额为人民币</w:t>
      </w:r>
      <w:r>
        <w:rPr>
          <w:rFonts w:ascii="Calibri" w:eastAsia="Calibri" w:hAnsi="Calibri" w:cs="Calibri"/>
          <w:color w:val="000000"/>
          <w:spacing w:val="0"/>
          <w:w w:val="100"/>
          <w:position w:val="0"/>
        </w:rPr>
        <w:t>1,031.49</w:t>
      </w:r>
      <w:r>
        <w:rPr>
          <w:color w:val="000000"/>
          <w:spacing w:val="0"/>
          <w:w w:val="100"/>
          <w:position w:val="0"/>
        </w:rPr>
        <w:t>万元。上述募集资金置换情况业经 天健会计师事务所（特殊普通合伙）验证，并由其出具《关于杭州柯林电气股份有限公司以自筹 资金预先投入募投项目及预先支付发行费用的鉴证报告》（天健审〔</w:t>
      </w:r>
      <w:r>
        <w:rPr>
          <w:rFonts w:ascii="Calibri" w:eastAsia="Calibri" w:hAnsi="Calibri" w:cs="Calibri"/>
          <w:color w:val="000000"/>
          <w:spacing w:val="0"/>
          <w:w w:val="100"/>
          <w:position w:val="0"/>
        </w:rPr>
        <w:t>2021</w:t>
      </w:r>
      <w:r>
        <w:rPr>
          <w:color w:val="000000"/>
          <w:spacing w:val="0"/>
          <w:w w:val="100"/>
          <w:position w:val="0"/>
        </w:rPr>
        <w:t xml:space="preserve">） </w:t>
      </w:r>
      <w:r>
        <w:rPr>
          <w:rFonts w:ascii="Calibri" w:eastAsia="Calibri" w:hAnsi="Calibri" w:cs="Calibri"/>
          <w:color w:val="000000"/>
          <w:spacing w:val="0"/>
          <w:w w:val="100"/>
          <w:position w:val="0"/>
        </w:rPr>
        <w:t>4185</w:t>
      </w:r>
      <w:r>
        <w:rPr>
          <w:color w:val="000000"/>
          <w:spacing w:val="0"/>
          <w:w w:val="100"/>
          <w:position w:val="0"/>
        </w:rPr>
        <w:t>号），截至</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日，上述募集资金已全部置换完毕。</w:t>
      </w:r>
    </w:p>
    <w:p>
      <w:pPr>
        <w:pStyle w:val="Style5"/>
        <w:keepNext w:val="0"/>
        <w:keepLines w:val="0"/>
        <w:widowControl w:val="0"/>
        <w:shd w:val="clear" w:color="auto" w:fill="auto"/>
        <w:tabs>
          <w:tab w:pos="413" w:val="left"/>
        </w:tabs>
        <w:bidi w:val="0"/>
        <w:spacing w:before="0" w:after="0" w:line="298" w:lineRule="exact"/>
        <w:ind w:left="0" w:right="0" w:firstLine="0"/>
        <w:jc w:val="left"/>
      </w:pPr>
      <w:bookmarkStart w:id="758" w:name="bookmark758"/>
      <w:r>
        <w:rPr>
          <w:color w:val="000000"/>
          <w:spacing w:val="0"/>
          <w:w w:val="100"/>
          <w:position w:val="0"/>
        </w:rPr>
        <w:t>2</w:t>
      </w:r>
      <w:bookmarkEnd w:id="758"/>
      <w:r>
        <w:rPr>
          <w:color w:val="000000"/>
          <w:spacing w:val="0"/>
          <w:w w:val="100"/>
          <w:position w:val="0"/>
        </w:rPr>
        <w:t>、</w:t>
        <w:tab/>
        <w:t>用闲置募集资金暂时补充流动资金情况</w:t>
      </w:r>
    </w:p>
    <w:p>
      <w:pPr>
        <w:pStyle w:val="Style5"/>
        <w:keepNext w:val="0"/>
        <w:keepLines w:val="0"/>
        <w:widowControl w:val="0"/>
        <w:shd w:val="clear" w:color="auto" w:fill="auto"/>
        <w:bidi w:val="0"/>
        <w:spacing w:before="0" w:after="280" w:line="29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100" w:line="298" w:lineRule="exact"/>
        <w:ind w:left="0" w:right="0" w:firstLine="0"/>
        <w:jc w:val="left"/>
      </w:pPr>
      <w:bookmarkStart w:id="759" w:name="bookmark759"/>
      <w:r>
        <w:rPr>
          <w:color w:val="000000"/>
          <w:spacing w:val="0"/>
          <w:w w:val="100"/>
          <w:position w:val="0"/>
        </w:rPr>
        <w:t>3</w:t>
      </w:r>
      <w:bookmarkEnd w:id="759"/>
      <w:r>
        <w:rPr>
          <w:color w:val="000000"/>
          <w:spacing w:val="0"/>
          <w:w w:val="100"/>
          <w:position w:val="0"/>
        </w:rPr>
        <w:t>、</w:t>
        <w:tab/>
        <w:t>对闲置募集资金进行现金管理，投资相关产品情况</w:t>
      </w:r>
    </w:p>
    <w:p>
      <w:pPr>
        <w:pStyle w:val="Style5"/>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99" w:lineRule="exact"/>
        <w:ind w:left="0" w:right="0" w:firstLine="440"/>
        <w:jc w:val="both"/>
      </w:pPr>
      <w:r>
        <w:rPr>
          <w:color w:val="000000"/>
          <w:spacing w:val="0"/>
          <w:w w:val="100"/>
          <w:position w:val="0"/>
        </w:rPr>
        <w:t>根据公司第二届董事会第十次会议和第二届监事会第九次会议审议通过的《关于使用部分闲 置募集资金进行现金管理的议案》，同意公司在确保不影响募集资金投资项目建设和募集资金使用 以及公司正常业务开展的情况下，使用最高余额不超过人民币</w:t>
      </w:r>
      <w:r>
        <w:rPr>
          <w:rFonts w:ascii="Calibri" w:eastAsia="Calibri" w:hAnsi="Calibri" w:cs="Calibri"/>
          <w:color w:val="000000"/>
          <w:spacing w:val="0"/>
          <w:w w:val="100"/>
          <w:position w:val="0"/>
        </w:rPr>
        <w:t>35,000</w:t>
      </w:r>
      <w:r>
        <w:rPr>
          <w:color w:val="000000"/>
          <w:spacing w:val="0"/>
          <w:w w:val="100"/>
          <w:position w:val="0"/>
        </w:rPr>
        <w:t>万元（含）的部分闲置募集 资金购买安全性高、流动性好、期限不超过</w:t>
      </w:r>
      <w:r>
        <w:rPr>
          <w:rFonts w:ascii="Calibri" w:eastAsia="Calibri" w:hAnsi="Calibri" w:cs="Calibri"/>
          <w:color w:val="000000"/>
          <w:spacing w:val="0"/>
          <w:w w:val="100"/>
          <w:position w:val="0"/>
        </w:rPr>
        <w:t>12</w:t>
      </w:r>
      <w:r>
        <w:rPr>
          <w:color w:val="000000"/>
          <w:spacing w:val="0"/>
          <w:w w:val="100"/>
          <w:position w:val="0"/>
        </w:rPr>
        <w:t>个月（含）的投资产品（包括但不限于协定性存款、 结构性存款、定期存款、通知存款、大额存单等）。在上述额度内，资金可以滚动使用，使用期限 自董事会审议通过之日起</w:t>
      </w:r>
      <w:r>
        <w:rPr>
          <w:rFonts w:ascii="Calibri" w:eastAsia="Calibri" w:hAnsi="Calibri" w:cs="Calibri"/>
          <w:color w:val="000000"/>
          <w:spacing w:val="0"/>
          <w:w w:val="100"/>
          <w:position w:val="0"/>
        </w:rPr>
        <w:t>12</w:t>
      </w:r>
      <w:r>
        <w:rPr>
          <w:color w:val="000000"/>
          <w:spacing w:val="0"/>
          <w:w w:val="100"/>
          <w:position w:val="0"/>
        </w:rPr>
        <w:t>个月内有效。截至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日，公司对闲置募集资金进行现 金管理，投资相关产品的余额为</w:t>
      </w:r>
      <w:r>
        <w:rPr>
          <w:rFonts w:ascii="Calibri" w:eastAsia="Calibri" w:hAnsi="Calibri" w:cs="Calibri"/>
          <w:color w:val="000000"/>
          <w:spacing w:val="0"/>
          <w:w w:val="100"/>
          <w:position w:val="0"/>
        </w:rPr>
        <w:t>20,000.00</w:t>
      </w:r>
      <w:r>
        <w:rPr>
          <w:color w:val="000000"/>
          <w:spacing w:val="0"/>
          <w:w w:val="100"/>
          <w:position w:val="0"/>
        </w:rPr>
        <w:t>万元。</w:t>
      </w:r>
    </w:p>
    <w:p>
      <w:pPr>
        <w:pStyle w:val="Style5"/>
        <w:keepNext w:val="0"/>
        <w:keepLines w:val="0"/>
        <w:widowControl w:val="0"/>
        <w:shd w:val="clear" w:color="auto" w:fill="auto"/>
        <w:tabs>
          <w:tab w:pos="413" w:val="left"/>
        </w:tabs>
        <w:bidi w:val="0"/>
        <w:spacing w:before="0" w:after="0" w:line="298" w:lineRule="exact"/>
        <w:ind w:left="0" w:right="0" w:firstLine="0"/>
        <w:jc w:val="left"/>
      </w:pPr>
      <w:bookmarkStart w:id="760" w:name="bookmark760"/>
      <w:r>
        <w:rPr>
          <w:color w:val="000000"/>
          <w:spacing w:val="0"/>
          <w:w w:val="100"/>
          <w:position w:val="0"/>
        </w:rPr>
        <w:t>4</w:t>
      </w:r>
      <w:bookmarkEnd w:id="760"/>
      <w:r>
        <w:rPr>
          <w:color w:val="000000"/>
          <w:spacing w:val="0"/>
          <w:w w:val="100"/>
          <w:position w:val="0"/>
        </w:rPr>
        <w:t>、</w:t>
        <w:tab/>
        <w:t>用超募资金永久补充流动资金或归还银行贷款情况</w:t>
      </w:r>
    </w:p>
    <w:p>
      <w:pPr>
        <w:pStyle w:val="Style5"/>
        <w:keepNext w:val="0"/>
        <w:keepLines w:val="0"/>
        <w:widowControl w:val="0"/>
        <w:shd w:val="clear" w:color="auto" w:fill="auto"/>
        <w:bidi w:val="0"/>
        <w:spacing w:before="0" w:after="280" w:line="29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0" w:line="298" w:lineRule="exact"/>
        <w:ind w:left="0" w:right="0" w:firstLine="0"/>
        <w:jc w:val="left"/>
      </w:pPr>
      <w:bookmarkStart w:id="761" w:name="bookmark761"/>
      <w:r>
        <w:rPr>
          <w:color w:val="000000"/>
          <w:spacing w:val="0"/>
          <w:w w:val="100"/>
          <w:position w:val="0"/>
        </w:rPr>
        <w:t>5</w:t>
      </w:r>
      <w:bookmarkEnd w:id="761"/>
      <w:r>
        <w:rPr>
          <w:color w:val="000000"/>
          <w:spacing w:val="0"/>
          <w:w w:val="100"/>
          <w:position w:val="0"/>
        </w:rPr>
        <w:t>、</w:t>
        <w:tab/>
        <w:t>其他</w:t>
      </w:r>
    </w:p>
    <w:p>
      <w:pPr>
        <w:pStyle w:val="Style5"/>
        <w:keepNext w:val="0"/>
        <w:keepLines w:val="0"/>
        <w:widowControl w:val="0"/>
        <w:shd w:val="clear" w:color="auto" w:fill="auto"/>
        <w:bidi w:val="0"/>
        <w:spacing w:before="0" w:after="280" w:line="29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98" w:lineRule="exact"/>
        <w:ind w:left="0" w:right="0" w:firstLine="0"/>
        <w:jc w:val="left"/>
      </w:pPr>
      <w:bookmarkStart w:id="762" w:name="bookmark762"/>
      <w:bookmarkStart w:id="763" w:name="bookmark763"/>
      <w:bookmarkStart w:id="764" w:name="bookmark764"/>
      <w:r>
        <w:rPr>
          <w:color w:val="000000"/>
          <w:spacing w:val="0"/>
          <w:w w:val="100"/>
          <w:position w:val="0"/>
        </w:rPr>
        <w:t>十五、其他对投资者作出价值判断和投资决策有重大影响的重大事项的说明</w:t>
      </w:r>
      <w:bookmarkEnd w:id="762"/>
      <w:bookmarkEnd w:id="763"/>
      <w:bookmarkEnd w:id="764"/>
    </w:p>
    <w:p>
      <w:pPr>
        <w:pStyle w:val="Style5"/>
        <w:keepNext w:val="0"/>
        <w:keepLines w:val="0"/>
        <w:widowControl w:val="0"/>
        <w:shd w:val="clear" w:color="auto" w:fill="auto"/>
        <w:bidi w:val="0"/>
        <w:spacing w:before="0" w:after="100" w:line="298" w:lineRule="exact"/>
        <w:ind w:left="0" w:right="0" w:firstLine="0"/>
        <w:jc w:val="left"/>
        <w:sectPr>
          <w:footnotePr>
            <w:pos w:val="pageBottom"/>
            <w:numFmt w:val="decimal"/>
            <w:numRestart w:val="continuous"/>
          </w:footnotePr>
          <w:pgSz w:w="11900" w:h="16840"/>
          <w:pgMar w:top="1537" w:right="1249" w:bottom="1537" w:left="176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0" w:after="500" w:line="240" w:lineRule="auto"/>
        <w:ind w:left="0" w:right="0" w:firstLine="0"/>
        <w:jc w:val="center"/>
      </w:pPr>
      <w:bookmarkStart w:id="765" w:name="bookmark765"/>
      <w:bookmarkStart w:id="766" w:name="bookmark766"/>
      <w:bookmarkStart w:id="767" w:name="bookmark767"/>
      <w:r>
        <w:rPr>
          <w:color w:val="000000"/>
          <w:spacing w:val="0"/>
          <w:w w:val="100"/>
          <w:position w:val="0"/>
        </w:rPr>
        <w:t>第七节股份变动及股东情况</w:t>
      </w:r>
      <w:bookmarkEnd w:id="765"/>
      <w:bookmarkEnd w:id="766"/>
      <w:bookmarkEnd w:id="767"/>
    </w:p>
    <w:p>
      <w:pPr>
        <w:pStyle w:val="Style5"/>
        <w:keepNext w:val="0"/>
        <w:keepLines w:val="0"/>
        <w:widowControl w:val="0"/>
        <w:shd w:val="clear" w:color="auto" w:fill="auto"/>
        <w:bidi w:val="0"/>
        <w:spacing w:before="0" w:after="0" w:line="331" w:lineRule="exact"/>
        <w:ind w:left="0" w:right="0" w:firstLine="0"/>
        <w:jc w:val="left"/>
      </w:pPr>
      <w:bookmarkStart w:id="768" w:name="bookmark768"/>
      <w:r>
        <w:rPr>
          <w:b/>
          <w:bCs/>
          <w:color w:val="000000"/>
          <w:spacing w:val="0"/>
          <w:w w:val="100"/>
          <w:position w:val="0"/>
          <w:shd w:val="clear" w:color="auto" w:fill="FFFFFF"/>
        </w:rPr>
        <w:t>一、股本变动情况</w:t>
      </w:r>
      <w:bookmarkEnd w:id="768"/>
    </w:p>
    <w:p>
      <w:pPr>
        <w:pStyle w:val="Style5"/>
        <w:keepNext w:val="0"/>
        <w:keepLines w:val="0"/>
        <w:widowControl w:val="0"/>
        <w:numPr>
          <w:ilvl w:val="0"/>
          <w:numId w:val="41"/>
        </w:numPr>
        <w:shd w:val="clear" w:color="auto" w:fill="auto"/>
        <w:bidi w:val="0"/>
        <w:spacing w:before="0" w:after="0" w:line="331" w:lineRule="exact"/>
        <w:ind w:left="0" w:right="0" w:firstLine="0"/>
        <w:jc w:val="left"/>
      </w:pPr>
      <w:bookmarkStart w:id="768" w:name="bookmark768"/>
      <w:bookmarkStart w:id="769" w:name="bookmark769"/>
      <w:bookmarkEnd w:id="769"/>
      <w:r>
        <w:rPr>
          <w:b/>
          <w:bCs/>
          <w:color w:val="000000"/>
          <w:spacing w:val="0"/>
          <w:w w:val="100"/>
          <w:position w:val="0"/>
          <w:shd w:val="clear" w:color="auto" w:fill="FFFFFF"/>
        </w:rPr>
        <w:t>股份变动情况表</w:t>
      </w:r>
      <w:bookmarkEnd w:id="768"/>
    </w:p>
    <w:p>
      <w:pPr>
        <w:pStyle w:val="Style5"/>
        <w:keepNext w:val="0"/>
        <w:keepLines w:val="0"/>
        <w:widowControl w:val="0"/>
        <w:shd w:val="clear" w:color="auto" w:fill="auto"/>
        <w:bidi w:val="0"/>
        <w:spacing w:before="0" w:after="80" w:line="331" w:lineRule="exact"/>
        <w:ind w:left="0" w:right="0" w:firstLine="0"/>
        <w:jc w:val="left"/>
      </w:pPr>
      <w:bookmarkStart w:id="770" w:name="bookmark770"/>
      <w:r>
        <w:rPr>
          <w:b/>
          <w:bCs/>
          <w:color w:val="000000"/>
          <w:spacing w:val="0"/>
          <w:w w:val="100"/>
          <w:position w:val="0"/>
        </w:rPr>
        <w:t>1</w:t>
      </w:r>
      <w:bookmarkEnd w:id="770"/>
      <w:r>
        <w:rPr>
          <w:b/>
          <w:bCs/>
          <w:color w:val="000000"/>
          <w:spacing w:val="0"/>
          <w:w w:val="100"/>
          <w:position w:val="0"/>
        </w:rPr>
        <w:t>、股份变动情况表</w:t>
      </w:r>
    </w:p>
    <w:p>
      <w:pPr>
        <w:pStyle w:val="Style24"/>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3922"/>
        <w:gridCol w:w="1522"/>
        <w:gridCol w:w="1104"/>
        <w:gridCol w:w="1387"/>
        <w:gridCol w:w="682"/>
        <w:gridCol w:w="821"/>
        <w:gridCol w:w="974"/>
        <w:gridCol w:w="1387"/>
        <w:gridCol w:w="1387"/>
        <w:gridCol w:w="91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公积</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金转</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41,925,000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1,285,190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-586,440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698,750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42,623,750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76.25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41,925,000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1,285,190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-586,440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698,750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42,623,750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76.25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5,136,294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1,285,190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-586,440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698,750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5,835,044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10.44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36,788,706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36,788,706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65.81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12,689,810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586,440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13,276,250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13,276,250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23.75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12,689,810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586,440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13,276,250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13,276,250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23.75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41,925,000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13,975,000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13,975,000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55,900,000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bl>
    <w:p>
      <w:pPr>
        <w:sectPr>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p>
    <w:p>
      <w:pPr>
        <w:pStyle w:val="Style16"/>
        <w:keepNext/>
        <w:keepLines/>
        <w:widowControl w:val="0"/>
        <w:shd w:val="clear" w:color="auto" w:fill="auto"/>
        <w:tabs>
          <w:tab w:pos="419" w:val="left"/>
        </w:tabs>
        <w:bidi w:val="0"/>
        <w:spacing w:before="0" w:after="100" w:line="271" w:lineRule="exact"/>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2</w:t>
      </w:r>
      <w:bookmarkEnd w:id="773"/>
      <w:r>
        <w:rPr>
          <w:color w:val="000000"/>
          <w:spacing w:val="0"/>
          <w:w w:val="100"/>
          <w:position w:val="0"/>
        </w:rPr>
        <w:t>、</w:t>
        <w:tab/>
        <w:t>股份变动情况说明</w:t>
      </w:r>
      <w:bookmarkEnd w:id="771"/>
      <w:bookmarkEnd w:id="772"/>
      <w:bookmarkEnd w:id="774"/>
    </w:p>
    <w:p>
      <w:pPr>
        <w:pStyle w:val="Style5"/>
        <w:keepNext w:val="0"/>
        <w:keepLines w:val="0"/>
        <w:widowControl w:val="0"/>
        <w:shd w:val="clear" w:color="auto" w:fill="auto"/>
        <w:bidi w:val="0"/>
        <w:spacing w:before="0" w:after="0" w:line="26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根据中国证券监督管理委员会作出的《关于同意杭州柯林电气股份有限公司首次公开发行股 票注册的批复》（证监许可</w:t>
      </w:r>
      <w:r>
        <w:rPr>
          <w:rFonts w:ascii="Calibri" w:eastAsia="Calibri" w:hAnsi="Calibri" w:cs="Calibri"/>
          <w:color w:val="000000"/>
          <w:spacing w:val="0"/>
          <w:w w:val="100"/>
          <w:position w:val="0"/>
        </w:rPr>
        <w:t>[2021]607</w:t>
      </w:r>
      <w:r>
        <w:rPr>
          <w:color w:val="000000"/>
          <w:spacing w:val="0"/>
          <w:w w:val="100"/>
          <w:position w:val="0"/>
        </w:rPr>
        <w:t>号），公司于</w:t>
      </w:r>
      <w:r>
        <w:rPr>
          <w:rFonts w:ascii="Calibri" w:eastAsia="Calibri" w:hAnsi="Calibri" w:cs="Calibri"/>
          <w:color w:val="000000"/>
          <w:spacing w:val="0"/>
          <w:w w:val="100"/>
          <w:position w:val="0"/>
        </w:rPr>
        <w:t>2021</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日首次公开发行股票并在科创 板上市。本次发行人民币普通股</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股）</w:t>
      </w:r>
      <w:r>
        <w:rPr>
          <w:rFonts w:ascii="Calibri" w:eastAsia="Calibri" w:hAnsi="Calibri" w:cs="Calibri"/>
          <w:color w:val="000000"/>
          <w:spacing w:val="0"/>
          <w:w w:val="100"/>
          <w:position w:val="0"/>
        </w:rPr>
        <w:t>1,397.50</w:t>
      </w:r>
      <w:r>
        <w:rPr>
          <w:color w:val="000000"/>
          <w:spacing w:val="0"/>
          <w:w w:val="100"/>
          <w:position w:val="0"/>
        </w:rPr>
        <w:t>万股，发行后，本公司的总股本为</w:t>
      </w:r>
      <w:r>
        <w:rPr>
          <w:rFonts w:ascii="Calibri" w:eastAsia="Calibri" w:hAnsi="Calibri" w:cs="Calibri"/>
          <w:color w:val="000000"/>
          <w:spacing w:val="0"/>
          <w:w w:val="100"/>
          <w:position w:val="0"/>
        </w:rPr>
        <w:t>5,590</w:t>
      </w:r>
      <w:r>
        <w:rPr>
          <w:color w:val="000000"/>
          <w:spacing w:val="0"/>
          <w:w w:val="100"/>
          <w:position w:val="0"/>
        </w:rPr>
        <w:t>万股。</w:t>
      </w:r>
    </w:p>
    <w:p>
      <w:pPr>
        <w:pStyle w:val="Style5"/>
        <w:keepNext w:val="0"/>
        <w:keepLines w:val="0"/>
        <w:widowControl w:val="0"/>
        <w:shd w:val="clear" w:color="auto" w:fill="auto"/>
        <w:bidi w:val="0"/>
        <w:spacing w:before="0" w:after="320" w:line="271" w:lineRule="exact"/>
        <w:ind w:left="0" w:right="0" w:firstLine="5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日，公司首次公开发行网下配售限售股上市流通，限售股股东数量为</w:t>
      </w:r>
      <w:r>
        <w:rPr>
          <w:rFonts w:ascii="Calibri" w:eastAsia="Calibri" w:hAnsi="Calibri" w:cs="Calibri"/>
          <w:color w:val="000000"/>
          <w:spacing w:val="0"/>
          <w:w w:val="100"/>
          <w:position w:val="0"/>
        </w:rPr>
        <w:t>424</w:t>
      </w:r>
      <w:r>
        <w:rPr>
          <w:color w:val="000000"/>
          <w:spacing w:val="0"/>
          <w:w w:val="100"/>
          <w:position w:val="0"/>
        </w:rPr>
        <w:t>名， 均为公司首次公开发行股票时参与网下向符合条件的投资者询价配售并中签的配售对象，锁定期 为自公司股票上市之日起六个月，该部分限售股股东对应的股份数量为</w:t>
      </w:r>
      <w:r>
        <w:rPr>
          <w:rFonts w:ascii="Calibri" w:eastAsia="Calibri" w:hAnsi="Calibri" w:cs="Calibri"/>
          <w:color w:val="000000"/>
          <w:spacing w:val="0"/>
          <w:w w:val="100"/>
          <w:position w:val="0"/>
        </w:rPr>
        <w:t>586,440</w:t>
      </w:r>
      <w:r>
        <w:rPr>
          <w:color w:val="000000"/>
          <w:spacing w:val="0"/>
          <w:w w:val="100"/>
          <w:position w:val="0"/>
        </w:rPr>
        <w:t>股，占公司股本 总数的</w:t>
      </w:r>
      <w:r>
        <w:rPr>
          <w:rFonts w:ascii="Calibri" w:eastAsia="Calibri" w:hAnsi="Calibri" w:cs="Calibri"/>
          <w:color w:val="000000"/>
          <w:spacing w:val="0"/>
          <w:w w:val="100"/>
          <w:position w:val="0"/>
        </w:rPr>
        <w:t>1.0491%</w:t>
      </w:r>
      <w:r>
        <w:rPr>
          <w:color w:val="000000"/>
          <w:spacing w:val="0"/>
          <w:w w:val="100"/>
          <w:position w:val="0"/>
        </w:rPr>
        <w:t>。</w:t>
      </w:r>
    </w:p>
    <w:p>
      <w:pPr>
        <w:pStyle w:val="Style16"/>
        <w:keepNext/>
        <w:keepLines/>
        <w:widowControl w:val="0"/>
        <w:shd w:val="clear" w:color="auto" w:fill="auto"/>
        <w:tabs>
          <w:tab w:pos="419" w:val="left"/>
        </w:tabs>
        <w:bidi w:val="0"/>
        <w:spacing w:before="0" w:after="0" w:line="271" w:lineRule="exact"/>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3</w:t>
      </w:r>
      <w:bookmarkEnd w:id="777"/>
      <w:r>
        <w:rPr>
          <w:color w:val="000000"/>
          <w:spacing w:val="0"/>
          <w:w w:val="100"/>
          <w:position w:val="0"/>
        </w:rPr>
        <w:t>、</w:t>
        <w:tab/>
        <w:t>股份变动对最近一年和最近一期每股收益、每股净资产等财务指标的影响（如有）</w:t>
      </w:r>
      <w:bookmarkEnd w:id="775"/>
      <w:bookmarkEnd w:id="776"/>
      <w:bookmarkEnd w:id="778"/>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19" w:val="left"/>
        </w:tabs>
        <w:bidi w:val="0"/>
        <w:spacing w:before="0" w:after="0" w:line="271" w:lineRule="exact"/>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4</w:t>
      </w:r>
      <w:bookmarkEnd w:id="781"/>
      <w:r>
        <w:rPr>
          <w:color w:val="000000"/>
          <w:spacing w:val="0"/>
          <w:w w:val="100"/>
          <w:position w:val="0"/>
        </w:rPr>
        <w:t>、</w:t>
        <w:tab/>
        <w:t>公司认为必要或证券监管机构要求披露的其他内容</w:t>
      </w:r>
      <w:bookmarkEnd w:id="779"/>
      <w:bookmarkEnd w:id="780"/>
      <w:bookmarkEnd w:id="782"/>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62" w:lineRule="auto"/>
        <w:ind w:left="0" w:right="0" w:firstLine="0"/>
        <w:jc w:val="left"/>
      </w:pPr>
      <w:bookmarkStart w:id="783" w:name="bookmark783"/>
      <w:bookmarkStart w:id="784" w:name="bookmark784"/>
      <w:bookmarkStart w:id="785" w:name="bookmark785"/>
      <w:bookmarkStart w:id="786" w:name="bookmark786"/>
      <w:r>
        <w:rPr>
          <w:rFonts w:ascii="Calibri" w:eastAsia="Calibri" w:hAnsi="Calibri" w:cs="Calibri"/>
          <w:color w:val="000000"/>
          <w:spacing w:val="0"/>
          <w:w w:val="100"/>
          <w:position w:val="0"/>
          <w:sz w:val="20"/>
          <w:szCs w:val="20"/>
        </w:rPr>
        <w:t>（</w:t>
      </w:r>
      <w:bookmarkEnd w:id="785"/>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783"/>
      <w:bookmarkEnd w:id="784"/>
      <w:bookmarkEnd w:id="786"/>
    </w:p>
    <w:p>
      <w:pPr>
        <w:pStyle w:val="Style5"/>
        <w:keepNext w:val="0"/>
        <w:keepLines w:val="0"/>
        <w:widowControl w:val="0"/>
        <w:shd w:val="clear" w:color="auto" w:fill="auto"/>
        <w:bidi w:val="0"/>
        <w:spacing w:before="0" w:after="0" w:line="26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141" w:right="0" w:firstLine="0"/>
        <w:jc w:val="left"/>
      </w:pPr>
      <w:r>
        <w:rPr>
          <w:color w:val="000000"/>
          <w:spacing w:val="0"/>
          <w:w w:val="100"/>
          <w:position w:val="0"/>
        </w:rPr>
        <w:t>单位</w:t>
      </w:r>
      <w:r>
        <w:rPr>
          <w:color w:val="000000"/>
          <w:spacing w:val="0"/>
          <w:w w:val="100"/>
          <w:position w:val="0"/>
          <w:sz w:val="22"/>
          <w:szCs w:val="22"/>
        </w:rPr>
        <w:t>：</w:t>
      </w:r>
      <w:r>
        <w:rPr>
          <w:color w:val="000000"/>
          <w:spacing w:val="0"/>
          <w:w w:val="100"/>
          <w:position w:val="0"/>
        </w:rPr>
        <w:t>股</w:t>
      </w:r>
    </w:p>
    <w:tbl>
      <w:tblPr>
        <w:tblOverlap w:val="never"/>
        <w:jc w:val="center"/>
        <w:tblLayout w:type="fixed"/>
      </w:tblPr>
      <w:tblGrid>
        <w:gridCol w:w="1296"/>
        <w:gridCol w:w="1291"/>
        <w:gridCol w:w="1291"/>
        <w:gridCol w:w="1296"/>
        <w:gridCol w:w="1291"/>
        <w:gridCol w:w="1291"/>
        <w:gridCol w:w="130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网下配售股 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网下发行新 股限售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2021-10-12</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586,440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586,440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6"/>
        <w:keepNext/>
        <w:keepLines/>
        <w:widowControl w:val="0"/>
        <w:shd w:val="clear" w:color="auto" w:fill="auto"/>
        <w:bidi w:val="0"/>
        <w:spacing w:before="0" w:after="100" w:line="240" w:lineRule="auto"/>
        <w:ind w:left="0" w:right="0" w:firstLine="0"/>
        <w:jc w:val="left"/>
      </w:pPr>
      <w:bookmarkStart w:id="787" w:name="bookmark787"/>
      <w:bookmarkStart w:id="788" w:name="bookmark788"/>
      <w:bookmarkStart w:id="789" w:name="bookmark789"/>
      <w:r>
        <w:rPr>
          <w:color w:val="000000"/>
          <w:spacing w:val="0"/>
          <w:w w:val="100"/>
          <w:position w:val="0"/>
        </w:rPr>
        <w:t>二、证券发行与上市情况</w:t>
      </w:r>
      <w:bookmarkEnd w:id="787"/>
      <w:bookmarkEnd w:id="788"/>
      <w:bookmarkEnd w:id="789"/>
    </w:p>
    <w:p>
      <w:pPr>
        <w:pStyle w:val="Style16"/>
        <w:keepNext/>
        <w:keepLines/>
        <w:widowControl w:val="0"/>
        <w:shd w:val="clear" w:color="auto" w:fill="auto"/>
        <w:bidi w:val="0"/>
        <w:spacing w:before="0" w:after="100" w:line="240" w:lineRule="auto"/>
        <w:ind w:left="0" w:right="0" w:firstLine="0"/>
        <w:jc w:val="left"/>
      </w:pPr>
      <w:bookmarkStart w:id="787" w:name="bookmark787"/>
      <w:bookmarkStart w:id="788" w:name="bookmark788"/>
      <w:bookmarkStart w:id="790" w:name="bookmark790"/>
      <w:bookmarkStart w:id="791" w:name="bookmark791"/>
      <w:r>
        <w:rPr>
          <w:color w:val="000000"/>
          <w:spacing w:val="0"/>
          <w:w w:val="100"/>
          <w:position w:val="0"/>
        </w:rPr>
        <w:t>（</w:t>
      </w:r>
      <w:bookmarkEnd w:id="790"/>
      <w:r>
        <w:rPr>
          <w:color w:val="000000"/>
          <w:spacing w:val="0"/>
          <w:w w:val="100"/>
          <w:position w:val="0"/>
        </w:rPr>
        <w:t>一）截至报告期内证券发行情况</w:t>
      </w:r>
      <w:bookmarkEnd w:id="787"/>
      <w:bookmarkEnd w:id="788"/>
      <w:bookmarkEnd w:id="791"/>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 币种：人民币</w:t>
      </w:r>
    </w:p>
    <w:tbl>
      <w:tblPr>
        <w:tblOverlap w:val="never"/>
        <w:jc w:val="center"/>
        <w:tblLayout w:type="fixed"/>
      </w:tblPr>
      <w:tblGrid>
        <w:gridCol w:w="1790"/>
        <w:gridCol w:w="1176"/>
        <w:gridCol w:w="1190"/>
        <w:gridCol w:w="1181"/>
        <w:gridCol w:w="1176"/>
        <w:gridCol w:w="1162"/>
        <w:gridCol w:w="1186"/>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获准上市</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交易终止 日期</w:t>
            </w:r>
          </w:p>
        </w:tc>
      </w:tr>
      <w:tr>
        <w:trPr>
          <w:trHeight w:val="350"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13,975,000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13,975,000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19" w:line="1" w:lineRule="exact"/>
      </w:pPr>
    </w:p>
    <w:p>
      <w:pPr>
        <w:pStyle w:val="Style5"/>
        <w:keepNext w:val="0"/>
        <w:keepLines w:val="0"/>
        <w:widowControl w:val="0"/>
        <w:shd w:val="clear" w:color="auto" w:fill="auto"/>
        <w:bidi w:val="0"/>
        <w:spacing w:before="0" w:after="0" w:line="267" w:lineRule="exact"/>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59"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267" w:lineRule="exact"/>
        <w:ind w:left="0" w:right="0" w:firstLine="5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w:t>
      </w:r>
      <w:r>
        <w:rPr>
          <w:color w:val="000000"/>
          <w:spacing w:val="0"/>
          <w:w w:val="100"/>
          <w:position w:val="0"/>
        </w:rPr>
        <w:t>日，根据中国证券监督管理委员会作出的《关于同意杭州柯林电气股份有限公 司首次公开发行股票注册的批复》（证监许可</w:t>
      </w:r>
      <w:r>
        <w:rPr>
          <w:rFonts w:ascii="Calibri" w:eastAsia="Calibri" w:hAnsi="Calibri" w:cs="Calibri"/>
          <w:color w:val="000000"/>
          <w:spacing w:val="0"/>
          <w:w w:val="100"/>
          <w:position w:val="0"/>
        </w:rPr>
        <w:t>[2021]607</w:t>
      </w:r>
      <w:r>
        <w:rPr>
          <w:color w:val="000000"/>
          <w:spacing w:val="0"/>
          <w:w w:val="100"/>
          <w:position w:val="0"/>
        </w:rPr>
        <w:t>号），公司获准向社会公开发行面值为</w:t>
      </w:r>
      <w:r>
        <w:rPr>
          <w:rFonts w:ascii="Calibri" w:eastAsia="Calibri" w:hAnsi="Calibri" w:cs="Calibri"/>
          <w:color w:val="000000"/>
          <w:spacing w:val="0"/>
          <w:w w:val="100"/>
          <w:position w:val="0"/>
        </w:rPr>
        <w:t xml:space="preserve">1 </w:t>
      </w:r>
      <w:r>
        <w:rPr>
          <w:color w:val="000000"/>
          <w:spacing w:val="0"/>
          <w:w w:val="100"/>
          <w:position w:val="0"/>
        </w:rPr>
        <w:t>元的人民币普通股</w:t>
      </w:r>
      <w:r>
        <w:rPr>
          <w:rFonts w:ascii="Calibri" w:eastAsia="Calibri" w:hAnsi="Calibri" w:cs="Calibri"/>
          <w:color w:val="000000"/>
          <w:spacing w:val="0"/>
          <w:w w:val="100"/>
          <w:position w:val="0"/>
        </w:rPr>
        <w:t>1397.50</w:t>
      </w:r>
      <w:r>
        <w:rPr>
          <w:color w:val="000000"/>
          <w:spacing w:val="0"/>
          <w:w w:val="100"/>
          <w:position w:val="0"/>
        </w:rPr>
        <w:t>万股，并与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日在上海证券交易所科创板上市，发行价 格为</w:t>
      </w:r>
      <w:r>
        <w:rPr>
          <w:rFonts w:ascii="Calibri" w:eastAsia="Calibri" w:hAnsi="Calibri" w:cs="Calibri"/>
          <w:color w:val="000000"/>
          <w:spacing w:val="0"/>
          <w:w w:val="100"/>
          <w:position w:val="0"/>
        </w:rPr>
        <w:t>33.44</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w:t>
      </w:r>
    </w:p>
    <w:p>
      <w:pPr>
        <w:pStyle w:val="Style16"/>
        <w:keepNext/>
        <w:keepLines/>
        <w:widowControl w:val="0"/>
        <w:shd w:val="clear" w:color="auto" w:fill="auto"/>
        <w:bidi w:val="0"/>
        <w:spacing w:before="0" w:after="100" w:line="267" w:lineRule="exact"/>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color w:val="000000"/>
          <w:spacing w:val="0"/>
          <w:w w:val="100"/>
          <w:position w:val="0"/>
        </w:rPr>
        <w:t>二）公司股份总数及股东结构变动及公司资产和负债结构的变动情况</w:t>
      </w:r>
      <w:bookmarkEnd w:id="792"/>
      <w:bookmarkEnd w:id="793"/>
      <w:bookmarkEnd w:id="795"/>
    </w:p>
    <w:p>
      <w:pPr>
        <w:pStyle w:val="Style5"/>
        <w:keepNext w:val="0"/>
        <w:keepLines w:val="0"/>
        <w:widowControl w:val="0"/>
        <w:shd w:val="clear" w:color="auto" w:fill="auto"/>
        <w:bidi w:val="0"/>
        <w:spacing w:before="0" w:after="0" w:line="271"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100" w:line="281" w:lineRule="exact"/>
        <w:ind w:left="0" w:right="0" w:firstLine="5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日，公司在上海证券交易所科创板上市。发行前公司总股本为</w:t>
      </w:r>
      <w:r>
        <w:rPr>
          <w:rFonts w:ascii="Calibri" w:eastAsia="Calibri" w:hAnsi="Calibri" w:cs="Calibri"/>
          <w:color w:val="000000"/>
          <w:spacing w:val="0"/>
          <w:w w:val="100"/>
          <w:position w:val="0"/>
        </w:rPr>
        <w:t>4192.5</w:t>
      </w:r>
      <w:r>
        <w:rPr>
          <w:color w:val="000000"/>
          <w:spacing w:val="0"/>
          <w:w w:val="100"/>
          <w:position w:val="0"/>
        </w:rPr>
        <w:t>万股， 本次发行</w:t>
      </w:r>
      <w:r>
        <w:rPr>
          <w:rFonts w:ascii="Calibri" w:eastAsia="Calibri" w:hAnsi="Calibri" w:cs="Calibri"/>
          <w:color w:val="000000"/>
          <w:spacing w:val="0"/>
          <w:w w:val="100"/>
          <w:position w:val="0"/>
        </w:rPr>
        <w:t>1397.50</w:t>
      </w:r>
      <w:r>
        <w:rPr>
          <w:color w:val="000000"/>
          <w:spacing w:val="0"/>
          <w:w w:val="100"/>
          <w:position w:val="0"/>
        </w:rPr>
        <w:t>万股，发行后总股本为</w:t>
      </w:r>
      <w:r>
        <w:rPr>
          <w:rFonts w:ascii="Calibri" w:eastAsia="Calibri" w:hAnsi="Calibri" w:cs="Calibri"/>
          <w:color w:val="000000"/>
          <w:spacing w:val="0"/>
          <w:w w:val="100"/>
          <w:position w:val="0"/>
        </w:rPr>
        <w:t>5590</w:t>
      </w:r>
      <w:r>
        <w:rPr>
          <w:color w:val="000000"/>
          <w:spacing w:val="0"/>
          <w:w w:val="100"/>
          <w:position w:val="0"/>
        </w:rPr>
        <w:t>万股。公司股东结构请参见上述</w:t>
      </w:r>
      <w:r>
        <w:rPr>
          <w:rFonts w:ascii="Calibri" w:eastAsia="Calibri" w:hAnsi="Calibri" w:cs="Calibri"/>
          <w:color w:val="000000"/>
          <w:spacing w:val="0"/>
          <w:w w:val="100"/>
          <w:position w:val="0"/>
        </w:rPr>
        <w:t>“</w:t>
      </w:r>
      <w:r>
        <w:rPr>
          <w:color w:val="000000"/>
          <w:spacing w:val="0"/>
          <w:w w:val="100"/>
          <w:position w:val="0"/>
        </w:rPr>
        <w:t>股东情况变化表</w:t>
      </w:r>
      <w:r>
        <w:rPr>
          <w:rFonts w:ascii="Calibri" w:eastAsia="Calibri" w:hAnsi="Calibri" w:cs="Calibri"/>
          <w:color w:val="000000"/>
          <w:spacing w:val="0"/>
          <w:w w:val="100"/>
          <w:position w:val="0"/>
        </w:rPr>
        <w:t>”</w:t>
      </w:r>
      <w:r>
        <w:rPr>
          <w:color w:val="000000"/>
          <w:spacing w:val="0"/>
          <w:w w:val="100"/>
          <w:position w:val="0"/>
        </w:rPr>
        <w:t>； 资产及负债结构变动情况请参见</w:t>
      </w:r>
      <w:r>
        <w:rPr>
          <w:rFonts w:ascii="Calibri" w:eastAsia="Calibri" w:hAnsi="Calibri" w:cs="Calibri"/>
          <w:color w:val="000000"/>
          <w:spacing w:val="0"/>
          <w:w w:val="100"/>
          <w:position w:val="0"/>
        </w:rPr>
        <w:t>“</w:t>
      </w:r>
      <w:r>
        <w:rPr>
          <w:color w:val="000000"/>
          <w:spacing w:val="0"/>
          <w:w w:val="100"/>
          <w:position w:val="0"/>
        </w:rPr>
        <w:t>第二节公司简介和主要财务指标（三）资产、负债情况分析</w:t>
      </w:r>
      <w:r>
        <w:rPr>
          <w:rFonts w:ascii="Calibri" w:eastAsia="Calibri" w:hAnsi="Calibri" w:cs="Calibri"/>
          <w:color w:val="000000"/>
          <w:spacing w:val="0"/>
          <w:w w:val="100"/>
          <w:position w:val="0"/>
        </w:rPr>
        <w:t>”</w:t>
      </w:r>
      <w:r>
        <w:rPr>
          <w:color w:val="000000"/>
          <w:spacing w:val="0"/>
          <w:w w:val="100"/>
          <w:position w:val="0"/>
        </w:rPr>
        <w:t>。</w:t>
      </w:r>
      <w:r>
        <w:br w:type="page"/>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三、股东和实际控制人情况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年度报告披露日前上一月末的普通股股东总数</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截至报告期末持有特别表决权股份的股东总数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年度报告披露日前上一月末持有特别表决权股 份的股东总数（户）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259" w:line="1" w:lineRule="exact"/>
      </w:pPr>
    </w:p>
    <w:p>
      <w:pPr>
        <w:pStyle w:val="Style16"/>
        <w:keepNext/>
        <w:keepLines/>
        <w:widowControl w:val="0"/>
        <w:shd w:val="clear" w:color="auto" w:fill="auto"/>
        <w:bidi w:val="0"/>
        <w:spacing w:before="0" w:after="0" w:line="240" w:lineRule="auto"/>
        <w:ind w:left="0" w:right="0" w:firstLine="0"/>
        <w:jc w:val="left"/>
      </w:pPr>
      <w:bookmarkStart w:id="796" w:name="bookmark796"/>
      <w:bookmarkStart w:id="797" w:name="bookmark797"/>
      <w:bookmarkStart w:id="798" w:name="bookmark798"/>
      <w:r>
        <w:rPr>
          <w:color w:val="000000"/>
          <w:spacing w:val="0"/>
          <w:w w:val="100"/>
          <w:position w:val="0"/>
        </w:rPr>
        <w:t>存托凭证持有人数量</w:t>
      </w:r>
      <w:bookmarkEnd w:id="796"/>
      <w:bookmarkEnd w:id="797"/>
      <w:bookmarkEnd w:id="79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bookmarkStart w:id="799" w:name="bookmark799"/>
      <w:r>
        <w:rPr>
          <w:rFonts w:ascii="Calibri" w:eastAsia="Calibri" w:hAnsi="Calibri" w:cs="Calibri"/>
          <w:b/>
          <w:bCs/>
          <w:color w:val="000000"/>
          <w:spacing w:val="0"/>
          <w:w w:val="100"/>
          <w:position w:val="0"/>
          <w:sz w:val="20"/>
          <w:szCs w:val="20"/>
        </w:rPr>
        <w:t>（</w:t>
      </w:r>
      <w:bookmarkEnd w:id="79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股</w:t>
      </w:r>
    </w:p>
    <w:tbl>
      <w:tblPr>
        <w:tblOverlap w:val="never"/>
        <w:jc w:val="center"/>
        <w:tblLayout w:type="fixed"/>
      </w:tblPr>
      <w:tblGrid>
        <w:gridCol w:w="1973"/>
        <w:gridCol w:w="734"/>
        <w:gridCol w:w="1267"/>
        <w:gridCol w:w="725"/>
        <w:gridCol w:w="1282"/>
        <w:gridCol w:w="1267"/>
        <w:gridCol w:w="523"/>
        <w:gridCol w:w="538"/>
        <w:gridCol w:w="754"/>
      </w:tblGrid>
      <w:tr>
        <w:trPr>
          <w:trHeight w:val="283"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寺股情况</w:t>
            </w:r>
          </w:p>
        </w:tc>
      </w:tr>
      <w:tr>
        <w:trPr>
          <w:trHeight w:val="8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 期内 增减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持有有限售 条件股份数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 借出股份的 限售股份数 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质押、标 记或冻结 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65"/>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25,039,438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25,039,438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25,039,438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境内 自然 人</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杭州广意投资管理 合伙企业（有限合</w:t>
            </w:r>
          </w:p>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5,136,294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5,136,294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5,136,294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境内 非国 有法 人</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毛雪明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1,540,888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1,540,888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1,540,888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1,348,277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1,348,277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1,348,277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郑尚贤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 自然 人</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境内 自然 人</w:t>
            </w:r>
          </w:p>
        </w:tc>
      </w:tr>
    </w:tbl>
    <w:p>
      <w:pPr>
        <w:spacing w:lineRule="exact" w:line="1"/>
        <w:rPr>
          <w:sz w:val="2"/>
          <w:szCs w:val="2"/>
        </w:rPr>
      </w:pPr>
      <w:r>
        <w:br w:type="page"/>
      </w:r>
    </w:p>
    <w:tbl>
      <w:tblPr>
        <w:tblOverlap w:val="never"/>
        <w:jc w:val="center"/>
        <w:tblLayout w:type="fixed"/>
      </w:tblPr>
      <w:tblGrid>
        <w:gridCol w:w="1973"/>
        <w:gridCol w:w="734"/>
        <w:gridCol w:w="1282"/>
        <w:gridCol w:w="355"/>
        <w:gridCol w:w="370"/>
        <w:gridCol w:w="1267"/>
        <w:gridCol w:w="653"/>
        <w:gridCol w:w="614"/>
        <w:gridCol w:w="523"/>
        <w:gridCol w:w="235"/>
        <w:gridCol w:w="302"/>
        <w:gridCol w:w="754"/>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李福星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770,444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770,444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770,444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刘朝河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境外 自然 人</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杨寓画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许炳灿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境内 自然 人</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聂明军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境内 自然 人</w:t>
            </w:r>
          </w:p>
        </w:tc>
      </w:tr>
      <w:tr>
        <w:trPr>
          <w:trHeight w:val="283"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w:t>
            </w:r>
            <w:r>
              <w:rPr>
                <w:rFonts w:ascii="Calibri" w:eastAsia="Calibri" w:hAnsi="Calibri" w:cs="Calibri"/>
                <w:color w:val="000000"/>
                <w:spacing w:val="0"/>
                <w:w w:val="100"/>
                <w:position w:val="0"/>
              </w:rPr>
              <w:t>K</w:t>
            </w:r>
          </w:p>
        </w:tc>
        <w:tc>
          <w:tcPr>
            <w:gridSpan w:val="9"/>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艮售条件股东持股情况</w:t>
            </w:r>
          </w:p>
        </w:tc>
      </w:tr>
      <w:tr>
        <w:trPr>
          <w:trHeight w:val="283" w:hRule="exact"/>
        </w:trPr>
        <w:tc>
          <w:tcPr>
            <w:gridSpan w:val="4"/>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持有无限售条件流通 股的数量</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4"/>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2" w:hRule="exact"/>
        </w:trPr>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兴业银行股份有限公司一圆信永丰优加生活 股票型证券投资基金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395,149</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395,149</w:t>
            </w:r>
          </w:p>
        </w:tc>
      </w:tr>
      <w:tr>
        <w:trPr>
          <w:trHeight w:val="557" w:hRule="exact"/>
        </w:trPr>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兴业银行股份有限公司一圆信永丰兴诺一年 持有期灵活配置混合型证券投资基金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347,108</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347,108</w:t>
            </w:r>
          </w:p>
        </w:tc>
      </w:tr>
      <w:tr>
        <w:trPr>
          <w:trHeight w:val="552" w:hRule="exact"/>
        </w:trPr>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中国工商银行股份有限公司一圆信永丰优享 生活灵活配置混合型证券投资基金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300,000</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300,000</w:t>
            </w:r>
          </w:p>
        </w:tc>
      </w:tr>
      <w:tr>
        <w:trPr>
          <w:trHeight w:val="557"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中国建设银行股份有限公司一易方达科创板 两年定期开放混合型证券投资基金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244,229</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244,229</w:t>
            </w:r>
          </w:p>
        </w:tc>
      </w:tr>
      <w:tr>
        <w:trPr>
          <w:trHeight w:val="552"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华泰证券股份有限公司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226,285</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226,285</w:t>
            </w:r>
          </w:p>
        </w:tc>
      </w:tr>
      <w:tr>
        <w:trPr>
          <w:trHeight w:val="557"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北京鸿道投资管理有限责任公司一鸿道新世 界</w:t>
            </w:r>
            <w:r>
              <w:rPr>
                <w:rFonts w:ascii="Calibri" w:eastAsia="Calibri" w:hAnsi="Calibri" w:cs="Calibri"/>
                <w:color w:val="000000"/>
                <w:spacing w:val="0"/>
                <w:w w:val="100"/>
                <w:position w:val="0"/>
              </w:rPr>
              <w:t>8</w:t>
            </w:r>
            <w:r>
              <w:rPr>
                <w:color w:val="000000"/>
                <w:spacing w:val="0"/>
                <w:w w:val="100"/>
                <w:position w:val="0"/>
              </w:rPr>
              <w:t>号私募证券投资基金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207,884</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207,884</w:t>
            </w:r>
          </w:p>
        </w:tc>
      </w:tr>
      <w:tr>
        <w:trPr>
          <w:trHeight w:val="557"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法国兴业银行</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194,046</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194,046</w:t>
            </w:r>
          </w:p>
        </w:tc>
      </w:tr>
      <w:tr>
        <w:trPr>
          <w:trHeight w:val="552" w:hRule="exact"/>
        </w:trPr>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北京鸿道投资管理有限责任公司一鸿道鼎胜</w:t>
            </w:r>
            <w:r>
              <w:rPr>
                <w:rFonts w:ascii="Calibri" w:eastAsia="Calibri" w:hAnsi="Calibri" w:cs="Calibri"/>
                <w:color w:val="000000"/>
                <w:spacing w:val="0"/>
                <w:w w:val="100"/>
                <w:position w:val="0"/>
              </w:rPr>
              <w:t xml:space="preserve">1 </w:t>
            </w:r>
            <w:r>
              <w:rPr>
                <w:color w:val="000000"/>
                <w:spacing w:val="0"/>
                <w:w w:val="100"/>
                <w:position w:val="0"/>
              </w:rPr>
              <w:t>期私募证券投资基金</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188,976</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188,976</w:t>
            </w:r>
          </w:p>
        </w:tc>
      </w:tr>
      <w:tr>
        <w:trPr>
          <w:trHeight w:val="557" w:hRule="exact"/>
        </w:trPr>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华润深国投信托有限公司一华润信托•宸星鸿 道集合资金信托计划</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168,000</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168,000</w:t>
            </w:r>
          </w:p>
        </w:tc>
      </w:tr>
      <w:tr>
        <w:trPr>
          <w:trHeight w:val="562" w:hRule="exact"/>
        </w:trPr>
        <w:tc>
          <w:tcPr>
            <w:gridSpan w:val="4"/>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北京鸿道投资管理有限责任公司一鸿道全球 优选私募证券投资基金</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130,000</w:t>
            </w:r>
          </w:p>
        </w:tc>
        <w:tc>
          <w:tcPr>
            <w:gridSpan w:val="3"/>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人民币普通 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130,000</w:t>
            </w:r>
          </w:p>
        </w:tc>
      </w:tr>
    </w:tbl>
    <w:p>
      <w:pPr>
        <w:sectPr>
          <w:footnotePr>
            <w:pos w:val="pageBottom"/>
            <w:numFmt w:val="decimal"/>
            <w:numRestart w:val="continuous"/>
          </w:footnotePr>
          <w:pgSz w:w="11900" w:h="16840"/>
          <w:pgMar w:top="1504" w:right="1149" w:bottom="1484" w:left="1675" w:header="0" w:footer="3" w:gutter="0"/>
          <w:cols w:space="720"/>
          <w:noEndnote/>
          <w:rtlGutter w:val="0"/>
          <w:docGrid w:linePitch="360"/>
        </w:sectPr>
      </w:pPr>
    </w:p>
    <w:tbl>
      <w:tblPr>
        <w:tblOverlap w:val="never"/>
        <w:jc w:val="center"/>
        <w:tblLayout w:type="fixed"/>
      </w:tblPr>
      <w:tblGrid>
        <w:gridCol w:w="4344"/>
        <w:gridCol w:w="471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上述股东委托表决权、受托表决权、放弃表决 权的说明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tcBorders>
              <w:top w:val="single" w:sz="4"/>
              <w:left w:val="single" w:sz="4"/>
              <w:right w:val="single" w:sz="4"/>
            </w:tcBorders>
            <w:shd w:val="clear" w:color="auto" w:fill="FFFFFF"/>
            <w:vAlign w:val="top"/>
          </w:tcPr>
          <w:p>
            <w:pPr>
              <w:pStyle w:val="Style27"/>
              <w:keepNext w:val="0"/>
              <w:keepLines w:val="0"/>
              <w:widowControl w:val="0"/>
              <w:numPr>
                <w:ilvl w:val="0"/>
                <w:numId w:val="43"/>
              </w:numPr>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 xml:space="preserve"> </w:t>
            </w:r>
            <w:r>
              <w:rPr>
                <w:color w:val="000000"/>
                <w:spacing w:val="0"/>
                <w:w w:val="100"/>
                <w:position w:val="0"/>
              </w:rPr>
              <w:t>谢东、谢方为一致行动人</w:t>
            </w:r>
          </w:p>
          <w:p>
            <w:pPr>
              <w:pStyle w:val="Style27"/>
              <w:keepNext w:val="0"/>
              <w:keepLines w:val="0"/>
              <w:widowControl w:val="0"/>
              <w:numPr>
                <w:ilvl w:val="0"/>
                <w:numId w:val="43"/>
              </w:numPr>
              <w:shd w:val="clear" w:color="auto" w:fill="auto"/>
              <w:tabs>
                <w:tab w:pos="158" w:val="left"/>
              </w:tabs>
              <w:bidi w:val="0"/>
              <w:spacing w:before="0" w:after="0" w:line="278" w:lineRule="exact"/>
              <w:ind w:left="0" w:right="0" w:firstLine="0"/>
              <w:jc w:val="left"/>
            </w:pPr>
            <w:r>
              <w:rPr>
                <w:color w:val="000000"/>
                <w:spacing w:val="0"/>
                <w:w w:val="100"/>
                <w:position w:val="0"/>
              </w:rPr>
              <w:t>谢东为杭州广意投资管理合伙企业（有限合伙） 实际控制人</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77"/>
        <w:gridCol w:w="2698"/>
        <w:gridCol w:w="1555"/>
        <w:gridCol w:w="1886"/>
        <w:gridCol w:w="1094"/>
        <w:gridCol w:w="1152"/>
      </w:tblGrid>
      <w:tr>
        <w:trPr>
          <w:trHeight w:val="5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持有的有限售</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条件股份数量</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有限售条件股份可上市交易情 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25,039,438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杭州广意投资管理合伙企 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5,136,294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毛雪明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1,540,888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1,348,277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郑尚贤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1,155,666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李福星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770,444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刘朝河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577,833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杨寓画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许炳灿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聂明军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上市之日 起</w:t>
            </w:r>
            <w:r>
              <w:rPr>
                <w:rFonts w:ascii="Calibri" w:eastAsia="Calibri" w:hAnsi="Calibri" w:cs="Calibri"/>
                <w:color w:val="000000"/>
                <w:spacing w:val="0"/>
                <w:w w:val="100"/>
                <w:position w:val="0"/>
              </w:rPr>
              <w:t>36</w:t>
            </w:r>
            <w:r>
              <w:rPr>
                <w:color w:val="000000"/>
                <w:spacing w:val="0"/>
                <w:w w:val="100"/>
                <w:position w:val="0"/>
              </w:rPr>
              <w:t>个月</w:t>
            </w:r>
          </w:p>
        </w:tc>
      </w:tr>
      <w:tr>
        <w:trPr>
          <w:trHeight w:val="835"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上述股东关联关系或一致行动的 说明</w:t>
            </w:r>
          </w:p>
        </w:tc>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numPr>
                <w:ilvl w:val="0"/>
                <w:numId w:val="45"/>
              </w:numPr>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 </w:t>
            </w:r>
            <w:r>
              <w:rPr>
                <w:color w:val="000000"/>
                <w:spacing w:val="0"/>
                <w:w w:val="100"/>
                <w:position w:val="0"/>
              </w:rPr>
              <w:t>谢东、谢方为一致行动人</w:t>
            </w:r>
          </w:p>
          <w:p>
            <w:pPr>
              <w:pStyle w:val="Style27"/>
              <w:keepNext w:val="0"/>
              <w:keepLines w:val="0"/>
              <w:widowControl w:val="0"/>
              <w:numPr>
                <w:ilvl w:val="0"/>
                <w:numId w:val="45"/>
              </w:numPr>
              <w:shd w:val="clear" w:color="auto" w:fill="auto"/>
              <w:tabs>
                <w:tab w:pos="163" w:val="left"/>
              </w:tabs>
              <w:bidi w:val="0"/>
              <w:spacing w:before="0" w:after="0" w:line="288" w:lineRule="exact"/>
              <w:ind w:left="0" w:right="0" w:firstLine="0"/>
              <w:jc w:val="left"/>
            </w:pPr>
            <w:r>
              <w:rPr>
                <w:color w:val="000000"/>
                <w:spacing w:val="0"/>
                <w:w w:val="100"/>
                <w:position w:val="0"/>
              </w:rPr>
              <w:t>谢东为杭州广意投资管理合伙企业（有限合伙）实际控制 人</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日，公司披露了《关于股东自愿延长限售股锁定期的公告》，公司董事张艳萍、</w:t>
      </w:r>
    </w:p>
    <w:p>
      <w:pPr>
        <w:pStyle w:val="Style24"/>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11900" w:h="16840"/>
          <w:pgMar w:top="1522" w:right="1158" w:bottom="1196" w:left="1680"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83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陆俊英，监事周康，高级管理人员杨寓画、谢炜、聂明军、许炳灿、郑宏、汪业，自然人股东毛 雪明等共计</w:t>
      </w:r>
      <w:r>
        <w:rPr>
          <w:rFonts w:ascii="Calibri" w:eastAsia="Calibri" w:hAnsi="Calibri" w:cs="Calibri"/>
          <w:color w:val="000000"/>
          <w:spacing w:val="0"/>
          <w:w w:val="100"/>
          <w:position w:val="0"/>
        </w:rPr>
        <w:t>17</w:t>
      </w:r>
      <w:r>
        <w:rPr>
          <w:color w:val="000000"/>
          <w:spacing w:val="0"/>
          <w:w w:val="100"/>
          <w:position w:val="0"/>
        </w:rPr>
        <w:t>名股东，承诺将其所持有的公司首次公开发行前的全部股份自</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日限 售期满之日起自愿延长锁定期</w:t>
      </w:r>
      <w:r>
        <w:rPr>
          <w:rFonts w:ascii="Calibri" w:eastAsia="Calibri" w:hAnsi="Calibri" w:cs="Calibri"/>
          <w:color w:val="000000"/>
          <w:spacing w:val="0"/>
          <w:w w:val="100"/>
          <w:position w:val="0"/>
        </w:rPr>
        <w:t>24</w:t>
      </w:r>
      <w:r>
        <w:rPr>
          <w:color w:val="000000"/>
          <w:spacing w:val="0"/>
          <w:w w:val="100"/>
          <w:position w:val="0"/>
        </w:rPr>
        <w:t>个月至</w:t>
      </w:r>
      <w:r>
        <w:rPr>
          <w:rFonts w:ascii="Calibri" w:eastAsia="Calibri" w:hAnsi="Calibri" w:cs="Calibri"/>
          <w:color w:val="000000"/>
          <w:spacing w:val="0"/>
          <w:w w:val="100"/>
          <w:position w:val="0"/>
        </w:rPr>
        <w:t>2024</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11</w:t>
      </w:r>
      <w:r>
        <w:rPr>
          <w:color w:val="000000"/>
          <w:spacing w:val="0"/>
          <w:w w:val="100"/>
          <w:position w:val="0"/>
        </w:rPr>
        <w:t>日。</w:t>
      </w:r>
    </w:p>
    <w:p>
      <w:pPr>
        <w:pStyle w:val="Style16"/>
        <w:keepNext/>
        <w:keepLines/>
        <w:widowControl w:val="0"/>
        <w:shd w:val="clear" w:color="auto" w:fill="auto"/>
        <w:bidi w:val="0"/>
        <w:spacing w:before="0" w:after="0" w:line="269" w:lineRule="exact"/>
        <w:ind w:left="0" w:right="0" w:firstLine="0"/>
        <w:jc w:val="both"/>
      </w:pPr>
      <w:bookmarkStart w:id="800" w:name="bookmark800"/>
      <w:bookmarkStart w:id="801" w:name="bookmark801"/>
      <w:bookmarkStart w:id="802" w:name="bookmark802"/>
      <w:r>
        <w:rPr>
          <w:color w:val="000000"/>
          <w:spacing w:val="0"/>
          <w:w w:val="100"/>
          <w:position w:val="0"/>
        </w:rPr>
        <w:t>截至报告期末公司前十名境内存托凭证持有人情况表</w:t>
      </w:r>
      <w:bookmarkEnd w:id="800"/>
      <w:bookmarkEnd w:id="801"/>
      <w:bookmarkEnd w:id="802"/>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269" w:lineRule="exact"/>
        <w:ind w:left="0" w:right="0" w:firstLine="0"/>
        <w:jc w:val="both"/>
      </w:pPr>
      <w:bookmarkStart w:id="803" w:name="bookmark803"/>
      <w:bookmarkStart w:id="804" w:name="bookmark804"/>
      <w:bookmarkStart w:id="805" w:name="bookmark805"/>
      <w:r>
        <w:rPr>
          <w:color w:val="000000"/>
          <w:spacing w:val="0"/>
          <w:w w:val="100"/>
          <w:position w:val="0"/>
        </w:rPr>
        <w:t>前十名有限售条件存托凭证持有人持有数量及限售条件</w:t>
      </w:r>
      <w:bookmarkEnd w:id="803"/>
      <w:bookmarkEnd w:id="804"/>
      <w:bookmarkEnd w:id="805"/>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36" w:val="left"/>
        </w:tabs>
        <w:bidi w:val="0"/>
        <w:spacing w:before="0" w:after="40" w:line="269" w:lineRule="exact"/>
        <w:ind w:left="0" w:right="0" w:firstLine="0"/>
        <w:jc w:val="both"/>
      </w:pPr>
      <w:bookmarkStart w:id="806" w:name="bookmark806"/>
      <w:bookmarkStart w:id="807" w:name="bookmark807"/>
      <w:bookmarkStart w:id="808" w:name="bookmark808"/>
      <w:bookmarkStart w:id="809" w:name="bookmark809"/>
      <w:r>
        <w:rPr>
          <w:color w:val="000000"/>
          <w:spacing w:val="0"/>
          <w:w w:val="100"/>
          <w:position w:val="0"/>
        </w:rPr>
        <w:t>（</w:t>
      </w:r>
      <w:bookmarkEnd w:id="808"/>
      <w:r>
        <w:rPr>
          <w:color w:val="000000"/>
          <w:spacing w:val="0"/>
          <w:w w:val="100"/>
          <w:position w:val="0"/>
        </w:rPr>
        <w:t>三）</w:t>
        <w:tab/>
        <w:t>截至报告期末表决权数量前十名股东情况表</w:t>
      </w:r>
      <w:bookmarkEnd w:id="806"/>
      <w:bookmarkEnd w:id="807"/>
      <w:bookmarkEnd w:id="809"/>
    </w:p>
    <w:p>
      <w:pPr>
        <w:pStyle w:val="Style5"/>
        <w:keepNext w:val="0"/>
        <w:keepLines w:val="0"/>
        <w:widowControl w:val="0"/>
        <w:shd w:val="clear" w:color="auto" w:fill="auto"/>
        <w:bidi w:val="0"/>
        <w:spacing w:before="0" w:after="360" w:line="269"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26" w:val="left"/>
        </w:tabs>
        <w:bidi w:val="0"/>
        <w:spacing w:before="0" w:after="40" w:line="262" w:lineRule="auto"/>
        <w:ind w:left="0" w:right="0" w:firstLine="0"/>
        <w:jc w:val="both"/>
      </w:pPr>
      <w:bookmarkStart w:id="810" w:name="bookmark810"/>
      <w:bookmarkStart w:id="811" w:name="bookmark811"/>
      <w:bookmarkStart w:id="812" w:name="bookmark812"/>
      <w:bookmarkStart w:id="813" w:name="bookmark813"/>
      <w:r>
        <w:rPr>
          <w:rFonts w:ascii="Calibri" w:eastAsia="Calibri" w:hAnsi="Calibri" w:cs="Calibri"/>
          <w:color w:val="000000"/>
          <w:spacing w:val="0"/>
          <w:w w:val="100"/>
          <w:position w:val="0"/>
          <w:sz w:val="20"/>
          <w:szCs w:val="20"/>
        </w:rPr>
        <w:t>（</w:t>
      </w:r>
      <w:bookmarkEnd w:id="81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战略投资者或一般法人因配售新股</w:t>
      </w:r>
      <w:r>
        <w:rPr>
          <w:rFonts w:ascii="Calibri" w:eastAsia="Calibri" w:hAnsi="Calibri" w:cs="Calibri"/>
          <w:color w:val="000000"/>
          <w:spacing w:val="0"/>
          <w:w w:val="100"/>
          <w:position w:val="0"/>
          <w:sz w:val="20"/>
          <w:szCs w:val="20"/>
        </w:rPr>
        <w:t>/</w:t>
      </w:r>
      <w:r>
        <w:rPr>
          <w:color w:val="000000"/>
          <w:spacing w:val="0"/>
          <w:w w:val="100"/>
          <w:position w:val="0"/>
        </w:rPr>
        <w:t>存托凭证成为前十名股东</w:t>
      </w:r>
      <w:bookmarkEnd w:id="810"/>
      <w:bookmarkEnd w:id="811"/>
      <w:bookmarkEnd w:id="813"/>
    </w:p>
    <w:p>
      <w:pPr>
        <w:pStyle w:val="Style5"/>
        <w:keepNext w:val="0"/>
        <w:keepLines w:val="0"/>
        <w:widowControl w:val="0"/>
        <w:shd w:val="clear" w:color="auto" w:fill="auto"/>
        <w:bidi w:val="0"/>
        <w:spacing w:before="0" w:after="360" w:line="269"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26" w:val="left"/>
        </w:tabs>
        <w:bidi w:val="0"/>
        <w:spacing w:before="0" w:after="40" w:line="262" w:lineRule="auto"/>
        <w:ind w:left="0" w:right="0" w:firstLine="0"/>
        <w:jc w:val="both"/>
      </w:pPr>
      <w:bookmarkStart w:id="814" w:name="bookmark814"/>
      <w:bookmarkStart w:id="815" w:name="bookmark815"/>
      <w:bookmarkStart w:id="816" w:name="bookmark816"/>
      <w:bookmarkStart w:id="817" w:name="bookmark817"/>
      <w:r>
        <w:rPr>
          <w:rFonts w:ascii="Calibri" w:eastAsia="Calibri" w:hAnsi="Calibri" w:cs="Calibri"/>
          <w:color w:val="000000"/>
          <w:spacing w:val="0"/>
          <w:w w:val="100"/>
          <w:position w:val="0"/>
          <w:sz w:val="20"/>
          <w:szCs w:val="20"/>
        </w:rPr>
        <w:t>（</w:t>
      </w:r>
      <w:bookmarkEnd w:id="816"/>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首次公开发行战略配售情况</w:t>
      </w:r>
      <w:bookmarkEnd w:id="814"/>
      <w:bookmarkEnd w:id="815"/>
      <w:bookmarkEnd w:id="817"/>
    </w:p>
    <w:p>
      <w:pPr>
        <w:pStyle w:val="Style16"/>
        <w:keepNext/>
        <w:keepLines/>
        <w:widowControl w:val="0"/>
        <w:numPr>
          <w:ilvl w:val="0"/>
          <w:numId w:val="47"/>
        </w:numPr>
        <w:shd w:val="clear" w:color="auto" w:fill="auto"/>
        <w:tabs>
          <w:tab w:pos="447" w:val="left"/>
        </w:tabs>
        <w:bidi w:val="0"/>
        <w:spacing w:before="0" w:after="40" w:line="269" w:lineRule="exact"/>
        <w:ind w:left="0" w:right="0" w:firstLine="0"/>
        <w:jc w:val="both"/>
      </w:pPr>
      <w:bookmarkStart w:id="814" w:name="bookmark814"/>
      <w:bookmarkStart w:id="815" w:name="bookmark815"/>
      <w:bookmarkStart w:id="818" w:name="bookmark818"/>
      <w:bookmarkStart w:id="819" w:name="bookmark819"/>
      <w:bookmarkEnd w:id="818"/>
      <w:r>
        <w:rPr>
          <w:color w:val="000000"/>
          <w:spacing w:val="0"/>
          <w:w w:val="100"/>
          <w:position w:val="0"/>
        </w:rPr>
        <w:t>高级管理人员与核心员工设立专项资产管理计划参与首次公开发行战略配售持有情况</w:t>
      </w:r>
      <w:bookmarkEnd w:id="814"/>
      <w:bookmarkEnd w:id="815"/>
      <w:bookmarkEnd w:id="819"/>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47"/>
        </w:numPr>
        <w:shd w:val="clear" w:color="auto" w:fill="auto"/>
        <w:tabs>
          <w:tab w:pos="447" w:val="left"/>
        </w:tabs>
        <w:bidi w:val="0"/>
        <w:spacing w:before="0" w:after="100" w:line="269" w:lineRule="exact"/>
        <w:ind w:left="0" w:right="0" w:firstLine="0"/>
        <w:jc w:val="both"/>
      </w:pPr>
      <w:bookmarkStart w:id="820" w:name="bookmark820"/>
      <w:bookmarkStart w:id="821" w:name="bookmark821"/>
      <w:bookmarkStart w:id="822" w:name="bookmark822"/>
      <w:bookmarkStart w:id="823" w:name="bookmark823"/>
      <w:bookmarkEnd w:id="822"/>
      <w:r>
        <w:rPr>
          <w:color w:val="000000"/>
          <w:spacing w:val="0"/>
          <w:w w:val="100"/>
          <w:position w:val="0"/>
        </w:rPr>
        <w:t>保荐机构相关子公司参与首次公开发行战略配售持股情况</w:t>
      </w:r>
      <w:bookmarkEnd w:id="820"/>
      <w:bookmarkEnd w:id="821"/>
      <w:bookmarkEnd w:id="823"/>
    </w:p>
    <w:p>
      <w:pPr>
        <w:pStyle w:val="Style5"/>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035" w:right="0" w:firstLine="0"/>
        <w:jc w:val="lef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股</w:t>
      </w:r>
    </w:p>
    <w:tbl>
      <w:tblPr>
        <w:tblOverlap w:val="never"/>
        <w:jc w:val="center"/>
        <w:tblLayout w:type="fixed"/>
      </w:tblPr>
      <w:tblGrid>
        <w:gridCol w:w="1219"/>
        <w:gridCol w:w="1867"/>
        <w:gridCol w:w="1560"/>
        <w:gridCol w:w="1421"/>
        <w:gridCol w:w="1238"/>
        <w:gridCol w:w="1531"/>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与保荐机构的关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获配的股票</w:t>
            </w:r>
            <w:r>
              <w:rPr>
                <w:rFonts w:ascii="Calibri" w:eastAsia="Calibri" w:hAnsi="Calibri" w:cs="Calibri"/>
                <w:color w:val="000000"/>
                <w:spacing w:val="0"/>
                <w:w w:val="100"/>
                <w:position w:val="0"/>
              </w:rPr>
              <w:t>/</w:t>
            </w:r>
            <w:r>
              <w:rPr>
                <w:color w:val="000000"/>
                <w:spacing w:val="0"/>
                <w:w w:val="100"/>
                <w:position w:val="0"/>
              </w:rPr>
              <w:t>存 托凭证数量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包含转融通借 出股份</w:t>
            </w:r>
            <w:r>
              <w:rPr>
                <w:rFonts w:ascii="Calibri" w:eastAsia="Calibri" w:hAnsi="Calibri" w:cs="Calibri"/>
                <w:color w:val="000000"/>
                <w:spacing w:val="0"/>
                <w:w w:val="100"/>
                <w:position w:val="0"/>
              </w:rPr>
              <w:t>/</w:t>
            </w:r>
            <w:r>
              <w:rPr>
                <w:color w:val="000000"/>
                <w:spacing w:val="0"/>
                <w:w w:val="100"/>
                <w:position w:val="0"/>
              </w:rPr>
              <w:t>存托 凭证的期末持 有数量</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浙商证券</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投资有限</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200"/>
              <w:jc w:val="left"/>
            </w:pPr>
            <w:r>
              <w:rPr>
                <w:color w:val="000000"/>
                <w:spacing w:val="0"/>
                <w:w w:val="100"/>
                <w:position w:val="0"/>
              </w:rPr>
              <w:t>保荐机构浙商证</w:t>
            </w:r>
          </w:p>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券股份有限公司 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698,750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2023-4-12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698,750</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四、控股股东及实际控制人情况</w:t>
      </w:r>
    </w:p>
    <w:p>
      <w:pPr>
        <w:pStyle w:val="Style5"/>
        <w:keepNext w:val="0"/>
        <w:keepLines w:val="0"/>
        <w:widowControl w:val="0"/>
        <w:shd w:val="clear" w:color="auto" w:fill="auto"/>
        <w:bidi w:val="0"/>
        <w:spacing w:before="0" w:after="40" w:line="240" w:lineRule="auto"/>
        <w:ind w:left="0" w:right="0" w:firstLine="0"/>
        <w:jc w:val="both"/>
      </w:pPr>
      <w:bookmarkStart w:id="824" w:name="bookmark824"/>
      <w:r>
        <w:rPr>
          <w:rFonts w:ascii="Calibri" w:eastAsia="Calibri" w:hAnsi="Calibri" w:cs="Calibri"/>
          <w:b/>
          <w:bCs/>
          <w:color w:val="000000"/>
          <w:spacing w:val="0"/>
          <w:w w:val="100"/>
          <w:position w:val="0"/>
          <w:sz w:val="20"/>
          <w:szCs w:val="20"/>
        </w:rPr>
        <w:t>（</w:t>
      </w:r>
      <w:bookmarkEnd w:id="82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 法人</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86" w:right="0" w:firstLine="0"/>
        <w:jc w:val="left"/>
      </w:pPr>
      <w:r>
        <w:rPr>
          <w:b/>
          <w:bCs/>
          <w:color w:val="000000"/>
          <w:spacing w:val="0"/>
          <w:w w:val="100"/>
          <w:position w:val="0"/>
        </w:rPr>
        <w:t>2 自然人</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797"/>
        <w:gridCol w:w="526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谢东</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bl>
    <w:p>
      <w:pPr>
        <w:widowControl w:val="0"/>
        <w:spacing w:after="319" w:line="1" w:lineRule="exact"/>
      </w:pPr>
    </w:p>
    <w:p>
      <w:pPr>
        <w:pStyle w:val="Style16"/>
        <w:keepNext/>
        <w:keepLines/>
        <w:widowControl w:val="0"/>
        <w:numPr>
          <w:ilvl w:val="0"/>
          <w:numId w:val="49"/>
        </w:numPr>
        <w:shd w:val="clear" w:color="auto" w:fill="auto"/>
        <w:tabs>
          <w:tab w:pos="447" w:val="left"/>
        </w:tabs>
        <w:bidi w:val="0"/>
        <w:spacing w:before="0" w:after="100" w:line="240" w:lineRule="auto"/>
        <w:ind w:left="0" w:right="0" w:firstLine="0"/>
        <w:jc w:val="both"/>
      </w:pPr>
      <w:bookmarkStart w:id="825" w:name="bookmark825"/>
      <w:bookmarkStart w:id="826" w:name="bookmark826"/>
      <w:bookmarkStart w:id="827" w:name="bookmark827"/>
      <w:bookmarkStart w:id="828" w:name="bookmark828"/>
      <w:bookmarkEnd w:id="827"/>
      <w:r>
        <w:rPr>
          <w:color w:val="000000"/>
          <w:spacing w:val="0"/>
          <w:w w:val="100"/>
          <w:position w:val="0"/>
        </w:rPr>
        <w:t>公司不存在控股股东情况的特别说明</w:t>
      </w:r>
      <w:bookmarkEnd w:id="825"/>
      <w:bookmarkEnd w:id="826"/>
      <w:bookmarkEnd w:id="828"/>
    </w:p>
    <w:p>
      <w:pPr>
        <w:pStyle w:val="Style5"/>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r>
        <w:br w:type="page"/>
      </w:r>
    </w:p>
    <w:p>
      <w:pPr>
        <w:pStyle w:val="Style16"/>
        <w:keepNext/>
        <w:keepLines/>
        <w:widowControl w:val="0"/>
        <w:numPr>
          <w:ilvl w:val="0"/>
          <w:numId w:val="49"/>
        </w:numPr>
        <w:shd w:val="clear" w:color="auto" w:fill="auto"/>
        <w:tabs>
          <w:tab w:pos="424" w:val="left"/>
        </w:tabs>
        <w:bidi w:val="0"/>
        <w:spacing w:before="0" w:after="80" w:line="240" w:lineRule="auto"/>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报告期内控股股东变更情况的说明</w:t>
      </w:r>
      <w:bookmarkEnd w:id="829"/>
      <w:bookmarkEnd w:id="830"/>
      <w:bookmarkEnd w:id="83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48"/>
        <w:keepNext w:val="0"/>
        <w:keepLines w:val="0"/>
        <w:widowControl w:val="0"/>
        <w:numPr>
          <w:ilvl w:val="0"/>
          <w:numId w:val="51"/>
        </w:numPr>
        <w:shd w:val="clear" w:color="auto" w:fill="auto"/>
        <w:tabs>
          <w:tab w:pos="422" w:val="left"/>
        </w:tabs>
        <w:bidi w:val="0"/>
        <w:spacing w:before="0" w:after="100" w:line="240" w:lineRule="auto"/>
        <w:ind w:left="0" w:right="0" w:firstLine="0"/>
        <w:jc w:val="left"/>
      </w:pPr>
      <w:r>
        <w:rPr>
          <w:b/>
          <w:bCs/>
          <w:color w:val="000000"/>
          <w:spacing w:val="0"/>
          <w:w w:val="100"/>
          <w:position w:val="0"/>
        </w:rPr>
        <w:t>公司与控股股东之间的产权及控制关系的方框图</w:t>
      </w:r>
    </w:p>
    <w:p>
      <w:pPr>
        <w:pStyle w:val="Style4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widowControl w:val="0"/>
        <w:jc w:val="left"/>
        <w:rPr>
          <w:sz w:val="2"/>
          <w:szCs w:val="2"/>
        </w:rPr>
      </w:pPr>
      <w:r>
        <w:drawing>
          <wp:inline>
            <wp:extent cx="3432175" cy="276733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3"/>
                    <a:stretch/>
                  </pic:blipFill>
                  <pic:spPr>
                    <a:xfrm>
                      <a:ext cx="3432175" cy="2767330"/>
                    </a:xfrm>
                    <a:prstGeom prst="rect"/>
                  </pic:spPr>
                </pic:pic>
              </a:graphicData>
            </a:graphic>
          </wp:inline>
        </w:drawing>
      </w:r>
    </w:p>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bookmarkStart w:id="833" w:name="bookmark833"/>
      <w:r>
        <w:rPr>
          <w:rFonts w:ascii="Calibri" w:eastAsia="Calibri" w:hAnsi="Calibri" w:cs="Calibri"/>
          <w:b/>
          <w:bCs/>
          <w:color w:val="000000"/>
          <w:spacing w:val="0"/>
          <w:w w:val="100"/>
          <w:position w:val="0"/>
          <w:sz w:val="20"/>
          <w:szCs w:val="20"/>
        </w:rPr>
        <w:t>（</w:t>
      </w:r>
      <w:bookmarkEnd w:id="833"/>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6"/>
        <w:keepNext/>
        <w:keepLines/>
        <w:widowControl w:val="0"/>
        <w:shd w:val="clear" w:color="auto" w:fill="auto"/>
        <w:bidi w:val="0"/>
        <w:spacing w:before="0" w:after="80" w:line="240" w:lineRule="auto"/>
        <w:ind w:left="0" w:right="0" w:firstLine="0"/>
        <w:jc w:val="left"/>
      </w:pPr>
      <w:bookmarkStart w:id="834" w:name="bookmark834"/>
      <w:bookmarkStart w:id="835" w:name="bookmark835"/>
      <w:bookmarkStart w:id="836" w:name="bookmark836"/>
      <w:r>
        <w:rPr>
          <w:color w:val="000000"/>
          <w:spacing w:val="0"/>
          <w:w w:val="100"/>
          <w:position w:val="0"/>
        </w:rPr>
        <w:t>1 法人</w:t>
      </w:r>
      <w:bookmarkEnd w:id="834"/>
      <w:bookmarkEnd w:id="835"/>
      <w:bookmarkEnd w:id="83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86" w:right="0" w:firstLine="0"/>
        <w:jc w:val="left"/>
      </w:pPr>
      <w:r>
        <w:rPr>
          <w:b/>
          <w:bCs/>
          <w:color w:val="000000"/>
          <w:spacing w:val="0"/>
          <w:w w:val="100"/>
          <w:position w:val="0"/>
        </w:rPr>
        <w:t>2 自然人</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4363"/>
        <w:gridCol w:w="469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谢东</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16"/>
        <w:keepNext/>
        <w:keepLines/>
        <w:widowControl w:val="0"/>
        <w:numPr>
          <w:ilvl w:val="0"/>
          <w:numId w:val="53"/>
        </w:numPr>
        <w:shd w:val="clear" w:color="auto" w:fill="auto"/>
        <w:tabs>
          <w:tab w:pos="424" w:val="left"/>
        </w:tabs>
        <w:bidi w:val="0"/>
        <w:spacing w:before="0" w:after="80" w:line="240" w:lineRule="auto"/>
        <w:ind w:left="0" w:right="0" w:firstLine="0"/>
        <w:jc w:val="left"/>
      </w:pPr>
      <w:bookmarkStart w:id="837" w:name="bookmark837"/>
      <w:bookmarkStart w:id="838" w:name="bookmark838"/>
      <w:bookmarkStart w:id="839" w:name="bookmark839"/>
      <w:bookmarkStart w:id="840" w:name="bookmark840"/>
      <w:bookmarkEnd w:id="839"/>
      <w:r>
        <w:rPr>
          <w:color w:val="000000"/>
          <w:spacing w:val="0"/>
          <w:w w:val="100"/>
          <w:position w:val="0"/>
        </w:rPr>
        <w:t>公司不存在实际控制人情况的特别说明</w:t>
      </w:r>
      <w:bookmarkEnd w:id="837"/>
      <w:bookmarkEnd w:id="838"/>
      <w:bookmarkEnd w:id="84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53"/>
        </w:numPr>
        <w:shd w:val="clear" w:color="auto" w:fill="auto"/>
        <w:tabs>
          <w:tab w:pos="424" w:val="left"/>
        </w:tabs>
        <w:bidi w:val="0"/>
        <w:spacing w:before="0" w:after="8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报告期内公司控制权发生变更的情况说明</w:t>
      </w:r>
      <w:bookmarkEnd w:id="841"/>
      <w:bookmarkEnd w:id="842"/>
      <w:bookmarkEnd w:id="84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53"/>
        </w:numPr>
        <w:shd w:val="clear" w:color="auto" w:fill="auto"/>
        <w:tabs>
          <w:tab w:pos="424" w:val="left"/>
        </w:tabs>
        <w:bidi w:val="0"/>
        <w:spacing w:before="0" w:after="8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公司与实际控制人之间的产权及控制关系的方框图</w:t>
      </w:r>
      <w:bookmarkEnd w:id="845"/>
      <w:bookmarkEnd w:id="846"/>
      <w:bookmarkEnd w:id="848"/>
    </w:p>
    <w:p>
      <w:pPr>
        <w:pStyle w:val="Style5"/>
        <w:keepNext w:val="0"/>
        <w:keepLines w:val="0"/>
        <w:widowControl w:val="0"/>
        <w:shd w:val="clear" w:color="auto" w:fill="auto"/>
        <w:bidi w:val="0"/>
        <w:spacing w:before="0" w:after="20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widowControl w:val="0"/>
        <w:jc w:val="center"/>
        <w:rPr>
          <w:sz w:val="2"/>
          <w:szCs w:val="2"/>
        </w:rPr>
      </w:pPr>
      <w:r>
        <w:drawing>
          <wp:inline>
            <wp:extent cx="3432175" cy="276733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5"/>
                    <a:stretch/>
                  </pic:blipFill>
                  <pic:spPr>
                    <a:xfrm>
                      <a:ext cx="3432175" cy="2767330"/>
                    </a:xfrm>
                    <a:prstGeom prst="rect"/>
                  </pic:spPr>
                </pic:pic>
              </a:graphicData>
            </a:graphic>
          </wp:inline>
        </w:drawing>
      </w:r>
    </w:p>
    <w:p>
      <w:pPr>
        <w:widowControl w:val="0"/>
        <w:spacing w:after="319" w:line="1" w:lineRule="exact"/>
      </w:pPr>
    </w:p>
    <w:p>
      <w:pPr>
        <w:pStyle w:val="Style5"/>
        <w:keepNext w:val="0"/>
        <w:keepLines w:val="0"/>
        <w:widowControl w:val="0"/>
        <w:numPr>
          <w:ilvl w:val="0"/>
          <w:numId w:val="53"/>
        </w:numPr>
        <w:shd w:val="clear" w:color="auto" w:fill="auto"/>
        <w:tabs>
          <w:tab w:pos="441" w:val="left"/>
        </w:tabs>
        <w:bidi w:val="0"/>
        <w:spacing w:before="0" w:after="60" w:line="259" w:lineRule="exact"/>
        <w:ind w:left="0" w:right="0" w:firstLine="0"/>
        <w:jc w:val="left"/>
      </w:pPr>
      <w:bookmarkStart w:id="849" w:name="bookmark849"/>
      <w:bookmarkEnd w:id="849"/>
      <w:r>
        <w:rPr>
          <w:b/>
          <w:bCs/>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60" w:line="252" w:lineRule="auto"/>
        <w:ind w:left="0" w:right="0" w:firstLine="0"/>
        <w:jc w:val="left"/>
      </w:pPr>
      <w:bookmarkStart w:id="850" w:name="bookmark850"/>
      <w:r>
        <w:rPr>
          <w:rFonts w:ascii="Calibri" w:eastAsia="Calibri" w:hAnsi="Calibri" w:cs="Calibri"/>
          <w:b/>
          <w:bCs/>
          <w:color w:val="000000"/>
          <w:spacing w:val="0"/>
          <w:w w:val="100"/>
          <w:position w:val="0"/>
          <w:sz w:val="20"/>
          <w:szCs w:val="20"/>
        </w:rPr>
        <w:t>（</w:t>
      </w:r>
      <w:bookmarkEnd w:id="85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59" w:lineRule="exact"/>
        <w:ind w:left="460" w:right="0" w:hanging="460"/>
        <w:jc w:val="left"/>
      </w:pPr>
      <w:bookmarkStart w:id="851" w:name="bookmark851"/>
      <w:r>
        <w:rPr>
          <w:b/>
          <w:bCs/>
          <w:color w:val="000000"/>
          <w:spacing w:val="0"/>
          <w:w w:val="100"/>
          <w:position w:val="0"/>
        </w:rPr>
        <w:t>五</w:t>
      </w:r>
      <w:bookmarkEnd w:id="851"/>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852" w:name="bookmark852"/>
      <w:r>
        <w:rPr>
          <w:b/>
          <w:bCs/>
          <w:color w:val="000000"/>
          <w:spacing w:val="0"/>
          <w:w w:val="100"/>
          <w:position w:val="0"/>
        </w:rPr>
        <w:t>六</w:t>
      </w:r>
      <w:bookmarkEnd w:id="852"/>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853" w:name="bookmark853"/>
      <w:r>
        <w:rPr>
          <w:b/>
          <w:bCs/>
          <w:color w:val="000000"/>
          <w:spacing w:val="0"/>
          <w:w w:val="100"/>
          <w:position w:val="0"/>
        </w:rPr>
        <w:t>七</w:t>
      </w:r>
      <w:bookmarkEnd w:id="853"/>
      <w:r>
        <w:rPr>
          <w:b/>
          <w:bCs/>
          <w:color w:val="000000"/>
          <w:spacing w:val="0"/>
          <w:w w:val="100"/>
          <w:position w:val="0"/>
        </w:rPr>
        <w:t>、</w:t>
        <w:tab/>
        <w:t>股份</w:t>
      </w:r>
      <w:r>
        <w:rPr>
          <w:rFonts w:ascii="Arial" w:eastAsia="Arial" w:hAnsi="Arial" w:cs="Arial"/>
          <w:b/>
          <w:bCs/>
          <w:color w:val="000000"/>
          <w:spacing w:val="0"/>
          <w:w w:val="100"/>
          <w:position w:val="0"/>
        </w:rPr>
        <w:t>/</w:t>
      </w:r>
      <w:r>
        <w:rPr>
          <w:b/>
          <w:bCs/>
          <w:color w:val="000000"/>
          <w:spacing w:val="0"/>
          <w:w w:val="100"/>
          <w:position w:val="0"/>
        </w:rPr>
        <w:t>存托凭证限制减持情况说明</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854" w:name="bookmark854"/>
      <w:r>
        <w:rPr>
          <w:b/>
          <w:bCs/>
          <w:color w:val="000000"/>
          <w:spacing w:val="0"/>
          <w:w w:val="100"/>
          <w:position w:val="0"/>
        </w:rPr>
        <w:t>八</w:t>
      </w:r>
      <w:bookmarkEnd w:id="854"/>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200" w:line="259" w:lineRule="exact"/>
        <w:ind w:left="0" w:right="0" w:firstLine="0"/>
        <w:jc w:val="left"/>
        <w:sectPr>
          <w:footnotePr>
            <w:pos w:val="pageBottom"/>
            <w:numFmt w:val="decimal"/>
            <w:numRestart w:val="continuous"/>
          </w:footnotePr>
          <w:pgSz w:w="11900" w:h="16840"/>
          <w:pgMar w:top="1508" w:right="1160" w:bottom="1873" w:left="1678"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855" w:name="bookmark855"/>
      <w:bookmarkStart w:id="856" w:name="bookmark856"/>
      <w:bookmarkStart w:id="857" w:name="bookmark857"/>
      <w:r>
        <w:rPr>
          <w:color w:val="000000"/>
          <w:spacing w:val="0"/>
          <w:w w:val="100"/>
          <w:position w:val="0"/>
        </w:rPr>
        <w:t>第八节优先股相关情况</w:t>
      </w:r>
      <w:bookmarkEnd w:id="855"/>
      <w:bookmarkEnd w:id="856"/>
      <w:bookmarkEnd w:id="857"/>
    </w:p>
    <w:p>
      <w:pPr>
        <w:pStyle w:val="Style5"/>
        <w:keepNext w:val="0"/>
        <w:keepLines w:val="0"/>
        <w:widowControl w:val="0"/>
        <w:shd w:val="clear" w:color="auto" w:fill="auto"/>
        <w:bidi w:val="0"/>
        <w:spacing w:before="0" w:after="620" w:line="240" w:lineRule="auto"/>
        <w:ind w:left="0" w:right="0" w:firstLine="0"/>
        <w:jc w:val="left"/>
      </w:pPr>
      <w:bookmarkStart w:id="858" w:name="bookmark858"/>
      <w:bookmarkStart w:id="859" w:name="bookmark859"/>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bookmarkEnd w:id="858"/>
      <w:bookmarkEnd w:id="859"/>
    </w:p>
    <w:p>
      <w:pPr>
        <w:pStyle w:val="Style13"/>
        <w:keepNext/>
        <w:keepLines/>
        <w:widowControl w:val="0"/>
        <w:shd w:val="clear" w:color="auto" w:fill="auto"/>
        <w:bidi w:val="0"/>
        <w:spacing w:before="0" w:line="240" w:lineRule="auto"/>
        <w:ind w:left="0" w:right="0" w:firstLine="0"/>
        <w:jc w:val="center"/>
      </w:pPr>
      <w:bookmarkStart w:id="860" w:name="bookmark860"/>
      <w:bookmarkStart w:id="861" w:name="bookmark861"/>
      <w:bookmarkStart w:id="862" w:name="bookmark862"/>
      <w:r>
        <w:rPr>
          <w:color w:val="000000"/>
          <w:spacing w:val="0"/>
          <w:w w:val="100"/>
          <w:position w:val="0"/>
        </w:rPr>
        <w:t>第九节公司债券相关情况</w:t>
      </w:r>
      <w:bookmarkEnd w:id="860"/>
      <w:bookmarkEnd w:id="861"/>
      <w:bookmarkEnd w:id="862"/>
    </w:p>
    <w:p>
      <w:pPr>
        <w:pStyle w:val="Style5"/>
        <w:keepNext w:val="0"/>
        <w:keepLines w:val="0"/>
        <w:widowControl w:val="0"/>
        <w:shd w:val="clear" w:color="auto" w:fill="auto"/>
        <w:tabs>
          <w:tab w:pos="478" w:val="left"/>
        </w:tabs>
        <w:bidi w:val="0"/>
        <w:spacing w:before="0" w:after="60" w:line="240" w:lineRule="auto"/>
        <w:ind w:left="0" w:right="0" w:firstLine="0"/>
        <w:jc w:val="left"/>
      </w:pPr>
      <w:bookmarkStart w:id="863" w:name="bookmark863"/>
      <w:r>
        <w:rPr>
          <w:b/>
          <w:bCs/>
          <w:color w:val="000000"/>
          <w:spacing w:val="0"/>
          <w:w w:val="100"/>
          <w:position w:val="0"/>
        </w:rPr>
        <w:t>一</w:t>
      </w:r>
      <w:bookmarkEnd w:id="863"/>
      <w:r>
        <w:rPr>
          <w:b/>
          <w:bCs/>
          <w:color w:val="000000"/>
          <w:spacing w:val="0"/>
          <w:w w:val="100"/>
          <w:position w:val="0"/>
        </w:rPr>
        <w:t>、</w:t>
        <w:tab/>
        <w:t>企业债券、公司债券和非金融企业债务融资工具</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40" w:lineRule="auto"/>
        <w:ind w:left="0" w:right="0" w:firstLine="0"/>
        <w:jc w:val="left"/>
      </w:pPr>
      <w:bookmarkStart w:id="864" w:name="bookmark864"/>
      <w:r>
        <w:rPr>
          <w:b/>
          <w:bCs/>
          <w:color w:val="000000"/>
          <w:spacing w:val="0"/>
          <w:w w:val="100"/>
          <w:position w:val="0"/>
        </w:rPr>
        <w:t>二</w:t>
      </w:r>
      <w:bookmarkEnd w:id="864"/>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537" w:right="1259" w:bottom="1537" w:left="1771"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865" w:name="bookmark865"/>
      <w:bookmarkStart w:id="866" w:name="bookmark866"/>
      <w:bookmarkStart w:id="867" w:name="bookmark867"/>
      <w:r>
        <w:rPr>
          <w:color w:val="000000"/>
          <w:spacing w:val="0"/>
          <w:w w:val="100"/>
          <w:position w:val="0"/>
        </w:rPr>
        <w:t>第十节财务报告</w:t>
      </w:r>
      <w:bookmarkEnd w:id="865"/>
      <w:bookmarkEnd w:id="866"/>
      <w:bookmarkEnd w:id="867"/>
    </w:p>
    <w:p>
      <w:pPr>
        <w:pStyle w:val="Style16"/>
        <w:keepNext/>
        <w:keepLines/>
        <w:widowControl w:val="0"/>
        <w:shd w:val="clear" w:color="auto" w:fill="auto"/>
        <w:bidi w:val="0"/>
        <w:spacing w:before="0" w:after="10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一、审计报告</w:t>
      </w:r>
      <w:bookmarkEnd w:id="869"/>
      <w:bookmarkEnd w:id="870"/>
      <w:bookmarkEnd w:id="871"/>
      <w:bookmarkEnd w:id="868"/>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75"/>
        <w:keepNext/>
        <w:keepLines/>
        <w:widowControl w:val="0"/>
        <w:shd w:val="clear" w:color="auto" w:fill="auto"/>
        <w:bidi w:val="0"/>
        <w:spacing w:before="0" w:line="240" w:lineRule="auto"/>
        <w:ind w:left="0" w:right="0" w:firstLine="0"/>
        <w:jc w:val="center"/>
      </w:pPr>
      <w:bookmarkStart w:id="872" w:name="bookmark872"/>
      <w:bookmarkStart w:id="873" w:name="bookmark873"/>
      <w:bookmarkStart w:id="874" w:name="bookmark874"/>
      <w:r>
        <w:rPr>
          <w:color w:val="000000"/>
          <w:spacing w:val="0"/>
          <w:w w:val="100"/>
          <w:position w:val="0"/>
        </w:rPr>
        <w:t>审计报告</w:t>
      </w:r>
      <w:bookmarkEnd w:id="872"/>
      <w:bookmarkEnd w:id="873"/>
      <w:bookmarkEnd w:id="874"/>
    </w:p>
    <w:p>
      <w:pPr>
        <w:pStyle w:val="Style27"/>
        <w:keepNext w:val="0"/>
        <w:keepLines w:val="0"/>
        <w:widowControl w:val="0"/>
        <w:shd w:val="clear" w:color="auto" w:fill="auto"/>
        <w:bidi w:val="0"/>
        <w:spacing w:before="0" w:after="48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rFonts w:ascii="Arial" w:eastAsia="Arial" w:hAnsi="Arial" w:cs="Arial"/>
          <w:color w:val="000000"/>
          <w:spacing w:val="0"/>
          <w:w w:val="100"/>
          <w:position w:val="0"/>
          <w:sz w:val="16"/>
          <w:szCs w:val="16"/>
        </w:rPr>
        <w:t>2022</w:t>
      </w:r>
      <w:r>
        <w:rPr>
          <w:rFonts w:ascii="SimHei" w:eastAsia="SimHei" w:hAnsi="SimHei" w:cs="SimHei"/>
          <w:color w:val="000000"/>
          <w:spacing w:val="0"/>
          <w:w w:val="100"/>
          <w:position w:val="0"/>
          <w:sz w:val="18"/>
          <w:szCs w:val="18"/>
        </w:rPr>
        <w:t>〕</w:t>
      </w:r>
      <w:r>
        <w:rPr>
          <w:rFonts w:ascii="Arial" w:eastAsia="Arial" w:hAnsi="Arial" w:cs="Arial"/>
          <w:color w:val="000000"/>
          <w:spacing w:val="0"/>
          <w:w w:val="100"/>
          <w:position w:val="0"/>
          <w:sz w:val="16"/>
          <w:szCs w:val="16"/>
        </w:rPr>
        <w:t>2558</w:t>
      </w:r>
      <w:r>
        <w:rPr>
          <w:rFonts w:ascii="SimHei" w:eastAsia="SimHei" w:hAnsi="SimHei" w:cs="SimHei"/>
          <w:color w:val="000000"/>
          <w:spacing w:val="0"/>
          <w:w w:val="100"/>
          <w:position w:val="0"/>
          <w:sz w:val="18"/>
          <w:szCs w:val="18"/>
        </w:rPr>
        <w:t>号</w:t>
      </w:r>
    </w:p>
    <w:p>
      <w:pPr>
        <w:pStyle w:val="Style5"/>
        <w:keepNext w:val="0"/>
        <w:keepLines w:val="0"/>
        <w:widowControl w:val="0"/>
        <w:shd w:val="clear" w:color="auto" w:fill="auto"/>
        <w:bidi w:val="0"/>
        <w:spacing w:before="0" w:after="280" w:line="273" w:lineRule="exact"/>
        <w:ind w:left="0" w:right="0" w:firstLine="0"/>
        <w:jc w:val="left"/>
      </w:pPr>
      <w:r>
        <w:rPr>
          <w:color w:val="000000"/>
          <w:spacing w:val="0"/>
          <w:w w:val="100"/>
          <w:position w:val="0"/>
        </w:rPr>
        <w:t>杭州柯林电气股份有限公司全体股东：</w:t>
      </w:r>
    </w:p>
    <w:p>
      <w:pPr>
        <w:pStyle w:val="Style5"/>
        <w:keepNext w:val="0"/>
        <w:keepLines w:val="0"/>
        <w:widowControl w:val="0"/>
        <w:shd w:val="clear" w:color="auto" w:fill="auto"/>
        <w:tabs>
          <w:tab w:pos="923" w:val="left"/>
        </w:tabs>
        <w:bidi w:val="0"/>
        <w:spacing w:before="0" w:after="0" w:line="240" w:lineRule="auto"/>
        <w:ind w:left="0" w:right="0" w:firstLine="440"/>
        <w:jc w:val="both"/>
      </w:pPr>
      <w:bookmarkStart w:id="875" w:name="bookmark875"/>
      <w:r>
        <w:rPr>
          <w:b/>
          <w:bCs/>
          <w:color w:val="000000"/>
          <w:spacing w:val="0"/>
          <w:w w:val="100"/>
          <w:position w:val="0"/>
        </w:rPr>
        <w:t>一</w:t>
      </w:r>
      <w:bookmarkEnd w:id="875"/>
      <w:r>
        <w:rPr>
          <w:b/>
          <w:bCs/>
          <w:color w:val="000000"/>
          <w:spacing w:val="0"/>
          <w:w w:val="100"/>
          <w:position w:val="0"/>
        </w:rPr>
        <w:t>、</w:t>
        <w:tab/>
        <w:t>审计意见</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我们审计了杭州柯林电气股份有限公司（以下简称杭州柯林公司）财务报表，包括</w:t>
      </w:r>
      <w:r>
        <w:rPr>
          <w:rFonts w:ascii="Calibri" w:eastAsia="Calibri" w:hAnsi="Calibri" w:cs="Calibri"/>
          <w:color w:val="000000"/>
          <w:spacing w:val="0"/>
          <w:w w:val="100"/>
          <w:position w:val="0"/>
        </w:rPr>
        <w:t>2021</w:t>
      </w:r>
      <w:r>
        <w:rPr>
          <w:color w:val="000000"/>
          <w:spacing w:val="0"/>
          <w:w w:val="100"/>
          <w:position w:val="0"/>
        </w:rPr>
        <w:t xml:space="preserve">年 </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日的合并及母公司资产负债表，</w:t>
      </w:r>
      <w:r>
        <w:rPr>
          <w:rFonts w:ascii="Calibri" w:eastAsia="Calibri" w:hAnsi="Calibri" w:cs="Calibri"/>
          <w:color w:val="000000"/>
          <w:spacing w:val="0"/>
          <w:w w:val="100"/>
          <w:position w:val="0"/>
        </w:rPr>
        <w:t>2021</w:t>
      </w:r>
      <w:r>
        <w:rPr>
          <w:color w:val="000000"/>
          <w:spacing w:val="0"/>
          <w:w w:val="100"/>
          <w:position w:val="0"/>
        </w:rPr>
        <w:t>年度的合并及母公司利润表、合并及母公司现金流 量表、合并及母公司所有者权益变动表，以及相关财务报表附注。</w:t>
      </w:r>
    </w:p>
    <w:p>
      <w:pPr>
        <w:pStyle w:val="Style5"/>
        <w:keepNext w:val="0"/>
        <w:keepLines w:val="0"/>
        <w:widowControl w:val="0"/>
        <w:shd w:val="clear" w:color="auto" w:fill="auto"/>
        <w:bidi w:val="0"/>
        <w:spacing w:before="0" w:after="280" w:line="275" w:lineRule="exact"/>
        <w:ind w:left="0" w:right="0" w:firstLine="440"/>
        <w:jc w:val="both"/>
      </w:pPr>
      <w:r>
        <w:rPr>
          <w:color w:val="000000"/>
          <w:spacing w:val="0"/>
          <w:w w:val="100"/>
          <w:position w:val="0"/>
        </w:rPr>
        <w:t>我们认为，后附的财务报表在所有重大方面按照企业会计准则的规定编制，公允反映了杭州 柯林公司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日的合并及母公司财务状况，以及</w:t>
      </w:r>
      <w:r>
        <w:rPr>
          <w:rFonts w:ascii="Calibri" w:eastAsia="Calibri" w:hAnsi="Calibri" w:cs="Calibri"/>
          <w:color w:val="000000"/>
          <w:spacing w:val="0"/>
          <w:w w:val="100"/>
          <w:position w:val="0"/>
        </w:rPr>
        <w:t>2021</w:t>
      </w:r>
      <w:r>
        <w:rPr>
          <w:color w:val="000000"/>
          <w:spacing w:val="0"/>
          <w:w w:val="100"/>
          <w:position w:val="0"/>
        </w:rPr>
        <w:t>年度的合并及母公司经营成果 和现金流量。</w:t>
      </w:r>
    </w:p>
    <w:p>
      <w:pPr>
        <w:pStyle w:val="Style5"/>
        <w:keepNext w:val="0"/>
        <w:keepLines w:val="0"/>
        <w:widowControl w:val="0"/>
        <w:shd w:val="clear" w:color="auto" w:fill="auto"/>
        <w:tabs>
          <w:tab w:pos="923" w:val="left"/>
        </w:tabs>
        <w:bidi w:val="0"/>
        <w:spacing w:before="0" w:after="0" w:line="240" w:lineRule="auto"/>
        <w:ind w:left="0" w:right="0" w:firstLine="440"/>
        <w:jc w:val="both"/>
      </w:pPr>
      <w:bookmarkStart w:id="876" w:name="bookmark876"/>
      <w:r>
        <w:rPr>
          <w:b/>
          <w:bCs/>
          <w:color w:val="000000"/>
          <w:spacing w:val="0"/>
          <w:w w:val="100"/>
          <w:position w:val="0"/>
        </w:rPr>
        <w:t>二</w:t>
      </w:r>
      <w:bookmarkEnd w:id="876"/>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则，我们独立于杭州柯林公司，并履行了职业道德方面的其他责任。我们相信，我们获取的审计 证据是充分、适当的，为发表审计意见提供了基础。</w:t>
      </w:r>
    </w:p>
    <w:p>
      <w:pPr>
        <w:pStyle w:val="Style5"/>
        <w:keepNext w:val="0"/>
        <w:keepLines w:val="0"/>
        <w:widowControl w:val="0"/>
        <w:shd w:val="clear" w:color="auto" w:fill="auto"/>
        <w:tabs>
          <w:tab w:pos="923" w:val="left"/>
        </w:tabs>
        <w:bidi w:val="0"/>
        <w:spacing w:before="0" w:after="0" w:line="240" w:lineRule="auto"/>
        <w:ind w:left="0" w:right="0" w:firstLine="440"/>
        <w:jc w:val="both"/>
      </w:pPr>
      <w:bookmarkStart w:id="877" w:name="bookmark877"/>
      <w:r>
        <w:rPr>
          <w:b/>
          <w:bCs/>
          <w:color w:val="000000"/>
          <w:spacing w:val="0"/>
          <w:w w:val="100"/>
          <w:position w:val="0"/>
        </w:rPr>
        <w:t>三</w:t>
      </w:r>
      <w:bookmarkEnd w:id="877"/>
      <w:r>
        <w:rPr>
          <w:b/>
          <w:bCs/>
          <w:color w:val="000000"/>
          <w:spacing w:val="0"/>
          <w:w w:val="100"/>
          <w:position w:val="0"/>
        </w:rPr>
        <w:t>、</w:t>
        <w:tab/>
        <w:t>关键审计事项</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264" w:lineRule="auto"/>
        <w:ind w:left="0" w:right="0" w:firstLine="440"/>
        <w:jc w:val="both"/>
      </w:pPr>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应收账款减值</w:t>
      </w:r>
    </w:p>
    <w:p>
      <w:pPr>
        <w:pStyle w:val="Style5"/>
        <w:keepNext w:val="0"/>
        <w:keepLines w:val="0"/>
        <w:widowControl w:val="0"/>
        <w:numPr>
          <w:ilvl w:val="0"/>
          <w:numId w:val="55"/>
        </w:numPr>
        <w:shd w:val="clear" w:color="auto" w:fill="auto"/>
        <w:tabs>
          <w:tab w:pos="786" w:val="left"/>
        </w:tabs>
        <w:bidi w:val="0"/>
        <w:spacing w:before="0" w:after="0" w:line="264" w:lineRule="auto"/>
        <w:ind w:left="0" w:right="0" w:firstLine="440"/>
        <w:jc w:val="both"/>
      </w:pPr>
      <w:bookmarkStart w:id="878" w:name="bookmark878"/>
      <w:bookmarkEnd w:id="878"/>
      <w:r>
        <w:rPr>
          <w:color w:val="000000"/>
          <w:spacing w:val="0"/>
          <w:w w:val="100"/>
          <w:position w:val="0"/>
        </w:rPr>
        <w:t>事项描述</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相关信息披露详见财务报表附注三</w:t>
      </w:r>
      <w:r>
        <w:rPr>
          <w:rFonts w:ascii="Calibri" w:eastAsia="Calibri" w:hAnsi="Calibri" w:cs="Calibri"/>
          <w:color w:val="000000"/>
          <w:spacing w:val="0"/>
          <w:w w:val="100"/>
          <w:position w:val="0"/>
        </w:rPr>
        <w:t>（</w:t>
      </w:r>
      <w:r>
        <w:rPr>
          <w:color w:val="000000"/>
          <w:spacing w:val="0"/>
          <w:w w:val="100"/>
          <w:position w:val="0"/>
        </w:rPr>
        <w:t>八</w:t>
      </w:r>
      <w:r>
        <w:rPr>
          <w:rFonts w:ascii="Calibri" w:eastAsia="Calibri" w:hAnsi="Calibri" w:cs="Calibri"/>
          <w:color w:val="000000"/>
          <w:spacing w:val="0"/>
          <w:w w:val="100"/>
          <w:position w:val="0"/>
        </w:rPr>
        <w:t>）</w:t>
      </w:r>
      <w:r>
        <w:rPr>
          <w:color w:val="000000"/>
          <w:spacing w:val="0"/>
          <w:w w:val="100"/>
          <w:position w:val="0"/>
        </w:rPr>
        <w:t>及附注五</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）4</w:t>
      </w:r>
      <w:r>
        <w:rPr>
          <w:color w:val="000000"/>
          <w:spacing w:val="0"/>
          <w:w w:val="100"/>
          <w:position w:val="0"/>
        </w:rPr>
        <w:t>之说明。</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日，杭州柯林公司应收账款账面余额为人民币</w:t>
      </w:r>
      <w:r>
        <w:rPr>
          <w:rFonts w:ascii="Calibri" w:eastAsia="Calibri" w:hAnsi="Calibri" w:cs="Calibri"/>
          <w:color w:val="000000"/>
          <w:spacing w:val="0"/>
          <w:w w:val="100"/>
          <w:position w:val="0"/>
        </w:rPr>
        <w:t>15,073.56</w:t>
      </w:r>
      <w:r>
        <w:rPr>
          <w:color w:val="000000"/>
          <w:spacing w:val="0"/>
          <w:w w:val="100"/>
          <w:position w:val="0"/>
        </w:rPr>
        <w:t>万元，坏账准 备为人民币</w:t>
      </w:r>
      <w:r>
        <w:rPr>
          <w:rFonts w:ascii="Calibri" w:eastAsia="Calibri" w:hAnsi="Calibri" w:cs="Calibri"/>
          <w:color w:val="000000"/>
          <w:spacing w:val="0"/>
          <w:w w:val="100"/>
          <w:position w:val="0"/>
        </w:rPr>
        <w:t>962.99</w:t>
      </w:r>
      <w:r>
        <w:rPr>
          <w:color w:val="000000"/>
          <w:spacing w:val="0"/>
          <w:w w:val="100"/>
          <w:position w:val="0"/>
        </w:rPr>
        <w:t>万元，账面价值为人民币</w:t>
      </w:r>
      <w:r>
        <w:rPr>
          <w:rFonts w:ascii="Calibri" w:eastAsia="Calibri" w:hAnsi="Calibri" w:cs="Calibri"/>
          <w:color w:val="000000"/>
          <w:spacing w:val="0"/>
          <w:w w:val="100"/>
          <w:position w:val="0"/>
        </w:rPr>
        <w:t>14,110.57</w:t>
      </w:r>
      <w:r>
        <w:rPr>
          <w:color w:val="000000"/>
          <w:spacing w:val="0"/>
          <w:w w:val="100"/>
          <w:position w:val="0"/>
        </w:rPr>
        <w:t>万元。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杭州柯林公司管理层（以下简称管理层）根据各项应收账款的信用风险特征，以应收账款组 合为基础，按照相当于整个存续期内的预期信用损失金额计量其损失准备。对于以组合为基础计 量预期信用损失的应收账款，管理层以账龄为依据划分组合，参照历史信用损失经验，并根据前 瞻性估计予以调整，编制应收账款账龄与整个存续期预期信用损失率对照表，据此确定应计提的 坏账准备。</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由于应收账款金额重大，且应收账款减值涉及重大管理层判断，我们将应收账款减值确定为 关键审计事项。</w:t>
      </w:r>
    </w:p>
    <w:p>
      <w:pPr>
        <w:pStyle w:val="Style5"/>
        <w:keepNext w:val="0"/>
        <w:keepLines w:val="0"/>
        <w:widowControl w:val="0"/>
        <w:numPr>
          <w:ilvl w:val="0"/>
          <w:numId w:val="55"/>
        </w:numPr>
        <w:shd w:val="clear" w:color="auto" w:fill="auto"/>
        <w:tabs>
          <w:tab w:pos="786" w:val="left"/>
        </w:tabs>
        <w:bidi w:val="0"/>
        <w:spacing w:before="0" w:after="0" w:line="264" w:lineRule="auto"/>
        <w:ind w:left="0" w:right="0" w:firstLine="440"/>
        <w:jc w:val="both"/>
      </w:pPr>
      <w:bookmarkStart w:id="879" w:name="bookmark879"/>
      <w:bookmarkEnd w:id="879"/>
      <w:r>
        <w:rPr>
          <w:color w:val="000000"/>
          <w:spacing w:val="0"/>
          <w:w w:val="100"/>
          <w:position w:val="0"/>
        </w:rPr>
        <w:t>审计应对</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针对应收账款减值，我们实施的审计程序主要包括：</w:t>
      </w:r>
    </w:p>
    <w:p>
      <w:pPr>
        <w:pStyle w:val="Style5"/>
        <w:keepNext w:val="0"/>
        <w:keepLines w:val="0"/>
        <w:widowControl w:val="0"/>
        <w:shd w:val="clear" w:color="auto" w:fill="auto"/>
        <w:tabs>
          <w:tab w:pos="824" w:val="left"/>
        </w:tabs>
        <w:bidi w:val="0"/>
        <w:spacing w:before="0" w:after="0" w:line="273" w:lineRule="exact"/>
        <w:ind w:left="0" w:right="0" w:firstLine="440"/>
        <w:jc w:val="both"/>
      </w:pPr>
      <w:bookmarkStart w:id="880" w:name="bookmark880"/>
      <w:r>
        <w:rPr>
          <w:rFonts w:ascii="Calibri" w:eastAsia="Calibri" w:hAnsi="Calibri" w:cs="Calibri"/>
          <w:color w:val="000000"/>
          <w:spacing w:val="0"/>
          <w:w w:val="100"/>
          <w:position w:val="0"/>
        </w:rPr>
        <w:t>（</w:t>
      </w:r>
      <w:bookmarkEnd w:id="880"/>
      <w:r>
        <w:rPr>
          <w:rFonts w:ascii="Calibri" w:eastAsia="Calibri" w:hAnsi="Calibri" w:cs="Calibri"/>
          <w:color w:val="000000"/>
          <w:spacing w:val="0"/>
          <w:w w:val="100"/>
          <w:position w:val="0"/>
        </w:rPr>
        <w:t>1）</w:t>
        <w:tab/>
      </w:r>
      <w:r>
        <w:rPr>
          <w:color w:val="000000"/>
          <w:spacing w:val="0"/>
          <w:w w:val="100"/>
          <w:position w:val="0"/>
        </w:rPr>
        <w:t>了解与应收账款减值相关的关键内部控制，评价这些控制的设计，确定其是否得到执行， 并测试相关内部控制的运行有效性；</w:t>
      </w:r>
    </w:p>
    <w:p>
      <w:pPr>
        <w:pStyle w:val="Style5"/>
        <w:keepNext w:val="0"/>
        <w:keepLines w:val="0"/>
        <w:widowControl w:val="0"/>
        <w:shd w:val="clear" w:color="auto" w:fill="auto"/>
        <w:tabs>
          <w:tab w:pos="829" w:val="left"/>
        </w:tabs>
        <w:bidi w:val="0"/>
        <w:spacing w:before="0" w:after="0" w:line="273" w:lineRule="exact"/>
        <w:ind w:left="0" w:right="0" w:firstLine="440"/>
        <w:jc w:val="both"/>
      </w:pPr>
      <w:bookmarkStart w:id="881" w:name="bookmark881"/>
      <w:r>
        <w:rPr>
          <w:rFonts w:ascii="Calibri" w:eastAsia="Calibri" w:hAnsi="Calibri" w:cs="Calibri"/>
          <w:color w:val="000000"/>
          <w:spacing w:val="0"/>
          <w:w w:val="100"/>
          <w:position w:val="0"/>
        </w:rPr>
        <w:t>（</w:t>
      </w:r>
      <w:bookmarkEnd w:id="881"/>
      <w:r>
        <w:rPr>
          <w:rFonts w:ascii="Calibri" w:eastAsia="Calibri" w:hAnsi="Calibri" w:cs="Calibri"/>
          <w:color w:val="000000"/>
          <w:spacing w:val="0"/>
          <w:w w:val="100"/>
          <w:position w:val="0"/>
        </w:rPr>
        <w:t>2）</w:t>
        <w:tab/>
      </w:r>
      <w:r>
        <w:rPr>
          <w:color w:val="000000"/>
          <w:spacing w:val="0"/>
          <w:w w:val="100"/>
          <w:position w:val="0"/>
        </w:rPr>
        <w:t>复核以前年度已计提坏账准备的应收账款的后续实际核销情况，评价管理层过往预测的 准确性；</w:t>
      </w:r>
    </w:p>
    <w:p>
      <w:pPr>
        <w:pStyle w:val="Style5"/>
        <w:keepNext w:val="0"/>
        <w:keepLines w:val="0"/>
        <w:widowControl w:val="0"/>
        <w:shd w:val="clear" w:color="auto" w:fill="auto"/>
        <w:tabs>
          <w:tab w:pos="824" w:val="left"/>
        </w:tabs>
        <w:bidi w:val="0"/>
        <w:spacing w:before="0" w:after="0" w:line="273" w:lineRule="exact"/>
        <w:ind w:left="0" w:right="0" w:firstLine="440"/>
        <w:jc w:val="both"/>
      </w:pPr>
      <w:bookmarkStart w:id="882" w:name="bookmark882"/>
      <w:r>
        <w:rPr>
          <w:rFonts w:ascii="Calibri" w:eastAsia="Calibri" w:hAnsi="Calibri" w:cs="Calibri"/>
          <w:color w:val="000000"/>
          <w:spacing w:val="0"/>
          <w:w w:val="100"/>
          <w:position w:val="0"/>
        </w:rPr>
        <w:t>（</w:t>
      </w:r>
      <w:bookmarkEnd w:id="882"/>
      <w:r>
        <w:rPr>
          <w:rFonts w:ascii="Calibri" w:eastAsia="Calibri" w:hAnsi="Calibri" w:cs="Calibri"/>
          <w:color w:val="000000"/>
          <w:spacing w:val="0"/>
          <w:w w:val="100"/>
          <w:position w:val="0"/>
        </w:rPr>
        <w:t>3）</w:t>
        <w:tab/>
      </w:r>
      <w:r>
        <w:rPr>
          <w:color w:val="000000"/>
          <w:spacing w:val="0"/>
          <w:w w:val="100"/>
          <w:position w:val="0"/>
        </w:rPr>
        <w:t>复核管理层对应收账款进行信用风险评估的相关考虑和客观证据，评价管理层是否恰当 识别各项应收账款的信用风险特征；</w:t>
      </w:r>
    </w:p>
    <w:p>
      <w:pPr>
        <w:pStyle w:val="Style5"/>
        <w:keepNext w:val="0"/>
        <w:keepLines w:val="0"/>
        <w:widowControl w:val="0"/>
        <w:shd w:val="clear" w:color="auto" w:fill="auto"/>
        <w:tabs>
          <w:tab w:pos="814" w:val="left"/>
        </w:tabs>
        <w:bidi w:val="0"/>
        <w:spacing w:before="0" w:after="0" w:line="273" w:lineRule="exact"/>
        <w:ind w:left="0" w:right="0" w:firstLine="440"/>
        <w:jc w:val="both"/>
      </w:pPr>
      <w:bookmarkStart w:id="883" w:name="bookmark883"/>
      <w:r>
        <w:rPr>
          <w:rFonts w:ascii="Calibri" w:eastAsia="Calibri" w:hAnsi="Calibri" w:cs="Calibri"/>
          <w:color w:val="000000"/>
          <w:spacing w:val="0"/>
          <w:w w:val="100"/>
          <w:position w:val="0"/>
        </w:rPr>
        <w:t>（</w:t>
      </w:r>
      <w:bookmarkEnd w:id="883"/>
      <w:r>
        <w:rPr>
          <w:rFonts w:ascii="Calibri" w:eastAsia="Calibri" w:hAnsi="Calibri" w:cs="Calibri"/>
          <w:color w:val="000000"/>
          <w:spacing w:val="0"/>
          <w:w w:val="100"/>
          <w:position w:val="0"/>
        </w:rPr>
        <w:t>4）</w:t>
        <w:tab/>
      </w:r>
      <w:r>
        <w:rPr>
          <w:color w:val="000000"/>
          <w:spacing w:val="0"/>
          <w:w w:val="100"/>
          <w:position w:val="0"/>
        </w:rPr>
        <w:t xml:space="preserve">对于以组合为基础计量预期信用损失的应收账款，评价管理层按信用风险特征划分组合 的合理性；根据具有类似信用风险特征组合的历史信用损失经验及前瞻性估计，评价管理层编制 </w:t>
      </w:r>
      <w:r>
        <w:rPr>
          <w:color w:val="000000"/>
          <w:spacing w:val="0"/>
          <w:w w:val="100"/>
          <w:position w:val="0"/>
        </w:rPr>
        <w:t>的应收账款账龄与整个存续期预期信用损失率对照表的合理性；测试管理层使用数据(包括应收 账款账龄等)的准确性和完整性以及对坏账准备的计算是否准确；</w:t>
      </w:r>
    </w:p>
    <w:p>
      <w:pPr>
        <w:pStyle w:val="Style5"/>
        <w:keepNext w:val="0"/>
        <w:keepLines w:val="0"/>
        <w:widowControl w:val="0"/>
        <w:numPr>
          <w:ilvl w:val="0"/>
          <w:numId w:val="57"/>
        </w:numPr>
        <w:shd w:val="clear" w:color="auto" w:fill="auto"/>
        <w:tabs>
          <w:tab w:pos="829" w:val="left"/>
        </w:tabs>
        <w:bidi w:val="0"/>
        <w:spacing w:before="0" w:after="0" w:line="276" w:lineRule="exact"/>
        <w:ind w:left="0" w:right="0" w:firstLine="420"/>
        <w:jc w:val="left"/>
      </w:pPr>
      <w:bookmarkStart w:id="884" w:name="bookmark884"/>
      <w:bookmarkEnd w:id="884"/>
      <w:r>
        <w:rPr>
          <w:color w:val="000000"/>
          <w:spacing w:val="0"/>
          <w:w w:val="100"/>
          <w:position w:val="0"/>
        </w:rPr>
        <w:t>通过分析杭州柯林公司应收账款的账龄和客户信誉情况，并检查应收账款期后回款情况， 评价管理层计提应收账款坏账准备的合理性；</w:t>
      </w:r>
    </w:p>
    <w:p>
      <w:pPr>
        <w:pStyle w:val="Style5"/>
        <w:keepNext w:val="0"/>
        <w:keepLines w:val="0"/>
        <w:widowControl w:val="0"/>
        <w:numPr>
          <w:ilvl w:val="0"/>
          <w:numId w:val="57"/>
        </w:numPr>
        <w:shd w:val="clear" w:color="auto" w:fill="auto"/>
        <w:tabs>
          <w:tab w:pos="826" w:val="left"/>
        </w:tabs>
        <w:bidi w:val="0"/>
        <w:spacing w:before="0" w:after="0" w:line="266" w:lineRule="auto"/>
        <w:ind w:left="0" w:right="0" w:firstLine="420"/>
        <w:jc w:val="left"/>
      </w:pPr>
      <w:bookmarkStart w:id="885" w:name="bookmark885"/>
      <w:bookmarkEnd w:id="885"/>
      <w:r>
        <w:rPr>
          <w:color w:val="000000"/>
          <w:spacing w:val="0"/>
          <w:w w:val="100"/>
          <w:position w:val="0"/>
        </w:rPr>
        <w:t>检查与应收账款减值相关的信息是否已在财务报表中作出恰当列报。</w:t>
      </w:r>
    </w:p>
    <w:p>
      <w:pPr>
        <w:pStyle w:val="Style5"/>
        <w:keepNext w:val="0"/>
        <w:keepLines w:val="0"/>
        <w:widowControl w:val="0"/>
        <w:numPr>
          <w:ilvl w:val="0"/>
          <w:numId w:val="41"/>
        </w:numPr>
        <w:shd w:val="clear" w:color="auto" w:fill="auto"/>
        <w:tabs>
          <w:tab w:pos="932" w:val="left"/>
        </w:tabs>
        <w:bidi w:val="0"/>
        <w:spacing w:before="0" w:after="0" w:line="266" w:lineRule="auto"/>
        <w:ind w:left="0" w:right="0" w:firstLine="420"/>
        <w:jc w:val="both"/>
      </w:pPr>
      <w:bookmarkStart w:id="886" w:name="bookmark886"/>
      <w:bookmarkEnd w:id="886"/>
      <w:r>
        <w:rPr>
          <w:color w:val="000000"/>
          <w:spacing w:val="0"/>
          <w:w w:val="100"/>
          <w:position w:val="0"/>
        </w:rPr>
        <w:t>存货可变现净值</w:t>
      </w:r>
    </w:p>
    <w:p>
      <w:pPr>
        <w:pStyle w:val="Style5"/>
        <w:keepNext w:val="0"/>
        <w:keepLines w:val="0"/>
        <w:widowControl w:val="0"/>
        <w:numPr>
          <w:ilvl w:val="0"/>
          <w:numId w:val="59"/>
        </w:numPr>
        <w:shd w:val="clear" w:color="auto" w:fill="auto"/>
        <w:tabs>
          <w:tab w:pos="760" w:val="left"/>
        </w:tabs>
        <w:bidi w:val="0"/>
        <w:spacing w:before="0" w:after="0" w:line="266" w:lineRule="auto"/>
        <w:ind w:left="0" w:right="0" w:firstLine="420"/>
        <w:jc w:val="both"/>
      </w:pPr>
      <w:bookmarkStart w:id="887" w:name="bookmark887"/>
      <w:bookmarkEnd w:id="887"/>
      <w:r>
        <w:rPr>
          <w:color w:val="000000"/>
          <w:spacing w:val="0"/>
          <w:w w:val="100"/>
          <w:position w:val="0"/>
        </w:rPr>
        <w:t>事项描述</w:t>
      </w:r>
    </w:p>
    <w:p>
      <w:pPr>
        <w:pStyle w:val="Style5"/>
        <w:keepNext w:val="0"/>
        <w:keepLines w:val="0"/>
        <w:widowControl w:val="0"/>
        <w:shd w:val="clear" w:color="auto" w:fill="auto"/>
        <w:bidi w:val="0"/>
        <w:spacing w:before="0" w:after="0" w:line="276" w:lineRule="exact"/>
        <w:ind w:left="0" w:right="0" w:firstLine="420"/>
        <w:jc w:val="both"/>
      </w:pPr>
      <w:r>
        <w:rPr>
          <w:color w:val="000000"/>
          <w:spacing w:val="0"/>
          <w:w w:val="100"/>
          <w:position w:val="0"/>
        </w:rPr>
        <w:t>相关信息披露详见财务报表附注三</w:t>
      </w:r>
      <w:r>
        <w:rPr>
          <w:rFonts w:ascii="Calibri" w:eastAsia="Calibri" w:hAnsi="Calibri" w:cs="Calibri"/>
          <w:color w:val="000000"/>
          <w:spacing w:val="0"/>
          <w:w w:val="100"/>
          <w:position w:val="0"/>
        </w:rPr>
        <w:t>(</w:t>
      </w:r>
      <w:r>
        <w:rPr>
          <w:color w:val="000000"/>
          <w:spacing w:val="0"/>
          <w:w w:val="100"/>
          <w:position w:val="0"/>
        </w:rPr>
        <w:t>九</w:t>
      </w:r>
      <w:r>
        <w:rPr>
          <w:rFonts w:ascii="Calibri" w:eastAsia="Calibri" w:hAnsi="Calibri" w:cs="Calibri"/>
          <w:color w:val="000000"/>
          <w:spacing w:val="0"/>
          <w:w w:val="100"/>
          <w:position w:val="0"/>
        </w:rPr>
        <w:t>)</w:t>
      </w:r>
      <w:r>
        <w:rPr>
          <w:color w:val="000000"/>
          <w:spacing w:val="0"/>
          <w:w w:val="100"/>
          <w:position w:val="0"/>
        </w:rPr>
        <w:t>及五</w:t>
      </w:r>
      <w:r>
        <w:rPr>
          <w:rFonts w:ascii="Calibri" w:eastAsia="Calibri" w:hAnsi="Calibri" w:cs="Calibri"/>
          <w:color w:val="000000"/>
          <w:spacing w:val="0"/>
          <w:w w:val="100"/>
          <w:position w:val="0"/>
        </w:rPr>
        <w:t>(</w:t>
      </w:r>
      <w:r>
        <w:rPr>
          <w:color w:val="000000"/>
          <w:spacing w:val="0"/>
          <w:w w:val="100"/>
          <w:position w:val="0"/>
        </w:rPr>
        <w:t xml:space="preserve">一 </w:t>
      </w:r>
      <w:r>
        <w:rPr>
          <w:rFonts w:ascii="Calibri" w:eastAsia="Calibri" w:hAnsi="Calibri" w:cs="Calibri"/>
          <w:color w:val="000000"/>
          <w:spacing w:val="0"/>
          <w:w w:val="100"/>
          <w:position w:val="0"/>
        </w:rPr>
        <w:t>)7</w:t>
      </w:r>
      <w:r>
        <w:rPr>
          <w:color w:val="000000"/>
          <w:spacing w:val="0"/>
          <w:w w:val="100"/>
          <w:position w:val="0"/>
        </w:rPr>
        <w:t>。</w:t>
      </w:r>
    </w:p>
    <w:p>
      <w:pPr>
        <w:pStyle w:val="Style5"/>
        <w:keepNext w:val="0"/>
        <w:keepLines w:val="0"/>
        <w:widowControl w:val="0"/>
        <w:shd w:val="clear" w:color="auto" w:fill="auto"/>
        <w:bidi w:val="0"/>
        <w:spacing w:before="0" w:after="0" w:line="276" w:lineRule="exact"/>
        <w:ind w:left="0" w:right="0" w:firstLine="4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日，杭州柯林公司存货账面余额为</w:t>
      </w:r>
      <w:r>
        <w:rPr>
          <w:rFonts w:ascii="Calibri" w:eastAsia="Calibri" w:hAnsi="Calibri" w:cs="Calibri"/>
          <w:color w:val="000000"/>
          <w:spacing w:val="0"/>
          <w:w w:val="100"/>
          <w:position w:val="0"/>
        </w:rPr>
        <w:t>5,331.03</w:t>
      </w:r>
      <w:r>
        <w:rPr>
          <w:color w:val="000000"/>
          <w:spacing w:val="0"/>
          <w:w w:val="100"/>
          <w:position w:val="0"/>
        </w:rPr>
        <w:t>万元、跌价准备为</w:t>
      </w:r>
      <w:r>
        <w:rPr>
          <w:rFonts w:ascii="Calibri" w:eastAsia="Calibri" w:hAnsi="Calibri" w:cs="Calibri"/>
          <w:color w:val="000000"/>
          <w:spacing w:val="0"/>
          <w:w w:val="100"/>
          <w:position w:val="0"/>
        </w:rPr>
        <w:t>178.61</w:t>
      </w:r>
      <w:r>
        <w:rPr>
          <w:color w:val="000000"/>
          <w:spacing w:val="0"/>
          <w:w w:val="100"/>
          <w:position w:val="0"/>
        </w:rPr>
        <w:t>万元、 账面价值为</w:t>
      </w:r>
      <w:r>
        <w:rPr>
          <w:rFonts w:ascii="Calibri" w:eastAsia="Calibri" w:hAnsi="Calibri" w:cs="Calibri"/>
          <w:color w:val="000000"/>
          <w:spacing w:val="0"/>
          <w:w w:val="100"/>
          <w:position w:val="0"/>
        </w:rPr>
        <w:t>5,152.42</w:t>
      </w:r>
      <w:r>
        <w:rPr>
          <w:color w:val="000000"/>
          <w:spacing w:val="0"/>
          <w:w w:val="100"/>
          <w:position w:val="0"/>
        </w:rPr>
        <w:t>万元。资产负债表日，存货采用成本与可变现净值孰低计量，按照单个存货 成本高于可变现净值的差额计提存货跌价准备。管理层在考虑持有存货目的的基础上，根据实际 售价、合同约定售价、相同或类似产品的市场售价、预计处置收入等确定估计售价，并按照估计 售价减去至完工时估计将要发生的成本、估计的销售费用和相关税费后的金额确定存货的可变现 净值。</w:t>
      </w:r>
    </w:p>
    <w:p>
      <w:pPr>
        <w:pStyle w:val="Style5"/>
        <w:keepNext w:val="0"/>
        <w:keepLines w:val="0"/>
        <w:widowControl w:val="0"/>
        <w:shd w:val="clear" w:color="auto" w:fill="auto"/>
        <w:bidi w:val="0"/>
        <w:spacing w:before="0" w:after="0" w:line="276" w:lineRule="exact"/>
        <w:ind w:left="0" w:right="0" w:firstLine="420"/>
        <w:jc w:val="both"/>
      </w:pPr>
      <w:r>
        <w:rPr>
          <w:color w:val="000000"/>
          <w:spacing w:val="0"/>
          <w:w w:val="100"/>
          <w:position w:val="0"/>
        </w:rPr>
        <w:t>由于存货金额重大，且确定存货可变现净值涉及重大管理层判断，我们将存货可变现净值确 定为关键审计事项。</w:t>
      </w:r>
    </w:p>
    <w:p>
      <w:pPr>
        <w:pStyle w:val="Style5"/>
        <w:keepNext w:val="0"/>
        <w:keepLines w:val="0"/>
        <w:widowControl w:val="0"/>
        <w:numPr>
          <w:ilvl w:val="0"/>
          <w:numId w:val="59"/>
        </w:numPr>
        <w:shd w:val="clear" w:color="auto" w:fill="auto"/>
        <w:tabs>
          <w:tab w:pos="760" w:val="left"/>
        </w:tabs>
        <w:bidi w:val="0"/>
        <w:spacing w:before="0" w:after="0" w:line="266" w:lineRule="auto"/>
        <w:ind w:left="0" w:right="0" w:firstLine="420"/>
        <w:jc w:val="both"/>
      </w:pPr>
      <w:bookmarkStart w:id="888" w:name="bookmark888"/>
      <w:bookmarkEnd w:id="888"/>
      <w:r>
        <w:rPr>
          <w:color w:val="000000"/>
          <w:spacing w:val="0"/>
          <w:w w:val="100"/>
          <w:position w:val="0"/>
        </w:rPr>
        <w:t>审计应对</w:t>
      </w:r>
    </w:p>
    <w:p>
      <w:pPr>
        <w:pStyle w:val="Style5"/>
        <w:keepNext w:val="0"/>
        <w:keepLines w:val="0"/>
        <w:widowControl w:val="0"/>
        <w:shd w:val="clear" w:color="auto" w:fill="auto"/>
        <w:bidi w:val="0"/>
        <w:spacing w:before="0" w:after="0" w:line="276" w:lineRule="exact"/>
        <w:ind w:left="0" w:right="0" w:firstLine="420"/>
        <w:jc w:val="both"/>
      </w:pPr>
      <w:r>
        <w:rPr>
          <w:color w:val="000000"/>
          <w:spacing w:val="0"/>
          <w:w w:val="100"/>
          <w:position w:val="0"/>
        </w:rPr>
        <w:t>针对存货可变现净值，我们实施的审计程序主要包括：</w:t>
      </w:r>
    </w:p>
    <w:p>
      <w:pPr>
        <w:pStyle w:val="Style5"/>
        <w:keepNext w:val="0"/>
        <w:keepLines w:val="0"/>
        <w:widowControl w:val="0"/>
        <w:numPr>
          <w:ilvl w:val="0"/>
          <w:numId w:val="61"/>
        </w:numPr>
        <w:shd w:val="clear" w:color="auto" w:fill="auto"/>
        <w:tabs>
          <w:tab w:pos="824" w:val="left"/>
        </w:tabs>
        <w:bidi w:val="0"/>
        <w:spacing w:before="0" w:after="0" w:line="276" w:lineRule="exact"/>
        <w:ind w:left="0" w:right="0" w:firstLine="420"/>
        <w:jc w:val="both"/>
      </w:pPr>
      <w:bookmarkStart w:id="889" w:name="bookmark889"/>
      <w:bookmarkEnd w:id="889"/>
      <w:r>
        <w:rPr>
          <w:color w:val="000000"/>
          <w:spacing w:val="0"/>
          <w:w w:val="100"/>
          <w:position w:val="0"/>
        </w:rPr>
        <w:t>了解与存货可变现净值相关的关键内部控制，评价这些控制的设计，确定其是否得到执 行，并测试相关内部控制的运行有效性；</w:t>
      </w:r>
    </w:p>
    <w:p>
      <w:pPr>
        <w:pStyle w:val="Style5"/>
        <w:keepNext w:val="0"/>
        <w:keepLines w:val="0"/>
        <w:widowControl w:val="0"/>
        <w:numPr>
          <w:ilvl w:val="0"/>
          <w:numId w:val="61"/>
        </w:numPr>
        <w:shd w:val="clear" w:color="auto" w:fill="auto"/>
        <w:tabs>
          <w:tab w:pos="829" w:val="left"/>
        </w:tabs>
        <w:bidi w:val="0"/>
        <w:spacing w:before="0" w:after="0" w:line="276" w:lineRule="exact"/>
        <w:ind w:left="0" w:right="0" w:firstLine="420"/>
        <w:jc w:val="both"/>
      </w:pPr>
      <w:bookmarkStart w:id="890" w:name="bookmark890"/>
      <w:bookmarkEnd w:id="890"/>
      <w:r>
        <w:rPr>
          <w:color w:val="000000"/>
          <w:spacing w:val="0"/>
          <w:w w:val="100"/>
          <w:position w:val="0"/>
        </w:rPr>
        <w:t>复核管理层以前年度对存货可变现净值的预测和实际经营结果，评价管理层过往预测的 准确性；</w:t>
      </w:r>
    </w:p>
    <w:p>
      <w:pPr>
        <w:pStyle w:val="Style5"/>
        <w:keepNext w:val="0"/>
        <w:keepLines w:val="0"/>
        <w:widowControl w:val="0"/>
        <w:numPr>
          <w:ilvl w:val="0"/>
          <w:numId w:val="61"/>
        </w:numPr>
        <w:shd w:val="clear" w:color="auto" w:fill="auto"/>
        <w:tabs>
          <w:tab w:pos="824" w:val="left"/>
        </w:tabs>
        <w:bidi w:val="0"/>
        <w:spacing w:before="0" w:after="0" w:line="276" w:lineRule="exact"/>
        <w:ind w:left="0" w:right="0" w:firstLine="420"/>
        <w:jc w:val="both"/>
      </w:pPr>
      <w:bookmarkStart w:id="891" w:name="bookmark891"/>
      <w:bookmarkEnd w:id="891"/>
      <w:r>
        <w:rPr>
          <w:color w:val="000000"/>
          <w:spacing w:val="0"/>
          <w:w w:val="100"/>
          <w:position w:val="0"/>
        </w:rPr>
        <w:t>以抽样方式复核管理层对存货估计售价的预测，将估计售价与期后情况、市场信息等进 行比较；</w:t>
      </w:r>
    </w:p>
    <w:p>
      <w:pPr>
        <w:pStyle w:val="Style5"/>
        <w:keepNext w:val="0"/>
        <w:keepLines w:val="0"/>
        <w:widowControl w:val="0"/>
        <w:numPr>
          <w:ilvl w:val="0"/>
          <w:numId w:val="61"/>
        </w:numPr>
        <w:shd w:val="clear" w:color="auto" w:fill="auto"/>
        <w:tabs>
          <w:tab w:pos="826" w:val="left"/>
        </w:tabs>
        <w:bidi w:val="0"/>
        <w:spacing w:before="0" w:after="0" w:line="266" w:lineRule="auto"/>
        <w:ind w:left="0" w:right="0" w:firstLine="420"/>
        <w:jc w:val="both"/>
      </w:pPr>
      <w:bookmarkStart w:id="892" w:name="bookmark892"/>
      <w:bookmarkEnd w:id="892"/>
      <w:r>
        <w:rPr>
          <w:color w:val="000000"/>
          <w:spacing w:val="0"/>
          <w:w w:val="100"/>
          <w:position w:val="0"/>
        </w:rPr>
        <w:t>评价管理层对存货至完工时将要发生的成本、销售费用和相关税费估计的合理性；</w:t>
      </w:r>
    </w:p>
    <w:p>
      <w:pPr>
        <w:pStyle w:val="Style5"/>
        <w:keepNext w:val="0"/>
        <w:keepLines w:val="0"/>
        <w:widowControl w:val="0"/>
        <w:numPr>
          <w:ilvl w:val="0"/>
          <w:numId w:val="61"/>
        </w:numPr>
        <w:shd w:val="clear" w:color="auto" w:fill="auto"/>
        <w:tabs>
          <w:tab w:pos="826" w:val="left"/>
        </w:tabs>
        <w:bidi w:val="0"/>
        <w:spacing w:before="0" w:after="0" w:line="266" w:lineRule="auto"/>
        <w:ind w:left="0" w:right="0" w:firstLine="420"/>
        <w:jc w:val="both"/>
      </w:pPr>
      <w:bookmarkStart w:id="893" w:name="bookmark893"/>
      <w:bookmarkEnd w:id="893"/>
      <w:r>
        <w:rPr>
          <w:color w:val="000000"/>
          <w:spacing w:val="0"/>
          <w:w w:val="100"/>
          <w:position w:val="0"/>
        </w:rPr>
        <w:t>测试管理层对存货可变现净值的计算是否准确；</w:t>
      </w:r>
    </w:p>
    <w:p>
      <w:pPr>
        <w:pStyle w:val="Style5"/>
        <w:keepNext w:val="0"/>
        <w:keepLines w:val="0"/>
        <w:widowControl w:val="0"/>
        <w:numPr>
          <w:ilvl w:val="0"/>
          <w:numId w:val="61"/>
        </w:numPr>
        <w:shd w:val="clear" w:color="auto" w:fill="auto"/>
        <w:tabs>
          <w:tab w:pos="829" w:val="left"/>
        </w:tabs>
        <w:bidi w:val="0"/>
        <w:spacing w:before="0" w:after="0" w:line="275" w:lineRule="exact"/>
        <w:ind w:left="0" w:right="0" w:firstLine="420"/>
        <w:jc w:val="both"/>
      </w:pPr>
      <w:bookmarkStart w:id="894" w:name="bookmark894"/>
      <w:bookmarkEnd w:id="894"/>
      <w:r>
        <w:rPr>
          <w:color w:val="000000"/>
          <w:spacing w:val="0"/>
          <w:w w:val="100"/>
          <w:position w:val="0"/>
        </w:rPr>
        <w:t>结合存货监盘，检查期末存货中是否存在库龄较长、品质瑕疵、售价波动、市场需求变 化等情形，评价管理层是否已合理估计可变现净值；</w:t>
      </w:r>
    </w:p>
    <w:p>
      <w:pPr>
        <w:pStyle w:val="Style5"/>
        <w:keepNext w:val="0"/>
        <w:keepLines w:val="0"/>
        <w:widowControl w:val="0"/>
        <w:numPr>
          <w:ilvl w:val="0"/>
          <w:numId w:val="61"/>
        </w:numPr>
        <w:shd w:val="clear" w:color="auto" w:fill="auto"/>
        <w:tabs>
          <w:tab w:pos="826" w:val="left"/>
        </w:tabs>
        <w:bidi w:val="0"/>
        <w:spacing w:before="0" w:after="0" w:line="266" w:lineRule="auto"/>
        <w:ind w:left="0" w:right="0" w:firstLine="420"/>
        <w:jc w:val="both"/>
      </w:pPr>
      <w:bookmarkStart w:id="895" w:name="bookmark895"/>
      <w:bookmarkEnd w:id="895"/>
      <w:r>
        <w:rPr>
          <w:color w:val="000000"/>
          <w:spacing w:val="0"/>
          <w:w w:val="100"/>
          <w:position w:val="0"/>
        </w:rPr>
        <w:t>检查与存货可变现净值相关的信息是否已在财务报表中作出恰当列报。</w:t>
      </w:r>
    </w:p>
    <w:p>
      <w:pPr>
        <w:pStyle w:val="Style5"/>
        <w:keepNext w:val="0"/>
        <w:keepLines w:val="0"/>
        <w:widowControl w:val="0"/>
        <w:numPr>
          <w:ilvl w:val="0"/>
          <w:numId w:val="41"/>
        </w:numPr>
        <w:shd w:val="clear" w:color="auto" w:fill="auto"/>
        <w:tabs>
          <w:tab w:pos="932" w:val="left"/>
        </w:tabs>
        <w:bidi w:val="0"/>
        <w:spacing w:before="0" w:after="0" w:line="266" w:lineRule="auto"/>
        <w:ind w:left="0" w:right="0" w:firstLine="420"/>
        <w:jc w:val="both"/>
      </w:pPr>
      <w:bookmarkStart w:id="896" w:name="bookmark896"/>
      <w:bookmarkEnd w:id="896"/>
      <w:r>
        <w:rPr>
          <w:color w:val="000000"/>
          <w:spacing w:val="0"/>
          <w:w w:val="100"/>
          <w:position w:val="0"/>
        </w:rPr>
        <w:t>收入确认</w:t>
      </w:r>
    </w:p>
    <w:p>
      <w:pPr>
        <w:pStyle w:val="Style5"/>
        <w:keepNext w:val="0"/>
        <w:keepLines w:val="0"/>
        <w:widowControl w:val="0"/>
        <w:numPr>
          <w:ilvl w:val="0"/>
          <w:numId w:val="63"/>
        </w:numPr>
        <w:shd w:val="clear" w:color="auto" w:fill="auto"/>
        <w:tabs>
          <w:tab w:pos="760" w:val="left"/>
        </w:tabs>
        <w:bidi w:val="0"/>
        <w:spacing w:before="0" w:after="0" w:line="266" w:lineRule="auto"/>
        <w:ind w:left="0" w:right="0" w:firstLine="420"/>
        <w:jc w:val="both"/>
      </w:pPr>
      <w:bookmarkStart w:id="897" w:name="bookmark897"/>
      <w:bookmarkEnd w:id="897"/>
      <w:r>
        <w:rPr>
          <w:color w:val="000000"/>
          <w:spacing w:val="0"/>
          <w:w w:val="100"/>
          <w:position w:val="0"/>
        </w:rPr>
        <w:t>事项描述</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相关信息披露详见财务报表附注三</w:t>
      </w:r>
      <w:r>
        <w:rPr>
          <w:rFonts w:ascii="Calibri" w:eastAsia="Calibri" w:hAnsi="Calibri" w:cs="Calibri"/>
          <w:color w:val="000000"/>
          <w:spacing w:val="0"/>
          <w:w w:val="100"/>
          <w:position w:val="0"/>
        </w:rPr>
        <w:t>(</w:t>
      </w:r>
      <w:r>
        <w:rPr>
          <w:color w:val="000000"/>
          <w:spacing w:val="0"/>
          <w:w w:val="100"/>
          <w:position w:val="0"/>
        </w:rPr>
        <w:t>二十</w:t>
      </w:r>
      <w:r>
        <w:rPr>
          <w:rFonts w:ascii="Calibri" w:eastAsia="Calibri" w:hAnsi="Calibri" w:cs="Calibri"/>
          <w:color w:val="000000"/>
          <w:spacing w:val="0"/>
          <w:w w:val="100"/>
          <w:position w:val="0"/>
        </w:rPr>
        <w:t>)</w:t>
      </w:r>
      <w:r>
        <w:rPr>
          <w:color w:val="000000"/>
          <w:spacing w:val="0"/>
          <w:w w:val="100"/>
          <w:position w:val="0"/>
        </w:rPr>
        <w:t>、五</w:t>
      </w:r>
      <w:r>
        <w:rPr>
          <w:rFonts w:ascii="Calibri" w:eastAsia="Calibri" w:hAnsi="Calibri" w:cs="Calibri"/>
          <w:color w:val="000000"/>
          <w:spacing w:val="0"/>
          <w:w w:val="100"/>
          <w:position w:val="0"/>
        </w:rPr>
        <w:t>(</w:t>
      </w:r>
      <w:r>
        <w:rPr>
          <w:color w:val="000000"/>
          <w:spacing w:val="0"/>
          <w:w w:val="100"/>
          <w:position w:val="0"/>
        </w:rPr>
        <w:t>二</w:t>
      </w:r>
      <w:r>
        <w:rPr>
          <w:rFonts w:ascii="Calibri" w:eastAsia="Calibri" w:hAnsi="Calibri" w:cs="Calibri"/>
          <w:color w:val="000000"/>
          <w:spacing w:val="0"/>
          <w:w w:val="100"/>
          <w:position w:val="0"/>
        </w:rPr>
        <w:t>)1</w:t>
      </w:r>
      <w:r>
        <w:rPr>
          <w:color w:val="000000"/>
          <w:spacing w:val="0"/>
          <w:w w:val="100"/>
          <w:position w:val="0"/>
        </w:rPr>
        <w:t>及十二</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杭州柯林公司的营业收入主要来自于电气设备智能感知与诊断预警装置的销售以及提供的电 力相关技术服务。</w:t>
      </w:r>
      <w:r>
        <w:rPr>
          <w:rFonts w:ascii="Calibri" w:eastAsia="Calibri" w:hAnsi="Calibri" w:cs="Calibri"/>
          <w:color w:val="000000"/>
          <w:spacing w:val="0"/>
          <w:w w:val="100"/>
          <w:position w:val="0"/>
        </w:rPr>
        <w:t>2021</w:t>
      </w:r>
      <w:r>
        <w:rPr>
          <w:color w:val="000000"/>
          <w:spacing w:val="0"/>
          <w:w w:val="100"/>
          <w:position w:val="0"/>
        </w:rPr>
        <w:t>年度，杭州柯林公司营业收入金额为人民币</w:t>
      </w:r>
      <w:r>
        <w:rPr>
          <w:rFonts w:ascii="Calibri" w:eastAsia="Calibri" w:hAnsi="Calibri" w:cs="Calibri"/>
          <w:color w:val="000000"/>
          <w:spacing w:val="0"/>
          <w:w w:val="100"/>
          <w:position w:val="0"/>
        </w:rPr>
        <w:t>24,305.85</w:t>
      </w:r>
      <w:r>
        <w:rPr>
          <w:color w:val="000000"/>
          <w:spacing w:val="0"/>
          <w:w w:val="100"/>
          <w:position w:val="0"/>
        </w:rPr>
        <w:t>万元。杭州柯林公 司针对不同的销售方式确定了不同的收入确认具体方法。</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杭州柯林公司产品收入确认需满足以下条件：已根据合同约定将产品交付给客户且取得经客 户确认的签收单或安装验收单，已经收回货款或取得了收款凭证且相关的经济利益很可能流入， 商品所有权上的主要风险和报酬已转移，商品的法定所有权已转移。服务收入确认需满足以下条 件：已根据合同约定提供服务并经客户验收，且服务收入金额已确定，已经收回服务款或取得了 收款凭证且相关的经济利益很可能流入，服务相关的成本能够可靠地计量。</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由于营业收入是杭州柯林公司关键业绩指标之一，可能存在杭州柯林公司管理层通过不恰当 的收入确认以达到特定目标或预期的固有风险，同时，收入确认涉及重大管理层判断。因此，我 们将收入确认确定为关键审计事项。</w:t>
      </w:r>
    </w:p>
    <w:p>
      <w:pPr>
        <w:pStyle w:val="Style5"/>
        <w:keepNext w:val="0"/>
        <w:keepLines w:val="0"/>
        <w:widowControl w:val="0"/>
        <w:numPr>
          <w:ilvl w:val="0"/>
          <w:numId w:val="63"/>
        </w:numPr>
        <w:shd w:val="clear" w:color="auto" w:fill="auto"/>
        <w:tabs>
          <w:tab w:pos="760" w:val="left"/>
        </w:tabs>
        <w:bidi w:val="0"/>
        <w:spacing w:before="0" w:after="0" w:line="266" w:lineRule="auto"/>
        <w:ind w:left="0" w:right="0" w:firstLine="420"/>
        <w:jc w:val="both"/>
      </w:pPr>
      <w:bookmarkStart w:id="898" w:name="bookmark898"/>
      <w:bookmarkEnd w:id="898"/>
      <w:r>
        <w:rPr>
          <w:color w:val="000000"/>
          <w:spacing w:val="0"/>
          <w:w w:val="100"/>
          <w:position w:val="0"/>
        </w:rPr>
        <w:t>审计应对</w:t>
      </w:r>
    </w:p>
    <w:p>
      <w:pPr>
        <w:pStyle w:val="Style5"/>
        <w:keepNext w:val="0"/>
        <w:keepLines w:val="0"/>
        <w:widowControl w:val="0"/>
        <w:shd w:val="clear" w:color="auto" w:fill="auto"/>
        <w:bidi w:val="0"/>
        <w:spacing w:before="0" w:after="0" w:line="275" w:lineRule="exact"/>
        <w:ind w:left="0" w:right="0" w:firstLine="420"/>
        <w:jc w:val="left"/>
      </w:pPr>
      <w:r>
        <w:rPr>
          <w:color w:val="000000"/>
          <w:spacing w:val="0"/>
          <w:w w:val="100"/>
          <w:position w:val="0"/>
        </w:rPr>
        <w:t>针对收入确认，我们实施的审计程序主要包括：</w:t>
      </w:r>
    </w:p>
    <w:p>
      <w:pPr>
        <w:pStyle w:val="Style5"/>
        <w:keepNext w:val="0"/>
        <w:keepLines w:val="0"/>
        <w:widowControl w:val="0"/>
        <w:numPr>
          <w:ilvl w:val="0"/>
          <w:numId w:val="65"/>
        </w:numPr>
        <w:shd w:val="clear" w:color="auto" w:fill="auto"/>
        <w:tabs>
          <w:tab w:pos="829" w:val="left"/>
        </w:tabs>
        <w:bidi w:val="0"/>
        <w:spacing w:before="0" w:after="0" w:line="275" w:lineRule="exact"/>
        <w:ind w:left="0" w:right="0" w:firstLine="420"/>
        <w:jc w:val="both"/>
      </w:pPr>
      <w:bookmarkStart w:id="899" w:name="bookmark899"/>
      <w:bookmarkEnd w:id="899"/>
      <w:r>
        <w:rPr>
          <w:color w:val="000000"/>
          <w:spacing w:val="0"/>
          <w:w w:val="100"/>
          <w:position w:val="0"/>
        </w:rPr>
        <w:t>了解与收入确认相关的关键内部控制，评价这些控制的设计，确定其是否得到执行，并 测试相关内部控制的运行有效性；</w:t>
      </w:r>
    </w:p>
    <w:p>
      <w:pPr>
        <w:pStyle w:val="Style5"/>
        <w:keepNext w:val="0"/>
        <w:keepLines w:val="0"/>
        <w:widowControl w:val="0"/>
        <w:numPr>
          <w:ilvl w:val="0"/>
          <w:numId w:val="65"/>
        </w:numPr>
        <w:shd w:val="clear" w:color="auto" w:fill="auto"/>
        <w:tabs>
          <w:tab w:pos="826" w:val="left"/>
        </w:tabs>
        <w:bidi w:val="0"/>
        <w:spacing w:before="0" w:after="0" w:line="266" w:lineRule="auto"/>
        <w:ind w:left="0" w:right="0" w:firstLine="420"/>
        <w:jc w:val="both"/>
      </w:pPr>
      <w:bookmarkStart w:id="900" w:name="bookmark900"/>
      <w:bookmarkEnd w:id="900"/>
      <w:r>
        <w:rPr>
          <w:color w:val="000000"/>
          <w:spacing w:val="0"/>
          <w:w w:val="100"/>
          <w:position w:val="0"/>
        </w:rPr>
        <w:t>检查销售合同，了解主要合同条款或条件，评价收入确认方法是否适当；</w:t>
      </w:r>
    </w:p>
    <w:p>
      <w:pPr>
        <w:pStyle w:val="Style5"/>
        <w:keepNext w:val="0"/>
        <w:keepLines w:val="0"/>
        <w:widowControl w:val="0"/>
        <w:numPr>
          <w:ilvl w:val="0"/>
          <w:numId w:val="65"/>
        </w:numPr>
        <w:shd w:val="clear" w:color="auto" w:fill="auto"/>
        <w:tabs>
          <w:tab w:pos="829" w:val="left"/>
        </w:tabs>
        <w:bidi w:val="0"/>
        <w:spacing w:before="0" w:after="0" w:line="275" w:lineRule="exact"/>
        <w:ind w:left="0" w:right="0" w:firstLine="420"/>
        <w:jc w:val="both"/>
      </w:pPr>
      <w:bookmarkStart w:id="901" w:name="bookmark901"/>
      <w:bookmarkEnd w:id="901"/>
      <w:r>
        <w:rPr>
          <w:color w:val="000000"/>
          <w:spacing w:val="0"/>
          <w:w w:val="100"/>
          <w:position w:val="0"/>
        </w:rPr>
        <w:t>对营业收入及毛利率按月度、产品、客户等实施实质性分析程序，识别是否存在重大或 异常波动，并查明波动原因；</w:t>
      </w:r>
    </w:p>
    <w:p>
      <w:pPr>
        <w:pStyle w:val="Style5"/>
        <w:keepNext w:val="0"/>
        <w:keepLines w:val="0"/>
        <w:widowControl w:val="0"/>
        <w:shd w:val="clear" w:color="auto" w:fill="auto"/>
        <w:tabs>
          <w:tab w:pos="824" w:val="left"/>
        </w:tabs>
        <w:bidi w:val="0"/>
        <w:spacing w:before="0" w:after="0" w:line="281" w:lineRule="exact"/>
        <w:ind w:left="0" w:right="0" w:firstLine="420"/>
        <w:jc w:val="both"/>
      </w:pPr>
      <w:bookmarkStart w:id="902" w:name="bookmark902"/>
      <w:r>
        <w:rPr>
          <w:rFonts w:ascii="Calibri" w:eastAsia="Calibri" w:hAnsi="Calibri" w:cs="Calibri"/>
          <w:color w:val="000000"/>
          <w:spacing w:val="0"/>
          <w:w w:val="100"/>
          <w:position w:val="0"/>
        </w:rPr>
        <w:t>（</w:t>
      </w:r>
      <w:bookmarkEnd w:id="902"/>
      <w:r>
        <w:rPr>
          <w:rFonts w:ascii="Calibri" w:eastAsia="Calibri" w:hAnsi="Calibri" w:cs="Calibri"/>
          <w:color w:val="000000"/>
          <w:spacing w:val="0"/>
          <w:w w:val="100"/>
          <w:position w:val="0"/>
        </w:rPr>
        <w:t>4）</w:t>
        <w:tab/>
      </w:r>
      <w:r>
        <w:rPr>
          <w:color w:val="000000"/>
          <w:spacing w:val="0"/>
          <w:w w:val="100"/>
          <w:position w:val="0"/>
        </w:rPr>
        <w:t>对于产品销售收入，以抽样方式检查与收入确认相关的支持性文件，包括招投标文档、 销售合同、订单、销售发票、销售发货单、产品安装验收单等；对于服务收入，以抽样方式检查 销售合同、项目验收报告、销售发票等支持性文件；</w:t>
      </w:r>
    </w:p>
    <w:p>
      <w:pPr>
        <w:pStyle w:val="Style5"/>
        <w:keepNext w:val="0"/>
        <w:keepLines w:val="0"/>
        <w:widowControl w:val="0"/>
        <w:shd w:val="clear" w:color="auto" w:fill="auto"/>
        <w:tabs>
          <w:tab w:pos="822" w:val="left"/>
        </w:tabs>
        <w:bidi w:val="0"/>
        <w:spacing w:before="0" w:after="0" w:line="281" w:lineRule="exact"/>
        <w:ind w:left="0" w:right="0" w:firstLine="420"/>
        <w:jc w:val="both"/>
      </w:pPr>
      <w:bookmarkStart w:id="903" w:name="bookmark903"/>
      <w:r>
        <w:rPr>
          <w:rFonts w:ascii="Calibri" w:eastAsia="Calibri" w:hAnsi="Calibri" w:cs="Calibri"/>
          <w:color w:val="000000"/>
          <w:spacing w:val="0"/>
          <w:w w:val="100"/>
          <w:position w:val="0"/>
        </w:rPr>
        <w:t>（</w:t>
      </w:r>
      <w:bookmarkEnd w:id="903"/>
      <w:r>
        <w:rPr>
          <w:rFonts w:ascii="Calibri" w:eastAsia="Calibri" w:hAnsi="Calibri" w:cs="Calibri"/>
          <w:color w:val="000000"/>
          <w:spacing w:val="0"/>
          <w:w w:val="100"/>
          <w:position w:val="0"/>
        </w:rPr>
        <w:t>5）</w:t>
        <w:tab/>
      </w:r>
      <w:r>
        <w:rPr>
          <w:color w:val="000000"/>
          <w:spacing w:val="0"/>
          <w:w w:val="100"/>
          <w:position w:val="0"/>
        </w:rPr>
        <w:t>结合应收账款函证，以抽样方式向主要客户函证本期销售额；</w:t>
      </w:r>
    </w:p>
    <w:p>
      <w:pPr>
        <w:pStyle w:val="Style5"/>
        <w:keepNext w:val="0"/>
        <w:keepLines w:val="0"/>
        <w:widowControl w:val="0"/>
        <w:shd w:val="clear" w:color="auto" w:fill="auto"/>
        <w:tabs>
          <w:tab w:pos="824" w:val="left"/>
        </w:tabs>
        <w:bidi w:val="0"/>
        <w:spacing w:before="0" w:after="0" w:line="281" w:lineRule="exact"/>
        <w:ind w:left="0" w:right="0" w:firstLine="420"/>
        <w:jc w:val="both"/>
      </w:pPr>
      <w:bookmarkStart w:id="904" w:name="bookmark904"/>
      <w:r>
        <w:rPr>
          <w:rFonts w:ascii="Calibri" w:eastAsia="Calibri" w:hAnsi="Calibri" w:cs="Calibri"/>
          <w:color w:val="000000"/>
          <w:spacing w:val="0"/>
          <w:w w:val="100"/>
          <w:position w:val="0"/>
        </w:rPr>
        <w:t>（</w:t>
      </w:r>
      <w:bookmarkEnd w:id="904"/>
      <w:r>
        <w:rPr>
          <w:rFonts w:ascii="Calibri" w:eastAsia="Calibri" w:hAnsi="Calibri" w:cs="Calibri"/>
          <w:color w:val="000000"/>
          <w:spacing w:val="0"/>
          <w:w w:val="100"/>
          <w:position w:val="0"/>
        </w:rPr>
        <w:t>6）</w:t>
        <w:tab/>
      </w:r>
      <w:r>
        <w:rPr>
          <w:color w:val="000000"/>
          <w:spacing w:val="0"/>
          <w:w w:val="100"/>
          <w:position w:val="0"/>
        </w:rPr>
        <w:t>以抽样方式对资产负债表日前后确认的营业收入，实施截止测试，评价营业收入是否在 恰当期间确认；</w:t>
      </w:r>
    </w:p>
    <w:p>
      <w:pPr>
        <w:pStyle w:val="Style5"/>
        <w:keepNext w:val="0"/>
        <w:keepLines w:val="0"/>
        <w:widowControl w:val="0"/>
        <w:shd w:val="clear" w:color="auto" w:fill="auto"/>
        <w:tabs>
          <w:tab w:pos="816" w:val="left"/>
        </w:tabs>
        <w:bidi w:val="0"/>
        <w:spacing w:before="0" w:after="0" w:line="281" w:lineRule="exact"/>
        <w:ind w:left="0" w:right="0" w:firstLine="420"/>
        <w:jc w:val="both"/>
      </w:pPr>
      <w:bookmarkStart w:id="905" w:name="bookmark905"/>
      <w:r>
        <w:rPr>
          <w:rFonts w:ascii="Calibri" w:eastAsia="Calibri" w:hAnsi="Calibri" w:cs="Calibri"/>
          <w:color w:val="000000"/>
          <w:spacing w:val="0"/>
          <w:w w:val="100"/>
          <w:position w:val="0"/>
        </w:rPr>
        <w:t>（</w:t>
      </w:r>
      <w:bookmarkEnd w:id="905"/>
      <w:r>
        <w:rPr>
          <w:rFonts w:ascii="Calibri" w:eastAsia="Calibri" w:hAnsi="Calibri" w:cs="Calibri"/>
          <w:color w:val="000000"/>
          <w:spacing w:val="0"/>
          <w:w w:val="100"/>
          <w:position w:val="0"/>
        </w:rPr>
        <w:t>7）</w:t>
        <w:tab/>
      </w:r>
      <w:r>
        <w:rPr>
          <w:color w:val="000000"/>
          <w:spacing w:val="0"/>
          <w:w w:val="100"/>
          <w:position w:val="0"/>
        </w:rPr>
        <w:t>获取资产负债表日后的销售退回记录，检查是否存在资产负债表日不满足收入确认条件 的情况；</w:t>
      </w:r>
    </w:p>
    <w:p>
      <w:pPr>
        <w:pStyle w:val="Style5"/>
        <w:keepNext w:val="0"/>
        <w:keepLines w:val="0"/>
        <w:widowControl w:val="0"/>
        <w:shd w:val="clear" w:color="auto" w:fill="auto"/>
        <w:tabs>
          <w:tab w:pos="822" w:val="left"/>
        </w:tabs>
        <w:bidi w:val="0"/>
        <w:spacing w:before="0" w:after="280" w:line="281" w:lineRule="exact"/>
        <w:ind w:left="0" w:right="0" w:firstLine="420"/>
        <w:jc w:val="both"/>
      </w:pPr>
      <w:bookmarkStart w:id="906" w:name="bookmark906"/>
      <w:r>
        <w:rPr>
          <w:rFonts w:ascii="Calibri" w:eastAsia="Calibri" w:hAnsi="Calibri" w:cs="Calibri"/>
          <w:color w:val="000000"/>
          <w:spacing w:val="0"/>
          <w:w w:val="100"/>
          <w:position w:val="0"/>
        </w:rPr>
        <w:t>（</w:t>
      </w:r>
      <w:bookmarkEnd w:id="906"/>
      <w:r>
        <w:rPr>
          <w:rFonts w:ascii="Calibri" w:eastAsia="Calibri" w:hAnsi="Calibri" w:cs="Calibri"/>
          <w:color w:val="000000"/>
          <w:spacing w:val="0"/>
          <w:w w:val="100"/>
          <w:position w:val="0"/>
        </w:rPr>
        <w:t>8）</w:t>
        <w:tab/>
      </w:r>
      <w:r>
        <w:rPr>
          <w:color w:val="000000"/>
          <w:spacing w:val="0"/>
          <w:w w:val="100"/>
          <w:position w:val="0"/>
        </w:rPr>
        <w:t>检查与营业收入相关的信息是否已在财务报表中作出恰当列报。</w:t>
      </w:r>
    </w:p>
    <w:p>
      <w:pPr>
        <w:pStyle w:val="Style5"/>
        <w:keepNext w:val="0"/>
        <w:keepLines w:val="0"/>
        <w:widowControl w:val="0"/>
        <w:shd w:val="clear" w:color="auto" w:fill="auto"/>
        <w:tabs>
          <w:tab w:pos="889" w:val="left"/>
        </w:tabs>
        <w:bidi w:val="0"/>
        <w:spacing w:before="0" w:after="0" w:line="240" w:lineRule="auto"/>
        <w:ind w:left="0" w:right="0" w:firstLine="420"/>
        <w:jc w:val="both"/>
      </w:pPr>
      <w:bookmarkStart w:id="907" w:name="bookmark907"/>
      <w:r>
        <w:rPr>
          <w:b/>
          <w:bCs/>
          <w:color w:val="000000"/>
          <w:spacing w:val="0"/>
          <w:w w:val="100"/>
          <w:position w:val="0"/>
        </w:rPr>
        <w:t>四</w:t>
      </w:r>
      <w:bookmarkEnd w:id="907"/>
      <w:r>
        <w:rPr>
          <w:b/>
          <w:bCs/>
          <w:color w:val="000000"/>
          <w:spacing w:val="0"/>
          <w:w w:val="100"/>
          <w:position w:val="0"/>
        </w:rPr>
        <w:t>、</w:t>
        <w:tab/>
        <w:t>其他信息</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管理层对其他信息负责。其他信息包括年度报告中涵盖的信息，但不包括财务报表和我们的 审计报告。</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280" w:line="272"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5"/>
        <w:keepNext w:val="0"/>
        <w:keepLines w:val="0"/>
        <w:widowControl w:val="0"/>
        <w:shd w:val="clear" w:color="auto" w:fill="auto"/>
        <w:tabs>
          <w:tab w:pos="894" w:val="left"/>
        </w:tabs>
        <w:bidi w:val="0"/>
        <w:spacing w:before="0" w:after="0" w:line="240" w:lineRule="auto"/>
        <w:ind w:left="0" w:right="0" w:firstLine="420"/>
        <w:jc w:val="both"/>
      </w:pPr>
      <w:bookmarkStart w:id="908" w:name="bookmark908"/>
      <w:r>
        <w:rPr>
          <w:b/>
          <w:bCs/>
          <w:color w:val="000000"/>
          <w:spacing w:val="0"/>
          <w:w w:val="100"/>
          <w:position w:val="0"/>
        </w:rPr>
        <w:t>五</w:t>
      </w:r>
      <w:bookmarkEnd w:id="908"/>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在编制财务报表时，管理层负责评估杭州柯林公司的持续经营能力，披露与持续经营相关的 事项（如适用），并运用持续经营假设，除非计划进行清算、终止运营或别无其他现实的选择。</w:t>
      </w:r>
    </w:p>
    <w:p>
      <w:pPr>
        <w:pStyle w:val="Style5"/>
        <w:keepNext w:val="0"/>
        <w:keepLines w:val="0"/>
        <w:widowControl w:val="0"/>
        <w:shd w:val="clear" w:color="auto" w:fill="auto"/>
        <w:bidi w:val="0"/>
        <w:spacing w:before="0" w:after="280" w:line="274" w:lineRule="exact"/>
        <w:ind w:left="0" w:right="0" w:firstLine="420"/>
        <w:jc w:val="both"/>
      </w:pPr>
      <w:r>
        <w:rPr>
          <w:color w:val="000000"/>
          <w:spacing w:val="0"/>
          <w:w w:val="100"/>
          <w:position w:val="0"/>
        </w:rPr>
        <w:t>杭州柯林公司治理层（以下简称治理层）负责监督杭州柯林公司的财务报告过程。</w:t>
      </w:r>
    </w:p>
    <w:p>
      <w:pPr>
        <w:pStyle w:val="Style5"/>
        <w:keepNext w:val="0"/>
        <w:keepLines w:val="0"/>
        <w:widowControl w:val="0"/>
        <w:shd w:val="clear" w:color="auto" w:fill="auto"/>
        <w:tabs>
          <w:tab w:pos="894" w:val="left"/>
        </w:tabs>
        <w:bidi w:val="0"/>
        <w:spacing w:before="0" w:after="0" w:line="240" w:lineRule="auto"/>
        <w:ind w:left="0" w:right="0" w:firstLine="420"/>
        <w:jc w:val="both"/>
      </w:pPr>
      <w:bookmarkStart w:id="909" w:name="bookmark909"/>
      <w:r>
        <w:rPr>
          <w:b/>
          <w:bCs/>
          <w:color w:val="000000"/>
          <w:spacing w:val="0"/>
          <w:w w:val="100"/>
          <w:position w:val="0"/>
        </w:rPr>
        <w:t>六</w:t>
      </w:r>
      <w:bookmarkEnd w:id="909"/>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930" w:val="left"/>
        </w:tabs>
        <w:bidi w:val="0"/>
        <w:spacing w:before="0" w:after="0" w:line="274" w:lineRule="exact"/>
        <w:ind w:left="0" w:right="0" w:firstLine="420"/>
        <w:jc w:val="both"/>
      </w:pPr>
      <w:bookmarkStart w:id="910" w:name="bookmark910"/>
      <w:r>
        <w:rPr>
          <w:rFonts w:ascii="Calibri" w:eastAsia="Calibri" w:hAnsi="Calibri" w:cs="Calibri"/>
          <w:color w:val="000000"/>
          <w:spacing w:val="0"/>
          <w:w w:val="100"/>
          <w:position w:val="0"/>
        </w:rPr>
        <w:t>（</w:t>
      </w:r>
      <w:bookmarkEnd w:id="91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925" w:val="left"/>
        </w:tabs>
        <w:bidi w:val="0"/>
        <w:spacing w:before="0" w:after="0" w:line="274" w:lineRule="exact"/>
        <w:ind w:left="0" w:right="0" w:firstLine="420"/>
        <w:jc w:val="both"/>
      </w:pPr>
      <w:bookmarkStart w:id="911" w:name="bookmark911"/>
      <w:r>
        <w:rPr>
          <w:rFonts w:ascii="Calibri" w:eastAsia="Calibri" w:hAnsi="Calibri" w:cs="Calibri"/>
          <w:color w:val="000000"/>
          <w:spacing w:val="0"/>
          <w:w w:val="100"/>
          <w:position w:val="0"/>
        </w:rPr>
        <w:t>（</w:t>
      </w:r>
      <w:bookmarkEnd w:id="91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了解与审计相关的内部控制，以设计恰当的审计程序，但目的并非对内部控制的有效性 发表意见。</w:t>
      </w:r>
    </w:p>
    <w:p>
      <w:pPr>
        <w:pStyle w:val="Style5"/>
        <w:keepNext w:val="0"/>
        <w:keepLines w:val="0"/>
        <w:widowControl w:val="0"/>
        <w:shd w:val="clear" w:color="auto" w:fill="auto"/>
        <w:tabs>
          <w:tab w:pos="927" w:val="left"/>
        </w:tabs>
        <w:bidi w:val="0"/>
        <w:spacing w:before="0" w:after="0" w:line="274" w:lineRule="exact"/>
        <w:ind w:left="0" w:right="0" w:firstLine="420"/>
        <w:jc w:val="both"/>
      </w:pPr>
      <w:bookmarkStart w:id="912" w:name="bookmark912"/>
      <w:r>
        <w:rPr>
          <w:rFonts w:ascii="Calibri" w:eastAsia="Calibri" w:hAnsi="Calibri" w:cs="Calibri"/>
          <w:color w:val="000000"/>
          <w:spacing w:val="0"/>
          <w:w w:val="100"/>
          <w:position w:val="0"/>
        </w:rPr>
        <w:t>（</w:t>
      </w:r>
      <w:bookmarkEnd w:id="91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bidi w:val="0"/>
        <w:spacing w:before="0" w:after="0" w:line="274" w:lineRule="exact"/>
        <w:ind w:left="0" w:right="0" w:firstLine="420"/>
        <w:jc w:val="both"/>
      </w:pPr>
      <w:bookmarkStart w:id="913" w:name="bookmark913"/>
      <w:r>
        <w:rPr>
          <w:rFonts w:ascii="Calibri" w:eastAsia="Calibri" w:hAnsi="Calibri" w:cs="Calibri"/>
          <w:color w:val="000000"/>
          <w:spacing w:val="0"/>
          <w:w w:val="100"/>
          <w:position w:val="0"/>
        </w:rPr>
        <w:t>（</w:t>
      </w:r>
      <w:bookmarkEnd w:id="913"/>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对管理层使用持续经营假设的恰当性得出结论。同时，根据获取的审计证据，就可能导 致对杭州柯林公司持续经营能力产生重大疑虑的事项或情况是否存在重大不确定性得出结论。如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报告日可获得的信息。然而，未来的事项或情况可能导致杭州柯林公司不能持续经营。</w:t>
      </w:r>
    </w:p>
    <w:p>
      <w:pPr>
        <w:pStyle w:val="Style5"/>
        <w:keepNext w:val="0"/>
        <w:keepLines w:val="0"/>
        <w:widowControl w:val="0"/>
        <w:shd w:val="clear" w:color="auto" w:fill="auto"/>
        <w:tabs>
          <w:tab w:pos="927" w:val="left"/>
        </w:tabs>
        <w:bidi w:val="0"/>
        <w:spacing w:before="0" w:after="0" w:line="274" w:lineRule="exact"/>
        <w:ind w:left="0" w:right="0" w:firstLine="420"/>
        <w:jc w:val="both"/>
      </w:pPr>
      <w:bookmarkStart w:id="914" w:name="bookmark914"/>
      <w:r>
        <w:rPr>
          <w:rFonts w:ascii="Calibri" w:eastAsia="Calibri" w:hAnsi="Calibri" w:cs="Calibri"/>
          <w:color w:val="000000"/>
          <w:spacing w:val="0"/>
          <w:w w:val="100"/>
          <w:position w:val="0"/>
        </w:rPr>
        <w:t>（</w:t>
      </w:r>
      <w:bookmarkEnd w:id="914"/>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5"/>
        <w:keepNext w:val="0"/>
        <w:keepLines w:val="0"/>
        <w:widowControl w:val="0"/>
        <w:shd w:val="clear" w:color="auto" w:fill="auto"/>
        <w:bidi w:val="0"/>
        <w:spacing w:before="0" w:after="0" w:line="274" w:lineRule="exact"/>
        <w:ind w:left="0" w:right="0" w:firstLine="420"/>
        <w:jc w:val="both"/>
      </w:pPr>
      <w:bookmarkStart w:id="915" w:name="bookmark915"/>
      <w:r>
        <w:rPr>
          <w:rFonts w:ascii="Calibri" w:eastAsia="Calibri" w:hAnsi="Calibri" w:cs="Calibri"/>
          <w:color w:val="000000"/>
          <w:spacing w:val="0"/>
          <w:w w:val="100"/>
          <w:position w:val="0"/>
        </w:rPr>
        <w:t>（</w:t>
      </w:r>
      <w:bookmarkEnd w:id="915"/>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就杭州柯林公司中实体或业务活动的财务信息获取充分、适当的审计证据，以对财务报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r>
        <w:br w:type="page"/>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1040" w:line="276" w:lineRule="exact"/>
        <w:ind w:left="0" w:right="0" w:firstLine="5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tbl>
      <w:tblPr>
        <w:tblOverlap w:val="never"/>
        <w:jc w:val="left"/>
        <w:tblLayout w:type="fixed"/>
      </w:tblPr>
      <w:tblGrid>
        <w:gridCol w:w="3739"/>
        <w:gridCol w:w="2813"/>
      </w:tblGrid>
      <w:tr>
        <w:trPr>
          <w:trHeight w:val="662"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c>
          <w:tcPr>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460"/>
              <w:jc w:val="left"/>
            </w:pPr>
            <w:r>
              <w:rPr>
                <w:color w:val="000000"/>
                <w:spacing w:val="0"/>
                <w:w w:val="100"/>
                <w:position w:val="0"/>
              </w:rPr>
              <w:t>中国注册会计师：盛伟明</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（项目合伙人）</w:t>
            </w:r>
          </w:p>
        </w:tc>
      </w:tr>
      <w:tr>
        <w:trPr>
          <w:trHeight w:val="917" w:hRule="exact"/>
        </w:trPr>
        <w:tc>
          <w:tcPr>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中国•杭州</w:t>
            </w:r>
          </w:p>
        </w:tc>
        <w:tc>
          <w:tcPr>
            <w:tcBorders/>
            <w:shd w:val="clear" w:color="auto" w:fill="FFFFFF"/>
            <w:vAlign w:val="bottom"/>
          </w:tcPr>
          <w:p>
            <w:pPr>
              <w:pStyle w:val="Style27"/>
              <w:keepNext w:val="0"/>
              <w:keepLines w:val="0"/>
              <w:widowControl w:val="0"/>
              <w:shd w:val="clear" w:color="auto" w:fill="auto"/>
              <w:bidi w:val="0"/>
              <w:spacing w:before="0" w:after="260" w:line="240" w:lineRule="auto"/>
              <w:ind w:left="0" w:right="0" w:firstLine="460"/>
              <w:jc w:val="left"/>
            </w:pPr>
            <w:r>
              <w:rPr>
                <w:color w:val="000000"/>
                <w:spacing w:val="0"/>
                <w:w w:val="100"/>
                <w:position w:val="0"/>
              </w:rPr>
              <w:t>中国注册会计师：虞婷婷</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w:t>
            </w:r>
            <w:r>
              <w:rPr>
                <w:color w:val="000000"/>
                <w:spacing w:val="0"/>
                <w:w w:val="100"/>
                <w:position w:val="0"/>
              </w:rPr>
              <w:t>o</w:t>
            </w:r>
            <w:r>
              <w:rPr>
                <w:color w:val="000000"/>
                <w:spacing w:val="0"/>
                <w:w w:val="100"/>
                <w:position w:val="0"/>
              </w:rPr>
              <w:t>二二年四月十九日</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916" w:name="bookmark916"/>
      <w:bookmarkStart w:id="917" w:name="bookmark917"/>
      <w:bookmarkStart w:id="918" w:name="bookmark918"/>
      <w:r>
        <w:rPr>
          <w:color w:val="000000"/>
          <w:spacing w:val="0"/>
          <w:w w:val="100"/>
          <w:position w:val="0"/>
        </w:rPr>
        <w:t>二、财务报表</w:t>
      </w:r>
      <w:bookmarkEnd w:id="916"/>
      <w:bookmarkEnd w:id="917"/>
      <w:bookmarkEnd w:id="918"/>
    </w:p>
    <w:p>
      <w:pPr>
        <w:pStyle w:val="Style16"/>
        <w:keepNext/>
        <w:keepLines/>
        <w:widowControl w:val="0"/>
        <w:shd w:val="clear" w:color="auto" w:fill="auto"/>
        <w:bidi w:val="0"/>
        <w:spacing w:before="0" w:after="100" w:line="240" w:lineRule="auto"/>
        <w:ind w:left="0" w:right="0" w:firstLine="0"/>
        <w:jc w:val="center"/>
      </w:pPr>
      <w:bookmarkStart w:id="916" w:name="bookmark916"/>
      <w:bookmarkStart w:id="917" w:name="bookmark917"/>
      <w:bookmarkStart w:id="919" w:name="bookmark919"/>
      <w:r>
        <w:rPr>
          <w:color w:val="000000"/>
          <w:spacing w:val="0"/>
          <w:w w:val="100"/>
          <w:position w:val="0"/>
        </w:rPr>
        <w:t>合并资产负债表</w:t>
      </w:r>
      <w:bookmarkEnd w:id="916"/>
      <w:bookmarkEnd w:id="917"/>
      <w:bookmarkEnd w:id="919"/>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sz w:val="22"/>
          <w:szCs w:val="22"/>
        </w:rPr>
        <w:t>：</w:t>
      </w:r>
      <w:r>
        <w:rPr>
          <w:color w:val="000000"/>
          <w:spacing w:val="0"/>
          <w:w w:val="100"/>
          <w:position w:val="0"/>
        </w:rPr>
        <w:t>杭州柯林电气股份有限公司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242,529,873.39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256,803,712.76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4,736,942.91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4,010,642.16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141,105,695.78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49,014,481.19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2,694,639.55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3,468,062.94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4,617,728.68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4,604,034.67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51,524,200.00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46,436,285.53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1,009.15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647,210,512.49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364,338,228.40</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37,507,333.48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34,749,919.59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27,763,020.06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2,280,679.93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18,432,671.13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18,528,375.62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1,531,047.24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4,689,007.69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4,808,463.27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4,838,667.23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175,088,705.48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267,411,920.59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62,805,970.13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914,622,433.08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427,144,198.53</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25,179,349.29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22,732,290.15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4,270,353.53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13,272,528.15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9,632,042.50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8,629,329.52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24,957,714.79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27,296,582.49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8,155,950.74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4,892,753.31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727,852.59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72,923,263.44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76,823,483.62</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1,487,169.61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2,004,338.53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1,720,568.51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3,000,000.00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763,305.82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4,254,813.96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4,720,568.51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77,178,077.40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81,544,052.13</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55,900,000.00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41,925,000.00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394,287,986.09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17,061,857.77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30,942,157.86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24,576,519.05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356,314,211.73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262,036,769.58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837,444,355.68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345,600,146.40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837,444,355.68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345,600,146.40</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914,622,433.08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427,144,198.53</w:t>
            </w:r>
          </w:p>
        </w:tc>
      </w:tr>
    </w:tbl>
    <w:p>
      <w:pPr>
        <w:pStyle w:val="Style24"/>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公司负责人：谢东主管会计工作负责人：杨寓画会计机构负责人：杨寓画</w:t>
      </w:r>
    </w:p>
    <w:p>
      <w:pPr>
        <w:widowControl w:val="0"/>
        <w:spacing w:after="599" w:line="1" w:lineRule="exact"/>
      </w:pPr>
    </w:p>
    <w:p>
      <w:pPr>
        <w:pStyle w:val="Style16"/>
        <w:keepNext/>
        <w:keepLines/>
        <w:widowControl w:val="0"/>
        <w:shd w:val="clear" w:color="auto" w:fill="auto"/>
        <w:bidi w:val="0"/>
        <w:spacing w:before="0" w:after="80" w:line="240" w:lineRule="auto"/>
        <w:ind w:left="0" w:right="0" w:firstLine="0"/>
        <w:jc w:val="center"/>
      </w:pPr>
      <w:bookmarkStart w:id="920" w:name="bookmark920"/>
      <w:bookmarkStart w:id="921" w:name="bookmark921"/>
      <w:bookmarkStart w:id="922" w:name="bookmark922"/>
      <w:r>
        <w:rPr>
          <w:color w:val="000000"/>
          <w:spacing w:val="0"/>
          <w:w w:val="100"/>
          <w:position w:val="0"/>
        </w:rPr>
        <w:t>母公司资产负债表</w:t>
      </w:r>
      <w:bookmarkEnd w:id="920"/>
      <w:bookmarkEnd w:id="921"/>
      <w:bookmarkEnd w:id="922"/>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编制单位</w:t>
      </w:r>
      <w:r>
        <w:rPr>
          <w:rFonts w:ascii="Calibri" w:eastAsia="Calibri" w:hAnsi="Calibri" w:cs="Calibri"/>
          <w:color w:val="000000"/>
          <w:spacing w:val="0"/>
          <w:w w:val="100"/>
          <w:position w:val="0"/>
        </w:rPr>
        <w:t>:</w:t>
      </w:r>
      <w:r>
        <w:rPr>
          <w:color w:val="000000"/>
          <w:spacing w:val="0"/>
          <w:w w:val="100"/>
          <w:position w:val="0"/>
        </w:rPr>
        <w:t>杭州柯林电气股份有限公司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234,027,187.38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203,562,454.97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4,736,942.91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4,010,642.16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141,105,695.78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49,014,481.19</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2,685,639.55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3,468,062.94</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4,683,299.68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4,664,169.16</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69,796,264.01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68,629,383.44</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657,035,029.31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333,349,193.86</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6,000,000.00</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37,340,202.51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34,533,522.58</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27,763,020.06</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2,280,679.93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18,432,671.13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18,528,375.62</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1,531,047.24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4,689,007.69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2,066,857.54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1,505,182.53</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123,592,027.40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219,006,505.81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65,256,088.42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876,041,535.12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398,605,282.28</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116,479,467.19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87,752,010.10</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4,270,353.53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13,272,528.15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8,963,338.81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7,823,116.44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19,264,735.94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20,777,434.46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8,054,649.90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rPr>
              <w:t>4,891,142.03</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727,852.59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157,760,397.96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134,516,231.18</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1,487,169.61</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1,999,030.98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1,690,435.08</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3,000,000.00</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538,804.11</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4,025,004.70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4,690,435.08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161,785,402.66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139,206,666.26</w:t>
            </w:r>
          </w:p>
        </w:tc>
      </w:tr>
      <w:tr>
        <w:trPr>
          <w:trHeight w:val="288"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55,900,000.00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41,925,000.00</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394,287,986.09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17,061,857.77</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30,942,157.86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24,576,519.05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233,125,988.51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175,835,239.20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714,256,132.46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259,398,616.02</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876,041,535.12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398,605,282.28</w:t>
            </w:r>
          </w:p>
        </w:tc>
      </w:tr>
    </w:tbl>
    <w:p>
      <w:pPr>
        <w:pStyle w:val="Style24"/>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公司负责人：谢东主管会计工作负责人：杨寓画会计机构负责人：杨寓画</w:t>
      </w:r>
    </w:p>
    <w:p>
      <w:pPr>
        <w:widowControl w:val="0"/>
        <w:spacing w:after="599" w:line="1" w:lineRule="exact"/>
      </w:pPr>
    </w:p>
    <w:p>
      <w:pPr>
        <w:pStyle w:val="Style16"/>
        <w:keepNext/>
        <w:keepLines/>
        <w:widowControl w:val="0"/>
        <w:shd w:val="clear" w:color="auto" w:fill="auto"/>
        <w:bidi w:val="0"/>
        <w:spacing w:before="0" w:after="80" w:line="240" w:lineRule="auto"/>
        <w:ind w:left="0" w:right="0" w:firstLine="0"/>
        <w:jc w:val="center"/>
      </w:pPr>
      <w:bookmarkStart w:id="923" w:name="bookmark923"/>
      <w:bookmarkStart w:id="924" w:name="bookmark924"/>
      <w:bookmarkStart w:id="925" w:name="bookmark925"/>
      <w:r>
        <w:rPr>
          <w:color w:val="000000"/>
          <w:spacing w:val="0"/>
          <w:w w:val="100"/>
          <w:position w:val="0"/>
        </w:rPr>
        <w:t>合并利润表</w:t>
      </w:r>
      <w:bookmarkEnd w:id="923"/>
      <w:bookmarkEnd w:id="924"/>
      <w:bookmarkEnd w:id="925"/>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509"/>
        <w:gridCol w:w="1517"/>
        <w:gridCol w:w="2016"/>
        <w:gridCol w:w="2021"/>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243,058,476.00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237,117,305.28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243,058,476.00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237,117,305.28</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130,940,565.61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127,101,785.99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68,530,013.48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74,594,332.75</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1,845,370.23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1,942,316.35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20,934,802.37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15,339,577.40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20,507,225.02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13,773,112.92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25,475,321.17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21,583,145.05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-6,352,166.66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-130,698.48</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88,067.17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6,471,494.85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166,578.37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7,143,439.52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9,378,462.34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4,067,479.87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4,773,231.88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-6,848,275.85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-1,137.21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-227,522.81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-349,059.67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9,749.50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116,262,780.62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123,817,016.63</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743,167.72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116,242,780.62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123,073,848.91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15,599,699.66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17,268,553.64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100,643,080.96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105,805,295.27</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持续经营净利润（净亏损以</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100,643,080.96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105,805,295.27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终止经营净利润（净亏损以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归属于母公司股东的净利润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100,643,080.96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105,805,295.27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少数股东损益（净亏损以</w:t>
            </w:r>
            <w:r>
              <w:rPr>
                <w:color w:val="000000"/>
                <w:spacing w:val="0"/>
                <w:w w:val="100"/>
                <w:position w:val="0"/>
              </w:rPr>
              <w:t>“</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（一）归属母公司所有者的其他综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 xml:space="preserve">2 </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100,643,080.96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105,805,295.27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100,643,080.96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105,805,295.27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rFonts w:ascii="Calibri" w:eastAsia="Calibri" w:hAnsi="Calibri" w:cs="Calibri"/>
          <w:color w:val="000000"/>
          <w:spacing w:val="0"/>
          <w:w w:val="100"/>
          <w:position w:val="0"/>
        </w:rPr>
        <w:t>0</w:t>
      </w:r>
      <w:r>
        <w:rPr>
          <w:color w:val="000000"/>
          <w:spacing w:val="0"/>
          <w:w w:val="100"/>
          <w:position w:val="0"/>
        </w:rPr>
        <w:t>元</w:t>
      </w:r>
      <w:r>
        <w:rPr>
          <w:color w:val="000000"/>
          <w:spacing w:val="0"/>
          <w:w w:val="100"/>
          <w:position w:val="0"/>
          <w:sz w:val="22"/>
          <w:szCs w:val="22"/>
        </w:rPr>
        <w:t>，</w:t>
      </w:r>
      <w:r>
        <w:rPr>
          <w:color w:val="000000"/>
          <w:spacing w:val="0"/>
          <w:w w:val="100"/>
          <w:position w:val="0"/>
        </w:rPr>
        <w:t>上期被合并方实现 的净利润为：</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公司负责人：谢东主管会计工作负责人：杨寓画会计机构负责人：杨寓画</w:t>
      </w:r>
    </w:p>
    <w:p>
      <w:pPr>
        <w:pStyle w:val="Style16"/>
        <w:keepNext/>
        <w:keepLines/>
        <w:widowControl w:val="0"/>
        <w:shd w:val="clear" w:color="auto" w:fill="auto"/>
        <w:bidi w:val="0"/>
        <w:spacing w:before="0" w:after="80" w:line="240" w:lineRule="auto"/>
        <w:ind w:left="0" w:right="0" w:firstLine="0"/>
        <w:jc w:val="center"/>
      </w:pPr>
      <w:bookmarkStart w:id="926" w:name="bookmark926"/>
      <w:bookmarkStart w:id="927" w:name="bookmark927"/>
      <w:bookmarkStart w:id="928" w:name="bookmark928"/>
      <w:r>
        <w:rPr>
          <w:color w:val="000000"/>
          <w:spacing w:val="0"/>
          <w:w w:val="100"/>
          <w:position w:val="0"/>
        </w:rPr>
        <w:t>母公司利润表</w:t>
      </w:r>
      <w:bookmarkEnd w:id="926"/>
      <w:bookmarkEnd w:id="927"/>
      <w:bookmarkEnd w:id="928"/>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509"/>
        <w:gridCol w:w="1517"/>
        <w:gridCol w:w="2016"/>
        <w:gridCol w:w="202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243,187,387.60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237,245,094.29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109,936,367.02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114,310,257.24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1,272,820.56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1,298,950.63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20,759,226.19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15,132,505.93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19,810,609.65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13,291,579.00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22,722,651.26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19,493,462.46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-4,851,092.33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-121,446.59</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88,067.17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4,966,564.92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150,770.74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3,246,147.74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5,071,962.86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3,486,550.64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3,355,004.51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-6,848,561.98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-4,425.89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-227,522.81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-349,059.67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9,749.50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73,203,168.34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81,913,267.43</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737,867.72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73,183,168.34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81,175,399.71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9,526,780.22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11,194,716.56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63,656,388.12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69,980,683.15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（一）持续经营净利润（净亏损以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63,656,388.12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69,980,683.15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（二）终止经营净利润（净亏损以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520"/>
              <w:jc w:val="both"/>
            </w:pPr>
            <w:r>
              <w:rPr>
                <w:rFonts w:ascii="Calibri" w:eastAsia="Calibri" w:hAnsi="Calibri" w:cs="Calibri"/>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63,656,388.12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69,980,683.15</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公司负责人：谢东主管会计工作负责人：杨寓画会计机构负责人：杨寓画</w:t>
      </w:r>
    </w:p>
    <w:p>
      <w:pPr>
        <w:widowControl w:val="0"/>
        <w:spacing w:after="259" w:line="1" w:lineRule="exact"/>
      </w:pP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1</w:t>
      </w:r>
      <w:r>
        <w:rPr>
          <w:color w:val="000000"/>
          <w:spacing w:val="0"/>
          <w:w w:val="100"/>
          <w:position w:val="0"/>
        </w:rPr>
        <w:t>—</w:t>
      </w:r>
      <w:r>
        <w:rPr>
          <w:rFonts w:ascii="Calibri" w:eastAsia="Calibri" w:hAnsi="Calibri" w:cs="Calibri"/>
          <w:color w:val="000000"/>
          <w:spacing w:val="0"/>
          <w:w w:val="100"/>
          <w:position w:val="0"/>
        </w:rPr>
        <w:t xml:space="preserve">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164,433,600.53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219,552,111.66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客户存款和同业存放款项净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向其他金融机构拆入资金净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3,895,046.17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4,273,562.79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4,747,990.71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7,922,555.03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173,076,637.41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231,748,229.48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68,596,979.67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65,329,008.91</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存放中央银行和同业款项净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42,643,567.95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35,081,480.30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33,713,033.54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23,612,213.37</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30,474,398.24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22,231,415.35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175,427,979.40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146,254,117.93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-2,351,341.99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85,494,111.55</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551,267,479.87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983,973,231.88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551,328,479.87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983,973,231.88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37,012,794.88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19,734,036.99</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917,200,000.00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982,584,000.00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954,212,794.88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1,002,318,036.99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-402,884,315.01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-18,344,805.11</w:t>
            </w: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418,704,807.55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418,704,807.55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78</w:t>
            </w: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27,879,420.19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rFonts w:ascii="Calibri" w:eastAsia="Calibri" w:hAnsi="Calibri" w:cs="Calibri"/>
                <w:color w:val="000000"/>
                <w:spacing w:val="0"/>
                <w:w w:val="100"/>
                <w:position w:val="0"/>
              </w:rPr>
              <w:t>27,879,420.19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390,825,387.36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-14,410,269.64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67,149,306.44</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256,529,473.76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189,380,167.32</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242,119,204.12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256,529,473.76</w:t>
            </w:r>
          </w:p>
        </w:tc>
      </w:tr>
    </w:tbl>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公司负责人：谢东主管会计工作负责人：杨寓画会计机构负责人：杨寓画</w:t>
      </w:r>
    </w:p>
    <w:p>
      <w:pPr>
        <w:widowControl w:val="0"/>
        <w:spacing w:after="519" w:line="1" w:lineRule="exact"/>
      </w:pPr>
    </w:p>
    <w:p>
      <w:pPr>
        <w:pStyle w:val="Style16"/>
        <w:keepNext/>
        <w:keepLines/>
        <w:widowControl w:val="0"/>
        <w:shd w:val="clear" w:color="auto" w:fill="auto"/>
        <w:bidi w:val="0"/>
        <w:spacing w:before="0" w:after="0" w:line="240" w:lineRule="auto"/>
        <w:ind w:left="0" w:right="0" w:firstLine="0"/>
        <w:jc w:val="center"/>
      </w:pPr>
      <w:bookmarkStart w:id="929" w:name="bookmark929"/>
      <w:bookmarkStart w:id="930" w:name="bookmark930"/>
      <w:bookmarkStart w:id="931" w:name="bookmark931"/>
      <w:r>
        <w:rPr>
          <w:color w:val="000000"/>
          <w:spacing w:val="0"/>
          <w:w w:val="100"/>
          <w:position w:val="0"/>
        </w:rPr>
        <w:t>母公司现金流量表</w:t>
      </w:r>
      <w:bookmarkEnd w:id="929"/>
      <w:bookmarkEnd w:id="930"/>
      <w:bookmarkEnd w:id="931"/>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149"/>
        <w:gridCol w:w="1570"/>
        <w:gridCol w:w="2170"/>
        <w:gridCol w:w="217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164,593,853.72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219,685,741.91</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4,637,803.69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7,879,855.71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169,231,657.41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227,565,597.62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84,783,100.18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81,718,635.19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39,260,753.60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32,574,906.10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22,193,271.44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12,526,803.83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30,026,373.17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22,232,549.27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176,263,498.39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149,052,894.39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-7,031,840.98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78,512,703.23</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486,986,550.64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717,355,004.51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487,047,550.64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717,355,004.51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37,012,794.88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19,734,036.99</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803,500,000.00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717,384,000.00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840,512,794.88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737,118,036.99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-353,465,244.24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-19,763,032.48</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418,704,807.55</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418,704,807.55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27,879,420.19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27,879,420.19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390,825,387.36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30,328,302.14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58,749,670.75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203,288,215.97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144,538,545.22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233,616,518.11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203,288,215.97</w:t>
            </w:r>
          </w:p>
        </w:tc>
      </w:tr>
    </w:tbl>
    <w:p>
      <w:pPr>
        <w:pStyle w:val="Style24"/>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pgSz w:w="11900" w:h="16840"/>
          <w:pgMar w:top="1490" w:right="1148" w:bottom="1492" w:left="1686" w:header="0" w:footer="3" w:gutter="0"/>
          <w:cols w:space="720"/>
          <w:noEndnote/>
          <w:rtlGutter w:val="0"/>
          <w:docGrid w:linePitch="360"/>
        </w:sectPr>
      </w:pPr>
      <w:r>
        <w:rPr>
          <w:color w:val="000000"/>
          <w:spacing w:val="0"/>
          <w:w w:val="100"/>
          <w:position w:val="0"/>
        </w:rPr>
        <w:t>公司负责人：谢东主管会计工作负责人：杨寓画会计机构负责人：杨寓画</w:t>
      </w:r>
    </w:p>
    <w:p>
      <w:pPr>
        <w:pStyle w:val="Style16"/>
        <w:keepNext/>
        <w:keepLines/>
        <w:widowControl w:val="0"/>
        <w:shd w:val="clear" w:color="auto" w:fill="auto"/>
        <w:bidi w:val="0"/>
        <w:spacing w:before="80" w:after="0" w:line="240" w:lineRule="auto"/>
        <w:ind w:left="0" w:right="0" w:firstLine="0"/>
        <w:jc w:val="center"/>
      </w:pPr>
      <w:bookmarkStart w:id="932" w:name="bookmark932"/>
      <w:bookmarkStart w:id="933" w:name="bookmark933"/>
      <w:bookmarkStart w:id="934" w:name="bookmark934"/>
      <w:r>
        <w:rPr>
          <w:color w:val="000000"/>
          <w:spacing w:val="0"/>
          <w:w w:val="100"/>
          <w:position w:val="0"/>
        </w:rPr>
        <w:t>合并所有者权益变动表</w:t>
      </w:r>
      <w:bookmarkEnd w:id="932"/>
      <w:bookmarkEnd w:id="933"/>
      <w:bookmarkEnd w:id="934"/>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526"/>
        <w:gridCol w:w="1262"/>
        <w:gridCol w:w="490"/>
        <w:gridCol w:w="485"/>
        <w:gridCol w:w="485"/>
        <w:gridCol w:w="1358"/>
        <w:gridCol w:w="576"/>
        <w:gridCol w:w="394"/>
        <w:gridCol w:w="490"/>
        <w:gridCol w:w="1262"/>
        <w:gridCol w:w="490"/>
        <w:gridCol w:w="1354"/>
        <w:gridCol w:w="533"/>
        <w:gridCol w:w="1358"/>
        <w:gridCol w:w="677"/>
        <w:gridCol w:w="1363"/>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6740" w:right="0" w:firstLine="0"/>
              <w:jc w:val="left"/>
              <w:rPr>
                <w:sz w:val="18"/>
                <w:szCs w:val="18"/>
              </w:rPr>
            </w:pPr>
            <w:r>
              <w:rPr>
                <w:rFonts w:ascii="Calibri" w:eastAsia="Calibri" w:hAnsi="Calibri" w:cs="Calibri"/>
                <w:color w:val="000000"/>
                <w:spacing w:val="0"/>
                <w:w w:val="100"/>
                <w:position w:val="0"/>
                <w:sz w:val="18"/>
                <w:szCs w:val="18"/>
              </w:rPr>
              <w:t>2021</w:t>
            </w:r>
            <w:r>
              <w:rPr>
                <w:color w:val="000000"/>
                <w:spacing w:val="0"/>
                <w:w w:val="100"/>
                <w:position w:val="0"/>
                <w:sz w:val="18"/>
                <w:szCs w:val="18"/>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少数</w:t>
            </w:r>
          </w:p>
          <w:p>
            <w:pPr>
              <w:pStyle w:val="Style2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股东</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所有者权益合 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8"/>
                <w:szCs w:val="18"/>
              </w:rPr>
              <w:t>实收资本</w:t>
            </w:r>
            <w:r>
              <w:rPr>
                <w:rFonts w:ascii="Calibri" w:eastAsia="Calibri" w:hAnsi="Calibri" w:cs="Calibri"/>
                <w:color w:val="000000"/>
                <w:spacing w:val="0"/>
                <w:w w:val="100"/>
                <w:position w:val="0"/>
                <w:sz w:val="18"/>
                <w:szCs w:val="18"/>
              </w:rPr>
              <w:t>（</w:t>
            </w:r>
            <w:r>
              <w:rPr>
                <w:color w:val="000000"/>
                <w:spacing w:val="0"/>
                <w:w w:val="100"/>
                <w:position w:val="0"/>
                <w:sz w:val="18"/>
                <w:szCs w:val="18"/>
              </w:rPr>
              <w:t>或 股本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21" w:lineRule="exact"/>
              <w:ind w:left="0" w:right="0" w:firstLine="0"/>
              <w:jc w:val="left"/>
              <w:rPr>
                <w:sz w:val="18"/>
                <w:szCs w:val="18"/>
              </w:rPr>
            </w:pPr>
            <w:r>
              <w:rPr>
                <w:color w:val="000000"/>
                <w:spacing w:val="0"/>
                <w:w w:val="100"/>
                <w:position w:val="0"/>
                <w:sz w:val="18"/>
                <w:szCs w:val="18"/>
              </w:rPr>
              <w:t>减：</w:t>
            </w:r>
          </w:p>
          <w:p>
            <w:pPr>
              <w:pStyle w:val="Style27"/>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库存 股</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其 他 综 合 收 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exact"/>
              <w:ind w:left="140" w:right="0" w:firstLine="0"/>
              <w:jc w:val="left"/>
              <w:rPr>
                <w:sz w:val="18"/>
                <w:szCs w:val="18"/>
              </w:rPr>
            </w:pPr>
            <w:r>
              <w:rPr>
                <w:color w:val="000000"/>
                <w:spacing w:val="0"/>
                <w:w w:val="100"/>
                <w:position w:val="0"/>
                <w:sz w:val="18"/>
                <w:szCs w:val="18"/>
              </w:rPr>
              <w:t>一</w:t>
            </w:r>
          </w:p>
          <w:p>
            <w:pPr>
              <w:pStyle w:val="Style27"/>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永</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续</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一、上年年末余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24,576,519.05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262,036,769.58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345,600,146.40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345,600,146.40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540"/>
              <w:jc w:val="both"/>
              <w:rPr>
                <w:sz w:val="18"/>
                <w:szCs w:val="18"/>
              </w:rPr>
            </w:pPr>
            <w:r>
              <w:rPr>
                <w:color w:val="000000"/>
                <w:spacing w:val="0"/>
                <w:w w:val="100"/>
                <w:position w:val="0"/>
                <w:sz w:val="18"/>
                <w:szCs w:val="18"/>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540"/>
              <w:jc w:val="both"/>
              <w:rPr>
                <w:sz w:val="18"/>
                <w:szCs w:val="18"/>
              </w:rPr>
            </w:pPr>
            <w:r>
              <w:rPr>
                <w:color w:val="000000"/>
                <w:spacing w:val="0"/>
                <w:w w:val="100"/>
                <w:position w:val="0"/>
                <w:sz w:val="18"/>
                <w:szCs w:val="18"/>
              </w:rPr>
              <w:t>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24,576,519.05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262,036,769.58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345,600,146.40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345,600,146.40</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 xml:space="preserve">三、本期增减变 动金额（减少以 </w:t>
            </w:r>
            <w:r>
              <w:rPr>
                <w:i/>
                <w:iCs/>
                <w:color w:val="000000"/>
                <w:spacing w:val="0"/>
                <w:w w:val="100"/>
                <w:position w:val="0"/>
                <w:sz w:val="18"/>
                <w:szCs w:val="18"/>
              </w:rPr>
              <w:t>"</w:t>
            </w:r>
            <w:r>
              <w:rPr>
                <w:rFonts w:ascii="Arial" w:eastAsia="Arial" w:hAnsi="Arial" w:cs="Arial"/>
                <w:i/>
                <w:iCs/>
                <w:color w:val="000000"/>
                <w:spacing w:val="0"/>
                <w:w w:val="100"/>
                <w:position w:val="0"/>
                <w:sz w:val="15"/>
                <w:szCs w:val="15"/>
              </w:rPr>
              <w:t>-</w:t>
            </w:r>
            <w:r>
              <w:rPr>
                <w:i/>
                <w:iCs/>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377,226,128.32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94,277,442.15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491,844,209.28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491,844,209.28</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100,643,080.96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100,643,080.96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100,643,080.96</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377,226,128.32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391,201,128.32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391,201,128.32</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 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377,226,128.32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391,201,128.32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391,201,128.32</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-股份支付计入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26"/>
        <w:gridCol w:w="1262"/>
        <w:gridCol w:w="490"/>
        <w:gridCol w:w="485"/>
        <w:gridCol w:w="485"/>
        <w:gridCol w:w="1358"/>
        <w:gridCol w:w="576"/>
        <w:gridCol w:w="394"/>
        <w:gridCol w:w="490"/>
        <w:gridCol w:w="1262"/>
        <w:gridCol w:w="490"/>
        <w:gridCol w:w="1354"/>
        <w:gridCol w:w="533"/>
        <w:gridCol w:w="1358"/>
        <w:gridCol w:w="677"/>
        <w:gridCol w:w="1363"/>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8"/>
                <w:szCs w:val="18"/>
              </w:rPr>
            </w:pPr>
            <w:r>
              <w:rPr>
                <w:rFonts w:ascii="Calibri" w:eastAsia="Calibri" w:hAnsi="Calibri" w:cs="Calibri"/>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55,900,000.00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394,287,986.09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30,942,157.86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356,314,211.73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837,444,355.68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837,444,355.68</w:t>
            </w:r>
          </w:p>
        </w:tc>
      </w:tr>
    </w:tbl>
    <w:p>
      <w:pPr>
        <w:widowControl w:val="0"/>
        <w:spacing w:after="499" w:line="1" w:lineRule="exact"/>
      </w:pPr>
    </w:p>
    <w:tbl>
      <w:tblPr>
        <w:tblOverlap w:val="never"/>
        <w:jc w:val="center"/>
        <w:tblLayout w:type="fixed"/>
      </w:tblPr>
      <w:tblGrid>
        <w:gridCol w:w="1560"/>
        <w:gridCol w:w="10493"/>
        <w:gridCol w:w="686"/>
        <w:gridCol w:w="1363"/>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6720" w:right="0" w:firstLine="0"/>
              <w:jc w:val="left"/>
              <w:rPr>
                <w:sz w:val="18"/>
                <w:szCs w:val="18"/>
              </w:rPr>
            </w:pP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w:t>
            </w:r>
          </w:p>
        </w:tc>
      </w:tr>
      <w:tr>
        <w:trPr>
          <w:trHeight w:val="4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所有者权益合 计</w:t>
            </w:r>
          </w:p>
        </w:tc>
      </w:tr>
    </w:tbl>
    <w:p>
      <w:pPr>
        <w:spacing w:lineRule="exact" w:line="1"/>
        <w:rPr>
          <w:sz w:val="2"/>
          <w:szCs w:val="2"/>
        </w:rPr>
      </w:pPr>
      <w:r>
        <w:br w:type="page"/>
      </w:r>
    </w:p>
    <w:tbl>
      <w:tblPr>
        <w:tblOverlap w:val="never"/>
        <w:jc w:val="center"/>
        <w:tblLayout w:type="fixed"/>
      </w:tblPr>
      <w:tblGrid>
        <w:gridCol w:w="1560"/>
        <w:gridCol w:w="1267"/>
        <w:gridCol w:w="485"/>
        <w:gridCol w:w="490"/>
        <w:gridCol w:w="490"/>
        <w:gridCol w:w="1262"/>
        <w:gridCol w:w="576"/>
        <w:gridCol w:w="398"/>
        <w:gridCol w:w="490"/>
        <w:gridCol w:w="1262"/>
        <w:gridCol w:w="490"/>
        <w:gridCol w:w="1354"/>
        <w:gridCol w:w="576"/>
        <w:gridCol w:w="1354"/>
        <w:gridCol w:w="686"/>
        <w:gridCol w:w="1363"/>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8"/>
                <w:szCs w:val="18"/>
              </w:rPr>
              <w:t>实收资本</w:t>
            </w:r>
            <w:r>
              <w:rPr>
                <w:color w:val="000000"/>
                <w:spacing w:val="0"/>
                <w:w w:val="100"/>
                <w:position w:val="0"/>
                <w:sz w:val="19"/>
                <w:szCs w:val="19"/>
              </w:rPr>
              <w:t>（</w:t>
            </w:r>
            <w:r>
              <w:rPr>
                <w:color w:val="000000"/>
                <w:spacing w:val="0"/>
                <w:w w:val="100"/>
                <w:position w:val="0"/>
                <w:sz w:val="18"/>
                <w:szCs w:val="18"/>
              </w:rPr>
              <w:t>或 股本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减：</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其 他 综 合 收 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exact"/>
              <w:ind w:left="140" w:right="0" w:firstLine="0"/>
              <w:jc w:val="left"/>
              <w:rPr>
                <w:sz w:val="18"/>
                <w:szCs w:val="18"/>
              </w:rPr>
            </w:pPr>
            <w:r>
              <w:rPr>
                <w:color w:val="000000"/>
                <w:spacing w:val="0"/>
                <w:w w:val="100"/>
                <w:position w:val="0"/>
                <w:sz w:val="18"/>
                <w:szCs w:val="18"/>
              </w:rPr>
              <w:t>一</w:t>
            </w:r>
          </w:p>
          <w:p>
            <w:pPr>
              <w:pStyle w:val="Style27"/>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权益</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永</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续</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一、上年年末余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17,578,450.73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163,229,542.63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239,794,851.13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239,794,851.13</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520"/>
              <w:jc w:val="both"/>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520"/>
              <w:jc w:val="both"/>
              <w:rPr>
                <w:sz w:val="18"/>
                <w:szCs w:val="18"/>
              </w:rPr>
            </w:pPr>
            <w:r>
              <w:rPr>
                <w:color w:val="000000"/>
                <w:spacing w:val="0"/>
                <w:w w:val="100"/>
                <w:position w:val="0"/>
                <w:sz w:val="18"/>
                <w:szCs w:val="18"/>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17,578,450.73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163,229,542.63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239,794,851.13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239,794,851.13</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 xml:space="preserve">三、本期增减变 动金额（减少以 </w:t>
            </w:r>
            <w:r>
              <w:rPr>
                <w:i/>
                <w:iCs/>
                <w:color w:val="000000"/>
                <w:spacing w:val="0"/>
                <w:w w:val="100"/>
                <w:position w:val="0"/>
                <w:sz w:val="18"/>
                <w:szCs w:val="18"/>
              </w:rPr>
              <w:t>"</w:t>
            </w:r>
            <w:r>
              <w:rPr>
                <w:rFonts w:ascii="Arial" w:eastAsia="Arial" w:hAnsi="Arial" w:cs="Arial"/>
                <w:i/>
                <w:iCs/>
                <w:color w:val="000000"/>
                <w:spacing w:val="0"/>
                <w:w w:val="100"/>
                <w:position w:val="0"/>
                <w:sz w:val="15"/>
                <w:szCs w:val="15"/>
              </w:rPr>
              <w:t>-</w:t>
            </w:r>
            <w:r>
              <w:rPr>
                <w:i/>
                <w:iCs/>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98,807,226.95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105,805,295.27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105,805,295.27</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105,805,295.27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105,805,295.27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105,805,295.27</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5"/>
        <w:gridCol w:w="1272"/>
        <w:gridCol w:w="485"/>
        <w:gridCol w:w="490"/>
        <w:gridCol w:w="490"/>
        <w:gridCol w:w="1262"/>
        <w:gridCol w:w="576"/>
        <w:gridCol w:w="398"/>
        <w:gridCol w:w="490"/>
        <w:gridCol w:w="1262"/>
        <w:gridCol w:w="490"/>
        <w:gridCol w:w="1354"/>
        <w:gridCol w:w="576"/>
        <w:gridCol w:w="1354"/>
        <w:gridCol w:w="686"/>
        <w:gridCol w:w="1363"/>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24,576,519.05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262,036,769.58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345,600,146.40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345,600,146.40</w:t>
            </w:r>
          </w:p>
        </w:tc>
      </w:tr>
    </w:tbl>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公司负责人：谢东主管会计工作负责人：杨寓画会计机构负责人：杨寓画</w:t>
      </w:r>
    </w:p>
    <w:p>
      <w:pPr>
        <w:pStyle w:val="Style16"/>
        <w:keepNext/>
        <w:keepLines/>
        <w:widowControl w:val="0"/>
        <w:shd w:val="clear" w:color="auto" w:fill="auto"/>
        <w:bidi w:val="0"/>
        <w:spacing w:before="0" w:after="0" w:line="240" w:lineRule="auto"/>
        <w:ind w:left="0" w:right="0" w:firstLine="0"/>
        <w:jc w:val="center"/>
      </w:pPr>
      <w:bookmarkStart w:id="935" w:name="bookmark935"/>
      <w:bookmarkStart w:id="936" w:name="bookmark936"/>
      <w:bookmarkStart w:id="937" w:name="bookmark937"/>
      <w:r>
        <w:rPr>
          <w:color w:val="000000"/>
          <w:spacing w:val="0"/>
          <w:w w:val="100"/>
          <w:position w:val="0"/>
        </w:rPr>
        <w:t>母公司所有者权益变动表</w:t>
      </w:r>
      <w:bookmarkEnd w:id="935"/>
      <w:bookmarkEnd w:id="936"/>
      <w:bookmarkEnd w:id="937"/>
    </w:p>
    <w:p>
      <w:pPr>
        <w:pStyle w:val="Style8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906"/>
        <w:gridCol w:w="1416"/>
        <w:gridCol w:w="710"/>
        <w:gridCol w:w="706"/>
        <w:gridCol w:w="710"/>
        <w:gridCol w:w="1560"/>
        <w:gridCol w:w="710"/>
        <w:gridCol w:w="850"/>
        <w:gridCol w:w="706"/>
        <w:gridCol w:w="1560"/>
        <w:gridCol w:w="1560"/>
        <w:gridCol w:w="1579"/>
      </w:tblGrid>
      <w:tr>
        <w:trPr>
          <w:trHeight w:val="24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8"/>
                <w:szCs w:val="18"/>
              </w:rPr>
              <w:t>实收资本</w:t>
            </w:r>
            <w:r>
              <w:rPr>
                <w:color w:val="000000"/>
                <w:spacing w:val="0"/>
                <w:w w:val="100"/>
                <w:position w:val="0"/>
                <w:sz w:val="19"/>
                <w:szCs w:val="19"/>
              </w:rPr>
              <w:t>（</w:t>
            </w:r>
            <w:r>
              <w:rPr>
                <w:color w:val="000000"/>
                <w:spacing w:val="0"/>
                <w:w w:val="100"/>
                <w:position w:val="0"/>
                <w:sz w:val="18"/>
                <w:szCs w:val="18"/>
              </w:rPr>
              <w:t>或 股本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24,576,519.05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175,835,239.20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259,398,616.02</w:t>
            </w:r>
          </w:p>
        </w:tc>
      </w:tr>
      <w:tr>
        <w:trPr>
          <w:trHeight w:val="2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6"/>
        <w:gridCol w:w="1416"/>
        <w:gridCol w:w="710"/>
        <w:gridCol w:w="706"/>
        <w:gridCol w:w="710"/>
        <w:gridCol w:w="1560"/>
        <w:gridCol w:w="710"/>
        <w:gridCol w:w="850"/>
        <w:gridCol w:w="706"/>
        <w:gridCol w:w="1560"/>
        <w:gridCol w:w="1560"/>
        <w:gridCol w:w="1579"/>
      </w:tblGrid>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24,576,519.05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175,835,239.20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259,398,616.02</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三、本期增减变动金 额（减少以</w:t>
            </w:r>
            <w:r>
              <w:rPr>
                <w:rFonts w:ascii="Calibri" w:eastAsia="Calibri" w:hAnsi="Calibri" w:cs="Calibri"/>
                <w:color w:val="000000"/>
                <w:spacing w:val="0"/>
                <w:w w:val="100"/>
                <w:position w:val="0"/>
                <w:sz w:val="18"/>
                <w:szCs w:val="18"/>
              </w:rPr>
              <w:t>"</w:t>
            </w:r>
            <w:r>
              <w:rPr>
                <w:color w:val="000000"/>
                <w:spacing w:val="0"/>
                <w:w w:val="100"/>
                <w:position w:val="0"/>
                <w:sz w:val="18"/>
                <w:szCs w:val="18"/>
              </w:rPr>
              <w:t>一</w:t>
            </w:r>
            <w:r>
              <w:rPr>
                <w:rFonts w:ascii="Calibri" w:eastAsia="Calibri" w:hAnsi="Calibri" w:cs="Calibri"/>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13,975,000.00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377,226,128.32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57,290,749.31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454,857,516.44</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63,656,388.12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63,656,388.12</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13,975,000.00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377,226,128.32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391,201,128.32</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13,975,000.00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377,226,128.32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391,201,128.32</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-6,365,638.81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8"/>
                <w:szCs w:val="18"/>
              </w:rPr>
            </w:pPr>
            <w:r>
              <w:rPr>
                <w:rFonts w:ascii="Calibri" w:eastAsia="Calibri" w:hAnsi="Calibri" w:cs="Calibri"/>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06"/>
        <w:gridCol w:w="1416"/>
        <w:gridCol w:w="710"/>
        <w:gridCol w:w="706"/>
        <w:gridCol w:w="710"/>
        <w:gridCol w:w="1560"/>
        <w:gridCol w:w="710"/>
        <w:gridCol w:w="850"/>
        <w:gridCol w:w="706"/>
        <w:gridCol w:w="1560"/>
        <w:gridCol w:w="1560"/>
        <w:gridCol w:w="1579"/>
      </w:tblGrid>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55,900,000.00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394,287,986.09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30,942,157.86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233,125,988.51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714,256,132.46</w:t>
            </w:r>
          </w:p>
        </w:tc>
      </w:tr>
    </w:tbl>
    <w:p>
      <w:pPr>
        <w:widowControl w:val="0"/>
        <w:spacing w:after="499" w:line="1" w:lineRule="exact"/>
      </w:pPr>
    </w:p>
    <w:tbl>
      <w:tblPr>
        <w:tblOverlap w:val="never"/>
        <w:jc w:val="center"/>
        <w:tblLayout w:type="fixed"/>
      </w:tblPr>
      <w:tblGrid>
        <w:gridCol w:w="1853"/>
        <w:gridCol w:w="1416"/>
        <w:gridCol w:w="710"/>
        <w:gridCol w:w="706"/>
        <w:gridCol w:w="715"/>
        <w:gridCol w:w="1555"/>
        <w:gridCol w:w="710"/>
        <w:gridCol w:w="850"/>
        <w:gridCol w:w="710"/>
        <w:gridCol w:w="1560"/>
        <w:gridCol w:w="1560"/>
        <w:gridCol w:w="1579"/>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8"/>
                <w:szCs w:val="18"/>
              </w:rPr>
              <w:t>实收资本</w:t>
            </w:r>
            <w:r>
              <w:rPr>
                <w:color w:val="000000"/>
                <w:spacing w:val="0"/>
                <w:w w:val="100"/>
                <w:position w:val="0"/>
                <w:sz w:val="19"/>
                <w:szCs w:val="19"/>
              </w:rPr>
              <w:t>（</w:t>
            </w:r>
            <w:r>
              <w:rPr>
                <w:color w:val="000000"/>
                <w:spacing w:val="0"/>
                <w:w w:val="100"/>
                <w:position w:val="0"/>
                <w:sz w:val="18"/>
                <w:szCs w:val="18"/>
              </w:rPr>
              <w:t>或 股本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17,578,450.73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112,852,624.37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189,417,932.87</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17,578,450.73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112,852,624.37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189,417,932.87</w:t>
            </w: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三、本期增减变动金 额（减少以</w:t>
            </w:r>
            <w:r>
              <w:rPr>
                <w:rFonts w:ascii="Calibri" w:eastAsia="Calibri" w:hAnsi="Calibri" w:cs="Calibri"/>
                <w:color w:val="000000"/>
                <w:spacing w:val="0"/>
                <w:w w:val="100"/>
                <w:position w:val="0"/>
                <w:sz w:val="18"/>
                <w:szCs w:val="18"/>
              </w:rPr>
              <w:t>"</w:t>
            </w:r>
            <w:r>
              <w:rPr>
                <w:color w:val="000000"/>
                <w:spacing w:val="0"/>
                <w:w w:val="100"/>
                <w:position w:val="0"/>
                <w:sz w:val="18"/>
                <w:szCs w:val="18"/>
              </w:rPr>
              <w:t>一</w:t>
            </w:r>
            <w:r>
              <w:rPr>
                <w:rFonts w:ascii="Calibri" w:eastAsia="Calibri" w:hAnsi="Calibri" w:cs="Calibri"/>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62,982,614.83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69,980,683.15</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69,980,683.15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69,980,683.15</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both"/>
              <w:rPr>
                <w:sz w:val="18"/>
                <w:szCs w:val="18"/>
              </w:rPr>
            </w:pP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-6,998,068.32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.资本公积转增资本</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416"/>
        <w:gridCol w:w="710"/>
        <w:gridCol w:w="706"/>
        <w:gridCol w:w="715"/>
        <w:gridCol w:w="1555"/>
        <w:gridCol w:w="710"/>
        <w:gridCol w:w="850"/>
        <w:gridCol w:w="710"/>
        <w:gridCol w:w="1560"/>
        <w:gridCol w:w="1560"/>
        <w:gridCol w:w="1579"/>
      </w:tblGrid>
      <w:tr>
        <w:trPr>
          <w:trHeight w:val="4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w:t>
            </w:r>
            <w:r>
              <w:rPr>
                <w:color w:val="000000"/>
                <w:spacing w:val="0"/>
                <w:w w:val="100"/>
                <w:position w:val="0"/>
                <w:sz w:val="18"/>
                <w:szCs w:val="18"/>
              </w:rPr>
              <w:t>.盈余公积转增资本</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18"/>
                <w:szCs w:val="18"/>
              </w:rPr>
            </w:pPr>
            <w:r>
              <w:rPr>
                <w:rFonts w:ascii="Calibri" w:eastAsia="Calibri" w:hAnsi="Calibri" w:cs="Calibri"/>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rPr>
                <w:sz w:val="18"/>
                <w:szCs w:val="18"/>
              </w:rPr>
            </w:pPr>
            <w:r>
              <w:rPr>
                <w:rFonts w:ascii="Calibri" w:eastAsia="Calibri" w:hAnsi="Calibri" w:cs="Calibri"/>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41,925,000.00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17,061,857.77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24,576,519.05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175,835,239.20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259,398,616.02</w:t>
            </w:r>
          </w:p>
        </w:tc>
      </w:tr>
    </w:tbl>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51" w:right="1413" w:bottom="1480" w:left="1325" w:header="0" w:footer="3" w:gutter="0"/>
          <w:cols w:space="720"/>
          <w:noEndnote/>
          <w:rtlGutter w:val="0"/>
          <w:docGrid w:linePitch="360"/>
        </w:sectPr>
      </w:pPr>
      <w:r>
        <w:rPr>
          <w:color w:val="000000"/>
          <w:spacing w:val="0"/>
          <w:w w:val="100"/>
          <w:position w:val="0"/>
        </w:rPr>
        <w:t>公司负责人：谢东主管会计工作负责人：杨寓画会计机构负责人：杨寓画</w:t>
      </w:r>
    </w:p>
    <w:p>
      <w:pPr>
        <w:pStyle w:val="Style16"/>
        <w:keepNext/>
        <w:keepLines/>
        <w:widowControl w:val="0"/>
        <w:shd w:val="clear" w:color="auto" w:fill="auto"/>
        <w:bidi w:val="0"/>
        <w:spacing w:before="0" w:after="40" w:line="272"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三</w:t>
      </w:r>
      <w:bookmarkEnd w:id="940"/>
      <w:r>
        <w:rPr>
          <w:color w:val="000000"/>
          <w:spacing w:val="0"/>
          <w:w w:val="100"/>
          <w:position w:val="0"/>
        </w:rPr>
        <w:t>、公司基本情况</w:t>
      </w:r>
      <w:bookmarkEnd w:id="938"/>
      <w:bookmarkEnd w:id="939"/>
      <w:bookmarkEnd w:id="941"/>
    </w:p>
    <w:p>
      <w:pPr>
        <w:pStyle w:val="Style16"/>
        <w:keepNext/>
        <w:keepLines/>
        <w:widowControl w:val="0"/>
        <w:numPr>
          <w:ilvl w:val="0"/>
          <w:numId w:val="67"/>
        </w:numPr>
        <w:shd w:val="clear" w:color="auto" w:fill="auto"/>
        <w:tabs>
          <w:tab w:pos="415" w:val="left"/>
        </w:tabs>
        <w:bidi w:val="0"/>
        <w:spacing w:before="0" w:after="100" w:line="272" w:lineRule="exact"/>
        <w:ind w:left="0" w:right="0" w:firstLine="0"/>
        <w:jc w:val="both"/>
      </w:pPr>
      <w:bookmarkStart w:id="938" w:name="bookmark938"/>
      <w:bookmarkStart w:id="939" w:name="bookmark939"/>
      <w:bookmarkStart w:id="942" w:name="bookmark942"/>
      <w:bookmarkStart w:id="943" w:name="bookmark943"/>
      <w:bookmarkEnd w:id="942"/>
      <w:r>
        <w:rPr>
          <w:color w:val="000000"/>
          <w:spacing w:val="0"/>
          <w:w w:val="100"/>
          <w:position w:val="0"/>
        </w:rPr>
        <w:t>公司概况</w:t>
      </w:r>
      <w:bookmarkEnd w:id="938"/>
      <w:bookmarkEnd w:id="939"/>
      <w:bookmarkEnd w:id="943"/>
    </w:p>
    <w:p>
      <w:pPr>
        <w:pStyle w:val="Style5"/>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杭州柯林电气股份有限公司成立于</w:t>
      </w:r>
      <w:r>
        <w:rPr>
          <w:rFonts w:ascii="Calibri" w:eastAsia="Calibri" w:hAnsi="Calibri" w:cs="Calibri"/>
          <w:color w:val="000000"/>
          <w:spacing w:val="0"/>
          <w:w w:val="100"/>
          <w:position w:val="0"/>
        </w:rPr>
        <w:t>2002</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日，系</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w:t>
      </w:r>
      <w:r>
        <w:rPr>
          <w:color w:val="000000"/>
          <w:spacing w:val="0"/>
          <w:w w:val="100"/>
          <w:position w:val="0"/>
        </w:rPr>
        <w:t xml:space="preserve">日由杭州柯林电 力设备有限公司整体变更为杭州柯林电气股份有限公司，统一社会信用代码： </w:t>
      </w:r>
      <w:r>
        <w:rPr>
          <w:rFonts w:ascii="Calibri" w:eastAsia="Calibri" w:hAnsi="Calibri" w:cs="Calibri"/>
          <w:color w:val="000000"/>
          <w:spacing w:val="0"/>
          <w:w w:val="100"/>
          <w:position w:val="0"/>
        </w:rPr>
        <w:t>9133010074509737XA</w:t>
      </w:r>
      <w:r>
        <w:rPr>
          <w:color w:val="000000"/>
          <w:spacing w:val="0"/>
          <w:w w:val="100"/>
          <w:position w:val="0"/>
        </w:rPr>
        <w:t>；法定代表人：谢东；注册地址：浙江省杭州市莫干山路</w:t>
      </w:r>
      <w:r>
        <w:rPr>
          <w:rFonts w:ascii="Calibri" w:eastAsia="Calibri" w:hAnsi="Calibri" w:cs="Calibri"/>
          <w:color w:val="000000"/>
          <w:spacing w:val="0"/>
          <w:w w:val="100"/>
          <w:position w:val="0"/>
        </w:rPr>
        <w:t>1418-41</w:t>
      </w:r>
      <w:r>
        <w:rPr>
          <w:color w:val="000000"/>
          <w:spacing w:val="0"/>
          <w:w w:val="100"/>
          <w:position w:val="0"/>
        </w:rPr>
        <w:t>号</w:t>
      </w:r>
      <w:r>
        <w:rPr>
          <w:rFonts w:ascii="Calibri" w:eastAsia="Calibri" w:hAnsi="Calibri" w:cs="Calibri"/>
          <w:color w:val="000000"/>
          <w:spacing w:val="0"/>
          <w:w w:val="100"/>
          <w:position w:val="0"/>
        </w:rPr>
        <w:t>7</w:t>
      </w:r>
      <w:r>
        <w:rPr>
          <w:color w:val="000000"/>
          <w:spacing w:val="0"/>
          <w:w w:val="100"/>
          <w:position w:val="0"/>
        </w:rPr>
        <w:t>幢</w:t>
      </w:r>
      <w:r>
        <w:rPr>
          <w:rFonts w:ascii="Calibri" w:eastAsia="Calibri" w:hAnsi="Calibri" w:cs="Calibri"/>
          <w:color w:val="000000"/>
          <w:spacing w:val="0"/>
          <w:w w:val="100"/>
          <w:position w:val="0"/>
        </w:rPr>
        <w:t xml:space="preserve">6 </w:t>
      </w:r>
      <w:r>
        <w:rPr>
          <w:color w:val="000000"/>
          <w:spacing w:val="0"/>
          <w:w w:val="100"/>
          <w:position w:val="0"/>
        </w:rPr>
        <w:t>层。经中国证券监督管理委员会“证监许可</w:t>
      </w:r>
      <w:r>
        <w:rPr>
          <w:rFonts w:ascii="Calibri" w:eastAsia="Calibri" w:hAnsi="Calibri" w:cs="Calibri"/>
          <w:color w:val="000000"/>
          <w:spacing w:val="0"/>
          <w:w w:val="100"/>
          <w:position w:val="0"/>
        </w:rPr>
        <w:t>[</w:t>
      </w:r>
      <w:r>
        <w:rPr>
          <w:rFonts w:ascii="Calibri" w:eastAsia="Calibri" w:hAnsi="Calibri" w:cs="Calibri"/>
          <w:color w:val="000000"/>
          <w:spacing w:val="0"/>
          <w:w w:val="100"/>
          <w:position w:val="0"/>
        </w:rPr>
        <w:t>2021]607</w:t>
      </w:r>
      <w:r>
        <w:rPr>
          <w:color w:val="000000"/>
          <w:spacing w:val="0"/>
          <w:w w:val="100"/>
          <w:position w:val="0"/>
        </w:rPr>
        <w:t>号”《关于同意杭州柯林电气股份有限公司 首次公开发行股票注册的批复》，公司向社会公开发行人民币普通股</w:t>
      </w:r>
      <w:r>
        <w:rPr>
          <w:rFonts w:ascii="Calibri" w:eastAsia="Calibri" w:hAnsi="Calibri" w:cs="Calibri"/>
          <w:color w:val="000000"/>
          <w:spacing w:val="0"/>
          <w:w w:val="100"/>
          <w:position w:val="0"/>
        </w:rPr>
        <w:t>1,397.50</w:t>
      </w:r>
      <w:r>
        <w:rPr>
          <w:color w:val="000000"/>
          <w:spacing w:val="0"/>
          <w:w w:val="100"/>
          <w:position w:val="0"/>
        </w:rPr>
        <w:t>万股，每股面值人 民币</w:t>
      </w:r>
      <w:r>
        <w:rPr>
          <w:rFonts w:ascii="Calibri" w:eastAsia="Calibri" w:hAnsi="Calibri" w:cs="Calibri"/>
          <w:color w:val="000000"/>
          <w:spacing w:val="0"/>
          <w:w w:val="100"/>
          <w:position w:val="0"/>
        </w:rPr>
        <w:t>1.00</w:t>
      </w:r>
      <w:r>
        <w:rPr>
          <w:color w:val="000000"/>
          <w:spacing w:val="0"/>
          <w:w w:val="100"/>
          <w:position w:val="0"/>
        </w:rPr>
        <w:t>元，公司股票已于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04</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日在上海证券交易所科创板上市交易。截至</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日止，注册资本</w:t>
      </w:r>
      <w:r>
        <w:rPr>
          <w:rFonts w:ascii="Calibri" w:eastAsia="Calibri" w:hAnsi="Calibri" w:cs="Calibri"/>
          <w:color w:val="000000"/>
          <w:spacing w:val="0"/>
          <w:w w:val="100"/>
          <w:position w:val="0"/>
        </w:rPr>
        <w:t>5,590</w:t>
      </w:r>
      <w:r>
        <w:rPr>
          <w:color w:val="000000"/>
          <w:spacing w:val="0"/>
          <w:w w:val="100"/>
          <w:position w:val="0"/>
        </w:rPr>
        <w:t>万元人民币，股份总数</w:t>
      </w:r>
      <w:r>
        <w:rPr>
          <w:rFonts w:ascii="Calibri" w:eastAsia="Calibri" w:hAnsi="Calibri" w:cs="Calibri"/>
          <w:color w:val="000000"/>
          <w:spacing w:val="0"/>
          <w:w w:val="100"/>
          <w:position w:val="0"/>
        </w:rPr>
        <w:t>5,590</w:t>
      </w:r>
      <w:r>
        <w:rPr>
          <w:color w:val="000000"/>
          <w:spacing w:val="0"/>
          <w:w w:val="100"/>
          <w:position w:val="0"/>
        </w:rPr>
        <w:t>万股。</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公司所属行业：根据国家统计局</w:t>
      </w:r>
      <w:r>
        <w:rPr>
          <w:rFonts w:ascii="Calibri" w:eastAsia="Calibri" w:hAnsi="Calibri" w:cs="Calibri"/>
          <w:color w:val="000000"/>
          <w:spacing w:val="0"/>
          <w:w w:val="100"/>
          <w:position w:val="0"/>
        </w:rPr>
        <w:t>2018</w:t>
      </w:r>
      <w:r>
        <w:rPr>
          <w:color w:val="000000"/>
          <w:spacing w:val="0"/>
          <w:w w:val="100"/>
          <w:position w:val="0"/>
        </w:rPr>
        <w:t>年修订的《战略性新兴产业分类》，公司主营业务产品 属于“高端装备制造产业”之</w:t>
      </w:r>
      <w:r>
        <w:rPr>
          <w:color w:val="000000"/>
          <w:spacing w:val="0"/>
          <w:w w:val="100"/>
          <w:position w:val="0"/>
        </w:rPr>
        <w:t>“</w:t>
      </w:r>
      <w:r>
        <w:rPr>
          <w:rFonts w:ascii="Calibri" w:eastAsia="Calibri" w:hAnsi="Calibri" w:cs="Calibri"/>
          <w:color w:val="000000"/>
          <w:spacing w:val="0"/>
          <w:w w:val="100"/>
          <w:position w:val="0"/>
        </w:rPr>
        <w:t>2.1</w:t>
      </w:r>
      <w:r>
        <w:rPr>
          <w:color w:val="000000"/>
          <w:spacing w:val="0"/>
          <w:w w:val="100"/>
          <w:position w:val="0"/>
        </w:rPr>
        <w:t>智能制造装备产业”之</w:t>
      </w:r>
      <w:r>
        <w:rPr>
          <w:color w:val="000000"/>
          <w:spacing w:val="0"/>
          <w:w w:val="100"/>
          <w:position w:val="0"/>
        </w:rPr>
        <w:t>“</w:t>
      </w:r>
      <w:r>
        <w:rPr>
          <w:rFonts w:ascii="Calibri" w:eastAsia="Calibri" w:hAnsi="Calibri" w:cs="Calibri"/>
          <w:color w:val="000000"/>
          <w:spacing w:val="0"/>
          <w:w w:val="100"/>
          <w:position w:val="0"/>
        </w:rPr>
        <w:t>2.1.3</w:t>
      </w:r>
      <w:r>
        <w:rPr>
          <w:color w:val="000000"/>
          <w:spacing w:val="0"/>
          <w:w w:val="100"/>
          <w:position w:val="0"/>
        </w:rPr>
        <w:t>智能测控装备制造”的“其他 智能监测装置”。根据科创板行业分类，发行人所处智能制造装备产业，属于高端装备制造产业领 域。根据中国证监会颁布的《上市公司行业分类指引》（</w:t>
      </w:r>
      <w:r>
        <w:rPr>
          <w:rFonts w:ascii="Calibri" w:eastAsia="Calibri" w:hAnsi="Calibri" w:cs="Calibri"/>
          <w:color w:val="000000"/>
          <w:spacing w:val="0"/>
          <w:w w:val="100"/>
          <w:position w:val="0"/>
        </w:rPr>
        <w:t>2012</w:t>
      </w:r>
      <w:r>
        <w:rPr>
          <w:color w:val="000000"/>
          <w:spacing w:val="0"/>
          <w:w w:val="100"/>
          <w:position w:val="0"/>
        </w:rPr>
        <w:t>年修订），公司所属行业为“电气机 械和器材制造业</w:t>
      </w:r>
      <w:r>
        <w:rPr>
          <w:color w:val="000000"/>
          <w:spacing w:val="0"/>
          <w:w w:val="100"/>
          <w:position w:val="0"/>
        </w:rPr>
        <w:t>（</w:t>
      </w:r>
      <w:r>
        <w:rPr>
          <w:rFonts w:ascii="Calibri" w:eastAsia="Calibri" w:hAnsi="Calibri" w:cs="Calibri"/>
          <w:color w:val="000000"/>
          <w:spacing w:val="0"/>
          <w:w w:val="100"/>
          <w:position w:val="0"/>
        </w:rPr>
        <w:t>C38</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另外，根据国家电网公司在</w:t>
      </w:r>
      <w:r>
        <w:rPr>
          <w:rFonts w:ascii="Calibri" w:eastAsia="Calibri" w:hAnsi="Calibri" w:cs="Calibri"/>
          <w:color w:val="000000"/>
          <w:spacing w:val="0"/>
          <w:w w:val="100"/>
          <w:position w:val="0"/>
        </w:rPr>
        <w:t>2019</w:t>
      </w:r>
      <w:r>
        <w:rPr>
          <w:color w:val="000000"/>
          <w:spacing w:val="0"/>
          <w:w w:val="100"/>
          <w:position w:val="0"/>
        </w:rPr>
        <w:t>年两会报告中提出建设世界一流能源互联网企业的重要物质 基础是要建设运营好“坚强智能电网”和“电力物联网”。公司主要从事电气设备健康状态智能感 知与诊断预警装置的研发、生产及销售并提供电力相关技术服务，其主要经营业务属于国家建设 “电力物联网”的重要环节。因此，公司也属于物联网行业。</w:t>
      </w:r>
    </w:p>
    <w:p>
      <w:pPr>
        <w:pStyle w:val="Style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公司主要经营活动：生产：输变电设备、电力监测设备、光电设备、仪器、仪表、通信终端、 数据通信设备、接入网系统设备、通信设备及计算机软件；服务：输变电设备、电力监测设备、 光电设备、仪器、仪表、通信终端、数据通信设备、接入网系统设备、通信设备及计算机软件的 研发；批发零售：输变电设备、电力监测设备、光电设备、仪器、仪表、通信终端、数据通信设 备、接入网系统设备、通信设备及计算机软件。</w:t>
      </w:r>
    </w:p>
    <w:p>
      <w:pPr>
        <w:pStyle w:val="Style16"/>
        <w:keepNext/>
        <w:keepLines/>
        <w:widowControl w:val="0"/>
        <w:numPr>
          <w:ilvl w:val="0"/>
          <w:numId w:val="67"/>
        </w:numPr>
        <w:shd w:val="clear" w:color="auto" w:fill="auto"/>
        <w:tabs>
          <w:tab w:pos="415" w:val="left"/>
        </w:tabs>
        <w:bidi w:val="0"/>
        <w:spacing w:before="0" w:after="100" w:line="272"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合并财务报表范围</w:t>
      </w:r>
      <w:bookmarkEnd w:id="944"/>
      <w:bookmarkEnd w:id="945"/>
      <w:bookmarkEnd w:id="947"/>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日止，本公司合并财务报表范围内子公司如下:</w:t>
      </w:r>
    </w:p>
    <w:tbl>
      <w:tblPr>
        <w:tblOverlap w:val="never"/>
        <w:jc w:val="center"/>
        <w:tblLayout w:type="fixed"/>
      </w:tblPr>
      <w:tblGrid>
        <w:gridCol w:w="1848"/>
        <w:gridCol w:w="652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杭州高拓信息科技有限公司</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杭州高测检测技术有限公司</w:t>
            </w:r>
          </w:p>
        </w:tc>
      </w:tr>
    </w:tbl>
    <w:p>
      <w:pPr>
        <w:widowControl w:val="0"/>
        <w:spacing w:after="299" w:line="1" w:lineRule="exact"/>
      </w:pPr>
    </w:p>
    <w:p>
      <w:pPr>
        <w:pStyle w:val="Style16"/>
        <w:keepNext/>
        <w:keepLines/>
        <w:widowControl w:val="0"/>
        <w:shd w:val="clear" w:color="auto" w:fill="auto"/>
        <w:tabs>
          <w:tab w:pos="464" w:val="left"/>
        </w:tabs>
        <w:bidi w:val="0"/>
        <w:spacing w:before="0" w:after="40" w:line="269" w:lineRule="exact"/>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四</w:t>
      </w:r>
      <w:bookmarkEnd w:id="950"/>
      <w:r>
        <w:rPr>
          <w:color w:val="000000"/>
          <w:spacing w:val="0"/>
          <w:w w:val="100"/>
          <w:position w:val="0"/>
        </w:rPr>
        <w:t>、</w:t>
        <w:tab/>
        <w:t>财务报表的编制基础</w:t>
      </w:r>
      <w:bookmarkEnd w:id="948"/>
      <w:bookmarkEnd w:id="949"/>
      <w:bookmarkEnd w:id="951"/>
    </w:p>
    <w:p>
      <w:pPr>
        <w:pStyle w:val="Style16"/>
        <w:keepNext/>
        <w:keepLines/>
        <w:widowControl w:val="0"/>
        <w:numPr>
          <w:ilvl w:val="0"/>
          <w:numId w:val="69"/>
        </w:numPr>
        <w:shd w:val="clear" w:color="auto" w:fill="auto"/>
        <w:tabs>
          <w:tab w:pos="415" w:val="left"/>
        </w:tabs>
        <w:bidi w:val="0"/>
        <w:spacing w:before="0" w:after="40" w:line="269" w:lineRule="exact"/>
        <w:ind w:left="0" w:right="0" w:firstLine="0"/>
        <w:jc w:val="both"/>
      </w:pPr>
      <w:bookmarkStart w:id="948" w:name="bookmark948"/>
      <w:bookmarkStart w:id="949" w:name="bookmark949"/>
      <w:bookmarkStart w:id="952" w:name="bookmark952"/>
      <w:bookmarkStart w:id="953" w:name="bookmark953"/>
      <w:bookmarkEnd w:id="952"/>
      <w:r>
        <w:rPr>
          <w:color w:val="000000"/>
          <w:spacing w:val="0"/>
          <w:w w:val="100"/>
          <w:position w:val="0"/>
        </w:rPr>
        <w:t>编制基础</w:t>
      </w:r>
      <w:bookmarkEnd w:id="948"/>
      <w:bookmarkEnd w:id="949"/>
      <w:bookmarkEnd w:id="953"/>
    </w:p>
    <w:p>
      <w:pPr>
        <w:pStyle w:val="Style5"/>
        <w:keepNext w:val="0"/>
        <w:keepLines w:val="0"/>
        <w:widowControl w:val="0"/>
        <w:shd w:val="clear" w:color="auto" w:fill="auto"/>
        <w:bidi w:val="0"/>
        <w:spacing w:before="0" w:after="300" w:line="269" w:lineRule="exact"/>
        <w:ind w:left="0" w:right="0" w:firstLine="420"/>
        <w:jc w:val="both"/>
      </w:pPr>
      <w:r>
        <w:rPr>
          <w:color w:val="000000"/>
          <w:spacing w:val="0"/>
          <w:w w:val="100"/>
          <w:position w:val="0"/>
        </w:rPr>
        <w:t>本公司财务报表以持续经营为编制基础。</w:t>
      </w:r>
    </w:p>
    <w:p>
      <w:pPr>
        <w:pStyle w:val="Style16"/>
        <w:keepNext/>
        <w:keepLines/>
        <w:widowControl w:val="0"/>
        <w:numPr>
          <w:ilvl w:val="0"/>
          <w:numId w:val="69"/>
        </w:numPr>
        <w:shd w:val="clear" w:color="auto" w:fill="auto"/>
        <w:tabs>
          <w:tab w:pos="415" w:val="left"/>
        </w:tabs>
        <w:bidi w:val="0"/>
        <w:spacing w:before="0" w:after="100" w:line="269"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持续经营</w:t>
      </w:r>
      <w:bookmarkEnd w:id="954"/>
      <w:bookmarkEnd w:id="955"/>
      <w:bookmarkEnd w:id="957"/>
    </w:p>
    <w:p>
      <w:pPr>
        <w:pStyle w:val="Style5"/>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69" w:lineRule="exact"/>
        <w:ind w:left="0" w:right="0" w:firstLine="420"/>
        <w:jc w:val="both"/>
      </w:pPr>
      <w:r>
        <w:rPr>
          <w:color w:val="000000"/>
          <w:spacing w:val="0"/>
          <w:w w:val="100"/>
          <w:position w:val="0"/>
        </w:rPr>
        <w:t>本公司不存在导致对报告期末起</w:t>
      </w:r>
      <w:r>
        <w:rPr>
          <w:rFonts w:ascii="Calibri" w:eastAsia="Calibri" w:hAnsi="Calibri" w:cs="Calibri"/>
          <w:color w:val="000000"/>
          <w:spacing w:val="0"/>
          <w:w w:val="100"/>
          <w:position w:val="0"/>
        </w:rPr>
        <w:t>12</w:t>
      </w:r>
      <w:r>
        <w:rPr>
          <w:color w:val="000000"/>
          <w:spacing w:val="0"/>
          <w:w w:val="100"/>
          <w:position w:val="0"/>
        </w:rPr>
        <w:t>个月内的持续经营能力产生重大疑虑的事项或情况。</w:t>
      </w:r>
    </w:p>
    <w:p>
      <w:pPr>
        <w:pStyle w:val="Style16"/>
        <w:keepNext/>
        <w:keepLines/>
        <w:widowControl w:val="0"/>
        <w:shd w:val="clear" w:color="auto" w:fill="auto"/>
        <w:tabs>
          <w:tab w:pos="478" w:val="left"/>
        </w:tabs>
        <w:bidi w:val="0"/>
        <w:spacing w:before="0" w:after="40" w:line="269" w:lineRule="exact"/>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五</w:t>
      </w:r>
      <w:bookmarkEnd w:id="960"/>
      <w:r>
        <w:rPr>
          <w:color w:val="000000"/>
          <w:spacing w:val="0"/>
          <w:w w:val="100"/>
          <w:position w:val="0"/>
        </w:rPr>
        <w:t>、</w:t>
        <w:tab/>
        <w:t>重要会计政策及会计估计</w:t>
      </w:r>
      <w:bookmarkEnd w:id="958"/>
      <w:bookmarkEnd w:id="959"/>
      <w:bookmarkEnd w:id="961"/>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6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69" w:lineRule="exact"/>
        <w:ind w:left="0" w:right="0" w:firstLine="440"/>
        <w:jc w:val="both"/>
      </w:pPr>
      <w:r>
        <w:rPr>
          <w:color w:val="000000"/>
          <w:spacing w:val="0"/>
          <w:w w:val="100"/>
          <w:position w:val="0"/>
        </w:rPr>
        <w:t>重要提示：本公司根据实际生产经营特点针对金融工具减值、固定资产折旧、使用权资产折 旧、无形资产摊销、收入确认等交易或事项制定了具体会计政策和会计估计。</w:t>
      </w:r>
    </w:p>
    <w:p>
      <w:pPr>
        <w:pStyle w:val="Style16"/>
        <w:keepNext/>
        <w:keepLines/>
        <w:widowControl w:val="0"/>
        <w:numPr>
          <w:ilvl w:val="0"/>
          <w:numId w:val="71"/>
        </w:numPr>
        <w:shd w:val="clear" w:color="auto" w:fill="auto"/>
        <w:bidi w:val="0"/>
        <w:spacing w:before="0" w:after="100" w:line="269" w:lineRule="exact"/>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遵循企业会计准则的声明</w:t>
      </w:r>
      <w:bookmarkEnd w:id="962"/>
      <w:bookmarkEnd w:id="963"/>
      <w:bookmarkEnd w:id="965"/>
    </w:p>
    <w:p>
      <w:pPr>
        <w:pStyle w:val="Style5"/>
        <w:keepNext w:val="0"/>
        <w:keepLines w:val="0"/>
        <w:widowControl w:val="0"/>
        <w:shd w:val="clear" w:color="auto" w:fill="auto"/>
        <w:bidi w:val="0"/>
        <w:spacing w:before="0" w:after="40" w:line="240" w:lineRule="auto"/>
        <w:ind w:left="0" w:right="0" w:firstLine="420"/>
        <w:jc w:val="both"/>
      </w:pPr>
      <w:r>
        <w:rPr>
          <w:color w:val="000000"/>
          <w:spacing w:val="0"/>
          <w:w w:val="100"/>
          <w:position w:val="0"/>
        </w:rPr>
        <w:t>本公司所编制的财务报表符合企业会计准则的要求，真实、完整地反映了公司的财务状况、</w:t>
      </w:r>
    </w:p>
    <w:p>
      <w:pPr>
        <w:pStyle w:val="Style5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110 </w:t>
      </w:r>
      <w:r>
        <w:rPr>
          <w:b w:val="0"/>
          <w:bCs w:val="0"/>
          <w:color w:val="000000"/>
          <w:spacing w:val="0"/>
          <w:w w:val="100"/>
          <w:position w:val="0"/>
        </w:rPr>
        <w:t xml:space="preserve">/ </w:t>
      </w:r>
      <w:r>
        <w:rPr>
          <w:color w:val="000000"/>
          <w:spacing w:val="0"/>
          <w:w w:val="100"/>
          <w:position w:val="0"/>
        </w:rPr>
        <w:t>192</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经营成果、股东权益变动和现金流量等有关信息。</w:t>
      </w:r>
    </w:p>
    <w:p>
      <w:pPr>
        <w:pStyle w:val="Style16"/>
        <w:keepNext/>
        <w:keepLines/>
        <w:widowControl w:val="0"/>
        <w:numPr>
          <w:ilvl w:val="0"/>
          <w:numId w:val="71"/>
        </w:numPr>
        <w:shd w:val="clear" w:color="auto" w:fill="auto"/>
        <w:tabs>
          <w:tab w:pos="425" w:val="left"/>
        </w:tabs>
        <w:bidi w:val="0"/>
        <w:spacing w:before="0" w:after="40" w:line="274" w:lineRule="exact"/>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会计期间</w:t>
      </w:r>
      <w:bookmarkEnd w:id="966"/>
      <w:bookmarkEnd w:id="967"/>
      <w:bookmarkEnd w:id="969"/>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本公司会计年度自公历</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日起至</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w:t>
      </w:r>
    </w:p>
    <w:p>
      <w:pPr>
        <w:pStyle w:val="Style16"/>
        <w:keepNext/>
        <w:keepLines/>
        <w:widowControl w:val="0"/>
        <w:numPr>
          <w:ilvl w:val="0"/>
          <w:numId w:val="71"/>
        </w:numPr>
        <w:shd w:val="clear" w:color="auto" w:fill="auto"/>
        <w:tabs>
          <w:tab w:pos="425" w:val="left"/>
        </w:tabs>
        <w:bidi w:val="0"/>
        <w:spacing w:before="0" w:after="100" w:line="274" w:lineRule="exact"/>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营业周期</w:t>
      </w:r>
      <w:bookmarkEnd w:id="970"/>
      <w:bookmarkEnd w:id="971"/>
      <w:bookmarkEnd w:id="973"/>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公司经营业务的营业周期较短，以</w:t>
      </w:r>
      <w:r>
        <w:rPr>
          <w:rFonts w:ascii="Calibri" w:eastAsia="Calibri" w:hAnsi="Calibri" w:cs="Calibri"/>
          <w:color w:val="000000"/>
          <w:spacing w:val="0"/>
          <w:w w:val="100"/>
          <w:position w:val="0"/>
        </w:rPr>
        <w:t>12</w:t>
      </w:r>
      <w:r>
        <w:rPr>
          <w:color w:val="000000"/>
          <w:spacing w:val="0"/>
          <w:w w:val="100"/>
          <w:position w:val="0"/>
        </w:rPr>
        <w:t>个月作为资产和负债的流动性划分标准。</w:t>
      </w:r>
    </w:p>
    <w:p>
      <w:pPr>
        <w:pStyle w:val="Style16"/>
        <w:keepNext/>
        <w:keepLines/>
        <w:widowControl w:val="0"/>
        <w:numPr>
          <w:ilvl w:val="0"/>
          <w:numId w:val="71"/>
        </w:numPr>
        <w:shd w:val="clear" w:color="auto" w:fill="auto"/>
        <w:tabs>
          <w:tab w:pos="425" w:val="left"/>
        </w:tabs>
        <w:bidi w:val="0"/>
        <w:spacing w:before="0" w:after="40" w:line="274"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记账本位币</w:t>
      </w:r>
      <w:bookmarkEnd w:id="974"/>
      <w:bookmarkEnd w:id="975"/>
      <w:bookmarkEnd w:id="977"/>
    </w:p>
    <w:p>
      <w:pPr>
        <w:pStyle w:val="Style5"/>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本公司的记账本位币为人民币。</w:t>
      </w:r>
    </w:p>
    <w:p>
      <w:pPr>
        <w:pStyle w:val="Style16"/>
        <w:keepNext/>
        <w:keepLines/>
        <w:widowControl w:val="0"/>
        <w:numPr>
          <w:ilvl w:val="0"/>
          <w:numId w:val="71"/>
        </w:numPr>
        <w:shd w:val="clear" w:color="auto" w:fill="auto"/>
        <w:tabs>
          <w:tab w:pos="425" w:val="left"/>
        </w:tabs>
        <w:bidi w:val="0"/>
        <w:spacing w:before="0" w:after="100" w:line="274" w:lineRule="exact"/>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同一控制下和非同一控制下企业合并的会计处理方法</w:t>
      </w:r>
      <w:bookmarkEnd w:id="978"/>
      <w:bookmarkEnd w:id="979"/>
      <w:bookmarkEnd w:id="981"/>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73"/>
        </w:numPr>
        <w:shd w:val="clear" w:color="auto" w:fill="auto"/>
        <w:tabs>
          <w:tab w:pos="762" w:val="left"/>
        </w:tabs>
        <w:bidi w:val="0"/>
        <w:spacing w:before="0" w:after="0" w:line="274" w:lineRule="exact"/>
        <w:ind w:left="0" w:right="0" w:firstLine="440"/>
        <w:jc w:val="left"/>
      </w:pPr>
      <w:bookmarkStart w:id="982" w:name="bookmark982"/>
      <w:bookmarkEnd w:id="982"/>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73"/>
        </w:numPr>
        <w:shd w:val="clear" w:color="auto" w:fill="auto"/>
        <w:tabs>
          <w:tab w:pos="774" w:val="left"/>
        </w:tabs>
        <w:bidi w:val="0"/>
        <w:spacing w:before="0" w:after="0" w:line="274" w:lineRule="exact"/>
        <w:ind w:left="0" w:right="0" w:firstLine="440"/>
        <w:jc w:val="both"/>
      </w:pPr>
      <w:bookmarkStart w:id="983" w:name="bookmark983"/>
      <w:bookmarkEnd w:id="983"/>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16"/>
        <w:keepNext/>
        <w:keepLines/>
        <w:widowControl w:val="0"/>
        <w:numPr>
          <w:ilvl w:val="0"/>
          <w:numId w:val="71"/>
        </w:numPr>
        <w:shd w:val="clear" w:color="auto" w:fill="auto"/>
        <w:tabs>
          <w:tab w:pos="425" w:val="left"/>
        </w:tabs>
        <w:bidi w:val="0"/>
        <w:spacing w:before="0" w:after="100" w:line="274" w:lineRule="exact"/>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合并财务报表的编制方法</w:t>
      </w:r>
      <w:bookmarkEnd w:id="984"/>
      <w:bookmarkEnd w:id="985"/>
      <w:bookmarkEnd w:id="987"/>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Calibri" w:eastAsia="Calibri" w:hAnsi="Calibri" w:cs="Calibri"/>
          <w:color w:val="000000"/>
          <w:spacing w:val="0"/>
          <w:w w:val="100"/>
          <w:position w:val="0"/>
        </w:rPr>
        <w:t>33</w:t>
      </w:r>
      <w:r>
        <w:rPr>
          <w:color w:val="000000"/>
          <w:spacing w:val="0"/>
          <w:w w:val="100"/>
          <w:position w:val="0"/>
        </w:rPr>
        <w:t>号</w:t>
      </w:r>
      <w:r>
        <w:rPr>
          <w:color w:val="000000"/>
          <w:spacing w:val="0"/>
          <w:w w:val="100"/>
          <w:position w:val="0"/>
          <w:sz w:val="22"/>
          <w:szCs w:val="22"/>
        </w:rPr>
        <w:t>一一</w:t>
      </w:r>
      <w:r>
        <w:rPr>
          <w:color w:val="000000"/>
          <w:spacing w:val="0"/>
          <w:w w:val="100"/>
          <w:position w:val="0"/>
        </w:rPr>
        <w:t>合并财务 报表》编制。</w:t>
      </w:r>
    </w:p>
    <w:p>
      <w:pPr>
        <w:pStyle w:val="Style16"/>
        <w:keepNext/>
        <w:keepLines/>
        <w:widowControl w:val="0"/>
        <w:numPr>
          <w:ilvl w:val="0"/>
          <w:numId w:val="71"/>
        </w:numPr>
        <w:shd w:val="clear" w:color="auto" w:fill="auto"/>
        <w:tabs>
          <w:tab w:pos="425" w:val="left"/>
        </w:tabs>
        <w:bidi w:val="0"/>
        <w:spacing w:before="0" w:after="40" w:line="274" w:lineRule="exact"/>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合营安排分类及共同经营会计处理方法</w:t>
      </w:r>
      <w:bookmarkEnd w:id="988"/>
      <w:bookmarkEnd w:id="989"/>
      <w:bookmarkEnd w:id="991"/>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25" w:val="left"/>
        </w:tabs>
        <w:bidi w:val="0"/>
        <w:spacing w:before="0" w:after="40" w:line="274" w:lineRule="exact"/>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现金及现金等价物的确定标准</w:t>
      </w:r>
      <w:bookmarkEnd w:id="992"/>
      <w:bookmarkEnd w:id="993"/>
      <w:bookmarkEnd w:id="995"/>
    </w:p>
    <w:p>
      <w:pPr>
        <w:pStyle w:val="Style5"/>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列示于现金流量表中的现金是指库存现金以及可以随时用于支付的存款。现金等价物是指企 业持有的期限短、流动性强、易于转换为已知金额现金、价值变动风险很小的投资。</w:t>
      </w:r>
    </w:p>
    <w:p>
      <w:pPr>
        <w:pStyle w:val="Style16"/>
        <w:keepNext/>
        <w:keepLines/>
        <w:widowControl w:val="0"/>
        <w:numPr>
          <w:ilvl w:val="0"/>
          <w:numId w:val="71"/>
        </w:numPr>
        <w:shd w:val="clear" w:color="auto" w:fill="auto"/>
        <w:tabs>
          <w:tab w:pos="425" w:val="left"/>
        </w:tabs>
        <w:bidi w:val="0"/>
        <w:spacing w:before="0" w:after="40" w:line="274" w:lineRule="exact"/>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外币业务和外币报表折算</w:t>
      </w:r>
      <w:bookmarkEnd w:id="996"/>
      <w:bookmarkEnd w:id="997"/>
      <w:bookmarkEnd w:id="999"/>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30" w:val="left"/>
        </w:tabs>
        <w:bidi w:val="0"/>
        <w:spacing w:before="0" w:after="100" w:line="274"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金融工具</w:t>
      </w:r>
      <w:bookmarkEnd w:id="1000"/>
      <w:bookmarkEnd w:id="1001"/>
      <w:bookmarkEnd w:id="1003"/>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52" w:lineRule="auto"/>
        <w:ind w:left="0" w:right="0" w:firstLine="440"/>
        <w:jc w:val="left"/>
      </w:pPr>
      <w:bookmarkStart w:id="1004" w:name="bookmark1004"/>
      <w:r>
        <w:rPr>
          <w:rFonts w:ascii="Calibri" w:eastAsia="Calibri" w:hAnsi="Calibri" w:cs="Calibri"/>
          <w:color w:val="000000"/>
          <w:spacing w:val="0"/>
          <w:w w:val="100"/>
          <w:position w:val="0"/>
        </w:rPr>
        <w:t>（</w:t>
      </w:r>
      <w:bookmarkEnd w:id="1004"/>
      <w:r>
        <w:rPr>
          <w:rFonts w:ascii="Calibri" w:eastAsia="Calibri" w:hAnsi="Calibri" w:cs="Calibri"/>
          <w:color w:val="000000"/>
          <w:spacing w:val="0"/>
          <w:w w:val="100"/>
          <w:position w:val="0"/>
        </w:rPr>
        <w:t>1）</w:t>
      </w:r>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259" w:lineRule="exact"/>
        <w:ind w:left="0" w:right="0" w:firstLine="440"/>
        <w:jc w:val="left"/>
      </w:pPr>
      <w:r>
        <w:rPr>
          <w:color w:val="000000"/>
          <w:spacing w:val="0"/>
          <w:w w:val="100"/>
          <w:position w:val="0"/>
        </w:rPr>
        <w:t>金融资产在初始确认时划分为以下三类：</w:t>
      </w:r>
      <w:r>
        <w:rPr>
          <w:rFonts w:ascii="Calibri" w:eastAsia="Calibri" w:hAnsi="Calibri" w:cs="Calibri"/>
          <w:color w:val="000000"/>
          <w:spacing w:val="0"/>
          <w:w w:val="100"/>
          <w:position w:val="0"/>
        </w:rPr>
        <w:t>1）</w:t>
      </w:r>
      <w:r>
        <w:rPr>
          <w:color w:val="000000"/>
          <w:spacing w:val="0"/>
          <w:w w:val="100"/>
          <w:position w:val="0"/>
        </w:rPr>
        <w:t>以摊余成本计量的金融资产；</w:t>
      </w:r>
      <w:r>
        <w:rPr>
          <w:rFonts w:ascii="Calibri" w:eastAsia="Calibri" w:hAnsi="Calibri" w:cs="Calibri"/>
          <w:color w:val="000000"/>
          <w:spacing w:val="0"/>
          <w:w w:val="100"/>
          <w:position w:val="0"/>
        </w:rPr>
        <w:t>2）</w:t>
      </w:r>
      <w:r>
        <w:rPr>
          <w:color w:val="000000"/>
          <w:spacing w:val="0"/>
          <w:w w:val="100"/>
          <w:position w:val="0"/>
        </w:rPr>
        <w:t>以公允价值计 量且其变动计入其他综合收益的金融资产；</w:t>
      </w:r>
      <w:r>
        <w:rPr>
          <w:rFonts w:ascii="Calibri" w:eastAsia="Calibri" w:hAnsi="Calibri" w:cs="Calibri"/>
          <w:color w:val="000000"/>
          <w:spacing w:val="0"/>
          <w:w w:val="100"/>
          <w:position w:val="0"/>
        </w:rPr>
        <w:t>3）</w:t>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140" w:line="274" w:lineRule="exact"/>
        <w:ind w:left="0" w:right="0" w:firstLine="440"/>
        <w:jc w:val="left"/>
      </w:pPr>
      <w:r>
        <w:rPr>
          <w:color w:val="000000"/>
          <w:spacing w:val="0"/>
          <w:w w:val="100"/>
          <w:position w:val="0"/>
        </w:rPr>
        <w:t>金融负债在初始确认时划分为以下四类：</w:t>
      </w:r>
      <w:r>
        <w:rPr>
          <w:rFonts w:ascii="Calibri" w:eastAsia="Calibri" w:hAnsi="Calibri" w:cs="Calibri"/>
          <w:color w:val="000000"/>
          <w:spacing w:val="0"/>
          <w:w w:val="100"/>
          <w:position w:val="0"/>
        </w:rPr>
        <w:t>1）</w:t>
      </w:r>
      <w:r>
        <w:rPr>
          <w:color w:val="000000"/>
          <w:spacing w:val="0"/>
          <w:w w:val="100"/>
          <w:position w:val="0"/>
        </w:rPr>
        <w:t>以公允价值计量且其变动计入当期损益的金融负</w:t>
      </w:r>
    </w:p>
    <w:p>
      <w:pPr>
        <w:pStyle w:val="Style5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03" w:right="1094" w:bottom="1196" w:left="1714" w:header="0" w:footer="3" w:gutter="0"/>
          <w:cols w:space="720"/>
          <w:noEndnote/>
          <w:rtlGutter w:val="0"/>
          <w:docGrid w:linePitch="360"/>
        </w:sectPr>
      </w:pPr>
      <w:r>
        <w:rPr>
          <w:color w:val="000000"/>
          <w:spacing w:val="0"/>
          <w:w w:val="100"/>
          <w:position w:val="0"/>
        </w:rPr>
        <w:t xml:space="preserve">111 </w:t>
      </w:r>
      <w:r>
        <w:rPr>
          <w:b w:val="0"/>
          <w:bCs w:val="0"/>
          <w:color w:val="000000"/>
          <w:spacing w:val="0"/>
          <w:w w:val="100"/>
          <w:position w:val="0"/>
        </w:rPr>
        <w:t xml:space="preserve">/ </w:t>
      </w:r>
      <w:r>
        <w:rPr>
          <w:color w:val="000000"/>
          <w:spacing w:val="0"/>
          <w:w w:val="100"/>
          <w:position w:val="0"/>
        </w:rPr>
        <w:t>192</w:t>
      </w:r>
    </w:p>
    <w:p>
      <w:pPr>
        <w:pStyle w:val="Style5"/>
        <w:keepNext w:val="0"/>
        <w:keepLines w:val="0"/>
        <w:widowControl w:val="0"/>
        <w:shd w:val="clear" w:color="auto" w:fill="auto"/>
        <w:bidi w:val="0"/>
        <w:spacing w:before="80" w:after="0" w:line="257" w:lineRule="exact"/>
        <w:ind w:left="0" w:right="0" w:firstLine="0"/>
        <w:jc w:val="both"/>
      </w:pPr>
      <w:r>
        <w:rPr>
          <w:color w:val="000000"/>
          <w:spacing w:val="0"/>
          <w:w w:val="100"/>
          <w:position w:val="0"/>
        </w:rPr>
        <w:t>债；</w:t>
      </w:r>
      <w:r>
        <w:rPr>
          <w:rFonts w:ascii="Calibri" w:eastAsia="Calibri" w:hAnsi="Calibri" w:cs="Calibri"/>
          <w:color w:val="000000"/>
          <w:spacing w:val="0"/>
          <w:w w:val="100"/>
          <w:position w:val="0"/>
        </w:rPr>
        <w:t>2）</w:t>
      </w:r>
      <w:r>
        <w:rPr>
          <w:color w:val="000000"/>
          <w:spacing w:val="0"/>
          <w:w w:val="100"/>
          <w:position w:val="0"/>
        </w:rPr>
        <w:t>金融资产转移不符合终止确认条件或继续涉入被转移金融资产所形成的金融负债；</w:t>
      </w:r>
      <w:r>
        <w:rPr>
          <w:rFonts w:ascii="Calibri" w:eastAsia="Calibri" w:hAnsi="Calibri" w:cs="Calibri"/>
          <w:color w:val="000000"/>
          <w:spacing w:val="0"/>
          <w:w w:val="100"/>
          <w:position w:val="0"/>
        </w:rPr>
        <w:t>3）</w:t>
      </w:r>
      <w:r>
        <w:rPr>
          <w:color w:val="000000"/>
          <w:spacing w:val="0"/>
          <w:w w:val="100"/>
          <w:position w:val="0"/>
        </w:rPr>
        <w:t>不 属于上述</w:t>
      </w:r>
      <w:r>
        <w:rPr>
          <w:rFonts w:ascii="Calibri" w:eastAsia="Calibri" w:hAnsi="Calibri" w:cs="Calibri"/>
          <w:color w:val="000000"/>
          <w:spacing w:val="0"/>
          <w:w w:val="100"/>
          <w:position w:val="0"/>
        </w:rPr>
        <w:t>1）</w:t>
      </w:r>
      <w:r>
        <w:rPr>
          <w:color w:val="000000"/>
          <w:spacing w:val="0"/>
          <w:w w:val="100"/>
          <w:position w:val="0"/>
        </w:rPr>
        <w:t>或</w:t>
      </w:r>
      <w:r>
        <w:rPr>
          <w:rFonts w:ascii="Calibri" w:eastAsia="Calibri" w:hAnsi="Calibri" w:cs="Calibri"/>
          <w:color w:val="000000"/>
          <w:spacing w:val="0"/>
          <w:w w:val="100"/>
          <w:position w:val="0"/>
        </w:rPr>
        <w:t>2）</w:t>
      </w:r>
      <w:r>
        <w:rPr>
          <w:color w:val="000000"/>
          <w:spacing w:val="0"/>
          <w:w w:val="100"/>
          <w:position w:val="0"/>
        </w:rPr>
        <w:t>的财务担保合同，以及不属于上述</w:t>
      </w:r>
      <w:r>
        <w:rPr>
          <w:rFonts w:ascii="Calibri" w:eastAsia="Calibri" w:hAnsi="Calibri" w:cs="Calibri"/>
          <w:color w:val="000000"/>
          <w:spacing w:val="0"/>
          <w:w w:val="100"/>
          <w:position w:val="0"/>
        </w:rPr>
        <w:t>1）</w:t>
      </w:r>
      <w:r>
        <w:rPr>
          <w:color w:val="000000"/>
          <w:spacing w:val="0"/>
          <w:w w:val="100"/>
          <w:position w:val="0"/>
        </w:rPr>
        <w:t>并以低于市场利率贷款的贷款承诺；</w:t>
      </w:r>
      <w:r>
        <w:rPr>
          <w:rFonts w:ascii="Calibri" w:eastAsia="Calibri" w:hAnsi="Calibri" w:cs="Calibri"/>
          <w:color w:val="000000"/>
          <w:spacing w:val="0"/>
          <w:w w:val="100"/>
          <w:position w:val="0"/>
        </w:rPr>
        <w:t>4）</w:t>
      </w:r>
      <w:r>
        <w:rPr>
          <w:color w:val="000000"/>
          <w:spacing w:val="0"/>
          <w:w w:val="100"/>
          <w:position w:val="0"/>
        </w:rPr>
        <w:t>以摊 余成本计量的金融负债。</w:t>
      </w:r>
    </w:p>
    <w:p>
      <w:pPr>
        <w:pStyle w:val="Style5"/>
        <w:keepNext w:val="0"/>
        <w:keepLines w:val="0"/>
        <w:widowControl w:val="0"/>
        <w:shd w:val="clear" w:color="auto" w:fill="auto"/>
        <w:bidi w:val="0"/>
        <w:spacing w:before="0" w:after="0" w:line="271" w:lineRule="exact"/>
        <w:ind w:left="0" w:right="0" w:firstLine="420"/>
        <w:jc w:val="both"/>
      </w:pPr>
      <w:bookmarkStart w:id="1005" w:name="bookmark1005"/>
      <w:r>
        <w:rPr>
          <w:rFonts w:ascii="Calibri" w:eastAsia="Calibri" w:hAnsi="Calibri" w:cs="Calibri"/>
          <w:color w:val="000000"/>
          <w:spacing w:val="0"/>
          <w:w w:val="100"/>
          <w:position w:val="0"/>
        </w:rPr>
        <w:t>（</w:t>
      </w:r>
      <w:bookmarkEnd w:id="1005"/>
      <w:r>
        <w:rPr>
          <w:rFonts w:ascii="Calibri" w:eastAsia="Calibri" w:hAnsi="Calibri" w:cs="Calibri"/>
          <w:color w:val="000000"/>
          <w:spacing w:val="0"/>
          <w:w w:val="100"/>
          <w:position w:val="0"/>
        </w:rPr>
        <w:t>2）</w:t>
      </w:r>
      <w:r>
        <w:rPr>
          <w:color w:val="000000"/>
          <w:spacing w:val="0"/>
          <w:w w:val="100"/>
          <w:position w:val="0"/>
        </w:rPr>
        <w:t>金融资产和金融负债的确认依据、计量方法和终止确认条件</w:t>
      </w:r>
    </w:p>
    <w:p>
      <w:pPr>
        <w:pStyle w:val="Style5"/>
        <w:keepNext w:val="0"/>
        <w:keepLines w:val="0"/>
        <w:widowControl w:val="0"/>
        <w:shd w:val="clear" w:color="auto" w:fill="auto"/>
        <w:tabs>
          <w:tab w:pos="763" w:val="left"/>
        </w:tabs>
        <w:bidi w:val="0"/>
        <w:spacing w:before="0" w:after="0" w:line="271" w:lineRule="exact"/>
        <w:ind w:left="0" w:right="0" w:firstLine="420"/>
        <w:jc w:val="both"/>
      </w:pPr>
      <w:bookmarkStart w:id="1006" w:name="bookmark1006"/>
      <w:r>
        <w:rPr>
          <w:rFonts w:ascii="Calibri" w:eastAsia="Calibri" w:hAnsi="Calibri" w:cs="Calibri"/>
          <w:color w:val="000000"/>
          <w:spacing w:val="0"/>
          <w:w w:val="100"/>
          <w:position w:val="0"/>
        </w:rPr>
        <w:t>1</w:t>
      </w:r>
      <w:bookmarkEnd w:id="1006"/>
      <w:r>
        <w:rPr>
          <w:rFonts w:ascii="Calibri" w:eastAsia="Calibri" w:hAnsi="Calibri" w:cs="Calibri"/>
          <w:color w:val="000000"/>
          <w:spacing w:val="0"/>
          <w:w w:val="100"/>
          <w:position w:val="0"/>
        </w:rPr>
        <w:t>）</w:t>
        <w:tab/>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收入》所定义的交易价格进行初始计量。</w:t>
      </w:r>
    </w:p>
    <w:p>
      <w:pPr>
        <w:pStyle w:val="Style5"/>
        <w:keepNext w:val="0"/>
        <w:keepLines w:val="0"/>
        <w:widowControl w:val="0"/>
        <w:shd w:val="clear" w:color="auto" w:fill="auto"/>
        <w:tabs>
          <w:tab w:pos="768" w:val="left"/>
        </w:tabs>
        <w:bidi w:val="0"/>
        <w:spacing w:before="0" w:after="0" w:line="271" w:lineRule="exact"/>
        <w:ind w:left="0" w:right="0" w:firstLine="420"/>
        <w:jc w:val="both"/>
      </w:pPr>
      <w:bookmarkStart w:id="1007" w:name="bookmark1007"/>
      <w:r>
        <w:rPr>
          <w:rFonts w:ascii="Calibri" w:eastAsia="Calibri" w:hAnsi="Calibri" w:cs="Calibri"/>
          <w:color w:val="000000"/>
          <w:spacing w:val="0"/>
          <w:w w:val="100"/>
          <w:position w:val="0"/>
        </w:rPr>
        <w:t>2</w:t>
      </w:r>
      <w:bookmarkEnd w:id="1007"/>
      <w:r>
        <w:rPr>
          <w:rFonts w:ascii="Calibri" w:eastAsia="Calibri" w:hAnsi="Calibri" w:cs="Calibri"/>
          <w:color w:val="000000"/>
          <w:spacing w:val="0"/>
          <w:w w:val="100"/>
          <w:position w:val="0"/>
        </w:rPr>
        <w:t>）</w:t>
        <w:tab/>
      </w:r>
      <w:r>
        <w:rPr>
          <w:color w:val="000000"/>
          <w:spacing w:val="0"/>
          <w:w w:val="100"/>
          <w:position w:val="0"/>
        </w:rPr>
        <w:t>金融资产的后续计量方法</w:t>
      </w:r>
    </w:p>
    <w:p>
      <w:pPr>
        <w:pStyle w:val="Style5"/>
        <w:keepNext w:val="0"/>
        <w:keepLines w:val="0"/>
        <w:widowControl w:val="0"/>
        <w:numPr>
          <w:ilvl w:val="0"/>
          <w:numId w:val="75"/>
        </w:numPr>
        <w:shd w:val="clear" w:color="auto" w:fill="auto"/>
        <w:tabs>
          <w:tab w:pos="811" w:val="left"/>
        </w:tabs>
        <w:bidi w:val="0"/>
        <w:spacing w:before="0" w:after="0" w:line="271" w:lineRule="exact"/>
        <w:ind w:left="0" w:right="0" w:firstLine="420"/>
        <w:jc w:val="both"/>
      </w:pPr>
      <w:bookmarkStart w:id="1008" w:name="bookmark1008"/>
      <w:bookmarkEnd w:id="1008"/>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numPr>
          <w:ilvl w:val="0"/>
          <w:numId w:val="75"/>
        </w:numPr>
        <w:shd w:val="clear" w:color="auto" w:fill="auto"/>
        <w:tabs>
          <w:tab w:pos="816" w:val="left"/>
        </w:tabs>
        <w:bidi w:val="0"/>
        <w:spacing w:before="0" w:after="0" w:line="271" w:lineRule="exact"/>
        <w:ind w:left="0" w:right="0" w:firstLine="420"/>
        <w:jc w:val="both"/>
      </w:pPr>
      <w:bookmarkStart w:id="1009" w:name="bookmark1009"/>
      <w:bookmarkEnd w:id="1009"/>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numPr>
          <w:ilvl w:val="0"/>
          <w:numId w:val="75"/>
        </w:numPr>
        <w:shd w:val="clear" w:color="auto" w:fill="auto"/>
        <w:tabs>
          <w:tab w:pos="816" w:val="left"/>
        </w:tabs>
        <w:bidi w:val="0"/>
        <w:spacing w:before="0" w:after="0" w:line="271" w:lineRule="exact"/>
        <w:ind w:left="0" w:right="0" w:firstLine="420"/>
        <w:jc w:val="both"/>
      </w:pPr>
      <w:bookmarkStart w:id="1010" w:name="bookmark1010"/>
      <w:bookmarkEnd w:id="1010"/>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numPr>
          <w:ilvl w:val="0"/>
          <w:numId w:val="75"/>
        </w:numPr>
        <w:shd w:val="clear" w:color="auto" w:fill="auto"/>
        <w:tabs>
          <w:tab w:pos="816" w:val="left"/>
        </w:tabs>
        <w:bidi w:val="0"/>
        <w:spacing w:before="0" w:after="0" w:line="271" w:lineRule="exact"/>
        <w:ind w:left="0" w:right="0" w:firstLine="420"/>
        <w:jc w:val="both"/>
      </w:pPr>
      <w:bookmarkStart w:id="1011" w:name="bookmark1011"/>
      <w:bookmarkEnd w:id="1011"/>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采用公允价值进行后续计量，产生的利得或损失（包括利息和股利收入</w:t>
      </w:r>
      <w:r>
        <w:rPr>
          <w:rFonts w:ascii="Calibri" w:eastAsia="Calibri" w:hAnsi="Calibri" w:cs="Calibri"/>
          <w:color w:val="000000"/>
          <w:spacing w:val="0"/>
          <w:w w:val="100"/>
          <w:position w:val="0"/>
        </w:rPr>
        <w:t>）</w:t>
      </w:r>
      <w:r>
        <w:rPr>
          <w:color w:val="000000"/>
          <w:spacing w:val="0"/>
          <w:w w:val="100"/>
          <w:position w:val="0"/>
        </w:rPr>
        <w:t>计入当期损益，除非 该金融资产属于套期关系的一部分。</w:t>
      </w:r>
    </w:p>
    <w:p>
      <w:pPr>
        <w:pStyle w:val="Style5"/>
        <w:keepNext w:val="0"/>
        <w:keepLines w:val="0"/>
        <w:widowControl w:val="0"/>
        <w:shd w:val="clear" w:color="auto" w:fill="auto"/>
        <w:tabs>
          <w:tab w:pos="768" w:val="left"/>
        </w:tabs>
        <w:bidi w:val="0"/>
        <w:spacing w:before="0" w:after="0" w:line="271" w:lineRule="exact"/>
        <w:ind w:left="0" w:right="0" w:firstLine="420"/>
        <w:jc w:val="both"/>
      </w:pPr>
      <w:bookmarkStart w:id="1012" w:name="bookmark1012"/>
      <w:r>
        <w:rPr>
          <w:rFonts w:ascii="Calibri" w:eastAsia="Calibri" w:hAnsi="Calibri" w:cs="Calibri"/>
          <w:color w:val="000000"/>
          <w:spacing w:val="0"/>
          <w:w w:val="100"/>
          <w:position w:val="0"/>
        </w:rPr>
        <w:t>3</w:t>
      </w:r>
      <w:bookmarkEnd w:id="1012"/>
      <w:r>
        <w:rPr>
          <w:rFonts w:ascii="Calibri" w:eastAsia="Calibri" w:hAnsi="Calibri" w:cs="Calibri"/>
          <w:color w:val="000000"/>
          <w:spacing w:val="0"/>
          <w:w w:val="100"/>
          <w:position w:val="0"/>
        </w:rPr>
        <w:t>）</w:t>
        <w:tab/>
      </w:r>
      <w:r>
        <w:rPr>
          <w:color w:val="000000"/>
          <w:spacing w:val="0"/>
          <w:w w:val="100"/>
          <w:position w:val="0"/>
        </w:rPr>
        <w:t>金融负债的后续计量方法</w:t>
      </w:r>
    </w:p>
    <w:p>
      <w:pPr>
        <w:pStyle w:val="Style5"/>
        <w:keepNext w:val="0"/>
        <w:keepLines w:val="0"/>
        <w:widowControl w:val="0"/>
        <w:numPr>
          <w:ilvl w:val="0"/>
          <w:numId w:val="77"/>
        </w:numPr>
        <w:shd w:val="clear" w:color="auto" w:fill="auto"/>
        <w:tabs>
          <w:tab w:pos="811" w:val="left"/>
        </w:tabs>
        <w:bidi w:val="0"/>
        <w:spacing w:before="0" w:after="0" w:line="271" w:lineRule="exact"/>
        <w:ind w:left="0" w:right="0" w:firstLine="420"/>
        <w:jc w:val="both"/>
      </w:pPr>
      <w:bookmarkStart w:id="1013" w:name="bookmark1013"/>
      <w:bookmarkEnd w:id="1013"/>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numPr>
          <w:ilvl w:val="0"/>
          <w:numId w:val="77"/>
        </w:numPr>
        <w:shd w:val="clear" w:color="auto" w:fill="auto"/>
        <w:tabs>
          <w:tab w:pos="816" w:val="left"/>
        </w:tabs>
        <w:bidi w:val="0"/>
        <w:spacing w:before="0" w:after="0" w:line="271" w:lineRule="exact"/>
        <w:ind w:left="0" w:right="0" w:firstLine="420"/>
        <w:jc w:val="both"/>
      </w:pPr>
      <w:bookmarkStart w:id="1014" w:name="bookmark1014"/>
      <w:bookmarkEnd w:id="1014"/>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按照《企业会计准则第</w:t>
      </w:r>
      <w:r>
        <w:rPr>
          <w:rFonts w:ascii="Calibri" w:eastAsia="Calibri" w:hAnsi="Calibri" w:cs="Calibri"/>
          <w:color w:val="000000"/>
          <w:spacing w:val="0"/>
          <w:w w:val="100"/>
          <w:position w:val="0"/>
        </w:rPr>
        <w:t>23</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金融资产转移》相关规定进行计量。</w:t>
      </w:r>
    </w:p>
    <w:p>
      <w:pPr>
        <w:pStyle w:val="Style5"/>
        <w:keepNext w:val="0"/>
        <w:keepLines w:val="0"/>
        <w:widowControl w:val="0"/>
        <w:numPr>
          <w:ilvl w:val="0"/>
          <w:numId w:val="77"/>
        </w:numPr>
        <w:shd w:val="clear" w:color="auto" w:fill="auto"/>
        <w:tabs>
          <w:tab w:pos="809" w:val="left"/>
        </w:tabs>
        <w:bidi w:val="0"/>
        <w:spacing w:before="0" w:after="0" w:line="271" w:lineRule="exact"/>
        <w:ind w:left="0" w:right="0" w:firstLine="420"/>
        <w:jc w:val="both"/>
      </w:pPr>
      <w:bookmarkStart w:id="1015" w:name="bookmark1015"/>
      <w:bookmarkEnd w:id="1015"/>
      <w:r>
        <w:rPr>
          <w:color w:val="000000"/>
          <w:spacing w:val="0"/>
          <w:w w:val="100"/>
          <w:position w:val="0"/>
        </w:rPr>
        <w:t>不属于上述</w:t>
      </w:r>
      <w:r>
        <w:rPr>
          <w:rFonts w:ascii="Calibri" w:eastAsia="Calibri" w:hAnsi="Calibri" w:cs="Calibri"/>
          <w:color w:val="000000"/>
          <w:spacing w:val="0"/>
          <w:w w:val="100"/>
          <w:position w:val="0"/>
        </w:rPr>
        <w:t>①</w:t>
      </w:r>
      <w:r>
        <w:rPr>
          <w:color w:val="000000"/>
          <w:spacing w:val="0"/>
          <w:w w:val="100"/>
          <w:position w:val="0"/>
        </w:rPr>
        <w:t>或</w:t>
      </w:r>
      <w:r>
        <w:rPr>
          <w:rFonts w:ascii="Calibri" w:eastAsia="Calibri" w:hAnsi="Calibri" w:cs="Calibri"/>
          <w:color w:val="000000"/>
          <w:spacing w:val="0"/>
          <w:w w:val="100"/>
          <w:position w:val="0"/>
        </w:rPr>
        <w:t>②</w:t>
      </w:r>
      <w:r>
        <w:rPr>
          <w:color w:val="000000"/>
          <w:spacing w:val="0"/>
          <w:w w:val="100"/>
          <w:position w:val="0"/>
        </w:rPr>
        <w:t>的财务担保合同，以及不属于上述</w:t>
      </w:r>
      <w:r>
        <w:rPr>
          <w:rFonts w:ascii="Calibri" w:eastAsia="Calibri" w:hAnsi="Calibri" w:cs="Calibri"/>
          <w:color w:val="000000"/>
          <w:spacing w:val="0"/>
          <w:w w:val="100"/>
          <w:position w:val="0"/>
        </w:rPr>
        <w:t>①</w:t>
      </w:r>
      <w:r>
        <w:rPr>
          <w:color w:val="000000"/>
          <w:spacing w:val="0"/>
          <w:w w:val="100"/>
          <w:position w:val="0"/>
        </w:rPr>
        <w:t>并以低于市场利率贷款的贷款承 诺</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在初始确认后按照下列两项金额之中的较高者进行后续计量：</w:t>
      </w:r>
      <w:r>
        <w:rPr>
          <w:rFonts w:ascii="Calibri" w:eastAsia="Calibri" w:hAnsi="Calibri" w:cs="Calibri"/>
          <w:color w:val="000000"/>
          <w:spacing w:val="0"/>
          <w:w w:val="100"/>
          <w:position w:val="0"/>
        </w:rPr>
        <w:t>A.</w:t>
      </w:r>
      <w:r>
        <w:rPr>
          <w:color w:val="000000"/>
          <w:spacing w:val="0"/>
          <w:w w:val="100"/>
          <w:position w:val="0"/>
        </w:rPr>
        <w:t>按照金融工具的减值规定确 定的损失准备金额；</w:t>
      </w:r>
      <w:r>
        <w:rPr>
          <w:rFonts w:ascii="Calibri" w:eastAsia="Calibri" w:hAnsi="Calibri" w:cs="Calibri"/>
          <w:color w:val="000000"/>
          <w:spacing w:val="0"/>
          <w:w w:val="100"/>
          <w:position w:val="0"/>
        </w:rPr>
        <w:t>B.</w:t>
      </w:r>
      <w:r>
        <w:rPr>
          <w:color w:val="000000"/>
          <w:spacing w:val="0"/>
          <w:w w:val="100"/>
          <w:position w:val="0"/>
        </w:rPr>
        <w:t>初始确认金额扣除按照《企业会计准则第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sz w:val="22"/>
          <w:szCs w:val="22"/>
        </w:rPr>
        <w:t>一一</w:t>
      </w:r>
      <w:r>
        <w:rPr>
          <w:color w:val="000000"/>
          <w:spacing w:val="0"/>
          <w:w w:val="100"/>
          <w:position w:val="0"/>
        </w:rPr>
        <w:t>收入》相关规定所确 定的累计摊销额后的余额。</w:t>
      </w:r>
    </w:p>
    <w:p>
      <w:pPr>
        <w:pStyle w:val="Style5"/>
        <w:keepNext w:val="0"/>
        <w:keepLines w:val="0"/>
        <w:widowControl w:val="0"/>
        <w:numPr>
          <w:ilvl w:val="0"/>
          <w:numId w:val="77"/>
        </w:numPr>
        <w:shd w:val="clear" w:color="auto" w:fill="auto"/>
        <w:tabs>
          <w:tab w:pos="816" w:val="left"/>
        </w:tabs>
        <w:bidi w:val="0"/>
        <w:spacing w:before="0" w:after="0" w:line="271" w:lineRule="exact"/>
        <w:ind w:left="0" w:right="0" w:firstLine="420"/>
        <w:jc w:val="both"/>
      </w:pPr>
      <w:bookmarkStart w:id="1016" w:name="bookmark1016"/>
      <w:bookmarkEnd w:id="1016"/>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271" w:lineRule="exact"/>
        <w:ind w:left="0" w:right="0" w:firstLine="42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tabs>
          <w:tab w:pos="773" w:val="left"/>
        </w:tabs>
        <w:bidi w:val="0"/>
        <w:spacing w:before="0" w:after="0" w:line="271" w:lineRule="exact"/>
        <w:ind w:left="0" w:right="0" w:firstLine="420"/>
        <w:jc w:val="both"/>
      </w:pPr>
      <w:bookmarkStart w:id="1017" w:name="bookmark1017"/>
      <w:r>
        <w:rPr>
          <w:rFonts w:ascii="Calibri" w:eastAsia="Calibri" w:hAnsi="Calibri" w:cs="Calibri"/>
          <w:color w:val="000000"/>
          <w:spacing w:val="0"/>
          <w:w w:val="100"/>
          <w:position w:val="0"/>
        </w:rPr>
        <w:t>4</w:t>
      </w:r>
      <w:bookmarkEnd w:id="1017"/>
      <w:r>
        <w:rPr>
          <w:rFonts w:ascii="Calibri" w:eastAsia="Calibri" w:hAnsi="Calibri" w:cs="Calibri"/>
          <w:color w:val="000000"/>
          <w:spacing w:val="0"/>
          <w:w w:val="100"/>
          <w:position w:val="0"/>
        </w:rPr>
        <w:t>）</w:t>
        <w:tab/>
      </w:r>
      <w:r>
        <w:rPr>
          <w:color w:val="000000"/>
          <w:spacing w:val="0"/>
          <w:w w:val="100"/>
          <w:position w:val="0"/>
        </w:rPr>
        <w:t>金融资产和金融负债的终止确认</w:t>
      </w:r>
    </w:p>
    <w:p>
      <w:pPr>
        <w:pStyle w:val="Style5"/>
        <w:keepNext w:val="0"/>
        <w:keepLines w:val="0"/>
        <w:widowControl w:val="0"/>
        <w:numPr>
          <w:ilvl w:val="0"/>
          <w:numId w:val="79"/>
        </w:numPr>
        <w:shd w:val="clear" w:color="auto" w:fill="auto"/>
        <w:bidi w:val="0"/>
        <w:spacing w:before="0" w:after="0" w:line="271" w:lineRule="exact"/>
        <w:ind w:left="0" w:right="0" w:firstLine="420"/>
        <w:jc w:val="both"/>
      </w:pPr>
      <w:bookmarkStart w:id="1018" w:name="bookmark1018"/>
      <w:bookmarkEnd w:id="1018"/>
      <w:r>
        <w:rPr>
          <w:color w:val="000000"/>
          <w:spacing w:val="0"/>
          <w:w w:val="100"/>
          <w:position w:val="0"/>
        </w:rPr>
        <w:t>当满足下列条件之一时，终止确认金融资产：</w:t>
      </w:r>
    </w:p>
    <w:p>
      <w:pPr>
        <w:pStyle w:val="Style5"/>
        <w:keepNext w:val="0"/>
        <w:keepLines w:val="0"/>
        <w:widowControl w:val="0"/>
        <w:numPr>
          <w:ilvl w:val="0"/>
          <w:numId w:val="81"/>
        </w:numPr>
        <w:shd w:val="clear" w:color="auto" w:fill="auto"/>
        <w:tabs>
          <w:tab w:pos="777" w:val="left"/>
        </w:tabs>
        <w:bidi w:val="0"/>
        <w:spacing w:before="0" w:after="0" w:line="271" w:lineRule="exact"/>
        <w:ind w:left="0" w:right="0" w:firstLine="420"/>
        <w:jc w:val="both"/>
      </w:pPr>
      <w:bookmarkStart w:id="1019" w:name="bookmark1019"/>
      <w:bookmarkEnd w:id="1019"/>
      <w:r>
        <w:rPr>
          <w:color w:val="000000"/>
          <w:spacing w:val="0"/>
          <w:w w:val="100"/>
          <w:position w:val="0"/>
        </w:rPr>
        <w:t>收取金融资产现金流量的合同权利已终止；</w:t>
      </w:r>
    </w:p>
    <w:p>
      <w:pPr>
        <w:pStyle w:val="Style5"/>
        <w:keepNext w:val="0"/>
        <w:keepLines w:val="0"/>
        <w:widowControl w:val="0"/>
        <w:numPr>
          <w:ilvl w:val="0"/>
          <w:numId w:val="81"/>
        </w:numPr>
        <w:shd w:val="clear" w:color="auto" w:fill="auto"/>
        <w:tabs>
          <w:tab w:pos="785" w:val="left"/>
        </w:tabs>
        <w:bidi w:val="0"/>
        <w:spacing w:before="0" w:after="0" w:line="271" w:lineRule="exact"/>
        <w:ind w:left="0" w:right="0" w:firstLine="420"/>
        <w:jc w:val="both"/>
      </w:pPr>
      <w:bookmarkStart w:id="1020" w:name="bookmark1020"/>
      <w:bookmarkEnd w:id="1020"/>
      <w:r>
        <w:rPr>
          <w:color w:val="000000"/>
          <w:spacing w:val="0"/>
          <w:w w:val="100"/>
          <w:position w:val="0"/>
        </w:rPr>
        <w:t>金融资产已转移，且该转移满足《企业会计准则第</w:t>
      </w:r>
      <w:r>
        <w:rPr>
          <w:rFonts w:ascii="Calibri" w:eastAsia="Calibri" w:hAnsi="Calibri" w:cs="Calibri"/>
          <w:color w:val="000000"/>
          <w:spacing w:val="0"/>
          <w:w w:val="100"/>
          <w:position w:val="0"/>
        </w:rPr>
        <w:t>23</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金融资产转移》关于金融资 产终止确认的规定。</w:t>
      </w:r>
    </w:p>
    <w:p>
      <w:pPr>
        <w:pStyle w:val="Style5"/>
        <w:keepNext w:val="0"/>
        <w:keepLines w:val="0"/>
        <w:widowControl w:val="0"/>
        <w:numPr>
          <w:ilvl w:val="0"/>
          <w:numId w:val="79"/>
        </w:numPr>
        <w:shd w:val="clear" w:color="auto" w:fill="auto"/>
        <w:bidi w:val="0"/>
        <w:spacing w:before="0" w:after="0" w:line="273" w:lineRule="exact"/>
        <w:ind w:left="0" w:right="0" w:firstLine="420"/>
        <w:jc w:val="both"/>
      </w:pPr>
      <w:bookmarkStart w:id="1021" w:name="bookmark1021"/>
      <w:bookmarkEnd w:id="1021"/>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shd w:val="clear" w:color="auto" w:fill="auto"/>
        <w:tabs>
          <w:tab w:pos="766" w:val="left"/>
        </w:tabs>
        <w:bidi w:val="0"/>
        <w:spacing w:before="0" w:after="0" w:line="264" w:lineRule="auto"/>
        <w:ind w:left="0" w:right="0" w:firstLine="420"/>
        <w:jc w:val="both"/>
      </w:pPr>
      <w:bookmarkStart w:id="1022" w:name="bookmark1022"/>
      <w:r>
        <w:rPr>
          <w:rFonts w:ascii="Calibri" w:eastAsia="Calibri" w:hAnsi="Calibri" w:cs="Calibri"/>
          <w:color w:val="000000"/>
          <w:spacing w:val="0"/>
          <w:w w:val="100"/>
          <w:position w:val="0"/>
        </w:rPr>
        <w:t>（</w:t>
      </w:r>
      <w:bookmarkEnd w:id="1022"/>
      <w:r>
        <w:rPr>
          <w:rFonts w:ascii="Calibri" w:eastAsia="Calibri" w:hAnsi="Calibri" w:cs="Calibri"/>
          <w:color w:val="000000"/>
          <w:spacing w:val="0"/>
          <w:w w:val="100"/>
          <w:position w:val="0"/>
        </w:rPr>
        <w:t>3）</w:t>
        <w:tab/>
      </w:r>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rFonts w:ascii="Calibri" w:eastAsia="Calibri" w:hAnsi="Calibri" w:cs="Calibri"/>
          <w:color w:val="000000"/>
          <w:spacing w:val="0"/>
          <w:w w:val="100"/>
          <w:position w:val="0"/>
        </w:rPr>
        <w:t>1）</w:t>
      </w:r>
      <w:r>
        <w:rPr>
          <w:color w:val="000000"/>
          <w:spacing w:val="0"/>
          <w:w w:val="100"/>
          <w:position w:val="0"/>
        </w:rPr>
        <w:t>未保留对该金融资产控制的，终止确认该金融资产，并将转 移中产生或保留的权利和义务单独确认为资产或负债；</w:t>
      </w:r>
      <w:r>
        <w:rPr>
          <w:rFonts w:ascii="Calibri" w:eastAsia="Calibri" w:hAnsi="Calibri" w:cs="Calibri"/>
          <w:color w:val="000000"/>
          <w:spacing w:val="0"/>
          <w:w w:val="100"/>
          <w:position w:val="0"/>
        </w:rPr>
        <w:t>2）</w:t>
      </w:r>
      <w:r>
        <w:rPr>
          <w:color w:val="000000"/>
          <w:spacing w:val="0"/>
          <w:w w:val="100"/>
          <w:position w:val="0"/>
        </w:rPr>
        <w:t>保留了对该金融资产控制的，按照继续 涉入所转移金融资产的程度确认有关金融资产，并相应确认有关负债。</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金融资产整体转移满足终止确认条件的，将下列两项金额的差额计入当期损益：</w:t>
      </w:r>
      <w:r>
        <w:rPr>
          <w:rFonts w:ascii="Calibri" w:eastAsia="Calibri" w:hAnsi="Calibri" w:cs="Calibri"/>
          <w:color w:val="000000"/>
          <w:spacing w:val="0"/>
          <w:w w:val="100"/>
          <w:position w:val="0"/>
        </w:rPr>
        <w:t>1）</w:t>
      </w:r>
      <w:r>
        <w:rPr>
          <w:color w:val="000000"/>
          <w:spacing w:val="0"/>
          <w:w w:val="100"/>
          <w:position w:val="0"/>
        </w:rPr>
        <w:t>所转移金 融资产在终止确认日的账面价值；</w:t>
      </w:r>
      <w:r>
        <w:rPr>
          <w:rFonts w:ascii="Calibri" w:eastAsia="Calibri" w:hAnsi="Calibri" w:cs="Calibri"/>
          <w:color w:val="000000"/>
          <w:spacing w:val="0"/>
          <w:w w:val="100"/>
          <w:position w:val="0"/>
        </w:rPr>
        <w:t>2）</w:t>
      </w:r>
      <w:r>
        <w:rPr>
          <w:color w:val="000000"/>
          <w:spacing w:val="0"/>
          <w:w w:val="100"/>
          <w:position w:val="0"/>
        </w:rPr>
        <w:t>因转移金融资产而收到的对价，与原直接计入其他综合收益 的公允价值变动累计额中对应终止确认部分的金额（涉及转移的金融资产为以公允价值计量且其 变动计入其他综合收益的债务工具投资）之和。转移了金融资产的一部分，且该被转移部分整体 满足终止确认条件的，将转移前金融资产整体的账面价值，在终止确认部分和继续确认部分之间， 按照转移日各自的相对公允价值进行分摊，并将下列两项金额的差额计入当期损益：</w:t>
      </w:r>
      <w:r>
        <w:rPr>
          <w:rFonts w:ascii="Calibri" w:eastAsia="Calibri" w:hAnsi="Calibri" w:cs="Calibri"/>
          <w:color w:val="000000"/>
          <w:spacing w:val="0"/>
          <w:w w:val="100"/>
          <w:position w:val="0"/>
        </w:rPr>
        <w:t>1）</w:t>
      </w:r>
      <w:r>
        <w:rPr>
          <w:color w:val="000000"/>
          <w:spacing w:val="0"/>
          <w:w w:val="100"/>
          <w:position w:val="0"/>
        </w:rPr>
        <w:t>终止确认 部分的账面价值；</w:t>
      </w:r>
      <w:r>
        <w:rPr>
          <w:rFonts w:ascii="Calibri" w:eastAsia="Calibri" w:hAnsi="Calibri" w:cs="Calibri"/>
          <w:color w:val="000000"/>
          <w:spacing w:val="0"/>
          <w:w w:val="100"/>
          <w:position w:val="0"/>
        </w:rPr>
        <w:t xml:space="preserve">2） </w:t>
      </w:r>
      <w:r>
        <w:rPr>
          <w:color w:val="000000"/>
          <w:spacing w:val="0"/>
          <w:w w:val="100"/>
          <w:position w:val="0"/>
        </w:rPr>
        <w:t>终止确认部分的对价，与原直接计入其他综合收益的公允价值变动累计额中 对应终止确认部分的金额（涉及转移的金融资产为以公允价值计量且其变动计入其他综合收益的 债务工具投资）之和。</w:t>
      </w:r>
    </w:p>
    <w:p>
      <w:pPr>
        <w:pStyle w:val="Style5"/>
        <w:keepNext w:val="0"/>
        <w:keepLines w:val="0"/>
        <w:widowControl w:val="0"/>
        <w:shd w:val="clear" w:color="auto" w:fill="auto"/>
        <w:tabs>
          <w:tab w:pos="766" w:val="left"/>
        </w:tabs>
        <w:bidi w:val="0"/>
        <w:spacing w:before="0" w:after="0" w:line="264" w:lineRule="auto"/>
        <w:ind w:left="0" w:right="0" w:firstLine="420"/>
        <w:jc w:val="both"/>
      </w:pPr>
      <w:bookmarkStart w:id="1023" w:name="bookmark1023"/>
      <w:r>
        <w:rPr>
          <w:rFonts w:ascii="Calibri" w:eastAsia="Calibri" w:hAnsi="Calibri" w:cs="Calibri"/>
          <w:color w:val="000000"/>
          <w:spacing w:val="0"/>
          <w:w w:val="100"/>
          <w:position w:val="0"/>
        </w:rPr>
        <w:t>（</w:t>
      </w:r>
      <w:bookmarkEnd w:id="1023"/>
      <w:r>
        <w:rPr>
          <w:rFonts w:ascii="Calibri" w:eastAsia="Calibri" w:hAnsi="Calibri" w:cs="Calibri"/>
          <w:color w:val="000000"/>
          <w:spacing w:val="0"/>
          <w:w w:val="100"/>
          <w:position w:val="0"/>
        </w:rPr>
        <w:t>4）</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shd w:val="clear" w:color="auto" w:fill="auto"/>
        <w:tabs>
          <w:tab w:pos="726" w:val="left"/>
        </w:tabs>
        <w:bidi w:val="0"/>
        <w:spacing w:before="0" w:after="0" w:line="264" w:lineRule="auto"/>
        <w:ind w:left="0" w:right="0" w:firstLine="420"/>
        <w:jc w:val="both"/>
      </w:pPr>
      <w:bookmarkStart w:id="1024" w:name="bookmark1024"/>
      <w:r>
        <w:rPr>
          <w:rFonts w:ascii="Calibri" w:eastAsia="Calibri" w:hAnsi="Calibri" w:cs="Calibri"/>
          <w:color w:val="000000"/>
          <w:spacing w:val="0"/>
          <w:w w:val="100"/>
          <w:position w:val="0"/>
        </w:rPr>
        <w:t>1</w:t>
      </w:r>
      <w:bookmarkEnd w:id="1024"/>
      <w:r>
        <w:rPr>
          <w:rFonts w:ascii="Calibri" w:eastAsia="Calibri" w:hAnsi="Calibri" w:cs="Calibri"/>
          <w:color w:val="000000"/>
          <w:spacing w:val="0"/>
          <w:w w:val="100"/>
          <w:position w:val="0"/>
        </w:rPr>
        <w:t>）</w:t>
        <w:tab/>
      </w: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tabs>
          <w:tab w:pos="726" w:val="left"/>
        </w:tabs>
        <w:bidi w:val="0"/>
        <w:spacing w:before="0" w:after="0" w:line="273" w:lineRule="exact"/>
        <w:ind w:left="0" w:right="0" w:firstLine="420"/>
        <w:jc w:val="both"/>
      </w:pPr>
      <w:bookmarkStart w:id="1025" w:name="bookmark1025"/>
      <w:r>
        <w:rPr>
          <w:rFonts w:ascii="Calibri" w:eastAsia="Calibri" w:hAnsi="Calibri" w:cs="Calibri"/>
          <w:color w:val="000000"/>
          <w:spacing w:val="0"/>
          <w:w w:val="100"/>
          <w:position w:val="0"/>
        </w:rPr>
        <w:t>2</w:t>
      </w:r>
      <w:bookmarkEnd w:id="1025"/>
      <w:r>
        <w:rPr>
          <w:rFonts w:ascii="Calibri" w:eastAsia="Calibri" w:hAnsi="Calibri" w:cs="Calibri"/>
          <w:color w:val="000000"/>
          <w:spacing w:val="0"/>
          <w:w w:val="100"/>
          <w:position w:val="0"/>
        </w:rPr>
        <w:t>）</w:t>
        <w:tab/>
      </w:r>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 其他可观察输入值，如在正常报价间隔期间可观察的利率和收益率曲线等;市场验证的输入值等；</w:t>
      </w:r>
    </w:p>
    <w:p>
      <w:pPr>
        <w:pStyle w:val="Style5"/>
        <w:keepNext w:val="0"/>
        <w:keepLines w:val="0"/>
        <w:widowControl w:val="0"/>
        <w:shd w:val="clear" w:color="auto" w:fill="auto"/>
        <w:tabs>
          <w:tab w:pos="726" w:val="left"/>
        </w:tabs>
        <w:bidi w:val="0"/>
        <w:spacing w:before="0" w:after="0" w:line="273" w:lineRule="exact"/>
        <w:ind w:left="0" w:right="0" w:firstLine="420"/>
        <w:jc w:val="both"/>
      </w:pPr>
      <w:bookmarkStart w:id="1026" w:name="bookmark1026"/>
      <w:r>
        <w:rPr>
          <w:rFonts w:ascii="Calibri" w:eastAsia="Calibri" w:hAnsi="Calibri" w:cs="Calibri"/>
          <w:color w:val="000000"/>
          <w:spacing w:val="0"/>
          <w:w w:val="100"/>
          <w:position w:val="0"/>
        </w:rPr>
        <w:t>3</w:t>
      </w:r>
      <w:bookmarkEnd w:id="1026"/>
      <w:r>
        <w:rPr>
          <w:rFonts w:ascii="Calibri" w:eastAsia="Calibri" w:hAnsi="Calibri" w:cs="Calibri"/>
          <w:color w:val="000000"/>
          <w:spacing w:val="0"/>
          <w:w w:val="100"/>
          <w:position w:val="0"/>
        </w:rPr>
        <w:t>）</w:t>
        <w:tab/>
      </w:r>
      <w:r>
        <w:rPr>
          <w:color w:val="000000"/>
          <w:spacing w:val="0"/>
          <w:w w:val="100"/>
          <w:position w:val="0"/>
        </w:rPr>
        <w:t>第三层次输入值是相关资产或负债的不可观察输入值，包括不能直接观察或无法由可观察 市场数据验证的利率、股票波动率、企业合并中承担的弃置义务的未来现金流量、使用自身数据 作出的财务预测等。</w:t>
      </w:r>
    </w:p>
    <w:p>
      <w:pPr>
        <w:pStyle w:val="Style5"/>
        <w:keepNext w:val="0"/>
        <w:keepLines w:val="0"/>
        <w:widowControl w:val="0"/>
        <w:shd w:val="clear" w:color="auto" w:fill="auto"/>
        <w:tabs>
          <w:tab w:pos="766" w:val="left"/>
        </w:tabs>
        <w:bidi w:val="0"/>
        <w:spacing w:before="0" w:after="0" w:line="264" w:lineRule="auto"/>
        <w:ind w:left="0" w:right="0" w:firstLine="420"/>
        <w:jc w:val="both"/>
      </w:pPr>
      <w:bookmarkStart w:id="1027" w:name="bookmark1027"/>
      <w:r>
        <w:rPr>
          <w:rFonts w:ascii="Calibri" w:eastAsia="Calibri" w:hAnsi="Calibri" w:cs="Calibri"/>
          <w:color w:val="000000"/>
          <w:spacing w:val="0"/>
          <w:w w:val="100"/>
          <w:position w:val="0"/>
        </w:rPr>
        <w:t>（</w:t>
      </w:r>
      <w:bookmarkEnd w:id="1027"/>
      <w:r>
        <w:rPr>
          <w:rFonts w:ascii="Calibri" w:eastAsia="Calibri" w:hAnsi="Calibri" w:cs="Calibri"/>
          <w:color w:val="000000"/>
          <w:spacing w:val="0"/>
          <w:w w:val="100"/>
          <w:position w:val="0"/>
        </w:rPr>
        <w:t>5）</w:t>
        <w:tab/>
      </w:r>
      <w:r>
        <w:rPr>
          <w:color w:val="000000"/>
          <w:spacing w:val="0"/>
          <w:w w:val="100"/>
          <w:position w:val="0"/>
        </w:rPr>
        <w:t>金融工具减值</w:t>
      </w:r>
    </w:p>
    <w:p>
      <w:pPr>
        <w:pStyle w:val="Style5"/>
        <w:keepNext w:val="0"/>
        <w:keepLines w:val="0"/>
        <w:widowControl w:val="0"/>
        <w:shd w:val="clear" w:color="auto" w:fill="auto"/>
        <w:bidi w:val="0"/>
        <w:spacing w:before="0" w:after="0" w:line="264" w:lineRule="auto"/>
        <w:ind w:left="0" w:right="0" w:firstLine="420"/>
        <w:jc w:val="both"/>
      </w:pPr>
      <w:r>
        <w:rPr>
          <w:rFonts w:ascii="Calibri" w:eastAsia="Calibri" w:hAnsi="Calibri" w:cs="Calibri"/>
          <w:color w:val="000000"/>
          <w:spacing w:val="0"/>
          <w:w w:val="100"/>
          <w:position w:val="0"/>
        </w:rPr>
        <w:t>1）</w:t>
      </w:r>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对于租赁应收款、由《企业会计准则第</w:t>
      </w:r>
      <w:r>
        <w:rPr>
          <w:rFonts w:ascii="Calibri" w:eastAsia="Calibri" w:hAnsi="Calibri" w:cs="Calibri"/>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 产，公司运用简化计量方法，按照相当于整个存续期内的预期信用损失金额计量损失准备。</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Calibri" w:eastAsia="Calibri" w:hAnsi="Calibri" w:cs="Calibri"/>
          <w:color w:val="000000"/>
          <w:spacing w:val="0"/>
          <w:w w:val="100"/>
          <w:position w:val="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r>
        <w:br w:type="page"/>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0" w:line="272" w:lineRule="exact"/>
        <w:ind w:left="140" w:right="0" w:firstLine="42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24"/>
        <w:keepNext w:val="0"/>
        <w:keepLines w:val="0"/>
        <w:widowControl w:val="0"/>
        <w:shd w:val="clear" w:color="auto" w:fill="auto"/>
        <w:bidi w:val="0"/>
        <w:spacing w:before="0" w:after="0" w:line="283" w:lineRule="exact"/>
        <w:ind w:left="288" w:right="0" w:firstLine="0"/>
        <w:jc w:val="left"/>
      </w:pPr>
      <w:r>
        <w:rPr>
          <w:rFonts w:ascii="Calibri" w:eastAsia="Calibri" w:hAnsi="Calibri" w:cs="Calibri"/>
          <w:color w:val="000000"/>
          <w:spacing w:val="0"/>
          <w:w w:val="100"/>
          <w:position w:val="0"/>
        </w:rPr>
        <w:t>2)</w:t>
      </w:r>
      <w:r>
        <w:rPr>
          <w:color w:val="000000"/>
          <w:spacing w:val="0"/>
          <w:w w:val="100"/>
          <w:position w:val="0"/>
        </w:rPr>
        <w:t>按组合评估预期信用风险和计量预期信用损失的金融工具 具体组合及计量预期信用损失的方法</w:t>
      </w:r>
    </w:p>
    <w:tbl>
      <w:tblPr>
        <w:tblOverlap w:val="never"/>
        <w:jc w:val="center"/>
        <w:tblLayout w:type="fixed"/>
      </w:tblPr>
      <w:tblGrid>
        <w:gridCol w:w="2702"/>
        <w:gridCol w:w="2995"/>
        <w:gridCol w:w="2894"/>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65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color w:val="000000"/>
                <w:spacing w:val="0"/>
                <w:w w:val="100"/>
                <w:position w:val="0"/>
              </w:rPr>
              <w:t>一一</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8" w:lineRule="exact"/>
              <w:ind w:left="0" w:right="0" w:firstLine="0"/>
              <w:jc w:val="both"/>
            </w:pPr>
            <w:r>
              <w:rPr>
                <w:color w:val="000000"/>
                <w:spacing w:val="0"/>
                <w:w w:val="100"/>
                <w:position w:val="0"/>
              </w:rPr>
              <w:t>参考历史信用损失经验，结合 当前状况以及对未来经济状 况的预测，通过违约风险敞口 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 期预期信用损失率，计算预期 信用损失</w:t>
            </w:r>
          </w:p>
        </w:tc>
      </w:tr>
    </w:tbl>
    <w:p>
      <w:pPr>
        <w:pStyle w:val="Style24"/>
        <w:keepNext w:val="0"/>
        <w:keepLines w:val="0"/>
        <w:widowControl w:val="0"/>
        <w:shd w:val="clear" w:color="auto" w:fill="auto"/>
        <w:bidi w:val="0"/>
        <w:spacing w:before="0" w:after="0" w:line="240" w:lineRule="auto"/>
        <w:ind w:left="288" w:right="0" w:firstLine="0"/>
        <w:jc w:val="left"/>
      </w:pPr>
      <w:r>
        <w:rPr>
          <w:rFonts w:ascii="Calibri" w:eastAsia="Calibri" w:hAnsi="Calibri" w:cs="Calibri"/>
          <w:color w:val="000000"/>
          <w:spacing w:val="0"/>
          <w:w w:val="100"/>
          <w:position w:val="0"/>
        </w:rPr>
        <w:t>3)</w:t>
      </w:r>
      <w:r>
        <w:rPr>
          <w:color w:val="000000"/>
          <w:spacing w:val="0"/>
          <w:w w:val="100"/>
          <w:position w:val="0"/>
        </w:rPr>
        <w:t>按组合计量预期信用损失的应收款项及合同资产</w:t>
      </w:r>
    </w:p>
    <w:tbl>
      <w:tblPr>
        <w:tblOverlap w:val="never"/>
        <w:jc w:val="center"/>
        <w:tblLayout w:type="fixed"/>
      </w:tblPr>
      <w:tblGrid>
        <w:gridCol w:w="2904"/>
        <w:gridCol w:w="2794"/>
        <w:gridCol w:w="2899"/>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①具体组合及计量预期信用</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损失的方法</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78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应收银行承兑汇票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 当前状况以及对未来经济状 况的预测，通过违约风险敞口 和整个存续期预期信用损失 率，计算预期信用损失</w:t>
            </w:r>
          </w:p>
        </w:tc>
      </w:tr>
      <w:tr>
        <w:trPr>
          <w:trHeight w:val="78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1382"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r>
              <w:rPr>
                <w:color w:val="000000"/>
                <w:spacing w:val="0"/>
                <w:w w:val="100"/>
                <w:position w:val="0"/>
              </w:rPr>
              <w:t>一一</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参考历史信用损失经验，结合 当前状况以及对未来经济状 况的预测，编制应收账款账龄 与整个存续期预期信用损失 率对照表，计算预期信用损失</w:t>
            </w:r>
          </w:p>
        </w:tc>
      </w:tr>
    </w:tbl>
    <w:tbl>
      <w:tblPr>
        <w:tblOverlap w:val="never"/>
        <w:jc w:val="center"/>
        <w:tblLayout w:type="fixed"/>
      </w:tblPr>
      <w:tblGrid>
        <w:gridCol w:w="4829"/>
        <w:gridCol w:w="2136"/>
        <w:gridCol w:w="2160"/>
      </w:tblGrid>
      <w:tr>
        <w:trPr>
          <w:trHeight w:val="264"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②应收账款</w:t>
            </w:r>
            <w:r>
              <w:rPr>
                <w:color w:val="000000"/>
                <w:spacing w:val="0"/>
                <w:w w:val="100"/>
                <w:position w:val="0"/>
                <w:sz w:val="22"/>
                <w:szCs w:val="22"/>
              </w:rPr>
              <w:t>一一</w:t>
            </w:r>
            <w:r>
              <w:rPr>
                <w:color w:val="000000"/>
                <w:spacing w:val="0"/>
                <w:w w:val="100"/>
                <w:position w:val="0"/>
              </w:rPr>
              <w:t>账龄组合的账龄与整个存续期</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预期信用损失率对照表</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应收商业承兑汇票 预期信用损失率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年以内(含，下同)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50</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552" w:right="0" w:firstLine="0"/>
        <w:jc w:val="left"/>
      </w:pPr>
      <w:r>
        <w:rPr>
          <w:rFonts w:ascii="Calibri" w:eastAsia="Calibri" w:hAnsi="Calibri" w:cs="Calibri"/>
          <w:color w:val="000000"/>
          <w:spacing w:val="0"/>
          <w:w w:val="100"/>
          <w:position w:val="0"/>
        </w:rPr>
        <w:t>(6)</w:t>
      </w:r>
      <w:r>
        <w:rPr>
          <w:color w:val="000000"/>
          <w:spacing w:val="0"/>
          <w:w w:val="100"/>
          <w:position w:val="0"/>
        </w:rPr>
        <w:t>金融资产和金融负债的抵销</w:t>
      </w:r>
    </w:p>
    <w:p>
      <w:pPr>
        <w:pStyle w:val="Style24"/>
        <w:keepNext w:val="0"/>
        <w:keepLines w:val="0"/>
        <w:widowControl w:val="0"/>
        <w:shd w:val="clear" w:color="auto" w:fill="auto"/>
        <w:bidi w:val="0"/>
        <w:spacing w:before="0" w:after="0" w:line="240" w:lineRule="auto"/>
        <w:ind w:left="552" w:right="0" w:firstLine="0"/>
        <w:jc w:val="left"/>
      </w:pPr>
      <w:r>
        <w:rPr>
          <w:color w:val="000000"/>
          <w:spacing w:val="0"/>
          <w:w w:val="100"/>
          <w:position w:val="0"/>
        </w:rPr>
        <w:t>金融资产和金融负债在资产负债表内分别列示，不相互抵销。但同时满足下列条件的，公司</w:t>
      </w:r>
    </w:p>
    <w:p>
      <w:pPr>
        <w:pStyle w:val="Style5"/>
        <w:keepNext w:val="0"/>
        <w:keepLines w:val="0"/>
        <w:widowControl w:val="0"/>
        <w:shd w:val="clear" w:color="auto" w:fill="auto"/>
        <w:bidi w:val="0"/>
        <w:spacing w:before="0" w:after="0" w:line="269" w:lineRule="exact"/>
        <w:ind w:left="140" w:right="0" w:firstLine="0"/>
        <w:jc w:val="both"/>
      </w:pPr>
      <w:r>
        <w:rPr>
          <w:color w:val="000000"/>
          <w:spacing w:val="0"/>
          <w:w w:val="100"/>
          <w:position w:val="0"/>
        </w:rPr>
        <w:t>以相互抵销后的净额在资产负债表内列示：</w:t>
      </w:r>
      <w:r>
        <w:rPr>
          <w:rFonts w:ascii="Calibri" w:eastAsia="Calibri" w:hAnsi="Calibri" w:cs="Calibri"/>
          <w:color w:val="000000"/>
          <w:spacing w:val="0"/>
          <w:w w:val="100"/>
          <w:position w:val="0"/>
        </w:rPr>
        <w:t>1)</w:t>
      </w:r>
      <w:r>
        <w:rPr>
          <w:color w:val="000000"/>
          <w:spacing w:val="0"/>
          <w:w w:val="100"/>
          <w:position w:val="0"/>
        </w:rPr>
        <w:t>公司具有抵销已确认金额的法定权利，且该种法定 权利是当前可执行的；</w:t>
      </w:r>
      <w:r>
        <w:rPr>
          <w:rFonts w:ascii="Calibri" w:eastAsia="Calibri" w:hAnsi="Calibri" w:cs="Calibri"/>
          <w:color w:val="000000"/>
          <w:spacing w:val="0"/>
          <w:w w:val="100"/>
          <w:position w:val="0"/>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320" w:line="269" w:lineRule="exact"/>
        <w:ind w:left="0" w:right="0" w:firstLine="560"/>
        <w:jc w:val="both"/>
      </w:pPr>
      <w:r>
        <w:rPr>
          <w:color w:val="000000"/>
          <w:spacing w:val="0"/>
          <w:w w:val="100"/>
          <w:position w:val="0"/>
        </w:rPr>
        <w:t>不满足终止确认条件的金融资产转移，公司不对已转移的金融资产和相关负债进行抵销。</w:t>
      </w:r>
    </w:p>
    <w:p>
      <w:pPr>
        <w:pStyle w:val="Style16"/>
        <w:keepNext/>
        <w:keepLines/>
        <w:widowControl w:val="0"/>
        <w:numPr>
          <w:ilvl w:val="0"/>
          <w:numId w:val="71"/>
        </w:numPr>
        <w:shd w:val="clear" w:color="auto" w:fill="auto"/>
        <w:bidi w:val="0"/>
        <w:spacing w:before="0" w:after="60" w:line="269" w:lineRule="exact"/>
        <w:ind w:left="0" w:right="0" w:firstLine="140"/>
        <w:jc w:val="both"/>
      </w:pPr>
      <w:bookmarkStart w:id="1028" w:name="bookmark1028"/>
      <w:bookmarkStart w:id="1029" w:name="bookmark1029"/>
      <w:bookmarkStart w:id="1030" w:name="bookmark1030"/>
      <w:bookmarkStart w:id="1031" w:name="bookmark1031"/>
      <w:bookmarkEnd w:id="1030"/>
      <w:r>
        <w:rPr>
          <w:color w:val="000000"/>
          <w:spacing w:val="0"/>
          <w:w w:val="100"/>
          <w:position w:val="0"/>
        </w:rPr>
        <w:t>应收票据</w:t>
      </w:r>
      <w:bookmarkEnd w:id="1028"/>
      <w:bookmarkEnd w:id="1029"/>
      <w:bookmarkEnd w:id="1031"/>
    </w:p>
    <w:p>
      <w:pPr>
        <w:pStyle w:val="Style16"/>
        <w:keepNext/>
        <w:keepLines/>
        <w:widowControl w:val="0"/>
        <w:shd w:val="clear" w:color="auto" w:fill="auto"/>
        <w:bidi w:val="0"/>
        <w:spacing w:before="0" w:after="60" w:line="269" w:lineRule="exact"/>
        <w:ind w:left="0" w:right="0" w:firstLine="140"/>
        <w:jc w:val="left"/>
      </w:pPr>
      <w:bookmarkStart w:id="1028" w:name="bookmark1028"/>
      <w:bookmarkStart w:id="1029" w:name="bookmark1029"/>
      <w:bookmarkStart w:id="1032" w:name="bookmark1032"/>
      <w:r>
        <w:rPr>
          <w:color w:val="000000"/>
          <w:spacing w:val="0"/>
          <w:w w:val="100"/>
          <w:position w:val="0"/>
        </w:rPr>
        <w:t>应收票据的预期信用损失的确定方法及会计处理方法</w:t>
      </w:r>
      <w:bookmarkEnd w:id="1028"/>
      <w:bookmarkEnd w:id="1029"/>
      <w:bookmarkEnd w:id="1032"/>
    </w:p>
    <w:p>
      <w:pPr>
        <w:pStyle w:val="Style5"/>
        <w:keepNext w:val="0"/>
        <w:keepLines w:val="0"/>
        <w:widowControl w:val="0"/>
        <w:shd w:val="clear" w:color="auto" w:fill="auto"/>
        <w:bidi w:val="0"/>
        <w:spacing w:before="0" w:after="0" w:line="262" w:lineRule="auto"/>
        <w:ind w:left="0" w:right="0" w:firstLine="14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详见本章节“五、</w:t>
      </w:r>
      <w:r>
        <w:rPr>
          <w:rFonts w:ascii="Calibri" w:eastAsia="Calibri" w:hAnsi="Calibri" w:cs="Calibri"/>
          <w:color w:val="000000"/>
          <w:spacing w:val="0"/>
          <w:w w:val="100"/>
          <w:position w:val="0"/>
        </w:rPr>
        <w:t>10.</w:t>
      </w:r>
      <w:r>
        <w:rPr>
          <w:color w:val="000000"/>
          <w:spacing w:val="0"/>
          <w:w w:val="100"/>
          <w:position w:val="0"/>
        </w:rPr>
        <w:t>金融工具”相关内容。</w:t>
      </w:r>
    </w:p>
    <w:p>
      <w:pPr>
        <w:pStyle w:val="Style16"/>
        <w:keepNext/>
        <w:keepLines/>
        <w:widowControl w:val="0"/>
        <w:numPr>
          <w:ilvl w:val="0"/>
          <w:numId w:val="71"/>
        </w:numPr>
        <w:shd w:val="clear" w:color="auto" w:fill="auto"/>
        <w:tabs>
          <w:tab w:pos="430" w:val="left"/>
        </w:tabs>
        <w:bidi w:val="0"/>
        <w:spacing w:before="0" w:after="80" w:line="272" w:lineRule="exact"/>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应收账款</w:t>
      </w:r>
      <w:bookmarkEnd w:id="1033"/>
      <w:bookmarkEnd w:id="1034"/>
      <w:bookmarkEnd w:id="1036"/>
    </w:p>
    <w:p>
      <w:pPr>
        <w:pStyle w:val="Style16"/>
        <w:keepNext/>
        <w:keepLines/>
        <w:widowControl w:val="0"/>
        <w:shd w:val="clear" w:color="auto" w:fill="auto"/>
        <w:bidi w:val="0"/>
        <w:spacing w:before="0" w:after="80" w:line="272" w:lineRule="exact"/>
        <w:ind w:left="0" w:right="0" w:firstLine="0"/>
        <w:jc w:val="left"/>
      </w:pPr>
      <w:bookmarkStart w:id="1033" w:name="bookmark1033"/>
      <w:bookmarkStart w:id="1034" w:name="bookmark1034"/>
      <w:bookmarkStart w:id="1037" w:name="bookmark1037"/>
      <w:r>
        <w:rPr>
          <w:color w:val="000000"/>
          <w:spacing w:val="0"/>
          <w:w w:val="100"/>
          <w:position w:val="0"/>
        </w:rPr>
        <w:t>应收账款的预期信用损失的确定方法及会计处理方法</w:t>
      </w:r>
      <w:bookmarkEnd w:id="1033"/>
      <w:bookmarkEnd w:id="1034"/>
      <w:bookmarkEnd w:id="1037"/>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详见本章节“五、</w:t>
      </w:r>
      <w:r>
        <w:rPr>
          <w:rFonts w:ascii="Calibri" w:eastAsia="Calibri" w:hAnsi="Calibri" w:cs="Calibri"/>
          <w:color w:val="000000"/>
          <w:spacing w:val="0"/>
          <w:w w:val="100"/>
          <w:position w:val="0"/>
        </w:rPr>
        <w:t>10.</w:t>
      </w:r>
      <w:r>
        <w:rPr>
          <w:color w:val="000000"/>
          <w:spacing w:val="0"/>
          <w:w w:val="100"/>
          <w:position w:val="0"/>
        </w:rPr>
        <w:t>金融工具”相关内容。</w:t>
      </w:r>
    </w:p>
    <w:p>
      <w:pPr>
        <w:pStyle w:val="Style16"/>
        <w:keepNext/>
        <w:keepLines/>
        <w:widowControl w:val="0"/>
        <w:numPr>
          <w:ilvl w:val="0"/>
          <w:numId w:val="71"/>
        </w:numPr>
        <w:shd w:val="clear" w:color="auto" w:fill="auto"/>
        <w:tabs>
          <w:tab w:pos="430" w:val="left"/>
        </w:tabs>
        <w:bidi w:val="0"/>
        <w:spacing w:before="0" w:after="80" w:line="272" w:lineRule="exact"/>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应收款项融资</w:t>
      </w:r>
      <w:bookmarkEnd w:id="1038"/>
      <w:bookmarkEnd w:id="1039"/>
      <w:bookmarkEnd w:id="1041"/>
    </w:p>
    <w:p>
      <w:pPr>
        <w:pStyle w:val="Style5"/>
        <w:keepNext w:val="0"/>
        <w:keepLines w:val="0"/>
        <w:widowControl w:val="0"/>
        <w:shd w:val="clear" w:color="auto" w:fill="auto"/>
        <w:bidi w:val="0"/>
        <w:spacing w:before="0" w:after="28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30" w:val="left"/>
        </w:tabs>
        <w:bidi w:val="0"/>
        <w:spacing w:before="0" w:after="80" w:line="272" w:lineRule="exact"/>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其他应收款</w:t>
      </w:r>
      <w:bookmarkEnd w:id="1042"/>
      <w:bookmarkEnd w:id="1043"/>
      <w:bookmarkEnd w:id="1045"/>
    </w:p>
    <w:p>
      <w:pPr>
        <w:pStyle w:val="Style16"/>
        <w:keepNext/>
        <w:keepLines/>
        <w:widowControl w:val="0"/>
        <w:shd w:val="clear" w:color="auto" w:fill="auto"/>
        <w:bidi w:val="0"/>
        <w:spacing w:before="0" w:after="80" w:line="272" w:lineRule="exact"/>
        <w:ind w:left="0" w:right="0" w:firstLine="0"/>
        <w:jc w:val="left"/>
      </w:pPr>
      <w:bookmarkStart w:id="1042" w:name="bookmark1042"/>
      <w:bookmarkStart w:id="1043" w:name="bookmark1043"/>
      <w:bookmarkStart w:id="1046" w:name="bookmark1046"/>
      <w:r>
        <w:rPr>
          <w:color w:val="000000"/>
          <w:spacing w:val="0"/>
          <w:w w:val="100"/>
          <w:position w:val="0"/>
        </w:rPr>
        <w:t>其他应收款预期信用损失的确定方法及会计处理方法</w:t>
      </w:r>
      <w:bookmarkEnd w:id="1042"/>
      <w:bookmarkEnd w:id="1043"/>
      <w:bookmarkEnd w:id="1046"/>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详见本章节“五、</w:t>
      </w:r>
      <w:r>
        <w:rPr>
          <w:rFonts w:ascii="Calibri" w:eastAsia="Calibri" w:hAnsi="Calibri" w:cs="Calibri"/>
          <w:color w:val="000000"/>
          <w:spacing w:val="0"/>
          <w:w w:val="100"/>
          <w:position w:val="0"/>
        </w:rPr>
        <w:t>10.</w:t>
      </w:r>
      <w:r>
        <w:rPr>
          <w:color w:val="000000"/>
          <w:spacing w:val="0"/>
          <w:w w:val="100"/>
          <w:position w:val="0"/>
        </w:rPr>
        <w:t>金融工具”相关内容。</w:t>
      </w:r>
    </w:p>
    <w:p>
      <w:pPr>
        <w:pStyle w:val="Style16"/>
        <w:keepNext/>
        <w:keepLines/>
        <w:widowControl w:val="0"/>
        <w:numPr>
          <w:ilvl w:val="0"/>
          <w:numId w:val="71"/>
        </w:numPr>
        <w:shd w:val="clear" w:color="auto" w:fill="auto"/>
        <w:tabs>
          <w:tab w:pos="430" w:val="left"/>
        </w:tabs>
        <w:bidi w:val="0"/>
        <w:spacing w:before="0" w:after="80" w:line="272" w:lineRule="exact"/>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存货</w:t>
      </w:r>
      <w:bookmarkEnd w:id="1047"/>
      <w:bookmarkEnd w:id="1048"/>
      <w:bookmarkEnd w:id="1050"/>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⑴存货的分类</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83"/>
        </w:numPr>
        <w:shd w:val="clear" w:color="auto" w:fill="auto"/>
        <w:tabs>
          <w:tab w:pos="846" w:val="left"/>
        </w:tabs>
        <w:bidi w:val="0"/>
        <w:spacing w:before="0" w:after="0" w:line="272" w:lineRule="exact"/>
        <w:ind w:left="0" w:right="0" w:firstLine="440"/>
        <w:jc w:val="both"/>
      </w:pPr>
      <w:bookmarkStart w:id="1051" w:name="bookmark1051"/>
      <w:bookmarkEnd w:id="1051"/>
      <w:r>
        <w:rPr>
          <w:color w:val="000000"/>
          <w:spacing w:val="0"/>
          <w:w w:val="100"/>
          <w:position w:val="0"/>
        </w:rPr>
        <w:t>发出存货的计价方法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发出存货采用月末一次加权平均法。</w:t>
      </w:r>
    </w:p>
    <w:p>
      <w:pPr>
        <w:pStyle w:val="Style5"/>
        <w:keepNext w:val="0"/>
        <w:keepLines w:val="0"/>
        <w:widowControl w:val="0"/>
        <w:numPr>
          <w:ilvl w:val="0"/>
          <w:numId w:val="83"/>
        </w:numPr>
        <w:shd w:val="clear" w:color="auto" w:fill="auto"/>
        <w:tabs>
          <w:tab w:pos="846" w:val="left"/>
        </w:tabs>
        <w:bidi w:val="0"/>
        <w:spacing w:before="0" w:after="0" w:line="272" w:lineRule="exact"/>
        <w:ind w:left="0" w:right="0" w:firstLine="440"/>
        <w:jc w:val="both"/>
      </w:pPr>
      <w:bookmarkStart w:id="1052" w:name="bookmark1052"/>
      <w:bookmarkEnd w:id="1052"/>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⑷存货的盘存制度</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存货的盘存制度为永续盘存制。</w:t>
      </w:r>
    </w:p>
    <w:p>
      <w:pPr>
        <w:pStyle w:val="Style5"/>
        <w:keepNext w:val="0"/>
        <w:keepLines w:val="0"/>
        <w:widowControl w:val="0"/>
        <w:shd w:val="clear" w:color="auto" w:fill="auto"/>
        <w:bidi w:val="0"/>
        <w:spacing w:before="0" w:after="0" w:line="272" w:lineRule="exact"/>
        <w:ind w:left="0" w:right="0" w:firstLine="440"/>
        <w:jc w:val="left"/>
      </w:pPr>
      <w:r>
        <w:rPr>
          <w:rFonts w:ascii="Calibri" w:eastAsia="Calibri" w:hAnsi="Calibri" w:cs="Calibri"/>
          <w:color w:val="000000"/>
          <w:spacing w:val="0"/>
          <w:w w:val="100"/>
          <w:position w:val="0"/>
        </w:rPr>
        <w:t>(5)</w:t>
      </w:r>
      <w:r>
        <w:rPr>
          <w:color w:val="000000"/>
          <w:spacing w:val="0"/>
          <w:w w:val="100"/>
          <w:position w:val="0"/>
        </w:rPr>
        <w:t>低值易耗品和包装物的摊销方法</w:t>
      </w:r>
    </w:p>
    <w:p>
      <w:pPr>
        <w:pStyle w:val="Style5"/>
        <w:keepNext w:val="0"/>
        <w:keepLines w:val="0"/>
        <w:widowControl w:val="0"/>
        <w:numPr>
          <w:ilvl w:val="0"/>
          <w:numId w:val="85"/>
        </w:numPr>
        <w:shd w:val="clear" w:color="auto" w:fill="auto"/>
        <w:tabs>
          <w:tab w:pos="784" w:val="left"/>
        </w:tabs>
        <w:bidi w:val="0"/>
        <w:spacing w:before="0" w:after="0" w:line="272" w:lineRule="exact"/>
        <w:ind w:left="0" w:right="0" w:firstLine="440"/>
        <w:jc w:val="both"/>
      </w:pPr>
      <w:bookmarkStart w:id="1053" w:name="bookmark1053"/>
      <w:bookmarkEnd w:id="1053"/>
      <w:r>
        <w:rPr>
          <w:color w:val="000000"/>
          <w:spacing w:val="0"/>
          <w:w w:val="100"/>
          <w:position w:val="0"/>
        </w:rPr>
        <w:t>低值易耗品</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按照一次转销法进行摊销。</w:t>
      </w:r>
    </w:p>
    <w:p>
      <w:pPr>
        <w:pStyle w:val="Style5"/>
        <w:keepNext w:val="0"/>
        <w:keepLines w:val="0"/>
        <w:widowControl w:val="0"/>
        <w:numPr>
          <w:ilvl w:val="0"/>
          <w:numId w:val="85"/>
        </w:numPr>
        <w:shd w:val="clear" w:color="auto" w:fill="auto"/>
        <w:tabs>
          <w:tab w:pos="789" w:val="left"/>
        </w:tabs>
        <w:bidi w:val="0"/>
        <w:spacing w:before="0" w:after="0" w:line="264" w:lineRule="auto"/>
        <w:ind w:left="0" w:right="0" w:firstLine="440"/>
        <w:jc w:val="both"/>
      </w:pPr>
      <w:bookmarkStart w:id="1054" w:name="bookmark1054"/>
      <w:bookmarkEnd w:id="1054"/>
      <w:r>
        <w:rPr>
          <w:color w:val="000000"/>
          <w:spacing w:val="0"/>
          <w:w w:val="100"/>
          <w:position w:val="0"/>
        </w:rPr>
        <w:t>包装物</w:t>
      </w:r>
    </w:p>
    <w:p>
      <w:pPr>
        <w:pStyle w:val="Style5"/>
        <w:keepNext w:val="0"/>
        <w:keepLines w:val="0"/>
        <w:widowControl w:val="0"/>
        <w:shd w:val="clear" w:color="auto" w:fill="auto"/>
        <w:bidi w:val="0"/>
        <w:spacing w:before="0" w:after="280" w:line="272" w:lineRule="exact"/>
        <w:ind w:left="0" w:right="0" w:firstLine="440"/>
        <w:jc w:val="both"/>
      </w:pPr>
      <w:r>
        <w:rPr>
          <w:color w:val="000000"/>
          <w:spacing w:val="0"/>
          <w:w w:val="100"/>
          <w:position w:val="0"/>
        </w:rPr>
        <w:t>按照一次转销法进行摊销。</w:t>
      </w:r>
    </w:p>
    <w:p>
      <w:pPr>
        <w:pStyle w:val="Style16"/>
        <w:keepNext/>
        <w:keepLines/>
        <w:widowControl w:val="0"/>
        <w:numPr>
          <w:ilvl w:val="0"/>
          <w:numId w:val="71"/>
        </w:numPr>
        <w:shd w:val="clear" w:color="auto" w:fill="auto"/>
        <w:tabs>
          <w:tab w:pos="430" w:val="left"/>
        </w:tabs>
        <w:bidi w:val="0"/>
        <w:spacing w:before="0" w:after="80" w:line="272" w:lineRule="exact"/>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合同资产</w:t>
      </w:r>
      <w:bookmarkEnd w:id="1055"/>
      <w:bookmarkEnd w:id="1056"/>
      <w:bookmarkEnd w:id="1058"/>
    </w:p>
    <w:p>
      <w:pPr>
        <w:pStyle w:val="Style16"/>
        <w:keepNext/>
        <w:keepLines/>
        <w:widowControl w:val="0"/>
        <w:numPr>
          <w:ilvl w:val="0"/>
          <w:numId w:val="87"/>
        </w:numPr>
        <w:shd w:val="clear" w:color="auto" w:fill="auto"/>
        <w:bidi w:val="0"/>
        <w:spacing w:before="0" w:after="80" w:line="272" w:lineRule="exact"/>
        <w:ind w:left="0" w:right="0" w:firstLine="0"/>
        <w:jc w:val="left"/>
      </w:pPr>
      <w:bookmarkStart w:id="1055" w:name="bookmark1055"/>
      <w:bookmarkStart w:id="1056" w:name="bookmark1056"/>
      <w:bookmarkStart w:id="1059" w:name="bookmark1059"/>
      <w:bookmarkStart w:id="1060" w:name="bookmark1060"/>
      <w:bookmarkEnd w:id="1059"/>
      <w:r>
        <w:rPr>
          <w:color w:val="000000"/>
          <w:spacing w:val="0"/>
          <w:w w:val="100"/>
          <w:position w:val="0"/>
        </w:rPr>
        <w:t>.</w:t>
      </w:r>
      <w:r>
        <w:rPr>
          <w:color w:val="000000"/>
          <w:spacing w:val="0"/>
          <w:w w:val="100"/>
          <w:position w:val="0"/>
        </w:rPr>
        <w:t>合同资产的确认方法及标准</w:t>
      </w:r>
      <w:bookmarkEnd w:id="1055"/>
      <w:bookmarkEnd w:id="1056"/>
      <w:bookmarkEnd w:id="1060"/>
    </w:p>
    <w:p>
      <w:pPr>
        <w:pStyle w:val="Style5"/>
        <w:keepNext w:val="0"/>
        <w:keepLines w:val="0"/>
        <w:widowControl w:val="0"/>
        <w:shd w:val="clear" w:color="auto" w:fill="auto"/>
        <w:bidi w:val="0"/>
        <w:spacing w:before="0" w:after="0" w:line="26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80" w:line="270" w:lineRule="exact"/>
        <w:ind w:left="0" w:right="0" w:firstLine="440"/>
        <w:jc w:val="both"/>
        <w:sectPr>
          <w:footnotePr>
            <w:pos w:val="pageBottom"/>
            <w:numFmt w:val="decimal"/>
            <w:numRestart w:val="continuous"/>
          </w:footnotePr>
          <w:pgSz w:w="11900" w:h="16840"/>
          <w:pgMar w:top="1461" w:right="1102" w:bottom="1479" w:left="1673" w:header="0" w:footer="3" w:gutter="0"/>
          <w:cols w:space="720"/>
          <w:noEndnote/>
          <w:rtlGutter w:val="0"/>
          <w:docGrid w:linePitch="360"/>
        </w:sectPr>
      </w:pPr>
      <w:r>
        <w:rPr>
          <w:color w:val="000000"/>
          <w:spacing w:val="0"/>
          <w:w w:val="100"/>
          <w:position w:val="0"/>
        </w:rPr>
        <w:t>与合同成本有关的资产包括合同取得成本和合同履约成本。公司为取得合同发生的增量成本 预期能够收回的，作为合同取得成本确认为一项资产。如果合同取得成本的摊销期限不超过一年， 在发生时直接计入当期损益。公司为履行合同发生的成本，不适用存货、固定资产或无形资产等 相关准则的规范范围且同时满足下列条件的，作为合同履约成本确认为一项资产：</w:t>
      </w:r>
      <w:r>
        <w:rPr>
          <w:rFonts w:ascii="Calibri" w:eastAsia="Calibri" w:hAnsi="Calibri" w:cs="Calibri"/>
          <w:color w:val="000000"/>
          <w:spacing w:val="0"/>
          <w:w w:val="100"/>
          <w:position w:val="0"/>
        </w:rPr>
        <w:t>1.</w:t>
      </w:r>
      <w:r>
        <w:rPr>
          <w:color w:val="000000"/>
          <w:spacing w:val="0"/>
          <w:w w:val="100"/>
          <w:position w:val="0"/>
        </w:rPr>
        <w:t>该成本与 一份当前或预期取得的合同直接相关，包括直接人工、直接材料、制造费用(或类似费用)、明确 由客户承担的成本以及仅因该合同而发生的其他成本；</w:t>
      </w:r>
      <w:r>
        <w:rPr>
          <w:rFonts w:ascii="Calibri" w:eastAsia="Calibri" w:hAnsi="Calibri" w:cs="Calibri"/>
          <w:color w:val="000000"/>
          <w:spacing w:val="0"/>
          <w:w w:val="100"/>
          <w:position w:val="0"/>
        </w:rPr>
        <w:t>2.</w:t>
      </w:r>
      <w:r>
        <w:rPr>
          <w:color w:val="000000"/>
          <w:spacing w:val="0"/>
          <w:w w:val="100"/>
          <w:position w:val="0"/>
        </w:rPr>
        <w:t>该成本增加了公司未来用于履行履约 义务的资源；</w:t>
      </w:r>
      <w:r>
        <w:rPr>
          <w:rFonts w:ascii="Calibri" w:eastAsia="Calibri" w:hAnsi="Calibri" w:cs="Calibri"/>
          <w:color w:val="000000"/>
          <w:spacing w:val="0"/>
          <w:w w:val="100"/>
          <w:position w:val="0"/>
        </w:rPr>
        <w:t>3.</w:t>
      </w:r>
      <w:r>
        <w:rPr>
          <w:color w:val="000000"/>
          <w:spacing w:val="0"/>
          <w:w w:val="100"/>
          <w:position w:val="0"/>
        </w:rPr>
        <w:t>该成本预期能够收回。公司对于与合同成本有关的资产采用与该资产相关的商</w:t>
      </w:r>
    </w:p>
    <w:p>
      <w:pPr>
        <w:pStyle w:val="Style5"/>
        <w:keepNext w:val="0"/>
        <w:keepLines w:val="0"/>
        <w:widowControl w:val="0"/>
        <w:shd w:val="clear" w:color="auto" w:fill="auto"/>
        <w:bidi w:val="0"/>
        <w:spacing w:before="0" w:after="260" w:line="314" w:lineRule="exact"/>
        <w:ind w:left="0" w:right="0" w:firstLine="0"/>
        <w:jc w:val="both"/>
      </w:pPr>
      <w:r>
        <w:rPr>
          <w:color w:val="000000"/>
          <w:spacing w:val="0"/>
          <w:w w:val="100"/>
          <w:position w:val="0"/>
        </w:rPr>
        <w:t>品或服务收入确认相同的基础进行摊销，计入当期损益。</w:t>
      </w:r>
    </w:p>
    <w:p>
      <w:pPr>
        <w:pStyle w:val="Style16"/>
        <w:keepNext/>
        <w:keepLines/>
        <w:widowControl w:val="0"/>
        <w:numPr>
          <w:ilvl w:val="0"/>
          <w:numId w:val="87"/>
        </w:numPr>
        <w:shd w:val="clear" w:color="auto" w:fill="auto"/>
        <w:bidi w:val="0"/>
        <w:spacing w:before="0" w:after="100" w:line="314" w:lineRule="exact"/>
        <w:ind w:left="0" w:right="0" w:firstLine="0"/>
        <w:jc w:val="both"/>
      </w:pPr>
      <w:bookmarkStart w:id="1061" w:name="bookmark1061"/>
      <w:bookmarkStart w:id="1062" w:name="bookmark1062"/>
      <w:bookmarkStart w:id="1063" w:name="bookmark1063"/>
      <w:bookmarkStart w:id="1064" w:name="bookmark1064"/>
      <w:bookmarkEnd w:id="1063"/>
      <w:r>
        <w:rPr>
          <w:color w:val="000000"/>
          <w:spacing w:val="0"/>
          <w:w w:val="100"/>
          <w:position w:val="0"/>
        </w:rPr>
        <w:t>.</w:t>
      </w:r>
      <w:r>
        <w:rPr>
          <w:color w:val="000000"/>
          <w:spacing w:val="0"/>
          <w:w w:val="100"/>
          <w:position w:val="0"/>
        </w:rPr>
        <w:t>合同资产预期信用损失的确定方法及会计处理方法</w:t>
      </w:r>
      <w:bookmarkEnd w:id="1061"/>
      <w:bookmarkEnd w:id="1062"/>
      <w:bookmarkEnd w:id="1064"/>
    </w:p>
    <w:p>
      <w:pPr>
        <w:pStyle w:val="Style5"/>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16"/>
        <w:keepNext/>
        <w:keepLines/>
        <w:widowControl w:val="0"/>
        <w:numPr>
          <w:ilvl w:val="0"/>
          <w:numId w:val="71"/>
        </w:numPr>
        <w:shd w:val="clear" w:color="auto" w:fill="auto"/>
        <w:tabs>
          <w:tab w:pos="430" w:val="left"/>
        </w:tabs>
        <w:bidi w:val="0"/>
        <w:spacing w:before="0" w:after="0" w:line="314" w:lineRule="exact"/>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持有待售资产</w:t>
      </w:r>
      <w:bookmarkEnd w:id="1065"/>
      <w:bookmarkEnd w:id="1066"/>
      <w:bookmarkEnd w:id="1068"/>
    </w:p>
    <w:p>
      <w:pPr>
        <w:pStyle w:val="Style5"/>
        <w:keepNext w:val="0"/>
        <w:keepLines w:val="0"/>
        <w:widowControl w:val="0"/>
        <w:shd w:val="clear" w:color="auto" w:fill="auto"/>
        <w:bidi w:val="0"/>
        <w:spacing w:before="0" w:after="260" w:line="31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30" w:val="left"/>
        </w:tabs>
        <w:bidi w:val="0"/>
        <w:spacing w:before="0" w:after="0" w:line="314" w:lineRule="exact"/>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债权投资</w:t>
      </w:r>
      <w:bookmarkEnd w:id="1069"/>
      <w:bookmarkEnd w:id="1070"/>
      <w:bookmarkEnd w:id="1072"/>
    </w:p>
    <w:p>
      <w:pPr>
        <w:pStyle w:val="Style16"/>
        <w:keepNext/>
        <w:keepLines/>
        <w:widowControl w:val="0"/>
        <w:numPr>
          <w:ilvl w:val="0"/>
          <w:numId w:val="89"/>
        </w:numPr>
        <w:shd w:val="clear" w:color="auto" w:fill="auto"/>
        <w:bidi w:val="0"/>
        <w:spacing w:before="0" w:after="0" w:line="314" w:lineRule="exact"/>
        <w:ind w:left="0" w:right="0" w:firstLine="0"/>
        <w:jc w:val="left"/>
      </w:pPr>
      <w:bookmarkStart w:id="1069" w:name="bookmark1069"/>
      <w:bookmarkStart w:id="1070" w:name="bookmark1070"/>
      <w:bookmarkStart w:id="1073" w:name="bookmark1073"/>
      <w:bookmarkStart w:id="1074" w:name="bookmark1074"/>
      <w:bookmarkEnd w:id="1073"/>
      <w:r>
        <w:rPr>
          <w:color w:val="000000"/>
          <w:spacing w:val="0"/>
          <w:w w:val="100"/>
          <w:position w:val="0"/>
        </w:rPr>
        <w:t>.</w:t>
      </w:r>
      <w:r>
        <w:rPr>
          <w:color w:val="000000"/>
          <w:spacing w:val="0"/>
          <w:w w:val="100"/>
          <w:position w:val="0"/>
        </w:rPr>
        <w:t>债权投资预期信用损失的确定方法及会计处理方法</w:t>
      </w:r>
      <w:bookmarkEnd w:id="1069"/>
      <w:bookmarkEnd w:id="1070"/>
      <w:bookmarkEnd w:id="1074"/>
    </w:p>
    <w:p>
      <w:pPr>
        <w:pStyle w:val="Style5"/>
        <w:keepNext w:val="0"/>
        <w:keepLines w:val="0"/>
        <w:widowControl w:val="0"/>
        <w:shd w:val="clear" w:color="auto" w:fill="auto"/>
        <w:bidi w:val="0"/>
        <w:spacing w:before="0" w:after="260" w:line="31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30" w:val="left"/>
        </w:tabs>
        <w:bidi w:val="0"/>
        <w:spacing w:before="0" w:after="0" w:line="314"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其他债权投资</w:t>
      </w:r>
      <w:bookmarkEnd w:id="1075"/>
      <w:bookmarkEnd w:id="1076"/>
      <w:bookmarkEnd w:id="1078"/>
    </w:p>
    <w:p>
      <w:pPr>
        <w:pStyle w:val="Style16"/>
        <w:keepNext/>
        <w:keepLines/>
        <w:widowControl w:val="0"/>
        <w:numPr>
          <w:ilvl w:val="0"/>
          <w:numId w:val="91"/>
        </w:numPr>
        <w:shd w:val="clear" w:color="auto" w:fill="auto"/>
        <w:bidi w:val="0"/>
        <w:spacing w:before="0" w:after="0" w:line="314" w:lineRule="exact"/>
        <w:ind w:left="0" w:right="0" w:firstLine="0"/>
        <w:jc w:val="left"/>
      </w:pPr>
      <w:bookmarkStart w:id="1075" w:name="bookmark1075"/>
      <w:bookmarkStart w:id="1076" w:name="bookmark1076"/>
      <w:bookmarkStart w:id="1079" w:name="bookmark1079"/>
      <w:bookmarkStart w:id="1080" w:name="bookmark1080"/>
      <w:bookmarkEnd w:id="1079"/>
      <w:r>
        <w:rPr>
          <w:color w:val="000000"/>
          <w:spacing w:val="0"/>
          <w:w w:val="100"/>
          <w:position w:val="0"/>
        </w:rPr>
        <w:t>.</w:t>
      </w:r>
      <w:r>
        <w:rPr>
          <w:color w:val="000000"/>
          <w:spacing w:val="0"/>
          <w:w w:val="100"/>
          <w:position w:val="0"/>
        </w:rPr>
        <w:t>其他债权投资预期信用损失的确定方法及会计处理方法</w:t>
      </w:r>
      <w:bookmarkEnd w:id="1075"/>
      <w:bookmarkEnd w:id="1076"/>
      <w:bookmarkEnd w:id="1080"/>
    </w:p>
    <w:p>
      <w:pPr>
        <w:pStyle w:val="Style5"/>
        <w:keepNext w:val="0"/>
        <w:keepLines w:val="0"/>
        <w:widowControl w:val="0"/>
        <w:shd w:val="clear" w:color="auto" w:fill="auto"/>
        <w:bidi w:val="0"/>
        <w:spacing w:before="0" w:after="260" w:line="31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45" w:val="left"/>
        </w:tabs>
        <w:bidi w:val="0"/>
        <w:spacing w:before="0" w:after="0" w:line="314" w:lineRule="exact"/>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长期应收款</w:t>
      </w:r>
      <w:bookmarkEnd w:id="1081"/>
      <w:bookmarkEnd w:id="1082"/>
      <w:bookmarkEnd w:id="1084"/>
    </w:p>
    <w:p>
      <w:pPr>
        <w:pStyle w:val="Style16"/>
        <w:keepNext/>
        <w:keepLines/>
        <w:widowControl w:val="0"/>
        <w:numPr>
          <w:ilvl w:val="0"/>
          <w:numId w:val="93"/>
        </w:numPr>
        <w:shd w:val="clear" w:color="auto" w:fill="auto"/>
        <w:bidi w:val="0"/>
        <w:spacing w:before="0" w:after="0" w:line="314" w:lineRule="exact"/>
        <w:ind w:left="0" w:right="0" w:firstLine="0"/>
        <w:jc w:val="left"/>
      </w:pPr>
      <w:bookmarkStart w:id="1081" w:name="bookmark1081"/>
      <w:bookmarkStart w:id="1082" w:name="bookmark1082"/>
      <w:bookmarkStart w:id="1085" w:name="bookmark1085"/>
      <w:bookmarkStart w:id="1086" w:name="bookmark1086"/>
      <w:bookmarkEnd w:id="1085"/>
      <w:r>
        <w:rPr>
          <w:color w:val="000000"/>
          <w:spacing w:val="0"/>
          <w:w w:val="100"/>
          <w:position w:val="0"/>
        </w:rPr>
        <w:t>.</w:t>
      </w:r>
      <w:r>
        <w:rPr>
          <w:color w:val="000000"/>
          <w:spacing w:val="0"/>
          <w:w w:val="100"/>
          <w:position w:val="0"/>
        </w:rPr>
        <w:t>长期应收款预期信用损失的确定方法及会计处理方法</w:t>
      </w:r>
      <w:bookmarkEnd w:id="1081"/>
      <w:bookmarkEnd w:id="1082"/>
      <w:bookmarkEnd w:id="1086"/>
    </w:p>
    <w:p>
      <w:pPr>
        <w:pStyle w:val="Style5"/>
        <w:keepNext w:val="0"/>
        <w:keepLines w:val="0"/>
        <w:widowControl w:val="0"/>
        <w:shd w:val="clear" w:color="auto" w:fill="auto"/>
        <w:bidi w:val="0"/>
        <w:spacing w:before="0" w:after="260" w:line="31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45" w:val="left"/>
        </w:tabs>
        <w:bidi w:val="0"/>
        <w:spacing w:before="0" w:after="100" w:line="314" w:lineRule="exact"/>
        <w:ind w:left="0" w:right="0" w:firstLine="0"/>
        <w:jc w:val="both"/>
      </w:pPr>
      <w:bookmarkStart w:id="1087" w:name="bookmark1087"/>
      <w:bookmarkStart w:id="1088" w:name="bookmark1088"/>
      <w:bookmarkStart w:id="1089" w:name="bookmark1089"/>
      <w:bookmarkStart w:id="1090" w:name="bookmark1090"/>
      <w:bookmarkEnd w:id="1089"/>
      <w:r>
        <w:rPr>
          <w:color w:val="000000"/>
          <w:spacing w:val="0"/>
          <w:w w:val="100"/>
          <w:position w:val="0"/>
        </w:rPr>
        <w:t>长期股权投资</w:t>
      </w:r>
      <w:bookmarkEnd w:id="1087"/>
      <w:bookmarkEnd w:id="1088"/>
      <w:bookmarkEnd w:id="1090"/>
    </w:p>
    <w:p>
      <w:pPr>
        <w:pStyle w:val="Style5"/>
        <w:keepNext w:val="0"/>
        <w:keepLines w:val="0"/>
        <w:widowControl w:val="0"/>
        <w:shd w:val="clear" w:color="auto" w:fill="auto"/>
        <w:bidi w:val="0"/>
        <w:spacing w:before="0" w:after="0" w:line="305"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95"/>
        </w:numPr>
        <w:shd w:val="clear" w:color="auto" w:fill="auto"/>
        <w:bidi w:val="0"/>
        <w:spacing w:before="0" w:after="0" w:line="305" w:lineRule="auto"/>
        <w:ind w:left="0" w:right="0" w:firstLine="440"/>
        <w:jc w:val="both"/>
      </w:pPr>
      <w:bookmarkStart w:id="1091" w:name="bookmark1091"/>
      <w:bookmarkEnd w:id="1091"/>
      <w:r>
        <w:rPr>
          <w:color w:val="000000"/>
          <w:spacing w:val="0"/>
          <w:w w:val="100"/>
          <w:position w:val="0"/>
        </w:rPr>
        <w:t>共同控制、重大影响的判断</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⑵投资成本的确定</w:t>
      </w:r>
    </w:p>
    <w:p>
      <w:pPr>
        <w:pStyle w:val="Style5"/>
        <w:keepNext w:val="0"/>
        <w:keepLines w:val="0"/>
        <w:widowControl w:val="0"/>
        <w:numPr>
          <w:ilvl w:val="0"/>
          <w:numId w:val="97"/>
        </w:numPr>
        <w:shd w:val="clear" w:color="auto" w:fill="auto"/>
        <w:tabs>
          <w:tab w:pos="766" w:val="left"/>
        </w:tabs>
        <w:bidi w:val="0"/>
        <w:spacing w:before="0" w:after="0" w:line="314" w:lineRule="exact"/>
        <w:ind w:left="0" w:right="0" w:firstLine="440"/>
        <w:jc w:val="both"/>
      </w:pPr>
      <w:bookmarkStart w:id="1092" w:name="bookmark1092"/>
      <w:bookmarkEnd w:id="1092"/>
      <w:r>
        <w:rPr>
          <w:color w:val="000000"/>
          <w:spacing w:val="0"/>
          <w:w w:val="100"/>
          <w:position w:val="0"/>
        </w:rPr>
        <w:t>同一控制下的企业合并形成的，合并方以支付现金、转让非现金资产、承担债务或发行权 益性证券作为合并对价的，在合并日按照取得被合并方所有者权益在最终控制方合并财务报表中 的账面价值的份额作为其初始投资成本。长期股权投资初始投资成本与支付的合并对价的账面价 值或发行股份的面值总额之间的差额调整资本公积；资本公积不足冲减的，调整留存收益。</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5"/>
        <w:keepNext w:val="0"/>
        <w:keepLines w:val="0"/>
        <w:widowControl w:val="0"/>
        <w:numPr>
          <w:ilvl w:val="0"/>
          <w:numId w:val="97"/>
        </w:numPr>
        <w:shd w:val="clear" w:color="auto" w:fill="auto"/>
        <w:tabs>
          <w:tab w:pos="757" w:val="left"/>
        </w:tabs>
        <w:bidi w:val="0"/>
        <w:spacing w:before="0" w:after="0" w:line="314" w:lineRule="exact"/>
        <w:ind w:left="0" w:right="0" w:firstLine="440"/>
        <w:jc w:val="both"/>
      </w:pPr>
      <w:bookmarkStart w:id="1093" w:name="bookmark1093"/>
      <w:bookmarkEnd w:id="1093"/>
      <w:r>
        <w:rPr>
          <w:color w:val="000000"/>
          <w:spacing w:val="0"/>
          <w:w w:val="100"/>
          <w:position w:val="0"/>
        </w:rPr>
        <w:t>非同一控制下的企业合并形成的，在购买日按照支付的合并对价的公允价值作为其初始投 资成本。</w:t>
      </w:r>
    </w:p>
    <w:p>
      <w:pPr>
        <w:pStyle w:val="Style5"/>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公司通过多次交易分步实现非同一控制下企业合并形成的长期股权投资，区分个别财务报表</w:t>
      </w:r>
    </w:p>
    <w:p>
      <w:pPr>
        <w:pStyle w:val="Style53"/>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465" w:right="1249" w:bottom="1196" w:left="1766" w:header="0" w:footer="3" w:gutter="0"/>
          <w:cols w:space="720"/>
          <w:noEndnote/>
          <w:rtlGutter w:val="0"/>
          <w:docGrid w:linePitch="360"/>
        </w:sectPr>
      </w:pPr>
      <w:r>
        <w:rPr>
          <w:color w:val="000000"/>
          <w:spacing w:val="0"/>
          <w:w w:val="100"/>
          <w:position w:val="0"/>
        </w:rPr>
        <w:t xml:space="preserve">116 </w:t>
      </w:r>
      <w:r>
        <w:rPr>
          <w:b w:val="0"/>
          <w:bCs w:val="0"/>
          <w:color w:val="000000"/>
          <w:spacing w:val="0"/>
          <w:w w:val="100"/>
          <w:position w:val="0"/>
        </w:rPr>
        <w:t xml:space="preserve">/ </w:t>
      </w:r>
      <w:r>
        <w:rPr>
          <w:color w:val="000000"/>
          <w:spacing w:val="0"/>
          <w:w w:val="100"/>
          <w:position w:val="0"/>
        </w:rPr>
        <w:t>192</w:t>
      </w:r>
    </w:p>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和合并财务报表进行相关会计处理：</w:t>
      </w:r>
    </w:p>
    <w:p>
      <w:pPr>
        <w:pStyle w:val="Style5"/>
        <w:keepNext w:val="0"/>
        <w:keepLines w:val="0"/>
        <w:widowControl w:val="0"/>
        <w:numPr>
          <w:ilvl w:val="0"/>
          <w:numId w:val="99"/>
        </w:numPr>
        <w:shd w:val="clear" w:color="auto" w:fill="auto"/>
        <w:tabs>
          <w:tab w:pos="802" w:val="left"/>
        </w:tabs>
        <w:bidi w:val="0"/>
        <w:spacing w:before="0" w:after="0" w:line="278" w:lineRule="exact"/>
        <w:ind w:left="0" w:right="0" w:firstLine="520"/>
        <w:jc w:val="both"/>
      </w:pPr>
      <w:bookmarkStart w:id="1094" w:name="bookmark1094"/>
      <w:bookmarkEnd w:id="1094"/>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99"/>
        </w:numPr>
        <w:shd w:val="clear" w:color="auto" w:fill="auto"/>
        <w:tabs>
          <w:tab w:pos="807" w:val="left"/>
        </w:tabs>
        <w:bidi w:val="0"/>
        <w:spacing w:before="0" w:after="0" w:line="313" w:lineRule="exact"/>
        <w:ind w:left="0" w:right="0" w:firstLine="520"/>
        <w:jc w:val="both"/>
      </w:pPr>
      <w:bookmarkStart w:id="1095" w:name="bookmark1095"/>
      <w:bookmarkEnd w:id="1095"/>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5"/>
        <w:keepNext w:val="0"/>
        <w:keepLines w:val="0"/>
        <w:widowControl w:val="0"/>
        <w:numPr>
          <w:ilvl w:val="0"/>
          <w:numId w:val="99"/>
        </w:numPr>
        <w:shd w:val="clear" w:color="auto" w:fill="auto"/>
        <w:tabs>
          <w:tab w:pos="802" w:val="left"/>
        </w:tabs>
        <w:bidi w:val="0"/>
        <w:spacing w:before="0" w:after="0" w:line="313" w:lineRule="exact"/>
        <w:ind w:left="0" w:right="0" w:firstLine="520"/>
        <w:jc w:val="both"/>
      </w:pPr>
      <w:bookmarkStart w:id="1096" w:name="bookmark1096"/>
      <w:bookmarkEnd w:id="1096"/>
      <w:r>
        <w:rPr>
          <w:color w:val="000000"/>
          <w:spacing w:val="0"/>
          <w:w w:val="100"/>
          <w:position w:val="0"/>
        </w:rPr>
        <w:t>除企业合并形成以外的：以支付现金取得的，按照实际支付的购买价款作为其初始投资成 本；以发行权益性证券取得的，按照发行权益性证券的公允价值作为其初始投资成本；以债务重 组方式取得的，按《企业会计准则第</w:t>
      </w:r>
      <w:r>
        <w:rPr>
          <w:rFonts w:ascii="Calibri" w:eastAsia="Calibri" w:hAnsi="Calibri" w:cs="Calibri"/>
          <w:color w:val="000000"/>
          <w:spacing w:val="0"/>
          <w:w w:val="100"/>
          <w:position w:val="0"/>
        </w:rPr>
        <w:t>12</w:t>
      </w:r>
      <w:r>
        <w:rPr>
          <w:color w:val="000000"/>
          <w:spacing w:val="0"/>
          <w:w w:val="100"/>
          <w:position w:val="0"/>
        </w:rPr>
        <w:t>号</w:t>
      </w:r>
      <w:r>
        <w:rPr>
          <w:color w:val="000000"/>
          <w:spacing w:val="0"/>
          <w:w w:val="100"/>
          <w:position w:val="0"/>
        </w:rPr>
        <w:t>一一</w:t>
      </w:r>
      <w:r>
        <w:rPr>
          <w:color w:val="000000"/>
          <w:spacing w:val="0"/>
          <w:w w:val="100"/>
          <w:position w:val="0"/>
        </w:rPr>
        <w:t>债务重组》确定其初始投资成本；以非货币性资产 交换取得的，按《企业会计准则第</w:t>
      </w:r>
      <w:r>
        <w:rPr>
          <w:rFonts w:ascii="Calibri" w:eastAsia="Calibri" w:hAnsi="Calibri" w:cs="Calibri"/>
          <w:color w:val="000000"/>
          <w:spacing w:val="0"/>
          <w:w w:val="100"/>
          <w:position w:val="0"/>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非货币性资产交换》确定其初始投资成本。</w:t>
      </w:r>
    </w:p>
    <w:p>
      <w:pPr>
        <w:pStyle w:val="Style5"/>
        <w:keepNext w:val="0"/>
        <w:keepLines w:val="0"/>
        <w:widowControl w:val="0"/>
        <w:shd w:val="clear" w:color="auto" w:fill="auto"/>
        <w:tabs>
          <w:tab w:pos="996" w:val="left"/>
        </w:tabs>
        <w:bidi w:val="0"/>
        <w:spacing w:before="0" w:after="0" w:line="313" w:lineRule="exact"/>
        <w:ind w:left="0" w:right="0" w:firstLine="520"/>
        <w:jc w:val="both"/>
      </w:pPr>
      <w:bookmarkStart w:id="1097" w:name="bookmark1097"/>
      <w:r>
        <w:rPr>
          <w:color w:val="000000"/>
          <w:spacing w:val="0"/>
          <w:w w:val="100"/>
          <w:position w:val="0"/>
        </w:rPr>
        <w:t>（</w:t>
      </w:r>
      <w:bookmarkEnd w:id="1097"/>
      <w:r>
        <w:rPr>
          <w:rFonts w:ascii="Calibri" w:eastAsia="Calibri" w:hAnsi="Calibri" w:cs="Calibri"/>
          <w:color w:val="000000"/>
          <w:spacing w:val="0"/>
          <w:w w:val="100"/>
          <w:position w:val="0"/>
        </w:rPr>
        <w:t>3</w:t>
      </w:r>
      <w:r>
        <w:rPr>
          <w:color w:val="000000"/>
          <w:spacing w:val="0"/>
          <w:w w:val="100"/>
          <w:position w:val="0"/>
        </w:rPr>
        <w:t>）</w:t>
        <w:tab/>
        <w:t>后续计量及损益确认方法</w:t>
      </w:r>
    </w:p>
    <w:p>
      <w:pPr>
        <w:pStyle w:val="Style5"/>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shd w:val="clear" w:color="auto" w:fill="auto"/>
        <w:tabs>
          <w:tab w:pos="996" w:val="left"/>
        </w:tabs>
        <w:bidi w:val="0"/>
        <w:spacing w:before="0" w:after="80" w:line="313" w:lineRule="exact"/>
        <w:ind w:left="0" w:right="0" w:firstLine="520"/>
        <w:jc w:val="both"/>
      </w:pPr>
      <w:bookmarkStart w:id="1098" w:name="bookmark1098"/>
      <w:r>
        <w:rPr>
          <w:color w:val="000000"/>
          <w:spacing w:val="0"/>
          <w:w w:val="100"/>
          <w:position w:val="0"/>
        </w:rPr>
        <w:t>（</w:t>
      </w:r>
      <w:bookmarkEnd w:id="1098"/>
      <w:r>
        <w:rPr>
          <w:rFonts w:ascii="Calibri" w:eastAsia="Calibri" w:hAnsi="Calibri" w:cs="Calibri"/>
          <w:color w:val="000000"/>
          <w:spacing w:val="0"/>
          <w:w w:val="100"/>
          <w:position w:val="0"/>
        </w:rPr>
        <w:t>4</w:t>
      </w:r>
      <w:r>
        <w:rPr>
          <w:color w:val="000000"/>
          <w:spacing w:val="0"/>
          <w:w w:val="100"/>
          <w:position w:val="0"/>
        </w:rPr>
        <w:t>）</w:t>
        <w:tab/>
        <w:t>通过多次交易分步处置对子公司投资至丧失控制权的处理方法</w:t>
      </w:r>
    </w:p>
    <w:p>
      <w:pPr>
        <w:pStyle w:val="Style5"/>
        <w:keepNext w:val="0"/>
        <w:keepLines w:val="0"/>
        <w:widowControl w:val="0"/>
        <w:shd w:val="clear" w:color="auto" w:fill="auto"/>
        <w:tabs>
          <w:tab w:pos="857" w:val="left"/>
        </w:tabs>
        <w:bidi w:val="0"/>
        <w:spacing w:before="0" w:after="0" w:line="302" w:lineRule="auto"/>
        <w:ind w:left="0" w:right="0" w:firstLine="520"/>
        <w:jc w:val="both"/>
      </w:pPr>
      <w:bookmarkStart w:id="1099" w:name="bookmark1099"/>
      <w:r>
        <w:rPr>
          <w:rFonts w:ascii="Calibri" w:eastAsia="Calibri" w:hAnsi="Calibri" w:cs="Calibri"/>
          <w:color w:val="000000"/>
          <w:spacing w:val="0"/>
          <w:w w:val="100"/>
          <w:position w:val="0"/>
        </w:rPr>
        <w:t>1</w:t>
      </w:r>
      <w:bookmarkEnd w:id="1099"/>
      <w:r>
        <w:rPr>
          <w:rFonts w:ascii="Calibri" w:eastAsia="Calibri" w:hAnsi="Calibri" w:cs="Calibri"/>
          <w:color w:val="000000"/>
          <w:spacing w:val="0"/>
          <w:w w:val="100"/>
          <w:position w:val="0"/>
        </w:rPr>
        <w:t>）</w:t>
        <w:tab/>
      </w:r>
      <w:r>
        <w:rPr>
          <w:color w:val="000000"/>
          <w:spacing w:val="0"/>
          <w:w w:val="100"/>
          <w:position w:val="0"/>
        </w:rPr>
        <w:t>个别财务报表</w:t>
      </w:r>
    </w:p>
    <w:p>
      <w:pPr>
        <w:pStyle w:val="Style5"/>
        <w:keepNext w:val="0"/>
        <w:keepLines w:val="0"/>
        <w:widowControl w:val="0"/>
        <w:shd w:val="clear" w:color="auto" w:fill="auto"/>
        <w:bidi w:val="0"/>
        <w:spacing w:before="0" w:after="80" w:line="313" w:lineRule="exact"/>
        <w:ind w:left="0" w:right="0" w:firstLine="5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rFonts w:ascii="Calibri" w:eastAsia="Calibri" w:hAnsi="Calibri" w:cs="Calibri"/>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的相关规定进行核算。</w:t>
      </w:r>
    </w:p>
    <w:p>
      <w:pPr>
        <w:pStyle w:val="Style5"/>
        <w:keepNext w:val="0"/>
        <w:keepLines w:val="0"/>
        <w:widowControl w:val="0"/>
        <w:shd w:val="clear" w:color="auto" w:fill="auto"/>
        <w:tabs>
          <w:tab w:pos="862" w:val="left"/>
        </w:tabs>
        <w:bidi w:val="0"/>
        <w:spacing w:before="0" w:after="0" w:line="302" w:lineRule="auto"/>
        <w:ind w:left="0" w:right="0" w:firstLine="520"/>
        <w:jc w:val="both"/>
      </w:pPr>
      <w:bookmarkStart w:id="1100" w:name="bookmark1100"/>
      <w:r>
        <w:rPr>
          <w:rFonts w:ascii="Calibri" w:eastAsia="Calibri" w:hAnsi="Calibri" w:cs="Calibri"/>
          <w:color w:val="000000"/>
          <w:spacing w:val="0"/>
          <w:w w:val="100"/>
          <w:position w:val="0"/>
        </w:rPr>
        <w:t>2</w:t>
      </w:r>
      <w:bookmarkEnd w:id="1100"/>
      <w:r>
        <w:rPr>
          <w:rFonts w:ascii="Calibri" w:eastAsia="Calibri" w:hAnsi="Calibri" w:cs="Calibri"/>
          <w:color w:val="000000"/>
          <w:spacing w:val="0"/>
          <w:w w:val="100"/>
          <w:position w:val="0"/>
        </w:rPr>
        <w:t>）</w:t>
        <w:tab/>
      </w:r>
      <w:r>
        <w:rPr>
          <w:color w:val="000000"/>
          <w:spacing w:val="0"/>
          <w:w w:val="100"/>
          <w:position w:val="0"/>
        </w:rPr>
        <w:t>合并财务报表</w:t>
      </w:r>
    </w:p>
    <w:p>
      <w:pPr>
        <w:pStyle w:val="Style5"/>
        <w:keepNext w:val="0"/>
        <w:keepLines w:val="0"/>
        <w:widowControl w:val="0"/>
        <w:numPr>
          <w:ilvl w:val="0"/>
          <w:numId w:val="101"/>
        </w:numPr>
        <w:shd w:val="clear" w:color="auto" w:fill="auto"/>
        <w:tabs>
          <w:tab w:pos="905" w:val="left"/>
        </w:tabs>
        <w:bidi w:val="0"/>
        <w:spacing w:before="0" w:after="0" w:line="313" w:lineRule="exact"/>
        <w:ind w:left="0" w:right="0" w:firstLine="520"/>
        <w:jc w:val="both"/>
      </w:pPr>
      <w:bookmarkStart w:id="1101" w:name="bookmark1101"/>
      <w:bookmarkEnd w:id="1101"/>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101"/>
        </w:numPr>
        <w:shd w:val="clear" w:color="auto" w:fill="auto"/>
        <w:tabs>
          <w:tab w:pos="910" w:val="left"/>
        </w:tabs>
        <w:bidi w:val="0"/>
        <w:spacing w:before="0" w:after="0" w:line="313" w:lineRule="exact"/>
        <w:ind w:left="0" w:right="0" w:firstLine="520"/>
        <w:jc w:val="both"/>
      </w:pPr>
      <w:bookmarkStart w:id="1102" w:name="bookmark1102"/>
      <w:bookmarkEnd w:id="1102"/>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300" w:line="313" w:lineRule="exact"/>
        <w:ind w:left="0" w:right="0" w:firstLine="5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16"/>
        <w:keepNext/>
        <w:keepLines/>
        <w:widowControl w:val="0"/>
        <w:numPr>
          <w:ilvl w:val="0"/>
          <w:numId w:val="71"/>
        </w:numPr>
        <w:shd w:val="clear" w:color="auto" w:fill="auto"/>
        <w:tabs>
          <w:tab w:pos="438" w:val="left"/>
        </w:tabs>
        <w:bidi w:val="0"/>
        <w:spacing w:before="0" w:after="0" w:line="313" w:lineRule="exact"/>
        <w:ind w:left="0" w:right="0" w:firstLine="0"/>
        <w:jc w:val="both"/>
      </w:pPr>
      <w:bookmarkStart w:id="1103" w:name="bookmark1103"/>
      <w:bookmarkStart w:id="1104" w:name="bookmark1104"/>
      <w:bookmarkStart w:id="1105" w:name="bookmark1105"/>
      <w:bookmarkStart w:id="1106" w:name="bookmark1106"/>
      <w:bookmarkEnd w:id="1105"/>
      <w:r>
        <w:rPr>
          <w:color w:val="000000"/>
          <w:spacing w:val="0"/>
          <w:w w:val="100"/>
          <w:position w:val="0"/>
        </w:rPr>
        <w:t>投资性房地产</w:t>
      </w:r>
      <w:bookmarkEnd w:id="1103"/>
      <w:bookmarkEnd w:id="1104"/>
      <w:bookmarkEnd w:id="1106"/>
    </w:p>
    <w:p>
      <w:pPr>
        <w:pStyle w:val="Style5"/>
        <w:keepNext w:val="0"/>
        <w:keepLines w:val="0"/>
        <w:widowControl w:val="0"/>
        <w:shd w:val="clear" w:color="auto" w:fill="auto"/>
        <w:bidi w:val="0"/>
        <w:spacing w:before="0" w:after="240" w:line="313" w:lineRule="exact"/>
        <w:ind w:left="0" w:right="0" w:firstLine="0"/>
        <w:jc w:val="both"/>
      </w:pPr>
      <w:r>
        <w:rPr>
          <w:color w:val="000000"/>
          <w:spacing w:val="0"/>
          <w:w w:val="100"/>
          <w:position w:val="0"/>
        </w:rPr>
        <w:t>不适用</w:t>
      </w:r>
    </w:p>
    <w:p>
      <w:pPr>
        <w:pStyle w:val="Style16"/>
        <w:keepNext/>
        <w:keepLines/>
        <w:widowControl w:val="0"/>
        <w:numPr>
          <w:ilvl w:val="0"/>
          <w:numId w:val="71"/>
        </w:numPr>
        <w:shd w:val="clear" w:color="auto" w:fill="auto"/>
        <w:tabs>
          <w:tab w:pos="438" w:val="left"/>
        </w:tabs>
        <w:bidi w:val="0"/>
        <w:spacing w:before="0" w:after="0" w:line="313" w:lineRule="exact"/>
        <w:ind w:left="0" w:right="0" w:firstLine="0"/>
        <w:jc w:val="both"/>
      </w:pPr>
      <w:bookmarkStart w:id="1107" w:name="bookmark1107"/>
      <w:bookmarkStart w:id="1108" w:name="bookmark1108"/>
      <w:bookmarkStart w:id="1109" w:name="bookmark1109"/>
      <w:bookmarkStart w:id="1110" w:name="bookmark1110"/>
      <w:bookmarkEnd w:id="1109"/>
      <w:r>
        <w:rPr>
          <w:color w:val="000000"/>
          <w:spacing w:val="0"/>
          <w:w w:val="100"/>
          <w:position w:val="0"/>
        </w:rPr>
        <w:t>固定资产</w:t>
      </w:r>
      <w:bookmarkEnd w:id="1107"/>
      <w:bookmarkEnd w:id="1108"/>
      <w:bookmarkEnd w:id="1110"/>
    </w:p>
    <w:p>
      <w:pPr>
        <w:pStyle w:val="Style16"/>
        <w:keepNext/>
        <w:keepLines/>
        <w:widowControl w:val="0"/>
        <w:shd w:val="clear" w:color="auto" w:fill="auto"/>
        <w:bidi w:val="0"/>
        <w:spacing w:before="0" w:after="80" w:line="313" w:lineRule="exact"/>
        <w:ind w:left="0" w:right="0" w:firstLine="0"/>
        <w:jc w:val="both"/>
      </w:pPr>
      <w:bookmarkStart w:id="1107" w:name="bookmark1107"/>
      <w:bookmarkStart w:id="1108" w:name="bookmark1108"/>
      <w:bookmarkStart w:id="1111" w:name="bookmark1111"/>
      <w:bookmarkStart w:id="1112" w:name="bookmark1112"/>
      <w:r>
        <w:rPr>
          <w:color w:val="000000"/>
          <w:spacing w:val="0"/>
          <w:w w:val="100"/>
          <w:position w:val="0"/>
        </w:rPr>
        <w:t>（</w:t>
      </w:r>
      <w:bookmarkEnd w:id="1111"/>
      <w:r>
        <w:rPr>
          <w:color w:val="000000"/>
          <w:spacing w:val="0"/>
          <w:w w:val="100"/>
          <w:position w:val="0"/>
        </w:rPr>
        <w:t>1）.</w:t>
      </w:r>
      <w:r>
        <w:rPr>
          <w:color w:val="000000"/>
          <w:spacing w:val="0"/>
          <w:w w:val="100"/>
          <w:position w:val="0"/>
        </w:rPr>
        <w:t>确认条件</w:t>
      </w:r>
      <w:bookmarkEnd w:id="1107"/>
      <w:bookmarkEnd w:id="1108"/>
      <w:bookmarkEnd w:id="1112"/>
    </w:p>
    <w:p>
      <w:pPr>
        <w:pStyle w:val="Style5"/>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4"/>
        <w:keepNext w:val="0"/>
        <w:keepLines w:val="0"/>
        <w:widowControl w:val="0"/>
        <w:shd w:val="clear" w:color="auto" w:fill="auto"/>
        <w:bidi w:val="0"/>
        <w:spacing w:before="0" w:after="100" w:line="240" w:lineRule="auto"/>
        <w:ind w:left="86"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18.00-9.00%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18.00%</w:t>
            </w:r>
          </w:p>
        </w:tc>
      </w:tr>
    </w:tbl>
    <w:p>
      <w:pPr>
        <w:widowControl w:val="0"/>
        <w:spacing w:after="299" w:line="1" w:lineRule="exact"/>
      </w:pPr>
    </w:p>
    <w:p>
      <w:pPr>
        <w:pStyle w:val="Style16"/>
        <w:keepNext/>
        <w:keepLines/>
        <w:widowControl w:val="0"/>
        <w:numPr>
          <w:ilvl w:val="0"/>
          <w:numId w:val="87"/>
        </w:numPr>
        <w:shd w:val="clear" w:color="auto" w:fill="auto"/>
        <w:bidi w:val="0"/>
        <w:spacing w:before="0" w:after="60" w:line="277" w:lineRule="exact"/>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w:t>
      </w:r>
      <w:r>
        <w:rPr>
          <w:color w:val="000000"/>
          <w:spacing w:val="0"/>
          <w:w w:val="100"/>
          <w:position w:val="0"/>
        </w:rPr>
        <w:t>融资租入固定资产的认定依据、计价和折旧方法</w:t>
      </w:r>
      <w:bookmarkEnd w:id="1113"/>
      <w:bookmarkEnd w:id="1114"/>
      <w:bookmarkEnd w:id="1116"/>
    </w:p>
    <w:p>
      <w:pPr>
        <w:pStyle w:val="Style5"/>
        <w:keepNext w:val="0"/>
        <w:keepLines w:val="0"/>
        <w:widowControl w:val="0"/>
        <w:shd w:val="clear" w:color="auto" w:fill="auto"/>
        <w:bidi w:val="0"/>
        <w:spacing w:before="0" w:after="300" w:line="277"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45" w:val="left"/>
        </w:tabs>
        <w:bidi w:val="0"/>
        <w:spacing w:before="0" w:after="60" w:line="277" w:lineRule="exact"/>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在建工程</w:t>
      </w:r>
      <w:bookmarkEnd w:id="1117"/>
      <w:bookmarkEnd w:id="1118"/>
      <w:bookmarkEnd w:id="1120"/>
    </w:p>
    <w:p>
      <w:pPr>
        <w:pStyle w:val="Style5"/>
        <w:keepNext w:val="0"/>
        <w:keepLines w:val="0"/>
        <w:widowControl w:val="0"/>
        <w:shd w:val="clear" w:color="auto" w:fill="auto"/>
        <w:bidi w:val="0"/>
        <w:spacing w:before="0" w:after="0" w:line="269"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103"/>
        </w:numPr>
        <w:shd w:val="clear" w:color="auto" w:fill="auto"/>
        <w:tabs>
          <w:tab w:pos="824" w:val="left"/>
        </w:tabs>
        <w:bidi w:val="0"/>
        <w:spacing w:before="0" w:after="0" w:line="277" w:lineRule="exact"/>
        <w:ind w:left="0" w:right="0" w:firstLine="520"/>
        <w:jc w:val="both"/>
      </w:pPr>
      <w:bookmarkStart w:id="1121" w:name="bookmark1121"/>
      <w:bookmarkEnd w:id="1121"/>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103"/>
        </w:numPr>
        <w:shd w:val="clear" w:color="auto" w:fill="auto"/>
        <w:tabs>
          <w:tab w:pos="829" w:val="left"/>
        </w:tabs>
        <w:bidi w:val="0"/>
        <w:spacing w:before="0" w:after="300" w:line="277" w:lineRule="exact"/>
        <w:ind w:left="0" w:right="0" w:firstLine="520"/>
        <w:jc w:val="both"/>
      </w:pPr>
      <w:bookmarkStart w:id="1122" w:name="bookmark1122"/>
      <w:bookmarkEnd w:id="1122"/>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16"/>
        <w:keepNext/>
        <w:keepLines/>
        <w:widowControl w:val="0"/>
        <w:numPr>
          <w:ilvl w:val="0"/>
          <w:numId w:val="71"/>
        </w:numPr>
        <w:shd w:val="clear" w:color="auto" w:fill="auto"/>
        <w:tabs>
          <w:tab w:pos="445" w:val="left"/>
        </w:tabs>
        <w:bidi w:val="0"/>
        <w:spacing w:before="0" w:after="60" w:line="277" w:lineRule="exact"/>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借款费用</w:t>
      </w:r>
      <w:bookmarkEnd w:id="1123"/>
      <w:bookmarkEnd w:id="1124"/>
      <w:bookmarkEnd w:id="1126"/>
    </w:p>
    <w:p>
      <w:pPr>
        <w:pStyle w:val="Style5"/>
        <w:keepNext w:val="0"/>
        <w:keepLines w:val="0"/>
        <w:widowControl w:val="0"/>
        <w:shd w:val="clear" w:color="auto" w:fill="auto"/>
        <w:bidi w:val="0"/>
        <w:spacing w:before="0" w:after="300" w:line="277"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45" w:val="left"/>
        </w:tabs>
        <w:bidi w:val="0"/>
        <w:spacing w:before="0" w:after="60" w:line="277" w:lineRule="exact"/>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生物资产</w:t>
      </w:r>
      <w:bookmarkEnd w:id="1127"/>
      <w:bookmarkEnd w:id="1128"/>
      <w:bookmarkEnd w:id="1130"/>
    </w:p>
    <w:p>
      <w:pPr>
        <w:pStyle w:val="Style5"/>
        <w:keepNext w:val="0"/>
        <w:keepLines w:val="0"/>
        <w:widowControl w:val="0"/>
        <w:shd w:val="clear" w:color="auto" w:fill="auto"/>
        <w:bidi w:val="0"/>
        <w:spacing w:before="0" w:after="300" w:line="277"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45" w:val="left"/>
        </w:tabs>
        <w:bidi w:val="0"/>
        <w:spacing w:before="0" w:after="60" w:line="277" w:lineRule="exact"/>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油气资产</w:t>
      </w:r>
      <w:bookmarkEnd w:id="1131"/>
      <w:bookmarkEnd w:id="1132"/>
      <w:bookmarkEnd w:id="1134"/>
    </w:p>
    <w:p>
      <w:pPr>
        <w:pStyle w:val="Style5"/>
        <w:keepNext w:val="0"/>
        <w:keepLines w:val="0"/>
        <w:widowControl w:val="0"/>
        <w:shd w:val="clear" w:color="auto" w:fill="auto"/>
        <w:bidi w:val="0"/>
        <w:spacing w:before="0" w:after="300" w:line="277"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71"/>
        </w:numPr>
        <w:shd w:val="clear" w:color="auto" w:fill="auto"/>
        <w:tabs>
          <w:tab w:pos="445" w:val="left"/>
        </w:tabs>
        <w:bidi w:val="0"/>
        <w:spacing w:before="0" w:after="60" w:line="277" w:lineRule="exact"/>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使用权资产</w:t>
      </w:r>
      <w:bookmarkEnd w:id="1135"/>
      <w:bookmarkEnd w:id="1136"/>
      <w:bookmarkEnd w:id="1138"/>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使用权资产按照成本进行初始计量，该成本包括：</w:t>
      </w:r>
      <w:r>
        <w:rPr>
          <w:color w:val="000000"/>
          <w:spacing w:val="0"/>
          <w:w w:val="100"/>
          <w:position w:val="0"/>
        </w:rPr>
        <w:t>1)</w:t>
      </w:r>
      <w:r>
        <w:rPr>
          <w:color w:val="000000"/>
          <w:spacing w:val="0"/>
          <w:w w:val="100"/>
          <w:position w:val="0"/>
        </w:rPr>
        <w:t>租赁负债的初始计量金额；</w:t>
      </w:r>
      <w:r>
        <w:rPr>
          <w:color w:val="000000"/>
          <w:spacing w:val="0"/>
          <w:w w:val="100"/>
          <w:position w:val="0"/>
        </w:rPr>
        <w:t>2)</w:t>
      </w:r>
      <w:r>
        <w:rPr>
          <w:color w:val="000000"/>
          <w:spacing w:val="0"/>
          <w:w w:val="100"/>
          <w:position w:val="0"/>
        </w:rPr>
        <w:t>在租赁 期开始日或之前支付的租赁付款额，存在租赁激励的，扣除已享受的租赁激励相关金额；</w:t>
      </w:r>
      <w:r>
        <w:rPr>
          <w:color w:val="000000"/>
          <w:spacing w:val="0"/>
          <w:w w:val="100"/>
          <w:position w:val="0"/>
        </w:rPr>
        <w:t>3)</w:t>
      </w:r>
      <w:r>
        <w:rPr>
          <w:color w:val="000000"/>
          <w:spacing w:val="0"/>
          <w:w w:val="100"/>
          <w:position w:val="0"/>
        </w:rPr>
        <w:t>承租 人发生的初始直接费用；</w:t>
      </w:r>
      <w:r>
        <w:rPr>
          <w:color w:val="000000"/>
          <w:spacing w:val="0"/>
          <w:w w:val="100"/>
          <w:position w:val="0"/>
        </w:rPr>
        <w:t>4)</w:t>
      </w:r>
      <w:r>
        <w:rPr>
          <w:color w:val="000000"/>
          <w:spacing w:val="0"/>
          <w:w w:val="100"/>
          <w:position w:val="0"/>
        </w:rPr>
        <w:t>承租人为拆卸及移除租赁资产、复原租赁资产所在场地或将租赁资产 恢复至租赁条款约定状态预计将发生的成本。</w:t>
      </w:r>
    </w:p>
    <w:p>
      <w:pPr>
        <w:pStyle w:val="Style5"/>
        <w:keepNext w:val="0"/>
        <w:keepLines w:val="0"/>
        <w:widowControl w:val="0"/>
        <w:shd w:val="clear" w:color="auto" w:fill="auto"/>
        <w:bidi w:val="0"/>
        <w:spacing w:before="0" w:after="300" w:line="273" w:lineRule="exact"/>
        <w:ind w:left="0" w:right="0" w:firstLine="300"/>
        <w:jc w:val="both"/>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16"/>
        <w:keepNext/>
        <w:keepLines/>
        <w:widowControl w:val="0"/>
        <w:numPr>
          <w:ilvl w:val="0"/>
          <w:numId w:val="71"/>
        </w:numPr>
        <w:shd w:val="clear" w:color="auto" w:fill="auto"/>
        <w:tabs>
          <w:tab w:pos="445" w:val="left"/>
        </w:tabs>
        <w:bidi w:val="0"/>
        <w:spacing w:before="0" w:after="60" w:line="277" w:lineRule="exact"/>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无形资产</w:t>
      </w:r>
      <w:bookmarkEnd w:id="1139"/>
      <w:bookmarkEnd w:id="1140"/>
      <w:bookmarkEnd w:id="1142"/>
    </w:p>
    <w:p>
      <w:pPr>
        <w:pStyle w:val="Style16"/>
        <w:keepNext/>
        <w:keepLines/>
        <w:widowControl w:val="0"/>
        <w:numPr>
          <w:ilvl w:val="0"/>
          <w:numId w:val="105"/>
        </w:numPr>
        <w:shd w:val="clear" w:color="auto" w:fill="auto"/>
        <w:bidi w:val="0"/>
        <w:spacing w:before="0" w:after="60" w:line="277" w:lineRule="exact"/>
        <w:ind w:left="0" w:right="0" w:firstLine="0"/>
        <w:jc w:val="left"/>
      </w:pPr>
      <w:bookmarkStart w:id="1139" w:name="bookmark1139"/>
      <w:bookmarkStart w:id="1140" w:name="bookmark1140"/>
      <w:bookmarkStart w:id="1143" w:name="bookmark1143"/>
      <w:bookmarkStart w:id="1144" w:name="bookmark1144"/>
      <w:bookmarkEnd w:id="1143"/>
      <w:r>
        <w:rPr>
          <w:color w:val="000000"/>
          <w:spacing w:val="0"/>
          <w:w w:val="100"/>
          <w:position w:val="0"/>
        </w:rPr>
        <w:t>.</w:t>
      </w:r>
      <w:r>
        <w:rPr>
          <w:color w:val="000000"/>
          <w:spacing w:val="0"/>
          <w:w w:val="100"/>
          <w:position w:val="0"/>
        </w:rPr>
        <w:t>计价方法、使用寿命、减值测试</w:t>
      </w:r>
      <w:bookmarkEnd w:id="1139"/>
      <w:bookmarkEnd w:id="1140"/>
      <w:bookmarkEnd w:id="1144"/>
    </w:p>
    <w:p>
      <w:pPr>
        <w:pStyle w:val="Style5"/>
        <w:keepNext w:val="0"/>
        <w:keepLines w:val="0"/>
        <w:widowControl w:val="0"/>
        <w:shd w:val="clear" w:color="auto" w:fill="auto"/>
        <w:bidi w:val="0"/>
        <w:spacing w:before="0" w:after="0" w:line="269"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107"/>
        </w:numPr>
        <w:shd w:val="clear" w:color="auto" w:fill="auto"/>
        <w:tabs>
          <w:tab w:pos="907" w:val="left"/>
        </w:tabs>
        <w:bidi w:val="0"/>
        <w:spacing w:before="0" w:after="0" w:line="278" w:lineRule="exact"/>
        <w:ind w:left="0" w:right="0" w:firstLine="520"/>
        <w:jc w:val="left"/>
      </w:pPr>
      <w:bookmarkStart w:id="1145" w:name="bookmark1145"/>
      <w:bookmarkEnd w:id="1145"/>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107"/>
        </w:numPr>
        <w:shd w:val="clear" w:color="auto" w:fill="auto"/>
        <w:tabs>
          <w:tab w:pos="805" w:val="left"/>
        </w:tabs>
        <w:bidi w:val="0"/>
        <w:spacing w:before="0" w:after="0" w:line="278" w:lineRule="exact"/>
        <w:ind w:left="0" w:right="0" w:firstLine="520"/>
        <w:jc w:val="both"/>
      </w:pPr>
      <w:bookmarkStart w:id="1146" w:name="bookmark1146"/>
      <w:bookmarkEnd w:id="1146"/>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p>
      <w:pPr>
        <w:pStyle w:val="Style5"/>
        <w:keepNext w:val="0"/>
        <w:keepLines w:val="0"/>
        <w:widowControl w:val="0"/>
        <w:shd w:val="clear" w:color="auto" w:fill="auto"/>
        <w:tabs>
          <w:tab w:pos="2894" w:val="left"/>
        </w:tabs>
        <w:bidi w:val="0"/>
        <w:spacing w:before="0" w:after="180" w:line="278" w:lineRule="exact"/>
        <w:ind w:left="1440" w:right="0" w:firstLine="0"/>
        <w:jc w:val="left"/>
      </w:pPr>
      <w:r>
        <w:rPr>
          <w:color w:val="000000"/>
          <w:spacing w:val="0"/>
          <w:w w:val="100"/>
          <w:position w:val="0"/>
        </w:rPr>
        <w:t>项 目</w:t>
        <w:tab/>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p>
      <w:pPr>
        <w:pStyle w:val="Style5"/>
        <w:keepNext w:val="0"/>
        <w:keepLines w:val="0"/>
        <w:widowControl w:val="0"/>
        <w:shd w:val="clear" w:color="auto" w:fill="auto"/>
        <w:bidi w:val="0"/>
        <w:spacing w:before="0" w:after="60" w:line="240" w:lineRule="auto"/>
        <w:ind w:left="1540" w:right="0" w:firstLine="0"/>
        <w:jc w:val="left"/>
        <w:sectPr>
          <w:footnotePr>
            <w:pos w:val="pageBottom"/>
            <w:numFmt w:val="decimal"/>
            <w:numRestart w:val="continuous"/>
          </w:footnotePr>
          <w:pgSz w:w="11900" w:h="16840"/>
          <w:pgMar w:top="1474" w:right="1158" w:bottom="1671" w:left="1680" w:header="0" w:footer="3" w:gutter="0"/>
          <w:cols w:space="720"/>
          <w:noEndnote/>
          <w:rtlGutter w:val="0"/>
          <w:docGrid w:linePitch="360"/>
        </w:sectPr>
      </w:pPr>
      <w:r>
        <w:rPr>
          <w:color w:val="000000"/>
          <w:spacing w:val="0"/>
          <w:w w:val="100"/>
          <w:position w:val="0"/>
        </w:rPr>
        <w:t>软件</w:t>
      </w:r>
    </w:p>
    <w:p>
      <w:pPr>
        <w:pStyle w:val="Style5"/>
        <w:keepNext w:val="0"/>
        <w:keepLines w:val="0"/>
        <w:widowControl w:val="0"/>
        <w:shd w:val="clear" w:color="auto" w:fill="auto"/>
        <w:tabs>
          <w:tab w:pos="3713" w:val="left"/>
        </w:tabs>
        <w:bidi w:val="0"/>
        <w:spacing w:before="0" w:after="400" w:line="240" w:lineRule="auto"/>
        <w:ind w:left="1140" w:right="0" w:firstLine="0"/>
        <w:jc w:val="left"/>
      </w:pPr>
      <w:r>
        <w:rPr>
          <w:color w:val="000000"/>
          <w:spacing w:val="0"/>
          <w:w w:val="100"/>
          <w:position w:val="0"/>
        </w:rPr>
        <w:t>土地使用权</w:t>
        <w:tab/>
      </w:r>
      <w:r>
        <w:rPr>
          <w:rFonts w:ascii="Times New Roman" w:eastAsia="Times New Roman" w:hAnsi="Times New Roman" w:cs="Times New Roman"/>
          <w:color w:val="000000"/>
          <w:spacing w:val="0"/>
          <w:w w:val="100"/>
          <w:position w:val="0"/>
        </w:rPr>
        <w:t>50</w:t>
      </w:r>
    </w:p>
    <w:p>
      <w:pPr>
        <w:pStyle w:val="Style16"/>
        <w:keepNext/>
        <w:keepLines/>
        <w:widowControl w:val="0"/>
        <w:shd w:val="clear" w:color="auto" w:fill="auto"/>
        <w:bidi w:val="0"/>
        <w:spacing w:before="0" w:after="100" w:line="312" w:lineRule="exact"/>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color w:val="000000"/>
          <w:spacing w:val="0"/>
          <w:w w:val="100"/>
          <w:position w:val="0"/>
        </w:rPr>
        <w:t>2）.</w:t>
      </w:r>
      <w:r>
        <w:rPr>
          <w:color w:val="000000"/>
          <w:spacing w:val="0"/>
          <w:w w:val="100"/>
          <w:position w:val="0"/>
        </w:rPr>
        <w:t>内部研究开发支出会计政策</w:t>
      </w:r>
      <w:bookmarkEnd w:id="1147"/>
      <w:bookmarkEnd w:id="1148"/>
      <w:bookmarkEnd w:id="1150"/>
    </w:p>
    <w:p>
      <w:pPr>
        <w:pStyle w:val="Style5"/>
        <w:keepNext w:val="0"/>
        <w:keepLines w:val="0"/>
        <w:widowControl w:val="0"/>
        <w:shd w:val="clear" w:color="auto" w:fill="auto"/>
        <w:bidi w:val="0"/>
        <w:spacing w:before="0" w:after="0" w:line="30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40" w:line="271"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rFonts w:ascii="Calibri" w:eastAsia="Calibri" w:hAnsi="Calibri" w:cs="Calibri"/>
          <w:color w:val="000000"/>
          <w:spacing w:val="0"/>
          <w:w w:val="100"/>
          <w:position w:val="0"/>
        </w:rPr>
        <w:t>1）</w:t>
      </w:r>
      <w:r>
        <w:rPr>
          <w:color w:val="000000"/>
          <w:spacing w:val="0"/>
          <w:w w:val="100"/>
          <w:position w:val="0"/>
        </w:rPr>
        <w:t>完成该无形资产以使其能够使用或出售在技术 上具有可行性；</w:t>
      </w:r>
      <w:r>
        <w:rPr>
          <w:rFonts w:ascii="Calibri" w:eastAsia="Calibri" w:hAnsi="Calibri" w:cs="Calibri"/>
          <w:color w:val="000000"/>
          <w:spacing w:val="0"/>
          <w:w w:val="100"/>
          <w:position w:val="0"/>
        </w:rPr>
        <w:t>2）</w:t>
      </w:r>
      <w:r>
        <w:rPr>
          <w:color w:val="000000"/>
          <w:spacing w:val="0"/>
          <w:w w:val="100"/>
          <w:position w:val="0"/>
        </w:rPr>
        <w:t>具有完成该无形资产并使用或出售的意图；</w:t>
      </w:r>
      <w:r>
        <w:rPr>
          <w:rFonts w:ascii="Calibri" w:eastAsia="Calibri" w:hAnsi="Calibri" w:cs="Calibri"/>
          <w:color w:val="000000"/>
          <w:spacing w:val="0"/>
          <w:w w:val="100"/>
          <w:position w:val="0"/>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rFonts w:ascii="Calibri" w:eastAsia="Calibri" w:hAnsi="Calibri" w:cs="Calibri"/>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rFonts w:ascii="Calibri" w:eastAsia="Calibri" w:hAnsi="Calibri" w:cs="Calibri"/>
          <w:color w:val="000000"/>
          <w:spacing w:val="0"/>
          <w:w w:val="100"/>
          <w:position w:val="0"/>
        </w:rPr>
        <w:t>5）</w:t>
      </w:r>
      <w:r>
        <w:rPr>
          <w:color w:val="000000"/>
          <w:spacing w:val="0"/>
          <w:w w:val="100"/>
          <w:position w:val="0"/>
        </w:rPr>
        <w:t>归属于该无形资产开发阶段的支出能够可靠地计量。</w:t>
      </w:r>
    </w:p>
    <w:p>
      <w:pPr>
        <w:pStyle w:val="Style16"/>
        <w:keepNext/>
        <w:keepLines/>
        <w:widowControl w:val="0"/>
        <w:numPr>
          <w:ilvl w:val="0"/>
          <w:numId w:val="71"/>
        </w:numPr>
        <w:shd w:val="clear" w:color="auto" w:fill="auto"/>
        <w:tabs>
          <w:tab w:pos="440" w:val="left"/>
        </w:tabs>
        <w:bidi w:val="0"/>
        <w:spacing w:before="0" w:after="100" w:line="312" w:lineRule="exact"/>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长期资产减值</w:t>
      </w:r>
      <w:bookmarkEnd w:id="1151"/>
      <w:bookmarkEnd w:id="1152"/>
      <w:bookmarkEnd w:id="115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对长期股权投资、固定资产、在建工程、使用权资产、使用寿命有限的无形资产等长期资产， 在资产负债表日有迹象表明发生减值的，估计其可收回金额。对因企业合并所形成的商誉和使用 寿命不确定的无形资产，无论是否存在减值迹象，每年都进行减值测试。商誉结合与其相关的资 产组或者资产组组合进行减值测试。</w:t>
      </w:r>
    </w:p>
    <w:p>
      <w:pPr>
        <w:pStyle w:val="Style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若上述长期资产的可收回金额低于其账面价值的，按其差额确认资产减值准备并计入当期损 益。</w:t>
      </w:r>
    </w:p>
    <w:p>
      <w:pPr>
        <w:pStyle w:val="Style16"/>
        <w:keepNext/>
        <w:keepLines/>
        <w:widowControl w:val="0"/>
        <w:numPr>
          <w:ilvl w:val="0"/>
          <w:numId w:val="71"/>
        </w:numPr>
        <w:shd w:val="clear" w:color="auto" w:fill="auto"/>
        <w:tabs>
          <w:tab w:pos="440" w:val="left"/>
        </w:tabs>
        <w:bidi w:val="0"/>
        <w:spacing w:before="0" w:after="100" w:line="312" w:lineRule="exact"/>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长期待摊费用</w:t>
      </w:r>
      <w:bookmarkEnd w:id="1155"/>
      <w:bookmarkEnd w:id="1156"/>
      <w:bookmarkEnd w:id="1158"/>
    </w:p>
    <w:p>
      <w:pPr>
        <w:pStyle w:val="Style5"/>
        <w:keepNext w:val="0"/>
        <w:keepLines w:val="0"/>
        <w:widowControl w:val="0"/>
        <w:shd w:val="clear" w:color="auto" w:fill="auto"/>
        <w:bidi w:val="0"/>
        <w:spacing w:before="0" w:after="0" w:line="30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长期待摊费用核算已经支出，摊销期限在</w:t>
      </w:r>
      <w:r>
        <w:rPr>
          <w:rFonts w:ascii="Calibri" w:eastAsia="Calibri" w:hAnsi="Calibri" w:cs="Calibri"/>
          <w:color w:val="000000"/>
          <w:spacing w:val="0"/>
          <w:w w:val="100"/>
          <w:position w:val="0"/>
        </w:rPr>
        <w:t>1</w:t>
      </w:r>
      <w:r>
        <w:rPr>
          <w:color w:val="000000"/>
          <w:spacing w:val="0"/>
          <w:w w:val="100"/>
          <w:position w:val="0"/>
        </w:rPr>
        <w:t>年以上（不含</w:t>
      </w:r>
      <w:r>
        <w:rPr>
          <w:rFonts w:ascii="Calibri" w:eastAsia="Calibri" w:hAnsi="Calibri" w:cs="Calibri"/>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6"/>
        <w:keepNext/>
        <w:keepLines/>
        <w:widowControl w:val="0"/>
        <w:numPr>
          <w:ilvl w:val="0"/>
          <w:numId w:val="71"/>
        </w:numPr>
        <w:shd w:val="clear" w:color="auto" w:fill="auto"/>
        <w:tabs>
          <w:tab w:pos="440" w:val="left"/>
        </w:tabs>
        <w:bidi w:val="0"/>
        <w:spacing w:before="0" w:after="0" w:line="312" w:lineRule="exact"/>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合同负债</w:t>
      </w:r>
      <w:bookmarkEnd w:id="1159"/>
      <w:bookmarkEnd w:id="1160"/>
      <w:bookmarkEnd w:id="1162"/>
    </w:p>
    <w:p>
      <w:pPr>
        <w:pStyle w:val="Style16"/>
        <w:keepNext/>
        <w:keepLines/>
        <w:widowControl w:val="0"/>
        <w:shd w:val="clear" w:color="auto" w:fill="auto"/>
        <w:bidi w:val="0"/>
        <w:spacing w:before="0" w:after="100" w:line="312" w:lineRule="exact"/>
        <w:ind w:left="0" w:right="0" w:firstLine="0"/>
        <w:jc w:val="left"/>
      </w:pPr>
      <w:bookmarkStart w:id="1159" w:name="bookmark1159"/>
      <w:bookmarkStart w:id="1160" w:name="bookmark1160"/>
      <w:bookmarkStart w:id="1163" w:name="bookmark1163"/>
      <w:bookmarkStart w:id="1164" w:name="bookmark1164"/>
      <w:r>
        <w:rPr>
          <w:color w:val="000000"/>
          <w:spacing w:val="0"/>
          <w:w w:val="100"/>
          <w:position w:val="0"/>
        </w:rPr>
        <w:t>（</w:t>
      </w:r>
      <w:bookmarkEnd w:id="1163"/>
      <w:r>
        <w:rPr>
          <w:color w:val="000000"/>
          <w:spacing w:val="0"/>
          <w:w w:val="100"/>
          <w:position w:val="0"/>
        </w:rPr>
        <w:t>1）.</w:t>
      </w:r>
      <w:r>
        <w:rPr>
          <w:color w:val="000000"/>
          <w:spacing w:val="0"/>
          <w:w w:val="100"/>
          <w:position w:val="0"/>
        </w:rPr>
        <w:t>合同负债的确认方法</w:t>
      </w:r>
      <w:bookmarkEnd w:id="1159"/>
      <w:bookmarkEnd w:id="1160"/>
      <w:bookmarkEnd w:id="116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本公司已收或应收客户对价而应向客户转让商品的义务作为合同负债列示。</w:t>
      </w:r>
    </w:p>
    <w:p>
      <w:pPr>
        <w:pStyle w:val="Style16"/>
        <w:keepNext/>
        <w:keepLines/>
        <w:widowControl w:val="0"/>
        <w:numPr>
          <w:ilvl w:val="0"/>
          <w:numId w:val="71"/>
        </w:numPr>
        <w:shd w:val="clear" w:color="auto" w:fill="auto"/>
        <w:tabs>
          <w:tab w:pos="440" w:val="left"/>
        </w:tabs>
        <w:bidi w:val="0"/>
        <w:spacing w:before="0" w:after="0" w:line="312" w:lineRule="exact"/>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职工薪酬</w:t>
      </w:r>
      <w:bookmarkEnd w:id="1165"/>
      <w:bookmarkEnd w:id="1166"/>
      <w:bookmarkEnd w:id="1168"/>
    </w:p>
    <w:p>
      <w:pPr>
        <w:pStyle w:val="Style16"/>
        <w:keepNext/>
        <w:keepLines/>
        <w:widowControl w:val="0"/>
        <w:shd w:val="clear" w:color="auto" w:fill="auto"/>
        <w:tabs>
          <w:tab w:pos="430" w:val="left"/>
        </w:tabs>
        <w:bidi w:val="0"/>
        <w:spacing w:before="0" w:after="100" w:line="312" w:lineRule="exact"/>
        <w:ind w:left="0" w:right="0" w:firstLine="0"/>
        <w:jc w:val="left"/>
      </w:pPr>
      <w:bookmarkStart w:id="1165" w:name="bookmark1165"/>
      <w:bookmarkStart w:id="1166" w:name="bookmark1166"/>
      <w:bookmarkStart w:id="1169" w:name="bookmark1169"/>
      <w:bookmarkStart w:id="1170" w:name="bookmark1170"/>
      <w:r>
        <w:rPr>
          <w:color w:val="000000"/>
          <w:spacing w:val="0"/>
          <w:w w:val="100"/>
          <w:position w:val="0"/>
        </w:rPr>
        <w:t>（</w:t>
      </w:r>
      <w:bookmarkEnd w:id="1169"/>
      <w:r>
        <w:rPr>
          <w:color w:val="000000"/>
          <w:spacing w:val="0"/>
          <w:w w:val="100"/>
          <w:position w:val="0"/>
        </w:rPr>
        <w:t>1）</w:t>
        <w:tab/>
        <w:t>.</w:t>
      </w:r>
      <w:r>
        <w:rPr>
          <w:color w:val="000000"/>
          <w:spacing w:val="0"/>
          <w:w w:val="100"/>
          <w:position w:val="0"/>
        </w:rPr>
        <w:t>短期薪酬的会计处理方法</w:t>
      </w:r>
      <w:bookmarkEnd w:id="1165"/>
      <w:bookmarkEnd w:id="1166"/>
      <w:bookmarkEnd w:id="1170"/>
    </w:p>
    <w:p>
      <w:pPr>
        <w:pStyle w:val="Style5"/>
        <w:keepNext w:val="0"/>
        <w:keepLines w:val="0"/>
        <w:widowControl w:val="0"/>
        <w:shd w:val="clear" w:color="auto" w:fill="auto"/>
        <w:bidi w:val="0"/>
        <w:spacing w:before="0" w:after="0" w:line="269"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40" w:line="278" w:lineRule="exact"/>
        <w:ind w:left="0" w:right="0" w:firstLine="440"/>
        <w:jc w:val="both"/>
      </w:pPr>
      <w:r>
        <w:rPr>
          <w:color w:val="000000"/>
          <w:spacing w:val="0"/>
          <w:w w:val="100"/>
          <w:position w:val="0"/>
        </w:rPr>
        <w:t>职工薪酬包括短期薪酬、离职后福利、辞退福利和其他长期职工福利。在职工为公司提供服 务的会计期间，将实际发生的短期薪酬确认为负债，并计入当期损益或相关资产成本。</w:t>
      </w:r>
    </w:p>
    <w:p>
      <w:pPr>
        <w:pStyle w:val="Style16"/>
        <w:keepNext/>
        <w:keepLines/>
        <w:widowControl w:val="0"/>
        <w:shd w:val="clear" w:color="auto" w:fill="auto"/>
        <w:tabs>
          <w:tab w:pos="430" w:val="left"/>
        </w:tabs>
        <w:bidi w:val="0"/>
        <w:spacing w:before="0" w:after="100" w:line="312" w:lineRule="exact"/>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color w:val="000000"/>
          <w:spacing w:val="0"/>
          <w:w w:val="100"/>
          <w:position w:val="0"/>
        </w:rPr>
        <w:t>2）</w:t>
        <w:tab/>
        <w:t>.</w:t>
      </w:r>
      <w:r>
        <w:rPr>
          <w:color w:val="000000"/>
          <w:spacing w:val="0"/>
          <w:w w:val="100"/>
          <w:position w:val="0"/>
        </w:rPr>
        <w:t>离职后福利的会计处理方法</w:t>
      </w:r>
      <w:bookmarkEnd w:id="1171"/>
      <w:bookmarkEnd w:id="1172"/>
      <w:bookmarkEnd w:id="1174"/>
    </w:p>
    <w:p>
      <w:pPr>
        <w:pStyle w:val="Style5"/>
        <w:keepNext w:val="0"/>
        <w:keepLines w:val="0"/>
        <w:widowControl w:val="0"/>
        <w:shd w:val="clear" w:color="auto" w:fill="auto"/>
        <w:bidi w:val="0"/>
        <w:spacing w:before="0" w:after="0" w:line="30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离职后福利分为设定提存计划和设定受益计划。</w:t>
      </w:r>
    </w:p>
    <w:p>
      <w:pPr>
        <w:pStyle w:val="Style5"/>
        <w:keepNext w:val="0"/>
        <w:keepLines w:val="0"/>
        <w:widowControl w:val="0"/>
        <w:shd w:val="clear" w:color="auto" w:fill="auto"/>
        <w:tabs>
          <w:tab w:pos="766" w:val="left"/>
        </w:tabs>
        <w:bidi w:val="0"/>
        <w:spacing w:before="0" w:after="0" w:line="314" w:lineRule="exact"/>
        <w:ind w:left="0" w:right="0" w:firstLine="440"/>
        <w:jc w:val="both"/>
      </w:pPr>
      <w:bookmarkStart w:id="1175" w:name="bookmark1175"/>
      <w:r>
        <w:rPr>
          <w:rFonts w:ascii="Calibri" w:eastAsia="Calibri" w:hAnsi="Calibri" w:cs="Calibri"/>
          <w:color w:val="000000"/>
          <w:spacing w:val="0"/>
          <w:w w:val="100"/>
          <w:position w:val="0"/>
        </w:rPr>
        <w:t>1</w:t>
      </w:r>
      <w:bookmarkEnd w:id="1175"/>
      <w:r>
        <w:rPr>
          <w:rFonts w:ascii="Calibri" w:eastAsia="Calibri" w:hAnsi="Calibri" w:cs="Calibri"/>
          <w:color w:val="000000"/>
          <w:spacing w:val="0"/>
          <w:w w:val="100"/>
          <w:position w:val="0"/>
        </w:rPr>
        <w:t>）</w:t>
        <w:tab/>
      </w:r>
      <w:r>
        <w:rPr>
          <w:color w:val="000000"/>
          <w:spacing w:val="0"/>
          <w:w w:val="100"/>
          <w:position w:val="0"/>
        </w:rPr>
        <w:t>在职工为公司提供服务的会计期间，根据设定提存计划计算的应缴存金额确认为负债，并 计入当期损益或相关资产成本。</w:t>
      </w:r>
    </w:p>
    <w:p>
      <w:pPr>
        <w:pStyle w:val="Style5"/>
        <w:keepNext w:val="0"/>
        <w:keepLines w:val="0"/>
        <w:widowControl w:val="0"/>
        <w:shd w:val="clear" w:color="auto" w:fill="auto"/>
        <w:tabs>
          <w:tab w:pos="789" w:val="left"/>
        </w:tabs>
        <w:bidi w:val="0"/>
        <w:spacing w:before="0" w:after="0" w:line="314" w:lineRule="exact"/>
        <w:ind w:left="0" w:right="0" w:firstLine="440"/>
        <w:jc w:val="both"/>
      </w:pPr>
      <w:bookmarkStart w:id="1176" w:name="bookmark1176"/>
      <w:r>
        <w:rPr>
          <w:rFonts w:ascii="Calibri" w:eastAsia="Calibri" w:hAnsi="Calibri" w:cs="Calibri"/>
          <w:color w:val="000000"/>
          <w:spacing w:val="0"/>
          <w:w w:val="100"/>
          <w:position w:val="0"/>
        </w:rPr>
        <w:t>2</w:t>
      </w:r>
      <w:bookmarkEnd w:id="1176"/>
      <w:r>
        <w:rPr>
          <w:rFonts w:ascii="Calibri" w:eastAsia="Calibri" w:hAnsi="Calibri" w:cs="Calibri"/>
          <w:color w:val="000000"/>
          <w:spacing w:val="0"/>
          <w:w w:val="100"/>
          <w:position w:val="0"/>
        </w:rPr>
        <w:t>）</w:t>
        <w:tab/>
      </w:r>
      <w:r>
        <w:rPr>
          <w:color w:val="000000"/>
          <w:spacing w:val="0"/>
          <w:w w:val="100"/>
          <w:position w:val="0"/>
        </w:rPr>
        <w:t>对设定受益计划的会计处理通常包括下列步骤：</w:t>
      </w:r>
    </w:p>
    <w:p>
      <w:pPr>
        <w:pStyle w:val="Style5"/>
        <w:keepNext w:val="0"/>
        <w:keepLines w:val="0"/>
        <w:widowControl w:val="0"/>
        <w:numPr>
          <w:ilvl w:val="0"/>
          <w:numId w:val="109"/>
        </w:numPr>
        <w:shd w:val="clear" w:color="auto" w:fill="auto"/>
        <w:bidi w:val="0"/>
        <w:spacing w:before="0" w:after="100" w:line="314" w:lineRule="exact"/>
        <w:ind w:left="0" w:right="0" w:firstLine="440"/>
        <w:jc w:val="both"/>
      </w:pPr>
      <w:bookmarkStart w:id="1177" w:name="bookmark1177"/>
      <w:bookmarkEnd w:id="1177"/>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w:t>
      </w:r>
    </w:p>
    <w:p>
      <w:pPr>
        <w:pStyle w:val="Style53"/>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46" w:right="1249" w:bottom="1196" w:left="1766" w:header="0" w:footer="3" w:gutter="0"/>
          <w:cols w:space="720"/>
          <w:noEndnote/>
          <w:rtlGutter w:val="0"/>
          <w:docGrid w:linePitch="360"/>
        </w:sectPr>
      </w:pPr>
      <w:r>
        <w:rPr>
          <w:color w:val="000000"/>
          <w:spacing w:val="0"/>
          <w:w w:val="100"/>
          <w:position w:val="0"/>
        </w:rPr>
        <w:t xml:space="preserve">119 </w:t>
      </w:r>
      <w:r>
        <w:rPr>
          <w:b w:val="0"/>
          <w:bCs w:val="0"/>
          <w:color w:val="000000"/>
          <w:spacing w:val="0"/>
          <w:w w:val="100"/>
          <w:position w:val="0"/>
        </w:rPr>
        <w:t xml:space="preserve">/ </w:t>
      </w:r>
      <w:r>
        <w:rPr>
          <w:color w:val="000000"/>
          <w:spacing w:val="0"/>
          <w:w w:val="100"/>
          <w:position w:val="0"/>
        </w:rPr>
        <w:t>192</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益计划所产生的义务予以折现，以确定设定受益计划义务的现值和当期服务成本；</w:t>
      </w:r>
    </w:p>
    <w:p>
      <w:pPr>
        <w:pStyle w:val="Style5"/>
        <w:keepNext w:val="0"/>
        <w:keepLines w:val="0"/>
        <w:widowControl w:val="0"/>
        <w:numPr>
          <w:ilvl w:val="0"/>
          <w:numId w:val="109"/>
        </w:numPr>
        <w:shd w:val="clear" w:color="auto" w:fill="auto"/>
        <w:tabs>
          <w:tab w:pos="790" w:val="left"/>
        </w:tabs>
        <w:bidi w:val="0"/>
        <w:spacing w:before="0" w:after="0" w:line="314" w:lineRule="exact"/>
        <w:ind w:left="0" w:right="0" w:firstLine="440"/>
        <w:jc w:val="both"/>
      </w:pPr>
      <w:bookmarkStart w:id="1178" w:name="bookmark1178"/>
      <w:bookmarkEnd w:id="1178"/>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09"/>
        </w:numPr>
        <w:shd w:val="clear" w:color="auto" w:fill="auto"/>
        <w:tabs>
          <w:tab w:pos="790" w:val="left"/>
        </w:tabs>
        <w:bidi w:val="0"/>
        <w:spacing w:before="0" w:after="300" w:line="272" w:lineRule="exact"/>
        <w:ind w:left="0" w:right="0" w:firstLine="440"/>
        <w:jc w:val="both"/>
      </w:pPr>
      <w:bookmarkStart w:id="1179" w:name="bookmark1179"/>
      <w:bookmarkEnd w:id="1179"/>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16"/>
        <w:keepNext/>
        <w:keepLines/>
        <w:widowControl w:val="0"/>
        <w:shd w:val="clear" w:color="auto" w:fill="auto"/>
        <w:tabs>
          <w:tab w:pos="407" w:val="left"/>
        </w:tabs>
        <w:bidi w:val="0"/>
        <w:spacing w:before="0" w:after="100" w:line="272" w:lineRule="exact"/>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color w:val="000000"/>
          <w:spacing w:val="0"/>
          <w:w w:val="100"/>
          <w:position w:val="0"/>
        </w:rPr>
        <w:t>3）</w:t>
        <w:tab/>
        <w:t>.</w:t>
      </w:r>
      <w:r>
        <w:rPr>
          <w:color w:val="000000"/>
          <w:spacing w:val="0"/>
          <w:w w:val="100"/>
          <w:position w:val="0"/>
        </w:rPr>
        <w:t>辞退福利的会计处理方法</w:t>
      </w:r>
      <w:bookmarkEnd w:id="1180"/>
      <w:bookmarkEnd w:id="1181"/>
      <w:bookmarkEnd w:id="1183"/>
    </w:p>
    <w:p>
      <w:pPr>
        <w:pStyle w:val="Style5"/>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向职工提供的辞退福利，在下列两者孰早日确认辞退福利产生的职工薪酬负债，并计入当期 损益：</w:t>
      </w:r>
      <w:r>
        <w:rPr>
          <w:rFonts w:ascii="Calibri" w:eastAsia="Calibri" w:hAnsi="Calibri" w:cs="Calibri"/>
          <w:color w:val="000000"/>
          <w:spacing w:val="0"/>
          <w:w w:val="100"/>
          <w:position w:val="0"/>
        </w:rPr>
        <w:t>1）</w:t>
      </w:r>
      <w:r>
        <w:rPr>
          <w:color w:val="000000"/>
          <w:spacing w:val="0"/>
          <w:w w:val="100"/>
          <w:position w:val="0"/>
        </w:rPr>
        <w:t>公司不能单方面撤回因解除劳动关系计划或裁减建议所提供的辞退福利时；</w:t>
      </w:r>
      <w:r>
        <w:rPr>
          <w:rFonts w:ascii="Calibri" w:eastAsia="Calibri" w:hAnsi="Calibri" w:cs="Calibri"/>
          <w:color w:val="000000"/>
          <w:spacing w:val="0"/>
          <w:w w:val="100"/>
          <w:position w:val="0"/>
        </w:rPr>
        <w:t>2）</w:t>
      </w:r>
      <w:r>
        <w:rPr>
          <w:color w:val="000000"/>
          <w:spacing w:val="0"/>
          <w:w w:val="100"/>
          <w:position w:val="0"/>
        </w:rPr>
        <w:t>公司确 认与涉及支付辞退福利的重组相关的成本或费用时。</w:t>
      </w:r>
    </w:p>
    <w:p>
      <w:pPr>
        <w:pStyle w:val="Style16"/>
        <w:keepNext/>
        <w:keepLines/>
        <w:widowControl w:val="0"/>
        <w:shd w:val="clear" w:color="auto" w:fill="auto"/>
        <w:tabs>
          <w:tab w:pos="407" w:val="left"/>
        </w:tabs>
        <w:bidi w:val="0"/>
        <w:spacing w:before="0" w:after="100" w:line="272" w:lineRule="exact"/>
        <w:ind w:left="0" w:right="0" w:firstLine="0"/>
        <w:jc w:val="both"/>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color w:val="000000"/>
          <w:spacing w:val="0"/>
          <w:w w:val="100"/>
          <w:position w:val="0"/>
        </w:rPr>
        <w:t>4）</w:t>
        <w:tab/>
        <w:t>,</w:t>
      </w:r>
      <w:r>
        <w:rPr>
          <w:color w:val="000000"/>
          <w:spacing w:val="0"/>
          <w:w w:val="100"/>
          <w:position w:val="0"/>
        </w:rPr>
        <w:t>其他长期职工福利的会计处理方法</w:t>
      </w:r>
      <w:bookmarkEnd w:id="1184"/>
      <w:bookmarkEnd w:id="1185"/>
      <w:bookmarkEnd w:id="1187"/>
    </w:p>
    <w:p>
      <w:pPr>
        <w:pStyle w:val="Style5"/>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16"/>
        <w:keepNext/>
        <w:keepLines/>
        <w:widowControl w:val="0"/>
        <w:numPr>
          <w:ilvl w:val="0"/>
          <w:numId w:val="71"/>
        </w:numPr>
        <w:shd w:val="clear" w:color="auto" w:fill="auto"/>
        <w:tabs>
          <w:tab w:pos="417" w:val="left"/>
        </w:tabs>
        <w:bidi w:val="0"/>
        <w:spacing w:before="0" w:after="100" w:line="272" w:lineRule="exact"/>
        <w:ind w:left="0" w:right="0" w:firstLine="0"/>
        <w:jc w:val="both"/>
      </w:pPr>
      <w:bookmarkStart w:id="1188" w:name="bookmark1188"/>
      <w:bookmarkStart w:id="1189" w:name="bookmark1189"/>
      <w:bookmarkStart w:id="1190" w:name="bookmark1190"/>
      <w:bookmarkStart w:id="1191" w:name="bookmark1191"/>
      <w:bookmarkEnd w:id="1190"/>
      <w:r>
        <w:rPr>
          <w:color w:val="000000"/>
          <w:spacing w:val="0"/>
          <w:w w:val="100"/>
          <w:position w:val="0"/>
        </w:rPr>
        <w:t>租赁负债</w:t>
      </w:r>
      <w:bookmarkEnd w:id="1188"/>
      <w:bookmarkEnd w:id="1189"/>
      <w:bookmarkEnd w:id="1191"/>
    </w:p>
    <w:p>
      <w:pPr>
        <w:pStyle w:val="Style5"/>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16"/>
        <w:keepNext/>
        <w:keepLines/>
        <w:widowControl w:val="0"/>
        <w:numPr>
          <w:ilvl w:val="0"/>
          <w:numId w:val="71"/>
        </w:numPr>
        <w:shd w:val="clear" w:color="auto" w:fill="auto"/>
        <w:tabs>
          <w:tab w:pos="417" w:val="left"/>
        </w:tabs>
        <w:bidi w:val="0"/>
        <w:spacing w:before="0" w:after="100" w:line="272" w:lineRule="exact"/>
        <w:ind w:left="0" w:right="0" w:firstLine="0"/>
        <w:jc w:val="both"/>
      </w:pPr>
      <w:bookmarkStart w:id="1192" w:name="bookmark1192"/>
      <w:bookmarkStart w:id="1193" w:name="bookmark1193"/>
      <w:bookmarkStart w:id="1194" w:name="bookmark1194"/>
      <w:bookmarkStart w:id="1195" w:name="bookmark1195"/>
      <w:bookmarkEnd w:id="1194"/>
      <w:r>
        <w:rPr>
          <w:color w:val="000000"/>
          <w:spacing w:val="0"/>
          <w:w w:val="100"/>
          <w:position w:val="0"/>
        </w:rPr>
        <w:t>预计负债</w:t>
      </w:r>
      <w:bookmarkEnd w:id="1192"/>
      <w:bookmarkEnd w:id="1193"/>
      <w:bookmarkEnd w:id="1195"/>
    </w:p>
    <w:p>
      <w:pPr>
        <w:pStyle w:val="Style5"/>
        <w:keepNext w:val="0"/>
        <w:keepLines w:val="0"/>
        <w:widowControl w:val="0"/>
        <w:shd w:val="clear" w:color="auto" w:fill="auto"/>
        <w:bidi w:val="0"/>
        <w:spacing w:before="0" w:after="0" w:line="266"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997" w:val="left"/>
        </w:tabs>
        <w:bidi w:val="0"/>
        <w:spacing w:before="0" w:after="0" w:line="275" w:lineRule="exact"/>
        <w:ind w:left="0" w:right="0" w:firstLine="440"/>
        <w:jc w:val="both"/>
      </w:pPr>
      <w:bookmarkStart w:id="1196" w:name="bookmark1196"/>
      <w:r>
        <w:rPr>
          <w:color w:val="000000"/>
          <w:spacing w:val="0"/>
          <w:w w:val="100"/>
          <w:position w:val="0"/>
        </w:rPr>
        <w:t>（</w:t>
      </w:r>
      <w:bookmarkEnd w:id="1196"/>
      <w:r>
        <w:rPr>
          <w:rFonts w:ascii="Calibri" w:eastAsia="Calibri" w:hAnsi="Calibri" w:cs="Calibri"/>
          <w:color w:val="000000"/>
          <w:spacing w:val="0"/>
          <w:w w:val="100"/>
          <w:position w:val="0"/>
        </w:rPr>
        <w:t>1</w:t>
      </w:r>
      <w:r>
        <w:rPr>
          <w:color w:val="000000"/>
          <w:spacing w:val="0"/>
          <w:w w:val="100"/>
          <w:position w:val="0"/>
        </w:rPr>
        <w:t>）</w:t>
        <w:tab/>
        <w:t>因对外提供担保、诉讼事项、产品质量保证、亏损合同等或有事项形成的义务成为公司 承担的现时义务，履行该义务很可能导致经济利益流出公司，且该义务的金额能够可靠的计量时， 公司将该项义务确认为预计负债。</w:t>
      </w:r>
    </w:p>
    <w:p>
      <w:pPr>
        <w:pStyle w:val="Style5"/>
        <w:keepNext w:val="0"/>
        <w:keepLines w:val="0"/>
        <w:widowControl w:val="0"/>
        <w:shd w:val="clear" w:color="auto" w:fill="auto"/>
        <w:tabs>
          <w:tab w:pos="988" w:val="left"/>
        </w:tabs>
        <w:bidi w:val="0"/>
        <w:spacing w:before="0" w:after="300" w:line="275" w:lineRule="exact"/>
        <w:ind w:left="0" w:right="0" w:firstLine="440"/>
        <w:jc w:val="both"/>
      </w:pPr>
      <w:bookmarkStart w:id="1197" w:name="bookmark1197"/>
      <w:r>
        <w:rPr>
          <w:color w:val="000000"/>
          <w:spacing w:val="0"/>
          <w:w w:val="100"/>
          <w:position w:val="0"/>
        </w:rPr>
        <w:t>（</w:t>
      </w:r>
      <w:bookmarkEnd w:id="1197"/>
      <w:r>
        <w:rPr>
          <w:rFonts w:ascii="Calibri" w:eastAsia="Calibri" w:hAnsi="Calibri" w:cs="Calibri"/>
          <w:color w:val="000000"/>
          <w:spacing w:val="0"/>
          <w:w w:val="100"/>
          <w:position w:val="0"/>
        </w:rPr>
        <w:t>2</w:t>
      </w:r>
      <w:r>
        <w:rPr>
          <w:color w:val="000000"/>
          <w:spacing w:val="0"/>
          <w:w w:val="100"/>
          <w:position w:val="0"/>
        </w:rPr>
        <w:t>）</w:t>
        <w:tab/>
        <w:t>公司按照履行相关现时义务所需支出的最佳估计数对预计负债进行初始计量，并在资产 负债表日对预计负债的账面价值进行复核。</w:t>
      </w:r>
    </w:p>
    <w:p>
      <w:pPr>
        <w:pStyle w:val="Style16"/>
        <w:keepNext/>
        <w:keepLines/>
        <w:widowControl w:val="0"/>
        <w:numPr>
          <w:ilvl w:val="0"/>
          <w:numId w:val="71"/>
        </w:numPr>
        <w:shd w:val="clear" w:color="auto" w:fill="auto"/>
        <w:tabs>
          <w:tab w:pos="417" w:val="left"/>
        </w:tabs>
        <w:bidi w:val="0"/>
        <w:spacing w:before="0" w:after="100" w:line="272" w:lineRule="exact"/>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股份支付</w:t>
      </w:r>
      <w:bookmarkEnd w:id="1198"/>
      <w:bookmarkEnd w:id="1199"/>
      <w:bookmarkEnd w:id="1201"/>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）股份支付的种类</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包括以权益结算的股份支付和以现金结算的股份支付。</w:t>
      </w:r>
    </w:p>
    <w:p>
      <w:pPr>
        <w:pStyle w:val="Style5"/>
        <w:keepNext w:val="0"/>
        <w:keepLines w:val="0"/>
        <w:widowControl w:val="0"/>
        <w:shd w:val="clear" w:color="auto" w:fill="auto"/>
        <w:bidi w:val="0"/>
        <w:spacing w:before="0" w:after="0" w:line="272" w:lineRule="exact"/>
        <w:ind w:left="0" w:right="0" w:firstLine="440"/>
        <w:jc w:val="both"/>
      </w:pPr>
      <w:bookmarkStart w:id="1202" w:name="bookmark1202"/>
      <w:r>
        <w:rPr>
          <w:color w:val="000000"/>
          <w:spacing w:val="0"/>
          <w:w w:val="100"/>
          <w:position w:val="0"/>
        </w:rPr>
        <w:t>（</w:t>
      </w:r>
      <w:bookmarkEnd w:id="1202"/>
      <w:r>
        <w:rPr>
          <w:rFonts w:ascii="Calibri" w:eastAsia="Calibri" w:hAnsi="Calibri" w:cs="Calibri"/>
          <w:color w:val="000000"/>
          <w:spacing w:val="0"/>
          <w:w w:val="100"/>
          <w:position w:val="0"/>
        </w:rPr>
        <w:t>2</w:t>
      </w:r>
      <w:r>
        <w:rPr>
          <w:color w:val="000000"/>
          <w:spacing w:val="0"/>
          <w:w w:val="100"/>
          <w:position w:val="0"/>
        </w:rPr>
        <w:t>）实施、修改、终止股份支付计划的相关会计处理</w:t>
      </w:r>
    </w:p>
    <w:p>
      <w:pPr>
        <w:pStyle w:val="Style5"/>
        <w:keepNext w:val="0"/>
        <w:keepLines w:val="0"/>
        <w:widowControl w:val="0"/>
        <w:shd w:val="clear" w:color="auto" w:fill="auto"/>
        <w:tabs>
          <w:tab w:pos="751" w:val="left"/>
        </w:tabs>
        <w:bidi w:val="0"/>
        <w:spacing w:before="0" w:after="0" w:line="264" w:lineRule="auto"/>
        <w:ind w:left="0" w:right="0" w:firstLine="440"/>
        <w:jc w:val="both"/>
      </w:pPr>
      <w:bookmarkStart w:id="1203" w:name="bookmark1203"/>
      <w:r>
        <w:rPr>
          <w:rFonts w:ascii="Calibri" w:eastAsia="Calibri" w:hAnsi="Calibri" w:cs="Calibri"/>
          <w:color w:val="000000"/>
          <w:spacing w:val="0"/>
          <w:w w:val="100"/>
          <w:position w:val="0"/>
        </w:rPr>
        <w:t>1</w:t>
      </w:r>
      <w:bookmarkEnd w:id="1203"/>
      <w:r>
        <w:rPr>
          <w:rFonts w:ascii="Calibri" w:eastAsia="Calibri" w:hAnsi="Calibri" w:cs="Calibri"/>
          <w:color w:val="000000"/>
          <w:spacing w:val="0"/>
          <w:w w:val="100"/>
          <w:position w:val="0"/>
        </w:rPr>
        <w:t>）</w:t>
        <w:tab/>
      </w:r>
      <w:r>
        <w:rPr>
          <w:color w:val="000000"/>
          <w:spacing w:val="0"/>
          <w:w w:val="100"/>
          <w:position w:val="0"/>
        </w:rPr>
        <w:t>以权益结算的股份支付</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5"/>
        <w:keepNext w:val="0"/>
        <w:keepLines w:val="0"/>
        <w:widowControl w:val="0"/>
        <w:shd w:val="clear" w:color="auto" w:fill="auto"/>
        <w:tabs>
          <w:tab w:pos="756" w:val="left"/>
        </w:tabs>
        <w:bidi w:val="0"/>
        <w:spacing w:before="0" w:after="0" w:line="264" w:lineRule="auto"/>
        <w:ind w:left="0" w:right="0" w:firstLine="440"/>
        <w:jc w:val="both"/>
      </w:pPr>
      <w:bookmarkStart w:id="1204" w:name="bookmark1204"/>
      <w:r>
        <w:rPr>
          <w:rFonts w:ascii="Calibri" w:eastAsia="Calibri" w:hAnsi="Calibri" w:cs="Calibri"/>
          <w:color w:val="000000"/>
          <w:spacing w:val="0"/>
          <w:w w:val="100"/>
          <w:position w:val="0"/>
        </w:rPr>
        <w:t>2</w:t>
      </w:r>
      <w:bookmarkEnd w:id="1204"/>
      <w:r>
        <w:rPr>
          <w:rFonts w:ascii="Calibri" w:eastAsia="Calibri" w:hAnsi="Calibri" w:cs="Calibri"/>
          <w:color w:val="000000"/>
          <w:spacing w:val="0"/>
          <w:w w:val="100"/>
          <w:position w:val="0"/>
        </w:rPr>
        <w:t>）</w:t>
        <w:tab/>
      </w:r>
      <w:r>
        <w:rPr>
          <w:color w:val="000000"/>
          <w:spacing w:val="0"/>
          <w:w w:val="100"/>
          <w:position w:val="0"/>
        </w:rPr>
        <w:t>以现金结算的股份支付</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shd w:val="clear" w:color="auto" w:fill="auto"/>
        <w:tabs>
          <w:tab w:pos="756" w:val="left"/>
        </w:tabs>
        <w:bidi w:val="0"/>
        <w:spacing w:before="0" w:after="0" w:line="264" w:lineRule="auto"/>
        <w:ind w:left="0" w:right="0" w:firstLine="440"/>
        <w:jc w:val="both"/>
      </w:pPr>
      <w:bookmarkStart w:id="1205" w:name="bookmark1205"/>
      <w:r>
        <w:rPr>
          <w:rFonts w:ascii="Calibri" w:eastAsia="Calibri" w:hAnsi="Calibri" w:cs="Calibri"/>
          <w:color w:val="000000"/>
          <w:spacing w:val="0"/>
          <w:w w:val="100"/>
          <w:position w:val="0"/>
        </w:rPr>
        <w:t>3</w:t>
      </w:r>
      <w:bookmarkEnd w:id="1205"/>
      <w:r>
        <w:rPr>
          <w:rFonts w:ascii="Calibri" w:eastAsia="Calibri" w:hAnsi="Calibri" w:cs="Calibri"/>
          <w:color w:val="000000"/>
          <w:spacing w:val="0"/>
          <w:w w:val="100"/>
          <w:position w:val="0"/>
        </w:rPr>
        <w:t>）</w:t>
        <w:tab/>
      </w:r>
      <w:r>
        <w:rPr>
          <w:color w:val="000000"/>
          <w:spacing w:val="0"/>
          <w:w w:val="100"/>
          <w:position w:val="0"/>
        </w:rPr>
        <w:t>修改、终止股份支付计划</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条件而被取消的除外），则将取消或结算作为加速可行权处理，立即确认原本在剩余等待期内确认 的金额。</w:t>
      </w:r>
    </w:p>
    <w:p>
      <w:pPr>
        <w:pStyle w:val="Style16"/>
        <w:keepNext/>
        <w:keepLines/>
        <w:widowControl w:val="0"/>
        <w:numPr>
          <w:ilvl w:val="0"/>
          <w:numId w:val="111"/>
        </w:numPr>
        <w:shd w:val="clear" w:color="auto" w:fill="auto"/>
        <w:tabs>
          <w:tab w:pos="422" w:val="left"/>
        </w:tabs>
        <w:bidi w:val="0"/>
        <w:spacing w:before="0" w:after="80" w:line="272" w:lineRule="exact"/>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优先股、永续债等其他金融工具</w:t>
      </w:r>
      <w:bookmarkEnd w:id="1206"/>
      <w:bookmarkEnd w:id="1207"/>
      <w:bookmarkEnd w:id="1209"/>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13"/>
        </w:numPr>
        <w:shd w:val="clear" w:color="auto" w:fill="auto"/>
        <w:tabs>
          <w:tab w:pos="422" w:val="left"/>
        </w:tabs>
        <w:bidi w:val="0"/>
        <w:spacing w:before="0" w:after="80" w:line="272" w:lineRule="exact"/>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收入</w:t>
      </w:r>
      <w:bookmarkEnd w:id="1210"/>
      <w:bookmarkEnd w:id="1211"/>
      <w:bookmarkEnd w:id="1213"/>
    </w:p>
    <w:p>
      <w:pPr>
        <w:pStyle w:val="Style16"/>
        <w:keepNext/>
        <w:keepLines/>
        <w:widowControl w:val="0"/>
        <w:shd w:val="clear" w:color="auto" w:fill="auto"/>
        <w:bidi w:val="0"/>
        <w:spacing w:before="0" w:after="80" w:line="272" w:lineRule="exact"/>
        <w:ind w:left="0" w:right="0" w:firstLine="0"/>
        <w:jc w:val="left"/>
      </w:pPr>
      <w:bookmarkStart w:id="1210" w:name="bookmark1210"/>
      <w:bookmarkStart w:id="1211" w:name="bookmark1211"/>
      <w:bookmarkStart w:id="1214" w:name="bookmark1214"/>
      <w:bookmarkStart w:id="1215" w:name="bookmark1215"/>
      <w:r>
        <w:rPr>
          <w:color w:val="000000"/>
          <w:spacing w:val="0"/>
          <w:w w:val="100"/>
          <w:position w:val="0"/>
        </w:rPr>
        <w:t>（</w:t>
      </w:r>
      <w:bookmarkEnd w:id="1214"/>
      <w:r>
        <w:rPr>
          <w:color w:val="000000"/>
          <w:spacing w:val="0"/>
          <w:w w:val="100"/>
          <w:position w:val="0"/>
        </w:rPr>
        <w:t>1）.</w:t>
      </w:r>
      <w:r>
        <w:rPr>
          <w:color w:val="000000"/>
          <w:spacing w:val="0"/>
          <w:w w:val="100"/>
          <w:position w:val="0"/>
        </w:rPr>
        <w:t>收入确认和计量所采用的会计政策</w:t>
      </w:r>
      <w:bookmarkEnd w:id="1210"/>
      <w:bookmarkEnd w:id="1211"/>
      <w:bookmarkEnd w:id="1215"/>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）收入确认原则</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满足下列条件之一时，属于在某一时段内履行履约义务，否则，属于在某一时点履行履约义 务：①客户在公司履约的同时即取得并消耗公司履约所带来的经济利益；②客户能够控制公司 履约过程中在建商品；③公司履约过程中所产出的商品具有不可替代用途，且公司在整个合同期 间内有权就累计至今已完成的履约部分收取款项。</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权时点确认收入。在判断客户是否已取得商品控制权时，公司考虑下列迹象：①公司就该商品享 </w:t>
      </w:r>
      <w:r>
        <w:rPr>
          <w:color w:val="000000"/>
          <w:spacing w:val="0"/>
          <w:w w:val="100"/>
          <w:position w:val="0"/>
        </w:rPr>
        <w:t>有现时收款权利，即客户就该商品负有现时付款义务；②公司已将该商品的法定所有权转移给客 户，即客户已拥有该商品的法定所有权；③公司已将该商品实物转移给客户，即客户已实物占有 该商品；④公司已将该商品所有权上的主要风险和报酬转移给客户，即客户已取得该商品所有权 上的主要风险和报酬；⑤客户已接受该商品；⑥其他表明客户已取得商品控制权的迹象。</w:t>
      </w:r>
    </w:p>
    <w:p>
      <w:pPr>
        <w:pStyle w:val="Style5"/>
        <w:keepNext w:val="0"/>
        <w:keepLines w:val="0"/>
        <w:widowControl w:val="0"/>
        <w:shd w:val="clear" w:color="auto" w:fill="auto"/>
        <w:tabs>
          <w:tab w:pos="904" w:val="left"/>
        </w:tabs>
        <w:bidi w:val="0"/>
        <w:spacing w:before="0" w:after="0" w:line="314" w:lineRule="exact"/>
        <w:ind w:left="0" w:right="0" w:firstLine="440"/>
        <w:jc w:val="both"/>
      </w:pPr>
      <w:bookmarkStart w:id="1216" w:name="bookmark1216"/>
      <w:r>
        <w:rPr>
          <w:color w:val="000000"/>
          <w:spacing w:val="0"/>
          <w:w w:val="100"/>
          <w:position w:val="0"/>
        </w:rPr>
        <w:t>（</w:t>
      </w:r>
      <w:bookmarkEnd w:id="1216"/>
      <w:r>
        <w:rPr>
          <w:rFonts w:ascii="Calibri" w:eastAsia="Calibri" w:hAnsi="Calibri" w:cs="Calibri"/>
          <w:color w:val="000000"/>
          <w:spacing w:val="0"/>
          <w:w w:val="100"/>
          <w:position w:val="0"/>
        </w:rPr>
        <w:t>2</w:t>
      </w:r>
      <w:r>
        <w:rPr>
          <w:color w:val="000000"/>
          <w:spacing w:val="0"/>
          <w:w w:val="100"/>
          <w:position w:val="0"/>
        </w:rPr>
        <w:t>）</w:t>
        <w:tab/>
        <w:t>收入计量原则</w:t>
      </w:r>
    </w:p>
    <w:p>
      <w:pPr>
        <w:pStyle w:val="Style5"/>
        <w:keepNext w:val="0"/>
        <w:keepLines w:val="0"/>
        <w:widowControl w:val="0"/>
        <w:numPr>
          <w:ilvl w:val="0"/>
          <w:numId w:val="115"/>
        </w:numPr>
        <w:shd w:val="clear" w:color="auto" w:fill="auto"/>
        <w:tabs>
          <w:tab w:pos="806" w:val="left"/>
        </w:tabs>
        <w:bidi w:val="0"/>
        <w:spacing w:before="0" w:after="0" w:line="314" w:lineRule="exact"/>
        <w:ind w:left="0" w:right="0" w:firstLine="440"/>
        <w:jc w:val="both"/>
      </w:pPr>
      <w:bookmarkStart w:id="1217" w:name="bookmark1217"/>
      <w:bookmarkEnd w:id="1217"/>
      <w:r>
        <w:rPr>
          <w:color w:val="000000"/>
          <w:spacing w:val="0"/>
          <w:w w:val="100"/>
          <w:position w:val="0"/>
        </w:rPr>
        <w:t>公司按照分摊至各单项履约义务的交易价格计量收入。交易价格是公司因向客户转让商品 或服务而预期有权收取的对价金额，不包括代第三方收取的款项以及预期将退还给客户的款项。</w:t>
      </w:r>
    </w:p>
    <w:p>
      <w:pPr>
        <w:pStyle w:val="Style5"/>
        <w:keepNext w:val="0"/>
        <w:keepLines w:val="0"/>
        <w:widowControl w:val="0"/>
        <w:numPr>
          <w:ilvl w:val="0"/>
          <w:numId w:val="115"/>
        </w:numPr>
        <w:shd w:val="clear" w:color="auto" w:fill="auto"/>
        <w:tabs>
          <w:tab w:pos="806" w:val="left"/>
        </w:tabs>
        <w:bidi w:val="0"/>
        <w:spacing w:before="0" w:after="0" w:line="314" w:lineRule="exact"/>
        <w:ind w:left="0" w:right="0" w:firstLine="440"/>
        <w:jc w:val="both"/>
      </w:pPr>
      <w:bookmarkStart w:id="1218" w:name="bookmark1218"/>
      <w:bookmarkEnd w:id="1218"/>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15"/>
        </w:numPr>
        <w:shd w:val="clear" w:color="auto" w:fill="auto"/>
        <w:tabs>
          <w:tab w:pos="806" w:val="left"/>
        </w:tabs>
        <w:bidi w:val="0"/>
        <w:spacing w:before="0" w:after="0" w:line="314" w:lineRule="exact"/>
        <w:ind w:left="0" w:right="0" w:firstLine="440"/>
        <w:jc w:val="both"/>
      </w:pPr>
      <w:bookmarkStart w:id="1219" w:name="bookmark1219"/>
      <w:bookmarkEnd w:id="1219"/>
      <w:r>
        <w:rPr>
          <w:color w:val="000000"/>
          <w:spacing w:val="0"/>
          <w:w w:val="100"/>
          <w:position w:val="0"/>
        </w:rPr>
        <w:t>合同中存在重大融资成分的，公司按照假定客户在取得商品或服务控制权时即以现金支付 的应付金额确定交易价格。该交易价格与合同对价之间的差额，在合同期间内采用实际利率法摊 销。合同开始日，公司预计客户取得商品或服务控制权与客户支付价款间隔不超过一年的，不考 虑合同中存在的重大融资成分。</w:t>
      </w:r>
    </w:p>
    <w:p>
      <w:pPr>
        <w:pStyle w:val="Style5"/>
        <w:keepNext w:val="0"/>
        <w:keepLines w:val="0"/>
        <w:widowControl w:val="0"/>
        <w:numPr>
          <w:ilvl w:val="0"/>
          <w:numId w:val="115"/>
        </w:numPr>
        <w:shd w:val="clear" w:color="auto" w:fill="auto"/>
        <w:tabs>
          <w:tab w:pos="806" w:val="left"/>
        </w:tabs>
        <w:bidi w:val="0"/>
        <w:spacing w:before="0" w:after="0" w:line="314" w:lineRule="exact"/>
        <w:ind w:left="0" w:right="0" w:firstLine="440"/>
        <w:jc w:val="both"/>
      </w:pPr>
      <w:bookmarkStart w:id="1220" w:name="bookmark1220"/>
      <w:bookmarkEnd w:id="1220"/>
      <w:r>
        <w:rPr>
          <w:color w:val="000000"/>
          <w:spacing w:val="0"/>
          <w:w w:val="100"/>
          <w:position w:val="0"/>
        </w:rPr>
        <w:t>合同中包含两项或多项履约义务的，公司于合同开始日，按照各单项履约义务所承诺商品 的单独售价的相对比例，将交易价格分摊至各单项履约义务。</w:t>
      </w:r>
    </w:p>
    <w:p>
      <w:pPr>
        <w:pStyle w:val="Style5"/>
        <w:keepNext w:val="0"/>
        <w:keepLines w:val="0"/>
        <w:widowControl w:val="0"/>
        <w:shd w:val="clear" w:color="auto" w:fill="auto"/>
        <w:tabs>
          <w:tab w:pos="904" w:val="left"/>
        </w:tabs>
        <w:bidi w:val="0"/>
        <w:spacing w:before="0" w:after="0" w:line="314" w:lineRule="exact"/>
        <w:ind w:left="0" w:right="0" w:firstLine="440"/>
        <w:jc w:val="both"/>
      </w:pPr>
      <w:bookmarkStart w:id="1221" w:name="bookmark1221"/>
      <w:r>
        <w:rPr>
          <w:color w:val="000000"/>
          <w:spacing w:val="0"/>
          <w:w w:val="100"/>
          <w:position w:val="0"/>
        </w:rPr>
        <w:t>（</w:t>
      </w:r>
      <w:bookmarkEnd w:id="1221"/>
      <w:r>
        <w:rPr>
          <w:rFonts w:ascii="Calibri" w:eastAsia="Calibri" w:hAnsi="Calibri" w:cs="Calibri"/>
          <w:color w:val="000000"/>
          <w:spacing w:val="0"/>
          <w:w w:val="100"/>
          <w:position w:val="0"/>
        </w:rPr>
        <w:t>3</w:t>
      </w:r>
      <w:r>
        <w:rPr>
          <w:color w:val="000000"/>
          <w:spacing w:val="0"/>
          <w:w w:val="100"/>
          <w:position w:val="0"/>
        </w:rPr>
        <w:t>）</w:t>
        <w:tab/>
        <w:t>收入确认的具体方法</w:t>
      </w:r>
    </w:p>
    <w:p>
      <w:pPr>
        <w:pStyle w:val="Style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公司销售电气设备智能感知与诊断预警装置，提供电力相关技术服务，属于在某一时点履行 履约义务。产品收入确认需满足以下条件：公司已根据合同约定将产品交付给客户且取得经客户 确认的签收单或安装验收单，已经收回货款或取得了收款凭证且相关的经济利益很可能流入，商 品所有权上的主要风险和报酬已转移，商品的法定所有权已转移。服务收入确认需满足以下条件： 公司已根据合同约定提供服务并经客户验收，且服务收入金额已确定，已经收回服务款或取得了 收款凭证且相关的经济利益很可能流入，服务相关的成本能够可靠地计量。</w:t>
      </w:r>
    </w:p>
    <w:p>
      <w:pPr>
        <w:pStyle w:val="Style16"/>
        <w:keepNext/>
        <w:keepLines/>
        <w:widowControl w:val="0"/>
        <w:shd w:val="clear" w:color="auto" w:fill="auto"/>
        <w:bidi w:val="0"/>
        <w:spacing w:before="0" w:after="0" w:line="314" w:lineRule="exact"/>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color w:val="000000"/>
          <w:spacing w:val="0"/>
          <w:w w:val="100"/>
          <w:position w:val="0"/>
        </w:rPr>
        <w:t>2）.</w:t>
      </w:r>
      <w:r>
        <w:rPr>
          <w:color w:val="000000"/>
          <w:spacing w:val="0"/>
          <w:w w:val="100"/>
          <w:position w:val="0"/>
        </w:rPr>
        <w:t>同类业务采用不同经营模式导致收入确认会计政策存在差异的情况</w:t>
      </w:r>
      <w:bookmarkEnd w:id="1222"/>
      <w:bookmarkEnd w:id="1223"/>
      <w:bookmarkEnd w:id="1225"/>
    </w:p>
    <w:p>
      <w:pPr>
        <w:pStyle w:val="Style5"/>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13"/>
        </w:numPr>
        <w:shd w:val="clear" w:color="auto" w:fill="auto"/>
        <w:bidi w:val="0"/>
        <w:spacing w:before="0" w:after="100" w:line="314" w:lineRule="exact"/>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合同成本</w:t>
      </w:r>
      <w:bookmarkEnd w:id="1226"/>
      <w:bookmarkEnd w:id="1227"/>
      <w:bookmarkEnd w:id="122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shd w:val="clear" w:color="auto" w:fill="auto"/>
        <w:tabs>
          <w:tab w:pos="997" w:val="left"/>
        </w:tabs>
        <w:bidi w:val="0"/>
        <w:spacing w:before="0" w:after="0" w:line="312" w:lineRule="exact"/>
        <w:ind w:left="0" w:right="0" w:firstLine="440"/>
        <w:jc w:val="both"/>
      </w:pPr>
      <w:bookmarkStart w:id="1230" w:name="bookmark1230"/>
      <w:r>
        <w:rPr>
          <w:color w:val="000000"/>
          <w:spacing w:val="0"/>
          <w:w w:val="100"/>
          <w:position w:val="0"/>
        </w:rPr>
        <w:t>（</w:t>
      </w:r>
      <w:bookmarkEnd w:id="1230"/>
      <w:r>
        <w:rPr>
          <w:rFonts w:ascii="Calibri" w:eastAsia="Calibri" w:hAnsi="Calibri" w:cs="Calibri"/>
          <w:color w:val="000000"/>
          <w:spacing w:val="0"/>
          <w:w w:val="100"/>
          <w:position w:val="0"/>
        </w:rPr>
        <w:t>1</w:t>
      </w:r>
      <w:r>
        <w:rPr>
          <w:color w:val="000000"/>
          <w:spacing w:val="0"/>
          <w:w w:val="100"/>
          <w:position w:val="0"/>
        </w:rPr>
        <w:t>）</w:t>
        <w:tab/>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shd w:val="clear" w:color="auto" w:fill="auto"/>
        <w:tabs>
          <w:tab w:pos="904" w:val="left"/>
        </w:tabs>
        <w:bidi w:val="0"/>
        <w:spacing w:before="0" w:after="0" w:line="312" w:lineRule="exact"/>
        <w:ind w:left="0" w:right="0" w:firstLine="440"/>
        <w:jc w:val="both"/>
      </w:pPr>
      <w:bookmarkStart w:id="1231" w:name="bookmark1231"/>
      <w:r>
        <w:rPr>
          <w:color w:val="000000"/>
          <w:spacing w:val="0"/>
          <w:w w:val="100"/>
          <w:position w:val="0"/>
        </w:rPr>
        <w:t>（</w:t>
      </w:r>
      <w:bookmarkEnd w:id="1231"/>
      <w:r>
        <w:rPr>
          <w:rFonts w:ascii="Calibri" w:eastAsia="Calibri" w:hAnsi="Calibri" w:cs="Calibri"/>
          <w:color w:val="000000"/>
          <w:spacing w:val="0"/>
          <w:w w:val="100"/>
          <w:position w:val="0"/>
        </w:rPr>
        <w:t>2</w:t>
      </w:r>
      <w:r>
        <w:rPr>
          <w:color w:val="000000"/>
          <w:spacing w:val="0"/>
          <w:w w:val="100"/>
          <w:position w:val="0"/>
        </w:rPr>
        <w:t>）</w:t>
        <w:tab/>
        <w:t>该成本增加了公司未来用于履行履约义务的资源；</w:t>
      </w:r>
    </w:p>
    <w:p>
      <w:pPr>
        <w:pStyle w:val="Style5"/>
        <w:keepNext w:val="0"/>
        <w:keepLines w:val="0"/>
        <w:widowControl w:val="0"/>
        <w:shd w:val="clear" w:color="auto" w:fill="auto"/>
        <w:tabs>
          <w:tab w:pos="904" w:val="left"/>
        </w:tabs>
        <w:bidi w:val="0"/>
        <w:spacing w:before="0" w:after="0" w:line="312" w:lineRule="exact"/>
        <w:ind w:left="0" w:right="0" w:firstLine="440"/>
        <w:jc w:val="both"/>
      </w:pPr>
      <w:bookmarkStart w:id="1232" w:name="bookmark1232"/>
      <w:r>
        <w:rPr>
          <w:color w:val="000000"/>
          <w:spacing w:val="0"/>
          <w:w w:val="100"/>
          <w:position w:val="0"/>
        </w:rPr>
        <w:t>（</w:t>
      </w:r>
      <w:bookmarkEnd w:id="1232"/>
      <w:r>
        <w:rPr>
          <w:rFonts w:ascii="Calibri" w:eastAsia="Calibri" w:hAnsi="Calibri" w:cs="Calibri"/>
          <w:color w:val="000000"/>
          <w:spacing w:val="0"/>
          <w:w w:val="100"/>
          <w:position w:val="0"/>
        </w:rPr>
        <w:t>3</w:t>
      </w:r>
      <w:r>
        <w:rPr>
          <w:color w:val="000000"/>
          <w:spacing w:val="0"/>
          <w:w w:val="100"/>
          <w:position w:val="0"/>
        </w:rPr>
        <w:t>）</w:t>
        <w:tab/>
        <w:t>该成本预期能够收回。</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 xml:space="preserve">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w:t>
      </w:r>
      <w:r>
        <w:rPr>
          <w:color w:val="000000"/>
          <w:spacing w:val="0"/>
          <w:w w:val="100"/>
          <w:position w:val="0"/>
        </w:rPr>
        <w:t>益，但转回后的资产账面价值不超过假定不计提减值准备情况下该资产在转回日的账面价值。</w:t>
      </w:r>
    </w:p>
    <w:p>
      <w:pPr>
        <w:pStyle w:val="Style16"/>
        <w:keepNext/>
        <w:keepLines/>
        <w:widowControl w:val="0"/>
        <w:numPr>
          <w:ilvl w:val="0"/>
          <w:numId w:val="113"/>
        </w:numPr>
        <w:shd w:val="clear" w:color="auto" w:fill="auto"/>
        <w:tabs>
          <w:tab w:pos="435" w:val="left"/>
        </w:tabs>
        <w:bidi w:val="0"/>
        <w:spacing w:before="0" w:after="100" w:line="314" w:lineRule="exact"/>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政府补助</w:t>
      </w:r>
      <w:bookmarkEnd w:id="1233"/>
      <w:bookmarkEnd w:id="1234"/>
      <w:bookmarkEnd w:id="123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997" w:val="left"/>
        </w:tabs>
        <w:bidi w:val="0"/>
        <w:spacing w:before="0" w:after="0" w:line="314" w:lineRule="exact"/>
        <w:ind w:left="0" w:right="0" w:firstLine="440"/>
        <w:jc w:val="both"/>
      </w:pPr>
      <w:bookmarkStart w:id="1237" w:name="bookmark1237"/>
      <w:r>
        <w:rPr>
          <w:color w:val="000000"/>
          <w:spacing w:val="0"/>
          <w:w w:val="100"/>
          <w:position w:val="0"/>
        </w:rPr>
        <w:t>（</w:t>
      </w:r>
      <w:bookmarkEnd w:id="1237"/>
      <w:r>
        <w:rPr>
          <w:rFonts w:ascii="Calibri" w:eastAsia="Calibri" w:hAnsi="Calibri" w:cs="Calibri"/>
          <w:color w:val="000000"/>
          <w:spacing w:val="0"/>
          <w:w w:val="100"/>
          <w:position w:val="0"/>
        </w:rPr>
        <w:t>1</w:t>
      </w:r>
      <w:r>
        <w:rPr>
          <w:color w:val="000000"/>
          <w:spacing w:val="0"/>
          <w:w w:val="100"/>
          <w:position w:val="0"/>
        </w:rPr>
        <w:t>）</w:t>
        <w:tab/>
        <w:t>政府补助在同时满足下列条件时予以确认：</w:t>
      </w:r>
      <w:r>
        <w:rPr>
          <w:rFonts w:ascii="Calibri" w:eastAsia="Calibri" w:hAnsi="Calibri" w:cs="Calibri"/>
          <w:color w:val="000000"/>
          <w:spacing w:val="0"/>
          <w:w w:val="100"/>
          <w:position w:val="0"/>
        </w:rPr>
        <w:t>1）</w:t>
      </w:r>
      <w:r>
        <w:rPr>
          <w:color w:val="000000"/>
          <w:spacing w:val="0"/>
          <w:w w:val="100"/>
          <w:position w:val="0"/>
        </w:rPr>
        <w:t>公司能够满足政府补助所附的条件；</w:t>
      </w:r>
      <w:r>
        <w:rPr>
          <w:rFonts w:ascii="Calibri" w:eastAsia="Calibri" w:hAnsi="Calibri" w:cs="Calibri"/>
          <w:color w:val="000000"/>
          <w:spacing w:val="0"/>
          <w:w w:val="100"/>
          <w:position w:val="0"/>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shd w:val="clear" w:color="auto" w:fill="auto"/>
        <w:tabs>
          <w:tab w:pos="914" w:val="left"/>
        </w:tabs>
        <w:bidi w:val="0"/>
        <w:spacing w:before="0" w:after="0" w:line="314" w:lineRule="exact"/>
        <w:ind w:left="0" w:right="0" w:firstLine="440"/>
        <w:jc w:val="left"/>
      </w:pPr>
      <w:bookmarkStart w:id="1238" w:name="bookmark1238"/>
      <w:r>
        <w:rPr>
          <w:color w:val="000000"/>
          <w:spacing w:val="0"/>
          <w:w w:val="100"/>
          <w:position w:val="0"/>
        </w:rPr>
        <w:t>（</w:t>
      </w:r>
      <w:bookmarkEnd w:id="1238"/>
      <w:r>
        <w:rPr>
          <w:rFonts w:ascii="Calibri" w:eastAsia="Calibri" w:hAnsi="Calibri" w:cs="Calibri"/>
          <w:color w:val="000000"/>
          <w:spacing w:val="0"/>
          <w:w w:val="100"/>
          <w:position w:val="0"/>
        </w:rPr>
        <w:t>2</w:t>
      </w:r>
      <w:r>
        <w:rPr>
          <w:color w:val="000000"/>
          <w:spacing w:val="0"/>
          <w:w w:val="100"/>
          <w:position w:val="0"/>
        </w:rPr>
        <w:t>）</w:t>
        <w:tab/>
        <w:t>与资产相关的政府补助判断依据及会计处理方法</w:t>
      </w:r>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shd w:val="clear" w:color="auto" w:fill="auto"/>
        <w:tabs>
          <w:tab w:pos="914" w:val="left"/>
        </w:tabs>
        <w:bidi w:val="0"/>
        <w:spacing w:before="0" w:after="0" w:line="314" w:lineRule="exact"/>
        <w:ind w:left="0" w:right="0" w:firstLine="440"/>
        <w:jc w:val="left"/>
      </w:pPr>
      <w:bookmarkStart w:id="1239" w:name="bookmark1239"/>
      <w:r>
        <w:rPr>
          <w:color w:val="000000"/>
          <w:spacing w:val="0"/>
          <w:w w:val="100"/>
          <w:position w:val="0"/>
        </w:rPr>
        <w:t>（</w:t>
      </w:r>
      <w:bookmarkEnd w:id="1239"/>
      <w:r>
        <w:rPr>
          <w:rFonts w:ascii="Calibri" w:eastAsia="Calibri" w:hAnsi="Calibri" w:cs="Calibri"/>
          <w:color w:val="000000"/>
          <w:spacing w:val="0"/>
          <w:w w:val="100"/>
          <w:position w:val="0"/>
        </w:rPr>
        <w:t>3</w:t>
      </w:r>
      <w:r>
        <w:rPr>
          <w:color w:val="000000"/>
          <w:spacing w:val="0"/>
          <w:w w:val="100"/>
          <w:position w:val="0"/>
        </w:rPr>
        <w:t>）</w:t>
        <w:tab/>
        <w:t>与收益相关的政府补助判断依据及会计处理方法</w:t>
      </w:r>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shd w:val="clear" w:color="auto" w:fill="auto"/>
        <w:tabs>
          <w:tab w:pos="1006" w:val="left"/>
        </w:tabs>
        <w:bidi w:val="0"/>
        <w:spacing w:before="0" w:after="280" w:line="314" w:lineRule="exact"/>
        <w:ind w:left="0" w:right="0" w:firstLine="440"/>
        <w:jc w:val="left"/>
      </w:pPr>
      <w:bookmarkStart w:id="1240" w:name="bookmark1240"/>
      <w:r>
        <w:rPr>
          <w:color w:val="000000"/>
          <w:spacing w:val="0"/>
          <w:w w:val="100"/>
          <w:position w:val="0"/>
        </w:rPr>
        <w:t>（</w:t>
      </w:r>
      <w:bookmarkEnd w:id="1240"/>
      <w:r>
        <w:rPr>
          <w:rFonts w:ascii="Calibri" w:eastAsia="Calibri" w:hAnsi="Calibri" w:cs="Calibri"/>
          <w:color w:val="000000"/>
          <w:spacing w:val="0"/>
          <w:w w:val="100"/>
          <w:position w:val="0"/>
        </w:rPr>
        <w:t>4</w:t>
      </w:r>
      <w:r>
        <w:rPr>
          <w:color w:val="000000"/>
          <w:spacing w:val="0"/>
          <w:w w:val="100"/>
          <w:position w:val="0"/>
        </w:rPr>
        <w:t>）</w:t>
        <w:tab/>
        <w:t>与公司日常经营活动相关的政府补助，按照经济业务实质，计入其他收益或冲减相关成 本费用。与公司日常活动无关的政府补助，计入营业外收支。</w:t>
      </w:r>
    </w:p>
    <w:p>
      <w:pPr>
        <w:pStyle w:val="Style16"/>
        <w:keepNext/>
        <w:keepLines/>
        <w:widowControl w:val="0"/>
        <w:numPr>
          <w:ilvl w:val="0"/>
          <w:numId w:val="113"/>
        </w:numPr>
        <w:shd w:val="clear" w:color="auto" w:fill="auto"/>
        <w:tabs>
          <w:tab w:pos="435" w:val="left"/>
        </w:tabs>
        <w:bidi w:val="0"/>
        <w:spacing w:before="0" w:after="100" w:line="314" w:lineRule="exact"/>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41"/>
      <w:bookmarkEnd w:id="1242"/>
      <w:bookmarkEnd w:id="1244"/>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1006" w:val="left"/>
        </w:tabs>
        <w:bidi w:val="0"/>
        <w:spacing w:before="0" w:after="0" w:line="275" w:lineRule="exact"/>
        <w:ind w:left="0" w:right="0" w:firstLine="440"/>
        <w:jc w:val="both"/>
      </w:pPr>
      <w:bookmarkStart w:id="1245" w:name="bookmark1245"/>
      <w:r>
        <w:rPr>
          <w:color w:val="000000"/>
          <w:spacing w:val="0"/>
          <w:w w:val="100"/>
          <w:position w:val="0"/>
        </w:rPr>
        <w:t>（</w:t>
      </w:r>
      <w:bookmarkEnd w:id="1245"/>
      <w:r>
        <w:rPr>
          <w:rFonts w:ascii="Calibri" w:eastAsia="Calibri" w:hAnsi="Calibri" w:cs="Calibri"/>
          <w:color w:val="000000"/>
          <w:spacing w:val="0"/>
          <w:w w:val="100"/>
          <w:position w:val="0"/>
        </w:rPr>
        <w:t>1</w:t>
      </w:r>
      <w:r>
        <w:rPr>
          <w:color w:val="000000"/>
          <w:spacing w:val="0"/>
          <w:w w:val="100"/>
          <w:position w:val="0"/>
        </w:rPr>
        <w:t>）</w:t>
        <w:tab/>
        <w:t>根据资产、负债的账面价值与其计税基础之间的差额（未作为资产和负债确认的项目按 照税法规定可以确定其计税基础的，该计税基础与其账面数之间的差额），按照预期收回该资产或 清偿该负债期间的适用税率计算确认递延所得税资产或递延所得税负债。</w:t>
      </w:r>
    </w:p>
    <w:p>
      <w:pPr>
        <w:pStyle w:val="Style5"/>
        <w:keepNext w:val="0"/>
        <w:keepLines w:val="0"/>
        <w:widowControl w:val="0"/>
        <w:shd w:val="clear" w:color="auto" w:fill="auto"/>
        <w:tabs>
          <w:tab w:pos="1006" w:val="left"/>
        </w:tabs>
        <w:bidi w:val="0"/>
        <w:spacing w:before="0" w:after="0" w:line="275" w:lineRule="exact"/>
        <w:ind w:left="0" w:right="0" w:firstLine="440"/>
        <w:jc w:val="both"/>
      </w:pPr>
      <w:bookmarkStart w:id="1246" w:name="bookmark1246"/>
      <w:r>
        <w:rPr>
          <w:color w:val="000000"/>
          <w:spacing w:val="0"/>
          <w:w w:val="100"/>
          <w:position w:val="0"/>
        </w:rPr>
        <w:t>（</w:t>
      </w:r>
      <w:bookmarkEnd w:id="1246"/>
      <w:r>
        <w:rPr>
          <w:rFonts w:ascii="Calibri" w:eastAsia="Calibri" w:hAnsi="Calibri" w:cs="Calibri"/>
          <w:color w:val="000000"/>
          <w:spacing w:val="0"/>
          <w:w w:val="100"/>
          <w:position w:val="0"/>
        </w:rPr>
        <w:t>2</w:t>
      </w:r>
      <w:r>
        <w:rPr>
          <w:color w:val="000000"/>
          <w:spacing w:val="0"/>
          <w:w w:val="100"/>
          <w:position w:val="0"/>
        </w:rPr>
        <w:t>）</w:t>
        <w:tab/>
        <w:t>确认递延所得税资产以很可能取得用来抵扣可抵扣暂时性差异的应纳税所得额为限。资 产负债表日，有确凿证据表明未来期间很可能获得足够的应纳税所得额用来抵扣可抵扣暂时性差 异的，确认以前会计期间未确认的递延所得税资产。</w:t>
      </w:r>
    </w:p>
    <w:p>
      <w:pPr>
        <w:pStyle w:val="Style5"/>
        <w:keepNext w:val="0"/>
        <w:keepLines w:val="0"/>
        <w:widowControl w:val="0"/>
        <w:shd w:val="clear" w:color="auto" w:fill="auto"/>
        <w:tabs>
          <w:tab w:pos="1006" w:val="left"/>
        </w:tabs>
        <w:bidi w:val="0"/>
        <w:spacing w:before="0" w:after="0" w:line="275" w:lineRule="exact"/>
        <w:ind w:left="0" w:right="0" w:firstLine="440"/>
        <w:jc w:val="both"/>
      </w:pPr>
      <w:bookmarkStart w:id="1247" w:name="bookmark1247"/>
      <w:r>
        <w:rPr>
          <w:color w:val="000000"/>
          <w:spacing w:val="0"/>
          <w:w w:val="100"/>
          <w:position w:val="0"/>
        </w:rPr>
        <w:t>（</w:t>
      </w:r>
      <w:bookmarkEnd w:id="1247"/>
      <w:r>
        <w:rPr>
          <w:rFonts w:ascii="Calibri" w:eastAsia="Calibri" w:hAnsi="Calibri" w:cs="Calibri"/>
          <w:color w:val="000000"/>
          <w:spacing w:val="0"/>
          <w:w w:val="100"/>
          <w:position w:val="0"/>
        </w:rPr>
        <w:t>3</w:t>
      </w:r>
      <w:r>
        <w:rPr>
          <w:color w:val="000000"/>
          <w:spacing w:val="0"/>
          <w:w w:val="100"/>
          <w:position w:val="0"/>
        </w:rPr>
        <w:t>）</w:t>
        <w:tab/>
        <w:t>资产负债表日，对递延所得税资产的账面价值进行复核，如果未来期间很可能无法获得 足够的应纳税所得额用以抵扣递延所得税资产的利益，则减记递延所得税资产的账面价值。在很 可能获得足够的应纳税所得额时，转回减记的金额。</w:t>
      </w:r>
    </w:p>
    <w:p>
      <w:pPr>
        <w:pStyle w:val="Style5"/>
        <w:keepNext w:val="0"/>
        <w:keepLines w:val="0"/>
        <w:widowControl w:val="0"/>
        <w:shd w:val="clear" w:color="auto" w:fill="auto"/>
        <w:tabs>
          <w:tab w:pos="1006" w:val="left"/>
        </w:tabs>
        <w:bidi w:val="0"/>
        <w:spacing w:before="0" w:after="280" w:line="275" w:lineRule="exact"/>
        <w:ind w:left="0" w:right="0" w:firstLine="440"/>
        <w:jc w:val="both"/>
      </w:pPr>
      <w:bookmarkStart w:id="1248" w:name="bookmark1248"/>
      <w:r>
        <w:rPr>
          <w:color w:val="000000"/>
          <w:spacing w:val="0"/>
          <w:w w:val="100"/>
          <w:position w:val="0"/>
        </w:rPr>
        <w:t>（</w:t>
      </w:r>
      <w:bookmarkEnd w:id="1248"/>
      <w:r>
        <w:rPr>
          <w:rFonts w:ascii="Calibri" w:eastAsia="Calibri" w:hAnsi="Calibri" w:cs="Calibri"/>
          <w:color w:val="000000"/>
          <w:spacing w:val="0"/>
          <w:w w:val="100"/>
          <w:position w:val="0"/>
        </w:rPr>
        <w:t>4</w:t>
      </w:r>
      <w:r>
        <w:rPr>
          <w:color w:val="000000"/>
          <w:spacing w:val="0"/>
          <w:w w:val="100"/>
          <w:position w:val="0"/>
        </w:rPr>
        <w:t>）</w:t>
        <w:tab/>
        <w:t>公司当期所得税和递延所得税作为所得税费用或收益计入当期损益，但不包括下列情况 产生的所得税：</w:t>
      </w:r>
      <w:r>
        <w:rPr>
          <w:color w:val="000000"/>
          <w:spacing w:val="0"/>
          <w:w w:val="100"/>
          <w:position w:val="0"/>
          <w:sz w:val="22"/>
          <w:szCs w:val="22"/>
        </w:rPr>
        <w:t>（</w:t>
      </w:r>
      <w:r>
        <w:rPr>
          <w:rFonts w:ascii="Calibri" w:eastAsia="Calibri" w:hAnsi="Calibri" w:cs="Calibri"/>
          <w:color w:val="000000"/>
          <w:spacing w:val="0"/>
          <w:w w:val="100"/>
          <w:position w:val="0"/>
        </w:rPr>
        <w:t>1）</w:t>
      </w:r>
      <w:r>
        <w:rPr>
          <w:color w:val="000000"/>
          <w:spacing w:val="0"/>
          <w:w w:val="100"/>
          <w:position w:val="0"/>
        </w:rPr>
        <w:t>企业合并；</w:t>
      </w:r>
      <w:r>
        <w:rPr>
          <w:color w:val="000000"/>
          <w:spacing w:val="0"/>
          <w:w w:val="100"/>
          <w:position w:val="0"/>
          <w:sz w:val="22"/>
          <w:szCs w:val="22"/>
        </w:rPr>
        <w:t>（</w:t>
      </w:r>
      <w:r>
        <w:rPr>
          <w:rFonts w:ascii="Calibri" w:eastAsia="Calibri" w:hAnsi="Calibri" w:cs="Calibri"/>
          <w:color w:val="000000"/>
          <w:spacing w:val="0"/>
          <w:w w:val="100"/>
          <w:position w:val="0"/>
        </w:rPr>
        <w:t>2）</w:t>
      </w:r>
      <w:r>
        <w:rPr>
          <w:color w:val="000000"/>
          <w:spacing w:val="0"/>
          <w:w w:val="100"/>
          <w:position w:val="0"/>
        </w:rPr>
        <w:t>直接在所有者权益中确认的交易或者事项。</w:t>
      </w:r>
    </w:p>
    <w:p>
      <w:pPr>
        <w:pStyle w:val="Style16"/>
        <w:keepNext/>
        <w:keepLines/>
        <w:widowControl w:val="0"/>
        <w:numPr>
          <w:ilvl w:val="0"/>
          <w:numId w:val="113"/>
        </w:numPr>
        <w:shd w:val="clear" w:color="auto" w:fill="auto"/>
        <w:tabs>
          <w:tab w:pos="435" w:val="left"/>
        </w:tabs>
        <w:bidi w:val="0"/>
        <w:spacing w:before="0" w:after="0" w:line="314" w:lineRule="exact"/>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租赁</w:t>
      </w:r>
      <w:bookmarkEnd w:id="1249"/>
      <w:bookmarkEnd w:id="1250"/>
      <w:bookmarkEnd w:id="1252"/>
    </w:p>
    <w:p>
      <w:pPr>
        <w:pStyle w:val="Style16"/>
        <w:keepNext/>
        <w:keepLines/>
        <w:widowControl w:val="0"/>
        <w:shd w:val="clear" w:color="auto" w:fill="auto"/>
        <w:tabs>
          <w:tab w:pos="421" w:val="left"/>
        </w:tabs>
        <w:bidi w:val="0"/>
        <w:spacing w:before="0" w:after="0" w:line="314" w:lineRule="exact"/>
        <w:ind w:left="0" w:right="0" w:firstLine="0"/>
        <w:jc w:val="left"/>
      </w:pPr>
      <w:bookmarkStart w:id="1249" w:name="bookmark1249"/>
      <w:bookmarkStart w:id="1250" w:name="bookmark1250"/>
      <w:bookmarkStart w:id="1253" w:name="bookmark1253"/>
      <w:bookmarkStart w:id="1254" w:name="bookmark1254"/>
      <w:r>
        <w:rPr>
          <w:color w:val="000000"/>
          <w:spacing w:val="0"/>
          <w:w w:val="100"/>
          <w:position w:val="0"/>
        </w:rPr>
        <w:t>（</w:t>
      </w:r>
      <w:bookmarkEnd w:id="1253"/>
      <w:r>
        <w:rPr>
          <w:color w:val="000000"/>
          <w:spacing w:val="0"/>
          <w:w w:val="100"/>
          <w:position w:val="0"/>
        </w:rPr>
        <w:t>1）</w:t>
        <w:tab/>
        <w:t>.</w:t>
      </w:r>
      <w:r>
        <w:rPr>
          <w:color w:val="000000"/>
          <w:spacing w:val="0"/>
          <w:w w:val="100"/>
          <w:position w:val="0"/>
        </w:rPr>
        <w:t>经营租赁的会计处理方法</w:t>
      </w:r>
      <w:bookmarkEnd w:id="1249"/>
      <w:bookmarkEnd w:id="1250"/>
      <w:bookmarkEnd w:id="1254"/>
    </w:p>
    <w:p>
      <w:pPr>
        <w:pStyle w:val="Style5"/>
        <w:keepNext w:val="0"/>
        <w:keepLines w:val="0"/>
        <w:widowControl w:val="0"/>
        <w:shd w:val="clear" w:color="auto" w:fill="auto"/>
        <w:bidi w:val="0"/>
        <w:spacing w:before="0" w:after="280" w:line="31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21" w:val="left"/>
        </w:tabs>
        <w:bidi w:val="0"/>
        <w:spacing w:before="0" w:after="0" w:line="314" w:lineRule="exact"/>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color w:val="000000"/>
          <w:spacing w:val="0"/>
          <w:w w:val="100"/>
          <w:position w:val="0"/>
        </w:rPr>
        <w:t>2）</w:t>
        <w:tab/>
        <w:t>.</w:t>
      </w:r>
      <w:r>
        <w:rPr>
          <w:color w:val="000000"/>
          <w:spacing w:val="0"/>
          <w:w w:val="100"/>
          <w:position w:val="0"/>
        </w:rPr>
        <w:t>融资租赁的会计处理方法</w:t>
      </w:r>
      <w:bookmarkEnd w:id="1255"/>
      <w:bookmarkEnd w:id="1256"/>
      <w:bookmarkEnd w:id="1258"/>
    </w:p>
    <w:p>
      <w:pPr>
        <w:pStyle w:val="Style5"/>
        <w:keepNext w:val="0"/>
        <w:keepLines w:val="0"/>
        <w:widowControl w:val="0"/>
        <w:shd w:val="clear" w:color="auto" w:fill="auto"/>
        <w:bidi w:val="0"/>
        <w:spacing w:before="0" w:after="100" w:line="31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314" w:lineRule="exact"/>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color w:val="000000"/>
          <w:spacing w:val="0"/>
          <w:w w:val="100"/>
          <w:position w:val="0"/>
        </w:rPr>
        <w:t>3）.</w:t>
      </w:r>
      <w:r>
        <w:rPr>
          <w:color w:val="000000"/>
          <w:spacing w:val="0"/>
          <w:w w:val="100"/>
          <w:position w:val="0"/>
        </w:rPr>
        <w:t>新租赁准则下租赁的确定方法及会计处理方法</w:t>
      </w:r>
      <w:bookmarkEnd w:id="1259"/>
      <w:bookmarkEnd w:id="1260"/>
      <w:bookmarkEnd w:id="1262"/>
    </w:p>
    <w:p>
      <w:pPr>
        <w:pStyle w:val="Style5"/>
        <w:keepNext w:val="0"/>
        <w:keepLines w:val="0"/>
        <w:widowControl w:val="0"/>
        <w:shd w:val="clear" w:color="auto" w:fill="auto"/>
        <w:bidi w:val="0"/>
        <w:spacing w:before="0" w:after="0" w:line="305"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768" w:val="left"/>
        </w:tabs>
        <w:bidi w:val="0"/>
        <w:spacing w:before="0" w:after="0" w:line="305" w:lineRule="auto"/>
        <w:ind w:left="0" w:right="0" w:firstLine="440"/>
        <w:jc w:val="both"/>
      </w:pPr>
      <w:bookmarkStart w:id="1263" w:name="bookmark1263"/>
      <w:r>
        <w:rPr>
          <w:rFonts w:ascii="Calibri" w:eastAsia="Calibri" w:hAnsi="Calibri" w:cs="Calibri"/>
          <w:color w:val="000000"/>
          <w:spacing w:val="0"/>
          <w:w w:val="100"/>
          <w:position w:val="0"/>
        </w:rPr>
        <w:t>1</w:t>
      </w:r>
      <w:bookmarkEnd w:id="1263"/>
      <w:r>
        <w:rPr>
          <w:rFonts w:ascii="Calibri" w:eastAsia="Calibri" w:hAnsi="Calibri" w:cs="Calibri"/>
          <w:color w:val="000000"/>
          <w:spacing w:val="0"/>
          <w:w w:val="100"/>
          <w:position w:val="0"/>
        </w:rPr>
        <w:t>）</w:t>
        <w:tab/>
      </w:r>
      <w:r>
        <w:rPr>
          <w:color w:val="000000"/>
          <w:spacing w:val="0"/>
          <w:w w:val="100"/>
          <w:position w:val="0"/>
        </w:rPr>
        <w:t>租赁的识别</w:t>
      </w:r>
    </w:p>
    <w:p>
      <w:pPr>
        <w:pStyle w:val="Style5"/>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在合同开始日，公司评估合同是否为租赁或者包含租赁，如果合同中一方让渡了在一定期间 内控制一项或多项已识别资产使用的权利以换取对价，则该合同为租赁或者包含租赁。为确定合 同是否让渡了在一定期间内控制已识别资产使用的权利，公司评估合同中的客户是否有权获得在 使用期间内因使用已识别资产所产生的几乎全部经济利益，并有权在该使用期间主导已识别资产 的使用。</w:t>
      </w:r>
    </w:p>
    <w:p>
      <w:pPr>
        <w:pStyle w:val="Style5"/>
        <w:keepNext w:val="0"/>
        <w:keepLines w:val="0"/>
        <w:widowControl w:val="0"/>
        <w:shd w:val="clear" w:color="auto" w:fill="auto"/>
        <w:tabs>
          <w:tab w:pos="773" w:val="left"/>
        </w:tabs>
        <w:bidi w:val="0"/>
        <w:spacing w:before="0" w:after="0" w:line="305" w:lineRule="auto"/>
        <w:ind w:left="0" w:right="0" w:firstLine="440"/>
        <w:jc w:val="both"/>
      </w:pPr>
      <w:bookmarkStart w:id="1264" w:name="bookmark1264"/>
      <w:r>
        <w:rPr>
          <w:rFonts w:ascii="Calibri" w:eastAsia="Calibri" w:hAnsi="Calibri" w:cs="Calibri"/>
          <w:color w:val="000000"/>
          <w:spacing w:val="0"/>
          <w:w w:val="100"/>
          <w:position w:val="0"/>
        </w:rPr>
        <w:t>2</w:t>
      </w:r>
      <w:bookmarkEnd w:id="1264"/>
      <w:r>
        <w:rPr>
          <w:rFonts w:ascii="Calibri" w:eastAsia="Calibri" w:hAnsi="Calibri" w:cs="Calibri"/>
          <w:color w:val="000000"/>
          <w:spacing w:val="0"/>
          <w:w w:val="100"/>
          <w:position w:val="0"/>
        </w:rPr>
        <w:t>）</w:t>
        <w:tab/>
      </w:r>
      <w:r>
        <w:rPr>
          <w:color w:val="000000"/>
          <w:spacing w:val="0"/>
          <w:w w:val="100"/>
          <w:position w:val="0"/>
        </w:rPr>
        <w:t>单独租赁的识别</w:t>
      </w:r>
    </w:p>
    <w:p>
      <w:pPr>
        <w:pStyle w:val="Style5"/>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合同中同时包含多项单独租赁的，公司将合同予以分拆，并分别各项单独租赁进行会计处理。 同时符合下列条件的，使用已识别资产的权利构成合同中的一项单独租赁：①承租人可从单独使 用该资产或将其与易于获得的其他资源一起使用中获利；②该资产与合同中的其他资产不存在高 度依赖或高度关联关系。</w:t>
      </w:r>
    </w:p>
    <w:p>
      <w:pPr>
        <w:pStyle w:val="Style5"/>
        <w:keepNext w:val="0"/>
        <w:keepLines w:val="0"/>
        <w:widowControl w:val="0"/>
        <w:shd w:val="clear" w:color="auto" w:fill="auto"/>
        <w:tabs>
          <w:tab w:pos="773" w:val="left"/>
        </w:tabs>
        <w:bidi w:val="0"/>
        <w:spacing w:before="0" w:after="0" w:line="305" w:lineRule="auto"/>
        <w:ind w:left="0" w:right="0" w:firstLine="440"/>
        <w:jc w:val="both"/>
      </w:pPr>
      <w:bookmarkStart w:id="1265" w:name="bookmark1265"/>
      <w:r>
        <w:rPr>
          <w:rFonts w:ascii="Calibri" w:eastAsia="Calibri" w:hAnsi="Calibri" w:cs="Calibri"/>
          <w:color w:val="000000"/>
          <w:spacing w:val="0"/>
          <w:w w:val="100"/>
          <w:position w:val="0"/>
        </w:rPr>
        <w:t>3</w:t>
      </w:r>
      <w:bookmarkEnd w:id="1265"/>
      <w:r>
        <w:rPr>
          <w:rFonts w:ascii="Calibri" w:eastAsia="Calibri" w:hAnsi="Calibri" w:cs="Calibri"/>
          <w:color w:val="000000"/>
          <w:spacing w:val="0"/>
          <w:w w:val="100"/>
          <w:position w:val="0"/>
        </w:rPr>
        <w:t>）</w:t>
        <w:tab/>
      </w:r>
      <w:r>
        <w:rPr>
          <w:color w:val="000000"/>
          <w:spacing w:val="0"/>
          <w:w w:val="100"/>
          <w:position w:val="0"/>
        </w:rPr>
        <w:t>公司作为承租人的会计处理方法</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在租赁期开始日，公司将租赁期不超过</w:t>
      </w:r>
      <w:r>
        <w:rPr>
          <w:rFonts w:ascii="Calibri" w:eastAsia="Calibri" w:hAnsi="Calibri" w:cs="Calibri"/>
          <w:color w:val="000000"/>
          <w:spacing w:val="0"/>
          <w:w w:val="100"/>
          <w:position w:val="0"/>
        </w:rPr>
        <w:t>12</w:t>
      </w:r>
      <w:r>
        <w:rPr>
          <w:color w:val="000000"/>
          <w:spacing w:val="0"/>
          <w:w w:val="100"/>
          <w:position w:val="0"/>
        </w:rPr>
        <w:t>个月，且不包含购买选择权的租赁认定为短期租赁； 将单项租赁资产为全新资产时价值较低的租赁认定为低价值资产租赁。公司转租或预期转租租赁 资产的，原租赁不认定为低价值资产租赁。</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对于所有短期租赁和低价值资产租赁，公司在租赁期内各个期间按照直线法将租赁付款额计 入相关资产成本或当期损益。</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除上述采用简化处理的短期租赁和低价值资产租赁外，在租赁期开始日，公司对租赁确认使 用权资产和租赁负债。</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5"/>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w:t>
      </w:r>
    </w:p>
    <w:p>
      <w:pPr>
        <w:pStyle w:val="Style5"/>
        <w:keepNext w:val="0"/>
        <w:keepLines w:val="0"/>
        <w:widowControl w:val="0"/>
        <w:shd w:val="clear" w:color="auto" w:fill="auto"/>
        <w:tabs>
          <w:tab w:pos="777" w:val="left"/>
        </w:tabs>
        <w:bidi w:val="0"/>
        <w:spacing w:before="0" w:after="0" w:line="305" w:lineRule="auto"/>
        <w:ind w:left="0" w:right="0" w:firstLine="440"/>
        <w:jc w:val="both"/>
      </w:pPr>
      <w:bookmarkStart w:id="1266" w:name="bookmark1266"/>
      <w:r>
        <w:rPr>
          <w:rFonts w:ascii="Calibri" w:eastAsia="Calibri" w:hAnsi="Calibri" w:cs="Calibri"/>
          <w:color w:val="000000"/>
          <w:spacing w:val="0"/>
          <w:w w:val="100"/>
          <w:position w:val="0"/>
        </w:rPr>
        <w:t>4</w:t>
      </w:r>
      <w:bookmarkEnd w:id="1266"/>
      <w:r>
        <w:rPr>
          <w:rFonts w:ascii="Calibri" w:eastAsia="Calibri" w:hAnsi="Calibri" w:cs="Calibri"/>
          <w:color w:val="000000"/>
          <w:spacing w:val="0"/>
          <w:w w:val="100"/>
          <w:position w:val="0"/>
        </w:rPr>
        <w:t>）</w:t>
        <w:tab/>
      </w:r>
      <w:r>
        <w:rPr>
          <w:color w:val="000000"/>
          <w:spacing w:val="0"/>
          <w:w w:val="100"/>
          <w:position w:val="0"/>
        </w:rPr>
        <w:t>公司作为承租人的租赁变更会计处理</w:t>
      </w:r>
    </w:p>
    <w:p>
      <w:pPr>
        <w:pStyle w:val="Style5"/>
        <w:keepNext w:val="0"/>
        <w:keepLines w:val="0"/>
        <w:widowControl w:val="0"/>
        <w:numPr>
          <w:ilvl w:val="0"/>
          <w:numId w:val="117"/>
        </w:numPr>
        <w:shd w:val="clear" w:color="auto" w:fill="auto"/>
        <w:tabs>
          <w:tab w:pos="816" w:val="left"/>
        </w:tabs>
        <w:bidi w:val="0"/>
        <w:spacing w:before="0" w:after="0" w:line="314" w:lineRule="exact"/>
        <w:ind w:left="0" w:right="0" w:firstLine="440"/>
        <w:jc w:val="both"/>
      </w:pPr>
      <w:bookmarkStart w:id="1267" w:name="bookmark1267"/>
      <w:bookmarkEnd w:id="1267"/>
      <w:r>
        <w:rPr>
          <w:color w:val="000000"/>
          <w:spacing w:val="0"/>
          <w:w w:val="100"/>
          <w:position w:val="0"/>
        </w:rPr>
        <w:t>租赁变更作为一项单独租赁</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租赁发生变更且同时符合下列条件的，公司将该租赁变更作为一项单独租赁进行会计处理： </w:t>
      </w:r>
      <w:r>
        <w:rPr>
          <w:rFonts w:ascii="Calibri" w:eastAsia="Calibri" w:hAnsi="Calibri" w:cs="Calibri"/>
          <w:color w:val="000000"/>
          <w:spacing w:val="0"/>
          <w:w w:val="100"/>
          <w:position w:val="0"/>
        </w:rPr>
        <w:t>A.</w:t>
      </w:r>
      <w:r>
        <w:rPr>
          <w:color w:val="000000"/>
          <w:spacing w:val="0"/>
          <w:w w:val="100"/>
          <w:position w:val="0"/>
        </w:rPr>
        <w:t>该租赁变更通过增加一项或多项租赁资产的使用权而扩大了租赁范围；</w:t>
      </w:r>
      <w:r>
        <w:rPr>
          <w:rFonts w:ascii="Calibri" w:eastAsia="Calibri" w:hAnsi="Calibri" w:cs="Calibri"/>
          <w:color w:val="000000"/>
          <w:spacing w:val="0"/>
          <w:w w:val="100"/>
          <w:position w:val="0"/>
        </w:rPr>
        <w:t>B.</w:t>
      </w:r>
      <w:r>
        <w:rPr>
          <w:color w:val="000000"/>
          <w:spacing w:val="0"/>
          <w:w w:val="100"/>
          <w:position w:val="0"/>
        </w:rPr>
        <w:t>增加的对价与租赁范 围扩大部分的单独价格按该合同情况调整后的金额相当。</w:t>
      </w:r>
    </w:p>
    <w:p>
      <w:pPr>
        <w:pStyle w:val="Style5"/>
        <w:keepNext w:val="0"/>
        <w:keepLines w:val="0"/>
        <w:widowControl w:val="0"/>
        <w:numPr>
          <w:ilvl w:val="0"/>
          <w:numId w:val="117"/>
        </w:numPr>
        <w:shd w:val="clear" w:color="auto" w:fill="auto"/>
        <w:tabs>
          <w:tab w:pos="821" w:val="left"/>
        </w:tabs>
        <w:bidi w:val="0"/>
        <w:spacing w:before="0" w:after="0" w:line="314" w:lineRule="exact"/>
        <w:ind w:left="0" w:right="0" w:firstLine="440"/>
        <w:jc w:val="both"/>
      </w:pPr>
      <w:bookmarkStart w:id="1268" w:name="bookmark1268"/>
      <w:bookmarkEnd w:id="1268"/>
      <w:r>
        <w:rPr>
          <w:color w:val="000000"/>
          <w:spacing w:val="0"/>
          <w:w w:val="100"/>
          <w:position w:val="0"/>
        </w:rPr>
        <w:t>租赁变更未作为一项单独租赁</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在租赁变更生效日，公司重新确定租赁期，并采用修订后的折现率对变更后的租赁付款额进 行折现，以重新计量租赁负债。在计算变更后租赁付款额的现值时，公司采用剩余租赁期间的租 赁内含利率作为折现率；无法确定剩余租赁期间的租赁内含利率的，采用租赁变更生效日的公司 增量借款利率作为折现率。</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就上述租赁负债调整的影响，公司区分以下情形进行会计处理：</w:t>
      </w:r>
    </w:p>
    <w:p>
      <w:pPr>
        <w:pStyle w:val="Style5"/>
        <w:keepNext w:val="0"/>
        <w:keepLines w:val="0"/>
        <w:widowControl w:val="0"/>
        <w:numPr>
          <w:ilvl w:val="0"/>
          <w:numId w:val="119"/>
        </w:numPr>
        <w:shd w:val="clear" w:color="auto" w:fill="auto"/>
        <w:tabs>
          <w:tab w:pos="750" w:val="left"/>
        </w:tabs>
        <w:bidi w:val="0"/>
        <w:spacing w:before="0" w:after="0" w:line="314" w:lineRule="exact"/>
        <w:ind w:left="0" w:right="0" w:firstLine="440"/>
        <w:jc w:val="both"/>
      </w:pPr>
      <w:bookmarkStart w:id="1269" w:name="bookmark1269"/>
      <w:bookmarkEnd w:id="1269"/>
      <w:r>
        <w:rPr>
          <w:color w:val="000000"/>
          <w:spacing w:val="0"/>
          <w:w w:val="100"/>
          <w:position w:val="0"/>
        </w:rPr>
        <w:t>租赁变更导致租赁范围缩小或租赁期缩短的，公司调减使用权资产的账面价值，并将部分 终止或完全终止租赁的相关利得或损失计入当期损益。</w:t>
      </w:r>
    </w:p>
    <w:p>
      <w:pPr>
        <w:pStyle w:val="Style5"/>
        <w:keepNext w:val="0"/>
        <w:keepLines w:val="0"/>
        <w:widowControl w:val="0"/>
        <w:numPr>
          <w:ilvl w:val="0"/>
          <w:numId w:val="119"/>
        </w:numPr>
        <w:shd w:val="clear" w:color="auto" w:fill="auto"/>
        <w:tabs>
          <w:tab w:pos="782" w:val="left"/>
        </w:tabs>
        <w:bidi w:val="0"/>
        <w:spacing w:before="0" w:after="80" w:line="314" w:lineRule="exact"/>
        <w:ind w:left="0" w:right="0" w:firstLine="440"/>
        <w:jc w:val="both"/>
      </w:pPr>
      <w:bookmarkStart w:id="1270" w:name="bookmark1270"/>
      <w:bookmarkEnd w:id="1270"/>
      <w:r>
        <w:rPr>
          <w:color w:val="000000"/>
          <w:spacing w:val="0"/>
          <w:w w:val="100"/>
          <w:position w:val="0"/>
        </w:rPr>
        <w:t>其他租赁变更，公司相应调整使用权资产的账面价值。</w:t>
      </w:r>
    </w:p>
    <w:p>
      <w:pPr>
        <w:pStyle w:val="Style5"/>
        <w:keepNext w:val="0"/>
        <w:keepLines w:val="0"/>
        <w:widowControl w:val="0"/>
        <w:shd w:val="clear" w:color="auto" w:fill="auto"/>
        <w:tabs>
          <w:tab w:pos="777" w:val="left"/>
        </w:tabs>
        <w:bidi w:val="0"/>
        <w:spacing w:before="0" w:after="80" w:line="305" w:lineRule="auto"/>
        <w:ind w:left="0" w:right="0" w:firstLine="440"/>
        <w:jc w:val="both"/>
      </w:pPr>
      <w:bookmarkStart w:id="1271" w:name="bookmark1271"/>
      <w:r>
        <w:rPr>
          <w:rFonts w:ascii="Calibri" w:eastAsia="Calibri" w:hAnsi="Calibri" w:cs="Calibri"/>
          <w:color w:val="000000"/>
          <w:spacing w:val="0"/>
          <w:w w:val="100"/>
          <w:position w:val="0"/>
        </w:rPr>
        <w:t>5</w:t>
      </w:r>
      <w:bookmarkEnd w:id="1271"/>
      <w:r>
        <w:rPr>
          <w:rFonts w:ascii="Calibri" w:eastAsia="Calibri" w:hAnsi="Calibri" w:cs="Calibri"/>
          <w:color w:val="000000"/>
          <w:spacing w:val="0"/>
          <w:w w:val="100"/>
          <w:position w:val="0"/>
        </w:rPr>
        <w:t>）</w:t>
        <w:tab/>
      </w:r>
      <w:r>
        <w:rPr>
          <w:color w:val="000000"/>
          <w:spacing w:val="0"/>
          <w:w w:val="100"/>
          <w:position w:val="0"/>
        </w:rPr>
        <w:t>公司作为出租人的会计处理方法</w:t>
      </w:r>
    </w:p>
    <w:p>
      <w:pPr>
        <w:pStyle w:val="Style5"/>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在租赁开始日，公司将实质上转移了与租赁资产所有权有关的几乎全部风险和报酬的租赁划 分为融资租赁，除此之外的均为经营租赁。</w:t>
      </w:r>
    </w:p>
    <w:p>
      <w:pPr>
        <w:pStyle w:val="Style5"/>
        <w:keepNext w:val="0"/>
        <w:keepLines w:val="0"/>
        <w:widowControl w:val="0"/>
        <w:numPr>
          <w:ilvl w:val="0"/>
          <w:numId w:val="121"/>
        </w:numPr>
        <w:shd w:val="clear" w:color="auto" w:fill="auto"/>
        <w:tabs>
          <w:tab w:pos="912" w:val="left"/>
        </w:tabs>
        <w:bidi w:val="0"/>
        <w:spacing w:before="0" w:after="0" w:line="311" w:lineRule="exact"/>
        <w:ind w:left="0" w:right="0" w:firstLine="520"/>
        <w:jc w:val="both"/>
      </w:pPr>
      <w:bookmarkStart w:id="1272" w:name="bookmark1272"/>
      <w:bookmarkEnd w:id="1272"/>
      <w:r>
        <w:rPr>
          <w:color w:val="000000"/>
          <w:spacing w:val="0"/>
          <w:w w:val="100"/>
          <w:position w:val="0"/>
        </w:rPr>
        <w:t>经营租赁</w:t>
      </w:r>
    </w:p>
    <w:p>
      <w:pPr>
        <w:pStyle w:val="Style5"/>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公司在租赁期内各个期间按照直线法将租赁收款额确认为租金收入，发生的初始直接费用予 以资本化并按照与租金收入确认相同的基础进行分摊，分期计入当期损益。公司取得的与经营租 赁有关的未计入租赁收款额的可变租赁付款额在实际发生时计入当期损益。</w:t>
      </w:r>
    </w:p>
    <w:p>
      <w:pPr>
        <w:pStyle w:val="Style5"/>
        <w:keepNext w:val="0"/>
        <w:keepLines w:val="0"/>
        <w:widowControl w:val="0"/>
        <w:numPr>
          <w:ilvl w:val="0"/>
          <w:numId w:val="121"/>
        </w:numPr>
        <w:shd w:val="clear" w:color="auto" w:fill="auto"/>
        <w:tabs>
          <w:tab w:pos="917" w:val="left"/>
        </w:tabs>
        <w:bidi w:val="0"/>
        <w:spacing w:before="0" w:after="0" w:line="311" w:lineRule="exact"/>
        <w:ind w:left="0" w:right="0" w:firstLine="520"/>
        <w:jc w:val="both"/>
      </w:pPr>
      <w:bookmarkStart w:id="1273" w:name="bookmark1273"/>
      <w:bookmarkEnd w:id="1273"/>
      <w:r>
        <w:rPr>
          <w:color w:val="000000"/>
          <w:spacing w:val="0"/>
          <w:w w:val="100"/>
          <w:position w:val="0"/>
        </w:rPr>
        <w:t>融资租赁</w:t>
      </w:r>
    </w:p>
    <w:p>
      <w:pPr>
        <w:pStyle w:val="Style5"/>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在租赁期开始日，公司按照租赁投资净额</w:t>
      </w:r>
      <w:r>
        <w:rPr>
          <w:rFonts w:ascii="Calibri" w:eastAsia="Calibri" w:hAnsi="Calibri" w:cs="Calibri"/>
          <w:color w:val="000000"/>
          <w:spacing w:val="0"/>
          <w:w w:val="100"/>
          <w:position w:val="0"/>
        </w:rPr>
        <w:t>（</w:t>
      </w:r>
      <w:r>
        <w:rPr>
          <w:color w:val="000000"/>
          <w:spacing w:val="0"/>
          <w:w w:val="100"/>
          <w:position w:val="0"/>
        </w:rPr>
        <w:t>未担保余值和租赁期开始日尚未收到的租赁收款额 按照租赁内含利率折现的现值之和</w:t>
      </w:r>
      <w:r>
        <w:rPr>
          <w:rFonts w:ascii="Calibri" w:eastAsia="Calibri" w:hAnsi="Calibri" w:cs="Calibri"/>
          <w:color w:val="000000"/>
          <w:spacing w:val="0"/>
          <w:w w:val="100"/>
          <w:position w:val="0"/>
        </w:rPr>
        <w:t>）</w:t>
      </w:r>
      <w:r>
        <w:rPr>
          <w:color w:val="000000"/>
          <w:spacing w:val="0"/>
          <w:w w:val="100"/>
          <w:position w:val="0"/>
        </w:rPr>
        <w:t>确认应收融资租赁款，并终止确认融资租赁资产。在租赁期的 各个期间，公司按照租赁内含利率计算并确认利息收入。</w:t>
      </w:r>
    </w:p>
    <w:p>
      <w:pPr>
        <w:pStyle w:val="Style5"/>
        <w:keepNext w:val="0"/>
        <w:keepLines w:val="0"/>
        <w:widowControl w:val="0"/>
        <w:shd w:val="clear" w:color="auto" w:fill="auto"/>
        <w:bidi w:val="0"/>
        <w:spacing w:before="0" w:after="80" w:line="311" w:lineRule="exact"/>
        <w:ind w:left="0" w:right="0" w:firstLine="520"/>
        <w:jc w:val="both"/>
      </w:pPr>
      <w:r>
        <w:rPr>
          <w:color w:val="000000"/>
          <w:spacing w:val="0"/>
          <w:w w:val="100"/>
          <w:position w:val="0"/>
        </w:rPr>
        <w:t>公司取得的未纳入租赁投资净额计量的可变租赁付款额在实际发生时计入当期损益。</w:t>
      </w:r>
    </w:p>
    <w:p>
      <w:pPr>
        <w:pStyle w:val="Style5"/>
        <w:keepNext w:val="0"/>
        <w:keepLines w:val="0"/>
        <w:widowControl w:val="0"/>
        <w:shd w:val="clear" w:color="auto" w:fill="auto"/>
        <w:bidi w:val="0"/>
        <w:spacing w:before="0" w:after="0" w:line="302" w:lineRule="auto"/>
        <w:ind w:left="0" w:right="0" w:firstLine="520"/>
        <w:jc w:val="both"/>
      </w:pPr>
      <w:bookmarkStart w:id="1274" w:name="bookmark1274"/>
      <w:r>
        <w:rPr>
          <w:rFonts w:ascii="Calibri" w:eastAsia="Calibri" w:hAnsi="Calibri" w:cs="Calibri"/>
          <w:color w:val="000000"/>
          <w:spacing w:val="0"/>
          <w:w w:val="100"/>
          <w:position w:val="0"/>
        </w:rPr>
        <w:t>6</w:t>
      </w:r>
      <w:bookmarkEnd w:id="1274"/>
      <w:r>
        <w:rPr>
          <w:rFonts w:ascii="Calibri" w:eastAsia="Calibri" w:hAnsi="Calibri" w:cs="Calibri"/>
          <w:color w:val="000000"/>
          <w:spacing w:val="0"/>
          <w:w w:val="100"/>
          <w:position w:val="0"/>
        </w:rPr>
        <w:t>）</w:t>
      </w:r>
      <w:r>
        <w:rPr>
          <w:color w:val="000000"/>
          <w:spacing w:val="0"/>
          <w:w w:val="100"/>
          <w:position w:val="0"/>
        </w:rPr>
        <w:t>公司作为出租人的租赁变更会计处理</w:t>
      </w:r>
    </w:p>
    <w:p>
      <w:pPr>
        <w:pStyle w:val="Style5"/>
        <w:keepNext w:val="0"/>
        <w:keepLines w:val="0"/>
        <w:widowControl w:val="0"/>
        <w:numPr>
          <w:ilvl w:val="0"/>
          <w:numId w:val="123"/>
        </w:numPr>
        <w:shd w:val="clear" w:color="auto" w:fill="auto"/>
        <w:tabs>
          <w:tab w:pos="912" w:val="left"/>
        </w:tabs>
        <w:bidi w:val="0"/>
        <w:spacing w:before="0" w:after="0" w:line="311" w:lineRule="exact"/>
        <w:ind w:left="0" w:right="0" w:firstLine="520"/>
        <w:jc w:val="both"/>
      </w:pPr>
      <w:bookmarkStart w:id="1275" w:name="bookmark1275"/>
      <w:bookmarkEnd w:id="1275"/>
      <w:r>
        <w:rPr>
          <w:color w:val="000000"/>
          <w:spacing w:val="0"/>
          <w:w w:val="100"/>
          <w:position w:val="0"/>
        </w:rPr>
        <w:t>经营租赁</w:t>
      </w:r>
    </w:p>
    <w:p>
      <w:pPr>
        <w:pStyle w:val="Style5"/>
        <w:keepNext w:val="0"/>
        <w:keepLines w:val="0"/>
        <w:widowControl w:val="0"/>
        <w:shd w:val="clear" w:color="auto" w:fill="auto"/>
        <w:bidi w:val="0"/>
        <w:spacing w:before="0" w:after="0" w:line="311" w:lineRule="exact"/>
        <w:ind w:left="0" w:right="0" w:firstLine="520"/>
        <w:jc w:val="both"/>
      </w:pPr>
      <w:r>
        <w:rPr>
          <w:color w:val="000000"/>
          <w:spacing w:val="0"/>
          <w:w w:val="100"/>
          <w:position w:val="0"/>
        </w:rPr>
        <w:t>经营租赁发生变更的，公司自变更生效日起将其作为一项新租赁进行会计处理，与变更前租 赁有关的预收或应收租赁收款额视为新租赁的收款额。</w:t>
      </w:r>
    </w:p>
    <w:p>
      <w:pPr>
        <w:pStyle w:val="Style5"/>
        <w:keepNext w:val="0"/>
        <w:keepLines w:val="0"/>
        <w:widowControl w:val="0"/>
        <w:numPr>
          <w:ilvl w:val="0"/>
          <w:numId w:val="123"/>
        </w:numPr>
        <w:shd w:val="clear" w:color="auto" w:fill="auto"/>
        <w:tabs>
          <w:tab w:pos="917" w:val="left"/>
        </w:tabs>
        <w:bidi w:val="0"/>
        <w:spacing w:before="0" w:after="80" w:line="311" w:lineRule="exact"/>
        <w:ind w:left="0" w:right="0" w:firstLine="520"/>
        <w:jc w:val="both"/>
      </w:pPr>
      <w:bookmarkStart w:id="1276" w:name="bookmark1276"/>
      <w:bookmarkEnd w:id="1276"/>
      <w:r>
        <w:rPr>
          <w:color w:val="000000"/>
          <w:spacing w:val="0"/>
          <w:w w:val="100"/>
          <w:position w:val="0"/>
        </w:rPr>
        <w:t>融资租赁</w:t>
      </w:r>
    </w:p>
    <w:p>
      <w:pPr>
        <w:pStyle w:val="Style5"/>
        <w:keepNext w:val="0"/>
        <w:keepLines w:val="0"/>
        <w:widowControl w:val="0"/>
        <w:numPr>
          <w:ilvl w:val="0"/>
          <w:numId w:val="125"/>
        </w:numPr>
        <w:shd w:val="clear" w:color="auto" w:fill="auto"/>
        <w:tabs>
          <w:tab w:pos="878" w:val="left"/>
        </w:tabs>
        <w:bidi w:val="0"/>
        <w:spacing w:before="0" w:after="0" w:line="302" w:lineRule="auto"/>
        <w:ind w:left="0" w:right="0" w:firstLine="520"/>
        <w:jc w:val="both"/>
      </w:pPr>
      <w:bookmarkStart w:id="1277" w:name="bookmark1277"/>
      <w:bookmarkEnd w:id="1277"/>
      <w:r>
        <w:rPr>
          <w:color w:val="000000"/>
          <w:spacing w:val="0"/>
          <w:w w:val="100"/>
          <w:position w:val="0"/>
        </w:rPr>
        <w:t>租赁变更作为一项单独租赁</w:t>
      </w:r>
    </w:p>
    <w:p>
      <w:pPr>
        <w:pStyle w:val="Style5"/>
        <w:keepNext w:val="0"/>
        <w:keepLines w:val="0"/>
        <w:widowControl w:val="0"/>
        <w:shd w:val="clear" w:color="auto" w:fill="auto"/>
        <w:bidi w:val="0"/>
        <w:spacing w:before="0" w:after="80" w:line="311" w:lineRule="exact"/>
        <w:ind w:left="0" w:right="0" w:firstLine="520"/>
        <w:jc w:val="both"/>
      </w:pPr>
      <w:r>
        <w:rPr>
          <w:color w:val="000000"/>
          <w:spacing w:val="0"/>
          <w:w w:val="100"/>
          <w:position w:val="0"/>
        </w:rPr>
        <w:t xml:space="preserve">租赁发生变更且同时符合下列条件的，公司将该租赁变更作为一项单独租赁进行会计处理： </w:t>
      </w:r>
      <w:r>
        <w:rPr>
          <w:rFonts w:ascii="Calibri" w:eastAsia="Calibri" w:hAnsi="Calibri" w:cs="Calibri"/>
          <w:color w:val="000000"/>
          <w:spacing w:val="0"/>
          <w:w w:val="100"/>
          <w:position w:val="0"/>
        </w:rPr>
        <w:t>a.</w:t>
      </w:r>
      <w:r>
        <w:rPr>
          <w:color w:val="000000"/>
          <w:spacing w:val="0"/>
          <w:w w:val="100"/>
          <w:position w:val="0"/>
        </w:rPr>
        <w:t>该租赁变更通过增加一项或多项租赁资产的使用权而扩大了租赁范围；</w:t>
      </w:r>
      <w:r>
        <w:rPr>
          <w:rFonts w:ascii="Calibri" w:eastAsia="Calibri" w:hAnsi="Calibri" w:cs="Calibri"/>
          <w:color w:val="000000"/>
          <w:spacing w:val="0"/>
          <w:w w:val="100"/>
          <w:position w:val="0"/>
        </w:rPr>
        <w:t>b.</w:t>
      </w:r>
      <w:r>
        <w:rPr>
          <w:color w:val="000000"/>
          <w:spacing w:val="0"/>
          <w:w w:val="100"/>
          <w:position w:val="0"/>
        </w:rPr>
        <w:t>增加的对价与租赁范围 扩大部分的单独价格按该合同情况调整后的金额相当。</w:t>
      </w:r>
    </w:p>
    <w:p>
      <w:pPr>
        <w:pStyle w:val="Style5"/>
        <w:keepNext w:val="0"/>
        <w:keepLines w:val="0"/>
        <w:widowControl w:val="0"/>
        <w:numPr>
          <w:ilvl w:val="0"/>
          <w:numId w:val="125"/>
        </w:numPr>
        <w:shd w:val="clear" w:color="auto" w:fill="auto"/>
        <w:tabs>
          <w:tab w:pos="878" w:val="left"/>
        </w:tabs>
        <w:bidi w:val="0"/>
        <w:spacing w:before="0" w:after="0" w:line="302" w:lineRule="auto"/>
        <w:ind w:left="0" w:right="0" w:firstLine="520"/>
        <w:jc w:val="both"/>
      </w:pPr>
      <w:bookmarkStart w:id="1278" w:name="bookmark1278"/>
      <w:bookmarkEnd w:id="1278"/>
      <w:r>
        <w:rPr>
          <w:color w:val="000000"/>
          <w:spacing w:val="0"/>
          <w:w w:val="100"/>
          <w:position w:val="0"/>
        </w:rPr>
        <w:t>租赁变更未作为一项单独租赁</w:t>
      </w:r>
    </w:p>
    <w:p>
      <w:pPr>
        <w:pStyle w:val="Style5"/>
        <w:keepNext w:val="0"/>
        <w:keepLines w:val="0"/>
        <w:widowControl w:val="0"/>
        <w:shd w:val="clear" w:color="auto" w:fill="auto"/>
        <w:bidi w:val="0"/>
        <w:spacing w:before="0" w:after="320" w:line="311" w:lineRule="exact"/>
        <w:ind w:left="0" w:right="0" w:firstLine="520"/>
        <w:jc w:val="both"/>
      </w:pPr>
      <w:r>
        <w:rPr>
          <w:color w:val="000000"/>
          <w:spacing w:val="0"/>
          <w:w w:val="100"/>
          <w:position w:val="0"/>
        </w:rPr>
        <w:t>如果租赁变更在租赁开始日生效，该租赁会被分类为经营租赁的，公司自租赁变更生效日开 始将其作为一项新租赁进行会计处理，并以租赁变更生效日前的租赁投资净额作为租赁资产的账 面价值。如果租赁变更在租赁开始日生效，该租赁会被分类为融资租赁的，公司按照《企业会计 准则第</w:t>
      </w:r>
      <w:r>
        <w:rPr>
          <w:rFonts w:ascii="Calibri" w:eastAsia="Calibri" w:hAnsi="Calibri" w:cs="Calibri"/>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金融工具确认和计量》关于修改或重新议定合同的规定进行会计处理。</w:t>
      </w:r>
    </w:p>
    <w:p>
      <w:pPr>
        <w:pStyle w:val="Style16"/>
        <w:keepNext/>
        <w:keepLines/>
        <w:widowControl w:val="0"/>
        <w:numPr>
          <w:ilvl w:val="0"/>
          <w:numId w:val="127"/>
        </w:numPr>
        <w:shd w:val="clear" w:color="auto" w:fill="auto"/>
        <w:bidi w:val="0"/>
        <w:spacing w:before="0" w:after="0" w:line="311" w:lineRule="exact"/>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其他重要的会计政策和会计估计</w:t>
      </w:r>
      <w:bookmarkEnd w:id="1279"/>
      <w:bookmarkEnd w:id="1280"/>
      <w:bookmarkEnd w:id="1282"/>
    </w:p>
    <w:p>
      <w:pPr>
        <w:pStyle w:val="Style5"/>
        <w:keepNext w:val="0"/>
        <w:keepLines w:val="0"/>
        <w:widowControl w:val="0"/>
        <w:shd w:val="clear" w:color="auto" w:fill="auto"/>
        <w:bidi w:val="0"/>
        <w:spacing w:before="0" w:after="220" w:line="311"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80" w:line="350" w:lineRule="exact"/>
        <w:ind w:left="86" w:right="0" w:firstLine="0"/>
        <w:jc w:val="left"/>
      </w:pPr>
      <w:r>
        <w:rPr>
          <w:b/>
          <w:bCs/>
          <w:color w:val="000000"/>
          <w:spacing w:val="0"/>
          <w:w w:val="100"/>
          <w:position w:val="0"/>
        </w:rPr>
        <w:t>44,</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重要会计政策变更</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962"/>
        <w:gridCol w:w="3053"/>
        <w:gridCol w:w="3048"/>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2"/>
                <w:szCs w:val="22"/>
              </w:rPr>
            </w:pPr>
            <w:r>
              <w:rPr>
                <w:color w:val="000000"/>
                <w:spacing w:val="0"/>
                <w:w w:val="100"/>
                <w:position w:val="0"/>
                <w:sz w:val="20"/>
                <w:szCs w:val="20"/>
              </w:rPr>
              <w:t>备注</w:t>
            </w:r>
            <w:r>
              <w:rPr>
                <w:rFonts w:ascii="Calibri" w:eastAsia="Calibri" w:hAnsi="Calibri" w:cs="Calibri"/>
                <w:color w:val="000000"/>
                <w:spacing w:val="0"/>
                <w:w w:val="100"/>
                <w:position w:val="0"/>
                <w:sz w:val="20"/>
                <w:szCs w:val="20"/>
              </w:rPr>
              <w:t>（</w:t>
            </w:r>
            <w:r>
              <w:rPr>
                <w:color w:val="000000"/>
                <w:spacing w:val="0"/>
                <w:w w:val="100"/>
                <w:position w:val="0"/>
                <w:sz w:val="20"/>
                <w:szCs w:val="20"/>
              </w:rPr>
              <w:t>受重要影响的报表项目名 称和金额</w:t>
            </w:r>
            <w:r>
              <w:rPr>
                <w:color w:val="000000"/>
                <w:spacing w:val="0"/>
                <w:w w:val="100"/>
                <w:position w:val="0"/>
                <w:sz w:val="22"/>
                <w:szCs w:val="22"/>
              </w:rPr>
              <w:t>）</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财政部于</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 xml:space="preserve">7 </w:t>
            </w:r>
            <w:r>
              <w:rPr>
                <w:color w:val="000000"/>
                <w:spacing w:val="0"/>
                <w:w w:val="100"/>
                <w:position w:val="0"/>
              </w:rPr>
              <w:t>日发布了《企业会计准则第</w:t>
            </w:r>
            <w:r>
              <w:rPr>
                <w:rFonts w:ascii="Calibri" w:eastAsia="Calibri" w:hAnsi="Calibri" w:cs="Calibri"/>
                <w:color w:val="000000"/>
                <w:spacing w:val="0"/>
                <w:w w:val="100"/>
                <w:position w:val="0"/>
              </w:rPr>
              <w:t xml:space="preserve">21 </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w:t>
            </w:r>
            <w:r>
              <w:rPr>
                <w:rFonts w:ascii="Calibri" w:eastAsia="Calibri" w:hAnsi="Calibri" w:cs="Calibri"/>
                <w:color w:val="000000"/>
                <w:spacing w:val="0"/>
                <w:w w:val="100"/>
                <w:position w:val="0"/>
              </w:rPr>
              <w:t>2018</w:t>
            </w:r>
            <w:r>
              <w:rPr>
                <w:color w:val="000000"/>
                <w:spacing w:val="0"/>
                <w:w w:val="100"/>
                <w:position w:val="0"/>
              </w:rPr>
              <w:t>年修订）》 （财会</w:t>
            </w:r>
            <w:r>
              <w:rPr>
                <w:rFonts w:ascii="Calibri" w:eastAsia="Calibri" w:hAnsi="Calibri" w:cs="Calibri"/>
                <w:color w:val="000000"/>
                <w:spacing w:val="0"/>
                <w:w w:val="100"/>
                <w:position w:val="0"/>
              </w:rPr>
              <w:t>[</w:t>
            </w:r>
            <w:r>
              <w:rPr>
                <w:rFonts w:ascii="Calibri" w:eastAsia="Calibri" w:hAnsi="Calibri" w:cs="Calibri"/>
                <w:color w:val="000000"/>
                <w:spacing w:val="0"/>
                <w:w w:val="100"/>
                <w:position w:val="0"/>
              </w:rPr>
              <w:t>2018]35</w:t>
            </w:r>
            <w:r>
              <w:rPr>
                <w:color w:val="000000"/>
                <w:spacing w:val="0"/>
                <w:w w:val="100"/>
                <w:position w:val="0"/>
              </w:rPr>
              <w:t>号）（以下简称 “新租赁准则”）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经本公司第二届董事会第九次 会议于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日决议 通过</w:t>
            </w:r>
            <w:r>
              <w:rPr>
                <w:color w:val="000000"/>
                <w:spacing w:val="0"/>
                <w:w w:val="100"/>
                <w:position w:val="0"/>
                <w:sz w:val="22"/>
                <w:szCs w:val="22"/>
              </w:rPr>
              <w:t>，</w:t>
            </w:r>
            <w:r>
              <w:rPr>
                <w:color w:val="000000"/>
                <w:spacing w:val="0"/>
                <w:w w:val="100"/>
                <w:position w:val="0"/>
              </w:rPr>
              <w:t>本公司于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 xml:space="preserve">1 </w:t>
            </w:r>
            <w:r>
              <w:rPr>
                <w:color w:val="000000"/>
                <w:spacing w:val="0"/>
                <w:w w:val="100"/>
                <w:position w:val="0"/>
              </w:rPr>
              <w:t>日起执行前述新租赁准则，并依 据新租赁准则的规定对相关会 计政策进行变更。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numPr>
          <w:ilvl w:val="0"/>
          <w:numId w:val="129"/>
        </w:numPr>
        <w:shd w:val="clear" w:color="auto" w:fill="auto"/>
        <w:bidi w:val="0"/>
        <w:spacing w:before="0" w:after="0" w:line="275" w:lineRule="exact"/>
        <w:ind w:left="0" w:right="0" w:firstLine="520"/>
        <w:jc w:val="both"/>
      </w:pPr>
      <w:bookmarkStart w:id="1283" w:name="bookmark1283"/>
      <w:bookmarkEnd w:id="1283"/>
      <w:r>
        <w:rPr>
          <w:color w:val="000000"/>
          <w:spacing w:val="0"/>
          <w:w w:val="100"/>
          <w:position w:val="0"/>
        </w:rPr>
        <w:t>本公司自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日（以下称首次执行日）起执行经修订的《企业会计准则第</w:t>
      </w:r>
      <w:r>
        <w:rPr>
          <w:rFonts w:ascii="Calibri" w:eastAsia="Calibri" w:hAnsi="Calibri" w:cs="Calibri"/>
          <w:color w:val="000000"/>
          <w:spacing w:val="0"/>
          <w:w w:val="100"/>
          <w:position w:val="0"/>
        </w:rPr>
        <w:t>21</w:t>
      </w:r>
      <w:r>
        <w:rPr>
          <w:color w:val="000000"/>
          <w:spacing w:val="0"/>
          <w:w w:val="100"/>
          <w:position w:val="0"/>
        </w:rPr>
        <w:t xml:space="preserve">号 </w:t>
      </w:r>
      <w:r>
        <w:rPr>
          <w:rFonts w:ascii="Calibri" w:eastAsia="Calibri" w:hAnsi="Calibri" w:cs="Calibri"/>
          <w:color w:val="000000"/>
          <w:spacing w:val="0"/>
          <w:w w:val="100"/>
          <w:position w:val="0"/>
        </w:rPr>
        <w:t>——</w:t>
      </w:r>
      <w:r>
        <w:rPr>
          <w:color w:val="000000"/>
          <w:spacing w:val="0"/>
          <w:w w:val="100"/>
          <w:position w:val="0"/>
        </w:rPr>
        <w:t>租赁》（以下简称新租赁准则）。</w:t>
      </w:r>
    </w:p>
    <w:p>
      <w:pPr>
        <w:pStyle w:val="Style5"/>
        <w:keepNext w:val="0"/>
        <w:keepLines w:val="0"/>
        <w:widowControl w:val="0"/>
        <w:shd w:val="clear" w:color="auto" w:fill="auto"/>
        <w:bidi w:val="0"/>
        <w:spacing w:before="0" w:after="40" w:line="275"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对本公司作为承租人的租赁合同，公司根据首次执行日执行新租赁准则与原准则的累计 影响数调整本报告期期初留存收益及财务报表其他相关项目金额，对可比期间信息不予调整。具 体处理如下：</w:t>
      </w:r>
    </w:p>
    <w:p>
      <w:pPr>
        <w:pStyle w:val="Style5"/>
        <w:keepNext w:val="0"/>
        <w:keepLines w:val="0"/>
        <w:widowControl w:val="0"/>
        <w:shd w:val="clear" w:color="auto" w:fill="auto"/>
        <w:bidi w:val="0"/>
        <w:spacing w:before="0" w:after="0" w:line="276" w:lineRule="exact"/>
        <w:ind w:left="140" w:right="0" w:firstLine="420"/>
        <w:jc w:val="both"/>
      </w:pPr>
      <w:r>
        <w:rPr>
          <w:color w:val="000000"/>
          <w:spacing w:val="0"/>
          <w:w w:val="100"/>
          <w:position w:val="0"/>
        </w:rPr>
        <w:t>对于首次执行日前的融资租赁，公司在首次执行日按照融资租入资产和应付融资租赁款的原 账面价值，分别计量使用权资产和租赁负债。</w:t>
      </w:r>
    </w:p>
    <w:p>
      <w:pPr>
        <w:pStyle w:val="Style5"/>
        <w:keepNext w:val="0"/>
        <w:keepLines w:val="0"/>
        <w:widowControl w:val="0"/>
        <w:shd w:val="clear" w:color="auto" w:fill="auto"/>
        <w:bidi w:val="0"/>
        <w:spacing w:before="0" w:after="0" w:line="276" w:lineRule="exact"/>
        <w:ind w:left="140" w:right="0" w:firstLine="420"/>
        <w:jc w:val="both"/>
      </w:pPr>
      <w:r>
        <w:rPr>
          <w:color w:val="000000"/>
          <w:spacing w:val="0"/>
          <w:w w:val="100"/>
          <w:position w:val="0"/>
        </w:rPr>
        <w:t>对于首次执行日前的经营租赁，公司在首次执行日根据剩余租赁付款额按首次执行日公司增 量借款利率折现的现值计量租赁负债，按照与租赁负债相等的金额，并根据预付租金进行必要调 整计量使用权资产。</w:t>
      </w:r>
    </w:p>
    <w:p>
      <w:pPr>
        <w:pStyle w:val="Style5"/>
        <w:keepNext w:val="0"/>
        <w:keepLines w:val="0"/>
        <w:widowControl w:val="0"/>
        <w:shd w:val="clear" w:color="auto" w:fill="auto"/>
        <w:bidi w:val="0"/>
        <w:spacing w:before="0" w:after="0" w:line="276" w:lineRule="exact"/>
        <w:ind w:left="140" w:right="0" w:firstLine="420"/>
        <w:jc w:val="both"/>
      </w:pPr>
      <w:r>
        <w:rPr>
          <w:color w:val="000000"/>
          <w:spacing w:val="0"/>
          <w:w w:val="100"/>
          <w:position w:val="0"/>
        </w:rPr>
        <w:t>在首次执行日，公司按照本财务报表附注五、</w:t>
      </w:r>
      <w:r>
        <w:rPr>
          <w:rFonts w:ascii="Calibri" w:eastAsia="Calibri" w:hAnsi="Calibri" w:cs="Calibri"/>
          <w:color w:val="000000"/>
          <w:spacing w:val="0"/>
          <w:w w:val="100"/>
          <w:position w:val="0"/>
        </w:rPr>
        <w:t>30</w:t>
      </w:r>
      <w:r>
        <w:rPr>
          <w:color w:val="000000"/>
          <w:spacing w:val="0"/>
          <w:w w:val="100"/>
          <w:position w:val="0"/>
        </w:rPr>
        <w:t>的规定，对使用权资产进行减值测试并进行 相应会计处理。</w:t>
      </w:r>
    </w:p>
    <w:tbl>
      <w:tblPr>
        <w:tblOverlap w:val="never"/>
        <w:jc w:val="center"/>
        <w:tblLayout w:type="fixed"/>
      </w:tblPr>
      <w:tblGrid>
        <w:gridCol w:w="2866"/>
        <w:gridCol w:w="2107"/>
        <w:gridCol w:w="2122"/>
        <w:gridCol w:w="2030"/>
      </w:tblGrid>
      <w:tr>
        <w:trPr>
          <w:trHeight w:val="538"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w:t>
            </w:r>
            <w:r>
              <w:rPr>
                <w:color w:val="000000"/>
                <w:spacing w:val="0"/>
                <w:w w:val="100"/>
                <w:position w:val="0"/>
              </w:rPr>
              <w:t>执行新租赁准则对公司</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日财务报表的主要影响如下：</w:t>
            </w:r>
          </w:p>
          <w:p>
            <w:pPr>
              <w:pStyle w:val="Style27"/>
              <w:keepNext w:val="0"/>
              <w:keepLines w:val="0"/>
              <w:widowControl w:val="0"/>
              <w:shd w:val="clear" w:color="auto" w:fill="auto"/>
              <w:bidi w:val="0"/>
              <w:spacing w:before="0" w:after="0" w:line="240" w:lineRule="auto"/>
              <w:ind w:left="6660" w:right="0" w:firstLine="0"/>
              <w:jc w:val="left"/>
            </w:pPr>
            <w:r>
              <w:rPr>
                <w:color w:val="000000"/>
                <w:spacing w:val="0"/>
                <w:w w:val="100"/>
                <w:position w:val="0"/>
              </w:rPr>
              <w:t>单位：元币种：人民币</w:t>
            </w:r>
          </w:p>
        </w:tc>
      </w:tr>
      <w:tr>
        <w:trPr>
          <w:trHeight w:val="35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新租赁准则调整影响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3,468, </w:t>
            </w:r>
            <w:r>
              <w:rPr>
                <w:color w:val="000000"/>
                <w:spacing w:val="0"/>
                <w:w w:val="100"/>
                <w:position w:val="0"/>
              </w:rPr>
              <w:t xml:space="preserve">062. </w:t>
            </w:r>
            <w:r>
              <w:rPr>
                <w:color w:val="000000"/>
                <w:spacing w:val="0"/>
                <w:w w:val="100"/>
                <w:position w:val="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-58,500.00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3,409, </w:t>
            </w:r>
            <w:r>
              <w:rPr>
                <w:color w:val="000000"/>
                <w:spacing w:val="0"/>
                <w:w w:val="100"/>
                <w:position w:val="0"/>
              </w:rPr>
              <w:t xml:space="preserve">562. </w:t>
            </w:r>
            <w:r>
              <w:rPr>
                <w:color w:val="000000"/>
                <w:spacing w:val="0"/>
                <w:w w:val="100"/>
                <w:position w:val="0"/>
              </w:rPr>
              <w:t>94</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2,030,113.60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2,030, </w:t>
            </w:r>
            <w:r>
              <w:rPr>
                <w:color w:val="000000"/>
                <w:spacing w:val="0"/>
                <w:w w:val="100"/>
                <w:position w:val="0"/>
              </w:rPr>
              <w:t>113.60</w:t>
            </w:r>
          </w:p>
        </w:tc>
      </w:tr>
      <w:tr>
        <w:trPr>
          <w:trHeight w:val="55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56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474,745.58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474,745.58</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1,496, </w:t>
            </w:r>
            <w:r>
              <w:rPr>
                <w:color w:val="000000"/>
                <w:spacing w:val="0"/>
                <w:w w:val="100"/>
                <w:position w:val="0"/>
              </w:rPr>
              <w:t xml:space="preserve">868.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1,496, </w:t>
            </w:r>
            <w:r>
              <w:rPr>
                <w:color w:val="000000"/>
                <w:spacing w:val="0"/>
                <w:w w:val="100"/>
                <w:position w:val="0"/>
              </w:rPr>
              <w:t xml:space="preserve">868. </w:t>
            </w:r>
            <w:r>
              <w:rPr>
                <w:color w:val="000000"/>
                <w:spacing w:val="0"/>
                <w:w w:val="100"/>
                <w:position w:val="0"/>
              </w:rPr>
              <w:t>02</w:t>
            </w:r>
          </w:p>
        </w:tc>
      </w:tr>
    </w:tbl>
    <w:p>
      <w:pPr>
        <w:widowControl w:val="0"/>
        <w:spacing w:after="219" w:line="1" w:lineRule="exact"/>
      </w:pPr>
    </w:p>
    <w:p>
      <w:pPr>
        <w:pStyle w:val="Style5"/>
        <w:keepNext w:val="0"/>
        <w:keepLines w:val="0"/>
        <w:widowControl w:val="0"/>
        <w:shd w:val="clear" w:color="auto" w:fill="auto"/>
        <w:tabs>
          <w:tab w:pos="909" w:val="left"/>
        </w:tabs>
        <w:bidi w:val="0"/>
        <w:spacing w:before="0" w:after="0" w:line="283" w:lineRule="exact"/>
        <w:ind w:left="0" w:right="0" w:firstLine="560"/>
        <w:jc w:val="left"/>
      </w:pPr>
      <w:bookmarkStart w:id="1284" w:name="bookmark1284"/>
      <w:r>
        <w:rPr>
          <w:rFonts w:ascii="Calibri" w:eastAsia="Calibri" w:hAnsi="Calibri" w:cs="Calibri"/>
          <w:color w:val="000000"/>
          <w:spacing w:val="0"/>
          <w:w w:val="100"/>
          <w:position w:val="0"/>
        </w:rPr>
        <w:t>2</w:t>
      </w:r>
      <w:bookmarkEnd w:id="1284"/>
      <w:r>
        <w:rPr>
          <w:rFonts w:ascii="Calibri" w:eastAsia="Calibri" w:hAnsi="Calibri" w:cs="Calibri"/>
          <w:color w:val="000000"/>
          <w:spacing w:val="0"/>
          <w:w w:val="100"/>
          <w:position w:val="0"/>
        </w:rPr>
        <w:t>）</w:t>
        <w:tab/>
      </w:r>
      <w:r>
        <w:rPr>
          <w:color w:val="000000"/>
          <w:spacing w:val="0"/>
          <w:w w:val="100"/>
          <w:position w:val="0"/>
        </w:rPr>
        <w:t>首次执行日计入资产负债表的租赁负债所采用的公司增量借款利率的加权平均值为</w:t>
      </w:r>
      <w:r>
        <w:rPr>
          <w:rFonts w:ascii="Calibri" w:eastAsia="Calibri" w:hAnsi="Calibri" w:cs="Calibri"/>
          <w:color w:val="000000"/>
          <w:spacing w:val="0"/>
          <w:w w:val="100"/>
          <w:position w:val="0"/>
        </w:rPr>
        <w:t>5.65%</w:t>
      </w:r>
      <w:r>
        <w:rPr>
          <w:color w:val="000000"/>
          <w:spacing w:val="0"/>
          <w:w w:val="100"/>
          <w:position w:val="0"/>
        </w:rPr>
        <w:t>。</w:t>
      </w:r>
    </w:p>
    <w:p>
      <w:pPr>
        <w:pStyle w:val="Style5"/>
        <w:keepNext w:val="0"/>
        <w:keepLines w:val="0"/>
        <w:widowControl w:val="0"/>
        <w:shd w:val="clear" w:color="auto" w:fill="auto"/>
        <w:tabs>
          <w:tab w:pos="909" w:val="left"/>
        </w:tabs>
        <w:bidi w:val="0"/>
        <w:spacing w:before="0" w:after="0" w:line="283" w:lineRule="exact"/>
        <w:ind w:left="0" w:right="0" w:firstLine="560"/>
        <w:jc w:val="left"/>
      </w:pPr>
      <w:bookmarkStart w:id="1285" w:name="bookmark1285"/>
      <w:r>
        <w:rPr>
          <w:rFonts w:ascii="Calibri" w:eastAsia="Calibri" w:hAnsi="Calibri" w:cs="Calibri"/>
          <w:color w:val="000000"/>
          <w:spacing w:val="0"/>
          <w:w w:val="100"/>
          <w:position w:val="0"/>
        </w:rPr>
        <w:t>3</w:t>
      </w:r>
      <w:bookmarkEnd w:id="1285"/>
      <w:r>
        <w:rPr>
          <w:rFonts w:ascii="Calibri" w:eastAsia="Calibri" w:hAnsi="Calibri" w:cs="Calibri"/>
          <w:color w:val="000000"/>
          <w:spacing w:val="0"/>
          <w:w w:val="100"/>
          <w:position w:val="0"/>
        </w:rPr>
        <w:t>）</w:t>
        <w:tab/>
      </w:r>
      <w:r>
        <w:rPr>
          <w:color w:val="000000"/>
          <w:spacing w:val="0"/>
          <w:w w:val="100"/>
          <w:position w:val="0"/>
        </w:rPr>
        <w:t>对首次执行日前的经营租赁采用的简化处理</w:t>
      </w:r>
    </w:p>
    <w:p>
      <w:pPr>
        <w:pStyle w:val="Style5"/>
        <w:keepNext w:val="0"/>
        <w:keepLines w:val="0"/>
        <w:widowControl w:val="0"/>
        <w:numPr>
          <w:ilvl w:val="0"/>
          <w:numId w:val="131"/>
        </w:numPr>
        <w:shd w:val="clear" w:color="auto" w:fill="auto"/>
        <w:tabs>
          <w:tab w:pos="945" w:val="left"/>
        </w:tabs>
        <w:bidi w:val="0"/>
        <w:spacing w:before="0" w:after="0" w:line="283" w:lineRule="exact"/>
        <w:ind w:left="140" w:right="0" w:firstLine="420"/>
        <w:jc w:val="both"/>
      </w:pPr>
      <w:bookmarkStart w:id="1286" w:name="bookmark1286"/>
      <w:bookmarkEnd w:id="1286"/>
      <w:r>
        <w:rPr>
          <w:color w:val="000000"/>
          <w:spacing w:val="0"/>
          <w:w w:val="100"/>
          <w:position w:val="0"/>
        </w:rPr>
        <w:t>对于首次执行日后</w:t>
      </w:r>
      <w:r>
        <w:rPr>
          <w:rFonts w:ascii="Calibri" w:eastAsia="Calibri" w:hAnsi="Calibri" w:cs="Calibri"/>
          <w:color w:val="000000"/>
          <w:spacing w:val="0"/>
          <w:w w:val="100"/>
          <w:position w:val="0"/>
        </w:rPr>
        <w:t>12</w:t>
      </w:r>
      <w:r>
        <w:rPr>
          <w:color w:val="000000"/>
          <w:spacing w:val="0"/>
          <w:w w:val="100"/>
          <w:position w:val="0"/>
        </w:rPr>
        <w:t>个月内完成的租赁合同，公司采用简化方法，不确认使用权资产和 租赁负债；</w:t>
      </w:r>
    </w:p>
    <w:p>
      <w:pPr>
        <w:pStyle w:val="Style5"/>
        <w:keepNext w:val="0"/>
        <w:keepLines w:val="0"/>
        <w:widowControl w:val="0"/>
        <w:numPr>
          <w:ilvl w:val="0"/>
          <w:numId w:val="131"/>
        </w:numPr>
        <w:shd w:val="clear" w:color="auto" w:fill="auto"/>
        <w:tabs>
          <w:tab w:pos="957" w:val="left"/>
        </w:tabs>
        <w:bidi w:val="0"/>
        <w:spacing w:before="0" w:after="0" w:line="283" w:lineRule="exact"/>
        <w:ind w:left="0" w:right="0" w:firstLine="560"/>
        <w:jc w:val="left"/>
      </w:pPr>
      <w:bookmarkStart w:id="1287" w:name="bookmark1287"/>
      <w:bookmarkEnd w:id="1287"/>
      <w:r>
        <w:rPr>
          <w:color w:val="000000"/>
          <w:spacing w:val="0"/>
          <w:w w:val="100"/>
          <w:position w:val="0"/>
        </w:rPr>
        <w:t>公司在计量租赁负债时，对于具有相似特征的租赁合同采用同一折现率；</w:t>
      </w:r>
    </w:p>
    <w:p>
      <w:pPr>
        <w:pStyle w:val="Style5"/>
        <w:keepNext w:val="0"/>
        <w:keepLines w:val="0"/>
        <w:widowControl w:val="0"/>
        <w:numPr>
          <w:ilvl w:val="0"/>
          <w:numId w:val="131"/>
        </w:numPr>
        <w:shd w:val="clear" w:color="auto" w:fill="auto"/>
        <w:tabs>
          <w:tab w:pos="957" w:val="left"/>
        </w:tabs>
        <w:bidi w:val="0"/>
        <w:spacing w:before="0" w:after="0" w:line="283" w:lineRule="exact"/>
        <w:ind w:left="0" w:right="0" w:firstLine="560"/>
        <w:jc w:val="left"/>
      </w:pPr>
      <w:bookmarkStart w:id="1288" w:name="bookmark1288"/>
      <w:bookmarkEnd w:id="1288"/>
      <w:r>
        <w:rPr>
          <w:color w:val="000000"/>
          <w:spacing w:val="0"/>
          <w:w w:val="100"/>
          <w:position w:val="0"/>
        </w:rPr>
        <w:t>使用权资产的计量不包含初始直接费用；</w:t>
      </w:r>
    </w:p>
    <w:p>
      <w:pPr>
        <w:pStyle w:val="Style5"/>
        <w:keepNext w:val="0"/>
        <w:keepLines w:val="0"/>
        <w:widowControl w:val="0"/>
        <w:numPr>
          <w:ilvl w:val="0"/>
          <w:numId w:val="131"/>
        </w:numPr>
        <w:shd w:val="clear" w:color="auto" w:fill="auto"/>
        <w:tabs>
          <w:tab w:pos="950" w:val="left"/>
        </w:tabs>
        <w:bidi w:val="0"/>
        <w:spacing w:before="0" w:after="0" w:line="283" w:lineRule="exact"/>
        <w:ind w:left="140" w:right="0" w:firstLine="420"/>
        <w:jc w:val="both"/>
      </w:pPr>
      <w:bookmarkStart w:id="1289" w:name="bookmark1289"/>
      <w:bookmarkEnd w:id="1289"/>
      <w:r>
        <w:rPr>
          <w:color w:val="000000"/>
          <w:spacing w:val="0"/>
          <w:w w:val="100"/>
          <w:position w:val="0"/>
        </w:rPr>
        <w:t>公司根据首次执行日前续租选择权或终止租赁选择权的实际行权及其他最新情况确定租 赁期；</w:t>
      </w:r>
    </w:p>
    <w:p>
      <w:pPr>
        <w:pStyle w:val="Style5"/>
        <w:keepNext w:val="0"/>
        <w:keepLines w:val="0"/>
        <w:widowControl w:val="0"/>
        <w:numPr>
          <w:ilvl w:val="0"/>
          <w:numId w:val="131"/>
        </w:numPr>
        <w:shd w:val="clear" w:color="auto" w:fill="auto"/>
        <w:tabs>
          <w:tab w:pos="950" w:val="left"/>
        </w:tabs>
        <w:bidi w:val="0"/>
        <w:spacing w:before="0" w:after="0" w:line="283" w:lineRule="exact"/>
        <w:ind w:left="140" w:right="0" w:firstLine="420"/>
        <w:jc w:val="both"/>
      </w:pPr>
      <w:bookmarkStart w:id="1290" w:name="bookmark1290"/>
      <w:bookmarkEnd w:id="1290"/>
      <w:r>
        <w:rPr>
          <w:color w:val="000000"/>
          <w:spacing w:val="0"/>
          <w:w w:val="100"/>
          <w:position w:val="0"/>
        </w:rPr>
        <w:t>作为使用权资产减值测试的替代，公司根据《企业会计准则第</w:t>
      </w:r>
      <w:r>
        <w:rPr>
          <w:rFonts w:ascii="Calibri" w:eastAsia="Calibri" w:hAnsi="Calibri" w:cs="Calibri"/>
          <w:color w:val="000000"/>
          <w:spacing w:val="0"/>
          <w:w w:val="100"/>
          <w:position w:val="0"/>
        </w:rPr>
        <w:t>13</w:t>
      </w:r>
      <w:r>
        <w:rPr>
          <w:color w:val="000000"/>
          <w:spacing w:val="0"/>
          <w:w w:val="100"/>
          <w:position w:val="0"/>
        </w:rPr>
        <w:t>号</w:t>
      </w:r>
      <w:r>
        <w:rPr>
          <w:color w:val="000000"/>
          <w:spacing w:val="0"/>
          <w:w w:val="100"/>
          <w:position w:val="0"/>
          <w:sz w:val="22"/>
          <w:szCs w:val="22"/>
        </w:rPr>
        <w:t>一一</w:t>
      </w:r>
      <w:r>
        <w:rPr>
          <w:color w:val="000000"/>
          <w:spacing w:val="0"/>
          <w:w w:val="100"/>
          <w:position w:val="0"/>
        </w:rPr>
        <w:t>或有事项》评估 包含租赁的合同在首次执行日前是否为亏损合同，并根据首次执行日前计入资产负债表日的亏损 准备金额调整使用权资产；</w:t>
      </w:r>
    </w:p>
    <w:p>
      <w:pPr>
        <w:pStyle w:val="Style5"/>
        <w:keepNext w:val="0"/>
        <w:keepLines w:val="0"/>
        <w:widowControl w:val="0"/>
        <w:numPr>
          <w:ilvl w:val="0"/>
          <w:numId w:val="131"/>
        </w:numPr>
        <w:shd w:val="clear" w:color="auto" w:fill="auto"/>
        <w:tabs>
          <w:tab w:pos="957" w:val="left"/>
        </w:tabs>
        <w:bidi w:val="0"/>
        <w:spacing w:before="0" w:after="0" w:line="283" w:lineRule="exact"/>
        <w:ind w:left="0" w:right="0" w:firstLine="560"/>
        <w:jc w:val="left"/>
      </w:pPr>
      <w:bookmarkStart w:id="1291" w:name="bookmark1291"/>
      <w:bookmarkEnd w:id="1291"/>
      <w:r>
        <w:rPr>
          <w:color w:val="000000"/>
          <w:spacing w:val="0"/>
          <w:w w:val="100"/>
          <w:position w:val="0"/>
        </w:rPr>
        <w:t>首次执行日前发生租赁变更的，公司根据租赁变更的最终安排进行会计处理。</w:t>
      </w:r>
    </w:p>
    <w:p>
      <w:pPr>
        <w:pStyle w:val="Style5"/>
        <w:keepNext w:val="0"/>
        <w:keepLines w:val="0"/>
        <w:widowControl w:val="0"/>
        <w:shd w:val="clear" w:color="auto" w:fill="auto"/>
        <w:bidi w:val="0"/>
        <w:spacing w:before="0" w:after="0" w:line="283" w:lineRule="exact"/>
        <w:ind w:left="0" w:right="0" w:firstLine="560"/>
        <w:jc w:val="left"/>
      </w:pPr>
      <w:r>
        <w:rPr>
          <w:color w:val="000000"/>
          <w:spacing w:val="0"/>
          <w:w w:val="100"/>
          <w:position w:val="0"/>
        </w:rPr>
        <w:t>上述简化处理对公司财务报表无显著影响。</w:t>
      </w:r>
    </w:p>
    <w:p>
      <w:pPr>
        <w:pStyle w:val="Style5"/>
        <w:keepNext w:val="0"/>
        <w:keepLines w:val="0"/>
        <w:widowControl w:val="0"/>
        <w:shd w:val="clear" w:color="auto" w:fill="auto"/>
        <w:tabs>
          <w:tab w:pos="906" w:val="left"/>
        </w:tabs>
        <w:bidi w:val="0"/>
        <w:spacing w:before="0" w:after="0" w:line="283" w:lineRule="exact"/>
        <w:ind w:left="140" w:right="0" w:firstLine="420"/>
        <w:jc w:val="both"/>
      </w:pPr>
      <w:bookmarkStart w:id="1292" w:name="bookmark1292"/>
      <w:r>
        <w:rPr>
          <w:rFonts w:ascii="Calibri" w:eastAsia="Calibri" w:hAnsi="Calibri" w:cs="Calibri"/>
          <w:color w:val="000000"/>
          <w:spacing w:val="0"/>
          <w:w w:val="100"/>
          <w:position w:val="0"/>
        </w:rPr>
        <w:t>4</w:t>
      </w:r>
      <w:bookmarkEnd w:id="1292"/>
      <w:r>
        <w:rPr>
          <w:rFonts w:ascii="Calibri" w:eastAsia="Calibri" w:hAnsi="Calibri" w:cs="Calibri"/>
          <w:color w:val="000000"/>
          <w:spacing w:val="0"/>
          <w:w w:val="100"/>
          <w:position w:val="0"/>
        </w:rPr>
        <w:t>）</w:t>
        <w:tab/>
      </w:r>
      <w:r>
        <w:rPr>
          <w:color w:val="000000"/>
          <w:spacing w:val="0"/>
          <w:w w:val="100"/>
          <w:position w:val="0"/>
        </w:rPr>
        <w:t>对首次执行日前已存在的低价值资产经营租赁合同，公司采用简化方法，不确认使用权资 产和租赁负债，自首次执行日起按照新租赁准则进行会计处理。</w:t>
      </w:r>
    </w:p>
    <w:p>
      <w:pPr>
        <w:pStyle w:val="Style5"/>
        <w:keepNext w:val="0"/>
        <w:keepLines w:val="0"/>
        <w:widowControl w:val="0"/>
        <w:shd w:val="clear" w:color="auto" w:fill="auto"/>
        <w:tabs>
          <w:tab w:pos="914" w:val="left"/>
        </w:tabs>
        <w:bidi w:val="0"/>
        <w:spacing w:before="0" w:after="0" w:line="283" w:lineRule="exact"/>
        <w:ind w:left="0" w:right="0" w:firstLine="560"/>
        <w:jc w:val="left"/>
      </w:pPr>
      <w:bookmarkStart w:id="1293" w:name="bookmark1293"/>
      <w:r>
        <w:rPr>
          <w:rFonts w:ascii="Calibri" w:eastAsia="Calibri" w:hAnsi="Calibri" w:cs="Calibri"/>
          <w:color w:val="000000"/>
          <w:spacing w:val="0"/>
          <w:w w:val="100"/>
          <w:position w:val="0"/>
        </w:rPr>
        <w:t>5</w:t>
      </w:r>
      <w:bookmarkEnd w:id="1293"/>
      <w:r>
        <w:rPr>
          <w:rFonts w:ascii="Calibri" w:eastAsia="Calibri" w:hAnsi="Calibri" w:cs="Calibri"/>
          <w:color w:val="000000"/>
          <w:spacing w:val="0"/>
          <w:w w:val="100"/>
          <w:position w:val="0"/>
        </w:rPr>
        <w:t>）</w:t>
        <w:tab/>
      </w:r>
      <w:r>
        <w:rPr>
          <w:color w:val="000000"/>
          <w:spacing w:val="0"/>
          <w:w w:val="100"/>
          <w:position w:val="0"/>
        </w:rPr>
        <w:t>对公司作为出租人的租赁合同，自首次执行日起按照新租赁准则进行会计处理。</w:t>
      </w:r>
    </w:p>
    <w:p>
      <w:pPr>
        <w:pStyle w:val="Style5"/>
        <w:keepNext w:val="0"/>
        <w:keepLines w:val="0"/>
        <w:widowControl w:val="0"/>
        <w:numPr>
          <w:ilvl w:val="0"/>
          <w:numId w:val="129"/>
        </w:numPr>
        <w:shd w:val="clear" w:color="auto" w:fill="auto"/>
        <w:tabs>
          <w:tab w:pos="892" w:val="left"/>
        </w:tabs>
        <w:bidi w:val="0"/>
        <w:spacing w:before="0" w:after="0" w:line="283" w:lineRule="exact"/>
        <w:ind w:left="140" w:right="0" w:firstLine="420"/>
        <w:jc w:val="both"/>
      </w:pPr>
      <w:bookmarkStart w:id="1294" w:name="bookmark1294"/>
      <w:bookmarkEnd w:id="1294"/>
      <w:r>
        <w:rPr>
          <w:color w:val="000000"/>
          <w:spacing w:val="0"/>
          <w:w w:val="100"/>
          <w:position w:val="0"/>
        </w:rPr>
        <w:t>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日起执行财政部于</w:t>
      </w:r>
      <w:r>
        <w:rPr>
          <w:rFonts w:ascii="Calibri" w:eastAsia="Calibri" w:hAnsi="Calibri" w:cs="Calibri"/>
          <w:color w:val="000000"/>
          <w:spacing w:val="0"/>
          <w:w w:val="100"/>
          <w:position w:val="0"/>
        </w:rPr>
        <w:t>2021</w:t>
      </w:r>
      <w:r>
        <w:rPr>
          <w:color w:val="000000"/>
          <w:spacing w:val="0"/>
          <w:w w:val="100"/>
          <w:position w:val="0"/>
        </w:rPr>
        <w:t>年度颁布的《企业会计准则解释第</w:t>
      </w:r>
      <w:r>
        <w:rPr>
          <w:rFonts w:ascii="Calibri" w:eastAsia="Calibri" w:hAnsi="Calibri" w:cs="Calibri"/>
          <w:color w:val="000000"/>
          <w:spacing w:val="0"/>
          <w:w w:val="100"/>
          <w:position w:val="0"/>
        </w:rPr>
        <w:t>14</w:t>
      </w:r>
      <w:r>
        <w:rPr>
          <w:color w:val="000000"/>
          <w:spacing w:val="0"/>
          <w:w w:val="100"/>
          <w:position w:val="0"/>
        </w:rPr>
        <w:t>号》， 该项会计政策变更对公司财务报表无影响。</w:t>
      </w:r>
    </w:p>
    <w:p>
      <w:pPr>
        <w:pStyle w:val="Style5"/>
        <w:keepNext w:val="0"/>
        <w:keepLines w:val="0"/>
        <w:widowControl w:val="0"/>
        <w:numPr>
          <w:ilvl w:val="0"/>
          <w:numId w:val="129"/>
        </w:numPr>
        <w:shd w:val="clear" w:color="auto" w:fill="auto"/>
        <w:tabs>
          <w:tab w:pos="897" w:val="left"/>
        </w:tabs>
        <w:bidi w:val="0"/>
        <w:spacing w:before="0" w:after="300" w:line="283" w:lineRule="exact"/>
        <w:ind w:left="140" w:right="0" w:firstLine="420"/>
        <w:jc w:val="both"/>
      </w:pPr>
      <w:bookmarkStart w:id="1295" w:name="bookmark1295"/>
      <w:bookmarkEnd w:id="1295"/>
      <w:r>
        <w:rPr>
          <w:color w:val="000000"/>
          <w:spacing w:val="0"/>
          <w:w w:val="100"/>
          <w:position w:val="0"/>
        </w:rPr>
        <w:t>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日起执行财政部颁布的《企业会计准则解释第</w:t>
      </w:r>
      <w:r>
        <w:rPr>
          <w:rFonts w:ascii="Calibri" w:eastAsia="Calibri" w:hAnsi="Calibri" w:cs="Calibri"/>
          <w:color w:val="000000"/>
          <w:spacing w:val="0"/>
          <w:w w:val="100"/>
          <w:position w:val="0"/>
        </w:rPr>
        <w:t>15</w:t>
      </w:r>
      <w:r>
        <w:rPr>
          <w:color w:val="000000"/>
          <w:spacing w:val="0"/>
          <w:w w:val="100"/>
          <w:position w:val="0"/>
        </w:rPr>
        <w:t>号》“关于资金 集中管理相关列报”规定，该项会计政策变更对公司财务报表无影响。</w:t>
      </w:r>
    </w:p>
    <w:p>
      <w:pPr>
        <w:pStyle w:val="Style16"/>
        <w:keepNext/>
        <w:keepLines/>
        <w:widowControl w:val="0"/>
        <w:shd w:val="clear" w:color="auto" w:fill="auto"/>
        <w:bidi w:val="0"/>
        <w:spacing w:before="0" w:after="60" w:line="283" w:lineRule="exact"/>
        <w:ind w:left="0" w:right="0" w:firstLine="140"/>
        <w:jc w:val="left"/>
      </w:pPr>
      <w:bookmarkStart w:id="1296" w:name="bookmark1296"/>
      <w:bookmarkStart w:id="1297" w:name="bookmark1297"/>
      <w:bookmarkStart w:id="1298" w:name="bookmark1298"/>
      <w:r>
        <w:rPr>
          <w:color w:val="000000"/>
          <w:spacing w:val="0"/>
          <w:w w:val="100"/>
          <w:position w:val="0"/>
        </w:rPr>
        <w:t>（2）.</w:t>
      </w:r>
      <w:r>
        <w:rPr>
          <w:color w:val="000000"/>
          <w:spacing w:val="0"/>
          <w:w w:val="100"/>
          <w:position w:val="0"/>
        </w:rPr>
        <w:t>重要会计估计变更</w:t>
      </w:r>
      <w:bookmarkEnd w:id="1296"/>
      <w:bookmarkEnd w:id="1297"/>
      <w:bookmarkEnd w:id="1298"/>
    </w:p>
    <w:p>
      <w:pPr>
        <w:pStyle w:val="Style5"/>
        <w:keepNext w:val="0"/>
        <w:keepLines w:val="0"/>
        <w:widowControl w:val="0"/>
        <w:shd w:val="clear" w:color="auto" w:fill="auto"/>
        <w:bidi w:val="0"/>
        <w:spacing w:before="0" w:after="300" w:line="283" w:lineRule="exact"/>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60" w:line="240" w:lineRule="auto"/>
        <w:ind w:left="0" w:right="0" w:firstLine="14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color w:val="000000"/>
          <w:spacing w:val="0"/>
          <w:w w:val="100"/>
          <w:position w:val="0"/>
        </w:rPr>
        <w:t>3）.</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299"/>
      <w:bookmarkEnd w:id="1300"/>
      <w:bookmarkEnd w:id="1302"/>
    </w:p>
    <w:p>
      <w:pPr>
        <w:pStyle w:val="Style5"/>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192"/>
        <w:gridCol w:w="2040"/>
        <w:gridCol w:w="1891"/>
        <w:gridCol w:w="19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w:t>
            </w:r>
            <w:r>
              <w:rPr>
                <w:b/>
                <w:bCs/>
                <w:color w:val="000000"/>
                <w:spacing w:val="0"/>
                <w:w w:val="100"/>
                <w:position w:val="0"/>
              </w:rPr>
              <w:t>月</w:t>
            </w:r>
            <w:r>
              <w:rPr>
                <w:rFonts w:ascii="Calibri" w:eastAsia="Calibri" w:hAnsi="Calibri" w:cs="Calibri"/>
                <w:b/>
                <w:bCs/>
                <w:color w:val="000000"/>
                <w:spacing w:val="0"/>
                <w:w w:val="100"/>
                <w:position w:val="0"/>
                <w:sz w:val="20"/>
                <w:szCs w:val="2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bl>
    <w:p>
      <w:pPr>
        <w:spacing w:lineRule="exact" w:line="1"/>
        <w:rPr>
          <w:sz w:val="2"/>
          <w:szCs w:val="2"/>
        </w:rPr>
      </w:pPr>
      <w:r>
        <w:br w:type="page"/>
      </w:r>
    </w:p>
    <w:tbl>
      <w:tblPr>
        <w:tblOverlap w:val="never"/>
        <w:jc w:val="center"/>
        <w:tblLayout w:type="fixed"/>
      </w:tblPr>
      <w:tblGrid>
        <w:gridCol w:w="3192"/>
        <w:gridCol w:w="2040"/>
        <w:gridCol w:w="1891"/>
        <w:gridCol w:w="19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256,803,712.76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256,803,712.76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4,010,642.16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4,010,642.16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49,014,481.19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49,014,481.19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3,468,062.94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3,409,562.94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-58,500.00</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4,604,034.67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4,604,034.67</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46,436,285.53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46,436,285.53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1,009.15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364,338,228.40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364,279,728.40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-58,500.00</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34,749,919.59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34,749,919.59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2,030,113.60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2,030,113.60</w:t>
            </w: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18,528,375.62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18,528,375.62</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4,689,007.69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4,689,007.69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4,838,667.23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4,838,667.23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62,805,970.13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64,836,083.73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2,030,113.60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427,144,198.53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429,115,812.13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1,971,613.60</w:t>
            </w: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1"/>
        <w:gridCol w:w="19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22,732,290.15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22,732,290.15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13,272,528.15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13,272,528.15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8,629,329.52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8,629,329.52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27,296,582.49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27,296,582.49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4,892,753.31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4,892,753.31</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474,745.58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474,745.58</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76,823,483.62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77,298,229.20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474,745.58</w:t>
            </w: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1,496,868.02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1,496,868.02</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1,720,568.51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1,720,568.51</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4,720,568.51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6,217,436.53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1,496,868.02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81,544,052.13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83,515,665.73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1,971,613.60</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41,925,000.00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41,925,000.00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17,061,857.77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17,061,857.77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1"/>
        <w:gridCol w:w="1930"/>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24,576,519.05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24,576,519.05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262,036,769.58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262,036,769.58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345,600,146.40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345,600,146.40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345,600,146.40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345,600,146.40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427,144,198.53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429,115,812.13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1,971,613.60</w:t>
            </w:r>
          </w:p>
        </w:tc>
      </w:tr>
    </w:tbl>
    <w:p>
      <w:pPr>
        <w:widowControl w:val="0"/>
        <w:spacing w:after="239" w:line="1" w:lineRule="exact"/>
      </w:pPr>
    </w:p>
    <w:p>
      <w:pPr>
        <w:pStyle w:val="Style5"/>
        <w:keepNext w:val="0"/>
        <w:keepLines w:val="0"/>
        <w:widowControl w:val="0"/>
        <w:shd w:val="clear" w:color="auto" w:fill="auto"/>
        <w:bidi w:val="0"/>
        <w:spacing w:before="0" w:after="280" w:line="259" w:lineRule="exact"/>
        <w:ind w:left="0" w:right="0" w:firstLine="0"/>
        <w:jc w:val="left"/>
      </w:pPr>
      <w:r>
        <w:rPr>
          <w:color w:val="000000"/>
          <w:spacing w:val="0"/>
          <w:w w:val="100"/>
          <w:position w:val="0"/>
        </w:rPr>
        <w:t xml:space="preserve">各项目调整情况的说明: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091"/>
        <w:gridCol w:w="2285"/>
        <w:gridCol w:w="1891"/>
        <w:gridCol w:w="179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w:t>
            </w:r>
            <w:r>
              <w:rPr>
                <w:b/>
                <w:bCs/>
                <w:color w:val="000000"/>
                <w:spacing w:val="0"/>
                <w:w w:val="100"/>
                <w:position w:val="0"/>
              </w:rPr>
              <w:t>月</w:t>
            </w:r>
            <w:r>
              <w:rPr>
                <w:rFonts w:ascii="Calibri" w:eastAsia="Calibri" w:hAnsi="Calibri" w:cs="Calibri"/>
                <w:b/>
                <w:bCs/>
                <w:color w:val="000000"/>
                <w:spacing w:val="0"/>
                <w:w w:val="100"/>
                <w:position w:val="0"/>
                <w:sz w:val="20"/>
                <w:szCs w:val="2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203,562,454.97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203,562,454.97</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4,010,642.16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4,010,642.16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49,014,481.19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49,014,481.19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3,468,062.94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3,468,062.94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4,664,169.16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4,664,169.16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68,629,383.44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68,570,883.44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-58,500.00</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333,349,193.86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333,290,693.86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-58,500.00</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34,533,522.58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34,533,522.58</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2,231,724.55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2,231,724.55</w:t>
            </w:r>
          </w:p>
        </w:tc>
      </w:tr>
    </w:tbl>
    <w:p>
      <w:pPr>
        <w:spacing w:lineRule="exact" w:line="1"/>
        <w:rPr>
          <w:sz w:val="2"/>
          <w:szCs w:val="2"/>
        </w:rPr>
      </w:pPr>
      <w:r>
        <w:br w:type="page"/>
      </w:r>
    </w:p>
    <w:tbl>
      <w:tblPr>
        <w:tblOverlap w:val="never"/>
        <w:jc w:val="center"/>
        <w:tblLayout w:type="fixed"/>
      </w:tblPr>
      <w:tblGrid>
        <w:gridCol w:w="3091"/>
        <w:gridCol w:w="2285"/>
        <w:gridCol w:w="1891"/>
        <w:gridCol w:w="1795"/>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18,528,375.62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18,528,375.62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4,689,007.69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4,689,007.69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1,505,182.53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1,505,182.53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65,256,088.42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67,487,812.97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2,231,724.55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398,605,282.28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400,778,506.83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2,173,224.55</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87,752,010.10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87,752,010.10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13,272,528.15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13,272,528.15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7,823,116.44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7,823,116.44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20,777,434.46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20,777,434.46</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4,891,142.03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4,891,142.03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573,260.59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573,260.59</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134,516,231.18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135,089,491.77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573,260.59</w:t>
            </w: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1,599,963.96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1,599,963.96</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1,690,435.08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1,690,435.08</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rPr>
              <w:t>4,690,435.08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6,290,399.04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1,599,963.96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139,206,666.26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141,379,890.81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2,173,224.55</w:t>
            </w: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41,925,000.00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41,925,000.00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17,061,857.77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17,061,857.77</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85"/>
        <w:gridCol w:w="1891"/>
        <w:gridCol w:w="1795"/>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24,576,519.05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24,576,519.05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175,835,239.20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175,835,239.20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259,398,616.02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259,398,616.02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398,605,282.28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400,778,506.83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2,173,224.55</w:t>
            </w:r>
          </w:p>
        </w:tc>
      </w:tr>
    </w:tbl>
    <w:p>
      <w:pPr>
        <w:pStyle w:val="Style24"/>
        <w:keepNext w:val="0"/>
        <w:keepLines w:val="0"/>
        <w:widowControl w:val="0"/>
        <w:shd w:val="clear" w:color="auto" w:fill="auto"/>
        <w:bidi w:val="0"/>
        <w:spacing w:before="0" w:after="0" w:line="240" w:lineRule="auto"/>
        <w:ind w:left="86" w:right="0" w:firstLine="0"/>
        <w:jc w:val="left"/>
      </w:pPr>
      <w:r>
        <w:rPr>
          <w:color w:val="000000"/>
          <w:spacing w:val="0"/>
          <w:w w:val="100"/>
          <w:position w:val="0"/>
        </w:rPr>
        <w:t>各项目调整情况的说明:</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60" w:line="320" w:lineRule="exact"/>
        <w:ind w:left="0" w:right="0" w:firstLine="520"/>
        <w:jc w:val="left"/>
      </w:pPr>
      <w:r>
        <w:rPr>
          <w:color w:val="000000"/>
          <w:spacing w:val="0"/>
          <w:w w:val="100"/>
          <w:position w:val="0"/>
        </w:rPr>
        <w:t>详见上文“重要会计政策的变革”。</w:t>
      </w:r>
    </w:p>
    <w:p>
      <w:pPr>
        <w:pStyle w:val="Style16"/>
        <w:keepNext/>
        <w:keepLines/>
        <w:widowControl w:val="0"/>
        <w:shd w:val="clear" w:color="auto" w:fill="auto"/>
        <w:bidi w:val="0"/>
        <w:spacing w:before="0" w:after="100" w:line="320" w:lineRule="exact"/>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303"/>
      <w:bookmarkEnd w:id="1304"/>
      <w:bookmarkEnd w:id="130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根据新租赁准则的规定，对于首次执行日前已存在的合同，本公司选择不重新评估其是否为 租赁或者包含租赁。</w:t>
      </w:r>
    </w:p>
    <w:p>
      <w:pPr>
        <w:pStyle w:val="Style5"/>
        <w:keepNext w:val="0"/>
        <w:keepLines w:val="0"/>
        <w:widowControl w:val="0"/>
        <w:shd w:val="clear" w:color="auto" w:fill="auto"/>
        <w:bidi w:val="0"/>
        <w:spacing w:before="0" w:after="260" w:line="319" w:lineRule="exact"/>
        <w:ind w:left="0" w:right="0" w:firstLine="520"/>
        <w:jc w:val="both"/>
      </w:pPr>
      <w:r>
        <w:rPr>
          <w:color w:val="000000"/>
          <w:spacing w:val="0"/>
          <w:w w:val="100"/>
          <w:position w:val="0"/>
        </w:rPr>
        <w:t>本公司选择仅对</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日尚未完成的租赁合同的累计影响数进行调整。首次执行的累 积影响金额调整首次执行当期期初（即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日）的留存收益及财务报表其他相关项目金 额，对可比期间信息不予调整。</w:t>
      </w:r>
    </w:p>
    <w:p>
      <w:pPr>
        <w:pStyle w:val="Style16"/>
        <w:keepNext/>
        <w:keepLines/>
        <w:widowControl w:val="0"/>
        <w:shd w:val="clear" w:color="auto" w:fill="auto"/>
        <w:bidi w:val="0"/>
        <w:spacing w:before="0" w:after="0" w:line="320" w:lineRule="exact"/>
        <w:ind w:left="0" w:right="0" w:firstLine="0"/>
        <w:jc w:val="left"/>
      </w:pPr>
      <w:bookmarkStart w:id="1307" w:name="bookmark1307"/>
      <w:bookmarkStart w:id="1308" w:name="bookmark1308"/>
      <w:bookmarkStart w:id="1309" w:name="bookmark1309"/>
      <w:r>
        <w:rPr>
          <w:color w:val="000000"/>
          <w:spacing w:val="0"/>
          <w:w w:val="100"/>
          <w:position w:val="0"/>
        </w:rPr>
        <w:t>45,</w:t>
      </w:r>
      <w:r>
        <w:rPr>
          <w:color w:val="000000"/>
          <w:spacing w:val="0"/>
          <w:w w:val="100"/>
          <w:position w:val="0"/>
        </w:rPr>
        <w:t>其他</w:t>
      </w:r>
      <w:bookmarkEnd w:id="1307"/>
      <w:bookmarkEnd w:id="1308"/>
      <w:bookmarkEnd w:id="1309"/>
    </w:p>
    <w:p>
      <w:pPr>
        <w:pStyle w:val="Style5"/>
        <w:keepNext w:val="0"/>
        <w:keepLines w:val="0"/>
        <w:widowControl w:val="0"/>
        <w:shd w:val="clear" w:color="auto" w:fill="auto"/>
        <w:bidi w:val="0"/>
        <w:spacing w:before="0" w:after="260" w:line="32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0" w:line="320" w:lineRule="exact"/>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六</w:t>
      </w:r>
      <w:bookmarkEnd w:id="1312"/>
      <w:r>
        <w:rPr>
          <w:color w:val="000000"/>
          <w:spacing w:val="0"/>
          <w:w w:val="100"/>
          <w:position w:val="0"/>
        </w:rPr>
        <w:t>、税项</w:t>
      </w:r>
      <w:bookmarkEnd w:id="1310"/>
      <w:bookmarkEnd w:id="1311"/>
      <w:bookmarkEnd w:id="1313"/>
    </w:p>
    <w:p>
      <w:pPr>
        <w:pStyle w:val="Style16"/>
        <w:keepNext/>
        <w:keepLines/>
        <w:widowControl w:val="0"/>
        <w:numPr>
          <w:ilvl w:val="0"/>
          <w:numId w:val="133"/>
        </w:numPr>
        <w:shd w:val="clear" w:color="auto" w:fill="auto"/>
        <w:bidi w:val="0"/>
        <w:spacing w:before="0" w:after="100" w:line="320" w:lineRule="exact"/>
        <w:ind w:left="0" w:right="0" w:firstLine="0"/>
        <w:jc w:val="left"/>
      </w:pPr>
      <w:bookmarkStart w:id="1310" w:name="bookmark1310"/>
      <w:bookmarkStart w:id="1311" w:name="bookmark1311"/>
      <w:bookmarkStart w:id="1314" w:name="bookmark1314"/>
      <w:bookmarkStart w:id="1315" w:name="bookmark1315"/>
      <w:bookmarkEnd w:id="1314"/>
      <w:r>
        <w:rPr>
          <w:color w:val="000000"/>
          <w:spacing w:val="0"/>
          <w:w w:val="100"/>
          <w:position w:val="0"/>
        </w:rPr>
        <w:t>主要税种及税率</w:t>
      </w:r>
      <w:bookmarkEnd w:id="1310"/>
      <w:bookmarkEnd w:id="1311"/>
      <w:bookmarkEnd w:id="13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以按税法规定计算的销售货物 和应税劳务收入为基础计算销 项税额，扣除当期允许抵扣的进 项税额后，差额部分为应交增值 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r>
              <w:rPr>
                <w:color w:val="000000"/>
                <w:spacing w:val="0"/>
                <w:w w:val="100"/>
                <w:position w:val="0"/>
              </w:rPr>
              <w:t>、</w:t>
            </w:r>
            <w:r>
              <w:rPr>
                <w:rFonts w:ascii="Calibri" w:eastAsia="Calibri" w:hAnsi="Calibri" w:cs="Calibri"/>
                <w:color w:val="000000"/>
                <w:spacing w:val="0"/>
                <w:w w:val="100"/>
                <w:position w:val="0"/>
              </w:rPr>
              <w:t>13%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w:t>
            </w:r>
            <w:r>
              <w:rPr>
                <w:color w:val="000000"/>
                <w:spacing w:val="0"/>
                <w:w w:val="100"/>
                <w:position w:val="0"/>
              </w:rPr>
              <w:t>、</w:t>
            </w:r>
            <w:r>
              <w:rPr>
                <w:rFonts w:ascii="Calibri" w:eastAsia="Calibri" w:hAnsi="Calibri" w:cs="Calibri"/>
                <w:color w:val="000000"/>
                <w:spacing w:val="0"/>
                <w:w w:val="100"/>
                <w:position w:val="0"/>
              </w:rPr>
              <w:t>15%</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left"/>
            </w:pPr>
            <w:r>
              <w:rPr>
                <w:color w:val="000000"/>
                <w:spacing w:val="0"/>
                <w:w w:val="100"/>
                <w:position w:val="0"/>
              </w:rPr>
              <w:t>从价计征的，按房产原值一次减 除</w:t>
            </w:r>
            <w:r>
              <w:rPr>
                <w:rFonts w:ascii="Calibri" w:eastAsia="Calibri" w:hAnsi="Calibri" w:cs="Calibri"/>
                <w:color w:val="000000"/>
                <w:spacing w:val="0"/>
                <w:w w:val="100"/>
                <w:position w:val="0"/>
              </w:rPr>
              <w:t>30%</w:t>
            </w:r>
            <w:r>
              <w:rPr>
                <w:color w:val="000000"/>
                <w:spacing w:val="0"/>
                <w:w w:val="100"/>
                <w:position w:val="0"/>
              </w:rPr>
              <w:t>后余值的</w:t>
            </w:r>
            <w:r>
              <w:rPr>
                <w:rFonts w:ascii="Calibri" w:eastAsia="Calibri" w:hAnsi="Calibri" w:cs="Calibri"/>
                <w:color w:val="000000"/>
                <w:spacing w:val="0"/>
                <w:w w:val="100"/>
                <w:position w:val="0"/>
              </w:rPr>
              <w:t>1.2%</w:t>
            </w:r>
            <w:r>
              <w:rPr>
                <w:color w:val="000000"/>
                <w:spacing w:val="0"/>
                <w:w w:val="100"/>
                <w:position w:val="0"/>
              </w:rPr>
              <w:t>计缴；从租 计征的，按租金收入的</w:t>
            </w:r>
            <w:r>
              <w:rPr>
                <w:rFonts w:ascii="Calibri" w:eastAsia="Calibri" w:hAnsi="Calibri" w:cs="Calibri"/>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w:t>
            </w:r>
            <w:r>
              <w:rPr>
                <w:color w:val="000000"/>
                <w:spacing w:val="0"/>
                <w:w w:val="100"/>
                <w:position w:val="0"/>
              </w:rPr>
              <w:t>、</w:t>
            </w:r>
            <w:r>
              <w:rPr>
                <w:rFonts w:ascii="Calibri" w:eastAsia="Calibri" w:hAnsi="Calibri" w:cs="Calibri"/>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w:t>
            </w:r>
          </w:p>
        </w:tc>
      </w:tr>
    </w:tbl>
    <w:p>
      <w:pPr>
        <w:widowControl w:val="0"/>
        <w:spacing w:after="259" w:line="1" w:lineRule="exact"/>
      </w:pPr>
    </w:p>
    <w:p>
      <w:pPr>
        <w:pStyle w:val="Style24"/>
        <w:keepNext w:val="0"/>
        <w:keepLines w:val="0"/>
        <w:widowControl w:val="0"/>
        <w:shd w:val="clear" w:color="auto" w:fill="auto"/>
        <w:bidi w:val="0"/>
        <w:spacing w:before="0" w:after="40" w:line="240" w:lineRule="auto"/>
        <w:ind w:left="86" w:right="0" w:firstLine="0"/>
        <w:jc w:val="left"/>
      </w:pPr>
      <w:r>
        <w:rPr>
          <w:color w:val="000000"/>
          <w:spacing w:val="0"/>
          <w:w w:val="100"/>
          <w:position w:val="0"/>
        </w:rPr>
        <w:t>存在不同企业所得税税率纳税主体的，披露情况说明</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color w:val="000000"/>
                <w:spacing w:val="0"/>
                <w:w w:val="100"/>
                <w:position w:val="0"/>
                <w:sz w:val="22"/>
                <w:szCs w:val="22"/>
              </w:rPr>
              <w:t>％</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杭州柯林电气股份有限公司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杭州高拓信息科技有限公司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杭州高测检测技术有限公司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w:t>
            </w:r>
          </w:p>
        </w:tc>
      </w:tr>
    </w:tbl>
    <w:p>
      <w:pPr>
        <w:widowControl w:val="0"/>
        <w:spacing w:after="299" w:line="1" w:lineRule="exact"/>
      </w:pPr>
    </w:p>
    <w:p>
      <w:pPr>
        <w:pStyle w:val="Style16"/>
        <w:keepNext/>
        <w:keepLines/>
        <w:widowControl w:val="0"/>
        <w:numPr>
          <w:ilvl w:val="0"/>
          <w:numId w:val="133"/>
        </w:numPr>
        <w:shd w:val="clear" w:color="auto" w:fill="auto"/>
        <w:tabs>
          <w:tab w:pos="420" w:val="left"/>
        </w:tabs>
        <w:bidi w:val="0"/>
        <w:spacing w:before="0" w:after="100" w:line="273" w:lineRule="exact"/>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税收优惠</w:t>
      </w:r>
      <w:bookmarkEnd w:id="1316"/>
      <w:bookmarkEnd w:id="1317"/>
      <w:bookmarkEnd w:id="1319"/>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753" w:val="left"/>
        </w:tabs>
        <w:bidi w:val="0"/>
        <w:spacing w:before="0" w:after="0" w:line="273" w:lineRule="exact"/>
        <w:ind w:left="0" w:right="0" w:firstLine="520"/>
        <w:jc w:val="both"/>
      </w:pPr>
      <w:bookmarkStart w:id="1320" w:name="bookmark1320"/>
      <w:r>
        <w:rPr>
          <w:rFonts w:ascii="Calibri" w:eastAsia="Calibri" w:hAnsi="Calibri" w:cs="Calibri"/>
          <w:color w:val="000000"/>
          <w:spacing w:val="0"/>
          <w:w w:val="100"/>
          <w:position w:val="0"/>
        </w:rPr>
        <w:t>（</w:t>
      </w:r>
      <w:bookmarkEnd w:id="1320"/>
      <w:r>
        <w:rPr>
          <w:rFonts w:ascii="Calibri" w:eastAsia="Calibri" w:hAnsi="Calibri" w:cs="Calibri"/>
          <w:color w:val="000000"/>
          <w:spacing w:val="0"/>
          <w:w w:val="100"/>
          <w:position w:val="0"/>
        </w:rPr>
        <w:t>1）</w:t>
        <w:tab/>
      </w:r>
      <w:r>
        <w:rPr>
          <w:color w:val="000000"/>
          <w:spacing w:val="0"/>
          <w:w w:val="100"/>
          <w:position w:val="0"/>
        </w:rPr>
        <w:t>根据科学技术部火炬高技术产业开发中心《关于浙江省</w:t>
      </w:r>
      <w:r>
        <w:rPr>
          <w:rFonts w:ascii="Calibri" w:eastAsia="Calibri" w:hAnsi="Calibri" w:cs="Calibri"/>
          <w:color w:val="000000"/>
          <w:spacing w:val="0"/>
          <w:w w:val="100"/>
          <w:position w:val="0"/>
        </w:rPr>
        <w:t>2019</w:t>
      </w:r>
      <w:r>
        <w:rPr>
          <w:color w:val="000000"/>
          <w:spacing w:val="0"/>
          <w:w w:val="100"/>
          <w:position w:val="0"/>
        </w:rPr>
        <w:t>年高新技术企业备案的复函》 （国科火字（</w:t>
      </w:r>
      <w:r>
        <w:rPr>
          <w:rFonts w:ascii="Calibri" w:eastAsia="Calibri" w:hAnsi="Calibri" w:cs="Calibri"/>
          <w:color w:val="000000"/>
          <w:spacing w:val="0"/>
          <w:w w:val="100"/>
          <w:position w:val="0"/>
        </w:rPr>
        <w:t xml:space="preserve">2020 </w:t>
      </w:r>
      <w:r>
        <w:rPr>
          <w:color w:val="000000"/>
          <w:spacing w:val="0"/>
          <w:w w:val="100"/>
          <w:position w:val="0"/>
        </w:rPr>
        <w:t xml:space="preserve">） </w:t>
      </w:r>
      <w:r>
        <w:rPr>
          <w:rFonts w:ascii="Calibri" w:eastAsia="Calibri" w:hAnsi="Calibri" w:cs="Calibri"/>
          <w:color w:val="000000"/>
          <w:spacing w:val="0"/>
          <w:w w:val="100"/>
          <w:position w:val="0"/>
        </w:rPr>
        <w:t>32</w:t>
      </w:r>
      <w:r>
        <w:rPr>
          <w:color w:val="000000"/>
          <w:spacing w:val="0"/>
          <w:w w:val="100"/>
          <w:position w:val="0"/>
        </w:rPr>
        <w:t>号），公司于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月被认定为高新技术企业，有效期三年，故公司</w:t>
      </w:r>
    </w:p>
    <w:p>
      <w:pPr>
        <w:pStyle w:val="Style5"/>
        <w:keepNext w:val="0"/>
        <w:keepLines w:val="0"/>
        <w:widowControl w:val="0"/>
        <w:shd w:val="clear" w:color="auto" w:fill="auto"/>
        <w:bidi w:val="0"/>
        <w:spacing w:before="0" w:after="0" w:line="273"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年度企业所得税按</w:t>
      </w:r>
      <w:r>
        <w:rPr>
          <w:rFonts w:ascii="Calibri" w:eastAsia="Calibri" w:hAnsi="Calibri" w:cs="Calibri"/>
          <w:color w:val="000000"/>
          <w:spacing w:val="0"/>
          <w:w w:val="100"/>
          <w:position w:val="0"/>
        </w:rPr>
        <w:t>15%</w:t>
      </w:r>
      <w:r>
        <w:rPr>
          <w:color w:val="000000"/>
          <w:spacing w:val="0"/>
          <w:w w:val="100"/>
          <w:position w:val="0"/>
        </w:rPr>
        <w:t>的税率计缴。</w:t>
      </w:r>
    </w:p>
    <w:p>
      <w:pPr>
        <w:pStyle w:val="Style5"/>
        <w:keepNext w:val="0"/>
        <w:keepLines w:val="0"/>
        <w:widowControl w:val="0"/>
        <w:shd w:val="clear" w:color="auto" w:fill="auto"/>
        <w:tabs>
          <w:tab w:pos="829" w:val="left"/>
        </w:tabs>
        <w:bidi w:val="0"/>
        <w:spacing w:before="0" w:after="0" w:line="273" w:lineRule="exact"/>
        <w:ind w:left="0" w:right="0" w:firstLine="520"/>
        <w:jc w:val="both"/>
      </w:pPr>
      <w:bookmarkStart w:id="1321" w:name="bookmark1321"/>
      <w:r>
        <w:rPr>
          <w:rFonts w:ascii="Calibri" w:eastAsia="Calibri" w:hAnsi="Calibri" w:cs="Calibri"/>
          <w:color w:val="000000"/>
          <w:spacing w:val="0"/>
          <w:w w:val="100"/>
          <w:position w:val="0"/>
        </w:rPr>
        <w:t>（</w:t>
      </w:r>
      <w:bookmarkEnd w:id="1321"/>
      <w:r>
        <w:rPr>
          <w:rFonts w:ascii="Calibri" w:eastAsia="Calibri" w:hAnsi="Calibri" w:cs="Calibri"/>
          <w:color w:val="000000"/>
          <w:spacing w:val="0"/>
          <w:w w:val="100"/>
          <w:position w:val="0"/>
        </w:rPr>
        <w:t>2）</w:t>
        <w:tab/>
      </w:r>
      <w:r>
        <w:rPr>
          <w:color w:val="000000"/>
          <w:spacing w:val="0"/>
          <w:w w:val="100"/>
          <w:position w:val="0"/>
        </w:rPr>
        <w:t>根据全国高新技术企业认定管理工作领导小组办公室《关于对浙江省</w:t>
      </w:r>
      <w:r>
        <w:rPr>
          <w:rFonts w:ascii="Calibri" w:eastAsia="Calibri" w:hAnsi="Calibri" w:cs="Calibri"/>
          <w:color w:val="000000"/>
          <w:spacing w:val="0"/>
          <w:w w:val="100"/>
          <w:position w:val="0"/>
        </w:rPr>
        <w:t>2021</w:t>
      </w:r>
      <w:r>
        <w:rPr>
          <w:color w:val="000000"/>
          <w:spacing w:val="0"/>
          <w:w w:val="100"/>
          <w:position w:val="0"/>
        </w:rPr>
        <w:t>年认定的第一 批高新技术企业进行备案的公告》，子公司高拓信息公司于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月被认定为高新技术企业， 有效期三年，故子公司高拓信息公司</w:t>
      </w:r>
      <w:r>
        <w:rPr>
          <w:rFonts w:ascii="Calibri" w:eastAsia="Calibri" w:hAnsi="Calibri" w:cs="Calibri"/>
          <w:color w:val="000000"/>
          <w:spacing w:val="0"/>
          <w:w w:val="100"/>
          <w:position w:val="0"/>
        </w:rPr>
        <w:t>2021</w:t>
      </w:r>
      <w:r>
        <w:rPr>
          <w:color w:val="000000"/>
          <w:spacing w:val="0"/>
          <w:w w:val="100"/>
          <w:position w:val="0"/>
        </w:rPr>
        <w:t>年度企业所得税按</w:t>
      </w:r>
      <w:r>
        <w:rPr>
          <w:rFonts w:ascii="Calibri" w:eastAsia="Calibri" w:hAnsi="Calibri" w:cs="Calibri"/>
          <w:color w:val="000000"/>
          <w:spacing w:val="0"/>
          <w:w w:val="100"/>
          <w:position w:val="0"/>
        </w:rPr>
        <w:t>15%</w:t>
      </w:r>
      <w:r>
        <w:rPr>
          <w:color w:val="000000"/>
          <w:spacing w:val="0"/>
          <w:w w:val="100"/>
          <w:position w:val="0"/>
        </w:rPr>
        <w:t>的税率计缴。</w:t>
      </w:r>
    </w:p>
    <w:p>
      <w:pPr>
        <w:pStyle w:val="Style5"/>
        <w:keepNext w:val="0"/>
        <w:keepLines w:val="0"/>
        <w:widowControl w:val="0"/>
        <w:shd w:val="clear" w:color="auto" w:fill="auto"/>
        <w:tabs>
          <w:tab w:pos="926" w:val="left"/>
        </w:tabs>
        <w:bidi w:val="0"/>
        <w:spacing w:before="0" w:after="0" w:line="273" w:lineRule="exact"/>
        <w:ind w:left="0" w:right="0" w:firstLine="520"/>
        <w:jc w:val="both"/>
      </w:pPr>
      <w:bookmarkStart w:id="1322" w:name="bookmark1322"/>
      <w:r>
        <w:rPr>
          <w:rFonts w:ascii="Calibri" w:eastAsia="Calibri" w:hAnsi="Calibri" w:cs="Calibri"/>
          <w:color w:val="000000"/>
          <w:spacing w:val="0"/>
          <w:w w:val="100"/>
          <w:position w:val="0"/>
        </w:rPr>
        <w:t>（</w:t>
      </w:r>
      <w:bookmarkEnd w:id="1322"/>
      <w:r>
        <w:rPr>
          <w:rFonts w:ascii="Calibri" w:eastAsia="Calibri" w:hAnsi="Calibri" w:cs="Calibri"/>
          <w:color w:val="000000"/>
          <w:spacing w:val="0"/>
          <w:w w:val="100"/>
          <w:position w:val="0"/>
        </w:rPr>
        <w:t>3）</w:t>
        <w:tab/>
      </w:r>
      <w:r>
        <w:rPr>
          <w:color w:val="000000"/>
          <w:spacing w:val="0"/>
          <w:w w:val="100"/>
          <w:position w:val="0"/>
        </w:rPr>
        <w:t>根据国务院《关于印发进一步鼓励软件产业和集成电路产业发展若干政策的通知》（国发</w:t>
      </w:r>
    </w:p>
    <w:p>
      <w:pPr>
        <w:pStyle w:val="Style5"/>
        <w:keepNext w:val="0"/>
        <w:keepLines w:val="0"/>
        <w:widowControl w:val="0"/>
        <w:shd w:val="clear" w:color="auto" w:fill="auto"/>
        <w:tabs>
          <w:tab w:pos="8442" w:val="left"/>
        </w:tabs>
        <w:bidi w:val="0"/>
        <w:spacing w:before="0" w:after="0" w:line="273"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2011</w:t>
      </w:r>
      <w:r>
        <w:rPr>
          <w:color w:val="000000"/>
          <w:spacing w:val="0"/>
          <w:w w:val="100"/>
          <w:position w:val="0"/>
        </w:rPr>
        <w:t xml:space="preserve">） </w:t>
      </w:r>
      <w:r>
        <w:rPr>
          <w:rFonts w:ascii="Calibri" w:eastAsia="Calibri" w:hAnsi="Calibri" w:cs="Calibri"/>
          <w:color w:val="000000"/>
          <w:spacing w:val="0"/>
          <w:w w:val="100"/>
          <w:position w:val="0"/>
        </w:rPr>
        <w:t>4</w:t>
      </w:r>
      <w:r>
        <w:rPr>
          <w:color w:val="000000"/>
          <w:spacing w:val="0"/>
          <w:w w:val="100"/>
          <w:position w:val="0"/>
        </w:rPr>
        <w:t>号）和财政部、国家税务总局《关于软件产品增值税政策的通知》（财税〔</w:t>
      </w:r>
      <w:r>
        <w:rPr>
          <w:rFonts w:ascii="Calibri" w:eastAsia="Calibri" w:hAnsi="Calibri" w:cs="Calibri"/>
          <w:color w:val="000000"/>
          <w:spacing w:val="0"/>
          <w:w w:val="100"/>
          <w:position w:val="0"/>
        </w:rPr>
        <w:t>2011</w:t>
      </w:r>
      <w:r>
        <w:rPr>
          <w:color w:val="000000"/>
          <w:spacing w:val="0"/>
          <w:w w:val="100"/>
          <w:position w:val="0"/>
        </w:rPr>
        <w:t>）</w:t>
        <w:tab/>
      </w:r>
      <w:r>
        <w:rPr>
          <w:rFonts w:ascii="Calibri" w:eastAsia="Calibri" w:hAnsi="Calibri" w:cs="Calibri"/>
          <w:color w:val="000000"/>
          <w:spacing w:val="0"/>
          <w:w w:val="100"/>
          <w:position w:val="0"/>
        </w:rPr>
        <w:t>100</w:t>
      </w:r>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号），增值税一般纳税人销售其自行开发生产的软件产品，对其增值税实际税负超过</w:t>
      </w:r>
      <w:r>
        <w:rPr>
          <w:rFonts w:ascii="Calibri" w:eastAsia="Calibri" w:hAnsi="Calibri" w:cs="Calibri"/>
          <w:color w:val="000000"/>
          <w:spacing w:val="0"/>
          <w:w w:val="100"/>
          <w:position w:val="0"/>
        </w:rPr>
        <w:t>3%</w:t>
      </w:r>
      <w:r>
        <w:rPr>
          <w:color w:val="000000"/>
          <w:spacing w:val="0"/>
          <w:w w:val="100"/>
          <w:position w:val="0"/>
        </w:rPr>
        <w:t>的部分实 行即征即退政策。子公司高拓信息公司</w:t>
      </w:r>
      <w:r>
        <w:rPr>
          <w:rFonts w:ascii="Calibri" w:eastAsia="Calibri" w:hAnsi="Calibri" w:cs="Calibri"/>
          <w:color w:val="000000"/>
          <w:spacing w:val="0"/>
          <w:w w:val="100"/>
          <w:position w:val="0"/>
        </w:rPr>
        <w:t>2021</w:t>
      </w:r>
      <w:r>
        <w:rPr>
          <w:color w:val="000000"/>
          <w:spacing w:val="0"/>
          <w:w w:val="100"/>
          <w:position w:val="0"/>
        </w:rPr>
        <w:t>年销售开闭所智能环境调控软件等软件产品享受超税 负退税优惠政策。</w:t>
      </w:r>
    </w:p>
    <w:p>
      <w:pPr>
        <w:pStyle w:val="Style16"/>
        <w:keepNext/>
        <w:keepLines/>
        <w:widowControl w:val="0"/>
        <w:numPr>
          <w:ilvl w:val="0"/>
          <w:numId w:val="133"/>
        </w:numPr>
        <w:shd w:val="clear" w:color="auto" w:fill="auto"/>
        <w:tabs>
          <w:tab w:pos="420" w:val="left"/>
        </w:tabs>
        <w:bidi w:val="0"/>
        <w:spacing w:before="0" w:after="40" w:line="273" w:lineRule="exact"/>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其他</w:t>
      </w:r>
      <w:bookmarkEnd w:id="1323"/>
      <w:bookmarkEnd w:id="1324"/>
      <w:bookmarkEnd w:id="1326"/>
    </w:p>
    <w:p>
      <w:pPr>
        <w:pStyle w:val="Style5"/>
        <w:keepNext w:val="0"/>
        <w:keepLines w:val="0"/>
        <w:widowControl w:val="0"/>
        <w:shd w:val="clear" w:color="auto" w:fill="auto"/>
        <w:bidi w:val="0"/>
        <w:spacing w:before="0" w:after="300" w:line="27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40" w:line="273" w:lineRule="exact"/>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七</w:t>
      </w:r>
      <w:bookmarkEnd w:id="1329"/>
      <w:r>
        <w:rPr>
          <w:color w:val="000000"/>
          <w:spacing w:val="0"/>
          <w:w w:val="100"/>
          <w:position w:val="0"/>
        </w:rPr>
        <w:t>、合并财务报表项目注释</w:t>
      </w:r>
      <w:bookmarkEnd w:id="1327"/>
      <w:bookmarkEnd w:id="1328"/>
      <w:bookmarkEnd w:id="1330"/>
    </w:p>
    <w:p>
      <w:pPr>
        <w:pStyle w:val="Style16"/>
        <w:keepNext/>
        <w:keepLines/>
        <w:widowControl w:val="0"/>
        <w:shd w:val="clear" w:color="auto" w:fill="auto"/>
        <w:bidi w:val="0"/>
        <w:spacing w:before="0" w:after="100" w:line="273" w:lineRule="exact"/>
        <w:ind w:left="0" w:right="0" w:firstLine="0"/>
        <w:jc w:val="left"/>
      </w:pPr>
      <w:bookmarkStart w:id="1327" w:name="bookmark1327"/>
      <w:bookmarkStart w:id="1328" w:name="bookmark1328"/>
      <w:bookmarkStart w:id="1331" w:name="bookmark1331"/>
      <w:bookmarkStart w:id="1332" w:name="bookmark1332"/>
      <w:r>
        <w:rPr>
          <w:color w:val="000000"/>
          <w:spacing w:val="0"/>
          <w:w w:val="100"/>
          <w:position w:val="0"/>
        </w:rPr>
        <w:t>1</w:t>
      </w:r>
      <w:bookmarkEnd w:id="1331"/>
      <w:r>
        <w:rPr>
          <w:color w:val="000000"/>
          <w:spacing w:val="0"/>
          <w:w w:val="100"/>
          <w:position w:val="0"/>
        </w:rPr>
        <w:t>、货币资金</w:t>
      </w:r>
      <w:bookmarkEnd w:id="1327"/>
      <w:bookmarkEnd w:id="1328"/>
      <w:bookmarkEnd w:id="1332"/>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80"/>
        <w:gridCol w:w="3379"/>
        <w:gridCol w:w="341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60,919.34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72,988.34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242,058,284.78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256,456,485.42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410,669.27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274,239.00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242,529,873.39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256,803,712.76</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74" w:lineRule="exact"/>
        <w:ind w:left="101" w:right="0" w:firstLine="0"/>
        <w:jc w:val="left"/>
      </w:pPr>
      <w:r>
        <w:rPr>
          <w:color w:val="000000"/>
          <w:spacing w:val="0"/>
          <w:w w:val="100"/>
          <w:position w:val="0"/>
        </w:rPr>
        <w:t>其他说明 无</w:t>
      </w:r>
    </w:p>
    <w:p>
      <w:pPr>
        <w:widowControl w:val="0"/>
        <w:spacing w:after="299" w:line="1" w:lineRule="exact"/>
      </w:pPr>
    </w:p>
    <w:p>
      <w:pPr>
        <w:pStyle w:val="Style16"/>
        <w:keepNext/>
        <w:keepLines/>
        <w:widowControl w:val="0"/>
        <w:shd w:val="clear" w:color="auto" w:fill="auto"/>
        <w:bidi w:val="0"/>
        <w:spacing w:before="0" w:after="10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2</w:t>
      </w:r>
      <w:bookmarkEnd w:id="1335"/>
      <w:r>
        <w:rPr>
          <w:color w:val="000000"/>
          <w:spacing w:val="0"/>
          <w:w w:val="100"/>
          <w:position w:val="0"/>
        </w:rPr>
        <w:t>、交易性金融资产</w:t>
      </w:r>
      <w:bookmarkEnd w:id="1333"/>
      <w:bookmarkEnd w:id="1334"/>
      <w:bookmarkEnd w:id="1336"/>
    </w:p>
    <w:p>
      <w:pPr>
        <w:pStyle w:val="Style5"/>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3"/>
        <w:gridCol w:w="2688"/>
        <w:gridCol w:w="272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0" w:right="0" w:firstLine="520"/>
        <w:jc w:val="both"/>
      </w:pPr>
      <w:r>
        <w:rPr>
          <w:color w:val="000000"/>
          <w:spacing w:val="0"/>
          <w:w w:val="100"/>
          <w:position w:val="0"/>
        </w:rPr>
        <w:t>上述银行理财产品主要系结构性存款，因不能通过“本金</w:t>
      </w:r>
      <w:r>
        <w:rPr>
          <w:rFonts w:ascii="Calibri" w:eastAsia="Calibri" w:hAnsi="Calibri" w:cs="Calibri"/>
          <w:color w:val="000000"/>
          <w:spacing w:val="0"/>
          <w:w w:val="100"/>
          <w:position w:val="0"/>
        </w:rPr>
        <w:t>+</w:t>
      </w:r>
      <w:r>
        <w:rPr>
          <w:color w:val="000000"/>
          <w:spacing w:val="0"/>
          <w:w w:val="100"/>
          <w:position w:val="0"/>
        </w:rPr>
        <w:t>利息”的现金流量测试</w:t>
      </w:r>
      <w:r>
        <w:rPr>
          <w:color w:val="000000"/>
          <w:spacing w:val="0"/>
          <w:w w:val="100"/>
          <w:position w:val="0"/>
        </w:rPr>
        <w:t>(</w:t>
      </w:r>
      <w:r>
        <w:rPr>
          <w:rFonts w:ascii="Calibri" w:eastAsia="Calibri" w:hAnsi="Calibri" w:cs="Calibri"/>
          <w:color w:val="000000"/>
          <w:spacing w:val="0"/>
          <w:w w:val="100"/>
          <w:position w:val="0"/>
        </w:rPr>
        <w:t>SPP</w:t>
      </w:r>
      <w:r>
        <w:rPr>
          <w:rFonts w:ascii="Calibri" w:eastAsia="Calibri" w:hAnsi="Calibri" w:cs="Calibri"/>
          <w:color w:val="000000"/>
          <w:spacing w:val="0"/>
          <w:w w:val="100"/>
          <w:position w:val="0"/>
        </w:rPr>
        <w:t>I</w:t>
      </w:r>
      <w:r>
        <w:rPr>
          <w:color w:val="000000"/>
          <w:spacing w:val="0"/>
          <w:w w:val="100"/>
          <w:position w:val="0"/>
        </w:rPr>
        <w:t>测试) 而分类为以公允价值计量且其变动计入当期损益的金融资产。</w:t>
      </w:r>
    </w:p>
    <w:p>
      <w:pPr>
        <w:pStyle w:val="Style16"/>
        <w:keepNext/>
        <w:keepLines/>
        <w:widowControl w:val="0"/>
        <w:shd w:val="clear" w:color="auto" w:fill="auto"/>
        <w:tabs>
          <w:tab w:pos="373" w:val="left"/>
        </w:tabs>
        <w:bidi w:val="0"/>
        <w:spacing w:before="0" w:after="60"/>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3</w:t>
      </w:r>
      <w:bookmarkEnd w:id="1339"/>
      <w:r>
        <w:rPr>
          <w:color w:val="000000"/>
          <w:spacing w:val="0"/>
          <w:w w:val="100"/>
          <w:position w:val="0"/>
        </w:rPr>
        <w:t>、</w:t>
        <w:tab/>
        <w:t>衍生金融资产</w:t>
      </w:r>
      <w:bookmarkEnd w:id="1337"/>
      <w:bookmarkEnd w:id="1338"/>
      <w:bookmarkEnd w:id="1340"/>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60"/>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4</w:t>
      </w:r>
      <w:bookmarkEnd w:id="1343"/>
      <w:r>
        <w:rPr>
          <w:color w:val="000000"/>
          <w:spacing w:val="0"/>
          <w:w w:val="100"/>
          <w:position w:val="0"/>
        </w:rPr>
        <w:t>、</w:t>
        <w:tab/>
        <w:t>应收票据</w:t>
      </w:r>
      <w:bookmarkEnd w:id="1341"/>
      <w:bookmarkEnd w:id="1342"/>
      <w:bookmarkEnd w:id="1344"/>
    </w:p>
    <w:p>
      <w:pPr>
        <w:pStyle w:val="Style16"/>
        <w:keepNext/>
        <w:keepLines/>
        <w:widowControl w:val="0"/>
        <w:numPr>
          <w:ilvl w:val="0"/>
          <w:numId w:val="135"/>
        </w:numPr>
        <w:shd w:val="clear" w:color="auto" w:fill="auto"/>
        <w:bidi w:val="0"/>
        <w:spacing w:before="0" w:after="60"/>
        <w:ind w:left="0" w:right="0" w:firstLine="0"/>
        <w:jc w:val="left"/>
      </w:pPr>
      <w:bookmarkStart w:id="1341" w:name="bookmark1341"/>
      <w:bookmarkStart w:id="1342" w:name="bookmark1342"/>
      <w:bookmarkStart w:id="1345" w:name="bookmark1345"/>
      <w:bookmarkStart w:id="1346" w:name="bookmark1346"/>
      <w:bookmarkEnd w:id="1345"/>
      <w:r>
        <w:rPr>
          <w:color w:val="000000"/>
          <w:spacing w:val="0"/>
          <w:w w:val="100"/>
          <w:position w:val="0"/>
        </w:rPr>
        <w:t>.</w:t>
      </w:r>
      <w:r>
        <w:rPr>
          <w:color w:val="000000"/>
          <w:spacing w:val="0"/>
          <w:w w:val="100"/>
          <w:position w:val="0"/>
        </w:rPr>
        <w:t>应收票据分类列示</w:t>
      </w:r>
      <w:bookmarkEnd w:id="1341"/>
      <w:bookmarkEnd w:id="1342"/>
      <w:bookmarkEnd w:id="1346"/>
    </w:p>
    <w:p>
      <w:pPr>
        <w:pStyle w:val="Style5"/>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130"/>
        <w:gridCol w:w="29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2,674,200.00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4,010,642.16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2,062,742.91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4,736,942.91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4,010,642.16</w:t>
            </w:r>
          </w:p>
        </w:tc>
      </w:tr>
    </w:tbl>
    <w:p>
      <w:pPr>
        <w:widowControl w:val="0"/>
        <w:spacing w:after="319" w:line="1" w:lineRule="exact"/>
      </w:pPr>
    </w:p>
    <w:p>
      <w:pPr>
        <w:pStyle w:val="Style16"/>
        <w:keepNext/>
        <w:keepLines/>
        <w:widowControl w:val="0"/>
        <w:shd w:val="clear" w:color="auto" w:fill="auto"/>
        <w:bidi w:val="0"/>
        <w:spacing w:before="0" w:after="60" w:line="240" w:lineRule="auto"/>
        <w:ind w:left="0" w:right="0" w:firstLine="0"/>
        <w:jc w:val="left"/>
      </w:pPr>
      <w:bookmarkStart w:id="1347" w:name="bookmark1347"/>
      <w:bookmarkStart w:id="1348" w:name="bookmark1348"/>
      <w:bookmarkStart w:id="1349" w:name="bookmark1349"/>
      <w:r>
        <w:rPr>
          <w:color w:val="000000"/>
          <w:spacing w:val="0"/>
          <w:w w:val="100"/>
          <w:position w:val="0"/>
        </w:rPr>
        <w:t>(2).</w:t>
      </w:r>
      <w:r>
        <w:rPr>
          <w:color w:val="000000"/>
          <w:spacing w:val="0"/>
          <w:w w:val="100"/>
          <w:position w:val="0"/>
        </w:rPr>
        <w:t>期末公司已质押的应收票据</w:t>
      </w:r>
      <w:bookmarkEnd w:id="1347"/>
      <w:bookmarkEnd w:id="1348"/>
      <w:bookmarkEnd w:id="134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03"/>
        </w:numPr>
        <w:shd w:val="clear" w:color="auto" w:fill="auto"/>
        <w:tabs>
          <w:tab w:pos="430" w:val="left"/>
        </w:tabs>
        <w:bidi w:val="0"/>
        <w:spacing w:before="0" w:after="6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w:t>
      </w:r>
      <w:r>
        <w:rPr>
          <w:color w:val="000000"/>
          <w:spacing w:val="0"/>
          <w:w w:val="100"/>
          <w:position w:val="0"/>
        </w:rPr>
        <w:t>期末公司已背书或贴现且在资产负债表日尚未到期的应收票据</w:t>
      </w:r>
      <w:bookmarkEnd w:id="1350"/>
      <w:bookmarkEnd w:id="1351"/>
      <w:bookmarkEnd w:id="135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03"/>
        </w:numPr>
        <w:shd w:val="clear" w:color="auto" w:fill="auto"/>
        <w:tabs>
          <w:tab w:pos="430" w:val="left"/>
        </w:tabs>
        <w:bidi w:val="0"/>
        <w:spacing w:before="0" w:after="6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w:t>
      </w:r>
      <w:r>
        <w:rPr>
          <w:color w:val="000000"/>
          <w:spacing w:val="0"/>
          <w:w w:val="100"/>
          <w:position w:val="0"/>
        </w:rPr>
        <w:t>期末公司因出票人未履约而将其转应收账款的票据</w:t>
      </w:r>
      <w:bookmarkEnd w:id="1354"/>
      <w:bookmarkEnd w:id="1355"/>
      <w:bookmarkEnd w:id="1357"/>
    </w:p>
    <w:p>
      <w:pPr>
        <w:pStyle w:val="Style5"/>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1900" w:h="16840"/>
          <w:pgMar w:top="1420" w:right="1065" w:bottom="1490" w:left="1619"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03"/>
        </w:numPr>
        <w:shd w:val="clear" w:color="auto" w:fill="auto"/>
        <w:bidi w:val="0"/>
        <w:spacing w:before="0" w:after="10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w:t>
      </w:r>
      <w:r>
        <w:rPr>
          <w:color w:val="000000"/>
          <w:spacing w:val="0"/>
          <w:w w:val="100"/>
          <w:position w:val="0"/>
        </w:rPr>
        <w:t>按坏账计提方法分类披露</w:t>
      </w:r>
      <w:bookmarkEnd w:id="1358"/>
      <w:bookmarkEnd w:id="1359"/>
      <w:bookmarkEnd w:id="1361"/>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474"/>
        <w:gridCol w:w="960"/>
        <w:gridCol w:w="1262"/>
        <w:gridCol w:w="989"/>
        <w:gridCol w:w="1474"/>
        <w:gridCol w:w="1478"/>
        <w:gridCol w:w="989"/>
        <w:gridCol w:w="1008"/>
        <w:gridCol w:w="1008"/>
        <w:gridCol w:w="1478"/>
      </w:tblGrid>
      <w:tr>
        <w:trPr>
          <w:trHeight w:val="4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5,100,956.37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364,013.46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4,736,942.91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4,010,642.16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4,010,642.16</w:t>
            </w:r>
          </w:p>
        </w:tc>
      </w:tr>
      <w:tr>
        <w:trPr>
          <w:trHeight w:val="466"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2,674,200.00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2,674,200.00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4,010,642.16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4,010,642.16</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2,426,756.37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364,013.46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2,062,742.91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5,100,956.37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364,013.46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4,736,942.91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4,010,642.16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4,010,642.16</w:t>
            </w:r>
          </w:p>
        </w:tc>
      </w:tr>
    </w:tbl>
    <w:p>
      <w:pPr>
        <w:sectPr>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组合计提项目：商业承兑汇票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2,674,200.00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2,426,756.37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364,013.46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5,100,956.37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364,013.46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7.14</w:t>
            </w:r>
          </w:p>
        </w:tc>
      </w:tr>
    </w:tbl>
    <w:p>
      <w:pPr>
        <w:widowControl w:val="0"/>
        <w:spacing w:after="259" w:line="1" w:lineRule="exact"/>
      </w:pP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 xml:space="preserve">按组合计提坏账的确认标准及说明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03"/>
        </w:numPr>
        <w:shd w:val="clear" w:color="auto" w:fill="auto"/>
        <w:bidi w:val="0"/>
        <w:spacing w:before="0" w:after="80" w:line="264" w:lineRule="exact"/>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w:t>
      </w:r>
      <w:r>
        <w:rPr>
          <w:color w:val="000000"/>
          <w:spacing w:val="0"/>
          <w:w w:val="100"/>
          <w:position w:val="0"/>
        </w:rPr>
        <w:t>坏账准备的情况</w:t>
      </w:r>
      <w:bookmarkEnd w:id="1362"/>
      <w:bookmarkEnd w:id="1363"/>
      <w:bookmarkEnd w:id="1365"/>
    </w:p>
    <w:p>
      <w:pPr>
        <w:pStyle w:val="Style5"/>
        <w:keepNext w:val="0"/>
        <w:keepLines w:val="0"/>
        <w:widowControl w:val="0"/>
        <w:shd w:val="clear" w:color="auto" w:fill="auto"/>
        <w:bidi w:val="0"/>
        <w:spacing w:before="0" w:after="0" w:line="257"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27"/>
        <w:gridCol w:w="1354"/>
        <w:gridCol w:w="1469"/>
        <w:gridCol w:w="1109"/>
        <w:gridCol w:w="874"/>
        <w:gridCol w:w="1277"/>
        <w:gridCol w:w="136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242,675.64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121,337.82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364,013.46</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242,675.64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121,337.82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364,013.46</w:t>
            </w:r>
          </w:p>
        </w:tc>
      </w:tr>
    </w:tbl>
    <w:p>
      <w:pPr>
        <w:pStyle w:val="Style24"/>
        <w:keepNext w:val="0"/>
        <w:keepLines w:val="0"/>
        <w:widowControl w:val="0"/>
        <w:shd w:val="clear" w:color="auto" w:fill="auto"/>
        <w:bidi w:val="0"/>
        <w:spacing w:before="0" w:after="0" w:line="240" w:lineRule="auto"/>
        <w:ind w:left="11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r>
        <w:rPr>
          <w:color w:val="000000"/>
          <w:spacing w:val="0"/>
          <w:w w:val="100"/>
          <w:position w:val="0"/>
        </w:rPr>
        <w:t>本期其他增加系自应收账款坏账准备转入</w:t>
      </w:r>
    </w:p>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16"/>
        <w:keepNext/>
        <w:keepLines/>
        <w:widowControl w:val="0"/>
        <w:numPr>
          <w:ilvl w:val="0"/>
          <w:numId w:val="103"/>
        </w:numPr>
        <w:shd w:val="clear" w:color="auto" w:fill="auto"/>
        <w:bidi w:val="0"/>
        <w:spacing w:before="0" w:after="8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w:t>
      </w:r>
      <w:r>
        <w:rPr>
          <w:color w:val="000000"/>
          <w:spacing w:val="0"/>
          <w:w w:val="100"/>
          <w:position w:val="0"/>
        </w:rPr>
        <w:t>本期实际核销的应收票据情况</w:t>
      </w:r>
      <w:bookmarkEnd w:id="1366"/>
      <w:bookmarkEnd w:id="1367"/>
      <w:bookmarkEnd w:id="1369"/>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5</w:t>
      </w:r>
      <w:bookmarkEnd w:id="1372"/>
      <w:r>
        <w:rPr>
          <w:color w:val="000000"/>
          <w:spacing w:val="0"/>
          <w:w w:val="100"/>
          <w:position w:val="0"/>
        </w:rPr>
        <w:t>、应收账款</w:t>
      </w:r>
      <w:bookmarkEnd w:id="1370"/>
      <w:bookmarkEnd w:id="1371"/>
      <w:bookmarkEnd w:id="1373"/>
    </w:p>
    <w:p>
      <w:pPr>
        <w:pStyle w:val="Style16"/>
        <w:keepNext/>
        <w:keepLines/>
        <w:widowControl w:val="0"/>
        <w:numPr>
          <w:ilvl w:val="0"/>
          <w:numId w:val="137"/>
        </w:numPr>
        <w:shd w:val="clear" w:color="auto" w:fill="auto"/>
        <w:bidi w:val="0"/>
        <w:spacing w:before="0" w:after="80" w:line="240" w:lineRule="auto"/>
        <w:ind w:left="0" w:right="0" w:firstLine="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w:t>
      </w:r>
      <w:r>
        <w:rPr>
          <w:color w:val="000000"/>
          <w:spacing w:val="0"/>
          <w:w w:val="100"/>
          <w:position w:val="0"/>
        </w:rPr>
        <w:t>按账龄披露</w:t>
      </w:r>
      <w:bookmarkEnd w:id="1370"/>
      <w:bookmarkEnd w:id="1371"/>
      <w:bookmarkEnd w:id="1375"/>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450"/>
        <w:gridCol w:w="461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141,300,393.96</w:t>
            </w:r>
          </w:p>
        </w:tc>
      </w:tr>
    </w:tbl>
    <w:p>
      <w:pPr>
        <w:spacing w:lineRule="exact" w:line="1"/>
        <w:rPr>
          <w:sz w:val="2"/>
          <w:szCs w:val="2"/>
        </w:rPr>
      </w:pPr>
      <w:r>
        <w:br w:type="page"/>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141,300,393.96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7,095,554.20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1,678,200.91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661,449.30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150,735,598.37</w:t>
            </w:r>
          </w:p>
        </w:tc>
      </w:tr>
    </w:tbl>
    <w:p>
      <w:pPr>
        <w:sectPr>
          <w:footnotePr>
            <w:pos w:val="pageBottom"/>
            <w:numFmt w:val="decimal"/>
            <w:numRestart w:val="continuous"/>
          </w:footnotePr>
          <w:pgSz w:w="11900" w:h="16840"/>
          <w:pgMar w:top="1522" w:right="1153" w:bottom="1522" w:left="1675" w:header="0" w:footer="3" w:gutter="0"/>
          <w:cols w:space="720"/>
          <w:noEndnote/>
          <w:rtlGutter w:val="0"/>
          <w:docGrid w:linePitch="360"/>
        </w:sectPr>
      </w:pPr>
    </w:p>
    <w:p>
      <w:pPr>
        <w:pStyle w:val="Style16"/>
        <w:keepNext/>
        <w:keepLines/>
        <w:widowControl w:val="0"/>
        <w:numPr>
          <w:ilvl w:val="0"/>
          <w:numId w:val="137"/>
        </w:numPr>
        <w:shd w:val="clear" w:color="auto" w:fill="auto"/>
        <w:bidi w:val="0"/>
        <w:spacing w:before="0" w:after="10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w:t>
      </w:r>
      <w:r>
        <w:rPr>
          <w:color w:val="000000"/>
          <w:spacing w:val="0"/>
          <w:w w:val="100"/>
          <w:position w:val="0"/>
        </w:rPr>
        <w:t>按坏账计提方法分类披露</w:t>
      </w:r>
      <w:bookmarkEnd w:id="1376"/>
      <w:bookmarkEnd w:id="1377"/>
      <w:bookmarkEnd w:id="137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6"/>
        <w:gridCol w:w="1685"/>
        <w:gridCol w:w="845"/>
        <w:gridCol w:w="1478"/>
        <w:gridCol w:w="638"/>
        <w:gridCol w:w="1685"/>
        <w:gridCol w:w="1579"/>
        <w:gridCol w:w="845"/>
        <w:gridCol w:w="1478"/>
        <w:gridCol w:w="638"/>
        <w:gridCol w:w="1584"/>
      </w:tblGrid>
      <w:tr>
        <w:trPr>
          <w:trHeight w:val="4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Calibri" w:eastAsia="Calibri" w:hAnsi="Calibri" w:cs="Calibri"/>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Calibri" w:eastAsia="Calibri" w:hAnsi="Calibri" w:cs="Calibri"/>
                <w:color w:val="000000"/>
                <w:spacing w:val="0"/>
                <w:w w:val="100"/>
                <w:position w:val="0"/>
              </w:rPr>
              <w:t>(%)</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150,735,598.37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141,105,695.78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52,476,478.50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49,014,481.19</w:t>
            </w:r>
          </w:p>
        </w:tc>
      </w:tr>
      <w:tr>
        <w:trPr>
          <w:trHeight w:val="461"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150,735,598.37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141,105,695.78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52,476,478.50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49,014,481.19</w:t>
            </w:r>
          </w:p>
        </w:tc>
      </w:tr>
    </w:tbl>
    <w:p>
      <w:pPr>
        <w:sectPr>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p>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141,300,393.96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7,065,019.70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7,095,554.20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1,064,333.13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1,678,200.91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839,100.46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661,449.3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661,449.30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150,735,598.37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9,629,902.59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6.39</w:t>
            </w:r>
          </w:p>
        </w:tc>
      </w:tr>
    </w:tbl>
    <w:p>
      <w:pPr>
        <w:pStyle w:val="Style24"/>
        <w:keepNext w:val="0"/>
        <w:keepLines w:val="0"/>
        <w:widowControl w:val="0"/>
        <w:shd w:val="clear" w:color="auto" w:fill="auto"/>
        <w:bidi w:val="0"/>
        <w:spacing w:before="0" w:after="0" w:line="259" w:lineRule="exact"/>
        <w:ind w:left="101" w:right="0" w:firstLine="0"/>
        <w:jc w:val="left"/>
      </w:pPr>
      <w:r>
        <w:rPr>
          <w:color w:val="000000"/>
          <w:spacing w:val="0"/>
          <w:w w:val="100"/>
          <w:position w:val="0"/>
        </w:rPr>
        <w:t xml:space="preserve">按组合计提坏账的确认标准及说明: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7"/>
        </w:numPr>
        <w:shd w:val="clear" w:color="auto" w:fill="auto"/>
        <w:bidi w:val="0"/>
        <w:spacing w:before="0" w:after="80" w:line="259" w:lineRule="exact"/>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w:t>
      </w:r>
      <w:r>
        <w:rPr>
          <w:color w:val="000000"/>
          <w:spacing w:val="0"/>
          <w:w w:val="100"/>
          <w:position w:val="0"/>
        </w:rPr>
        <w:t>坏账准备的情况</w:t>
      </w:r>
      <w:bookmarkEnd w:id="1380"/>
      <w:bookmarkEnd w:id="1381"/>
      <w:bookmarkEnd w:id="1383"/>
    </w:p>
    <w:p>
      <w:pPr>
        <w:pStyle w:val="Style5"/>
        <w:keepNext w:val="0"/>
        <w:keepLines w:val="0"/>
        <w:widowControl w:val="0"/>
        <w:shd w:val="clear" w:color="auto" w:fill="auto"/>
        <w:bidi w:val="0"/>
        <w:spacing w:before="0" w:after="0" w:line="25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67"/>
        <w:gridCol w:w="1488"/>
        <w:gridCol w:w="1483"/>
        <w:gridCol w:w="1027"/>
        <w:gridCol w:w="1037"/>
        <w:gridCol w:w="1272"/>
        <w:gridCol w:w="149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6,289,243.10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121,337.82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6,289,243.10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121,337.82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r>
    </w:tbl>
    <w:p>
      <w:pPr>
        <w:widowControl w:val="0"/>
        <w:spacing w:after="239" w:line="1" w:lineRule="exact"/>
      </w:pP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7"/>
        </w:numPr>
        <w:shd w:val="clear" w:color="auto" w:fill="auto"/>
        <w:tabs>
          <w:tab w:pos="430" w:val="left"/>
        </w:tabs>
        <w:bidi w:val="0"/>
        <w:spacing w:before="0" w:after="8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w:t>
      </w:r>
      <w:r>
        <w:rPr>
          <w:color w:val="000000"/>
          <w:spacing w:val="0"/>
          <w:w w:val="100"/>
          <w:position w:val="0"/>
        </w:rPr>
        <w:t>本期实际核销的应收账款情况</w:t>
      </w:r>
      <w:bookmarkEnd w:id="1384"/>
      <w:bookmarkEnd w:id="1385"/>
      <w:bookmarkEnd w:id="138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7"/>
        </w:numPr>
        <w:shd w:val="clear" w:color="auto" w:fill="auto"/>
        <w:tabs>
          <w:tab w:pos="430" w:val="left"/>
        </w:tabs>
        <w:bidi w:val="0"/>
        <w:spacing w:before="0" w:after="8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按欠款方归集的期末余额前五名的应收账款情况</w:t>
      </w:r>
      <w:bookmarkEnd w:id="1388"/>
      <w:bookmarkEnd w:id="1389"/>
      <w:bookmarkEnd w:id="1391"/>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28,757,783.31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1,437,889.17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16,290,476.14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10.81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817,172.42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13,263,134.86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663,156.74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12,231,027.91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611,551.40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10,870,233.15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839,493.47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81,412,655.37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54.01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4,369,263.20</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keepLines/>
        <w:widowControl w:val="0"/>
        <w:numPr>
          <w:ilvl w:val="0"/>
          <w:numId w:val="139"/>
        </w:numPr>
        <w:shd w:val="clear" w:color="auto" w:fill="auto"/>
        <w:tabs>
          <w:tab w:pos="430" w:val="left"/>
        </w:tabs>
        <w:bidi w:val="0"/>
        <w:spacing w:before="0" w:after="8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因金融资产转移而终止确认的应收账款</w:t>
      </w:r>
      <w:bookmarkEnd w:id="1392"/>
      <w:bookmarkEnd w:id="1393"/>
      <w:bookmarkEnd w:id="139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39"/>
        </w:numPr>
        <w:shd w:val="clear" w:color="auto" w:fill="auto"/>
        <w:tabs>
          <w:tab w:pos="430" w:val="left"/>
        </w:tabs>
        <w:bidi w:val="0"/>
        <w:spacing w:before="0" w:after="8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w:t>
      </w:r>
      <w:r>
        <w:rPr>
          <w:color w:val="000000"/>
          <w:spacing w:val="0"/>
          <w:w w:val="100"/>
          <w:position w:val="0"/>
        </w:rPr>
        <w:t>转移应收账款且继续涉入形成的资产、负债金额</w:t>
      </w:r>
      <w:bookmarkEnd w:id="1396"/>
      <w:bookmarkEnd w:id="1397"/>
      <w:bookmarkEnd w:id="139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6</w:t>
      </w:r>
      <w:bookmarkEnd w:id="1402"/>
      <w:r>
        <w:rPr>
          <w:color w:val="000000"/>
          <w:spacing w:val="0"/>
          <w:w w:val="100"/>
          <w:position w:val="0"/>
        </w:rPr>
        <w:t>、</w:t>
        <w:tab/>
        <w:t>应收款项融资</w:t>
      </w:r>
      <w:bookmarkEnd w:id="1400"/>
      <w:bookmarkEnd w:id="1401"/>
      <w:bookmarkEnd w:id="140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7</w:t>
      </w:r>
      <w:bookmarkEnd w:id="1406"/>
      <w:r>
        <w:rPr>
          <w:color w:val="000000"/>
          <w:spacing w:val="0"/>
          <w:w w:val="100"/>
          <w:position w:val="0"/>
        </w:rPr>
        <w:t>、</w:t>
        <w:tab/>
        <w:t>预付款项</w:t>
      </w:r>
      <w:bookmarkEnd w:id="1404"/>
      <w:bookmarkEnd w:id="1405"/>
      <w:bookmarkEnd w:id="1407"/>
    </w:p>
    <w:p>
      <w:pPr>
        <w:pStyle w:val="Style16"/>
        <w:keepNext/>
        <w:keepLines/>
        <w:widowControl w:val="0"/>
        <w:numPr>
          <w:ilvl w:val="0"/>
          <w:numId w:val="141"/>
        </w:numPr>
        <w:shd w:val="clear" w:color="auto" w:fill="auto"/>
        <w:bidi w:val="0"/>
        <w:spacing w:before="0" w:after="80" w:line="240" w:lineRule="auto"/>
        <w:ind w:left="0" w:right="0" w:firstLine="0"/>
        <w:jc w:val="left"/>
      </w:pPr>
      <w:bookmarkStart w:id="1404" w:name="bookmark1404"/>
      <w:bookmarkStart w:id="1405" w:name="bookmark1405"/>
      <w:bookmarkStart w:id="1408" w:name="bookmark1408"/>
      <w:bookmarkStart w:id="1409" w:name="bookmark1409"/>
      <w:bookmarkEnd w:id="1408"/>
      <w:r>
        <w:rPr>
          <w:color w:val="000000"/>
          <w:spacing w:val="0"/>
          <w:w w:val="100"/>
          <w:position w:val="0"/>
        </w:rPr>
        <w:t>.</w:t>
      </w:r>
      <w:r>
        <w:rPr>
          <w:color w:val="000000"/>
          <w:spacing w:val="0"/>
          <w:w w:val="100"/>
          <w:position w:val="0"/>
        </w:rPr>
        <w:t>预付款项按账龄列示</w:t>
      </w:r>
      <w:bookmarkEnd w:id="1404"/>
      <w:bookmarkEnd w:id="1405"/>
      <w:bookmarkEnd w:id="140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930"/>
        <w:gridCol w:w="1910"/>
        <w:gridCol w:w="1901"/>
        <w:gridCol w:w="194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2,691,528.52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3,349,422.44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98.24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3,111.03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60,140.50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2,694,639.55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3,409,562.94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bl>
    <w:p>
      <w:pPr>
        <w:pStyle w:val="Style24"/>
        <w:keepNext w:val="0"/>
        <w:keepLines w:val="0"/>
        <w:widowControl w:val="0"/>
        <w:shd w:val="clear" w:color="auto" w:fill="auto"/>
        <w:bidi w:val="0"/>
        <w:spacing w:before="0" w:after="0" w:line="278" w:lineRule="exact"/>
        <w:ind w:left="101" w:right="0" w:firstLine="0"/>
        <w:jc w:val="left"/>
      </w:pPr>
      <w:r>
        <w:rPr>
          <w:color w:val="000000"/>
          <w:spacing w:val="0"/>
          <w:w w:val="100"/>
          <w:position w:val="0"/>
        </w:rPr>
        <w:t>账龄超过</w:t>
      </w:r>
      <w:r>
        <w:rPr>
          <w:rFonts w:ascii="Calibri" w:eastAsia="Calibri" w:hAnsi="Calibri" w:cs="Calibri"/>
          <w:color w:val="000000"/>
          <w:spacing w:val="0"/>
          <w:w w:val="100"/>
          <w:position w:val="0"/>
        </w:rPr>
        <w:t>1</w:t>
      </w:r>
      <w:r>
        <w:rPr>
          <w:color w:val="000000"/>
          <w:spacing w:val="0"/>
          <w:w w:val="100"/>
          <w:position w:val="0"/>
        </w:rPr>
        <w:t>年且金额重要的预付款项未及时结算原因的说明: 无</w:t>
      </w:r>
    </w:p>
    <w:p>
      <w:pPr>
        <w:widowControl w:val="0"/>
        <w:spacing w:after="279" w:line="1" w:lineRule="exact"/>
      </w:pPr>
    </w:p>
    <w:p>
      <w:pPr>
        <w:pStyle w:val="Style24"/>
        <w:keepNext w:val="0"/>
        <w:keepLines w:val="0"/>
        <w:widowControl w:val="0"/>
        <w:shd w:val="clear" w:color="auto" w:fill="auto"/>
        <w:bidi w:val="0"/>
        <w:spacing w:before="0" w:after="100" w:line="240" w:lineRule="auto"/>
        <w:ind w:left="86"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014"/>
        <w:gridCol w:w="3014"/>
        <w:gridCol w:w="302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占预付款项期末余额合计数的 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953,406.38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pPr>
            <w:r>
              <w:rPr>
                <w:rFonts w:ascii="Calibri" w:eastAsia="Calibri" w:hAnsi="Calibri" w:cs="Calibri"/>
                <w:color w:val="000000"/>
                <w:spacing w:val="0"/>
                <w:w w:val="100"/>
                <w:position w:val="0"/>
              </w:rPr>
              <w:t>35.38</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712,656.00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pPr>
            <w:r>
              <w:rPr>
                <w:rFonts w:ascii="Calibri" w:eastAsia="Calibri" w:hAnsi="Calibri" w:cs="Calibri"/>
                <w:color w:val="000000"/>
                <w:spacing w:val="0"/>
                <w:w w:val="100"/>
                <w:position w:val="0"/>
              </w:rPr>
              <w:t>26.45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315,000.00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pPr>
            <w:r>
              <w:rPr>
                <w:rFonts w:ascii="Calibri" w:eastAsia="Calibri" w:hAnsi="Calibri" w:cs="Calibri"/>
                <w:color w:val="000000"/>
                <w:spacing w:val="0"/>
                <w:w w:val="100"/>
                <w:position w:val="0"/>
              </w:rPr>
              <w:t>11.69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216,540.71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90,230.24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2,287,833.33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pPr>
            <w:r>
              <w:rPr>
                <w:rFonts w:ascii="Calibri" w:eastAsia="Calibri" w:hAnsi="Calibri" w:cs="Calibri"/>
                <w:color w:val="000000"/>
                <w:spacing w:val="0"/>
                <w:w w:val="100"/>
                <w:position w:val="0"/>
              </w:rPr>
              <w:t>84.91</w:t>
            </w:r>
          </w:p>
        </w:tc>
      </w:tr>
    </w:tbl>
    <w:p>
      <w:pPr>
        <w:widowControl w:val="0"/>
        <w:spacing w:after="199" w:line="1" w:lineRule="exact"/>
      </w:pP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其他说明 无 </w:t>
      </w: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0"/>
        <w:jc w:val="left"/>
      </w:pPr>
      <w:bookmarkStart w:id="1410" w:name="bookmark1410"/>
      <w:r>
        <w:rPr>
          <w:b/>
          <w:bCs/>
          <w:color w:val="000000"/>
          <w:spacing w:val="0"/>
          <w:w w:val="100"/>
          <w:position w:val="0"/>
        </w:rPr>
        <w:t>8</w:t>
      </w:r>
      <w:bookmarkEnd w:id="1410"/>
      <w:r>
        <w:rPr>
          <w:b/>
          <w:bCs/>
          <w:color w:val="000000"/>
          <w:spacing w:val="0"/>
          <w:w w:val="100"/>
          <w:position w:val="0"/>
        </w:rPr>
        <w:t xml:space="preserve">、其他应收款 项目列示 </w:t>
      </w: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4,617,728.68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4,604,034.67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4,617,728.68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4,604,034.67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411" w:name="bookmark1411"/>
      <w:bookmarkStart w:id="1412" w:name="bookmark1412"/>
      <w:bookmarkStart w:id="1413" w:name="bookmark1413"/>
      <w:r>
        <w:rPr>
          <w:color w:val="000000"/>
          <w:spacing w:val="0"/>
          <w:w w:val="100"/>
          <w:position w:val="0"/>
        </w:rPr>
        <w:t>应收利息</w:t>
      </w:r>
      <w:bookmarkEnd w:id="1411"/>
      <w:bookmarkEnd w:id="1412"/>
      <w:bookmarkEnd w:id="1413"/>
    </w:p>
    <w:p>
      <w:pPr>
        <w:pStyle w:val="Style16"/>
        <w:keepNext/>
        <w:keepLines/>
        <w:widowControl w:val="0"/>
        <w:numPr>
          <w:ilvl w:val="0"/>
          <w:numId w:val="143"/>
        </w:numPr>
        <w:shd w:val="clear" w:color="auto" w:fill="auto"/>
        <w:tabs>
          <w:tab w:pos="430" w:val="left"/>
        </w:tabs>
        <w:bidi w:val="0"/>
        <w:spacing w:before="0" w:after="80" w:line="240" w:lineRule="auto"/>
        <w:ind w:left="0" w:right="0" w:firstLine="0"/>
        <w:jc w:val="left"/>
      </w:pPr>
      <w:bookmarkStart w:id="1411" w:name="bookmark1411"/>
      <w:bookmarkStart w:id="1412" w:name="bookmark1412"/>
      <w:bookmarkStart w:id="1414" w:name="bookmark1414"/>
      <w:bookmarkStart w:id="1415" w:name="bookmark1415"/>
      <w:bookmarkEnd w:id="1414"/>
      <w:r>
        <w:rPr>
          <w:color w:val="000000"/>
          <w:spacing w:val="0"/>
          <w:w w:val="100"/>
          <w:position w:val="0"/>
        </w:rPr>
        <w:t>.</w:t>
      </w:r>
      <w:r>
        <w:rPr>
          <w:color w:val="000000"/>
          <w:spacing w:val="0"/>
          <w:w w:val="100"/>
          <w:position w:val="0"/>
        </w:rPr>
        <w:t>应收利息分类</w:t>
      </w:r>
      <w:bookmarkEnd w:id="1411"/>
      <w:bookmarkEnd w:id="1412"/>
      <w:bookmarkEnd w:id="1415"/>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3"/>
        </w:numPr>
        <w:shd w:val="clear" w:color="auto" w:fill="auto"/>
        <w:tabs>
          <w:tab w:pos="430" w:val="left"/>
        </w:tabs>
        <w:bidi w:val="0"/>
        <w:spacing w:before="0" w:after="8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w:t>
      </w:r>
      <w:r>
        <w:rPr>
          <w:color w:val="000000"/>
          <w:spacing w:val="0"/>
          <w:w w:val="100"/>
          <w:position w:val="0"/>
        </w:rPr>
        <w:t>重要逾期利息</w:t>
      </w:r>
      <w:bookmarkEnd w:id="1416"/>
      <w:bookmarkEnd w:id="1417"/>
      <w:bookmarkEnd w:id="141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3"/>
        </w:numPr>
        <w:shd w:val="clear" w:color="auto" w:fill="auto"/>
        <w:tabs>
          <w:tab w:pos="430" w:val="left"/>
        </w:tabs>
        <w:bidi w:val="0"/>
        <w:spacing w:before="0" w:after="8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坏账准备计提情况</w:t>
      </w:r>
      <w:bookmarkEnd w:id="1420"/>
      <w:bookmarkEnd w:id="1421"/>
      <w:bookmarkEnd w:id="1423"/>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424" w:name="bookmark1424"/>
      <w:bookmarkStart w:id="1425" w:name="bookmark1425"/>
      <w:bookmarkStart w:id="1426" w:name="bookmark1426"/>
      <w:r>
        <w:rPr>
          <w:color w:val="000000"/>
          <w:spacing w:val="0"/>
          <w:w w:val="100"/>
          <w:position w:val="0"/>
        </w:rPr>
        <w:t>应收股利</w:t>
      </w:r>
      <w:bookmarkEnd w:id="1424"/>
      <w:bookmarkEnd w:id="1425"/>
      <w:bookmarkEnd w:id="1426"/>
    </w:p>
    <w:p>
      <w:pPr>
        <w:pStyle w:val="Style16"/>
        <w:keepNext/>
        <w:keepLines/>
        <w:widowControl w:val="0"/>
        <w:numPr>
          <w:ilvl w:val="0"/>
          <w:numId w:val="145"/>
        </w:numPr>
        <w:shd w:val="clear" w:color="auto" w:fill="auto"/>
        <w:tabs>
          <w:tab w:pos="430" w:val="left"/>
        </w:tabs>
        <w:bidi w:val="0"/>
        <w:spacing w:before="0" w:after="80" w:line="240" w:lineRule="auto"/>
        <w:ind w:left="0" w:right="0" w:firstLine="0"/>
        <w:jc w:val="left"/>
      </w:pPr>
      <w:bookmarkStart w:id="1424" w:name="bookmark1424"/>
      <w:bookmarkStart w:id="1425" w:name="bookmark1425"/>
      <w:bookmarkStart w:id="1427" w:name="bookmark1427"/>
      <w:bookmarkStart w:id="1428" w:name="bookmark1428"/>
      <w:bookmarkEnd w:id="1427"/>
      <w:r>
        <w:rPr>
          <w:color w:val="000000"/>
          <w:spacing w:val="0"/>
          <w:w w:val="100"/>
          <w:position w:val="0"/>
        </w:rPr>
        <w:t>.</w:t>
      </w:r>
      <w:r>
        <w:rPr>
          <w:color w:val="000000"/>
          <w:spacing w:val="0"/>
          <w:w w:val="100"/>
          <w:position w:val="0"/>
        </w:rPr>
        <w:t>应收股利</w:t>
      </w:r>
      <w:bookmarkEnd w:id="1424"/>
      <w:bookmarkEnd w:id="1425"/>
      <w:bookmarkEnd w:id="142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5"/>
        </w:numPr>
        <w:shd w:val="clear" w:color="auto" w:fill="auto"/>
        <w:tabs>
          <w:tab w:pos="430" w:val="left"/>
        </w:tabs>
        <w:bidi w:val="0"/>
        <w:spacing w:before="0" w:after="8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w:t>
      </w:r>
      <w:r>
        <w:rPr>
          <w:color w:val="000000"/>
          <w:spacing w:val="0"/>
          <w:w w:val="100"/>
          <w:position w:val="0"/>
        </w:rPr>
        <w:t>重要的账龄超过1年的应收股利</w:t>
      </w:r>
      <w:bookmarkEnd w:id="1429"/>
      <w:bookmarkEnd w:id="1430"/>
      <w:bookmarkEnd w:id="1432"/>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5"/>
        </w:numPr>
        <w:shd w:val="clear" w:color="auto" w:fill="auto"/>
        <w:tabs>
          <w:tab w:pos="430" w:val="left"/>
        </w:tabs>
        <w:bidi w:val="0"/>
        <w:spacing w:before="0" w:after="8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w:t>
      </w:r>
      <w:r>
        <w:rPr>
          <w:color w:val="000000"/>
          <w:spacing w:val="0"/>
          <w:w w:val="100"/>
          <w:position w:val="0"/>
        </w:rPr>
        <w:t>坏账准备计提情况</w:t>
      </w:r>
      <w:bookmarkEnd w:id="1433"/>
      <w:bookmarkEnd w:id="1434"/>
      <w:bookmarkEnd w:id="1436"/>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437" w:name="bookmark1437"/>
      <w:bookmarkStart w:id="1438" w:name="bookmark1438"/>
      <w:bookmarkStart w:id="1439" w:name="bookmark1439"/>
      <w:r>
        <w:rPr>
          <w:color w:val="000000"/>
          <w:spacing w:val="0"/>
          <w:w w:val="100"/>
          <w:position w:val="0"/>
        </w:rPr>
        <w:t>其他应收款</w:t>
      </w:r>
      <w:bookmarkEnd w:id="1437"/>
      <w:bookmarkEnd w:id="1438"/>
      <w:bookmarkEnd w:id="1439"/>
    </w:p>
    <w:p>
      <w:pPr>
        <w:pStyle w:val="Style16"/>
        <w:keepNext/>
        <w:keepLines/>
        <w:widowControl w:val="0"/>
        <w:numPr>
          <w:ilvl w:val="0"/>
          <w:numId w:val="147"/>
        </w:numPr>
        <w:shd w:val="clear" w:color="auto" w:fill="auto"/>
        <w:bidi w:val="0"/>
        <w:spacing w:before="0" w:after="80" w:line="240" w:lineRule="auto"/>
        <w:ind w:left="0" w:right="0" w:firstLine="0"/>
        <w:jc w:val="left"/>
      </w:pPr>
      <w:bookmarkStart w:id="1437" w:name="bookmark1437"/>
      <w:bookmarkStart w:id="1438" w:name="bookmark1438"/>
      <w:bookmarkStart w:id="1440" w:name="bookmark1440"/>
      <w:bookmarkStart w:id="1441" w:name="bookmark1441"/>
      <w:bookmarkEnd w:id="1440"/>
      <w:r>
        <w:rPr>
          <w:color w:val="000000"/>
          <w:spacing w:val="0"/>
          <w:w w:val="100"/>
          <w:position w:val="0"/>
        </w:rPr>
        <w:t>.</w:t>
      </w:r>
      <w:r>
        <w:rPr>
          <w:color w:val="000000"/>
          <w:spacing w:val="0"/>
          <w:w w:val="100"/>
          <w:position w:val="0"/>
        </w:rPr>
        <w:t>按账龄披露</w:t>
      </w:r>
      <w:bookmarkEnd w:id="1437"/>
      <w:bookmarkEnd w:id="1438"/>
      <w:bookmarkEnd w:id="1441"/>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94"/>
        <w:gridCol w:w="447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8" w:hRule="exact"/>
        </w:trPr>
        <w:tc>
          <w:tcPr>
            <w:gridSpan w:val="2"/>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4594"/>
        <w:gridCol w:w="4478"/>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1,795,578.75</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1,795,578.75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3,420,504.54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5,237,083.29</w:t>
            </w:r>
          </w:p>
        </w:tc>
      </w:tr>
    </w:tbl>
    <w:p>
      <w:pPr>
        <w:widowControl w:val="0"/>
        <w:spacing w:after="319" w:line="1" w:lineRule="exact"/>
      </w:pPr>
    </w:p>
    <w:p>
      <w:pPr>
        <w:pStyle w:val="Style16"/>
        <w:keepNext/>
        <w:keepLines/>
        <w:widowControl w:val="0"/>
        <w:numPr>
          <w:ilvl w:val="0"/>
          <w:numId w:val="147"/>
        </w:numPr>
        <w:shd w:val="clear" w:color="auto" w:fill="auto"/>
        <w:bidi w:val="0"/>
        <w:spacing w:before="0" w:after="100" w:line="240" w:lineRule="auto"/>
        <w:ind w:left="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r>
      <w:r>
        <w:rPr>
          <w:color w:val="000000"/>
          <w:spacing w:val="0"/>
          <w:w w:val="100"/>
          <w:position w:val="0"/>
        </w:rPr>
        <w:t>按款项性质分类情况</w:t>
      </w:r>
      <w:bookmarkEnd w:id="1442"/>
      <w:bookmarkEnd w:id="1443"/>
      <w:bookmarkEnd w:id="1445"/>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4,773,075.11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4,554,400.00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464,008.18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352,632.17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5,237,083.29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4,907,032.17</w:t>
            </w:r>
          </w:p>
        </w:tc>
      </w:tr>
    </w:tbl>
    <w:p>
      <w:pPr>
        <w:widowControl w:val="0"/>
        <w:spacing w:after="319" w:line="1" w:lineRule="exact"/>
      </w:pPr>
    </w:p>
    <w:p>
      <w:pPr>
        <w:pStyle w:val="Style16"/>
        <w:keepNext/>
        <w:keepLines/>
        <w:widowControl w:val="0"/>
        <w:numPr>
          <w:ilvl w:val="0"/>
          <w:numId w:val="147"/>
        </w:numPr>
        <w:shd w:val="clear" w:color="auto" w:fill="auto"/>
        <w:bidi w:val="0"/>
        <w:spacing w:before="0" w:after="10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w:t>
      </w:r>
      <w:r>
        <w:rPr>
          <w:color w:val="000000"/>
          <w:spacing w:val="0"/>
          <w:w w:val="100"/>
          <w:position w:val="0"/>
        </w:rPr>
        <w:t>坏账准备计提情况</w:t>
      </w:r>
      <w:bookmarkEnd w:id="1446"/>
      <w:bookmarkEnd w:id="1447"/>
      <w:bookmarkEnd w:id="144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640"/>
              <w:jc w:val="left"/>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220,878.65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302,997.50</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-171,025.23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171,025.23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39,925.51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271,781.60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316,357.11</w:t>
            </w: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89,778.93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513,075.68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619,354.61</w:t>
            </w:r>
          </w:p>
        </w:tc>
      </w:tr>
    </w:tbl>
    <w:p>
      <w:pPr>
        <w:widowControl w:val="0"/>
        <w:spacing w:after="239" w:line="1" w:lineRule="exact"/>
      </w:pPr>
    </w:p>
    <w:p>
      <w:pPr>
        <w:pStyle w:val="Style5"/>
        <w:keepNext w:val="0"/>
        <w:keepLines w:val="0"/>
        <w:widowControl w:val="0"/>
        <w:shd w:val="clear" w:color="auto" w:fill="auto"/>
        <w:bidi w:val="0"/>
        <w:spacing w:before="0" w:after="240" w:line="264" w:lineRule="exact"/>
        <w:ind w:left="0" w:right="0" w:firstLine="0"/>
        <w:jc w:val="both"/>
      </w:pPr>
      <w:r>
        <w:rPr>
          <w:color w:val="000000"/>
          <w:spacing w:val="0"/>
          <w:w w:val="100"/>
          <w:position w:val="0"/>
        </w:rPr>
        <w:t xml:space="preserve">对本期发生损失准备变动的其他应收款账面余额显著变动的情况说明: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,坏账准备的情况</w:t>
      </w:r>
      <w:bookmarkEnd w:id="1450"/>
      <w:bookmarkEnd w:id="1451"/>
      <w:bookmarkEnd w:id="1453"/>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31"/>
        <w:gridCol w:w="1277"/>
        <w:gridCol w:w="1320"/>
        <w:gridCol w:w="1219"/>
        <w:gridCol w:w="1219"/>
        <w:gridCol w:w="1219"/>
        <w:gridCol w:w="128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302,997.50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316,357.11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619,354.61</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302,997.50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316,357.11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619,354.61</w:t>
            </w:r>
          </w:p>
        </w:tc>
      </w:tr>
    </w:tbl>
    <w:p>
      <w:pPr>
        <w:widowControl w:val="0"/>
        <w:spacing w:after="279" w:line="1" w:lineRule="exact"/>
      </w:pP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 xml:space="preserve">其中本期坏账准备转回或收回金额重要的: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7"/>
        </w:numPr>
        <w:shd w:val="clear" w:color="auto" w:fill="auto"/>
        <w:tabs>
          <w:tab w:pos="430" w:val="left"/>
        </w:tabs>
        <w:bidi w:val="0"/>
        <w:spacing w:before="0" w:after="8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本期实际核销的其他应收款情况</w:t>
      </w:r>
      <w:bookmarkEnd w:id="1454"/>
      <w:bookmarkEnd w:id="1455"/>
      <w:bookmarkEnd w:id="145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7"/>
        </w:numPr>
        <w:shd w:val="clear" w:color="auto" w:fill="auto"/>
        <w:tabs>
          <w:tab w:pos="430" w:val="left"/>
        </w:tabs>
        <w:bidi w:val="0"/>
        <w:spacing w:before="0" w:after="80" w:line="240" w:lineRule="auto"/>
        <w:ind w:left="0" w:right="0" w:firstLine="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w:t>
      </w:r>
      <w:r>
        <w:rPr>
          <w:color w:val="000000"/>
          <w:spacing w:val="0"/>
          <w:w w:val="100"/>
          <w:position w:val="0"/>
        </w:rPr>
        <w:t>按欠款方归集的期末余额前五名的其他应收款情况</w:t>
      </w:r>
      <w:bookmarkEnd w:id="1458"/>
      <w:bookmarkEnd w:id="1459"/>
      <w:bookmarkEnd w:id="1461"/>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445"/>
        <w:gridCol w:w="1546"/>
        <w:gridCol w:w="1690"/>
        <w:gridCol w:w="1560"/>
        <w:gridCol w:w="1435"/>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占其他应收款</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坏账准备</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3,384,000.00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507,600.00</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489,495.46 </w:t>
            </w:r>
            <w:r>
              <w:rPr>
                <w:color w:val="000000"/>
                <w:spacing w:val="0"/>
                <w:w w:val="100"/>
                <w:position w:val="0"/>
              </w:rPr>
              <w:t>元；</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1-2 </w:t>
            </w:r>
            <w:r>
              <w:rPr>
                <w:color w:val="000000"/>
                <w:spacing w:val="0"/>
                <w:w w:val="100"/>
                <w:position w:val="0"/>
              </w:rPr>
              <w:t xml:space="preserve">年 </w:t>
            </w:r>
            <w:r>
              <w:rPr>
                <w:rFonts w:ascii="Calibri" w:eastAsia="Calibri" w:hAnsi="Calibri" w:cs="Calibri"/>
                <w:color w:val="000000"/>
                <w:spacing w:val="0"/>
                <w:w w:val="100"/>
                <w:position w:val="0"/>
              </w:rPr>
              <w:t>10,504.54</w:t>
            </w:r>
          </w:p>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9.55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26,050.45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5.73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15,000.00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253,000.00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4.83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12,650.00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158,050.00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Calibri" w:eastAsia="Calibri" w:hAnsi="Calibri" w:cs="Calibri"/>
                <w:color w:val="000000"/>
                <w:spacing w:val="0"/>
                <w:w w:val="100"/>
                <w:position w:val="0"/>
              </w:rPr>
              <w:t>3.02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7,902.50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4,595,050.00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569,202.95</w:t>
            </w:r>
          </w:p>
        </w:tc>
      </w:tr>
    </w:tbl>
    <w:p>
      <w:pPr>
        <w:widowControl w:val="0"/>
        <w:spacing w:after="339" w:line="1" w:lineRule="exact"/>
      </w:pPr>
    </w:p>
    <w:p>
      <w:pPr>
        <w:pStyle w:val="Style16"/>
        <w:keepNext/>
        <w:keepLines/>
        <w:widowControl w:val="0"/>
        <w:numPr>
          <w:ilvl w:val="0"/>
          <w:numId w:val="147"/>
        </w:numPr>
        <w:shd w:val="clear" w:color="auto" w:fill="auto"/>
        <w:tabs>
          <w:tab w:pos="430" w:val="left"/>
        </w:tabs>
        <w:bidi w:val="0"/>
        <w:spacing w:before="0" w:after="80" w:line="240" w:lineRule="auto"/>
        <w:ind w:left="0" w:right="0" w:firstLine="0"/>
        <w:jc w:val="left"/>
      </w:pPr>
      <w:bookmarkStart w:id="1462" w:name="bookmark1462"/>
      <w:bookmarkStart w:id="1463" w:name="bookmark1463"/>
      <w:bookmarkStart w:id="1464" w:name="bookmark1464"/>
      <w:bookmarkStart w:id="1465" w:name="bookmark1465"/>
      <w:bookmarkEnd w:id="1464"/>
      <w:r>
        <w:rPr>
          <w:color w:val="000000"/>
          <w:spacing w:val="0"/>
          <w:w w:val="100"/>
          <w:position w:val="0"/>
        </w:rPr>
        <w:t>.</w:t>
      </w:r>
      <w:r>
        <w:rPr>
          <w:color w:val="000000"/>
          <w:spacing w:val="0"/>
          <w:w w:val="100"/>
          <w:position w:val="0"/>
        </w:rPr>
        <w:t>涉及政府补助的应收款项</w:t>
      </w:r>
      <w:bookmarkEnd w:id="1462"/>
      <w:bookmarkEnd w:id="1463"/>
      <w:bookmarkEnd w:id="146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7"/>
        </w:numPr>
        <w:shd w:val="clear" w:color="auto" w:fill="auto"/>
        <w:tabs>
          <w:tab w:pos="430" w:val="left"/>
        </w:tabs>
        <w:bidi w:val="0"/>
        <w:spacing w:before="0" w:after="8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w:t>
      </w:r>
      <w:r>
        <w:rPr>
          <w:color w:val="000000"/>
          <w:spacing w:val="0"/>
          <w:w w:val="100"/>
          <w:position w:val="0"/>
        </w:rPr>
        <w:t>因金融资产转移而终止确认的其他应收款</w:t>
      </w:r>
      <w:bookmarkEnd w:id="1466"/>
      <w:bookmarkEnd w:id="1467"/>
      <w:bookmarkEnd w:id="146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7"/>
        </w:numPr>
        <w:shd w:val="clear" w:color="auto" w:fill="auto"/>
        <w:tabs>
          <w:tab w:pos="430" w:val="left"/>
        </w:tabs>
        <w:bidi w:val="0"/>
        <w:spacing w:before="0" w:after="8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转移其他应收款且继续涉入形成的资产、负债的金额</w:t>
      </w:r>
      <w:bookmarkEnd w:id="1470"/>
      <w:bookmarkEnd w:id="1471"/>
      <w:bookmarkEnd w:id="1473"/>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9</w:t>
      </w:r>
      <w:bookmarkEnd w:id="1476"/>
      <w:r>
        <w:rPr>
          <w:color w:val="000000"/>
          <w:spacing w:val="0"/>
          <w:w w:val="100"/>
          <w:position w:val="0"/>
        </w:rPr>
        <w:t>、存货</w:t>
      </w:r>
      <w:bookmarkEnd w:id="1474"/>
      <w:bookmarkEnd w:id="1475"/>
      <w:bookmarkEnd w:id="1477"/>
    </w:p>
    <w:p>
      <w:pPr>
        <w:pStyle w:val="Style16"/>
        <w:keepNext/>
        <w:keepLines/>
        <w:widowControl w:val="0"/>
        <w:numPr>
          <w:ilvl w:val="0"/>
          <w:numId w:val="149"/>
        </w:numPr>
        <w:shd w:val="clear" w:color="auto" w:fill="auto"/>
        <w:bidi w:val="0"/>
        <w:spacing w:before="0" w:after="80" w:line="240" w:lineRule="auto"/>
        <w:ind w:left="0" w:right="0" w:firstLine="0"/>
        <w:jc w:val="left"/>
      </w:pPr>
      <w:bookmarkStart w:id="1474" w:name="bookmark1474"/>
      <w:bookmarkStart w:id="1475" w:name="bookmark1475"/>
      <w:bookmarkStart w:id="1478" w:name="bookmark1478"/>
      <w:bookmarkStart w:id="1479" w:name="bookmark1479"/>
      <w:bookmarkEnd w:id="1478"/>
      <w:r>
        <w:rPr>
          <w:color w:val="000000"/>
          <w:spacing w:val="0"/>
          <w:w w:val="100"/>
          <w:position w:val="0"/>
        </w:rPr>
        <w:t>.</w:t>
      </w:r>
      <w:r>
        <w:rPr>
          <w:color w:val="000000"/>
          <w:spacing w:val="0"/>
          <w:w w:val="100"/>
          <w:position w:val="0"/>
        </w:rPr>
        <w:t>存货分类</w:t>
      </w:r>
      <w:bookmarkEnd w:id="1474"/>
      <w:bookmarkEnd w:id="1475"/>
      <w:bookmarkEnd w:id="147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68"/>
        <w:gridCol w:w="3845"/>
        <w:gridCol w:w="3850"/>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68"/>
        <w:gridCol w:w="1267"/>
        <w:gridCol w:w="1310"/>
        <w:gridCol w:w="1267"/>
        <w:gridCol w:w="1267"/>
        <w:gridCol w:w="1306"/>
        <w:gridCol w:w="1277"/>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w:t>
            </w:r>
            <w:r>
              <w:rPr>
                <w:rFonts w:ascii="Calibri" w:eastAsia="Calibri" w:hAnsi="Calibri" w:cs="Calibri"/>
                <w:color w:val="000000"/>
                <w:spacing w:val="0"/>
                <w:w w:val="100"/>
                <w:position w:val="0"/>
              </w:rPr>
              <w:t>/</w:t>
            </w:r>
            <w:r>
              <w:rPr>
                <w:color w:val="000000"/>
                <w:spacing w:val="0"/>
                <w:w w:val="100"/>
                <w:position w:val="0"/>
              </w:rPr>
              <w:t>合同履 约成本减值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存货跌价准 备</w:t>
            </w:r>
            <w:r>
              <w:rPr>
                <w:rFonts w:ascii="Calibri" w:eastAsia="Calibri" w:hAnsi="Calibri" w:cs="Calibri"/>
                <w:color w:val="000000"/>
                <w:spacing w:val="0"/>
                <w:w w:val="100"/>
                <w:position w:val="0"/>
              </w:rPr>
              <w:t>/</w:t>
            </w:r>
            <w:r>
              <w:rPr>
                <w:color w:val="000000"/>
                <w:spacing w:val="0"/>
                <w:w w:val="100"/>
                <w:position w:val="0"/>
              </w:rPr>
              <w:t>合同履 约成本减值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16,473,317.02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1,352,873.15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15,120,443.87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13,913,861.75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1,316,473.81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12,597,387.94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3,551,977.17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3,551,977.17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1,991,711.61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1,991,711.61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15,370,540.34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433,230.02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14,937,310.32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21,413,364.51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565,643.97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20,847,720.54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消耗性生物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10,917,441.94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10,917,441.94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1,481,980.70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1,481,980.70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6,997,026.70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6,997,026.70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9,510,639.14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9,510,639.14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委托加工物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6,845.60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53,310,303.17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1,786,103.17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51,524,200.00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48,318,403.31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1,882,117.78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46,436,285.53</w:t>
            </w:r>
          </w:p>
        </w:tc>
      </w:tr>
    </w:tbl>
    <w:p>
      <w:pPr>
        <w:widowControl w:val="0"/>
        <w:spacing w:after="319" w:line="1" w:lineRule="exact"/>
      </w:pPr>
    </w:p>
    <w:p>
      <w:pPr>
        <w:pStyle w:val="Style16"/>
        <w:keepNext/>
        <w:keepLines/>
        <w:widowControl w:val="0"/>
        <w:numPr>
          <w:ilvl w:val="0"/>
          <w:numId w:val="149"/>
        </w:numPr>
        <w:shd w:val="clear" w:color="auto" w:fill="auto"/>
        <w:bidi w:val="0"/>
        <w:spacing w:before="0" w:after="8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存货跌价准备及合同履约成本减值准备</w:t>
      </w:r>
      <w:bookmarkEnd w:id="1480"/>
      <w:bookmarkEnd w:id="1481"/>
      <w:bookmarkEnd w:id="1483"/>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4"/>
        <w:gridCol w:w="1560"/>
        <w:gridCol w:w="1277"/>
        <w:gridCol w:w="850"/>
        <w:gridCol w:w="1176"/>
        <w:gridCol w:w="950"/>
        <w:gridCol w:w="143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1,316,473.81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38,585.37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2,186.03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1,352,873.15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565,643.97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188,937.44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321,351.39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433,230.02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1,882,117.78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227,522.81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323,537.42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1,786,103.17</w:t>
            </w:r>
          </w:p>
        </w:tc>
      </w:tr>
    </w:tbl>
    <w:p>
      <w:pPr>
        <w:widowControl w:val="0"/>
        <w:spacing w:after="319" w:line="1" w:lineRule="exact"/>
      </w:pPr>
    </w:p>
    <w:p>
      <w:pPr>
        <w:pStyle w:val="Style16"/>
        <w:keepNext/>
        <w:keepLines/>
        <w:widowControl w:val="0"/>
        <w:numPr>
          <w:ilvl w:val="0"/>
          <w:numId w:val="149"/>
        </w:numPr>
        <w:shd w:val="clear" w:color="auto" w:fill="auto"/>
        <w:tabs>
          <w:tab w:pos="430" w:val="left"/>
        </w:tabs>
        <w:bidi w:val="0"/>
        <w:spacing w:before="0" w:after="8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w:t>
      </w:r>
      <w:r>
        <w:rPr>
          <w:color w:val="000000"/>
          <w:spacing w:val="0"/>
          <w:w w:val="100"/>
          <w:position w:val="0"/>
        </w:rPr>
        <w:t>存货期末余额含有借款费用资本化金额的说明</w:t>
      </w:r>
      <w:bookmarkEnd w:id="1484"/>
      <w:bookmarkEnd w:id="1485"/>
      <w:bookmarkEnd w:id="148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49"/>
        </w:numPr>
        <w:shd w:val="clear" w:color="auto" w:fill="auto"/>
        <w:tabs>
          <w:tab w:pos="430" w:val="left"/>
        </w:tabs>
        <w:bidi w:val="0"/>
        <w:spacing w:before="0" w:after="8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.合同履约成本本期摊销金额的说明</w:t>
      </w:r>
      <w:bookmarkEnd w:id="1488"/>
      <w:bookmarkEnd w:id="1489"/>
      <w:bookmarkEnd w:id="149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1</w:t>
      </w:r>
      <w:bookmarkEnd w:id="1494"/>
      <w:r>
        <w:rPr>
          <w:color w:val="000000"/>
          <w:spacing w:val="0"/>
          <w:w w:val="100"/>
          <w:position w:val="0"/>
        </w:rPr>
        <w:t>0、合同资产</w:t>
      </w:r>
      <w:bookmarkEnd w:id="1492"/>
      <w:bookmarkEnd w:id="1493"/>
      <w:bookmarkEnd w:id="1495"/>
    </w:p>
    <w:p>
      <w:pPr>
        <w:pStyle w:val="Style16"/>
        <w:keepNext/>
        <w:keepLines/>
        <w:widowControl w:val="0"/>
        <w:numPr>
          <w:ilvl w:val="0"/>
          <w:numId w:val="151"/>
        </w:numPr>
        <w:shd w:val="clear" w:color="auto" w:fill="auto"/>
        <w:tabs>
          <w:tab w:pos="430" w:val="left"/>
        </w:tabs>
        <w:bidi w:val="0"/>
        <w:spacing w:before="0" w:after="80" w:line="240" w:lineRule="auto"/>
        <w:ind w:left="0" w:right="0" w:firstLine="0"/>
        <w:jc w:val="left"/>
      </w:pPr>
      <w:bookmarkStart w:id="1492" w:name="bookmark1492"/>
      <w:bookmarkStart w:id="1493" w:name="bookmark1493"/>
      <w:bookmarkStart w:id="1496" w:name="bookmark1496"/>
      <w:bookmarkStart w:id="1497" w:name="bookmark1497"/>
      <w:bookmarkEnd w:id="1496"/>
      <w:r>
        <w:rPr>
          <w:color w:val="000000"/>
          <w:spacing w:val="0"/>
          <w:w w:val="100"/>
          <w:position w:val="0"/>
        </w:rPr>
        <w:t>.</w:t>
      </w:r>
      <w:r>
        <w:rPr>
          <w:color w:val="000000"/>
          <w:spacing w:val="0"/>
          <w:w w:val="100"/>
          <w:position w:val="0"/>
        </w:rPr>
        <w:t>合同资产情况</w:t>
      </w:r>
      <w:bookmarkEnd w:id="1492"/>
      <w:bookmarkEnd w:id="1493"/>
      <w:bookmarkEnd w:id="149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1"/>
        </w:numPr>
        <w:shd w:val="clear" w:color="auto" w:fill="auto"/>
        <w:tabs>
          <w:tab w:pos="430" w:val="left"/>
        </w:tabs>
        <w:bidi w:val="0"/>
        <w:spacing w:before="0" w:after="8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报告期内账面价值发生重大变动的金额和原因</w:t>
      </w:r>
      <w:bookmarkEnd w:id="1498"/>
      <w:bookmarkEnd w:id="1499"/>
      <w:bookmarkEnd w:id="150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1"/>
        </w:numPr>
        <w:shd w:val="clear" w:color="auto" w:fill="auto"/>
        <w:bidi w:val="0"/>
        <w:spacing w:before="0" w:after="8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本期合同资产计提减值准备情况</w:t>
      </w:r>
      <w:bookmarkEnd w:id="1502"/>
      <w:bookmarkEnd w:id="1503"/>
      <w:bookmarkEnd w:id="150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0" w:val="left"/>
        </w:tabs>
        <w:bidi w:val="0"/>
        <w:spacing w:before="0" w:after="8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1</w:t>
      </w:r>
      <w:bookmarkEnd w:id="1508"/>
      <w:r>
        <w:rPr>
          <w:color w:val="000000"/>
          <w:spacing w:val="0"/>
          <w:w w:val="100"/>
          <w:position w:val="0"/>
        </w:rPr>
        <w:t>1、</w:t>
        <w:tab/>
        <w:t>持有待售资产</w:t>
      </w:r>
      <w:bookmarkEnd w:id="1506"/>
      <w:bookmarkEnd w:id="1507"/>
      <w:bookmarkEnd w:id="150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0" w:val="left"/>
        </w:tabs>
        <w:bidi w:val="0"/>
        <w:spacing w:before="0" w:after="8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1</w:t>
      </w:r>
      <w:bookmarkEnd w:id="1512"/>
      <w:r>
        <w:rPr>
          <w:color w:val="000000"/>
          <w:spacing w:val="0"/>
          <w:w w:val="100"/>
          <w:position w:val="0"/>
        </w:rPr>
        <w:t>2、</w:t>
        <w:tab/>
        <w:t>一年内到期的非流动资产</w:t>
      </w:r>
      <w:bookmarkEnd w:id="1510"/>
      <w:bookmarkEnd w:id="1511"/>
      <w:bookmarkEnd w:id="1513"/>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6"/>
        <w:keepNext/>
        <w:keepLines/>
        <w:widowControl w:val="0"/>
        <w:shd w:val="clear" w:color="auto" w:fill="auto"/>
        <w:tabs>
          <w:tab w:pos="490" w:val="left"/>
        </w:tabs>
        <w:bidi w:val="0"/>
        <w:spacing w:before="0" w:after="8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1</w:t>
      </w:r>
      <w:bookmarkEnd w:id="1516"/>
      <w:r>
        <w:rPr>
          <w:color w:val="000000"/>
          <w:spacing w:val="0"/>
          <w:w w:val="100"/>
          <w:position w:val="0"/>
        </w:rPr>
        <w:t>3、</w:t>
        <w:tab/>
        <w:t>其他流动资产</w:t>
      </w:r>
      <w:bookmarkEnd w:id="1514"/>
      <w:bookmarkEnd w:id="1515"/>
      <w:bookmarkEnd w:id="1517"/>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93"/>
        <w:gridCol w:w="2914"/>
        <w:gridCol w:w="285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1,432.18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1,009.15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1,432.18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1,009.15</w:t>
            </w:r>
          </w:p>
        </w:tc>
      </w:tr>
    </w:tbl>
    <w:p>
      <w:pPr>
        <w:widowControl w:val="0"/>
        <w:spacing w:after="199" w:line="1" w:lineRule="exact"/>
      </w:pPr>
    </w:p>
    <w:p>
      <w:pPr>
        <w:pStyle w:val="Style5"/>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8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1</w:t>
      </w:r>
      <w:bookmarkEnd w:id="1520"/>
      <w:r>
        <w:rPr>
          <w:color w:val="000000"/>
          <w:spacing w:val="0"/>
          <w:w w:val="100"/>
          <w:position w:val="0"/>
        </w:rPr>
        <w:t>4、债权投资</w:t>
      </w:r>
      <w:bookmarkEnd w:id="1518"/>
      <w:bookmarkEnd w:id="1519"/>
      <w:bookmarkEnd w:id="1521"/>
    </w:p>
    <w:p>
      <w:pPr>
        <w:pStyle w:val="Style16"/>
        <w:keepNext/>
        <w:keepLines/>
        <w:widowControl w:val="0"/>
        <w:numPr>
          <w:ilvl w:val="0"/>
          <w:numId w:val="153"/>
        </w:numPr>
        <w:shd w:val="clear" w:color="auto" w:fill="auto"/>
        <w:tabs>
          <w:tab w:pos="430" w:val="left"/>
        </w:tabs>
        <w:bidi w:val="0"/>
        <w:spacing w:before="0" w:after="80" w:line="240" w:lineRule="auto"/>
        <w:ind w:left="0" w:right="0" w:firstLine="0"/>
        <w:jc w:val="left"/>
      </w:pPr>
      <w:bookmarkStart w:id="1518" w:name="bookmark1518"/>
      <w:bookmarkStart w:id="1519" w:name="bookmark1519"/>
      <w:bookmarkStart w:id="1522" w:name="bookmark1522"/>
      <w:bookmarkStart w:id="1523" w:name="bookmark1523"/>
      <w:bookmarkEnd w:id="1522"/>
      <w:r>
        <w:rPr>
          <w:color w:val="000000"/>
          <w:spacing w:val="0"/>
          <w:w w:val="100"/>
          <w:position w:val="0"/>
        </w:rPr>
        <w:t>.</w:t>
      </w:r>
      <w:r>
        <w:rPr>
          <w:color w:val="000000"/>
          <w:spacing w:val="0"/>
          <w:w w:val="100"/>
          <w:position w:val="0"/>
        </w:rPr>
        <w:t>债权投资情况</w:t>
      </w:r>
      <w:bookmarkEnd w:id="1518"/>
      <w:bookmarkEnd w:id="1519"/>
      <w:bookmarkEnd w:id="152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3"/>
        </w:numPr>
        <w:shd w:val="clear" w:color="auto" w:fill="auto"/>
        <w:tabs>
          <w:tab w:pos="430" w:val="left"/>
        </w:tabs>
        <w:bidi w:val="0"/>
        <w:spacing w:before="0" w:after="8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w:t>
      </w:r>
      <w:r>
        <w:rPr>
          <w:color w:val="000000"/>
          <w:spacing w:val="0"/>
          <w:w w:val="100"/>
          <w:position w:val="0"/>
        </w:rPr>
        <w:t>期末重要的债权投资</w:t>
      </w:r>
      <w:bookmarkEnd w:id="1524"/>
      <w:bookmarkEnd w:id="1525"/>
      <w:bookmarkEnd w:id="152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3"/>
        </w:numPr>
        <w:shd w:val="clear" w:color="auto" w:fill="auto"/>
        <w:tabs>
          <w:tab w:pos="430" w:val="left"/>
        </w:tabs>
        <w:bidi w:val="0"/>
        <w:spacing w:before="0" w:after="8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w:t>
      </w:r>
      <w:r>
        <w:rPr>
          <w:color w:val="000000"/>
          <w:spacing w:val="0"/>
          <w:w w:val="100"/>
          <w:position w:val="0"/>
        </w:rPr>
        <w:t>减值准备计提情况</w:t>
      </w:r>
      <w:bookmarkEnd w:id="1528"/>
      <w:bookmarkEnd w:id="1529"/>
      <w:bookmarkEnd w:id="1531"/>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0" w:val="left"/>
        </w:tabs>
        <w:bidi w:val="0"/>
        <w:spacing w:before="0" w:after="40" w:line="274" w:lineRule="exact"/>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1</w:t>
      </w:r>
      <w:bookmarkEnd w:id="1534"/>
      <w:r>
        <w:rPr>
          <w:color w:val="000000"/>
          <w:spacing w:val="0"/>
          <w:w w:val="100"/>
          <w:position w:val="0"/>
        </w:rPr>
        <w:t>5、</w:t>
        <w:tab/>
        <w:t>其他债权投资</w:t>
      </w:r>
      <w:bookmarkEnd w:id="1532"/>
      <w:bookmarkEnd w:id="1533"/>
      <w:bookmarkEnd w:id="1535"/>
    </w:p>
    <w:p>
      <w:pPr>
        <w:pStyle w:val="Style16"/>
        <w:keepNext/>
        <w:keepLines/>
        <w:widowControl w:val="0"/>
        <w:numPr>
          <w:ilvl w:val="0"/>
          <w:numId w:val="155"/>
        </w:numPr>
        <w:shd w:val="clear" w:color="auto" w:fill="auto"/>
        <w:tabs>
          <w:tab w:pos="430" w:val="left"/>
        </w:tabs>
        <w:bidi w:val="0"/>
        <w:spacing w:before="0" w:after="40" w:line="274" w:lineRule="exact"/>
        <w:ind w:left="0" w:right="0" w:firstLine="0"/>
        <w:jc w:val="left"/>
      </w:pPr>
      <w:bookmarkStart w:id="1532" w:name="bookmark1532"/>
      <w:bookmarkStart w:id="1533" w:name="bookmark1533"/>
      <w:bookmarkStart w:id="1536" w:name="bookmark1536"/>
      <w:bookmarkStart w:id="1537" w:name="bookmark1537"/>
      <w:bookmarkEnd w:id="1536"/>
      <w:r>
        <w:rPr>
          <w:color w:val="000000"/>
          <w:spacing w:val="0"/>
          <w:w w:val="100"/>
          <w:position w:val="0"/>
        </w:rPr>
        <w:t>.</w:t>
      </w:r>
      <w:r>
        <w:rPr>
          <w:color w:val="000000"/>
          <w:spacing w:val="0"/>
          <w:w w:val="100"/>
          <w:position w:val="0"/>
        </w:rPr>
        <w:t>其他债权投资情况</w:t>
      </w:r>
      <w:bookmarkEnd w:id="1532"/>
      <w:bookmarkEnd w:id="1533"/>
      <w:bookmarkEnd w:id="1537"/>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5"/>
        </w:numPr>
        <w:shd w:val="clear" w:color="auto" w:fill="auto"/>
        <w:tabs>
          <w:tab w:pos="430" w:val="left"/>
        </w:tabs>
        <w:bidi w:val="0"/>
        <w:spacing w:before="0" w:after="40" w:line="274" w:lineRule="exact"/>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期末重要的其他债权投资</w:t>
      </w:r>
      <w:bookmarkEnd w:id="1538"/>
      <w:bookmarkEnd w:id="1539"/>
      <w:bookmarkEnd w:id="1541"/>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5"/>
        </w:numPr>
        <w:shd w:val="clear" w:color="auto" w:fill="auto"/>
        <w:tabs>
          <w:tab w:pos="430" w:val="left"/>
        </w:tabs>
        <w:bidi w:val="0"/>
        <w:spacing w:before="0" w:after="40" w:line="274" w:lineRule="exact"/>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减值准备计提情况</w:t>
      </w:r>
      <w:bookmarkEnd w:id="1542"/>
      <w:bookmarkEnd w:id="1543"/>
      <w:bookmarkEnd w:id="1545"/>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0" w:val="left"/>
        </w:tabs>
        <w:bidi w:val="0"/>
        <w:spacing w:before="0" w:after="40" w:line="274" w:lineRule="exact"/>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1</w:t>
      </w:r>
      <w:bookmarkEnd w:id="1548"/>
      <w:r>
        <w:rPr>
          <w:color w:val="000000"/>
          <w:spacing w:val="0"/>
          <w:w w:val="100"/>
          <w:position w:val="0"/>
        </w:rPr>
        <w:t>6、</w:t>
        <w:tab/>
        <w:t>长期应收款</w:t>
      </w:r>
      <w:bookmarkEnd w:id="1546"/>
      <w:bookmarkEnd w:id="1547"/>
      <w:bookmarkEnd w:id="1549"/>
    </w:p>
    <w:p>
      <w:pPr>
        <w:pStyle w:val="Style16"/>
        <w:keepNext/>
        <w:keepLines/>
        <w:widowControl w:val="0"/>
        <w:numPr>
          <w:ilvl w:val="0"/>
          <w:numId w:val="157"/>
        </w:numPr>
        <w:shd w:val="clear" w:color="auto" w:fill="auto"/>
        <w:tabs>
          <w:tab w:pos="430" w:val="left"/>
        </w:tabs>
        <w:bidi w:val="0"/>
        <w:spacing w:before="0" w:after="40" w:line="274" w:lineRule="exact"/>
        <w:ind w:left="0" w:right="0" w:firstLine="0"/>
        <w:jc w:val="left"/>
      </w:pPr>
      <w:bookmarkStart w:id="1546" w:name="bookmark1546"/>
      <w:bookmarkStart w:id="1547" w:name="bookmark1547"/>
      <w:bookmarkStart w:id="1550" w:name="bookmark1550"/>
      <w:bookmarkStart w:id="1551" w:name="bookmark1551"/>
      <w:bookmarkEnd w:id="1550"/>
      <w:r>
        <w:rPr>
          <w:color w:val="000000"/>
          <w:spacing w:val="0"/>
          <w:w w:val="100"/>
          <w:position w:val="0"/>
        </w:rPr>
        <w:t>.长期应收款情况</w:t>
      </w:r>
      <w:bookmarkEnd w:id="1546"/>
      <w:bookmarkEnd w:id="1547"/>
      <w:bookmarkEnd w:id="1551"/>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7"/>
        </w:numPr>
        <w:shd w:val="clear" w:color="auto" w:fill="auto"/>
        <w:tabs>
          <w:tab w:pos="430" w:val="left"/>
        </w:tabs>
        <w:bidi w:val="0"/>
        <w:spacing w:before="0" w:after="40" w:line="274" w:lineRule="exact"/>
        <w:ind w:left="0" w:right="0" w:firstLine="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w:t>
      </w:r>
      <w:r>
        <w:rPr>
          <w:color w:val="000000"/>
          <w:spacing w:val="0"/>
          <w:w w:val="100"/>
          <w:position w:val="0"/>
        </w:rPr>
        <w:t>坏账准备计提情况</w:t>
      </w:r>
      <w:bookmarkEnd w:id="1552"/>
      <w:bookmarkEnd w:id="1553"/>
      <w:bookmarkEnd w:id="1555"/>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7"/>
        </w:numPr>
        <w:shd w:val="clear" w:color="auto" w:fill="auto"/>
        <w:tabs>
          <w:tab w:pos="430" w:val="left"/>
        </w:tabs>
        <w:bidi w:val="0"/>
        <w:spacing w:before="0" w:after="40" w:line="274" w:lineRule="exact"/>
        <w:ind w:left="0" w:right="0" w:firstLine="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w:t>
      </w:r>
      <w:r>
        <w:rPr>
          <w:color w:val="000000"/>
          <w:spacing w:val="0"/>
          <w:w w:val="100"/>
          <w:position w:val="0"/>
        </w:rPr>
        <w:t>因金融资产转移而终止确认的长期应收款</w:t>
      </w:r>
      <w:bookmarkEnd w:id="1556"/>
      <w:bookmarkEnd w:id="1557"/>
      <w:bookmarkEnd w:id="1559"/>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7"/>
        </w:numPr>
        <w:shd w:val="clear" w:color="auto" w:fill="auto"/>
        <w:tabs>
          <w:tab w:pos="430" w:val="left"/>
        </w:tabs>
        <w:bidi w:val="0"/>
        <w:spacing w:before="0" w:after="40" w:line="274" w:lineRule="exact"/>
        <w:ind w:left="0" w:right="0" w:firstLine="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.转移长期应收款且继续涉入形成的资产、负债金额</w:t>
      </w:r>
      <w:bookmarkEnd w:id="1560"/>
      <w:bookmarkEnd w:id="1561"/>
      <w:bookmarkEnd w:id="1563"/>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0" w:val="left"/>
        </w:tabs>
        <w:bidi w:val="0"/>
        <w:spacing w:before="0" w:after="40" w:line="274" w:lineRule="exact"/>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1</w:t>
      </w:r>
      <w:bookmarkEnd w:id="1566"/>
      <w:r>
        <w:rPr>
          <w:color w:val="000000"/>
          <w:spacing w:val="0"/>
          <w:w w:val="100"/>
          <w:position w:val="0"/>
        </w:rPr>
        <w:t>7、</w:t>
        <w:tab/>
        <w:t>长期股权投资</w:t>
      </w:r>
      <w:bookmarkEnd w:id="1564"/>
      <w:bookmarkEnd w:id="1565"/>
      <w:bookmarkEnd w:id="1567"/>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0" w:val="left"/>
        </w:tabs>
        <w:bidi w:val="0"/>
        <w:spacing w:before="0" w:after="40" w:line="274" w:lineRule="exact"/>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1</w:t>
      </w:r>
      <w:bookmarkEnd w:id="1570"/>
      <w:r>
        <w:rPr>
          <w:color w:val="000000"/>
          <w:spacing w:val="0"/>
          <w:w w:val="100"/>
          <w:position w:val="0"/>
        </w:rPr>
        <w:t>8、</w:t>
        <w:tab/>
        <w:t>其他权益工具投资</w:t>
      </w:r>
      <w:bookmarkEnd w:id="1568"/>
      <w:bookmarkEnd w:id="1569"/>
      <w:bookmarkEnd w:id="1571"/>
    </w:p>
    <w:p>
      <w:pPr>
        <w:pStyle w:val="Style16"/>
        <w:keepNext/>
        <w:keepLines/>
        <w:widowControl w:val="0"/>
        <w:numPr>
          <w:ilvl w:val="0"/>
          <w:numId w:val="159"/>
        </w:numPr>
        <w:shd w:val="clear" w:color="auto" w:fill="auto"/>
        <w:tabs>
          <w:tab w:pos="430" w:val="left"/>
        </w:tabs>
        <w:bidi w:val="0"/>
        <w:spacing w:before="0" w:after="40" w:line="274" w:lineRule="exact"/>
        <w:ind w:left="0" w:right="0" w:firstLine="0"/>
        <w:jc w:val="left"/>
      </w:pPr>
      <w:bookmarkStart w:id="1568" w:name="bookmark1568"/>
      <w:bookmarkStart w:id="1569" w:name="bookmark1569"/>
      <w:bookmarkStart w:id="1572" w:name="bookmark1572"/>
      <w:bookmarkStart w:id="1573" w:name="bookmark1573"/>
      <w:bookmarkEnd w:id="1572"/>
      <w:r>
        <w:rPr>
          <w:color w:val="000000"/>
          <w:spacing w:val="0"/>
          <w:w w:val="100"/>
          <w:position w:val="0"/>
        </w:rPr>
        <w:t>.</w:t>
      </w:r>
      <w:r>
        <w:rPr>
          <w:color w:val="000000"/>
          <w:spacing w:val="0"/>
          <w:w w:val="100"/>
          <w:position w:val="0"/>
        </w:rPr>
        <w:t>其他权益工具投资情况</w:t>
      </w:r>
      <w:bookmarkEnd w:id="1568"/>
      <w:bookmarkEnd w:id="1569"/>
      <w:bookmarkEnd w:id="1573"/>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9"/>
        </w:numPr>
        <w:shd w:val="clear" w:color="auto" w:fill="auto"/>
        <w:tabs>
          <w:tab w:pos="430" w:val="left"/>
        </w:tabs>
        <w:bidi w:val="0"/>
        <w:spacing w:before="0" w:after="40" w:line="274" w:lineRule="exact"/>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非交易性权益工具投资的情况</w:t>
      </w:r>
      <w:bookmarkEnd w:id="1574"/>
      <w:bookmarkEnd w:id="1575"/>
      <w:bookmarkEnd w:id="1577"/>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6" w:val="left"/>
        </w:tabs>
        <w:bidi w:val="0"/>
        <w:spacing w:before="0" w:after="1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1</w:t>
      </w:r>
      <w:bookmarkEnd w:id="1580"/>
      <w:r>
        <w:rPr>
          <w:color w:val="000000"/>
          <w:spacing w:val="0"/>
          <w:w w:val="100"/>
          <w:position w:val="0"/>
        </w:rPr>
        <w:t>9、</w:t>
        <w:tab/>
        <w:t>其他非流动金融资产</w:t>
      </w:r>
      <w:bookmarkEnd w:id="1578"/>
      <w:bookmarkEnd w:id="1579"/>
      <w:bookmarkEnd w:id="158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6" w:val="left"/>
        </w:tabs>
        <w:bidi w:val="0"/>
        <w:spacing w:before="0" w:after="1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2</w:t>
      </w:r>
      <w:bookmarkEnd w:id="1584"/>
      <w:r>
        <w:rPr>
          <w:color w:val="000000"/>
          <w:spacing w:val="0"/>
          <w:w w:val="100"/>
          <w:position w:val="0"/>
        </w:rPr>
        <w:t>0、</w:t>
        <w:tab/>
        <w:t>投资性房地产</w:t>
      </w:r>
      <w:bookmarkEnd w:id="1582"/>
      <w:bookmarkEnd w:id="1583"/>
      <w:bookmarkEnd w:id="158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6"/>
        <w:keepNext/>
        <w:keepLines/>
        <w:widowControl w:val="0"/>
        <w:shd w:val="clear" w:color="auto" w:fill="auto"/>
        <w:tabs>
          <w:tab w:pos="506" w:val="left"/>
        </w:tabs>
        <w:bidi w:val="0"/>
        <w:spacing w:before="0" w:after="10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2</w:t>
      </w:r>
      <w:bookmarkEnd w:id="1588"/>
      <w:r>
        <w:rPr>
          <w:color w:val="000000"/>
          <w:spacing w:val="0"/>
          <w:w w:val="100"/>
          <w:position w:val="0"/>
        </w:rPr>
        <w:t>1、</w:t>
        <w:tab/>
        <w:t>固定资产</w:t>
      </w:r>
      <w:bookmarkEnd w:id="1586"/>
      <w:bookmarkEnd w:id="1587"/>
      <w:bookmarkEnd w:id="1589"/>
    </w:p>
    <w:p>
      <w:pPr>
        <w:pStyle w:val="Style16"/>
        <w:keepNext/>
        <w:keepLines/>
        <w:widowControl w:val="0"/>
        <w:shd w:val="clear" w:color="auto" w:fill="auto"/>
        <w:bidi w:val="0"/>
        <w:spacing w:before="0" w:after="100" w:line="240" w:lineRule="auto"/>
        <w:ind w:left="0" w:right="0" w:firstLine="0"/>
        <w:jc w:val="left"/>
      </w:pPr>
      <w:bookmarkStart w:id="1586" w:name="bookmark1586"/>
      <w:bookmarkStart w:id="1587" w:name="bookmark1587"/>
      <w:bookmarkStart w:id="1590" w:name="bookmark1590"/>
      <w:r>
        <w:rPr>
          <w:color w:val="000000"/>
          <w:spacing w:val="0"/>
          <w:w w:val="100"/>
          <w:position w:val="0"/>
        </w:rPr>
        <w:t>项目列示</w:t>
      </w:r>
      <w:bookmarkEnd w:id="1586"/>
      <w:bookmarkEnd w:id="1587"/>
      <w:bookmarkEnd w:id="159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37,507,333.48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34,749,919.59</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37,507,333.48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34,749,919.59</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91" w:name="bookmark1591"/>
      <w:bookmarkStart w:id="1592" w:name="bookmark1592"/>
      <w:bookmarkStart w:id="1593" w:name="bookmark1593"/>
      <w:r>
        <w:rPr>
          <w:color w:val="000000"/>
          <w:spacing w:val="0"/>
          <w:w w:val="100"/>
          <w:position w:val="0"/>
        </w:rPr>
        <w:t>固定资产</w:t>
      </w:r>
      <w:bookmarkEnd w:id="1591"/>
      <w:bookmarkEnd w:id="1592"/>
      <w:bookmarkEnd w:id="1593"/>
    </w:p>
    <w:p>
      <w:pPr>
        <w:pStyle w:val="Style16"/>
        <w:keepNext/>
        <w:keepLines/>
        <w:widowControl w:val="0"/>
        <w:shd w:val="clear" w:color="auto" w:fill="auto"/>
        <w:bidi w:val="0"/>
        <w:spacing w:before="0" w:after="100" w:line="240" w:lineRule="auto"/>
        <w:ind w:left="0" w:right="0" w:firstLine="0"/>
        <w:jc w:val="left"/>
      </w:pPr>
      <w:bookmarkStart w:id="1591" w:name="bookmark1591"/>
      <w:bookmarkStart w:id="1592" w:name="bookmark1592"/>
      <w:bookmarkStart w:id="1594" w:name="bookmark1594"/>
      <w:bookmarkStart w:id="1595" w:name="bookmark1595"/>
      <w:r>
        <w:rPr>
          <w:color w:val="000000"/>
          <w:spacing w:val="0"/>
          <w:w w:val="100"/>
          <w:position w:val="0"/>
        </w:rPr>
        <w:t>（</w:t>
      </w:r>
      <w:bookmarkEnd w:id="1594"/>
      <w:r>
        <w:rPr>
          <w:color w:val="000000"/>
          <w:spacing w:val="0"/>
          <w:w w:val="100"/>
          <w:position w:val="0"/>
        </w:rPr>
        <w:t>1）.</w:t>
      </w:r>
      <w:r>
        <w:rPr>
          <w:color w:val="000000"/>
          <w:spacing w:val="0"/>
          <w:w w:val="100"/>
          <w:position w:val="0"/>
        </w:rPr>
        <w:t>固定资产情况</w:t>
      </w:r>
      <w:bookmarkEnd w:id="1591"/>
      <w:bookmarkEnd w:id="1592"/>
      <w:bookmarkEnd w:id="1595"/>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15"/>
        <w:gridCol w:w="1594"/>
        <w:gridCol w:w="1589"/>
        <w:gridCol w:w="1488"/>
        <w:gridCol w:w="1483"/>
        <w:gridCol w:w="1603"/>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电子及其他设 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278" w:hRule="exact"/>
        </w:trPr>
        <w:tc>
          <w:tcPr>
            <w:gridSpan w:val="6"/>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31,800,553.90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6,643,781.42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8,510,266.37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2,042,066.04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48,996,667.73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5,089,831.96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740,315.05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713,080.45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6,543,227.46</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5,089,831.96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740,315.05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713,080.45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6,543,227.46</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 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74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442,328.00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442,328.00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74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442,328.00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442,328.00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31,800,553.90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11,733,613.38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8,808,253.42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2,755,146.49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55,097,567.19</w:t>
            </w:r>
          </w:p>
        </w:tc>
      </w:tr>
    </w:tbl>
    <w:p>
      <w:pPr>
        <w:spacing w:lineRule="exact" w:line="1"/>
        <w:rPr>
          <w:sz w:val="2"/>
          <w:szCs w:val="2"/>
        </w:rPr>
      </w:pPr>
      <w:r>
        <w:br w:type="page"/>
      </w:r>
    </w:p>
    <w:tbl>
      <w:tblPr>
        <w:tblOverlap w:val="never"/>
        <w:jc w:val="center"/>
        <w:tblLayout w:type="fixed"/>
      </w:tblPr>
      <w:tblGrid>
        <w:gridCol w:w="1320"/>
        <w:gridCol w:w="1589"/>
        <w:gridCol w:w="1589"/>
        <w:gridCol w:w="1488"/>
        <w:gridCol w:w="1483"/>
        <w:gridCol w:w="160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4,293,074.81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3,358,057.75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5,939,831.90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655,783.68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14,246,748.14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1,431,024.96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1,235,266.06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682,553.07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392,736.68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3,741,580.77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 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1,431,024.96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1,235,266.06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682,553.07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392,736.68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3,741,580.77</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398,095.20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398,095.20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398,095.20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398,095.20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5,724,099.77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4,593,323.81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6,224,289.77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1,048,520.36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17,590,233.71</w:t>
            </w:r>
          </w:p>
        </w:tc>
      </w:tr>
      <w:tr>
        <w:trPr>
          <w:trHeight w:val="283" w:hRule="exact"/>
        </w:trPr>
        <w:tc>
          <w:tcPr>
            <w:gridSpan w:val="6"/>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6"/>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26,076,454.13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7,140,289.57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2,583,963.65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1,706,626.13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37,507,333.48</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27,507,479.09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3,285,723.67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2,570,434.47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1,386,282.36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34,749,919.59</w:t>
            </w:r>
          </w:p>
        </w:tc>
      </w:tr>
    </w:tbl>
    <w:p>
      <w:pPr>
        <w:widowControl w:val="0"/>
        <w:spacing w:after="339" w:line="1" w:lineRule="exact"/>
      </w:pPr>
    </w:p>
    <w:p>
      <w:pPr>
        <w:pStyle w:val="Style16"/>
        <w:keepNext/>
        <w:keepLines/>
        <w:widowControl w:val="0"/>
        <w:shd w:val="clear" w:color="auto" w:fill="auto"/>
        <w:bidi w:val="0"/>
        <w:spacing w:before="0" w:after="8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color w:val="000000"/>
          <w:spacing w:val="0"/>
          <w:w w:val="100"/>
          <w:position w:val="0"/>
        </w:rPr>
        <w:t>2）.</w:t>
      </w:r>
      <w:r>
        <w:rPr>
          <w:color w:val="000000"/>
          <w:spacing w:val="0"/>
          <w:w w:val="100"/>
          <w:position w:val="0"/>
        </w:rPr>
        <w:t>暂时闲置的固定资产情况</w:t>
      </w:r>
      <w:bookmarkEnd w:id="1596"/>
      <w:bookmarkEnd w:id="1597"/>
      <w:bookmarkEnd w:id="159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30" w:val="left"/>
        </w:tabs>
        <w:bidi w:val="0"/>
        <w:spacing w:before="0" w:after="8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color w:val="000000"/>
          <w:spacing w:val="0"/>
          <w:w w:val="100"/>
          <w:position w:val="0"/>
        </w:rPr>
        <w:t>3）</w:t>
        <w:tab/>
        <w:t>.</w:t>
      </w:r>
      <w:r>
        <w:rPr>
          <w:color w:val="000000"/>
          <w:spacing w:val="0"/>
          <w:w w:val="100"/>
          <w:position w:val="0"/>
        </w:rPr>
        <w:t>通过融资租赁租入的固定资产情况</w:t>
      </w:r>
      <w:bookmarkEnd w:id="1600"/>
      <w:bookmarkEnd w:id="1601"/>
      <w:bookmarkEnd w:id="160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30" w:val="left"/>
        </w:tabs>
        <w:bidi w:val="0"/>
        <w:spacing w:before="0" w:after="8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color w:val="000000"/>
          <w:spacing w:val="0"/>
          <w:w w:val="100"/>
          <w:position w:val="0"/>
        </w:rPr>
        <w:t>4）</w:t>
        <w:tab/>
        <w:t>.通过经营租赁租出的固定资产</w:t>
      </w:r>
      <w:bookmarkEnd w:id="1604"/>
      <w:bookmarkEnd w:id="1605"/>
      <w:bookmarkEnd w:id="1607"/>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57"/>
        </w:numPr>
        <w:shd w:val="clear" w:color="auto" w:fill="auto"/>
        <w:bidi w:val="0"/>
        <w:spacing w:before="0" w:after="8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w:t>
      </w:r>
      <w:r>
        <w:rPr>
          <w:color w:val="000000"/>
          <w:spacing w:val="0"/>
          <w:w w:val="100"/>
          <w:position w:val="0"/>
        </w:rPr>
        <w:t>未办妥产权证书的固定资产情况</w:t>
      </w:r>
      <w:bookmarkEnd w:id="1608"/>
      <w:bookmarkEnd w:id="1609"/>
      <w:bookmarkEnd w:id="16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612" w:name="bookmark1612"/>
      <w:bookmarkStart w:id="1613" w:name="bookmark1613"/>
      <w:bookmarkStart w:id="1614" w:name="bookmark1614"/>
      <w:r>
        <w:rPr>
          <w:color w:val="000000"/>
          <w:spacing w:val="0"/>
          <w:w w:val="100"/>
          <w:position w:val="0"/>
        </w:rPr>
        <w:t>固定资产清理</w:t>
      </w:r>
      <w:bookmarkEnd w:id="1612"/>
      <w:bookmarkEnd w:id="1613"/>
      <w:bookmarkEnd w:id="161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2</w:t>
      </w:r>
      <w:bookmarkEnd w:id="1617"/>
      <w:r>
        <w:rPr>
          <w:color w:val="000000"/>
          <w:spacing w:val="0"/>
          <w:w w:val="100"/>
          <w:position w:val="0"/>
        </w:rPr>
        <w:t>2、在建工程</w:t>
      </w:r>
      <w:bookmarkEnd w:id="1615"/>
      <w:bookmarkEnd w:id="1616"/>
      <w:bookmarkEnd w:id="1618"/>
    </w:p>
    <w:p>
      <w:pPr>
        <w:pStyle w:val="Style16"/>
        <w:keepNext/>
        <w:keepLines/>
        <w:widowControl w:val="0"/>
        <w:shd w:val="clear" w:color="auto" w:fill="auto"/>
        <w:bidi w:val="0"/>
        <w:spacing w:before="0" w:after="80" w:line="240" w:lineRule="auto"/>
        <w:ind w:left="0" w:right="0" w:firstLine="0"/>
        <w:jc w:val="left"/>
      </w:pPr>
      <w:bookmarkStart w:id="1615" w:name="bookmark1615"/>
      <w:bookmarkStart w:id="1616" w:name="bookmark1616"/>
      <w:bookmarkStart w:id="1619" w:name="bookmark1619"/>
      <w:r>
        <w:rPr>
          <w:color w:val="000000"/>
          <w:spacing w:val="0"/>
          <w:w w:val="100"/>
          <w:position w:val="0"/>
        </w:rPr>
        <w:t>项目列示</w:t>
      </w:r>
      <w:bookmarkEnd w:id="1615"/>
      <w:bookmarkEnd w:id="1616"/>
      <w:bookmarkEnd w:id="161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27,763,020.06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27,763,020.06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620" w:name="bookmark1620"/>
      <w:bookmarkStart w:id="1621" w:name="bookmark1621"/>
      <w:bookmarkStart w:id="1622" w:name="bookmark1622"/>
      <w:r>
        <w:rPr>
          <w:color w:val="000000"/>
          <w:spacing w:val="0"/>
          <w:w w:val="100"/>
          <w:position w:val="0"/>
        </w:rPr>
        <w:t>在建工程</w:t>
      </w:r>
      <w:bookmarkEnd w:id="1620"/>
      <w:bookmarkEnd w:id="1621"/>
      <w:bookmarkEnd w:id="1622"/>
    </w:p>
    <w:p>
      <w:pPr>
        <w:pStyle w:val="Style16"/>
        <w:keepNext/>
        <w:keepLines/>
        <w:widowControl w:val="0"/>
        <w:numPr>
          <w:ilvl w:val="0"/>
          <w:numId w:val="161"/>
        </w:numPr>
        <w:shd w:val="clear" w:color="auto" w:fill="auto"/>
        <w:bidi w:val="0"/>
        <w:spacing w:before="0" w:after="80" w:line="240" w:lineRule="auto"/>
        <w:ind w:left="0" w:right="0" w:firstLine="0"/>
        <w:jc w:val="left"/>
      </w:pPr>
      <w:bookmarkStart w:id="1620" w:name="bookmark1620"/>
      <w:bookmarkStart w:id="1621" w:name="bookmark1621"/>
      <w:bookmarkStart w:id="1623" w:name="bookmark1623"/>
      <w:bookmarkStart w:id="1624" w:name="bookmark1624"/>
      <w:bookmarkEnd w:id="1623"/>
      <w:r>
        <w:rPr>
          <w:color w:val="000000"/>
          <w:spacing w:val="0"/>
          <w:w w:val="100"/>
          <w:position w:val="0"/>
        </w:rPr>
        <w:t>.</w:t>
      </w:r>
      <w:r>
        <w:rPr>
          <w:color w:val="000000"/>
          <w:spacing w:val="0"/>
          <w:w w:val="100"/>
          <w:position w:val="0"/>
        </w:rPr>
        <w:t>在建工程情况</w:t>
      </w:r>
      <w:bookmarkEnd w:id="1620"/>
      <w:bookmarkEnd w:id="1621"/>
      <w:bookmarkEnd w:id="162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94"/>
        <w:gridCol w:w="1690"/>
        <w:gridCol w:w="1003"/>
        <w:gridCol w:w="1656"/>
        <w:gridCol w:w="989"/>
        <w:gridCol w:w="1003"/>
        <w:gridCol w:w="1027"/>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160" w:firstLine="0"/>
              <w:jc w:val="right"/>
            </w:pPr>
            <w:r>
              <w:rPr>
                <w:color w:val="000000"/>
                <w:spacing w:val="0"/>
                <w:w w:val="100"/>
                <w:position w:val="0"/>
              </w:rPr>
              <w:t>账面余</w:t>
            </w:r>
          </w:p>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账面价 值</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电力设备数字化 智能化建设项目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19,989,374.44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19,989,374.44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研发中心建设项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7,773,645.62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7,773,645.62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27,763,020.06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27,763,020.06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6" w:right="1153" w:bottom="1556" w:left="1675" w:header="0" w:footer="3" w:gutter="0"/>
          <w:cols w:space="720"/>
          <w:noEndnote/>
          <w:rtlGutter w:val="0"/>
          <w:docGrid w:linePitch="360"/>
        </w:sectPr>
      </w:pPr>
    </w:p>
    <w:p>
      <w:pPr>
        <w:pStyle w:val="Style16"/>
        <w:keepNext/>
        <w:keepLines/>
        <w:widowControl w:val="0"/>
        <w:numPr>
          <w:ilvl w:val="0"/>
          <w:numId w:val="161"/>
        </w:numPr>
        <w:shd w:val="clear" w:color="auto" w:fill="auto"/>
        <w:bidi w:val="0"/>
        <w:spacing w:before="0" w:after="80" w:line="240" w:lineRule="auto"/>
        <w:ind w:left="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w:t>
      </w:r>
      <w:r>
        <w:rPr>
          <w:color w:val="000000"/>
          <w:spacing w:val="0"/>
          <w:w w:val="100"/>
          <w:position w:val="0"/>
        </w:rPr>
        <w:t>重要在建工程项目本期变动情况</w:t>
      </w:r>
      <w:bookmarkEnd w:id="1625"/>
      <w:bookmarkEnd w:id="1626"/>
      <w:bookmarkEnd w:id="1628"/>
    </w:p>
    <w:p>
      <w:pPr>
        <w:pStyle w:val="Style5"/>
        <w:keepNext w:val="0"/>
        <w:keepLines w:val="0"/>
        <w:widowControl w:val="0"/>
        <w:shd w:val="clear" w:color="auto" w:fill="auto"/>
        <w:bidi w:val="0"/>
        <w:spacing w:before="0" w:after="0" w:line="240" w:lineRule="auto"/>
        <w:ind w:left="0" w:right="0" w:firstLine="0"/>
        <w:jc w:val="left"/>
      </w:pPr>
      <w:bookmarkStart w:id="1629" w:name="bookmark1629"/>
      <w:r>
        <w:rPr>
          <w:rFonts w:ascii="Calibri" w:eastAsia="Calibri" w:hAnsi="Calibri" w:cs="Calibri"/>
          <w:color w:val="000000"/>
          <w:spacing w:val="0"/>
          <w:w w:val="100"/>
          <w:position w:val="0"/>
        </w:rPr>
        <w:t>V</w:t>
      </w:r>
      <w:bookmarkEnd w:id="1629"/>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70"/>
        <w:gridCol w:w="1790"/>
        <w:gridCol w:w="758"/>
        <w:gridCol w:w="1656"/>
        <w:gridCol w:w="902"/>
        <w:gridCol w:w="907"/>
        <w:gridCol w:w="1579"/>
        <w:gridCol w:w="912"/>
        <w:gridCol w:w="907"/>
        <w:gridCol w:w="907"/>
        <w:gridCol w:w="893"/>
        <w:gridCol w:w="922"/>
        <w:gridCol w:w="898"/>
      </w:tblGrid>
      <w:tr>
        <w:trPr>
          <w:trHeight w:val="13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200" w:right="0" w:firstLine="0"/>
              <w:jc w:val="left"/>
            </w:pPr>
            <w:r>
              <w:rPr>
                <w:color w:val="000000"/>
                <w:spacing w:val="0"/>
                <w:w w:val="100"/>
                <w:position w:val="0"/>
              </w:rPr>
              <w:t>本期 转入 固定 资产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 其他 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工程累 计投入 占预算 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本化累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本期利</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息资本</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化金额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本期利 息资本 化率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资金来 源</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电气机</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械和器</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械制造</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19,989,374.44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19,989,374.44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募集资 金</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研发中 心建设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7,773,645.62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7,773,645.62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募集资 金</w:t>
            </w:r>
          </w:p>
        </w:tc>
      </w:tr>
      <w:tr>
        <w:trPr>
          <w:trHeight w:val="4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27,763,020.06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27,763,020.06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8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8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6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w:t>
            </w:r>
          </w:p>
        </w:tc>
      </w:tr>
    </w:tbl>
    <w:p>
      <w:pPr>
        <w:widowControl w:val="0"/>
        <w:spacing w:after="319" w:line="1" w:lineRule="exact"/>
      </w:pPr>
    </w:p>
    <w:p>
      <w:pPr>
        <w:pStyle w:val="Style16"/>
        <w:keepNext/>
        <w:keepLines/>
        <w:widowControl w:val="0"/>
        <w:numPr>
          <w:ilvl w:val="0"/>
          <w:numId w:val="161"/>
        </w:numPr>
        <w:shd w:val="clear" w:color="auto" w:fill="auto"/>
        <w:bidi w:val="0"/>
        <w:spacing w:before="0" w:after="8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w:t>
      </w:r>
      <w:r>
        <w:rPr>
          <w:color w:val="000000"/>
          <w:spacing w:val="0"/>
          <w:w w:val="100"/>
          <w:position w:val="0"/>
        </w:rPr>
        <w:t>本期计提在建工程减值准备情况</w:t>
      </w:r>
      <w:bookmarkEnd w:id="1630"/>
      <w:bookmarkEnd w:id="1631"/>
      <w:bookmarkEnd w:id="16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220" w:after="80" w:line="240" w:lineRule="auto"/>
        <w:ind w:left="0" w:right="0" w:firstLine="0"/>
        <w:jc w:val="left"/>
      </w:pPr>
      <w:bookmarkStart w:id="1634" w:name="bookmark1634"/>
      <w:bookmarkStart w:id="1635" w:name="bookmark1635"/>
      <w:bookmarkStart w:id="1636" w:name="bookmark1636"/>
      <w:r>
        <w:rPr>
          <w:color w:val="000000"/>
          <w:spacing w:val="0"/>
          <w:w w:val="100"/>
          <w:position w:val="0"/>
        </w:rPr>
        <w:t>工程物资</w:t>
      </w:r>
      <w:bookmarkEnd w:id="1634"/>
      <w:bookmarkEnd w:id="1635"/>
      <w:bookmarkEnd w:id="1636"/>
    </w:p>
    <w:p>
      <w:pPr>
        <w:pStyle w:val="Style16"/>
        <w:keepNext/>
        <w:keepLines/>
        <w:widowControl w:val="0"/>
        <w:numPr>
          <w:ilvl w:val="0"/>
          <w:numId w:val="163"/>
        </w:numPr>
        <w:shd w:val="clear" w:color="auto" w:fill="auto"/>
        <w:bidi w:val="0"/>
        <w:spacing w:before="0" w:after="80" w:line="240" w:lineRule="auto"/>
        <w:ind w:left="0" w:right="0" w:firstLine="0"/>
        <w:jc w:val="left"/>
      </w:pPr>
      <w:bookmarkStart w:id="1634" w:name="bookmark1634"/>
      <w:bookmarkStart w:id="1635" w:name="bookmark1635"/>
      <w:bookmarkStart w:id="1637" w:name="bookmark1637"/>
      <w:bookmarkStart w:id="1638" w:name="bookmark1638"/>
      <w:bookmarkEnd w:id="1637"/>
      <w:r>
        <w:rPr>
          <w:color w:val="000000"/>
          <w:spacing w:val="0"/>
          <w:w w:val="100"/>
          <w:position w:val="0"/>
        </w:rPr>
        <w:t>.工程物资情况</w:t>
      </w:r>
      <w:bookmarkEnd w:id="1634"/>
      <w:bookmarkEnd w:id="1635"/>
      <w:bookmarkEnd w:id="163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4" w:val="left"/>
        </w:tabs>
        <w:bidi w:val="0"/>
        <w:spacing w:before="0" w:after="8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2</w:t>
      </w:r>
      <w:bookmarkEnd w:id="1641"/>
      <w:r>
        <w:rPr>
          <w:color w:val="000000"/>
          <w:spacing w:val="0"/>
          <w:w w:val="100"/>
          <w:position w:val="0"/>
        </w:rPr>
        <w:t>3、</w:t>
        <w:tab/>
        <w:t>生产性生物资产</w:t>
      </w:r>
      <w:bookmarkEnd w:id="1639"/>
      <w:bookmarkEnd w:id="1640"/>
      <w:bookmarkEnd w:id="1642"/>
    </w:p>
    <w:p>
      <w:pPr>
        <w:pStyle w:val="Style16"/>
        <w:keepNext/>
        <w:keepLines/>
        <w:widowControl w:val="0"/>
        <w:numPr>
          <w:ilvl w:val="0"/>
          <w:numId w:val="165"/>
        </w:numPr>
        <w:shd w:val="clear" w:color="auto" w:fill="auto"/>
        <w:tabs>
          <w:tab w:pos="430" w:val="left"/>
        </w:tabs>
        <w:bidi w:val="0"/>
        <w:spacing w:before="0" w:after="80" w:line="240" w:lineRule="auto"/>
        <w:ind w:left="0" w:right="0" w:firstLine="0"/>
        <w:jc w:val="left"/>
      </w:pPr>
      <w:bookmarkStart w:id="1639" w:name="bookmark1639"/>
      <w:bookmarkStart w:id="1640" w:name="bookmark1640"/>
      <w:bookmarkStart w:id="1643" w:name="bookmark1643"/>
      <w:bookmarkStart w:id="1644" w:name="bookmark1644"/>
      <w:bookmarkEnd w:id="1643"/>
      <w:r>
        <w:rPr>
          <w:color w:val="000000"/>
          <w:spacing w:val="0"/>
          <w:w w:val="100"/>
          <w:position w:val="0"/>
        </w:rPr>
        <w:t>.</w:t>
      </w:r>
      <w:r>
        <w:rPr>
          <w:color w:val="000000"/>
          <w:spacing w:val="0"/>
          <w:w w:val="100"/>
          <w:position w:val="0"/>
        </w:rPr>
        <w:t>采用成本计量模式的生产性生物资产</w:t>
      </w:r>
      <w:bookmarkEnd w:id="1639"/>
      <w:bookmarkEnd w:id="1640"/>
      <w:bookmarkEnd w:id="164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65"/>
        </w:numPr>
        <w:shd w:val="clear" w:color="auto" w:fill="auto"/>
        <w:tabs>
          <w:tab w:pos="430" w:val="left"/>
        </w:tabs>
        <w:bidi w:val="0"/>
        <w:spacing w:before="0" w:after="80" w:line="240" w:lineRule="auto"/>
        <w:ind w:left="0" w:right="0" w:firstLine="0"/>
        <w:jc w:val="left"/>
      </w:pPr>
      <w:bookmarkStart w:id="1645" w:name="bookmark1645"/>
      <w:bookmarkStart w:id="1646" w:name="bookmark1646"/>
      <w:bookmarkStart w:id="1647" w:name="bookmark1647"/>
      <w:bookmarkStart w:id="1648" w:name="bookmark1648"/>
      <w:bookmarkEnd w:id="1647"/>
      <w:r>
        <w:rPr>
          <w:color w:val="000000"/>
          <w:spacing w:val="0"/>
          <w:w w:val="100"/>
          <w:position w:val="0"/>
        </w:rPr>
        <w:t>.</w:t>
      </w:r>
      <w:r>
        <w:rPr>
          <w:color w:val="000000"/>
          <w:spacing w:val="0"/>
          <w:w w:val="100"/>
          <w:position w:val="0"/>
        </w:rPr>
        <w:t>采用公允价值计量模式的生产性生物资产</w:t>
      </w:r>
      <w:bookmarkEnd w:id="1645"/>
      <w:bookmarkEnd w:id="1646"/>
      <w:bookmarkEnd w:id="16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4" w:val="left"/>
        </w:tabs>
        <w:bidi w:val="0"/>
        <w:spacing w:before="0" w:after="8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2</w:t>
      </w:r>
      <w:bookmarkEnd w:id="1651"/>
      <w:r>
        <w:rPr>
          <w:color w:val="000000"/>
          <w:spacing w:val="0"/>
          <w:w w:val="100"/>
          <w:position w:val="0"/>
        </w:rPr>
        <w:t>4、</w:t>
        <w:tab/>
        <w:t>油气资产</w:t>
      </w:r>
      <w:bookmarkEnd w:id="1649"/>
      <w:bookmarkEnd w:id="1650"/>
      <w:bookmarkEnd w:id="165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4" w:val="left"/>
        </w:tabs>
        <w:bidi w:val="0"/>
        <w:spacing w:before="0" w:after="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2</w:t>
      </w:r>
      <w:bookmarkEnd w:id="1655"/>
      <w:r>
        <w:rPr>
          <w:color w:val="000000"/>
          <w:spacing w:val="0"/>
          <w:w w:val="100"/>
          <w:position w:val="0"/>
        </w:rPr>
        <w:t>5、</w:t>
        <w:tab/>
        <w:t>使用权资产</w:t>
      </w:r>
      <w:bookmarkEnd w:id="1653"/>
      <w:bookmarkEnd w:id="1654"/>
      <w:bookmarkEnd w:id="165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8"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2,030,113.60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2,030,113.60</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797,110.83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797,110.83</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797,110.83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797,110.83</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2,827,224.43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2,827,224.43</w:t>
            </w:r>
          </w:p>
        </w:tc>
      </w:tr>
      <w:tr>
        <w:trPr>
          <w:trHeight w:val="293"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546,544.50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546,544.50</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⑴计提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546,544.50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546,544.50</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546,544.50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546,544.50</w:t>
            </w:r>
          </w:p>
        </w:tc>
      </w:tr>
      <w:tr>
        <w:trPr>
          <w:trHeight w:val="298"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722"/>
        <w:gridCol w:w="2938"/>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2,280,679.93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2,280,679.93</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2,030,113.60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2,030,113.60</w:t>
            </w:r>
          </w:p>
        </w:tc>
      </w:tr>
    </w:tbl>
    <w:p>
      <w:pPr>
        <w:widowControl w:val="0"/>
        <w:spacing w:after="21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2</w:t>
      </w:r>
      <w:bookmarkEnd w:id="1659"/>
      <w:r>
        <w:rPr>
          <w:color w:val="000000"/>
          <w:spacing w:val="0"/>
          <w:w w:val="100"/>
          <w:position w:val="0"/>
        </w:rPr>
        <w:t>6、无形资产</w:t>
      </w:r>
      <w:bookmarkEnd w:id="1657"/>
      <w:bookmarkEnd w:id="1658"/>
      <w:bookmarkEnd w:id="1660"/>
    </w:p>
    <w:p>
      <w:pPr>
        <w:pStyle w:val="Style16"/>
        <w:keepNext/>
        <w:keepLines/>
        <w:widowControl w:val="0"/>
        <w:numPr>
          <w:ilvl w:val="0"/>
          <w:numId w:val="167"/>
        </w:numPr>
        <w:shd w:val="clear" w:color="auto" w:fill="auto"/>
        <w:bidi w:val="0"/>
        <w:spacing w:before="0" w:after="100" w:line="240" w:lineRule="auto"/>
        <w:ind w:left="0" w:right="0" w:firstLine="0"/>
        <w:jc w:val="left"/>
      </w:pPr>
      <w:bookmarkStart w:id="1657" w:name="bookmark1657"/>
      <w:bookmarkStart w:id="1658" w:name="bookmark1658"/>
      <w:bookmarkStart w:id="1661" w:name="bookmark1661"/>
      <w:bookmarkStart w:id="1662" w:name="bookmark1662"/>
      <w:bookmarkEnd w:id="1661"/>
      <w:r>
        <w:rPr>
          <w:color w:val="000000"/>
          <w:spacing w:val="0"/>
          <w:w w:val="100"/>
          <w:position w:val="0"/>
        </w:rPr>
        <w:t>.</w:t>
      </w:r>
      <w:r>
        <w:rPr>
          <w:color w:val="000000"/>
          <w:spacing w:val="0"/>
          <w:w w:val="100"/>
          <w:position w:val="0"/>
        </w:rPr>
        <w:t>无形资产情况</w:t>
      </w:r>
      <w:bookmarkEnd w:id="1657"/>
      <w:bookmarkEnd w:id="1658"/>
      <w:bookmarkEnd w:id="1662"/>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3"/>
        <w:gridCol w:w="1579"/>
        <w:gridCol w:w="1382"/>
        <w:gridCol w:w="1186"/>
        <w:gridCol w:w="1474"/>
        <w:gridCol w:w="1589"/>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18,390,240.00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600,811.15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18,991,051.15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444,070.81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444,070.81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444,070.81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444,070.81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w:t>
            </w:r>
            <w:r>
              <w:rPr>
                <w:color w:val="000000"/>
                <w:spacing w:val="0"/>
                <w:w w:val="100"/>
                <w:position w:val="0"/>
              </w:rPr>
              <w:t>内部研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⑶企业合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18,390,240.00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1,044,881.96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19,435,121.96</w:t>
            </w:r>
          </w:p>
        </w:tc>
      </w:tr>
      <w:tr>
        <w:trPr>
          <w:trHeight w:val="350" w:hRule="exact"/>
        </w:trPr>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275,853.60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186,821.93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462,675.53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367,804.80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171,970.50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539,775.30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367,804.80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171,970.50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539,775.30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853"/>
        <w:gridCol w:w="1579"/>
        <w:gridCol w:w="1382"/>
        <w:gridCol w:w="1186"/>
        <w:gridCol w:w="1474"/>
        <w:gridCol w:w="1589"/>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643,658.40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358,792.43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1,002,450.83</w:t>
            </w:r>
          </w:p>
        </w:tc>
      </w:tr>
      <w:tr>
        <w:trPr>
          <w:trHeight w:val="350" w:hRule="exact"/>
        </w:trPr>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left"/>
            </w:pPr>
            <w:r>
              <w:rPr>
                <w:rFonts w:ascii="Calibri" w:eastAsia="Calibri" w:hAnsi="Calibri" w:cs="Calibri"/>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17,746,581.60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686,089.53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18,432,671.13</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left"/>
            </w:pPr>
            <w:r>
              <w:rPr>
                <w:rFonts w:ascii="Calibri" w:eastAsia="Calibri" w:hAnsi="Calibri" w:cs="Calibri"/>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18,114,386.40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413,989.22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18,528,375.62</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Calibri" w:eastAsia="Calibri" w:hAnsi="Calibri" w:cs="Calibri"/>
          <w:color w:val="000000"/>
          <w:spacing w:val="0"/>
          <w:w w:val="100"/>
          <w:position w:val="0"/>
        </w:rPr>
        <w:t>0</w:t>
      </w:r>
    </w:p>
    <w:p>
      <w:pPr>
        <w:widowControl w:val="0"/>
        <w:spacing w:after="299" w:line="1" w:lineRule="exact"/>
      </w:pPr>
    </w:p>
    <w:p>
      <w:pPr>
        <w:pStyle w:val="Style16"/>
        <w:keepNext/>
        <w:keepLines/>
        <w:widowControl w:val="0"/>
        <w:numPr>
          <w:ilvl w:val="0"/>
          <w:numId w:val="167"/>
        </w:numPr>
        <w:shd w:val="clear" w:color="auto" w:fill="auto"/>
        <w:bidi w:val="0"/>
        <w:spacing w:before="0" w:after="6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w:t>
      </w:r>
      <w:r>
        <w:rPr>
          <w:color w:val="000000"/>
          <w:spacing w:val="0"/>
          <w:w w:val="100"/>
          <w:position w:val="0"/>
        </w:rPr>
        <w:t>未办妥产权证书的土地使用权情况</w:t>
      </w:r>
      <w:bookmarkEnd w:id="1663"/>
      <w:bookmarkEnd w:id="1664"/>
      <w:bookmarkEnd w:id="166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6" w:val="left"/>
        </w:tabs>
        <w:bidi w:val="0"/>
        <w:spacing w:before="0" w:after="6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2</w:t>
      </w:r>
      <w:bookmarkEnd w:id="1669"/>
      <w:r>
        <w:rPr>
          <w:color w:val="000000"/>
          <w:spacing w:val="0"/>
          <w:w w:val="100"/>
          <w:position w:val="0"/>
        </w:rPr>
        <w:t>7、</w:t>
        <w:tab/>
        <w:t>开发支出</w:t>
      </w:r>
      <w:bookmarkEnd w:id="1667"/>
      <w:bookmarkEnd w:id="1668"/>
      <w:bookmarkEnd w:id="167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6" w:val="left"/>
        </w:tabs>
        <w:bidi w:val="0"/>
        <w:spacing w:before="0" w:after="12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2</w:t>
      </w:r>
      <w:bookmarkEnd w:id="1673"/>
      <w:r>
        <w:rPr>
          <w:color w:val="000000"/>
          <w:spacing w:val="0"/>
          <w:w w:val="100"/>
          <w:position w:val="0"/>
        </w:rPr>
        <w:t>8、</w:t>
        <w:tab/>
        <w:t>商誉</w:t>
      </w:r>
      <w:bookmarkEnd w:id="1671"/>
      <w:bookmarkEnd w:id="1672"/>
      <w:bookmarkEnd w:id="1674"/>
    </w:p>
    <w:p>
      <w:pPr>
        <w:pStyle w:val="Style16"/>
        <w:keepNext/>
        <w:keepLines/>
        <w:widowControl w:val="0"/>
        <w:numPr>
          <w:ilvl w:val="0"/>
          <w:numId w:val="169"/>
        </w:numPr>
        <w:shd w:val="clear" w:color="auto" w:fill="auto"/>
        <w:tabs>
          <w:tab w:pos="430" w:val="left"/>
        </w:tabs>
        <w:bidi w:val="0"/>
        <w:spacing w:before="0" w:after="60" w:line="240" w:lineRule="auto"/>
        <w:ind w:left="0" w:right="0" w:firstLine="0"/>
        <w:jc w:val="left"/>
      </w:pPr>
      <w:bookmarkStart w:id="1671" w:name="bookmark1671"/>
      <w:bookmarkStart w:id="1672" w:name="bookmark1672"/>
      <w:bookmarkStart w:id="1675" w:name="bookmark1675"/>
      <w:bookmarkStart w:id="1676" w:name="bookmark1676"/>
      <w:bookmarkEnd w:id="1675"/>
      <w:r>
        <w:rPr>
          <w:color w:val="000000"/>
          <w:spacing w:val="0"/>
          <w:w w:val="100"/>
          <w:position w:val="0"/>
        </w:rPr>
        <w:t>.</w:t>
      </w:r>
      <w:r>
        <w:rPr>
          <w:color w:val="000000"/>
          <w:spacing w:val="0"/>
          <w:w w:val="100"/>
          <w:position w:val="0"/>
        </w:rPr>
        <w:t>商誉账面原值</w:t>
      </w:r>
      <w:bookmarkEnd w:id="1671"/>
      <w:bookmarkEnd w:id="1672"/>
      <w:bookmarkEnd w:id="167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69"/>
        </w:numPr>
        <w:shd w:val="clear" w:color="auto" w:fill="auto"/>
        <w:tabs>
          <w:tab w:pos="430" w:val="left"/>
        </w:tabs>
        <w:bidi w:val="0"/>
        <w:spacing w:before="0" w:after="6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w:t>
      </w:r>
      <w:r>
        <w:rPr>
          <w:color w:val="000000"/>
          <w:spacing w:val="0"/>
          <w:w w:val="100"/>
          <w:position w:val="0"/>
        </w:rPr>
        <w:t>商誉减值准备</w:t>
      </w:r>
      <w:bookmarkEnd w:id="1677"/>
      <w:bookmarkEnd w:id="1678"/>
      <w:bookmarkEnd w:id="168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69"/>
        </w:numPr>
        <w:shd w:val="clear" w:color="auto" w:fill="auto"/>
        <w:tabs>
          <w:tab w:pos="430" w:val="left"/>
        </w:tabs>
        <w:bidi w:val="0"/>
        <w:spacing w:before="0" w:after="60" w:line="240" w:lineRule="auto"/>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rPr>
        <w:t>.</w:t>
      </w:r>
      <w:r>
        <w:rPr>
          <w:color w:val="000000"/>
          <w:spacing w:val="0"/>
          <w:w w:val="100"/>
          <w:position w:val="0"/>
        </w:rPr>
        <w:t>商誉所在资产组或资产组组合的相关信息</w:t>
      </w:r>
      <w:bookmarkEnd w:id="1681"/>
      <w:bookmarkEnd w:id="1682"/>
      <w:bookmarkEnd w:id="168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69"/>
        </w:numPr>
        <w:shd w:val="clear" w:color="auto" w:fill="auto"/>
        <w:tabs>
          <w:tab w:pos="430" w:val="left"/>
        </w:tabs>
        <w:bidi w:val="0"/>
        <w:spacing w:before="0" w:after="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.说明商誉减值测试过程、关键参数(例如预计未来现金流量现值时的预测期增长率、稳定期</w:t>
      </w:r>
      <w:bookmarkEnd w:id="1685"/>
      <w:bookmarkEnd w:id="1686"/>
      <w:bookmarkEnd w:id="1688"/>
    </w:p>
    <w:p>
      <w:pPr>
        <w:pStyle w:val="Style16"/>
        <w:keepNext/>
        <w:keepLines/>
        <w:widowControl w:val="0"/>
        <w:shd w:val="clear" w:color="auto" w:fill="auto"/>
        <w:bidi w:val="0"/>
        <w:spacing w:before="0" w:after="60" w:line="240" w:lineRule="auto"/>
        <w:ind w:left="0" w:right="0" w:firstLine="520"/>
        <w:jc w:val="left"/>
      </w:pPr>
      <w:bookmarkStart w:id="1685" w:name="bookmark1685"/>
      <w:bookmarkStart w:id="1686" w:name="bookmark1686"/>
      <w:bookmarkStart w:id="1689" w:name="bookmark1689"/>
      <w:r>
        <w:rPr>
          <w:color w:val="000000"/>
          <w:spacing w:val="0"/>
          <w:w w:val="100"/>
          <w:position w:val="0"/>
        </w:rPr>
        <w:t>增长率、利润率、折现率、预测期等，如适用)及商誉减值损失的确认方法</w:t>
      </w:r>
      <w:bookmarkEnd w:id="1685"/>
      <w:bookmarkEnd w:id="1686"/>
      <w:bookmarkEnd w:id="168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69"/>
        </w:numPr>
        <w:shd w:val="clear" w:color="auto" w:fill="auto"/>
        <w:bidi w:val="0"/>
        <w:spacing w:before="0" w:after="6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w:t>
      </w:r>
      <w:r>
        <w:rPr>
          <w:color w:val="000000"/>
          <w:spacing w:val="0"/>
          <w:w w:val="100"/>
          <w:position w:val="0"/>
        </w:rPr>
        <w:t>商誉减值测试的影响</w:t>
      </w:r>
      <w:bookmarkEnd w:id="1690"/>
      <w:bookmarkEnd w:id="1691"/>
      <w:bookmarkEnd w:id="169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2</w:t>
      </w:r>
      <w:bookmarkEnd w:id="1696"/>
      <w:r>
        <w:rPr>
          <w:color w:val="000000"/>
          <w:spacing w:val="0"/>
          <w:w w:val="100"/>
          <w:position w:val="0"/>
        </w:rPr>
        <w:t>9、长期待摊费用</w:t>
      </w:r>
      <w:bookmarkEnd w:id="1694"/>
      <w:bookmarkEnd w:id="1695"/>
      <w:bookmarkEnd w:id="1697"/>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厂房装修工 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4,689,007.69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3,157,960.45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1,531,047.24</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4,689,007.69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3,157,960.45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1,531,047.24</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其他说明: 无 </w:t>
      </w:r>
      <w:bookmarkStart w:id="1698" w:name="bookmark1698"/>
      <w:r>
        <w:rPr>
          <w:b/>
          <w:bCs/>
          <w:color w:val="000000"/>
          <w:spacing w:val="0"/>
          <w:w w:val="100"/>
          <w:position w:val="0"/>
          <w:shd w:val="clear" w:color="auto" w:fill="FFFFFF"/>
        </w:rPr>
        <w:t>3</w:t>
      </w:r>
      <w:bookmarkEnd w:id="1698"/>
      <w:r>
        <w:rPr>
          <w:b/>
          <w:bCs/>
          <w:color w:val="000000"/>
          <w:spacing w:val="0"/>
          <w:w w:val="100"/>
          <w:position w:val="0"/>
          <w:shd w:val="clear" w:color="auto" w:fill="FFFFFF"/>
        </w:rPr>
        <w:t>0、递延所得税资产/递延所得税负债</w:t>
      </w:r>
    </w:p>
    <w:p>
      <w:pPr>
        <w:pStyle w:val="Style5"/>
        <w:keepNext w:val="0"/>
        <w:keepLines w:val="0"/>
        <w:widowControl w:val="0"/>
        <w:numPr>
          <w:ilvl w:val="0"/>
          <w:numId w:val="171"/>
        </w:numPr>
        <w:shd w:val="clear" w:color="auto" w:fill="auto"/>
        <w:bidi w:val="0"/>
        <w:spacing w:before="0" w:after="0" w:line="336" w:lineRule="exact"/>
        <w:ind w:left="0" w:right="0" w:firstLine="0"/>
        <w:jc w:val="left"/>
      </w:pPr>
      <w:bookmarkStart w:id="1699" w:name="bookmark1699"/>
      <w:bookmarkEnd w:id="1699"/>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J</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48"/>
        <w:gridCol w:w="1651"/>
        <w:gridCol w:w="1646"/>
        <w:gridCol w:w="1666"/>
        <w:gridCol w:w="1651"/>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11,780,019.22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1,767,002.89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5,344,115.08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801,617.26</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18,272,064.01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2,740,809.60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22,193,097.91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3,328,964.69</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2,004,338.53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300,650.78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1,720,568.51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258,085.28</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450,000.00</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32,056,421.76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4,808,463.27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32,257,781.50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4,838,667.23</w:t>
            </w:r>
          </w:p>
        </w:tc>
      </w:tr>
    </w:tbl>
    <w:p>
      <w:pPr>
        <w:widowControl w:val="0"/>
        <w:spacing w:after="319" w:line="1" w:lineRule="exact"/>
      </w:pPr>
    </w:p>
    <w:p>
      <w:pPr>
        <w:pStyle w:val="Style16"/>
        <w:keepNext/>
        <w:keepLines/>
        <w:widowControl w:val="0"/>
        <w:numPr>
          <w:ilvl w:val="0"/>
          <w:numId w:val="171"/>
        </w:numPr>
        <w:shd w:val="clear" w:color="auto" w:fill="auto"/>
        <w:bidi w:val="0"/>
        <w:spacing w:before="0" w:after="8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w:t>
      </w:r>
      <w:r>
        <w:rPr>
          <w:color w:val="000000"/>
          <w:spacing w:val="0"/>
          <w:w w:val="100"/>
          <w:position w:val="0"/>
        </w:rPr>
        <w:t>未经抵销的递延所得税负债</w:t>
      </w:r>
      <w:bookmarkEnd w:id="1700"/>
      <w:bookmarkEnd w:id="1701"/>
      <w:bookmarkEnd w:id="170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76"/>
        <w:gridCol w:w="1680"/>
        <w:gridCol w:w="1661"/>
        <w:gridCol w:w="1661"/>
        <w:gridCol w:w="1685"/>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定期存单计提利息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5,088,705.48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763,305.82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5,088,705.48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763,305.82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keepLines/>
        <w:widowControl w:val="0"/>
        <w:numPr>
          <w:ilvl w:val="0"/>
          <w:numId w:val="171"/>
        </w:numPr>
        <w:shd w:val="clear" w:color="auto" w:fill="auto"/>
        <w:bidi w:val="0"/>
        <w:spacing w:before="0" w:after="8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w:t>
      </w:r>
      <w:r>
        <w:rPr>
          <w:color w:val="000000"/>
          <w:spacing w:val="0"/>
          <w:w w:val="100"/>
          <w:position w:val="0"/>
        </w:rPr>
        <w:t>以抵销后净额列示的递延所得税资产或负债</w:t>
      </w:r>
      <w:bookmarkEnd w:id="1704"/>
      <w:bookmarkEnd w:id="1705"/>
      <w:bookmarkEnd w:id="170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r>
        <w:br w:type="page"/>
      </w:r>
    </w:p>
    <w:p>
      <w:pPr>
        <w:pStyle w:val="Style16"/>
        <w:keepNext/>
        <w:keepLines/>
        <w:widowControl w:val="0"/>
        <w:numPr>
          <w:ilvl w:val="0"/>
          <w:numId w:val="171"/>
        </w:numPr>
        <w:shd w:val="clear" w:color="auto" w:fill="auto"/>
        <w:bidi w:val="0"/>
        <w:spacing w:before="0" w:after="10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w:t>
      </w:r>
      <w:r>
        <w:rPr>
          <w:color w:val="000000"/>
          <w:spacing w:val="0"/>
          <w:w w:val="100"/>
          <w:position w:val="0"/>
        </w:rPr>
        <w:t>未确认递延所得税资产明细</w:t>
      </w:r>
      <w:bookmarkEnd w:id="1708"/>
      <w:bookmarkEnd w:id="1709"/>
      <w:bookmarkEnd w:id="17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619,354.61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302,997.50</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1,690,572.20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1,494,884.35</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2,309,926.81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1,797,881.85</w:t>
            </w:r>
          </w:p>
        </w:tc>
      </w:tr>
    </w:tbl>
    <w:p>
      <w:pPr>
        <w:widowControl w:val="0"/>
        <w:spacing w:after="339" w:line="1" w:lineRule="exact"/>
      </w:pPr>
    </w:p>
    <w:p>
      <w:pPr>
        <w:pStyle w:val="Style16"/>
        <w:keepNext/>
        <w:keepLines/>
        <w:widowControl w:val="0"/>
        <w:numPr>
          <w:ilvl w:val="0"/>
          <w:numId w:val="171"/>
        </w:numPr>
        <w:shd w:val="clear" w:color="auto" w:fill="auto"/>
        <w:bidi w:val="0"/>
        <w:spacing w:before="0" w:after="100" w:line="240" w:lineRule="auto"/>
        <w:ind w:left="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w:t>
      </w:r>
      <w:r>
        <w:rPr>
          <w:color w:val="000000"/>
          <w:spacing w:val="0"/>
          <w:w w:val="100"/>
          <w:position w:val="0"/>
        </w:rPr>
        <w:t>未确认递延所得税资产的可抵扣亏损将于以下年度到期</w:t>
      </w:r>
      <w:bookmarkEnd w:id="1712"/>
      <w:bookmarkEnd w:id="1713"/>
      <w:bookmarkEnd w:id="17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88"/>
        <w:gridCol w:w="2285"/>
        <w:gridCol w:w="2318"/>
        <w:gridCol w:w="2371"/>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731,706.11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731,706.11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353,587.66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353,587.66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224,177.76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224,177.76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185,412.82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185,412.82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195,687.85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1,690,572.20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1,494,884.35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3</w:t>
      </w:r>
      <w:bookmarkEnd w:id="1718"/>
      <w:r>
        <w:rPr>
          <w:color w:val="000000"/>
          <w:spacing w:val="0"/>
          <w:w w:val="100"/>
          <w:position w:val="0"/>
        </w:rPr>
        <w:t>1、其他非流动资产</w:t>
      </w:r>
      <w:bookmarkEnd w:id="1716"/>
      <w:bookmarkEnd w:id="1717"/>
      <w:bookmarkEnd w:id="171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16"/>
        <w:gridCol w:w="1694"/>
        <w:gridCol w:w="1123"/>
        <w:gridCol w:w="1699"/>
        <w:gridCol w:w="1128"/>
        <w:gridCol w:w="979"/>
        <w:gridCol w:w="103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合同取得成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应收退货成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定期存单及 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175,088,705.48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175,088,705.48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175,088,705.48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175,088,705.48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其他说明: 无 </w:t>
      </w:r>
      <w:bookmarkStart w:id="1720" w:name="bookmark1720"/>
      <w:r>
        <w:rPr>
          <w:b/>
          <w:bCs/>
          <w:color w:val="000000"/>
          <w:spacing w:val="0"/>
          <w:w w:val="100"/>
          <w:position w:val="0"/>
          <w:shd w:val="clear" w:color="auto" w:fill="FFFFFF"/>
        </w:rPr>
        <w:t>3</w:t>
      </w:r>
      <w:bookmarkEnd w:id="1720"/>
      <w:r>
        <w:rPr>
          <w:b/>
          <w:bCs/>
          <w:color w:val="000000"/>
          <w:spacing w:val="0"/>
          <w:w w:val="100"/>
          <w:position w:val="0"/>
          <w:shd w:val="clear" w:color="auto" w:fill="FFFFFF"/>
        </w:rPr>
        <w:t>2、短期借款</w:t>
      </w:r>
    </w:p>
    <w:p>
      <w:pPr>
        <w:pStyle w:val="Style5"/>
        <w:keepNext w:val="0"/>
        <w:keepLines w:val="0"/>
        <w:widowControl w:val="0"/>
        <w:numPr>
          <w:ilvl w:val="0"/>
          <w:numId w:val="173"/>
        </w:numPr>
        <w:shd w:val="clear" w:color="auto" w:fill="auto"/>
        <w:bidi w:val="0"/>
        <w:spacing w:before="0" w:after="100" w:line="334" w:lineRule="exact"/>
        <w:ind w:left="0" w:right="0" w:firstLine="0"/>
        <w:jc w:val="left"/>
      </w:pPr>
      <w:bookmarkStart w:id="1721" w:name="bookmark1721"/>
      <w:bookmarkEnd w:id="1721"/>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73"/>
        </w:numPr>
        <w:shd w:val="clear" w:color="auto" w:fill="auto"/>
        <w:bidi w:val="0"/>
        <w:spacing w:before="0" w:after="80" w:line="240" w:lineRule="auto"/>
        <w:ind w:left="0" w:right="0" w:firstLine="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w:t>
      </w:r>
      <w:r>
        <w:rPr>
          <w:color w:val="000000"/>
          <w:spacing w:val="0"/>
          <w:w w:val="100"/>
          <w:position w:val="0"/>
        </w:rPr>
        <w:t>已逾期未偿还的短期借款情况</w:t>
      </w:r>
      <w:bookmarkEnd w:id="1722"/>
      <w:bookmarkEnd w:id="1723"/>
      <w:bookmarkEnd w:id="1725"/>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0" w:val="left"/>
        </w:tabs>
        <w:bidi w:val="0"/>
        <w:spacing w:before="0" w:after="8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3</w:t>
      </w:r>
      <w:bookmarkEnd w:id="1728"/>
      <w:r>
        <w:rPr>
          <w:color w:val="000000"/>
          <w:spacing w:val="0"/>
          <w:w w:val="100"/>
          <w:position w:val="0"/>
        </w:rPr>
        <w:t>3、</w:t>
        <w:tab/>
        <w:t>交易性金融负债</w:t>
      </w:r>
      <w:bookmarkEnd w:id="1726"/>
      <w:bookmarkEnd w:id="1727"/>
      <w:bookmarkEnd w:id="1729"/>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0" w:val="left"/>
        </w:tabs>
        <w:bidi w:val="0"/>
        <w:spacing w:before="0" w:after="8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3</w:t>
      </w:r>
      <w:bookmarkEnd w:id="1732"/>
      <w:r>
        <w:rPr>
          <w:color w:val="000000"/>
          <w:spacing w:val="0"/>
          <w:w w:val="100"/>
          <w:position w:val="0"/>
        </w:rPr>
        <w:t>4、</w:t>
        <w:tab/>
        <w:t>衍生金融负债</w:t>
      </w:r>
      <w:bookmarkEnd w:id="1730"/>
      <w:bookmarkEnd w:id="1731"/>
      <w:bookmarkEnd w:id="173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0" w:val="left"/>
        </w:tabs>
        <w:bidi w:val="0"/>
        <w:spacing w:before="0" w:after="8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3</w:t>
      </w:r>
      <w:bookmarkEnd w:id="1736"/>
      <w:r>
        <w:rPr>
          <w:color w:val="000000"/>
          <w:spacing w:val="0"/>
          <w:w w:val="100"/>
          <w:position w:val="0"/>
        </w:rPr>
        <w:t>5、</w:t>
        <w:tab/>
        <w:t>应付票据</w:t>
      </w:r>
      <w:bookmarkEnd w:id="1734"/>
      <w:bookmarkEnd w:id="1735"/>
      <w:bookmarkEnd w:id="1737"/>
    </w:p>
    <w:p>
      <w:pPr>
        <w:pStyle w:val="Style16"/>
        <w:keepNext/>
        <w:keepLines/>
        <w:widowControl w:val="0"/>
        <w:numPr>
          <w:ilvl w:val="0"/>
          <w:numId w:val="175"/>
        </w:numPr>
        <w:shd w:val="clear" w:color="auto" w:fill="auto"/>
        <w:bidi w:val="0"/>
        <w:spacing w:before="0" w:after="80" w:line="240" w:lineRule="auto"/>
        <w:ind w:left="0" w:right="0" w:firstLine="0"/>
        <w:jc w:val="left"/>
      </w:pPr>
      <w:bookmarkStart w:id="1734" w:name="bookmark1734"/>
      <w:bookmarkStart w:id="1735" w:name="bookmark1735"/>
      <w:bookmarkStart w:id="1738" w:name="bookmark1738"/>
      <w:bookmarkStart w:id="1739" w:name="bookmark1739"/>
      <w:bookmarkEnd w:id="1738"/>
      <w:r>
        <w:rPr>
          <w:color w:val="000000"/>
          <w:spacing w:val="0"/>
          <w:w w:val="100"/>
          <w:position w:val="0"/>
        </w:rPr>
        <w:t>.</w:t>
      </w:r>
      <w:r>
        <w:rPr>
          <w:color w:val="000000"/>
          <w:spacing w:val="0"/>
          <w:w w:val="100"/>
          <w:position w:val="0"/>
        </w:rPr>
        <w:t>应付票据列示</w:t>
      </w:r>
      <w:bookmarkEnd w:id="1734"/>
      <w:bookmarkEnd w:id="1735"/>
      <w:bookmarkEnd w:id="173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0" w:val="left"/>
        </w:tabs>
        <w:bidi w:val="0"/>
        <w:spacing w:before="0" w:after="8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3</w:t>
      </w:r>
      <w:bookmarkEnd w:id="1742"/>
      <w:r>
        <w:rPr>
          <w:color w:val="000000"/>
          <w:spacing w:val="0"/>
          <w:w w:val="100"/>
          <w:position w:val="0"/>
        </w:rPr>
        <w:t>6、</w:t>
        <w:tab/>
        <w:t>应付账款</w:t>
      </w:r>
      <w:bookmarkEnd w:id="1740"/>
      <w:bookmarkEnd w:id="1741"/>
      <w:bookmarkEnd w:id="1743"/>
    </w:p>
    <w:p>
      <w:pPr>
        <w:pStyle w:val="Style16"/>
        <w:keepNext/>
        <w:keepLines/>
        <w:widowControl w:val="0"/>
        <w:numPr>
          <w:ilvl w:val="0"/>
          <w:numId w:val="177"/>
        </w:numPr>
        <w:shd w:val="clear" w:color="auto" w:fill="auto"/>
        <w:bidi w:val="0"/>
        <w:spacing w:before="0" w:after="80" w:line="240" w:lineRule="auto"/>
        <w:ind w:left="0" w:right="0" w:firstLine="0"/>
        <w:jc w:val="left"/>
      </w:pPr>
      <w:bookmarkStart w:id="1740" w:name="bookmark1740"/>
      <w:bookmarkStart w:id="1741" w:name="bookmark1741"/>
      <w:bookmarkStart w:id="1744" w:name="bookmark1744"/>
      <w:bookmarkStart w:id="1745" w:name="bookmark1745"/>
      <w:bookmarkEnd w:id="1744"/>
      <w:r>
        <w:rPr>
          <w:color w:val="000000"/>
          <w:spacing w:val="0"/>
          <w:w w:val="100"/>
          <w:position w:val="0"/>
        </w:rPr>
        <w:t>.</w:t>
      </w:r>
      <w:r>
        <w:rPr>
          <w:color w:val="000000"/>
          <w:spacing w:val="0"/>
          <w:w w:val="100"/>
          <w:position w:val="0"/>
        </w:rPr>
        <w:t>应付账款列示</w:t>
      </w:r>
      <w:bookmarkEnd w:id="1740"/>
      <w:bookmarkEnd w:id="1741"/>
      <w:bookmarkEnd w:id="1745"/>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25,179,349.29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left"/>
            </w:pPr>
            <w:r>
              <w:rPr>
                <w:rFonts w:ascii="Calibri" w:eastAsia="Calibri" w:hAnsi="Calibri" w:cs="Calibri"/>
                <w:color w:val="000000"/>
                <w:spacing w:val="0"/>
                <w:w w:val="100"/>
                <w:position w:val="0"/>
              </w:rPr>
              <w:t>22,732,290.15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25,179,349.29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rFonts w:ascii="Calibri" w:eastAsia="Calibri" w:hAnsi="Calibri" w:cs="Calibri"/>
                <w:color w:val="000000"/>
                <w:spacing w:val="0"/>
                <w:w w:val="100"/>
                <w:position w:val="0"/>
              </w:rPr>
              <w:t>22,732,290.15</w:t>
            </w:r>
          </w:p>
        </w:tc>
      </w:tr>
    </w:tbl>
    <w:p>
      <w:pPr>
        <w:widowControl w:val="0"/>
        <w:spacing w:after="299" w:line="1" w:lineRule="exact"/>
      </w:pPr>
    </w:p>
    <w:p>
      <w:pPr>
        <w:pStyle w:val="Style16"/>
        <w:keepNext/>
        <w:keepLines/>
        <w:widowControl w:val="0"/>
        <w:numPr>
          <w:ilvl w:val="0"/>
          <w:numId w:val="177"/>
        </w:numPr>
        <w:shd w:val="clear" w:color="auto" w:fill="auto"/>
        <w:bidi w:val="0"/>
        <w:spacing w:before="0" w:after="80" w:line="240" w:lineRule="auto"/>
        <w:ind w:left="0" w:right="0" w:firstLine="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w:t>
      </w:r>
      <w:r>
        <w:rPr>
          <w:color w:val="000000"/>
          <w:spacing w:val="0"/>
          <w:w w:val="100"/>
          <w:position w:val="0"/>
        </w:rPr>
        <w:t>账龄超过1年的重要应付账款</w:t>
      </w:r>
      <w:bookmarkEnd w:id="1746"/>
      <w:bookmarkEnd w:id="1747"/>
      <w:bookmarkEnd w:id="174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0" w:val="left"/>
        </w:tabs>
        <w:bidi w:val="0"/>
        <w:spacing w:before="0" w:after="8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3</w:t>
      </w:r>
      <w:bookmarkEnd w:id="1752"/>
      <w:r>
        <w:rPr>
          <w:color w:val="000000"/>
          <w:spacing w:val="0"/>
          <w:w w:val="100"/>
          <w:position w:val="0"/>
        </w:rPr>
        <w:t>7、</w:t>
        <w:tab/>
        <w:t>预收款项</w:t>
      </w:r>
      <w:bookmarkEnd w:id="1750"/>
      <w:bookmarkEnd w:id="1751"/>
      <w:bookmarkEnd w:id="1753"/>
    </w:p>
    <w:p>
      <w:pPr>
        <w:pStyle w:val="Style16"/>
        <w:keepNext/>
        <w:keepLines/>
        <w:widowControl w:val="0"/>
        <w:numPr>
          <w:ilvl w:val="0"/>
          <w:numId w:val="179"/>
        </w:numPr>
        <w:shd w:val="clear" w:color="auto" w:fill="auto"/>
        <w:tabs>
          <w:tab w:pos="430" w:val="left"/>
        </w:tabs>
        <w:bidi w:val="0"/>
        <w:spacing w:before="0" w:after="80" w:line="240" w:lineRule="auto"/>
        <w:ind w:left="0" w:right="0" w:firstLine="0"/>
        <w:jc w:val="left"/>
      </w:pPr>
      <w:bookmarkStart w:id="1750" w:name="bookmark1750"/>
      <w:bookmarkStart w:id="1751" w:name="bookmark1751"/>
      <w:bookmarkStart w:id="1754" w:name="bookmark1754"/>
      <w:bookmarkStart w:id="1755" w:name="bookmark1755"/>
      <w:bookmarkEnd w:id="1754"/>
      <w:r>
        <w:rPr>
          <w:color w:val="000000"/>
          <w:spacing w:val="0"/>
          <w:w w:val="100"/>
          <w:position w:val="0"/>
        </w:rPr>
        <w:t>.</w:t>
      </w:r>
      <w:r>
        <w:rPr>
          <w:color w:val="000000"/>
          <w:spacing w:val="0"/>
          <w:w w:val="100"/>
          <w:position w:val="0"/>
        </w:rPr>
        <w:t>预收账款项列示</w:t>
      </w:r>
      <w:bookmarkEnd w:id="1750"/>
      <w:bookmarkEnd w:id="1751"/>
      <w:bookmarkEnd w:id="175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79"/>
        </w:numPr>
        <w:shd w:val="clear" w:color="auto" w:fill="auto"/>
        <w:tabs>
          <w:tab w:pos="430" w:val="left"/>
        </w:tabs>
        <w:bidi w:val="0"/>
        <w:spacing w:before="0" w:after="80" w:line="240" w:lineRule="auto"/>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w:t>
      </w:r>
      <w:r>
        <w:rPr>
          <w:color w:val="000000"/>
          <w:spacing w:val="0"/>
          <w:w w:val="100"/>
          <w:position w:val="0"/>
        </w:rPr>
        <w:t>账龄超过1年的重要预收款项</w:t>
      </w:r>
      <w:bookmarkEnd w:id="1756"/>
      <w:bookmarkEnd w:id="1757"/>
      <w:bookmarkEnd w:id="175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0" w:val="left"/>
        </w:tabs>
        <w:bidi w:val="0"/>
        <w:spacing w:before="0" w:after="8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3</w:t>
      </w:r>
      <w:bookmarkEnd w:id="1762"/>
      <w:r>
        <w:rPr>
          <w:color w:val="000000"/>
          <w:spacing w:val="0"/>
          <w:w w:val="100"/>
          <w:position w:val="0"/>
        </w:rPr>
        <w:t>8、</w:t>
        <w:tab/>
        <w:t>合同负债</w:t>
      </w:r>
      <w:bookmarkEnd w:id="1760"/>
      <w:bookmarkEnd w:id="1761"/>
      <w:bookmarkEnd w:id="1763"/>
    </w:p>
    <w:p>
      <w:pPr>
        <w:pStyle w:val="Style16"/>
        <w:keepNext/>
        <w:keepLines/>
        <w:widowControl w:val="0"/>
        <w:numPr>
          <w:ilvl w:val="0"/>
          <w:numId w:val="181"/>
        </w:numPr>
        <w:shd w:val="clear" w:color="auto" w:fill="auto"/>
        <w:bidi w:val="0"/>
        <w:spacing w:before="0" w:after="80" w:line="240" w:lineRule="auto"/>
        <w:ind w:left="0" w:right="0" w:firstLine="0"/>
        <w:jc w:val="left"/>
      </w:pPr>
      <w:bookmarkStart w:id="1760" w:name="bookmark1760"/>
      <w:bookmarkStart w:id="1761" w:name="bookmark1761"/>
      <w:bookmarkStart w:id="1764" w:name="bookmark1764"/>
      <w:bookmarkStart w:id="1765" w:name="bookmark1765"/>
      <w:bookmarkEnd w:id="1764"/>
      <w:r>
        <w:rPr>
          <w:color w:val="000000"/>
          <w:spacing w:val="0"/>
          <w:w w:val="100"/>
          <w:position w:val="0"/>
        </w:rPr>
        <w:t>.</w:t>
      </w:r>
      <w:r>
        <w:rPr>
          <w:color w:val="000000"/>
          <w:spacing w:val="0"/>
          <w:w w:val="100"/>
          <w:position w:val="0"/>
        </w:rPr>
        <w:t>合同负债情况</w:t>
      </w:r>
      <w:bookmarkEnd w:id="1760"/>
      <w:bookmarkEnd w:id="1761"/>
      <w:bookmarkEnd w:id="1765"/>
    </w:p>
    <w:p>
      <w:pPr>
        <w:pStyle w:val="Style5"/>
        <w:keepNext w:val="0"/>
        <w:keepLines w:val="0"/>
        <w:widowControl w:val="0"/>
        <w:shd w:val="clear" w:color="auto" w:fill="auto"/>
        <w:bidi w:val="0"/>
        <w:spacing w:before="0" w:after="0" w:line="240" w:lineRule="auto"/>
        <w:ind w:left="0" w:right="0" w:firstLine="0"/>
        <w:jc w:val="both"/>
      </w:pPr>
      <w:bookmarkStart w:id="1766" w:name="bookmark1766"/>
      <w:r>
        <w:rPr>
          <w:rFonts w:ascii="Calibri" w:eastAsia="Calibri" w:hAnsi="Calibri" w:cs="Calibri"/>
          <w:color w:val="000000"/>
          <w:spacing w:val="0"/>
          <w:w w:val="100"/>
          <w:position w:val="0"/>
        </w:rPr>
        <w:t>V</w:t>
      </w:r>
      <w:bookmarkEnd w:id="1766"/>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4,270,353.53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13,272,528.15</w:t>
            </w:r>
          </w:p>
        </w:tc>
      </w:tr>
    </w:tbl>
    <w:p>
      <w:pPr>
        <w:spacing w:lineRule="exact" w:line="1"/>
        <w:rPr>
          <w:sz w:val="2"/>
          <w:szCs w:val="2"/>
        </w:rPr>
      </w:pPr>
      <w:r>
        <w:br w:type="page"/>
      </w:r>
    </w:p>
    <w:tbl>
      <w:tblPr>
        <w:tblOverlap w:val="never"/>
        <w:jc w:val="center"/>
        <w:tblLayout w:type="fixed"/>
      </w:tblPr>
      <w:tblGrid>
        <w:gridCol w:w="2904"/>
        <w:gridCol w:w="3077"/>
        <w:gridCol w:w="3082"/>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4,270,353.53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13,272,528.15</w:t>
            </w:r>
          </w:p>
        </w:tc>
      </w:tr>
    </w:tbl>
    <w:p>
      <w:pPr>
        <w:widowControl w:val="0"/>
        <w:spacing w:after="319" w:line="1" w:lineRule="exact"/>
      </w:pPr>
    </w:p>
    <w:p>
      <w:pPr>
        <w:pStyle w:val="Style16"/>
        <w:keepNext/>
        <w:keepLines/>
        <w:widowControl w:val="0"/>
        <w:numPr>
          <w:ilvl w:val="0"/>
          <w:numId w:val="181"/>
        </w:numPr>
        <w:shd w:val="clear" w:color="auto" w:fill="auto"/>
        <w:bidi w:val="0"/>
        <w:spacing w:before="0" w:after="100" w:line="240" w:lineRule="auto"/>
        <w:ind w:left="0" w:right="0" w:firstLine="0"/>
        <w:jc w:val="left"/>
      </w:pPr>
      <w:bookmarkStart w:id="1767" w:name="bookmark1767"/>
      <w:bookmarkStart w:id="1768" w:name="bookmark1768"/>
      <w:bookmarkStart w:id="1769" w:name="bookmark1769"/>
      <w:bookmarkStart w:id="1770" w:name="bookmark1770"/>
      <w:bookmarkEnd w:id="1769"/>
      <w:r>
        <w:rPr>
          <w:color w:val="000000"/>
          <w:spacing w:val="0"/>
          <w:w w:val="100"/>
          <w:position w:val="0"/>
        </w:rPr>
        <w:t>.</w:t>
      </w:r>
      <w:r>
        <w:rPr>
          <w:color w:val="000000"/>
          <w:spacing w:val="0"/>
          <w:w w:val="100"/>
          <w:position w:val="0"/>
        </w:rPr>
        <w:t>报告期内账面价值发生重大变动的金额和原因</w:t>
      </w:r>
      <w:bookmarkEnd w:id="1767"/>
      <w:bookmarkEnd w:id="1768"/>
      <w:bookmarkEnd w:id="177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285"/>
        <w:gridCol w:w="468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-9,002,174.62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主要系以前年度预收客户款项，本期满足收入确 认条件所致</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Calibri" w:eastAsia="Calibri" w:hAnsi="Calibri" w:cs="Calibri"/>
                <w:color w:val="000000"/>
                <w:spacing w:val="0"/>
                <w:w w:val="100"/>
                <w:position w:val="0"/>
              </w:rPr>
              <w:t>-9,002,174.62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80" w:line="346" w:lineRule="exact"/>
        <w:ind w:left="86" w:right="0" w:firstLine="0"/>
        <w:jc w:val="left"/>
      </w:pPr>
      <w:r>
        <w:rPr>
          <w:b/>
          <w:bCs/>
          <w:color w:val="000000"/>
          <w:spacing w:val="0"/>
          <w:w w:val="100"/>
          <w:position w:val="0"/>
        </w:rPr>
        <w:t xml:space="preserve">39、应付职工薪酬 </w:t>
      </w:r>
      <w:r>
        <w:rPr>
          <w:b/>
          <w:bCs/>
          <w:color w:val="000000"/>
          <w:spacing w:val="0"/>
          <w:w w:val="100"/>
          <w:position w:val="0"/>
        </w:rPr>
        <w:t>(1).</w:t>
      </w:r>
      <w:r>
        <w:rPr>
          <w:b/>
          <w:bCs/>
          <w:color w:val="000000"/>
          <w:spacing w:val="0"/>
          <w:w w:val="100"/>
          <w:position w:val="0"/>
        </w:rPr>
        <w:t>应付职工薪酬列示</w:t>
      </w:r>
    </w:p>
    <w:p>
      <w:pPr>
        <w:pStyle w:val="Style24"/>
        <w:keepNext w:val="0"/>
        <w:keepLines w:val="0"/>
        <w:widowControl w:val="0"/>
        <w:shd w:val="clear" w:color="auto" w:fill="auto"/>
        <w:bidi w:val="0"/>
        <w:spacing w:before="0" w:after="0" w:line="336"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602"/>
        <w:gridCol w:w="1613"/>
        <w:gridCol w:w="1608"/>
        <w:gridCol w:w="1608"/>
        <w:gridCol w:w="1632"/>
      </w:tblGrid>
      <w:tr>
        <w:trPr>
          <w:trHeight w:val="264" w:hRule="exact"/>
        </w:trPr>
        <w:tc>
          <w:tcPr>
            <w:gridSpan w:val="5"/>
            <w:tcBorders/>
            <w:shd w:val="clear" w:color="auto" w:fill="FFFFFF"/>
            <w:vAlign w:val="top"/>
          </w:tcPr>
          <w:p>
            <w:pPr>
              <w:pStyle w:val="Style27"/>
              <w:keepNext w:val="0"/>
              <w:keepLines w:val="0"/>
              <w:widowControl w:val="0"/>
              <w:shd w:val="clear" w:color="auto" w:fill="auto"/>
              <w:tabs>
                <w:tab w:pos="7686" w:val="left"/>
              </w:tabs>
              <w:bidi w:val="0"/>
              <w:spacing w:before="0" w:after="0" w:line="240" w:lineRule="auto"/>
              <w:ind w:left="6620" w:right="0" w:firstLine="0"/>
              <w:jc w:val="left"/>
            </w:pPr>
            <w:r>
              <w:rPr>
                <w:color w:val="000000"/>
                <w:spacing w:val="0"/>
                <w:w w:val="100"/>
                <w:position w:val="0"/>
              </w:rPr>
              <w:t>单位：元</w:t>
              <w:tab/>
              <w:t>币种：人民币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8,628,847.89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42,498,785.94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41,613,558.70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9,514,075.13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w:t>
            </w:r>
            <w:r>
              <w:rPr>
                <w:rFonts w:ascii="Calibri" w:eastAsia="Calibri" w:hAnsi="Calibri" w:cs="Calibri"/>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481.63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1,158,923.55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1,041,437.81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117,967.37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8,629,329.52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43,657,709.49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42,654,996.51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9,632,042.50</w:t>
            </w:r>
          </w:p>
        </w:tc>
      </w:tr>
    </w:tbl>
    <w:p>
      <w:pPr>
        <w:widowControl w:val="0"/>
        <w:spacing w:after="319" w:line="1" w:lineRule="exact"/>
      </w:pPr>
    </w:p>
    <w:p>
      <w:pPr>
        <w:pStyle w:val="Style16"/>
        <w:keepNext/>
        <w:keepLines/>
        <w:widowControl w:val="0"/>
        <w:numPr>
          <w:ilvl w:val="0"/>
          <w:numId w:val="175"/>
        </w:numPr>
        <w:shd w:val="clear" w:color="auto" w:fill="auto"/>
        <w:bidi w:val="0"/>
        <w:spacing w:before="0" w:after="10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rPr>
        <w:t>.</w:t>
      </w:r>
      <w:r>
        <w:rPr>
          <w:color w:val="000000"/>
          <w:spacing w:val="0"/>
          <w:w w:val="100"/>
          <w:position w:val="0"/>
        </w:rPr>
        <w:t>短期薪酬列示</w:t>
      </w:r>
      <w:bookmarkEnd w:id="1771"/>
      <w:bookmarkEnd w:id="1772"/>
      <w:bookmarkEnd w:id="177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621"/>
        <w:gridCol w:w="1613"/>
        <w:gridCol w:w="1594"/>
        <w:gridCol w:w="1608"/>
        <w:gridCol w:w="163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8,158,701.56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36,687,233.94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35,892,939.94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8,952,995.56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3,181,917.35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3,181,917.35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87,689.05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1,283,613.10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1,218,751.41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152,550.74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87,390.47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1,259,660.07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1,206,360.61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140,689.93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258.72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23,829.63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12,306.70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11,781.65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39.86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79.16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35,784.00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792,950.00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780,333.00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48,401.00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346,673.28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553,071.55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539,617.00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360,127.83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8,628,847.89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42,498,785.94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41,613,558.70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9,514,075.13</w:t>
            </w:r>
          </w:p>
        </w:tc>
      </w:tr>
      <w:tr>
        <w:trPr>
          <w:trHeight w:val="120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w:t>
            </w:r>
            <w:r>
              <w:rPr>
                <w:b/>
                <w:bCs/>
                <w:color w:val="000000"/>
                <w:spacing w:val="0"/>
                <w:w w:val="100"/>
                <w:position w:val="0"/>
              </w:rPr>
              <w:t>设定提存计划列示</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7"/>
              <w:keepNext w:val="0"/>
              <w:keepLines w:val="0"/>
              <w:widowControl w:val="0"/>
              <w:shd w:val="clear" w:color="auto" w:fill="auto"/>
              <w:tabs>
                <w:tab w:pos="1866" w:val="left"/>
              </w:tabs>
              <w:bidi w:val="0"/>
              <w:spacing w:before="0" w:after="0" w:line="240" w:lineRule="auto"/>
              <w:ind w:left="0" w:right="0" w:firstLine="800"/>
              <w:jc w:val="left"/>
            </w:pPr>
            <w:r>
              <w:rPr>
                <w:color w:val="000000"/>
                <w:spacing w:val="0"/>
                <w:w w:val="100"/>
                <w:position w:val="0"/>
              </w:rPr>
              <w:t>单位：元</w:t>
              <w:tab/>
              <w:t>币种：人民币</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597"/>
        <w:gridCol w:w="1622"/>
        <w:gridCol w:w="1608"/>
        <w:gridCol w:w="1637"/>
        <w:gridCol w:w="1603"/>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1,118,671.12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1,005,288.88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113,847.26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40,252.43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36,148.93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4,120.11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1,158,923.55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1,041,437.81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117,967.37</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4</w:t>
      </w:r>
      <w:bookmarkEnd w:id="1777"/>
      <w:r>
        <w:rPr>
          <w:color w:val="000000"/>
          <w:spacing w:val="0"/>
          <w:w w:val="100"/>
          <w:position w:val="0"/>
        </w:rPr>
        <w:t>0、应交税费</w:t>
      </w:r>
      <w:bookmarkEnd w:id="1775"/>
      <w:bookmarkEnd w:id="1776"/>
      <w:bookmarkEnd w:id="1778"/>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4"/>
        <w:gridCol w:w="3005"/>
        <w:gridCol w:w="302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12,482,478.22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13,098,150.18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10,955,509.62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12,577,866.56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576.64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861,241.15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918,041.80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369,103.35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393,446.48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246,068.91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262,297.66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31,308.34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46,203.17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24,957,714.79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27,296,582.49</w:t>
            </w:r>
          </w:p>
        </w:tc>
      </w:tr>
    </w:tbl>
    <w:p>
      <w:pPr>
        <w:widowControl w:val="0"/>
        <w:spacing w:after="219" w:line="1" w:lineRule="exact"/>
      </w:pP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其他说明： 无 </w:t>
      </w:r>
      <w:bookmarkStart w:id="1779" w:name="bookmark1779"/>
      <w:r>
        <w:rPr>
          <w:b/>
          <w:bCs/>
          <w:color w:val="000000"/>
          <w:spacing w:val="0"/>
          <w:w w:val="100"/>
          <w:position w:val="0"/>
        </w:rPr>
        <w:t>4</w:t>
      </w:r>
      <w:bookmarkEnd w:id="1779"/>
      <w:r>
        <w:rPr>
          <w:b/>
          <w:bCs/>
          <w:color w:val="000000"/>
          <w:spacing w:val="0"/>
          <w:w w:val="100"/>
          <w:position w:val="0"/>
        </w:rPr>
        <w:t xml:space="preserve">1、其他应付款 项目列示 </w:t>
      </w: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8,155,950.74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4,892,753.31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8,155,950.74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4,892,753.31</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780" w:name="bookmark1780"/>
      <w:bookmarkStart w:id="1781" w:name="bookmark1781"/>
      <w:bookmarkStart w:id="1782" w:name="bookmark1782"/>
      <w:r>
        <w:rPr>
          <w:color w:val="000000"/>
          <w:spacing w:val="0"/>
          <w:w w:val="100"/>
          <w:position w:val="0"/>
        </w:rPr>
        <w:t>应付利息</w:t>
      </w:r>
      <w:bookmarkEnd w:id="1780"/>
      <w:bookmarkEnd w:id="1781"/>
      <w:bookmarkEnd w:id="1782"/>
    </w:p>
    <w:p>
      <w:pPr>
        <w:pStyle w:val="Style16"/>
        <w:keepNext/>
        <w:keepLines/>
        <w:widowControl w:val="0"/>
        <w:shd w:val="clear" w:color="auto" w:fill="auto"/>
        <w:bidi w:val="0"/>
        <w:spacing w:before="0" w:after="80" w:line="240" w:lineRule="auto"/>
        <w:ind w:left="0" w:right="0" w:firstLine="0"/>
        <w:jc w:val="left"/>
      </w:pPr>
      <w:bookmarkStart w:id="1780" w:name="bookmark1780"/>
      <w:bookmarkStart w:id="1781" w:name="bookmark1781"/>
      <w:bookmarkStart w:id="1783" w:name="bookmark1783"/>
      <w:r>
        <w:rPr>
          <w:color w:val="000000"/>
          <w:spacing w:val="0"/>
          <w:w w:val="100"/>
          <w:position w:val="0"/>
        </w:rPr>
        <w:t>(1).</w:t>
      </w:r>
      <w:r>
        <w:rPr>
          <w:color w:val="000000"/>
          <w:spacing w:val="0"/>
          <w:w w:val="100"/>
          <w:position w:val="0"/>
        </w:rPr>
        <w:t>分类列示</w:t>
      </w:r>
      <w:bookmarkEnd w:id="1780"/>
      <w:bookmarkEnd w:id="1781"/>
      <w:bookmarkEnd w:id="17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784" w:name="bookmark1784"/>
      <w:bookmarkStart w:id="1785" w:name="bookmark1785"/>
      <w:bookmarkStart w:id="1786" w:name="bookmark1786"/>
      <w:r>
        <w:rPr>
          <w:color w:val="000000"/>
          <w:spacing w:val="0"/>
          <w:w w:val="100"/>
          <w:position w:val="0"/>
        </w:rPr>
        <w:t>应付股利</w:t>
      </w:r>
      <w:bookmarkEnd w:id="1784"/>
      <w:bookmarkEnd w:id="1785"/>
      <w:bookmarkEnd w:id="1786"/>
    </w:p>
    <w:p>
      <w:pPr>
        <w:pStyle w:val="Style16"/>
        <w:keepNext/>
        <w:keepLines/>
        <w:widowControl w:val="0"/>
        <w:shd w:val="clear" w:color="auto" w:fill="auto"/>
        <w:bidi w:val="0"/>
        <w:spacing w:before="0" w:after="80" w:line="240" w:lineRule="auto"/>
        <w:ind w:left="0" w:right="0" w:firstLine="0"/>
        <w:jc w:val="left"/>
      </w:pPr>
      <w:bookmarkStart w:id="1784" w:name="bookmark1784"/>
      <w:bookmarkStart w:id="1785" w:name="bookmark1785"/>
      <w:bookmarkStart w:id="1787" w:name="bookmark1787"/>
      <w:r>
        <w:rPr>
          <w:color w:val="000000"/>
          <w:spacing w:val="0"/>
          <w:w w:val="100"/>
          <w:position w:val="0"/>
        </w:rPr>
        <w:t>(1).</w:t>
      </w:r>
      <w:r>
        <w:rPr>
          <w:color w:val="000000"/>
          <w:spacing w:val="0"/>
          <w:w w:val="100"/>
          <w:position w:val="0"/>
        </w:rPr>
        <w:t>分类列示</w:t>
      </w:r>
      <w:bookmarkEnd w:id="1784"/>
      <w:bookmarkEnd w:id="1785"/>
      <w:bookmarkEnd w:id="178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788" w:name="bookmark1788"/>
      <w:bookmarkStart w:id="1789" w:name="bookmark1789"/>
      <w:bookmarkStart w:id="1790" w:name="bookmark1790"/>
      <w:r>
        <w:rPr>
          <w:color w:val="000000"/>
          <w:spacing w:val="0"/>
          <w:w w:val="100"/>
          <w:position w:val="0"/>
        </w:rPr>
        <w:t>其他应付款</w:t>
      </w:r>
      <w:bookmarkEnd w:id="1788"/>
      <w:bookmarkEnd w:id="1789"/>
      <w:bookmarkEnd w:id="1790"/>
    </w:p>
    <w:p>
      <w:pPr>
        <w:pStyle w:val="Style16"/>
        <w:keepNext/>
        <w:keepLines/>
        <w:widowControl w:val="0"/>
        <w:shd w:val="clear" w:color="auto" w:fill="auto"/>
        <w:bidi w:val="0"/>
        <w:spacing w:before="0" w:after="80" w:line="240" w:lineRule="auto"/>
        <w:ind w:left="0" w:right="0" w:firstLine="0"/>
        <w:jc w:val="left"/>
      </w:pPr>
      <w:bookmarkStart w:id="1788" w:name="bookmark1788"/>
      <w:bookmarkStart w:id="1789" w:name="bookmark1789"/>
      <w:bookmarkStart w:id="1791" w:name="bookmark1791"/>
      <w:r>
        <w:rPr>
          <w:color w:val="000000"/>
          <w:spacing w:val="0"/>
          <w:w w:val="100"/>
          <w:position w:val="0"/>
        </w:rPr>
        <w:t>(1).</w:t>
      </w:r>
      <w:r>
        <w:rPr>
          <w:color w:val="000000"/>
          <w:spacing w:val="0"/>
          <w:w w:val="100"/>
          <w:position w:val="0"/>
        </w:rPr>
        <w:t>按款项性质列示其他应付款</w:t>
      </w:r>
      <w:bookmarkEnd w:id="1788"/>
      <w:bookmarkEnd w:id="1789"/>
      <w:bookmarkEnd w:id="1791"/>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6,155,950.74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4,892,753.31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8,155,950.74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4,892,753.31</w:t>
            </w:r>
          </w:p>
        </w:tc>
      </w:tr>
    </w:tbl>
    <w:p>
      <w:pPr>
        <w:widowControl w:val="0"/>
        <w:spacing w:after="319" w:line="1" w:lineRule="exact"/>
      </w:pPr>
    </w:p>
    <w:p>
      <w:pPr>
        <w:pStyle w:val="Style16"/>
        <w:keepNext/>
        <w:keepLines/>
        <w:widowControl w:val="0"/>
        <w:numPr>
          <w:ilvl w:val="0"/>
          <w:numId w:val="163"/>
        </w:numPr>
        <w:shd w:val="clear" w:color="auto" w:fill="auto"/>
        <w:bidi w:val="0"/>
        <w:spacing w:before="0" w:after="8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w:t>
      </w:r>
      <w:r>
        <w:rPr>
          <w:color w:val="000000"/>
          <w:spacing w:val="0"/>
          <w:w w:val="100"/>
          <w:position w:val="0"/>
        </w:rPr>
        <w:t>账龄超过1年的重要其他应付款</w:t>
      </w:r>
      <w:bookmarkEnd w:id="1792"/>
      <w:bookmarkEnd w:id="1793"/>
      <w:bookmarkEnd w:id="17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8" w:val="left"/>
        </w:tabs>
        <w:bidi w:val="0"/>
        <w:spacing w:before="0" w:after="8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4</w:t>
      </w:r>
      <w:bookmarkEnd w:id="1798"/>
      <w:r>
        <w:rPr>
          <w:color w:val="000000"/>
          <w:spacing w:val="0"/>
          <w:w w:val="100"/>
          <w:position w:val="0"/>
        </w:rPr>
        <w:t>2、</w:t>
        <w:tab/>
        <w:t>持有待售负债</w:t>
      </w:r>
      <w:bookmarkEnd w:id="1796"/>
      <w:bookmarkEnd w:id="1797"/>
      <w:bookmarkEnd w:id="179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8" w:val="left"/>
        </w:tabs>
        <w:bidi w:val="0"/>
        <w:spacing w:before="0" w:after="8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4</w:t>
      </w:r>
      <w:bookmarkEnd w:id="1802"/>
      <w:r>
        <w:rPr>
          <w:color w:val="000000"/>
          <w:spacing w:val="0"/>
          <w:w w:val="100"/>
          <w:position w:val="0"/>
        </w:rPr>
        <w:t>3、</w:t>
        <w:tab/>
        <w:t>1年内到期的非流动负债</w:t>
      </w:r>
      <w:bookmarkEnd w:id="1800"/>
      <w:bookmarkEnd w:id="1801"/>
      <w:bookmarkEnd w:id="1803"/>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4"/>
        <w:gridCol w:w="3034"/>
        <w:gridCol w:w="311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727,852.59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474,745.58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727,852.59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474,745.58</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)之说明</w:t>
      </w:r>
    </w:p>
    <w:p>
      <w:pPr>
        <w:pStyle w:val="Style16"/>
        <w:keepNext/>
        <w:keepLines/>
        <w:widowControl w:val="0"/>
        <w:shd w:val="clear" w:color="auto" w:fill="auto"/>
        <w:tabs>
          <w:tab w:pos="508" w:val="left"/>
        </w:tabs>
        <w:bidi w:val="0"/>
        <w:spacing w:before="0" w:after="8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4</w:t>
      </w:r>
      <w:bookmarkEnd w:id="1806"/>
      <w:r>
        <w:rPr>
          <w:color w:val="000000"/>
          <w:spacing w:val="0"/>
          <w:w w:val="100"/>
          <w:position w:val="0"/>
        </w:rPr>
        <w:t>4、</w:t>
        <w:tab/>
        <w:t>其他流动负债</w:t>
      </w:r>
      <w:bookmarkEnd w:id="1804"/>
      <w:bookmarkEnd w:id="1805"/>
      <w:bookmarkEnd w:id="18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8" w:val="left"/>
        </w:tabs>
        <w:bidi w:val="0"/>
        <w:spacing w:before="0" w:after="8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4</w:t>
      </w:r>
      <w:bookmarkEnd w:id="1810"/>
      <w:r>
        <w:rPr>
          <w:color w:val="000000"/>
          <w:spacing w:val="0"/>
          <w:w w:val="100"/>
          <w:position w:val="0"/>
        </w:rPr>
        <w:t>5、</w:t>
        <w:tab/>
        <w:t>长期借款</w:t>
      </w:r>
      <w:bookmarkEnd w:id="1808"/>
      <w:bookmarkEnd w:id="1809"/>
      <w:bookmarkEnd w:id="1811"/>
    </w:p>
    <w:p>
      <w:pPr>
        <w:pStyle w:val="Style16"/>
        <w:keepNext/>
        <w:keepLines/>
        <w:widowControl w:val="0"/>
        <w:shd w:val="clear" w:color="auto" w:fill="auto"/>
        <w:bidi w:val="0"/>
        <w:spacing w:before="0" w:after="80" w:line="240" w:lineRule="auto"/>
        <w:ind w:left="0" w:right="0" w:firstLine="0"/>
        <w:jc w:val="left"/>
      </w:pPr>
      <w:bookmarkStart w:id="1808" w:name="bookmark1808"/>
      <w:bookmarkStart w:id="1809" w:name="bookmark1809"/>
      <w:bookmarkStart w:id="1812" w:name="bookmark1812"/>
      <w:r>
        <w:rPr>
          <w:color w:val="000000"/>
          <w:spacing w:val="0"/>
          <w:w w:val="100"/>
          <w:position w:val="0"/>
        </w:rPr>
        <w:t>(1).</w:t>
      </w:r>
      <w:r>
        <w:rPr>
          <w:color w:val="000000"/>
          <w:spacing w:val="0"/>
          <w:w w:val="100"/>
          <w:position w:val="0"/>
        </w:rPr>
        <w:t>长期借款分类</w:t>
      </w:r>
      <w:bookmarkEnd w:id="1808"/>
      <w:bookmarkEnd w:id="1809"/>
      <w:bookmarkEnd w:id="181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4" w:val="left"/>
        </w:tabs>
        <w:bidi w:val="0"/>
        <w:spacing w:before="0" w:after="8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4</w:t>
      </w:r>
      <w:bookmarkEnd w:id="1815"/>
      <w:r>
        <w:rPr>
          <w:color w:val="000000"/>
          <w:spacing w:val="0"/>
          <w:w w:val="100"/>
          <w:position w:val="0"/>
        </w:rPr>
        <w:t>6、</w:t>
        <w:tab/>
        <w:t>应付债券</w:t>
      </w:r>
      <w:bookmarkEnd w:id="1813"/>
      <w:bookmarkEnd w:id="1814"/>
      <w:bookmarkEnd w:id="1816"/>
    </w:p>
    <w:p>
      <w:pPr>
        <w:pStyle w:val="Style16"/>
        <w:keepNext/>
        <w:keepLines/>
        <w:widowControl w:val="0"/>
        <w:numPr>
          <w:ilvl w:val="0"/>
          <w:numId w:val="183"/>
        </w:numPr>
        <w:shd w:val="clear" w:color="auto" w:fill="auto"/>
        <w:tabs>
          <w:tab w:pos="430" w:val="left"/>
        </w:tabs>
        <w:bidi w:val="0"/>
        <w:spacing w:before="0" w:after="80" w:line="240" w:lineRule="auto"/>
        <w:ind w:left="0" w:right="0" w:firstLine="0"/>
        <w:jc w:val="left"/>
      </w:pPr>
      <w:bookmarkStart w:id="1813" w:name="bookmark1813"/>
      <w:bookmarkStart w:id="1814" w:name="bookmark1814"/>
      <w:bookmarkStart w:id="1817" w:name="bookmark1817"/>
      <w:bookmarkStart w:id="1818" w:name="bookmark1818"/>
      <w:bookmarkEnd w:id="1817"/>
      <w:r>
        <w:rPr>
          <w:color w:val="000000"/>
          <w:spacing w:val="0"/>
          <w:w w:val="100"/>
          <w:position w:val="0"/>
        </w:rPr>
        <w:t>.</w:t>
      </w:r>
      <w:r>
        <w:rPr>
          <w:color w:val="000000"/>
          <w:spacing w:val="0"/>
          <w:w w:val="100"/>
          <w:position w:val="0"/>
        </w:rPr>
        <w:t>应付债券</w:t>
      </w:r>
      <w:bookmarkEnd w:id="1813"/>
      <w:bookmarkEnd w:id="1814"/>
      <w:bookmarkEnd w:id="181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83"/>
        </w:numPr>
        <w:shd w:val="clear" w:color="auto" w:fill="auto"/>
        <w:tabs>
          <w:tab w:pos="430" w:val="left"/>
        </w:tabs>
        <w:bidi w:val="0"/>
        <w:spacing w:before="0" w:after="80" w:line="240" w:lineRule="auto"/>
        <w:ind w:left="0" w:right="0" w:firstLine="0"/>
        <w:jc w:val="left"/>
      </w:pPr>
      <w:bookmarkStart w:id="1819" w:name="bookmark1819"/>
      <w:bookmarkStart w:id="1820" w:name="bookmark1820"/>
      <w:bookmarkStart w:id="1821" w:name="bookmark1821"/>
      <w:bookmarkStart w:id="1822" w:name="bookmark1822"/>
      <w:bookmarkEnd w:id="1821"/>
      <w:r>
        <w:rPr>
          <w:color w:val="000000"/>
          <w:spacing w:val="0"/>
          <w:w w:val="100"/>
          <w:position w:val="0"/>
        </w:rPr>
        <w:t>.</w:t>
      </w:r>
      <w:r>
        <w:rPr>
          <w:color w:val="000000"/>
          <w:spacing w:val="0"/>
          <w:w w:val="100"/>
          <w:position w:val="0"/>
        </w:rPr>
        <w:t>应付债券的增减变动：(不包括划分为金融负债的优先股、永续债等其他金融工具)</w:t>
      </w:r>
      <w:bookmarkEnd w:id="1819"/>
      <w:bookmarkEnd w:id="1820"/>
      <w:bookmarkEnd w:id="182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83"/>
        </w:numPr>
        <w:shd w:val="clear" w:color="auto" w:fill="auto"/>
        <w:tabs>
          <w:tab w:pos="430" w:val="left"/>
        </w:tabs>
        <w:bidi w:val="0"/>
        <w:spacing w:before="0" w:after="80" w:line="240" w:lineRule="auto"/>
        <w:ind w:left="0" w:right="0" w:firstLine="0"/>
        <w:jc w:val="left"/>
      </w:pPr>
      <w:bookmarkStart w:id="1823" w:name="bookmark1823"/>
      <w:bookmarkStart w:id="1824" w:name="bookmark1824"/>
      <w:bookmarkStart w:id="1825" w:name="bookmark1825"/>
      <w:bookmarkStart w:id="1826" w:name="bookmark1826"/>
      <w:bookmarkEnd w:id="1825"/>
      <w:r>
        <w:rPr>
          <w:color w:val="000000"/>
          <w:spacing w:val="0"/>
          <w:w w:val="100"/>
          <w:position w:val="0"/>
        </w:rPr>
        <w:t>.</w:t>
      </w:r>
      <w:r>
        <w:rPr>
          <w:color w:val="000000"/>
          <w:spacing w:val="0"/>
          <w:w w:val="100"/>
          <w:position w:val="0"/>
        </w:rPr>
        <w:t>可转换公司债券的转股条件、转股时间说明</w:t>
      </w:r>
      <w:bookmarkEnd w:id="1823"/>
      <w:bookmarkEnd w:id="1824"/>
      <w:bookmarkEnd w:id="1826"/>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83"/>
        </w:numPr>
        <w:shd w:val="clear" w:color="auto" w:fill="auto"/>
        <w:tabs>
          <w:tab w:pos="430" w:val="left"/>
        </w:tabs>
        <w:bidi w:val="0"/>
        <w:spacing w:before="0" w:after="80" w:line="240" w:lineRule="auto"/>
        <w:ind w:left="0" w:right="0" w:firstLine="0"/>
        <w:jc w:val="left"/>
      </w:pPr>
      <w:bookmarkStart w:id="1827" w:name="bookmark1827"/>
      <w:bookmarkStart w:id="1828" w:name="bookmark1828"/>
      <w:bookmarkStart w:id="1829" w:name="bookmark1829"/>
      <w:bookmarkStart w:id="1830" w:name="bookmark1830"/>
      <w:bookmarkEnd w:id="1829"/>
      <w:r>
        <w:rPr>
          <w:color w:val="000000"/>
          <w:spacing w:val="0"/>
          <w:w w:val="100"/>
          <w:position w:val="0"/>
        </w:rPr>
        <w:t>.划分为金融负债的其他金融工具说明</w:t>
      </w:r>
      <w:bookmarkEnd w:id="1827"/>
      <w:bookmarkEnd w:id="1828"/>
      <w:bookmarkEnd w:id="18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4" w:val="left"/>
        </w:tabs>
        <w:bidi w:val="0"/>
        <w:spacing w:before="0" w:after="8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4</w:t>
      </w:r>
      <w:bookmarkEnd w:id="1833"/>
      <w:r>
        <w:rPr>
          <w:color w:val="000000"/>
          <w:spacing w:val="0"/>
          <w:w w:val="100"/>
          <w:position w:val="0"/>
        </w:rPr>
        <w:t>7、</w:t>
        <w:tab/>
        <w:t>租赁负债</w:t>
      </w:r>
      <w:bookmarkEnd w:id="1831"/>
      <w:bookmarkEnd w:id="1832"/>
      <w:bookmarkEnd w:id="183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923"/>
        <w:gridCol w:w="2933"/>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尚未支付的租赁付款额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1,608,648.72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1,656,830.59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121,479.11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159,962.57</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1,487,169.61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1,496,868.02</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期初数与上年年末数(</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日)差异详见本财务报表附注五</w:t>
      </w:r>
      <w:r>
        <w:rPr>
          <w:rFonts w:ascii="Calibri" w:eastAsia="Calibri" w:hAnsi="Calibri" w:cs="Calibri"/>
          <w:color w:val="000000"/>
          <w:spacing w:val="0"/>
          <w:w w:val="100"/>
          <w:position w:val="0"/>
        </w:rPr>
        <w:t>44</w:t>
      </w: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)之说明。</w:t>
      </w:r>
    </w:p>
    <w:p>
      <w:pPr>
        <w:pStyle w:val="Style16"/>
        <w:keepNext/>
        <w:keepLines/>
        <w:widowControl w:val="0"/>
        <w:shd w:val="clear" w:color="auto" w:fill="auto"/>
        <w:bidi w:val="0"/>
        <w:spacing w:before="0" w:after="8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4</w:t>
      </w:r>
      <w:bookmarkEnd w:id="1837"/>
      <w:r>
        <w:rPr>
          <w:color w:val="000000"/>
          <w:spacing w:val="0"/>
          <w:w w:val="100"/>
          <w:position w:val="0"/>
        </w:rPr>
        <w:t>8、长期应付款</w:t>
      </w:r>
      <w:bookmarkEnd w:id="1835"/>
      <w:bookmarkEnd w:id="1836"/>
      <w:bookmarkEnd w:id="1838"/>
    </w:p>
    <w:p>
      <w:pPr>
        <w:pStyle w:val="Style16"/>
        <w:keepNext/>
        <w:keepLines/>
        <w:widowControl w:val="0"/>
        <w:shd w:val="clear" w:color="auto" w:fill="auto"/>
        <w:bidi w:val="0"/>
        <w:spacing w:before="0" w:after="80" w:line="240" w:lineRule="auto"/>
        <w:ind w:left="0" w:right="0" w:firstLine="0"/>
        <w:jc w:val="left"/>
      </w:pPr>
      <w:bookmarkStart w:id="1835" w:name="bookmark1835"/>
      <w:bookmarkStart w:id="1836" w:name="bookmark1836"/>
      <w:bookmarkStart w:id="1839" w:name="bookmark1839"/>
      <w:r>
        <w:rPr>
          <w:color w:val="000000"/>
          <w:spacing w:val="0"/>
          <w:w w:val="100"/>
          <w:position w:val="0"/>
        </w:rPr>
        <w:t>项目列示</w:t>
      </w:r>
      <w:bookmarkEnd w:id="1835"/>
      <w:bookmarkEnd w:id="1836"/>
      <w:bookmarkEnd w:id="18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1840" w:name="bookmark1840"/>
      <w:bookmarkStart w:id="1841" w:name="bookmark1841"/>
      <w:bookmarkStart w:id="1842" w:name="bookmark1842"/>
      <w:r>
        <w:rPr>
          <w:color w:val="000000"/>
          <w:spacing w:val="0"/>
          <w:w w:val="100"/>
          <w:position w:val="0"/>
        </w:rPr>
        <w:t>长期应付款</w:t>
      </w:r>
      <w:bookmarkEnd w:id="1840"/>
      <w:bookmarkEnd w:id="1841"/>
      <w:bookmarkEnd w:id="1842"/>
    </w:p>
    <w:p>
      <w:pPr>
        <w:pStyle w:val="Style16"/>
        <w:keepNext/>
        <w:keepLines/>
        <w:widowControl w:val="0"/>
        <w:shd w:val="clear" w:color="auto" w:fill="auto"/>
        <w:bidi w:val="0"/>
        <w:spacing w:before="0" w:after="80" w:line="240" w:lineRule="auto"/>
        <w:ind w:left="0" w:right="0" w:firstLine="0"/>
        <w:jc w:val="left"/>
      </w:pPr>
      <w:bookmarkStart w:id="1840" w:name="bookmark1840"/>
      <w:bookmarkStart w:id="1841" w:name="bookmark1841"/>
      <w:bookmarkStart w:id="1843" w:name="bookmark1843"/>
      <w:r>
        <w:rPr>
          <w:color w:val="000000"/>
          <w:spacing w:val="0"/>
          <w:w w:val="100"/>
          <w:position w:val="0"/>
        </w:rPr>
        <w:t>(1).</w:t>
      </w:r>
      <w:r>
        <w:rPr>
          <w:color w:val="000000"/>
          <w:spacing w:val="0"/>
          <w:w w:val="100"/>
          <w:position w:val="0"/>
        </w:rPr>
        <w:t>按款项性质列示长期应付款</w:t>
      </w:r>
      <w:bookmarkEnd w:id="1840"/>
      <w:bookmarkEnd w:id="1841"/>
      <w:bookmarkEnd w:id="184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r>
        <w:br w:type="page"/>
      </w:r>
    </w:p>
    <w:p>
      <w:pPr>
        <w:pStyle w:val="Style16"/>
        <w:keepNext/>
        <w:keepLines/>
        <w:widowControl w:val="0"/>
        <w:shd w:val="clear" w:color="auto" w:fill="auto"/>
        <w:bidi w:val="0"/>
        <w:spacing w:before="0" w:after="80" w:line="240" w:lineRule="auto"/>
        <w:ind w:left="0" w:right="0" w:firstLine="0"/>
        <w:jc w:val="left"/>
      </w:pPr>
      <w:bookmarkStart w:id="1844" w:name="bookmark1844"/>
      <w:bookmarkStart w:id="1845" w:name="bookmark1845"/>
      <w:bookmarkStart w:id="1846" w:name="bookmark1846"/>
      <w:r>
        <w:rPr>
          <w:color w:val="000000"/>
          <w:spacing w:val="0"/>
          <w:w w:val="100"/>
          <w:position w:val="0"/>
        </w:rPr>
        <w:t>专项应付款</w:t>
      </w:r>
      <w:bookmarkEnd w:id="1844"/>
      <w:bookmarkEnd w:id="1845"/>
      <w:bookmarkEnd w:id="1846"/>
    </w:p>
    <w:p>
      <w:pPr>
        <w:pStyle w:val="Style16"/>
        <w:keepNext/>
        <w:keepLines/>
        <w:widowControl w:val="0"/>
        <w:shd w:val="clear" w:color="auto" w:fill="auto"/>
        <w:bidi w:val="0"/>
        <w:spacing w:before="0" w:after="80" w:line="240" w:lineRule="auto"/>
        <w:ind w:left="0" w:right="0" w:firstLine="0"/>
        <w:jc w:val="left"/>
      </w:pPr>
      <w:bookmarkStart w:id="1844" w:name="bookmark1844"/>
      <w:bookmarkStart w:id="1845" w:name="bookmark1845"/>
      <w:bookmarkStart w:id="1847" w:name="bookmark1847"/>
      <w:r>
        <w:rPr>
          <w:color w:val="000000"/>
          <w:spacing w:val="0"/>
          <w:w w:val="100"/>
          <w:position w:val="0"/>
        </w:rPr>
        <w:t>(1).</w:t>
      </w:r>
      <w:r>
        <w:rPr>
          <w:color w:val="000000"/>
          <w:spacing w:val="0"/>
          <w:w w:val="100"/>
          <w:position w:val="0"/>
        </w:rPr>
        <w:t>按款项性质列示专项应付款</w:t>
      </w:r>
      <w:bookmarkEnd w:id="1844"/>
      <w:bookmarkEnd w:id="1845"/>
      <w:bookmarkEnd w:id="184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2" w:val="left"/>
        </w:tabs>
        <w:bidi w:val="0"/>
        <w:spacing w:before="0" w:after="8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4</w:t>
      </w:r>
      <w:bookmarkEnd w:id="1850"/>
      <w:r>
        <w:rPr>
          <w:color w:val="000000"/>
          <w:spacing w:val="0"/>
          <w:w w:val="100"/>
          <w:position w:val="0"/>
        </w:rPr>
        <w:t>9、</w:t>
        <w:tab/>
        <w:t>长期应付职工薪酬</w:t>
      </w:r>
      <w:bookmarkEnd w:id="1848"/>
      <w:bookmarkEnd w:id="1849"/>
      <w:bookmarkEnd w:id="1851"/>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2" w:val="left"/>
        </w:tabs>
        <w:bidi w:val="0"/>
        <w:spacing w:before="0" w:after="8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5</w:t>
      </w:r>
      <w:bookmarkEnd w:id="1854"/>
      <w:r>
        <w:rPr>
          <w:color w:val="000000"/>
          <w:spacing w:val="0"/>
          <w:w w:val="100"/>
          <w:position w:val="0"/>
        </w:rPr>
        <w:t>0、</w:t>
        <w:tab/>
        <w:t>预计负债</w:t>
      </w:r>
      <w:bookmarkEnd w:id="1852"/>
      <w:bookmarkEnd w:id="1853"/>
      <w:bookmarkEnd w:id="1855"/>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266"/>
        <w:gridCol w:w="2266"/>
        <w:gridCol w:w="227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1,720,568.51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2,004,338.53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用于产品出售后质保 期内出现的故障和质 量问题之保修</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1,720,568.51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2,004,338.53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24"/>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其他说明，包括重要预计负债的相关重要假设、估计说明: 无</w:t>
      </w:r>
    </w:p>
    <w:p>
      <w:pPr>
        <w:widowControl w:val="0"/>
        <w:spacing w:after="279" w:line="1" w:lineRule="exact"/>
      </w:pPr>
    </w:p>
    <w:p>
      <w:pPr>
        <w:pStyle w:val="Style16"/>
        <w:keepNext/>
        <w:keepLines/>
        <w:widowControl w:val="0"/>
        <w:shd w:val="clear" w:color="auto" w:fill="auto"/>
        <w:bidi w:val="0"/>
        <w:spacing w:before="0" w:after="8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5</w:t>
      </w:r>
      <w:bookmarkEnd w:id="1858"/>
      <w:r>
        <w:rPr>
          <w:color w:val="000000"/>
          <w:spacing w:val="0"/>
          <w:w w:val="100"/>
          <w:position w:val="0"/>
        </w:rPr>
        <w:t>1、递延收益</w:t>
      </w:r>
      <w:bookmarkEnd w:id="1856"/>
      <w:bookmarkEnd w:id="1857"/>
      <w:bookmarkEnd w:id="18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31"/>
        <w:gridCol w:w="1469"/>
        <w:gridCol w:w="1483"/>
        <w:gridCol w:w="1469"/>
        <w:gridCol w:w="1517"/>
        <w:gridCol w:w="1603"/>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1003"/>
        <w:gridCol w:w="1339"/>
        <w:gridCol w:w="1123"/>
        <w:gridCol w:w="1344"/>
        <w:gridCol w:w="1027"/>
        <w:gridCol w:w="1022"/>
        <w:gridCol w:w="941"/>
        <w:gridCol w:w="1272"/>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负债项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本期计</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入其他</w:t>
            </w:r>
          </w:p>
          <w:p>
            <w:pPr>
              <w:pStyle w:val="Style2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收益金</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 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与资产相 关</w:t>
            </w:r>
            <w:r>
              <w:rPr>
                <w:rFonts w:ascii="Calibri" w:eastAsia="Calibri" w:hAnsi="Calibri" w:cs="Calibri"/>
                <w:color w:val="000000"/>
                <w:spacing w:val="0"/>
                <w:w w:val="100"/>
                <w:position w:val="0"/>
              </w:rPr>
              <w:t>/</w:t>
            </w:r>
            <w:r>
              <w:rPr>
                <w:color w:val="000000"/>
                <w:spacing w:val="0"/>
                <w:w w:val="100"/>
                <w:position w:val="0"/>
              </w:rPr>
              <w:t>与收益 相关</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科技发</w:t>
            </w:r>
          </w:p>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展专项 资金补 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与收益相 关</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1"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1" w:lineRule="exact"/>
        <w:ind w:left="0" w:right="0" w:firstLine="520"/>
        <w:jc w:val="both"/>
      </w:pPr>
      <w:r>
        <w:rPr>
          <w:color w:val="000000"/>
          <w:spacing w:val="0"/>
          <w:w w:val="100"/>
          <w:position w:val="0"/>
        </w:rPr>
        <w:t>根据公司与浙江省科学技术厅签订的《浙江省科技计划项目合同书》，由浙江省财政厅下发《关 于提前下达</w:t>
      </w:r>
      <w:r>
        <w:rPr>
          <w:rFonts w:ascii="Calibri" w:eastAsia="Calibri" w:hAnsi="Calibri" w:cs="Calibri"/>
          <w:color w:val="000000"/>
          <w:spacing w:val="0"/>
          <w:w w:val="100"/>
          <w:position w:val="0"/>
        </w:rPr>
        <w:t>2019</w:t>
      </w:r>
      <w:r>
        <w:rPr>
          <w:color w:val="000000"/>
          <w:spacing w:val="0"/>
          <w:w w:val="100"/>
          <w:position w:val="0"/>
        </w:rPr>
        <w:t>年省科技发展专项资金的通知》（浙财科教〔</w:t>
      </w:r>
      <w:r>
        <w:rPr>
          <w:rFonts w:ascii="Calibri" w:eastAsia="Calibri" w:hAnsi="Calibri" w:cs="Calibri"/>
          <w:color w:val="000000"/>
          <w:spacing w:val="0"/>
          <w:w w:val="100"/>
          <w:position w:val="0"/>
        </w:rPr>
        <w:t>2018</w:t>
      </w:r>
      <w:r>
        <w:rPr>
          <w:color w:val="000000"/>
          <w:spacing w:val="0"/>
          <w:w w:val="100"/>
          <w:position w:val="0"/>
        </w:rPr>
        <w:t>）</w:t>
      </w:r>
      <w:r>
        <w:rPr>
          <w:rFonts w:ascii="Calibri" w:eastAsia="Calibri" w:hAnsi="Calibri" w:cs="Calibri"/>
          <w:color w:val="000000"/>
          <w:spacing w:val="0"/>
          <w:w w:val="100"/>
          <w:position w:val="0"/>
        </w:rPr>
        <w:t>47</w:t>
      </w:r>
      <w:r>
        <w:rPr>
          <w:color w:val="000000"/>
          <w:spacing w:val="0"/>
          <w:w w:val="100"/>
          <w:position w:val="0"/>
        </w:rPr>
        <w:t>号）、《关于提前下达</w:t>
      </w:r>
      <w:r>
        <w:rPr>
          <w:rFonts w:ascii="Calibri" w:eastAsia="Calibri" w:hAnsi="Calibri" w:cs="Calibri"/>
          <w:color w:val="000000"/>
          <w:spacing w:val="0"/>
          <w:w w:val="100"/>
          <w:position w:val="0"/>
        </w:rPr>
        <w:t xml:space="preserve">2020 </w:t>
      </w:r>
      <w:r>
        <w:rPr>
          <w:color w:val="000000"/>
          <w:spacing w:val="0"/>
          <w:w w:val="100"/>
          <w:position w:val="0"/>
        </w:rPr>
        <w:t>年省科技发展专项资金的通知》（浙财科教〔</w:t>
      </w:r>
      <w:r>
        <w:rPr>
          <w:rFonts w:ascii="Calibri" w:eastAsia="Calibri" w:hAnsi="Calibri" w:cs="Calibri"/>
          <w:color w:val="000000"/>
          <w:spacing w:val="0"/>
          <w:w w:val="100"/>
          <w:position w:val="0"/>
        </w:rPr>
        <w:t>2019</w:t>
      </w:r>
      <w:r>
        <w:rPr>
          <w:color w:val="000000"/>
          <w:spacing w:val="0"/>
          <w:w w:val="100"/>
          <w:position w:val="0"/>
        </w:rPr>
        <w:t>）</w:t>
      </w:r>
      <w:r>
        <w:rPr>
          <w:rFonts w:ascii="Calibri" w:eastAsia="Calibri" w:hAnsi="Calibri" w:cs="Calibri"/>
          <w:color w:val="000000"/>
          <w:spacing w:val="0"/>
          <w:w w:val="100"/>
          <w:position w:val="0"/>
        </w:rPr>
        <w:t>48</w:t>
      </w:r>
      <w:r>
        <w:rPr>
          <w:color w:val="000000"/>
          <w:spacing w:val="0"/>
          <w:w w:val="100"/>
          <w:position w:val="0"/>
        </w:rPr>
        <w:t>号），杭州市上城区财政局于</w:t>
      </w:r>
      <w:r>
        <w:rPr>
          <w:rFonts w:ascii="Calibri" w:eastAsia="Calibri" w:hAnsi="Calibri" w:cs="Calibri"/>
          <w:color w:val="000000"/>
          <w:spacing w:val="0"/>
          <w:w w:val="100"/>
          <w:position w:val="0"/>
        </w:rPr>
        <w:t>2019</w:t>
      </w:r>
      <w:r>
        <w:rPr>
          <w:color w:val="000000"/>
          <w:spacing w:val="0"/>
          <w:w w:val="100"/>
          <w:position w:val="0"/>
        </w:rPr>
        <w:t>年拨付 公司专项资金补助</w:t>
      </w:r>
      <w:r>
        <w:rPr>
          <w:rFonts w:ascii="Calibri" w:eastAsia="Calibri" w:hAnsi="Calibri" w:cs="Calibri"/>
          <w:color w:val="000000"/>
          <w:spacing w:val="0"/>
          <w:w w:val="100"/>
          <w:position w:val="0"/>
        </w:rPr>
        <w:t>1,800,000.00</w:t>
      </w:r>
      <w:r>
        <w:rPr>
          <w:color w:val="000000"/>
          <w:spacing w:val="0"/>
          <w:w w:val="100"/>
          <w:position w:val="0"/>
        </w:rPr>
        <w:t>元，</w:t>
      </w:r>
      <w:r>
        <w:rPr>
          <w:rFonts w:ascii="Calibri" w:eastAsia="Calibri" w:hAnsi="Calibri" w:cs="Calibri"/>
          <w:color w:val="000000"/>
          <w:spacing w:val="0"/>
          <w:w w:val="100"/>
          <w:position w:val="0"/>
        </w:rPr>
        <w:t>2020</w:t>
      </w:r>
      <w:r>
        <w:rPr>
          <w:color w:val="000000"/>
          <w:spacing w:val="0"/>
          <w:w w:val="100"/>
          <w:position w:val="0"/>
        </w:rPr>
        <w:t>年拨付公司专项资金补助</w:t>
      </w:r>
      <w:r>
        <w:rPr>
          <w:rFonts w:ascii="Calibri" w:eastAsia="Calibri" w:hAnsi="Calibri" w:cs="Calibri"/>
          <w:color w:val="000000"/>
          <w:spacing w:val="0"/>
          <w:w w:val="100"/>
          <w:position w:val="0"/>
        </w:rPr>
        <w:t>1,200,000.00</w:t>
      </w:r>
      <w:r>
        <w:rPr>
          <w:color w:val="000000"/>
          <w:spacing w:val="0"/>
          <w:w w:val="100"/>
          <w:position w:val="0"/>
        </w:rPr>
        <w:t>元，用于“能源 电力成套装备及集成监控系统开发及产业化</w:t>
      </w:r>
      <w:r>
        <w:rPr>
          <w:rFonts w:ascii="Calibri" w:eastAsia="Calibri" w:hAnsi="Calibri" w:cs="Calibri"/>
          <w:color w:val="000000"/>
          <w:spacing w:val="0"/>
          <w:w w:val="100"/>
          <w:position w:val="0"/>
        </w:rPr>
        <w:t>-</w:t>
      </w:r>
      <w:r>
        <w:rPr>
          <w:color w:val="000000"/>
          <w:spacing w:val="0"/>
          <w:w w:val="100"/>
          <w:position w:val="0"/>
        </w:rPr>
        <w:t xml:space="preserve">智能电网集成监控系统研究及产业化”项目，截至 </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日，该项目已实施完毕。</w:t>
      </w:r>
    </w:p>
    <w:p>
      <w:pPr>
        <w:pStyle w:val="Style16"/>
        <w:keepNext/>
        <w:keepLines/>
        <w:widowControl w:val="0"/>
        <w:shd w:val="clear" w:color="auto" w:fill="auto"/>
        <w:tabs>
          <w:tab w:pos="502" w:val="left"/>
        </w:tabs>
        <w:bidi w:val="0"/>
        <w:spacing w:before="0" w:after="40" w:line="271" w:lineRule="exact"/>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5</w:t>
      </w:r>
      <w:bookmarkEnd w:id="1862"/>
      <w:r>
        <w:rPr>
          <w:color w:val="000000"/>
          <w:spacing w:val="0"/>
          <w:w w:val="100"/>
          <w:position w:val="0"/>
        </w:rPr>
        <w:t>2、</w:t>
        <w:tab/>
        <w:t>其他非流动负债</w:t>
      </w:r>
      <w:bookmarkEnd w:id="1860"/>
      <w:bookmarkEnd w:id="1861"/>
      <w:bookmarkEnd w:id="1863"/>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71" w:lineRule="exact"/>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5</w:t>
      </w:r>
      <w:bookmarkEnd w:id="1866"/>
      <w:r>
        <w:rPr>
          <w:color w:val="000000"/>
          <w:spacing w:val="0"/>
          <w:w w:val="100"/>
          <w:position w:val="0"/>
        </w:rPr>
        <w:t>3、</w:t>
        <w:tab/>
        <w:t>股本</w:t>
      </w:r>
      <w:bookmarkEnd w:id="1864"/>
      <w:bookmarkEnd w:id="1865"/>
      <w:bookmarkEnd w:id="1867"/>
    </w:p>
    <w:p>
      <w:pPr>
        <w:pStyle w:val="Style5"/>
        <w:keepNext w:val="0"/>
        <w:keepLines w:val="0"/>
        <w:widowControl w:val="0"/>
        <w:shd w:val="clear" w:color="auto" w:fill="auto"/>
        <w:bidi w:val="0"/>
        <w:spacing w:before="0" w:after="40" w:line="271"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07"/>
        <w:gridCol w:w="1435"/>
        <w:gridCol w:w="1440"/>
        <w:gridCol w:w="744"/>
        <w:gridCol w:w="816"/>
        <w:gridCol w:w="830"/>
        <w:gridCol w:w="1440"/>
        <w:gridCol w:w="1450"/>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Calibri" w:eastAsia="Calibri" w:hAnsi="Calibri" w:cs="Calibri"/>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41,925,000.00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13,975,000.00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13,975,000.00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55,900,000.00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tabs>
          <w:tab w:pos="901" w:val="left"/>
        </w:tabs>
        <w:bidi w:val="0"/>
        <w:spacing w:before="0" w:after="300" w:line="272" w:lineRule="exact"/>
        <w:ind w:left="0" w:right="0" w:firstLine="520"/>
        <w:jc w:val="both"/>
      </w:pPr>
      <w:r>
        <w:rPr>
          <w:color w:val="000000"/>
          <w:spacing w:val="0"/>
          <w:w w:val="100"/>
          <w:position w:val="0"/>
        </w:rPr>
        <w:t>经中国证券监督管理委员会《关于同意杭州柯林电气股份有限公司首次公开发行股票注册的 批复》（证监许可〔</w:t>
      </w:r>
      <w:r>
        <w:rPr>
          <w:rFonts w:ascii="Calibri" w:eastAsia="Calibri" w:hAnsi="Calibri" w:cs="Calibri"/>
          <w:color w:val="000000"/>
          <w:spacing w:val="0"/>
          <w:w w:val="100"/>
          <w:position w:val="0"/>
        </w:rPr>
        <w:t>2021</w:t>
      </w:r>
      <w:r>
        <w:rPr>
          <w:color w:val="000000"/>
          <w:spacing w:val="0"/>
          <w:w w:val="100"/>
          <w:position w:val="0"/>
        </w:rPr>
        <w:t>）</w:t>
      </w:r>
      <w:r>
        <w:rPr>
          <w:rFonts w:ascii="Calibri" w:eastAsia="Calibri" w:hAnsi="Calibri" w:cs="Calibri"/>
          <w:color w:val="000000"/>
          <w:spacing w:val="0"/>
          <w:w w:val="100"/>
          <w:position w:val="0"/>
        </w:rPr>
        <w:t>607</w:t>
      </w:r>
      <w:r>
        <w:rPr>
          <w:color w:val="000000"/>
          <w:spacing w:val="0"/>
          <w:w w:val="100"/>
          <w:position w:val="0"/>
        </w:rPr>
        <w:t>号）核准，公司获准向社会公开发行人民币普通股</w:t>
      </w:r>
      <w:r>
        <w:rPr>
          <w:rFonts w:ascii="Calibri" w:eastAsia="Calibri" w:hAnsi="Calibri" w:cs="Calibri"/>
          <w:color w:val="000000"/>
          <w:spacing w:val="0"/>
          <w:w w:val="100"/>
          <w:position w:val="0"/>
        </w:rPr>
        <w:t>（A</w:t>
      </w:r>
      <w:r>
        <w:rPr>
          <w:color w:val="000000"/>
          <w:spacing w:val="0"/>
          <w:w w:val="100"/>
          <w:position w:val="0"/>
        </w:rPr>
        <w:t>股）股票</w:t>
      </w:r>
      <w:r>
        <w:rPr>
          <w:rFonts w:ascii="Calibri" w:eastAsia="Calibri" w:hAnsi="Calibri" w:cs="Calibri"/>
          <w:color w:val="000000"/>
          <w:spacing w:val="0"/>
          <w:w w:val="100"/>
          <w:position w:val="0"/>
        </w:rPr>
        <w:t xml:space="preserve">13,975,000 </w:t>
      </w:r>
      <w:r>
        <w:rPr>
          <w:color w:val="000000"/>
          <w:spacing w:val="0"/>
          <w:w w:val="100"/>
          <w:position w:val="0"/>
        </w:rPr>
        <w:t>股。公司根据发行价格和募集资金投资项目所需资金量，确定公开发行新股数量为</w:t>
      </w:r>
      <w:r>
        <w:rPr>
          <w:rFonts w:ascii="Calibri" w:eastAsia="Calibri" w:hAnsi="Calibri" w:cs="Calibri"/>
          <w:color w:val="000000"/>
          <w:spacing w:val="0"/>
          <w:w w:val="100"/>
          <w:position w:val="0"/>
        </w:rPr>
        <w:t>13,975,000</w:t>
      </w:r>
      <w:r>
        <w:rPr>
          <w:color w:val="000000"/>
          <w:spacing w:val="0"/>
          <w:w w:val="100"/>
          <w:position w:val="0"/>
        </w:rPr>
        <w:t>股， 增加注册资本人民币</w:t>
      </w:r>
      <w:r>
        <w:rPr>
          <w:rFonts w:ascii="Calibri" w:eastAsia="Calibri" w:hAnsi="Calibri" w:cs="Calibri"/>
          <w:color w:val="000000"/>
          <w:spacing w:val="0"/>
          <w:w w:val="100"/>
          <w:position w:val="0"/>
        </w:rPr>
        <w:t>13,975,000.00</w:t>
      </w:r>
      <w:r>
        <w:rPr>
          <w:color w:val="000000"/>
          <w:spacing w:val="0"/>
          <w:w w:val="100"/>
          <w:position w:val="0"/>
        </w:rPr>
        <w:t>元，发行后公司注册资本为人民币</w:t>
      </w:r>
      <w:r>
        <w:rPr>
          <w:rFonts w:ascii="Calibri" w:eastAsia="Calibri" w:hAnsi="Calibri" w:cs="Calibri"/>
          <w:color w:val="000000"/>
          <w:spacing w:val="0"/>
          <w:w w:val="100"/>
          <w:position w:val="0"/>
        </w:rPr>
        <w:t>55,900,000.00</w:t>
      </w:r>
      <w:r>
        <w:rPr>
          <w:color w:val="000000"/>
          <w:spacing w:val="0"/>
          <w:w w:val="100"/>
          <w:position w:val="0"/>
        </w:rPr>
        <w:t>元。上述首 发上市增资事项业经天健会计师事务所（特殊普通合伙）审验，并由其出具《验资报告》</w:t>
      </w:r>
      <w:r>
        <w:rPr>
          <w:color w:val="000000"/>
          <w:spacing w:val="0"/>
          <w:w w:val="100"/>
          <w:position w:val="0"/>
          <w:sz w:val="22"/>
          <w:szCs w:val="22"/>
        </w:rPr>
        <w:t>（</w:t>
      </w:r>
      <w:r>
        <w:rPr>
          <w:color w:val="000000"/>
          <w:spacing w:val="0"/>
          <w:w w:val="100"/>
          <w:position w:val="0"/>
        </w:rPr>
        <w:t>天健验 〔</w:t>
      </w:r>
      <w:r>
        <w:rPr>
          <w:rFonts w:ascii="Calibri" w:eastAsia="Calibri" w:hAnsi="Calibri" w:cs="Calibri"/>
          <w:color w:val="000000"/>
          <w:spacing w:val="0"/>
          <w:w w:val="100"/>
          <w:position w:val="0"/>
        </w:rPr>
        <w:t>2021</w:t>
      </w:r>
      <w:r>
        <w:rPr>
          <w:color w:val="000000"/>
          <w:spacing w:val="0"/>
          <w:w w:val="100"/>
          <w:position w:val="0"/>
        </w:rPr>
        <w:t>）</w:t>
        <w:tab/>
      </w:r>
      <w:r>
        <w:rPr>
          <w:rFonts w:ascii="Calibri" w:eastAsia="Calibri" w:hAnsi="Calibri" w:cs="Calibri"/>
          <w:color w:val="000000"/>
          <w:spacing w:val="0"/>
          <w:w w:val="100"/>
          <w:position w:val="0"/>
        </w:rPr>
        <w:t>146</w:t>
      </w:r>
      <w:r>
        <w:rPr>
          <w:color w:val="000000"/>
          <w:spacing w:val="0"/>
          <w:w w:val="100"/>
          <w:position w:val="0"/>
        </w:rPr>
        <w:t>号</w:t>
      </w:r>
      <w:r>
        <w:rPr>
          <w:rFonts w:ascii="Calibri" w:eastAsia="Calibri" w:hAnsi="Calibri" w:cs="Calibri"/>
          <w:color w:val="000000"/>
          <w:spacing w:val="0"/>
          <w:w w:val="100"/>
          <w:position w:val="0"/>
        </w:rPr>
        <w:t>）</w:t>
      </w:r>
      <w:r>
        <w:rPr>
          <w:color w:val="000000"/>
          <w:spacing w:val="0"/>
          <w:w w:val="100"/>
          <w:position w:val="0"/>
        </w:rPr>
        <w:t>。公司已于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21</w:t>
      </w:r>
      <w:r>
        <w:rPr>
          <w:color w:val="000000"/>
          <w:spacing w:val="0"/>
          <w:w w:val="100"/>
          <w:position w:val="0"/>
        </w:rPr>
        <w:t>日在浙江省市场监督管理局办妥工商变更登记手续。</w:t>
      </w:r>
    </w:p>
    <w:p>
      <w:pPr>
        <w:pStyle w:val="Style16"/>
        <w:keepNext/>
        <w:keepLines/>
        <w:widowControl w:val="0"/>
        <w:shd w:val="clear" w:color="auto" w:fill="auto"/>
        <w:tabs>
          <w:tab w:pos="502" w:val="left"/>
        </w:tabs>
        <w:bidi w:val="0"/>
        <w:spacing w:before="0" w:after="40" w:line="272" w:lineRule="exact"/>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5</w:t>
      </w:r>
      <w:bookmarkEnd w:id="1870"/>
      <w:r>
        <w:rPr>
          <w:color w:val="000000"/>
          <w:spacing w:val="0"/>
          <w:w w:val="100"/>
          <w:position w:val="0"/>
        </w:rPr>
        <w:t>4、</w:t>
        <w:tab/>
        <w:t>其他权益工具</w:t>
      </w:r>
      <w:bookmarkEnd w:id="1868"/>
      <w:bookmarkEnd w:id="1869"/>
      <w:bookmarkEnd w:id="1871"/>
    </w:p>
    <w:p>
      <w:pPr>
        <w:pStyle w:val="Style16"/>
        <w:keepNext/>
        <w:keepLines/>
        <w:widowControl w:val="0"/>
        <w:shd w:val="clear" w:color="auto" w:fill="auto"/>
        <w:tabs>
          <w:tab w:pos="430" w:val="left"/>
        </w:tabs>
        <w:bidi w:val="0"/>
        <w:spacing w:before="0" w:after="40" w:line="272" w:lineRule="exact"/>
        <w:ind w:left="0" w:right="0" w:firstLine="0"/>
        <w:jc w:val="left"/>
      </w:pPr>
      <w:bookmarkStart w:id="1868" w:name="bookmark1868"/>
      <w:bookmarkStart w:id="1869" w:name="bookmark1869"/>
      <w:bookmarkStart w:id="1872" w:name="bookmark1872"/>
      <w:bookmarkStart w:id="1873" w:name="bookmark1873"/>
      <w:r>
        <w:rPr>
          <w:color w:val="000000"/>
          <w:spacing w:val="0"/>
          <w:w w:val="100"/>
          <w:position w:val="0"/>
        </w:rPr>
        <w:t>（</w:t>
      </w:r>
      <w:bookmarkEnd w:id="1872"/>
      <w:r>
        <w:rPr>
          <w:color w:val="000000"/>
          <w:spacing w:val="0"/>
          <w:w w:val="100"/>
          <w:position w:val="0"/>
        </w:rPr>
        <w:t>1）</w:t>
        <w:tab/>
        <w:t>.</w:t>
      </w:r>
      <w:r>
        <w:rPr>
          <w:color w:val="000000"/>
          <w:spacing w:val="0"/>
          <w:w w:val="100"/>
          <w:position w:val="0"/>
        </w:rPr>
        <w:t>期末发行在外的优先股、永续债等其他金融工具基本情况</w:t>
      </w:r>
      <w:bookmarkEnd w:id="1868"/>
      <w:bookmarkEnd w:id="1869"/>
      <w:bookmarkEnd w:id="1873"/>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30" w:val="left"/>
        </w:tabs>
        <w:bidi w:val="0"/>
        <w:spacing w:before="0" w:after="40" w:line="272" w:lineRule="exact"/>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color w:val="000000"/>
          <w:spacing w:val="0"/>
          <w:w w:val="100"/>
          <w:position w:val="0"/>
        </w:rPr>
        <w:t>2）</w:t>
        <w:tab/>
        <w:t>.</w:t>
      </w:r>
      <w:r>
        <w:rPr>
          <w:color w:val="000000"/>
          <w:spacing w:val="0"/>
          <w:w w:val="100"/>
          <w:position w:val="0"/>
        </w:rPr>
        <w:t>期末发行在外的优先股、永续债等金融工具变动情况表</w:t>
      </w:r>
      <w:bookmarkEnd w:id="1874"/>
      <w:bookmarkEnd w:id="1875"/>
      <w:bookmarkEnd w:id="1877"/>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rPr>
          <w:sz w:val="22"/>
          <w:szCs w:val="22"/>
        </w:rPr>
      </w:pPr>
      <w:r>
        <w:rPr>
          <w:color w:val="000000"/>
          <w:spacing w:val="0"/>
          <w:w w:val="100"/>
          <w:position w:val="0"/>
          <w:sz w:val="20"/>
          <w:szCs w:val="20"/>
        </w:rPr>
        <w:t>其他说明</w:t>
      </w:r>
      <w:r>
        <w:rPr>
          <w:color w:val="000000"/>
          <w:spacing w:val="0"/>
          <w:w w:val="100"/>
          <w:position w:val="0"/>
          <w:sz w:val="22"/>
          <w:szCs w:val="22"/>
        </w:rPr>
        <w:t>：</w:t>
      </w:r>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72" w:lineRule="exact"/>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5</w:t>
      </w:r>
      <w:bookmarkEnd w:id="1880"/>
      <w:r>
        <w:rPr>
          <w:color w:val="000000"/>
          <w:spacing w:val="0"/>
          <w:w w:val="100"/>
          <w:position w:val="0"/>
        </w:rPr>
        <w:t>5、</w:t>
        <w:tab/>
        <w:t>资本公积</w:t>
      </w:r>
      <w:bookmarkEnd w:id="1878"/>
      <w:bookmarkEnd w:id="1879"/>
      <w:bookmarkEnd w:id="1881"/>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09"/>
        <w:gridCol w:w="1824"/>
        <w:gridCol w:w="1853"/>
        <w:gridCol w:w="1838"/>
        <w:gridCol w:w="184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17,061,857.77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377,226,128.32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394,287,986.09</w:t>
            </w:r>
          </w:p>
        </w:tc>
      </w:tr>
    </w:tbl>
    <w:p>
      <w:pPr>
        <w:spacing w:lineRule="exact" w:line="1"/>
        <w:rPr>
          <w:sz w:val="2"/>
          <w:szCs w:val="2"/>
        </w:rPr>
      </w:pPr>
      <w:r>
        <w:br w:type="page"/>
      </w:r>
    </w:p>
    <w:tbl>
      <w:tblPr>
        <w:tblOverlap w:val="never"/>
        <w:jc w:val="center"/>
        <w:tblLayout w:type="fixed"/>
      </w:tblPr>
      <w:tblGrid>
        <w:gridCol w:w="1709"/>
        <w:gridCol w:w="1824"/>
        <w:gridCol w:w="1853"/>
        <w:gridCol w:w="1838"/>
        <w:gridCol w:w="18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17,061,857.77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377,226,128.32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394,287,986.09</w:t>
            </w:r>
          </w:p>
        </w:tc>
      </w:tr>
    </w:tbl>
    <w:p>
      <w:pPr>
        <w:widowControl w:val="0"/>
        <w:spacing w:after="219" w:line="1" w:lineRule="exact"/>
      </w:pP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300" w:line="272" w:lineRule="exact"/>
        <w:ind w:left="0" w:right="0" w:firstLine="520"/>
        <w:jc w:val="both"/>
      </w:pPr>
      <w:r>
        <w:rPr>
          <w:color w:val="000000"/>
          <w:spacing w:val="0"/>
          <w:w w:val="100"/>
          <w:position w:val="0"/>
        </w:rPr>
        <w:t>本期公司公开发行的人民币普通股</w:t>
      </w:r>
      <w:r>
        <w:rPr>
          <w:color w:val="000000"/>
          <w:spacing w:val="0"/>
          <w:w w:val="100"/>
          <w:position w:val="0"/>
        </w:rPr>
        <w:t>（</w:t>
      </w:r>
      <w:r>
        <w:rPr>
          <w:rFonts w:ascii="Calibri" w:eastAsia="Calibri" w:hAnsi="Calibri" w:cs="Calibri"/>
          <w:color w:val="000000"/>
          <w:spacing w:val="0"/>
          <w:w w:val="100"/>
          <w:position w:val="0"/>
        </w:rPr>
        <w:t>A</w:t>
      </w:r>
      <w:r>
        <w:rPr>
          <w:color w:val="000000"/>
          <w:spacing w:val="0"/>
          <w:w w:val="100"/>
          <w:position w:val="0"/>
        </w:rPr>
        <w:t>股）数量为</w:t>
      </w:r>
      <w:r>
        <w:rPr>
          <w:rFonts w:ascii="Calibri" w:eastAsia="Calibri" w:hAnsi="Calibri" w:cs="Calibri"/>
          <w:color w:val="000000"/>
          <w:spacing w:val="0"/>
          <w:w w:val="100"/>
          <w:position w:val="0"/>
        </w:rPr>
        <w:t>13,975,000</w:t>
      </w:r>
      <w:r>
        <w:rPr>
          <w:color w:val="000000"/>
          <w:spacing w:val="0"/>
          <w:w w:val="100"/>
          <w:position w:val="0"/>
        </w:rPr>
        <w:t>股，每股面值</w:t>
      </w:r>
      <w:r>
        <w:rPr>
          <w:rFonts w:ascii="Calibri" w:eastAsia="Calibri" w:hAnsi="Calibri" w:cs="Calibri"/>
          <w:color w:val="000000"/>
          <w:spacing w:val="0"/>
          <w:w w:val="100"/>
          <w:position w:val="0"/>
        </w:rPr>
        <w:t>1</w:t>
      </w:r>
      <w:r>
        <w:rPr>
          <w:color w:val="000000"/>
          <w:spacing w:val="0"/>
          <w:w w:val="100"/>
          <w:position w:val="0"/>
        </w:rPr>
        <w:t>元，每股发行 价格为人民币</w:t>
      </w:r>
      <w:r>
        <w:rPr>
          <w:rFonts w:ascii="Calibri" w:eastAsia="Calibri" w:hAnsi="Calibri" w:cs="Calibri"/>
          <w:color w:val="000000"/>
          <w:spacing w:val="0"/>
          <w:w w:val="100"/>
          <w:position w:val="0"/>
        </w:rPr>
        <w:t>33.44</w:t>
      </w:r>
      <w:r>
        <w:rPr>
          <w:color w:val="000000"/>
          <w:spacing w:val="0"/>
          <w:w w:val="100"/>
          <w:position w:val="0"/>
        </w:rPr>
        <w:t>元，募集资金总额为</w:t>
      </w:r>
      <w:r>
        <w:rPr>
          <w:rFonts w:ascii="Calibri" w:eastAsia="Calibri" w:hAnsi="Calibri" w:cs="Calibri"/>
          <w:color w:val="000000"/>
          <w:spacing w:val="0"/>
          <w:w w:val="100"/>
          <w:position w:val="0"/>
        </w:rPr>
        <w:t>467,324,000.00</w:t>
      </w:r>
      <w:r>
        <w:rPr>
          <w:color w:val="000000"/>
          <w:spacing w:val="0"/>
          <w:w w:val="100"/>
          <w:position w:val="0"/>
        </w:rPr>
        <w:t>元，扣除发行费用不含税总额</w:t>
      </w:r>
      <w:r>
        <w:rPr>
          <w:rFonts w:ascii="Calibri" w:eastAsia="Calibri" w:hAnsi="Calibri" w:cs="Calibri"/>
          <w:color w:val="000000"/>
          <w:spacing w:val="0"/>
          <w:w w:val="100"/>
          <w:position w:val="0"/>
        </w:rPr>
        <w:t xml:space="preserve">76,122,871.68 </w:t>
      </w:r>
      <w:r>
        <w:rPr>
          <w:color w:val="000000"/>
          <w:spacing w:val="0"/>
          <w:w w:val="100"/>
          <w:position w:val="0"/>
        </w:rPr>
        <w:t>元后，募集资金净额为</w:t>
      </w:r>
      <w:r>
        <w:rPr>
          <w:rFonts w:ascii="Calibri" w:eastAsia="Calibri" w:hAnsi="Calibri" w:cs="Calibri"/>
          <w:color w:val="000000"/>
          <w:spacing w:val="0"/>
          <w:w w:val="100"/>
          <w:position w:val="0"/>
        </w:rPr>
        <w:t>391,201,128.32</w:t>
      </w:r>
      <w:r>
        <w:rPr>
          <w:color w:val="000000"/>
          <w:spacing w:val="0"/>
          <w:w w:val="100"/>
          <w:position w:val="0"/>
        </w:rPr>
        <w:t>元。其中，计入实收股本</w:t>
      </w:r>
      <w:r>
        <w:rPr>
          <w:rFonts w:ascii="Calibri" w:eastAsia="Calibri" w:hAnsi="Calibri" w:cs="Calibri"/>
          <w:color w:val="000000"/>
          <w:spacing w:val="0"/>
          <w:w w:val="100"/>
          <w:position w:val="0"/>
        </w:rPr>
        <w:t>13,975,000.00</w:t>
      </w:r>
      <w:r>
        <w:rPr>
          <w:color w:val="000000"/>
          <w:spacing w:val="0"/>
          <w:w w:val="100"/>
          <w:position w:val="0"/>
        </w:rPr>
        <w:t>元，计入资本公积 （股本溢价）</w:t>
      </w:r>
      <w:r>
        <w:rPr>
          <w:rFonts w:ascii="Calibri" w:eastAsia="Calibri" w:hAnsi="Calibri" w:cs="Calibri"/>
          <w:color w:val="000000"/>
          <w:spacing w:val="0"/>
          <w:w w:val="100"/>
          <w:position w:val="0"/>
        </w:rPr>
        <w:t xml:space="preserve">377,226,128.32 </w:t>
      </w:r>
      <w:r>
        <w:rPr>
          <w:color w:val="000000"/>
          <w:spacing w:val="0"/>
          <w:w w:val="100"/>
          <w:position w:val="0"/>
        </w:rPr>
        <w:t>元。</w:t>
      </w:r>
    </w:p>
    <w:p>
      <w:pPr>
        <w:pStyle w:val="Style16"/>
        <w:keepNext/>
        <w:keepLines/>
        <w:widowControl w:val="0"/>
        <w:shd w:val="clear" w:color="auto" w:fill="auto"/>
        <w:tabs>
          <w:tab w:pos="499" w:val="left"/>
        </w:tabs>
        <w:bidi w:val="0"/>
        <w:spacing w:before="0" w:after="80" w:line="272" w:lineRule="exact"/>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5</w:t>
      </w:r>
      <w:bookmarkEnd w:id="1884"/>
      <w:r>
        <w:rPr>
          <w:color w:val="000000"/>
          <w:spacing w:val="0"/>
          <w:w w:val="100"/>
          <w:position w:val="0"/>
        </w:rPr>
        <w:t>6、</w:t>
        <w:tab/>
        <w:t>库存股</w:t>
      </w:r>
      <w:bookmarkEnd w:id="1882"/>
      <w:bookmarkEnd w:id="1883"/>
      <w:bookmarkEnd w:id="1885"/>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9" w:val="left"/>
        </w:tabs>
        <w:bidi w:val="0"/>
        <w:spacing w:before="0" w:after="80" w:line="272"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5</w:t>
      </w:r>
      <w:bookmarkEnd w:id="1888"/>
      <w:r>
        <w:rPr>
          <w:color w:val="000000"/>
          <w:spacing w:val="0"/>
          <w:w w:val="100"/>
          <w:position w:val="0"/>
        </w:rPr>
        <w:t>7、</w:t>
        <w:tab/>
        <w:t>其他综合收益</w:t>
      </w:r>
      <w:bookmarkEnd w:id="1886"/>
      <w:bookmarkEnd w:id="1887"/>
      <w:bookmarkEnd w:id="1889"/>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9" w:val="left"/>
        </w:tabs>
        <w:bidi w:val="0"/>
        <w:spacing w:before="0" w:after="80" w:line="272" w:lineRule="exact"/>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5</w:t>
      </w:r>
      <w:bookmarkEnd w:id="1892"/>
      <w:r>
        <w:rPr>
          <w:color w:val="000000"/>
          <w:spacing w:val="0"/>
          <w:w w:val="100"/>
          <w:position w:val="0"/>
        </w:rPr>
        <w:t>8、</w:t>
        <w:tab/>
        <w:t>专项储备</w:t>
      </w:r>
      <w:bookmarkEnd w:id="1890"/>
      <w:bookmarkEnd w:id="1891"/>
      <w:bookmarkEnd w:id="1893"/>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9" w:val="left"/>
        </w:tabs>
        <w:bidi w:val="0"/>
        <w:spacing w:before="0" w:after="80" w:line="272" w:lineRule="exact"/>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5</w:t>
      </w:r>
      <w:bookmarkEnd w:id="1896"/>
      <w:r>
        <w:rPr>
          <w:color w:val="000000"/>
          <w:spacing w:val="0"/>
          <w:w w:val="100"/>
          <w:position w:val="0"/>
        </w:rPr>
        <w:t>9、</w:t>
        <w:tab/>
        <w:t>盈余公积</w:t>
      </w:r>
      <w:bookmarkEnd w:id="1894"/>
      <w:bookmarkEnd w:id="1895"/>
      <w:bookmarkEnd w:id="1897"/>
    </w:p>
    <w:p>
      <w:pPr>
        <w:pStyle w:val="Style5"/>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800"/>
        <w:gridCol w:w="1805"/>
        <w:gridCol w:w="1814"/>
        <w:gridCol w:w="181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24,576,519.05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6,365,638.81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30,942,157.86</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24,576,519.05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6,365,638.81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30,942,157.86</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5"/>
        <w:keepNext w:val="0"/>
        <w:keepLines w:val="0"/>
        <w:widowControl w:val="0"/>
        <w:shd w:val="clear" w:color="auto" w:fill="auto"/>
        <w:bidi w:val="0"/>
        <w:spacing w:before="0" w:after="300" w:line="240" w:lineRule="auto"/>
        <w:ind w:left="0" w:right="0" w:firstLine="520"/>
        <w:jc w:val="both"/>
      </w:pPr>
      <w:r>
        <w:rPr>
          <w:color w:val="000000"/>
          <w:spacing w:val="0"/>
          <w:w w:val="100"/>
          <w:position w:val="0"/>
        </w:rPr>
        <w:t>盈余公积增加系按</w:t>
      </w:r>
      <w:r>
        <w:rPr>
          <w:rFonts w:ascii="Calibri" w:eastAsia="Calibri" w:hAnsi="Calibri" w:cs="Calibri"/>
          <w:color w:val="000000"/>
          <w:spacing w:val="0"/>
          <w:w w:val="100"/>
          <w:position w:val="0"/>
        </w:rPr>
        <w:t>2021</w:t>
      </w:r>
      <w:r>
        <w:rPr>
          <w:color w:val="000000"/>
          <w:spacing w:val="0"/>
          <w:w w:val="100"/>
          <w:position w:val="0"/>
        </w:rPr>
        <w:t>年度母公司实现净利润的</w:t>
      </w:r>
      <w:r>
        <w:rPr>
          <w:rFonts w:ascii="Calibri" w:eastAsia="Calibri" w:hAnsi="Calibri" w:cs="Calibri"/>
          <w:color w:val="000000"/>
          <w:spacing w:val="0"/>
          <w:w w:val="100"/>
          <w:position w:val="0"/>
        </w:rPr>
        <w:t>10%</w:t>
      </w:r>
      <w:r>
        <w:rPr>
          <w:color w:val="000000"/>
          <w:spacing w:val="0"/>
          <w:w w:val="100"/>
          <w:position w:val="0"/>
        </w:rPr>
        <w:t>计提法定盈余公积。</w:t>
      </w:r>
    </w:p>
    <w:p>
      <w:pPr>
        <w:pStyle w:val="Style16"/>
        <w:keepNext/>
        <w:keepLines/>
        <w:widowControl w:val="0"/>
        <w:shd w:val="clear" w:color="auto" w:fill="auto"/>
        <w:bidi w:val="0"/>
        <w:spacing w:before="0" w:after="8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6</w:t>
      </w:r>
      <w:bookmarkEnd w:id="1900"/>
      <w:r>
        <w:rPr>
          <w:color w:val="000000"/>
          <w:spacing w:val="0"/>
          <w:w w:val="100"/>
          <w:position w:val="0"/>
        </w:rPr>
        <w:t>0、未分配利润</w:t>
      </w:r>
      <w:bookmarkEnd w:id="1898"/>
      <w:bookmarkEnd w:id="1899"/>
      <w:bookmarkEnd w:id="1901"/>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4"/>
        <w:gridCol w:w="2827"/>
        <w:gridCol w:w="275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w:t>
            </w:r>
            <w:r>
              <w:rPr>
                <w:rFonts w:ascii="Calibri" w:eastAsia="Calibri" w:hAnsi="Calibri" w:cs="Calibri"/>
                <w:color w:val="000000"/>
                <w:spacing w:val="0"/>
                <w:w w:val="100"/>
                <w:position w:val="0"/>
              </w:rPr>
              <w:t>+</w:t>
            </w:r>
            <w:r>
              <w:rPr>
                <w:color w:val="000000"/>
                <w:spacing w:val="0"/>
                <w:w w:val="100"/>
                <w:position w:val="0"/>
              </w:rPr>
              <w:t>，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262,036,769.58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163,229,542.63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100,643,080.96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105,805,295.27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6,365,638.81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6,998,068.32</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494"/>
        <w:gridCol w:w="2827"/>
        <w:gridCol w:w="2750"/>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356,314,211.73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262,036,769.58</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0" w:line="240" w:lineRule="auto"/>
        <w:ind w:left="0" w:right="0" w:firstLine="0"/>
        <w:jc w:val="left"/>
      </w:pPr>
      <w:bookmarkStart w:id="1902" w:name="bookmark1902"/>
      <w:r>
        <w:rPr>
          <w:rFonts w:ascii="Calibri" w:eastAsia="Calibri" w:hAnsi="Calibri" w:cs="Calibri"/>
          <w:color w:val="000000"/>
          <w:spacing w:val="0"/>
          <w:w w:val="100"/>
          <w:position w:val="0"/>
        </w:rPr>
        <w:t>1</w:t>
      </w:r>
      <w:bookmarkEnd w:id="1902"/>
      <w:r>
        <w:rPr>
          <w:color w:val="000000"/>
          <w:spacing w:val="0"/>
          <w:w w:val="100"/>
          <w:position w:val="0"/>
        </w:rPr>
        <w:t>、 由于《企业会计准则》及其相关新规定进行追溯调整，影响期初未分配利润</w:t>
      </w:r>
      <w:r>
        <w:rPr>
          <w:rFonts w:ascii="Calibri" w:eastAsia="Calibri" w:hAnsi="Calibri" w:cs="Calibri"/>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903" w:name="bookmark1903"/>
      <w:r>
        <w:rPr>
          <w:rFonts w:ascii="Calibri" w:eastAsia="Calibri" w:hAnsi="Calibri" w:cs="Calibri"/>
          <w:color w:val="000000"/>
          <w:spacing w:val="0"/>
          <w:w w:val="100"/>
          <w:position w:val="0"/>
        </w:rPr>
        <w:t>2</w:t>
      </w:r>
      <w:bookmarkEnd w:id="1903"/>
      <w:r>
        <w:rPr>
          <w:color w:val="000000"/>
          <w:spacing w:val="0"/>
          <w:w w:val="100"/>
          <w:position w:val="0"/>
        </w:rPr>
        <w:t>、</w:t>
        <w:tab/>
        <w:t>由于会计政策变更，影响期初未分配利润</w:t>
      </w:r>
      <w:r>
        <w:rPr>
          <w:rFonts w:ascii="Calibri" w:eastAsia="Calibri" w:hAnsi="Calibri" w:cs="Calibri"/>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904" w:name="bookmark1904"/>
      <w:r>
        <w:rPr>
          <w:rFonts w:ascii="Calibri" w:eastAsia="Calibri" w:hAnsi="Calibri" w:cs="Calibri"/>
          <w:color w:val="000000"/>
          <w:spacing w:val="0"/>
          <w:w w:val="100"/>
          <w:position w:val="0"/>
        </w:rPr>
        <w:t>3</w:t>
      </w:r>
      <w:bookmarkEnd w:id="1904"/>
      <w:r>
        <w:rPr>
          <w:color w:val="000000"/>
          <w:spacing w:val="0"/>
          <w:w w:val="100"/>
          <w:position w:val="0"/>
        </w:rPr>
        <w:t>、</w:t>
        <w:tab/>
        <w:t>由于重大会计差错更正，影响期初未分配利润</w:t>
      </w:r>
      <w:r>
        <w:rPr>
          <w:rFonts w:ascii="Calibri" w:eastAsia="Calibri" w:hAnsi="Calibri" w:cs="Calibri"/>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905" w:name="bookmark1905"/>
      <w:r>
        <w:rPr>
          <w:rFonts w:ascii="Calibri" w:eastAsia="Calibri" w:hAnsi="Calibri" w:cs="Calibri"/>
          <w:color w:val="000000"/>
          <w:spacing w:val="0"/>
          <w:w w:val="100"/>
          <w:position w:val="0"/>
        </w:rPr>
        <w:t>4</w:t>
      </w:r>
      <w:bookmarkEnd w:id="1905"/>
      <w:r>
        <w:rPr>
          <w:color w:val="000000"/>
          <w:spacing w:val="0"/>
          <w:w w:val="100"/>
          <w:position w:val="0"/>
        </w:rPr>
        <w:t>、</w:t>
        <w:tab/>
        <w:t>由于同一控制导致的合并范围变更，影响期初未分配利润</w:t>
      </w:r>
      <w:r>
        <w:rPr>
          <w:rFonts w:ascii="Calibri" w:eastAsia="Calibri" w:hAnsi="Calibri" w:cs="Calibri"/>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340" w:line="240" w:lineRule="auto"/>
        <w:ind w:left="0" w:right="0" w:firstLine="0"/>
        <w:jc w:val="left"/>
      </w:pPr>
      <w:bookmarkStart w:id="1906" w:name="bookmark1906"/>
      <w:r>
        <w:rPr>
          <w:rFonts w:ascii="Calibri" w:eastAsia="Calibri" w:hAnsi="Calibri" w:cs="Calibri"/>
          <w:color w:val="000000"/>
          <w:spacing w:val="0"/>
          <w:w w:val="100"/>
          <w:position w:val="0"/>
        </w:rPr>
        <w:t>5</w:t>
      </w:r>
      <w:bookmarkEnd w:id="1906"/>
      <w:r>
        <w:rPr>
          <w:color w:val="000000"/>
          <w:spacing w:val="0"/>
          <w:w w:val="100"/>
          <w:position w:val="0"/>
        </w:rPr>
        <w:t>、</w:t>
        <w:tab/>
        <w:t>其他调整合计影响期初未分配利润</w:t>
      </w:r>
      <w:r>
        <w:rPr>
          <w:rFonts w:ascii="Calibri" w:eastAsia="Calibri" w:hAnsi="Calibri" w:cs="Calibri"/>
          <w:color w:val="000000"/>
          <w:spacing w:val="0"/>
          <w:w w:val="100"/>
          <w:position w:val="0"/>
        </w:rPr>
        <w:t>0.00</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6</w:t>
      </w:r>
      <w:bookmarkEnd w:id="1909"/>
      <w:r>
        <w:rPr>
          <w:color w:val="000000"/>
          <w:spacing w:val="0"/>
          <w:w w:val="100"/>
          <w:position w:val="0"/>
        </w:rPr>
        <w:t>1、营业收入和营业成本</w:t>
      </w:r>
      <w:bookmarkEnd w:id="1907"/>
      <w:bookmarkEnd w:id="1908"/>
      <w:bookmarkEnd w:id="1910"/>
    </w:p>
    <w:p>
      <w:pPr>
        <w:pStyle w:val="Style16"/>
        <w:keepNext/>
        <w:keepLines/>
        <w:widowControl w:val="0"/>
        <w:shd w:val="clear" w:color="auto" w:fill="auto"/>
        <w:bidi w:val="0"/>
        <w:spacing w:before="0" w:after="100" w:line="240" w:lineRule="auto"/>
        <w:ind w:left="0" w:right="0" w:firstLine="0"/>
        <w:jc w:val="left"/>
      </w:pPr>
      <w:bookmarkStart w:id="1907" w:name="bookmark1907"/>
      <w:bookmarkStart w:id="1908" w:name="bookmark1908"/>
      <w:bookmarkStart w:id="1911" w:name="bookmark1911"/>
      <w:r>
        <w:rPr>
          <w:color w:val="000000"/>
          <w:spacing w:val="0"/>
          <w:w w:val="100"/>
          <w:position w:val="0"/>
        </w:rPr>
        <w:t>(1).</w:t>
      </w:r>
      <w:r>
        <w:rPr>
          <w:color w:val="000000"/>
          <w:spacing w:val="0"/>
          <w:w w:val="100"/>
          <w:position w:val="0"/>
        </w:rPr>
        <w:t>营业收入和营业成本情况</w:t>
      </w:r>
      <w:bookmarkEnd w:id="1907"/>
      <w:bookmarkEnd w:id="1908"/>
      <w:bookmarkEnd w:id="1911"/>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237,543,679.30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65,330,544.33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234,752,607.64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73,708,421.05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5,514,796.70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3,199,469.15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2,364,697.64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885,911.70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243,058,476.00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68,530,013.48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237,117,305.28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74,594,332.75</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912" w:name="bookmark1912"/>
      <w:bookmarkStart w:id="1913" w:name="bookmark1913"/>
      <w:bookmarkStart w:id="1914" w:name="bookmark1914"/>
      <w:r>
        <w:rPr>
          <w:color w:val="000000"/>
          <w:spacing w:val="0"/>
          <w:w w:val="100"/>
          <w:position w:val="0"/>
        </w:rPr>
        <w:t>(2).</w:t>
      </w:r>
      <w:r>
        <w:rPr>
          <w:color w:val="000000"/>
          <w:spacing w:val="0"/>
          <w:w w:val="100"/>
          <w:position w:val="0"/>
        </w:rPr>
        <w:t>合同产生的收入的情况</w:t>
      </w:r>
      <w:bookmarkEnd w:id="1912"/>
      <w:bookmarkEnd w:id="1913"/>
      <w:bookmarkEnd w:id="191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02"/>
        <w:gridCol w:w="406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电气设备智能感知与诊断预警装置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00" w:right="0" w:firstLine="0"/>
              <w:jc w:val="left"/>
            </w:pPr>
            <w:r>
              <w:rPr>
                <w:rFonts w:ascii="Calibri" w:eastAsia="Calibri" w:hAnsi="Calibri" w:cs="Calibri"/>
                <w:color w:val="000000"/>
                <w:spacing w:val="0"/>
                <w:w w:val="100"/>
                <w:position w:val="0"/>
              </w:rPr>
              <w:t>222,949,723.12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电力相关技术服务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14,593,956.18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5,514,796.70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00" w:right="0" w:firstLine="0"/>
              <w:jc w:val="left"/>
            </w:pPr>
            <w:r>
              <w:rPr>
                <w:rFonts w:ascii="Calibri" w:eastAsia="Calibri" w:hAnsi="Calibri" w:cs="Calibri"/>
                <w:color w:val="000000"/>
                <w:spacing w:val="0"/>
                <w:w w:val="100"/>
                <w:position w:val="0"/>
              </w:rPr>
              <w:t>243,058,476.00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rFonts w:ascii="Calibri" w:eastAsia="Calibri" w:hAnsi="Calibri" w:cs="Calibri"/>
                <w:color w:val="000000"/>
                <w:spacing w:val="0"/>
                <w:w w:val="100"/>
                <w:position w:val="0"/>
              </w:rPr>
              <w:t>243,058,476.00</w:t>
            </w:r>
          </w:p>
        </w:tc>
      </w:tr>
    </w:tbl>
    <w:p>
      <w:pPr>
        <w:widowControl w:val="0"/>
        <w:spacing w:after="239" w:line="1" w:lineRule="exact"/>
      </w:pP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合同产生的收入说明: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w:t>
      </w:r>
      <w:r>
        <w:rPr>
          <w:color w:val="000000"/>
          <w:spacing w:val="0"/>
          <w:w w:val="100"/>
          <w:position w:val="0"/>
        </w:rPr>
        <w:t>履约义务的说明</w:t>
      </w:r>
      <w:bookmarkEnd w:id="1915"/>
      <w:bookmarkEnd w:id="1916"/>
      <w:bookmarkEnd w:id="191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.分摊至剩余履约义务的说明</w:t>
      </w:r>
      <w:bookmarkEnd w:id="1919"/>
      <w:bookmarkEnd w:id="1920"/>
      <w:bookmarkEnd w:id="1922"/>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both"/>
      </w:pPr>
      <w:bookmarkStart w:id="1923" w:name="bookmark1923"/>
      <w:bookmarkStart w:id="1924" w:name="bookmark1924"/>
      <w:bookmarkStart w:id="1925" w:name="bookmark1925"/>
      <w:bookmarkStart w:id="1926" w:name="bookmark1926"/>
      <w:r>
        <w:rPr>
          <w:color w:val="000000"/>
          <w:spacing w:val="0"/>
          <w:w w:val="100"/>
          <w:position w:val="0"/>
        </w:rPr>
        <w:t>6</w:t>
      </w:r>
      <w:bookmarkEnd w:id="1925"/>
      <w:r>
        <w:rPr>
          <w:color w:val="000000"/>
          <w:spacing w:val="0"/>
          <w:w w:val="100"/>
          <w:position w:val="0"/>
        </w:rPr>
        <w:t>2、税金及附加</w:t>
      </w:r>
      <w:bookmarkEnd w:id="1923"/>
      <w:bookmarkEnd w:id="1924"/>
      <w:bookmarkEnd w:id="1926"/>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2918"/>
        <w:gridCol w:w="3077"/>
        <w:gridCol w:w="308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1,016,078.80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1,082,884.27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435,462.34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464,093.26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21,170.00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16,220.00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82,350.85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69,723.31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290,308.24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309,395.51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1,845,370.23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1,942,316.35</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6</w:t>
      </w:r>
      <w:bookmarkEnd w:id="1929"/>
      <w:r>
        <w:rPr>
          <w:color w:val="000000"/>
          <w:spacing w:val="0"/>
          <w:w w:val="100"/>
          <w:position w:val="0"/>
        </w:rPr>
        <w:t>3、销售费用</w:t>
      </w:r>
      <w:bookmarkEnd w:id="1927"/>
      <w:bookmarkEnd w:id="1928"/>
      <w:bookmarkEnd w:id="193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2,686,914.07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2,491,295.10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11,381,073.37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7,358,291.59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2,186,761.55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1,849,773.27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1,187,718.40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1,179,975.62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414,317.12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524,085.54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招标代理费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674,444.75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786,176.00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433,965.16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563,128.47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1,969,607.95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586,851.81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20,934,802.37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15,339,577.40</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6</w:t>
      </w:r>
      <w:bookmarkEnd w:id="1933"/>
      <w:r>
        <w:rPr>
          <w:color w:val="000000"/>
          <w:spacing w:val="0"/>
          <w:w w:val="100"/>
          <w:position w:val="0"/>
        </w:rPr>
        <w:t>4、管理费用</w:t>
      </w:r>
      <w:bookmarkEnd w:id="1931"/>
      <w:bookmarkEnd w:id="1932"/>
      <w:bookmarkEnd w:id="193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6,099,574.64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5,160,410.28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6,070,767.71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1,121,011.63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1,528,270.83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1,521,692.94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4,351,881.94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4,026,486.92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487,261.73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412,745.97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836,752.52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556,905.28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375,536.27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339,023.12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757,179.38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634,836.78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20,507,225.02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13,773,112.92</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6</w:t>
      </w:r>
      <w:bookmarkEnd w:id="1937"/>
      <w:r>
        <w:rPr>
          <w:color w:val="000000"/>
          <w:spacing w:val="0"/>
          <w:w w:val="100"/>
          <w:position w:val="0"/>
        </w:rPr>
        <w:t>5、研发费用</w:t>
      </w:r>
      <w:bookmarkEnd w:id="1935"/>
      <w:bookmarkEnd w:id="1936"/>
      <w:bookmarkEnd w:id="1938"/>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19,718,432.42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15,688,021.83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外部研发费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1,400,000.00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1,750,000.00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1,265,224.33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2,106,227.01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1,728,489.22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1,146,794.50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燃料及动力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114,622.32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108,577.27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1,248,552.88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783,524.44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25,475,321.17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21,583,145.05</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6</w:t>
      </w:r>
      <w:bookmarkEnd w:id="1941"/>
      <w:r>
        <w:rPr>
          <w:color w:val="000000"/>
          <w:spacing w:val="0"/>
          <w:w w:val="100"/>
          <w:position w:val="0"/>
        </w:rPr>
        <w:t>6、财务费用</w:t>
      </w:r>
      <w:bookmarkEnd w:id="1939"/>
      <w:bookmarkEnd w:id="1940"/>
      <w:bookmarkEnd w:id="1942"/>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-6,471,494.85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-166,578.37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31,261.02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35,879.89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88,067.17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-6,352,166.66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-130,698.48</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6</w:t>
      </w:r>
      <w:bookmarkEnd w:id="1945"/>
      <w:r>
        <w:rPr>
          <w:color w:val="000000"/>
          <w:spacing w:val="0"/>
          <w:w w:val="100"/>
          <w:position w:val="0"/>
        </w:rPr>
        <w:t>7、其他收益</w:t>
      </w:r>
      <w:bookmarkEnd w:id="1943"/>
      <w:bookmarkEnd w:id="1944"/>
      <w:bookmarkEnd w:id="194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7,115,854.26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9,123,995.71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27,585.26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254,466.63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7,143,439.52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9,378,462.34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本期计入其他收益的政府补助情况详见本财务报表附注七</w:t>
      </w:r>
      <w:r>
        <w:rPr>
          <w:rFonts w:ascii="Calibri" w:eastAsia="Calibri" w:hAnsi="Calibri" w:cs="Calibri"/>
          <w:color w:val="000000"/>
          <w:spacing w:val="0"/>
          <w:w w:val="100"/>
          <w:position w:val="0"/>
        </w:rPr>
        <w:t>84</w:t>
      </w: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）之说明。</w:t>
      </w:r>
    </w:p>
    <w:p>
      <w:pPr>
        <w:pStyle w:val="Style16"/>
        <w:keepNext/>
        <w:keepLines/>
        <w:widowControl w:val="0"/>
        <w:shd w:val="clear" w:color="auto" w:fill="auto"/>
        <w:bidi w:val="0"/>
        <w:spacing w:before="0" w:after="10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6</w:t>
      </w:r>
      <w:bookmarkEnd w:id="1949"/>
      <w:r>
        <w:rPr>
          <w:color w:val="000000"/>
          <w:spacing w:val="0"/>
          <w:w w:val="100"/>
          <w:position w:val="0"/>
        </w:rPr>
        <w:t>8、投资收益</w:t>
      </w:r>
      <w:bookmarkEnd w:id="1947"/>
      <w:bookmarkEnd w:id="1948"/>
      <w:bookmarkEnd w:id="195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10" w:lineRule="exact"/>
              <w:ind w:left="0" w:right="0" w:firstLine="0"/>
              <w:jc w:val="left"/>
            </w:pPr>
            <w:r>
              <w:rPr>
                <w:rFonts w:ascii="Consolas" w:eastAsia="Consolas" w:hAnsi="Consolas" w:cs="Consolas"/>
                <w:color w:val="000000"/>
                <w:spacing w:val="0"/>
                <w:w w:val="100"/>
                <w:position w:val="0"/>
                <w:sz w:val="9"/>
                <w:szCs w:val="9"/>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4,067,479.87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4,773,231.88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27"/>
              <w:keepNext w:val="0"/>
              <w:keepLines w:val="0"/>
              <w:widowControl w:val="0"/>
              <w:shd w:val="clear" w:color="auto" w:fill="auto"/>
              <w:bidi w:val="0"/>
              <w:spacing w:before="0" w:after="0" w:line="110" w:lineRule="exact"/>
              <w:ind w:left="0" w:right="0" w:firstLine="0"/>
              <w:jc w:val="left"/>
            </w:pPr>
            <w:r>
              <w:rPr>
                <w:rFonts w:ascii="Consolas" w:eastAsia="Consolas" w:hAnsi="Consolas" w:cs="Consolas"/>
                <w:color w:val="000000"/>
                <w:spacing w:val="0"/>
                <w:w w:val="100"/>
                <w:position w:val="0"/>
                <w:sz w:val="9"/>
                <w:szCs w:val="9"/>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4,067,479.87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4,773,231.88</w:t>
            </w:r>
          </w:p>
        </w:tc>
      </w:tr>
    </w:tbl>
    <w:p>
      <w:pPr>
        <w:pStyle w:val="Style5"/>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其他说明: 无</w:t>
      </w:r>
    </w:p>
    <w:p>
      <w:pPr>
        <w:pStyle w:val="Style16"/>
        <w:keepNext/>
        <w:keepLines/>
        <w:widowControl w:val="0"/>
        <w:shd w:val="clear" w:color="auto" w:fill="auto"/>
        <w:tabs>
          <w:tab w:pos="502" w:val="left"/>
        </w:tabs>
        <w:bidi w:val="0"/>
        <w:spacing w:before="0" w:after="8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6</w:t>
      </w:r>
      <w:bookmarkEnd w:id="1953"/>
      <w:r>
        <w:rPr>
          <w:color w:val="000000"/>
          <w:spacing w:val="0"/>
          <w:w w:val="100"/>
          <w:position w:val="0"/>
        </w:rPr>
        <w:t>9、</w:t>
        <w:tab/>
        <w:t>净敞口套期收益</w:t>
      </w:r>
      <w:bookmarkEnd w:id="1951"/>
      <w:bookmarkEnd w:id="1952"/>
      <w:bookmarkEnd w:id="195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2" w:val="left"/>
        </w:tabs>
        <w:bidi w:val="0"/>
        <w:spacing w:before="0" w:after="8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7</w:t>
      </w:r>
      <w:bookmarkEnd w:id="1957"/>
      <w:r>
        <w:rPr>
          <w:color w:val="000000"/>
          <w:spacing w:val="0"/>
          <w:w w:val="100"/>
          <w:position w:val="0"/>
        </w:rPr>
        <w:t>0、</w:t>
        <w:tab/>
        <w:t>公允价值变动收益</w:t>
      </w:r>
      <w:bookmarkEnd w:id="1955"/>
      <w:bookmarkEnd w:id="1956"/>
      <w:bookmarkEnd w:id="195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2" w:val="left"/>
        </w:tabs>
        <w:bidi w:val="0"/>
        <w:spacing w:before="0" w:after="8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7</w:t>
      </w:r>
      <w:bookmarkEnd w:id="1961"/>
      <w:r>
        <w:rPr>
          <w:color w:val="000000"/>
          <w:spacing w:val="0"/>
          <w:w w:val="100"/>
          <w:position w:val="0"/>
        </w:rPr>
        <w:t>1、</w:t>
        <w:tab/>
        <w:t>信用减值损失</w:t>
      </w:r>
      <w:bookmarkEnd w:id="1959"/>
      <w:bookmarkEnd w:id="1960"/>
      <w:bookmarkEnd w:id="1962"/>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-242,675.64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427,500.00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-6,289,243.10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-211,201.66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-316,357.11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-217,435.55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-6,848,275.85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-1,137.21</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8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7</w:t>
      </w:r>
      <w:bookmarkEnd w:id="1965"/>
      <w:r>
        <w:rPr>
          <w:color w:val="000000"/>
          <w:spacing w:val="0"/>
          <w:w w:val="100"/>
          <w:position w:val="0"/>
        </w:rPr>
        <w:t>2、资产减值损失</w:t>
      </w:r>
      <w:bookmarkEnd w:id="1963"/>
      <w:bookmarkEnd w:id="1964"/>
      <w:bookmarkEnd w:id="196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-227,522.81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-349,059.67</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-227,522.81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-349,059.67</w:t>
            </w:r>
          </w:p>
        </w:tc>
      </w:tr>
    </w:tbl>
    <w:p>
      <w:pPr>
        <w:pStyle w:val="Style24"/>
        <w:keepNext w:val="0"/>
        <w:keepLines w:val="0"/>
        <w:widowControl w:val="0"/>
        <w:shd w:val="clear" w:color="auto" w:fill="auto"/>
        <w:bidi w:val="0"/>
        <w:spacing w:before="0" w:after="0" w:line="336" w:lineRule="exact"/>
        <w:ind w:left="96" w:right="0" w:firstLine="0"/>
        <w:jc w:val="left"/>
      </w:pPr>
      <w:r>
        <w:rPr>
          <w:color w:val="000000"/>
          <w:spacing w:val="0"/>
          <w:w w:val="100"/>
          <w:position w:val="0"/>
        </w:rPr>
        <w:t>其他说明: 无</w:t>
      </w:r>
    </w:p>
    <w:p>
      <w:pPr>
        <w:widowControl w:val="0"/>
        <w:spacing w:after="279" w:line="1" w:lineRule="exact"/>
      </w:pPr>
    </w:p>
    <w:p>
      <w:pPr>
        <w:pStyle w:val="Style16"/>
        <w:keepNext/>
        <w:keepLines/>
        <w:widowControl w:val="0"/>
        <w:shd w:val="clear" w:color="auto" w:fill="auto"/>
        <w:bidi w:val="0"/>
        <w:spacing w:before="0" w:after="10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7</w:t>
      </w:r>
      <w:bookmarkEnd w:id="1969"/>
      <w:r>
        <w:rPr>
          <w:color w:val="000000"/>
          <w:spacing w:val="0"/>
          <w:w w:val="100"/>
          <w:position w:val="0"/>
        </w:rPr>
        <w:t>3、资产处置收益</w:t>
      </w:r>
      <w:bookmarkEnd w:id="1967"/>
      <w:bookmarkEnd w:id="1968"/>
      <w:bookmarkEnd w:id="197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9,749.50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9,749.50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16"/>
        <w:keepNext/>
        <w:keepLines/>
        <w:widowControl w:val="0"/>
        <w:shd w:val="clear" w:color="auto" w:fill="auto"/>
        <w:tabs>
          <w:tab w:pos="504" w:val="left"/>
        </w:tabs>
        <w:bidi w:val="0"/>
        <w:spacing w:before="0" w:after="10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7</w:t>
      </w:r>
      <w:bookmarkEnd w:id="1973"/>
      <w:r>
        <w:rPr>
          <w:color w:val="000000"/>
          <w:spacing w:val="0"/>
          <w:w w:val="100"/>
          <w:position w:val="0"/>
        </w:rPr>
        <w:t>4、</w:t>
        <w:tab/>
        <w:t>营业外收入</w:t>
      </w:r>
      <w:bookmarkEnd w:id="1971"/>
      <w:bookmarkEnd w:id="1972"/>
      <w:bookmarkEnd w:id="19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4" w:val="left"/>
        </w:tabs>
        <w:bidi w:val="0"/>
        <w:spacing w:before="0" w:after="10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7</w:t>
      </w:r>
      <w:bookmarkEnd w:id="1977"/>
      <w:r>
        <w:rPr>
          <w:color w:val="000000"/>
          <w:spacing w:val="0"/>
          <w:w w:val="100"/>
          <w:position w:val="0"/>
        </w:rPr>
        <w:t>5、</w:t>
        <w:tab/>
        <w:t>营业外支出</w:t>
      </w:r>
      <w:bookmarkEnd w:id="1975"/>
      <w:bookmarkEnd w:id="1976"/>
      <w:bookmarkEnd w:id="1978"/>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0"/>
        <w:gridCol w:w="2376"/>
        <w:gridCol w:w="2328"/>
        <w:gridCol w:w="2328"/>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非流动资产处置损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23,167.72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23,167.72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无形资产处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20,000.00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743,167.72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8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7</w:t>
      </w:r>
      <w:bookmarkEnd w:id="1981"/>
      <w:r>
        <w:rPr>
          <w:color w:val="000000"/>
          <w:spacing w:val="0"/>
          <w:w w:val="100"/>
          <w:position w:val="0"/>
        </w:rPr>
        <w:t>6、所得税费用</w:t>
      </w:r>
      <w:bookmarkEnd w:id="1979"/>
      <w:bookmarkEnd w:id="1980"/>
      <w:bookmarkEnd w:id="1982"/>
    </w:p>
    <w:p>
      <w:pPr>
        <w:pStyle w:val="Style16"/>
        <w:keepNext/>
        <w:keepLines/>
        <w:widowControl w:val="0"/>
        <w:shd w:val="clear" w:color="auto" w:fill="auto"/>
        <w:bidi w:val="0"/>
        <w:spacing w:before="0" w:after="80" w:line="240" w:lineRule="auto"/>
        <w:ind w:left="0" w:right="0" w:firstLine="0"/>
        <w:jc w:val="left"/>
      </w:pPr>
      <w:bookmarkStart w:id="1979" w:name="bookmark1979"/>
      <w:bookmarkStart w:id="1980" w:name="bookmark1980"/>
      <w:bookmarkStart w:id="1983" w:name="bookmark1983"/>
      <w:r>
        <w:rPr>
          <w:color w:val="000000"/>
          <w:spacing w:val="0"/>
          <w:w w:val="100"/>
          <w:position w:val="0"/>
        </w:rPr>
        <w:t>(1).</w:t>
      </w:r>
      <w:r>
        <w:rPr>
          <w:color w:val="000000"/>
          <w:spacing w:val="0"/>
          <w:w w:val="100"/>
          <w:position w:val="0"/>
        </w:rPr>
        <w:t>所得税费用表</w:t>
      </w:r>
      <w:bookmarkEnd w:id="1979"/>
      <w:bookmarkEnd w:id="1980"/>
      <w:bookmarkEnd w:id="1983"/>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14,806,189.88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17,555,173.98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793,509.78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-286,620.34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15,599,699.66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17,268,553.64</w:t>
            </w:r>
          </w:p>
        </w:tc>
      </w:tr>
    </w:tbl>
    <w:p>
      <w:pPr>
        <w:widowControl w:val="0"/>
        <w:spacing w:after="319" w:line="1" w:lineRule="exact"/>
      </w:pPr>
    </w:p>
    <w:p>
      <w:pPr>
        <w:pStyle w:val="Style16"/>
        <w:keepNext/>
        <w:keepLines/>
        <w:widowControl w:val="0"/>
        <w:shd w:val="clear" w:color="auto" w:fill="auto"/>
        <w:bidi w:val="0"/>
        <w:spacing w:before="0" w:after="80" w:line="240" w:lineRule="auto"/>
        <w:ind w:left="0" w:right="0" w:firstLine="0"/>
        <w:jc w:val="left"/>
      </w:pPr>
      <w:bookmarkStart w:id="1984" w:name="bookmark1984"/>
      <w:bookmarkStart w:id="1985" w:name="bookmark1985"/>
      <w:bookmarkStart w:id="1986" w:name="bookmark1986"/>
      <w:r>
        <w:rPr>
          <w:color w:val="000000"/>
          <w:spacing w:val="0"/>
          <w:w w:val="100"/>
          <w:position w:val="0"/>
        </w:rPr>
        <w:t>(2).</w:t>
      </w:r>
      <w:r>
        <w:rPr>
          <w:color w:val="000000"/>
          <w:spacing w:val="0"/>
          <w:w w:val="100"/>
          <w:position w:val="0"/>
        </w:rPr>
        <w:t>会计利润与所得税费用调整过程</w:t>
      </w:r>
      <w:bookmarkEnd w:id="1984"/>
      <w:bookmarkEnd w:id="1985"/>
      <w:bookmarkEnd w:id="198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116,242,780.62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Calibri" w:eastAsia="Calibri" w:hAnsi="Calibri" w:cs="Calibri"/>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17,436,417.09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-19,568.79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1,623,859.52</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96,031.96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-3,537,040.12</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15,599,699.66</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9" w:val="left"/>
        </w:tabs>
        <w:bidi w:val="0"/>
        <w:spacing w:before="0" w:after="8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7</w:t>
      </w:r>
      <w:bookmarkEnd w:id="1989"/>
      <w:r>
        <w:rPr>
          <w:color w:val="000000"/>
          <w:spacing w:val="0"/>
          <w:w w:val="100"/>
          <w:position w:val="0"/>
        </w:rPr>
        <w:t>7、</w:t>
        <w:tab/>
        <w:t>其他综合收益</w:t>
      </w:r>
      <w:bookmarkEnd w:id="1987"/>
      <w:bookmarkEnd w:id="1988"/>
      <w:bookmarkEnd w:id="199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99" w:val="left"/>
        </w:tabs>
        <w:bidi w:val="0"/>
        <w:spacing w:before="0" w:after="8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7</w:t>
      </w:r>
      <w:bookmarkEnd w:id="1993"/>
      <w:r>
        <w:rPr>
          <w:color w:val="000000"/>
          <w:spacing w:val="0"/>
          <w:w w:val="100"/>
          <w:position w:val="0"/>
        </w:rPr>
        <w:t>8、</w:t>
        <w:tab/>
        <w:t>现金流量表项目</w:t>
      </w:r>
      <w:bookmarkEnd w:id="1991"/>
      <w:bookmarkEnd w:id="1992"/>
      <w:bookmarkEnd w:id="1994"/>
    </w:p>
    <w:p>
      <w:pPr>
        <w:pStyle w:val="Style16"/>
        <w:keepNext/>
        <w:keepLines/>
        <w:widowControl w:val="0"/>
        <w:shd w:val="clear" w:color="auto" w:fill="auto"/>
        <w:bidi w:val="0"/>
        <w:spacing w:before="0" w:after="80" w:line="240" w:lineRule="auto"/>
        <w:ind w:left="0" w:right="0" w:firstLine="0"/>
        <w:jc w:val="left"/>
      </w:pPr>
      <w:bookmarkStart w:id="1991" w:name="bookmark1991"/>
      <w:bookmarkStart w:id="1992" w:name="bookmark1992"/>
      <w:bookmarkStart w:id="1995" w:name="bookmark1995"/>
      <w:r>
        <w:rPr>
          <w:color w:val="000000"/>
          <w:spacing w:val="0"/>
          <w:w w:val="100"/>
          <w:position w:val="0"/>
        </w:rPr>
        <w:t>(1).</w:t>
      </w:r>
      <w:r>
        <w:rPr>
          <w:color w:val="000000"/>
          <w:spacing w:val="0"/>
          <w:w w:val="100"/>
          <w:position w:val="0"/>
        </w:rPr>
        <w:t>收到的其他与经营活动有关的现金</w:t>
      </w:r>
      <w:bookmarkEnd w:id="1991"/>
      <w:bookmarkEnd w:id="1992"/>
      <w:bookmarkEnd w:id="1995"/>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832"/>
        <w:gridCol w:w="282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1,382,789.37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166,578.37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收到经营性补贴收入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248,393.35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6,304,899.55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收回经营性银行保证金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178,139.00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429,123.79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收现经营性往来款及其他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2,938,668.99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1,021,953.32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4,747,990.71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7,922,555.03</w:t>
            </w:r>
          </w:p>
        </w:tc>
      </w:tr>
    </w:tbl>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rPr>
        <w:t>收到的其他与经营活动有关的现金说明: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80" w:line="240" w:lineRule="auto"/>
        <w:ind w:left="0" w:right="0" w:firstLine="0"/>
        <w:jc w:val="left"/>
      </w:pPr>
      <w:bookmarkStart w:id="1996" w:name="bookmark1996"/>
      <w:bookmarkStart w:id="1997" w:name="bookmark1997"/>
      <w:bookmarkStart w:id="1998" w:name="bookmark1998"/>
      <w:r>
        <w:rPr>
          <w:color w:val="000000"/>
          <w:spacing w:val="0"/>
          <w:w w:val="100"/>
          <w:position w:val="0"/>
        </w:rPr>
        <w:t>(2).</w:t>
      </w:r>
      <w:r>
        <w:rPr>
          <w:color w:val="000000"/>
          <w:spacing w:val="0"/>
          <w:w w:val="100"/>
          <w:position w:val="0"/>
        </w:rPr>
        <w:t>支付的其他与经营活动有关的现金</w:t>
      </w:r>
      <w:bookmarkEnd w:id="1996"/>
      <w:bookmarkEnd w:id="1997"/>
      <w:bookmarkEnd w:id="1998"/>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17,804,276.48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12,324,196.76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9,595,493.03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3,956,989.76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2,662,517.34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2,529,457.19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支付经营性银行保证金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314,569.27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219,739.00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付现经营性往来款及其他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97,542.12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Calibri" w:eastAsia="Calibri" w:hAnsi="Calibri" w:cs="Calibri"/>
                <w:color w:val="000000"/>
                <w:spacing w:val="0"/>
                <w:w w:val="100"/>
                <w:position w:val="0"/>
              </w:rPr>
              <w:t>3,201,032.64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30,474,398.24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22,231,415.35</w:t>
            </w:r>
          </w:p>
        </w:tc>
      </w:tr>
    </w:tbl>
    <w:p>
      <w:pPr>
        <w:widowControl w:val="0"/>
        <w:spacing w:after="219" w:line="1" w:lineRule="exact"/>
      </w:pPr>
    </w:p>
    <w:p>
      <w:pPr>
        <w:pStyle w:val="Style5"/>
        <w:keepNext w:val="0"/>
        <w:keepLines w:val="0"/>
        <w:widowControl w:val="0"/>
        <w:shd w:val="clear" w:color="auto" w:fill="auto"/>
        <w:bidi w:val="0"/>
        <w:spacing w:before="0" w:after="440" w:line="336" w:lineRule="exact"/>
        <w:ind w:left="0" w:right="0" w:firstLine="0"/>
        <w:jc w:val="left"/>
      </w:pPr>
      <w:r>
        <w:rPr>
          <w:color w:val="000000"/>
          <w:spacing w:val="0"/>
          <w:w w:val="100"/>
          <w:position w:val="0"/>
        </w:rPr>
        <w:t>支付的其他与经营活动有关的现金说明: 无</w:t>
      </w:r>
    </w:p>
    <w:p>
      <w:pPr>
        <w:pStyle w:val="Style16"/>
        <w:keepNext/>
        <w:keepLines/>
        <w:widowControl w:val="0"/>
        <w:numPr>
          <w:ilvl w:val="0"/>
          <w:numId w:val="185"/>
        </w:numPr>
        <w:shd w:val="clear" w:color="auto" w:fill="auto"/>
        <w:bidi w:val="0"/>
        <w:spacing w:before="0" w:after="80" w:line="240"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w:t>
      </w:r>
      <w:r>
        <w:rPr>
          <w:color w:val="000000"/>
          <w:spacing w:val="0"/>
          <w:w w:val="100"/>
          <w:position w:val="0"/>
        </w:rPr>
        <w:t>收到的其他与投资活动有关的现金</w:t>
      </w:r>
      <w:bookmarkEnd w:id="1999"/>
      <w:bookmarkEnd w:id="2000"/>
      <w:bookmarkEnd w:id="2002"/>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413"/>
        <w:gridCol w:w="2914"/>
        <w:gridCol w:w="274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收回理财产品本金及利息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551,267,479.87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983,973,231.88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551,267,479.87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983,973,231.88</w:t>
            </w:r>
          </w:p>
        </w:tc>
      </w:tr>
    </w:tbl>
    <w:p>
      <w:pPr>
        <w:widowControl w:val="0"/>
        <w:spacing w:after="219" w:line="1" w:lineRule="exact"/>
      </w:pPr>
    </w:p>
    <w:p>
      <w:pPr>
        <w:pStyle w:val="Style5"/>
        <w:keepNext w:val="0"/>
        <w:keepLines w:val="0"/>
        <w:widowControl w:val="0"/>
        <w:shd w:val="clear" w:color="auto" w:fill="auto"/>
        <w:bidi w:val="0"/>
        <w:spacing w:before="0" w:after="340" w:line="336" w:lineRule="exact"/>
        <w:ind w:left="0" w:right="0" w:firstLine="0"/>
        <w:jc w:val="left"/>
      </w:pPr>
      <w:r>
        <w:rPr>
          <w:color w:val="000000"/>
          <w:spacing w:val="0"/>
          <w:w w:val="100"/>
          <w:position w:val="0"/>
        </w:rPr>
        <w:t>收到的其他与投资活动有关的现金说明: 无</w:t>
      </w:r>
    </w:p>
    <w:p>
      <w:pPr>
        <w:pStyle w:val="Style16"/>
        <w:keepNext/>
        <w:keepLines/>
        <w:widowControl w:val="0"/>
        <w:numPr>
          <w:ilvl w:val="0"/>
          <w:numId w:val="185"/>
        </w:numPr>
        <w:shd w:val="clear" w:color="auto" w:fill="auto"/>
        <w:bidi w:val="0"/>
        <w:spacing w:before="0" w:after="80" w:line="240" w:lineRule="auto"/>
        <w:ind w:left="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w:t>
      </w:r>
      <w:r>
        <w:rPr>
          <w:color w:val="000000"/>
          <w:spacing w:val="0"/>
          <w:w w:val="100"/>
          <w:position w:val="0"/>
        </w:rPr>
        <w:t>支付的其他与投资活动有关的现金</w:t>
      </w:r>
      <w:bookmarkEnd w:id="2003"/>
      <w:bookmarkEnd w:id="2004"/>
      <w:bookmarkEnd w:id="200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917,200,000.00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979,200,000.00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3,384,000.00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917,200,000.00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982,584,000.00</w:t>
            </w:r>
          </w:p>
        </w:tc>
      </w:tr>
    </w:tbl>
    <w:p>
      <w:pPr>
        <w:widowControl w:val="0"/>
        <w:spacing w:after="219" w:line="1" w:lineRule="exact"/>
      </w:pPr>
    </w:p>
    <w:p>
      <w:pPr>
        <w:pStyle w:val="Style5"/>
        <w:keepNext w:val="0"/>
        <w:keepLines w:val="0"/>
        <w:widowControl w:val="0"/>
        <w:shd w:val="clear" w:color="auto" w:fill="auto"/>
        <w:bidi w:val="0"/>
        <w:spacing w:before="0" w:after="340" w:line="336" w:lineRule="exact"/>
        <w:ind w:left="0" w:right="0" w:firstLine="0"/>
        <w:jc w:val="left"/>
      </w:pPr>
      <w:r>
        <w:rPr>
          <w:color w:val="000000"/>
          <w:spacing w:val="0"/>
          <w:w w:val="100"/>
          <w:position w:val="0"/>
        </w:rPr>
        <w:t>支付的其他与投资活动有关的现金说明: 无</w:t>
      </w:r>
    </w:p>
    <w:p>
      <w:pPr>
        <w:pStyle w:val="Style16"/>
        <w:keepNext/>
        <w:keepLines/>
        <w:widowControl w:val="0"/>
        <w:numPr>
          <w:ilvl w:val="0"/>
          <w:numId w:val="185"/>
        </w:numPr>
        <w:shd w:val="clear" w:color="auto" w:fill="auto"/>
        <w:tabs>
          <w:tab w:pos="430" w:val="left"/>
        </w:tabs>
        <w:bidi w:val="0"/>
        <w:spacing w:before="0" w:after="80" w:line="240" w:lineRule="auto"/>
        <w:ind w:left="0" w:right="0" w:firstLine="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w:t>
      </w:r>
      <w:r>
        <w:rPr>
          <w:color w:val="000000"/>
          <w:spacing w:val="0"/>
          <w:w w:val="100"/>
          <w:position w:val="0"/>
        </w:rPr>
        <w:t>收到的其他与筹资活动有关的现金</w:t>
      </w:r>
      <w:bookmarkEnd w:id="2007"/>
      <w:bookmarkEnd w:id="2008"/>
      <w:bookmarkEnd w:id="201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85"/>
        </w:numPr>
        <w:shd w:val="clear" w:color="auto" w:fill="auto"/>
        <w:tabs>
          <w:tab w:pos="430" w:val="left"/>
        </w:tabs>
        <w:bidi w:val="0"/>
        <w:spacing w:before="0" w:after="80" w:line="240" w:lineRule="auto"/>
        <w:ind w:left="0" w:right="0" w:firstLine="0"/>
        <w:jc w:val="left"/>
      </w:pPr>
      <w:bookmarkStart w:id="2011" w:name="bookmark2011"/>
      <w:bookmarkStart w:id="2012" w:name="bookmark2012"/>
      <w:bookmarkStart w:id="2013" w:name="bookmark2013"/>
      <w:bookmarkStart w:id="2014" w:name="bookmark2014"/>
      <w:bookmarkEnd w:id="2013"/>
      <w:r>
        <w:rPr>
          <w:color w:val="000000"/>
          <w:spacing w:val="0"/>
          <w:w w:val="100"/>
          <w:position w:val="0"/>
        </w:rPr>
        <w:t>.</w:t>
      </w:r>
      <w:r>
        <w:rPr>
          <w:color w:val="000000"/>
          <w:spacing w:val="0"/>
          <w:w w:val="100"/>
          <w:position w:val="0"/>
        </w:rPr>
        <w:t>支付的其他与筹资活动有关的现金</w:t>
      </w:r>
      <w:bookmarkEnd w:id="2011"/>
      <w:bookmarkEnd w:id="2012"/>
      <w:bookmarkEnd w:id="201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413"/>
        <w:gridCol w:w="2918"/>
        <w:gridCol w:w="2741"/>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支付上市发行费用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27,503,679.23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支付筹资性租金</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375,740.96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3"/>
        <w:gridCol w:w="2918"/>
        <w:gridCol w:w="2741"/>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27,879,420.19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20" w:line="336" w:lineRule="exact"/>
        <w:ind w:left="0" w:right="0" w:firstLine="0"/>
        <w:jc w:val="left"/>
      </w:pPr>
      <w:r>
        <w:rPr>
          <w:color w:val="000000"/>
          <w:spacing w:val="0"/>
          <w:w w:val="100"/>
          <w:position w:val="0"/>
        </w:rPr>
        <w:t>支付的其他与筹资活动有关的现金说明: 无</w:t>
      </w:r>
    </w:p>
    <w:p>
      <w:pPr>
        <w:pStyle w:val="Style16"/>
        <w:keepNext/>
        <w:keepLines/>
        <w:widowControl w:val="0"/>
        <w:shd w:val="clear" w:color="auto" w:fill="auto"/>
        <w:bidi w:val="0"/>
        <w:spacing w:before="0" w:after="0" w:line="336" w:lineRule="exact"/>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7</w:t>
      </w:r>
      <w:bookmarkEnd w:id="2017"/>
      <w:r>
        <w:rPr>
          <w:color w:val="000000"/>
          <w:spacing w:val="0"/>
          <w:w w:val="100"/>
          <w:position w:val="0"/>
        </w:rPr>
        <w:t>9、现金流量表补充资料</w:t>
      </w:r>
      <w:bookmarkEnd w:id="2015"/>
      <w:bookmarkEnd w:id="2016"/>
      <w:bookmarkEnd w:id="2018"/>
    </w:p>
    <w:p>
      <w:pPr>
        <w:pStyle w:val="Style16"/>
        <w:keepNext/>
        <w:keepLines/>
        <w:widowControl w:val="0"/>
        <w:shd w:val="clear" w:color="auto" w:fill="auto"/>
        <w:bidi w:val="0"/>
        <w:spacing w:before="0" w:after="80" w:line="336" w:lineRule="exact"/>
        <w:ind w:left="0" w:right="0" w:firstLine="0"/>
        <w:jc w:val="left"/>
      </w:pPr>
      <w:bookmarkStart w:id="2015" w:name="bookmark2015"/>
      <w:bookmarkStart w:id="2016" w:name="bookmark2016"/>
      <w:bookmarkStart w:id="2019" w:name="bookmark2019"/>
      <w:r>
        <w:rPr>
          <w:color w:val="000000"/>
          <w:spacing w:val="0"/>
          <w:w w:val="100"/>
          <w:position w:val="0"/>
        </w:rPr>
        <w:t>（1）.</w:t>
      </w:r>
      <w:r>
        <w:rPr>
          <w:color w:val="000000"/>
          <w:spacing w:val="0"/>
          <w:w w:val="100"/>
          <w:position w:val="0"/>
        </w:rPr>
        <w:t>现金流量表补充资料</w:t>
      </w:r>
      <w:bookmarkEnd w:id="2015"/>
      <w:bookmarkEnd w:id="2016"/>
      <w:bookmarkEnd w:id="2019"/>
    </w:p>
    <w:p>
      <w:pPr>
        <w:pStyle w:val="Style5"/>
        <w:keepNext w:val="0"/>
        <w:keepLines w:val="0"/>
        <w:widowControl w:val="0"/>
        <w:shd w:val="clear" w:color="auto" w:fill="auto"/>
        <w:bidi w:val="0"/>
        <w:spacing w:before="0" w:after="0" w:line="32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.将净利润调节为经营活动现金流鸯</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0"/>
                <w:szCs w:val="20"/>
              </w:rPr>
              <w:t>1</w:t>
            </w:r>
            <w:r>
              <w:rPr>
                <w:color w:val="000000"/>
                <w:spacing w:val="0"/>
                <w:w w:val="100"/>
                <w:position w:val="0"/>
                <w:sz w:val="22"/>
                <w:szCs w:val="22"/>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100,643,080.96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105,805,295.27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7,075,798.66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350,196.88</w:t>
            </w:r>
          </w:p>
        </w:tc>
      </w:tr>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3,741,580.77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3,121,473.16</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546,544.50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539,775.30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345,363.92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3,157,960.45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3,022,025.52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-9,749.50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23,167.72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公允价值变动损失（收益以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-5,000,638.31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-4,067,479.87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-4,773,231.88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30,203.96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-286,620.34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763,305.82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-5,315,437.28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-2,720,563.59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经营性应收项目的减少（增加以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-99,042,915.11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5,814,108.80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经营性应付项目的增加（减少以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-5,413,372.34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-25,207,103.91</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-2,351,341.99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85,494,111.55</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2</w:t>
            </w:r>
            <w:r>
              <w:rPr>
                <w:b/>
                <w:bCs/>
                <w:color w:val="000000"/>
                <w:spacing w:val="0"/>
                <w:w w:val="100"/>
                <w:position w:val="0"/>
              </w:rPr>
              <w:t>.不涉及现金收支的重大投资和筹资活动：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3</w:t>
            </w:r>
            <w:r>
              <w:rPr>
                <w:b/>
                <w:bCs/>
                <w:color w:val="000000"/>
                <w:spacing w:val="0"/>
                <w:w w:val="100"/>
                <w:position w:val="0"/>
              </w:rPr>
              <w:t>.现金及现金等价物净变动情况：</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242,119,204.12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256,529,473.76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256,529,473.76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189,380,167.32</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-14,410,269.64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67,149,306.44</w:t>
            </w:r>
          </w:p>
        </w:tc>
      </w:tr>
    </w:tbl>
    <w:p>
      <w:pPr>
        <w:pStyle w:val="Style16"/>
        <w:keepNext/>
        <w:keepLines/>
        <w:widowControl w:val="0"/>
        <w:numPr>
          <w:ilvl w:val="0"/>
          <w:numId w:val="187"/>
        </w:numPr>
        <w:shd w:val="clear" w:color="auto" w:fill="auto"/>
        <w:tabs>
          <w:tab w:pos="570" w:val="left"/>
        </w:tabs>
        <w:bidi w:val="0"/>
        <w:spacing w:before="0" w:after="80" w:line="240" w:lineRule="auto"/>
        <w:ind w:left="0" w:right="0" w:firstLine="140"/>
        <w:jc w:val="both"/>
      </w:pPr>
      <w:bookmarkStart w:id="2020" w:name="bookmark2020"/>
      <w:bookmarkStart w:id="2021" w:name="bookmark2021"/>
      <w:bookmarkStart w:id="2022" w:name="bookmark2022"/>
      <w:bookmarkStart w:id="2023" w:name="bookmark2023"/>
      <w:bookmarkEnd w:id="2022"/>
      <w:r>
        <w:rPr>
          <w:color w:val="000000"/>
          <w:spacing w:val="0"/>
          <w:w w:val="100"/>
          <w:position w:val="0"/>
        </w:rPr>
        <w:t>.</w:t>
      </w:r>
      <w:r>
        <w:rPr>
          <w:color w:val="000000"/>
          <w:spacing w:val="0"/>
          <w:w w:val="100"/>
          <w:position w:val="0"/>
        </w:rPr>
        <w:t>本期支付的取得子公司的现金净额</w:t>
      </w:r>
      <w:bookmarkEnd w:id="2020"/>
      <w:bookmarkEnd w:id="2021"/>
      <w:bookmarkEnd w:id="2023"/>
    </w:p>
    <w:p>
      <w:pPr>
        <w:pStyle w:val="Style5"/>
        <w:keepNext w:val="0"/>
        <w:keepLines w:val="0"/>
        <w:widowControl w:val="0"/>
        <w:shd w:val="clear" w:color="auto" w:fill="auto"/>
        <w:bidi w:val="0"/>
        <w:spacing w:before="0" w:after="360" w:line="240" w:lineRule="auto"/>
        <w:ind w:left="0" w:right="0" w:firstLine="14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87"/>
        </w:numPr>
        <w:shd w:val="clear" w:color="auto" w:fill="auto"/>
        <w:tabs>
          <w:tab w:pos="570" w:val="left"/>
        </w:tabs>
        <w:bidi w:val="0"/>
        <w:spacing w:before="0" w:after="80" w:line="240" w:lineRule="auto"/>
        <w:ind w:left="0" w:right="0" w:firstLine="140"/>
        <w:jc w:val="both"/>
      </w:pPr>
      <w:bookmarkStart w:id="2024" w:name="bookmark2024"/>
      <w:bookmarkStart w:id="2025" w:name="bookmark2025"/>
      <w:bookmarkStart w:id="2026" w:name="bookmark2026"/>
      <w:bookmarkStart w:id="2027" w:name="bookmark2027"/>
      <w:bookmarkEnd w:id="2026"/>
      <w:r>
        <w:rPr>
          <w:color w:val="000000"/>
          <w:spacing w:val="0"/>
          <w:w w:val="100"/>
          <w:position w:val="0"/>
        </w:rPr>
        <w:t>.</w:t>
      </w:r>
      <w:r>
        <w:rPr>
          <w:color w:val="000000"/>
          <w:spacing w:val="0"/>
          <w:w w:val="100"/>
          <w:position w:val="0"/>
        </w:rPr>
        <w:t>本期收到的处置子公司的现金净额</w:t>
      </w:r>
      <w:bookmarkEnd w:id="2024"/>
      <w:bookmarkEnd w:id="2025"/>
      <w:bookmarkEnd w:id="2027"/>
    </w:p>
    <w:p>
      <w:pPr>
        <w:pStyle w:val="Style5"/>
        <w:keepNext w:val="0"/>
        <w:keepLines w:val="0"/>
        <w:widowControl w:val="0"/>
        <w:shd w:val="clear" w:color="auto" w:fill="auto"/>
        <w:bidi w:val="0"/>
        <w:spacing w:before="0" w:after="360" w:line="240" w:lineRule="auto"/>
        <w:ind w:left="0" w:right="0" w:firstLine="14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87"/>
        </w:numPr>
        <w:shd w:val="clear" w:color="auto" w:fill="auto"/>
        <w:tabs>
          <w:tab w:pos="570" w:val="left"/>
        </w:tabs>
        <w:bidi w:val="0"/>
        <w:spacing w:before="0" w:after="80" w:line="240" w:lineRule="auto"/>
        <w:ind w:left="0" w:right="0" w:firstLine="140"/>
        <w:jc w:val="both"/>
      </w:pPr>
      <w:bookmarkStart w:id="2028" w:name="bookmark2028"/>
      <w:bookmarkStart w:id="2029" w:name="bookmark2029"/>
      <w:bookmarkStart w:id="2030" w:name="bookmark2030"/>
      <w:bookmarkStart w:id="2031" w:name="bookmark2031"/>
      <w:bookmarkEnd w:id="2030"/>
      <w:r>
        <w:rPr>
          <w:color w:val="000000"/>
          <w:spacing w:val="0"/>
          <w:w w:val="100"/>
          <w:position w:val="0"/>
        </w:rPr>
        <w:t>.现金和现金等价物的构成</w:t>
      </w:r>
      <w:bookmarkEnd w:id="2028"/>
      <w:bookmarkEnd w:id="2029"/>
      <w:bookmarkEnd w:id="2031"/>
    </w:p>
    <w:p>
      <w:pPr>
        <w:pStyle w:val="Style5"/>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18"/>
        <w:gridCol w:w="274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242,119,204.12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256,529,473.76</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60,919.34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72,988.34</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242,058,284.78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256,456,485.42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242,119,204.12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256,529,473.76</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80" w:line="259" w:lineRule="exact"/>
        <w:ind w:left="0" w:right="0" w:firstLine="140"/>
        <w:jc w:val="both"/>
      </w:pPr>
      <w:r>
        <w:rPr>
          <w:color w:val="000000"/>
          <w:spacing w:val="0"/>
          <w:w w:val="100"/>
          <w:position w:val="0"/>
        </w:rPr>
        <w:t>其他说明：</w:t>
      </w:r>
    </w:p>
    <w:p>
      <w:pPr>
        <w:pStyle w:val="Style5"/>
        <w:keepNext w:val="0"/>
        <w:keepLines w:val="0"/>
        <w:widowControl w:val="0"/>
        <w:shd w:val="clear" w:color="auto" w:fill="auto"/>
        <w:bidi w:val="0"/>
        <w:spacing w:before="0" w:after="80" w:line="259" w:lineRule="exact"/>
        <w:ind w:left="0" w:right="0" w:firstLine="14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189"/>
        </w:numPr>
        <w:shd w:val="clear" w:color="auto" w:fill="auto"/>
        <w:tabs>
          <w:tab w:pos="911" w:val="left"/>
        </w:tabs>
        <w:bidi w:val="0"/>
        <w:spacing w:before="0" w:after="0" w:line="259" w:lineRule="exact"/>
        <w:ind w:left="140" w:right="0" w:firstLine="420"/>
        <w:jc w:val="both"/>
      </w:pPr>
      <w:bookmarkStart w:id="2032" w:name="bookmark2032"/>
      <w:bookmarkEnd w:id="2032"/>
      <w:r>
        <w:rPr>
          <w:color w:val="000000"/>
          <w:spacing w:val="0"/>
          <w:w w:val="100"/>
          <w:position w:val="0"/>
        </w:rPr>
        <w:t xml:space="preserve">现金及现金等价物期末数中已扣除不符合现金及现金等价物标准的其他货币资金 </w:t>
      </w:r>
      <w:r>
        <w:rPr>
          <w:rFonts w:ascii="Calibri" w:eastAsia="Calibri" w:hAnsi="Calibri" w:cs="Calibri"/>
          <w:color w:val="000000"/>
          <w:spacing w:val="0"/>
          <w:w w:val="100"/>
          <w:position w:val="0"/>
        </w:rPr>
        <w:t>410,669.27</w:t>
      </w:r>
      <w:r>
        <w:rPr>
          <w:color w:val="000000"/>
          <w:spacing w:val="0"/>
          <w:w w:val="100"/>
          <w:position w:val="0"/>
        </w:rPr>
        <w:t>元，该等货币资金系用于开立保函和</w:t>
      </w:r>
      <w:r>
        <w:rPr>
          <w:rFonts w:ascii="Calibri" w:eastAsia="Calibri" w:hAnsi="Calibri" w:cs="Calibri"/>
          <w:color w:val="000000"/>
          <w:spacing w:val="0"/>
          <w:w w:val="100"/>
          <w:position w:val="0"/>
        </w:rPr>
        <w:t>ETC</w:t>
      </w:r>
      <w:r>
        <w:rPr>
          <w:color w:val="000000"/>
          <w:spacing w:val="0"/>
          <w:w w:val="100"/>
          <w:position w:val="0"/>
        </w:rPr>
        <w:t>的保证金。</w:t>
      </w:r>
    </w:p>
    <w:p>
      <w:pPr>
        <w:pStyle w:val="Style5"/>
        <w:keepNext w:val="0"/>
        <w:keepLines w:val="0"/>
        <w:widowControl w:val="0"/>
        <w:numPr>
          <w:ilvl w:val="0"/>
          <w:numId w:val="189"/>
        </w:numPr>
        <w:shd w:val="clear" w:color="auto" w:fill="auto"/>
        <w:tabs>
          <w:tab w:pos="906" w:val="left"/>
        </w:tabs>
        <w:bidi w:val="0"/>
        <w:spacing w:before="0" w:after="140" w:line="259" w:lineRule="exact"/>
        <w:ind w:left="140" w:right="0" w:firstLine="420"/>
        <w:jc w:val="both"/>
      </w:pPr>
      <w:bookmarkStart w:id="2033" w:name="bookmark2033"/>
      <w:bookmarkEnd w:id="2033"/>
      <w:r>
        <w:rPr>
          <w:color w:val="000000"/>
          <w:spacing w:val="0"/>
          <w:w w:val="100"/>
          <w:position w:val="0"/>
        </w:rPr>
        <w:t xml:space="preserve">现金及现金等价物期初数中已扣除不符合现金及现金等价物标准的其他货币资金 </w:t>
      </w:r>
      <w:r>
        <w:rPr>
          <w:rFonts w:ascii="Calibri" w:eastAsia="Calibri" w:hAnsi="Calibri" w:cs="Calibri"/>
          <w:color w:val="000000"/>
          <w:spacing w:val="0"/>
          <w:w w:val="100"/>
          <w:position w:val="0"/>
        </w:rPr>
        <w:t>274,239.00</w:t>
      </w:r>
      <w:r>
        <w:rPr>
          <w:color w:val="000000"/>
          <w:spacing w:val="0"/>
          <w:w w:val="100"/>
          <w:position w:val="0"/>
        </w:rPr>
        <w:t>元，该等货币资金系用于开立保函和</w:t>
      </w:r>
      <w:r>
        <w:rPr>
          <w:rFonts w:ascii="Calibri" w:eastAsia="Calibri" w:hAnsi="Calibri" w:cs="Calibri"/>
          <w:color w:val="000000"/>
          <w:spacing w:val="0"/>
          <w:w w:val="100"/>
          <w:position w:val="0"/>
        </w:rPr>
        <w:t>ETC</w:t>
      </w:r>
      <w:r>
        <w:rPr>
          <w:color w:val="000000"/>
          <w:spacing w:val="0"/>
          <w:w w:val="100"/>
          <w:position w:val="0"/>
        </w:rPr>
        <w:t>的保证金。</w:t>
      </w:r>
    </w:p>
    <w:p>
      <w:pPr>
        <w:pStyle w:val="Style5"/>
        <w:keepNext w:val="0"/>
        <w:keepLines w:val="0"/>
        <w:widowControl w:val="0"/>
        <w:shd w:val="clear" w:color="auto" w:fill="auto"/>
        <w:bidi w:val="0"/>
        <w:spacing w:before="0" w:after="140" w:line="259" w:lineRule="exact"/>
        <w:ind w:left="0" w:right="0" w:firstLine="560"/>
        <w:jc w:val="both"/>
      </w:pPr>
      <w:r>
        <w:rPr>
          <w:color w:val="000000"/>
          <w:spacing w:val="0"/>
          <w:w w:val="100"/>
          <w:position w:val="0"/>
        </w:rPr>
        <w:t>不涉及现金收支的商业汇票背书转让金额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21"/>
        <w:gridCol w:w="2035"/>
        <w:gridCol w:w="2069"/>
      </w:tblGrid>
      <w:tr>
        <w:trPr>
          <w:trHeight w:val="47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461"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背书转让的商业汇票金额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164,400.00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6,882,365.78</w:t>
            </w:r>
          </w:p>
        </w:tc>
      </w:tr>
      <w:tr>
        <w:trPr>
          <w:trHeight w:val="475"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其中：支付货款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164,400.00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6,882,365.78</w:t>
            </w:r>
          </w:p>
        </w:tc>
      </w:tr>
    </w:tbl>
    <w:p>
      <w:pPr>
        <w:widowControl w:val="0"/>
        <w:spacing w:after="279" w:line="1" w:lineRule="exact"/>
      </w:pPr>
    </w:p>
    <w:p>
      <w:pPr>
        <w:pStyle w:val="Style16"/>
        <w:keepNext/>
        <w:keepLines/>
        <w:widowControl w:val="0"/>
        <w:shd w:val="clear" w:color="auto" w:fill="auto"/>
        <w:bidi w:val="0"/>
        <w:spacing w:before="0" w:after="80" w:line="264" w:lineRule="exact"/>
        <w:ind w:left="0" w:right="0" w:firstLine="140"/>
        <w:jc w:val="both"/>
      </w:pPr>
      <w:bookmarkStart w:id="2034" w:name="bookmark2034"/>
      <w:bookmarkStart w:id="2035" w:name="bookmark2035"/>
      <w:bookmarkStart w:id="2036" w:name="bookmark2036"/>
      <w:bookmarkStart w:id="2037" w:name="bookmark2037"/>
      <w:r>
        <w:rPr>
          <w:color w:val="000000"/>
          <w:spacing w:val="0"/>
          <w:w w:val="100"/>
          <w:position w:val="0"/>
        </w:rPr>
        <w:t>8</w:t>
      </w:r>
      <w:bookmarkEnd w:id="2036"/>
      <w:r>
        <w:rPr>
          <w:color w:val="000000"/>
          <w:spacing w:val="0"/>
          <w:w w:val="100"/>
          <w:position w:val="0"/>
        </w:rPr>
        <w:t>0、所有者权益变动表项目注释</w:t>
      </w:r>
      <w:bookmarkEnd w:id="2034"/>
      <w:bookmarkEnd w:id="2035"/>
      <w:bookmarkEnd w:id="2037"/>
    </w:p>
    <w:p>
      <w:pPr>
        <w:pStyle w:val="Style5"/>
        <w:keepNext w:val="0"/>
        <w:keepLines w:val="0"/>
        <w:widowControl w:val="0"/>
        <w:shd w:val="clear" w:color="auto" w:fill="auto"/>
        <w:bidi w:val="0"/>
        <w:spacing w:before="0" w:after="80" w:line="264" w:lineRule="exact"/>
        <w:ind w:left="140" w:right="0" w:firstLine="0"/>
        <w:jc w:val="left"/>
      </w:pPr>
      <w:r>
        <w:rPr>
          <w:color w:val="000000"/>
          <w:spacing w:val="0"/>
          <w:w w:val="100"/>
          <w:position w:val="0"/>
        </w:rPr>
        <w:t xml:space="preserve">说明对上年期末余额进行调整的“其他”项目名称及调整金额等事项: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8</w:t>
      </w:r>
      <w:bookmarkEnd w:id="2040"/>
      <w:r>
        <w:rPr>
          <w:color w:val="000000"/>
          <w:spacing w:val="0"/>
          <w:w w:val="100"/>
          <w:position w:val="0"/>
        </w:rPr>
        <w:t>1、所有权或使用权受到限制的资产</w:t>
      </w:r>
      <w:bookmarkEnd w:id="2038"/>
      <w:bookmarkEnd w:id="2039"/>
      <w:bookmarkEnd w:id="2041"/>
    </w:p>
    <w:p>
      <w:pPr>
        <w:pStyle w:val="Style5"/>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3106"/>
        <w:gridCol w:w="275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410,669.27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r>
              <w:rPr>
                <w:rFonts w:ascii="Calibri" w:eastAsia="Calibri" w:hAnsi="Calibri" w:cs="Calibri"/>
                <w:color w:val="000000"/>
                <w:spacing w:val="0"/>
                <w:w w:val="100"/>
                <w:position w:val="0"/>
              </w:rPr>
              <w:t>ETC</w:t>
            </w:r>
            <w:r>
              <w:rPr>
                <w:color w:val="000000"/>
                <w:spacing w:val="0"/>
                <w:w w:val="100"/>
                <w:position w:val="0"/>
              </w:rPr>
              <w:t>保证金，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使用受到限制</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410,669.27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24"/>
        <w:keepNext w:val="0"/>
        <w:keepLines w:val="0"/>
        <w:widowControl w:val="0"/>
        <w:shd w:val="clear" w:color="auto" w:fill="auto"/>
        <w:bidi w:val="0"/>
        <w:spacing w:before="0" w:after="0" w:line="336" w:lineRule="exact"/>
        <w:ind w:left="101" w:right="0" w:firstLine="0"/>
        <w:jc w:val="left"/>
      </w:pPr>
      <w:r>
        <w:rPr>
          <w:color w:val="000000"/>
          <w:spacing w:val="0"/>
          <w:w w:val="100"/>
          <w:position w:val="0"/>
        </w:rPr>
        <w:t>其他说明: 无</w:t>
      </w:r>
    </w:p>
    <w:p>
      <w:pPr>
        <w:widowControl w:val="0"/>
        <w:spacing w:after="319" w:line="1" w:lineRule="exact"/>
      </w:pPr>
    </w:p>
    <w:p>
      <w:pPr>
        <w:pStyle w:val="Style16"/>
        <w:keepNext/>
        <w:keepLines/>
        <w:widowControl w:val="0"/>
        <w:shd w:val="clear" w:color="auto" w:fill="auto"/>
        <w:tabs>
          <w:tab w:pos="506" w:val="left"/>
        </w:tabs>
        <w:bidi w:val="0"/>
        <w:spacing w:before="0" w:after="10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8</w:t>
      </w:r>
      <w:bookmarkEnd w:id="2044"/>
      <w:r>
        <w:rPr>
          <w:color w:val="000000"/>
          <w:spacing w:val="0"/>
          <w:w w:val="100"/>
          <w:position w:val="0"/>
        </w:rPr>
        <w:t>2、</w:t>
        <w:tab/>
        <w:t>外币货币性项目</w:t>
      </w:r>
      <w:bookmarkEnd w:id="2042"/>
      <w:bookmarkEnd w:id="2043"/>
      <w:bookmarkEnd w:id="2045"/>
    </w:p>
    <w:p>
      <w:pPr>
        <w:pStyle w:val="Style16"/>
        <w:keepNext/>
        <w:keepLines/>
        <w:widowControl w:val="0"/>
        <w:numPr>
          <w:ilvl w:val="0"/>
          <w:numId w:val="191"/>
        </w:numPr>
        <w:shd w:val="clear" w:color="auto" w:fill="auto"/>
        <w:tabs>
          <w:tab w:pos="430" w:val="left"/>
        </w:tabs>
        <w:bidi w:val="0"/>
        <w:spacing w:before="0" w:after="60" w:line="240" w:lineRule="auto"/>
        <w:ind w:left="0" w:right="0" w:firstLine="0"/>
        <w:jc w:val="left"/>
      </w:pPr>
      <w:bookmarkStart w:id="2042" w:name="bookmark2042"/>
      <w:bookmarkStart w:id="2043" w:name="bookmark2043"/>
      <w:bookmarkStart w:id="2046" w:name="bookmark2046"/>
      <w:bookmarkStart w:id="2047" w:name="bookmark2047"/>
      <w:bookmarkEnd w:id="2046"/>
      <w:r>
        <w:rPr>
          <w:color w:val="000000"/>
          <w:spacing w:val="0"/>
          <w:w w:val="100"/>
          <w:position w:val="0"/>
        </w:rPr>
        <w:t>.</w:t>
      </w:r>
      <w:r>
        <w:rPr>
          <w:color w:val="000000"/>
          <w:spacing w:val="0"/>
          <w:w w:val="100"/>
          <w:position w:val="0"/>
        </w:rPr>
        <w:t>外币货币性项目</w:t>
      </w:r>
      <w:bookmarkEnd w:id="2042"/>
      <w:bookmarkEnd w:id="2043"/>
      <w:bookmarkEnd w:id="204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1"/>
        </w:numPr>
        <w:shd w:val="clear" w:color="auto" w:fill="auto"/>
        <w:tabs>
          <w:tab w:pos="430" w:val="left"/>
        </w:tabs>
        <w:bidi w:val="0"/>
        <w:spacing w:before="0" w:after="60" w:line="240" w:lineRule="auto"/>
        <w:ind w:left="0" w:right="0" w:firstLine="0"/>
        <w:jc w:val="left"/>
      </w:pPr>
      <w:bookmarkStart w:id="2048" w:name="bookmark2048"/>
      <w:bookmarkStart w:id="2049" w:name="bookmark2049"/>
      <w:bookmarkStart w:id="2050" w:name="bookmark2050"/>
      <w:bookmarkStart w:id="2051" w:name="bookmark2051"/>
      <w:bookmarkEnd w:id="2050"/>
      <w:r>
        <w:rPr>
          <w:color w:val="000000"/>
          <w:spacing w:val="0"/>
          <w:w w:val="100"/>
          <w:position w:val="0"/>
        </w:rPr>
        <w:t>.</w:t>
      </w:r>
      <w:r>
        <w:rPr>
          <w:color w:val="000000"/>
          <w:spacing w:val="0"/>
          <w:w w:val="100"/>
          <w:position w:val="0"/>
        </w:rPr>
        <w:t>境外经营实体说明，包括对于重要的境外经营实体，应披露其境外主要经营地、记账本位币</w:t>
      </w:r>
      <w:bookmarkEnd w:id="2048"/>
      <w:bookmarkEnd w:id="2049"/>
      <w:bookmarkEnd w:id="2051"/>
    </w:p>
    <w:p>
      <w:pPr>
        <w:pStyle w:val="Style16"/>
        <w:keepNext/>
        <w:keepLines/>
        <w:widowControl w:val="0"/>
        <w:shd w:val="clear" w:color="auto" w:fill="auto"/>
        <w:bidi w:val="0"/>
        <w:spacing w:before="0" w:after="60" w:line="240" w:lineRule="auto"/>
        <w:ind w:left="0" w:right="0" w:firstLine="540"/>
        <w:jc w:val="both"/>
      </w:pPr>
      <w:bookmarkStart w:id="2048" w:name="bookmark2048"/>
      <w:bookmarkStart w:id="2049" w:name="bookmark2049"/>
      <w:bookmarkStart w:id="2052" w:name="bookmark2052"/>
      <w:r>
        <w:rPr>
          <w:color w:val="000000"/>
          <w:spacing w:val="0"/>
          <w:w w:val="100"/>
          <w:position w:val="0"/>
        </w:rPr>
        <w:t>及选择依据，记账本位币发生变化的还应披露原因</w:t>
      </w:r>
      <w:bookmarkEnd w:id="2048"/>
      <w:bookmarkEnd w:id="2049"/>
      <w:bookmarkEnd w:id="205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6" w:val="left"/>
        </w:tabs>
        <w:bidi w:val="0"/>
        <w:spacing w:before="0" w:after="6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8</w:t>
      </w:r>
      <w:bookmarkEnd w:id="2055"/>
      <w:r>
        <w:rPr>
          <w:color w:val="000000"/>
          <w:spacing w:val="0"/>
          <w:w w:val="100"/>
          <w:position w:val="0"/>
        </w:rPr>
        <w:t>3、</w:t>
        <w:tab/>
        <w:t>套期</w:t>
      </w:r>
      <w:bookmarkEnd w:id="2053"/>
      <w:bookmarkEnd w:id="2054"/>
      <w:bookmarkEnd w:id="205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506" w:val="left"/>
        </w:tabs>
        <w:bidi w:val="0"/>
        <w:spacing w:before="0" w:after="10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8</w:t>
      </w:r>
      <w:bookmarkEnd w:id="2059"/>
      <w:r>
        <w:rPr>
          <w:color w:val="000000"/>
          <w:spacing w:val="0"/>
          <w:w w:val="100"/>
          <w:position w:val="0"/>
        </w:rPr>
        <w:t>4、</w:t>
        <w:tab/>
        <w:t>政府补助</w:t>
      </w:r>
      <w:bookmarkEnd w:id="2057"/>
      <w:bookmarkEnd w:id="2058"/>
      <w:bookmarkEnd w:id="2060"/>
    </w:p>
    <w:p>
      <w:pPr>
        <w:pStyle w:val="Style16"/>
        <w:keepNext/>
        <w:keepLines/>
        <w:widowControl w:val="0"/>
        <w:shd w:val="clear" w:color="auto" w:fill="auto"/>
        <w:bidi w:val="0"/>
        <w:spacing w:before="0" w:after="100" w:line="240" w:lineRule="auto"/>
        <w:ind w:left="0" w:right="0" w:firstLine="0"/>
        <w:jc w:val="left"/>
      </w:pPr>
      <w:bookmarkStart w:id="2057" w:name="bookmark2057"/>
      <w:bookmarkStart w:id="2058" w:name="bookmark2058"/>
      <w:bookmarkStart w:id="2061" w:name="bookmark2061"/>
      <w:r>
        <w:rPr>
          <w:color w:val="000000"/>
          <w:spacing w:val="0"/>
          <w:w w:val="100"/>
          <w:position w:val="0"/>
        </w:rPr>
        <w:t>(1).</w:t>
      </w:r>
      <w:r>
        <w:rPr>
          <w:color w:val="000000"/>
          <w:spacing w:val="0"/>
          <w:w w:val="100"/>
          <w:position w:val="0"/>
        </w:rPr>
        <w:t>政府补助基本情况</w:t>
      </w:r>
      <w:bookmarkEnd w:id="2057"/>
      <w:bookmarkEnd w:id="2058"/>
      <w:bookmarkEnd w:id="2061"/>
    </w:p>
    <w:p>
      <w:pPr>
        <w:pStyle w:val="Style5"/>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科技发展专项资金补 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科技发展专项资金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3,895,046.17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3,895,046.17</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其他小额补助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70,808.09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70,808.09</w:t>
            </w:r>
          </w:p>
        </w:tc>
      </w:tr>
    </w:tbl>
    <w:p>
      <w:pPr>
        <w:widowControl w:val="0"/>
        <w:spacing w:after="319" w:line="1" w:lineRule="exact"/>
      </w:pPr>
    </w:p>
    <w:p>
      <w:pPr>
        <w:pStyle w:val="Style16"/>
        <w:keepNext/>
        <w:keepLines/>
        <w:widowControl w:val="0"/>
        <w:shd w:val="clear" w:color="auto" w:fill="auto"/>
        <w:bidi w:val="0"/>
        <w:spacing w:before="0" w:after="60" w:line="240" w:lineRule="auto"/>
        <w:ind w:left="0" w:right="0" w:firstLine="0"/>
        <w:jc w:val="left"/>
      </w:pPr>
      <w:bookmarkStart w:id="2062" w:name="bookmark2062"/>
      <w:bookmarkStart w:id="2063" w:name="bookmark2063"/>
      <w:bookmarkStart w:id="2064" w:name="bookmark2064"/>
      <w:r>
        <w:rPr>
          <w:color w:val="000000"/>
          <w:spacing w:val="0"/>
          <w:w w:val="100"/>
          <w:position w:val="0"/>
        </w:rPr>
        <w:t>(2).</w:t>
      </w:r>
      <w:r>
        <w:rPr>
          <w:color w:val="000000"/>
          <w:spacing w:val="0"/>
          <w:w w:val="100"/>
          <w:position w:val="0"/>
        </w:rPr>
        <w:t>政府补助退回情况</w:t>
      </w:r>
      <w:bookmarkEnd w:id="2062"/>
      <w:bookmarkEnd w:id="2063"/>
      <w:bookmarkEnd w:id="206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6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8</w:t>
      </w:r>
      <w:bookmarkEnd w:id="2067"/>
      <w:r>
        <w:rPr>
          <w:color w:val="000000"/>
          <w:spacing w:val="0"/>
          <w:w w:val="100"/>
          <w:position w:val="0"/>
        </w:rPr>
        <w:t>5、其他</w:t>
      </w:r>
      <w:bookmarkEnd w:id="2065"/>
      <w:bookmarkEnd w:id="2066"/>
      <w:bookmarkEnd w:id="206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78" w:val="left"/>
        </w:tabs>
        <w:bidi w:val="0"/>
        <w:spacing w:before="0" w:after="60" w:line="269" w:lineRule="exact"/>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八</w:t>
      </w:r>
      <w:bookmarkEnd w:id="2071"/>
      <w:r>
        <w:rPr>
          <w:color w:val="000000"/>
          <w:spacing w:val="0"/>
          <w:w w:val="100"/>
          <w:position w:val="0"/>
        </w:rPr>
        <w:t>、</w:t>
        <w:tab/>
        <w:t>合并范围的变更</w:t>
      </w:r>
      <w:bookmarkEnd w:id="2069"/>
      <w:bookmarkEnd w:id="2070"/>
      <w:bookmarkEnd w:id="2072"/>
    </w:p>
    <w:p>
      <w:pPr>
        <w:pStyle w:val="Style16"/>
        <w:keepNext/>
        <w:keepLines/>
        <w:widowControl w:val="0"/>
        <w:shd w:val="clear" w:color="auto" w:fill="auto"/>
        <w:tabs>
          <w:tab w:pos="419" w:val="left"/>
        </w:tabs>
        <w:bidi w:val="0"/>
        <w:spacing w:before="0" w:after="60" w:line="269" w:lineRule="exact"/>
        <w:ind w:left="0" w:right="0" w:firstLine="0"/>
        <w:jc w:val="left"/>
      </w:pPr>
      <w:bookmarkStart w:id="2069" w:name="bookmark2069"/>
      <w:bookmarkStart w:id="2070" w:name="bookmark2070"/>
      <w:bookmarkStart w:id="2073" w:name="bookmark2073"/>
      <w:bookmarkStart w:id="2074" w:name="bookmark2074"/>
      <w:r>
        <w:rPr>
          <w:color w:val="000000"/>
          <w:spacing w:val="0"/>
          <w:w w:val="100"/>
          <w:position w:val="0"/>
        </w:rPr>
        <w:t>1</w:t>
      </w:r>
      <w:bookmarkEnd w:id="2073"/>
      <w:r>
        <w:rPr>
          <w:color w:val="000000"/>
          <w:spacing w:val="0"/>
          <w:w w:val="100"/>
          <w:position w:val="0"/>
        </w:rPr>
        <w:t>、</w:t>
        <w:tab/>
        <w:t>非同一控制下企业合并</w:t>
      </w:r>
      <w:bookmarkEnd w:id="2069"/>
      <w:bookmarkEnd w:id="2070"/>
      <w:bookmarkEnd w:id="2074"/>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19" w:val="left"/>
        </w:tabs>
        <w:bidi w:val="0"/>
        <w:spacing w:before="0" w:after="60" w:line="269" w:lineRule="exact"/>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2</w:t>
      </w:r>
      <w:bookmarkEnd w:id="2077"/>
      <w:r>
        <w:rPr>
          <w:color w:val="000000"/>
          <w:spacing w:val="0"/>
          <w:w w:val="100"/>
          <w:position w:val="0"/>
        </w:rPr>
        <w:t>、</w:t>
        <w:tab/>
        <w:t>同一控制下企业合并</w:t>
      </w:r>
      <w:bookmarkEnd w:id="2075"/>
      <w:bookmarkEnd w:id="2076"/>
      <w:bookmarkEnd w:id="2078"/>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19" w:val="left"/>
        </w:tabs>
        <w:bidi w:val="0"/>
        <w:spacing w:before="0" w:after="60" w:line="269" w:lineRule="exact"/>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3</w:t>
      </w:r>
      <w:bookmarkEnd w:id="2081"/>
      <w:r>
        <w:rPr>
          <w:color w:val="000000"/>
          <w:spacing w:val="0"/>
          <w:w w:val="100"/>
          <w:position w:val="0"/>
        </w:rPr>
        <w:t>、</w:t>
        <w:tab/>
        <w:t>反向购买</w:t>
      </w:r>
      <w:bookmarkEnd w:id="2079"/>
      <w:bookmarkEnd w:id="2080"/>
      <w:bookmarkEnd w:id="2082"/>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19" w:val="left"/>
        </w:tabs>
        <w:bidi w:val="0"/>
        <w:spacing w:before="0" w:after="60" w:line="269" w:lineRule="exact"/>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4</w:t>
      </w:r>
      <w:bookmarkEnd w:id="2085"/>
      <w:r>
        <w:rPr>
          <w:color w:val="000000"/>
          <w:spacing w:val="0"/>
          <w:w w:val="100"/>
          <w:position w:val="0"/>
        </w:rPr>
        <w:t>、</w:t>
        <w:tab/>
        <w:t>处置子公司</w:t>
      </w:r>
      <w:bookmarkEnd w:id="2083"/>
      <w:bookmarkEnd w:id="2084"/>
      <w:bookmarkEnd w:id="2086"/>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19" w:val="left"/>
        </w:tabs>
        <w:bidi w:val="0"/>
        <w:spacing w:before="0" w:after="60" w:line="269" w:lineRule="exact"/>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5</w:t>
      </w:r>
      <w:bookmarkEnd w:id="2089"/>
      <w:r>
        <w:rPr>
          <w:color w:val="000000"/>
          <w:spacing w:val="0"/>
          <w:w w:val="100"/>
          <w:position w:val="0"/>
        </w:rPr>
        <w:t>、</w:t>
        <w:tab/>
        <w:t>其他原因的合并范围变动</w:t>
      </w:r>
      <w:bookmarkEnd w:id="2087"/>
      <w:bookmarkEnd w:id="2088"/>
      <w:bookmarkEnd w:id="2090"/>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19" w:val="left"/>
        </w:tabs>
        <w:bidi w:val="0"/>
        <w:spacing w:before="0" w:after="60" w:line="269" w:lineRule="exact"/>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6</w:t>
      </w:r>
      <w:bookmarkEnd w:id="2093"/>
      <w:r>
        <w:rPr>
          <w:color w:val="000000"/>
          <w:spacing w:val="0"/>
          <w:w w:val="100"/>
          <w:position w:val="0"/>
        </w:rPr>
        <w:t>、</w:t>
        <w:tab/>
        <w:t>其他</w:t>
      </w:r>
      <w:bookmarkEnd w:id="2091"/>
      <w:bookmarkEnd w:id="2092"/>
      <w:bookmarkEnd w:id="2094"/>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69" w:lineRule="exact"/>
        <w:ind w:left="0" w:right="0" w:firstLine="0"/>
        <w:jc w:val="left"/>
      </w:pPr>
      <w:bookmarkStart w:id="2095" w:name="bookmark2095"/>
      <w:r>
        <w:rPr>
          <w:b/>
          <w:bCs/>
          <w:color w:val="000000"/>
          <w:spacing w:val="0"/>
          <w:w w:val="100"/>
          <w:position w:val="0"/>
        </w:rPr>
        <w:t>九</w:t>
      </w:r>
      <w:bookmarkEnd w:id="2095"/>
      <w:r>
        <w:rPr>
          <w:b/>
          <w:bCs/>
          <w:color w:val="000000"/>
          <w:spacing w:val="0"/>
          <w:w w:val="100"/>
          <w:position w:val="0"/>
        </w:rPr>
        <w:t>、</w:t>
        <w:tab/>
        <w:t>在其他主体中的权益</w:t>
      </w:r>
    </w:p>
    <w:p>
      <w:pPr>
        <w:pStyle w:val="Style5"/>
        <w:keepNext w:val="0"/>
        <w:keepLines w:val="0"/>
        <w:widowControl w:val="0"/>
        <w:shd w:val="clear" w:color="auto" w:fill="auto"/>
        <w:bidi w:val="0"/>
        <w:spacing w:before="0" w:after="60" w:line="269" w:lineRule="exact"/>
        <w:ind w:left="0" w:right="0" w:firstLine="0"/>
        <w:jc w:val="left"/>
      </w:pPr>
      <w:bookmarkStart w:id="2096" w:name="bookmark2096"/>
      <w:r>
        <w:rPr>
          <w:b/>
          <w:bCs/>
          <w:color w:val="000000"/>
          <w:spacing w:val="0"/>
          <w:w w:val="100"/>
          <w:position w:val="0"/>
        </w:rPr>
        <w:t>1</w:t>
      </w:r>
      <w:bookmarkEnd w:id="2096"/>
      <w:r>
        <w:rPr>
          <w:b/>
          <w:bCs/>
          <w:color w:val="000000"/>
          <w:spacing w:val="0"/>
          <w:w w:val="100"/>
          <w:position w:val="0"/>
        </w:rPr>
        <w:t>、在子公司中的权益</w:t>
      </w:r>
    </w:p>
    <w:p>
      <w:pPr>
        <w:pStyle w:val="Style5"/>
        <w:keepNext w:val="0"/>
        <w:keepLines w:val="0"/>
        <w:widowControl w:val="0"/>
        <w:shd w:val="clear" w:color="auto" w:fill="auto"/>
        <w:bidi w:val="0"/>
        <w:spacing w:before="0" w:after="60" w:line="269" w:lineRule="exact"/>
        <w:ind w:left="0" w:right="0" w:firstLine="0"/>
        <w:jc w:val="left"/>
      </w:pPr>
      <w:r>
        <w:rPr>
          <w:b/>
          <w:bCs/>
          <w:color w:val="000000"/>
          <w:spacing w:val="0"/>
          <w:w w:val="100"/>
          <w:position w:val="0"/>
        </w:rPr>
        <w:t>(1).</w:t>
      </w:r>
      <w:r>
        <w:rPr>
          <w:b/>
          <w:bCs/>
          <w:color w:val="000000"/>
          <w:spacing w:val="0"/>
          <w:w w:val="100"/>
          <w:position w:val="0"/>
        </w:rPr>
        <w:t>企业集团的构成</w:t>
      </w:r>
    </w:p>
    <w:p>
      <w:pPr>
        <w:pStyle w:val="Style5"/>
        <w:keepNext w:val="0"/>
        <w:keepLines w:val="0"/>
        <w:widowControl w:val="0"/>
        <w:shd w:val="clear" w:color="auto" w:fill="auto"/>
        <w:bidi w:val="0"/>
        <w:spacing w:before="0" w:after="0" w:line="26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205"/>
        <w:gridCol w:w="1286"/>
        <w:gridCol w:w="1272"/>
        <w:gridCol w:w="1301"/>
        <w:gridCol w:w="1277"/>
        <w:gridCol w:w="1296"/>
        <w:gridCol w:w="142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杭州高拓</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信息科技</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软件和信息</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杭州高测</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检测技术</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专业技术服 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after="29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无</w:t>
      </w:r>
    </w:p>
    <w:p>
      <w:pPr>
        <w:pStyle w:val="Style16"/>
        <w:keepNext/>
        <w:keepLines/>
        <w:widowControl w:val="0"/>
        <w:numPr>
          <w:ilvl w:val="0"/>
          <w:numId w:val="193"/>
        </w:numPr>
        <w:shd w:val="clear" w:color="auto" w:fill="auto"/>
        <w:tabs>
          <w:tab w:pos="430" w:val="left"/>
        </w:tabs>
        <w:bidi w:val="0"/>
        <w:spacing w:before="0" w:after="40" w:line="274" w:lineRule="exact"/>
        <w:ind w:left="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w:t>
      </w:r>
      <w:r>
        <w:rPr>
          <w:color w:val="000000"/>
          <w:spacing w:val="0"/>
          <w:w w:val="100"/>
          <w:position w:val="0"/>
        </w:rPr>
        <w:t>重要的非全资子公司</w:t>
      </w:r>
      <w:bookmarkEnd w:id="2097"/>
      <w:bookmarkEnd w:id="2098"/>
      <w:bookmarkEnd w:id="2100"/>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3"/>
        </w:numPr>
        <w:shd w:val="clear" w:color="auto" w:fill="auto"/>
        <w:tabs>
          <w:tab w:pos="430" w:val="left"/>
        </w:tabs>
        <w:bidi w:val="0"/>
        <w:spacing w:before="0" w:after="40" w:line="274" w:lineRule="exact"/>
        <w:ind w:left="0" w:right="0" w:firstLine="0"/>
        <w:jc w:val="left"/>
      </w:pPr>
      <w:bookmarkStart w:id="2101" w:name="bookmark2101"/>
      <w:bookmarkStart w:id="2102" w:name="bookmark2102"/>
      <w:bookmarkStart w:id="2103" w:name="bookmark2103"/>
      <w:bookmarkStart w:id="2104" w:name="bookmark2104"/>
      <w:bookmarkEnd w:id="2103"/>
      <w:r>
        <w:rPr>
          <w:color w:val="000000"/>
          <w:spacing w:val="0"/>
          <w:w w:val="100"/>
          <w:position w:val="0"/>
        </w:rPr>
        <w:t>.</w:t>
      </w:r>
      <w:r>
        <w:rPr>
          <w:color w:val="000000"/>
          <w:spacing w:val="0"/>
          <w:w w:val="100"/>
          <w:position w:val="0"/>
        </w:rPr>
        <w:t>重要非全资子公司的主要财务信息</w:t>
      </w:r>
      <w:bookmarkEnd w:id="2101"/>
      <w:bookmarkEnd w:id="2102"/>
      <w:bookmarkEnd w:id="2104"/>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3"/>
        </w:numPr>
        <w:shd w:val="clear" w:color="auto" w:fill="auto"/>
        <w:tabs>
          <w:tab w:pos="430" w:val="left"/>
        </w:tabs>
        <w:bidi w:val="0"/>
        <w:spacing w:before="0" w:after="40" w:line="274" w:lineRule="exact"/>
        <w:ind w:left="0" w:right="0" w:firstLine="0"/>
        <w:jc w:val="left"/>
      </w:pPr>
      <w:bookmarkStart w:id="2105" w:name="bookmark2105"/>
      <w:bookmarkStart w:id="2106" w:name="bookmark2106"/>
      <w:bookmarkStart w:id="2107" w:name="bookmark2107"/>
      <w:bookmarkStart w:id="2108" w:name="bookmark2108"/>
      <w:bookmarkEnd w:id="2107"/>
      <w:r>
        <w:rPr>
          <w:color w:val="000000"/>
          <w:spacing w:val="0"/>
          <w:w w:val="100"/>
          <w:position w:val="0"/>
        </w:rPr>
        <w:t>.</w:t>
      </w:r>
      <w:r>
        <w:rPr>
          <w:color w:val="000000"/>
          <w:spacing w:val="0"/>
          <w:w w:val="100"/>
          <w:position w:val="0"/>
        </w:rPr>
        <w:t>使用企业集团资产和清偿企业集团债务的重大限制</w:t>
      </w:r>
      <w:bookmarkEnd w:id="2105"/>
      <w:bookmarkEnd w:id="2106"/>
      <w:bookmarkEnd w:id="2108"/>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3"/>
        </w:numPr>
        <w:shd w:val="clear" w:color="auto" w:fill="auto"/>
        <w:tabs>
          <w:tab w:pos="430" w:val="left"/>
        </w:tabs>
        <w:bidi w:val="0"/>
        <w:spacing w:before="0" w:after="40" w:line="274" w:lineRule="exact"/>
        <w:ind w:left="0" w:right="0" w:firstLine="0"/>
        <w:jc w:val="left"/>
      </w:pPr>
      <w:bookmarkStart w:id="2109" w:name="bookmark2109"/>
      <w:bookmarkStart w:id="2110" w:name="bookmark2110"/>
      <w:bookmarkStart w:id="2111" w:name="bookmark2111"/>
      <w:bookmarkStart w:id="2112" w:name="bookmark2112"/>
      <w:bookmarkEnd w:id="2111"/>
      <w:r>
        <w:rPr>
          <w:color w:val="000000"/>
          <w:spacing w:val="0"/>
          <w:w w:val="100"/>
          <w:position w:val="0"/>
        </w:rPr>
        <w:t>.</w:t>
      </w:r>
      <w:r>
        <w:rPr>
          <w:color w:val="000000"/>
          <w:spacing w:val="0"/>
          <w:w w:val="100"/>
          <w:position w:val="0"/>
        </w:rPr>
        <w:t>向纳入合并财务报表范围的结构化主体提供的财务支持或其他支持</w:t>
      </w:r>
      <w:bookmarkEnd w:id="2109"/>
      <w:bookmarkEnd w:id="2110"/>
      <w:bookmarkEnd w:id="2112"/>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40" w:line="274" w:lineRule="exact"/>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2</w:t>
      </w:r>
      <w:bookmarkEnd w:id="2115"/>
      <w:r>
        <w:rPr>
          <w:color w:val="000000"/>
          <w:spacing w:val="0"/>
          <w:w w:val="100"/>
          <w:position w:val="0"/>
        </w:rPr>
        <w:t>、</w:t>
        <w:tab/>
        <w:t>在子公司的所有者权益份额发生变化且仍控制子公司的交易</w:t>
      </w:r>
      <w:bookmarkEnd w:id="2113"/>
      <w:bookmarkEnd w:id="2114"/>
      <w:bookmarkEnd w:id="2116"/>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40" w:line="274" w:lineRule="exact"/>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3</w:t>
      </w:r>
      <w:bookmarkEnd w:id="2119"/>
      <w:r>
        <w:rPr>
          <w:color w:val="000000"/>
          <w:spacing w:val="0"/>
          <w:w w:val="100"/>
          <w:position w:val="0"/>
        </w:rPr>
        <w:t>、</w:t>
        <w:tab/>
        <w:t>在合营企业或联营企业中的权益</w:t>
      </w:r>
      <w:bookmarkEnd w:id="2117"/>
      <w:bookmarkEnd w:id="2118"/>
      <w:bookmarkEnd w:id="2120"/>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40" w:line="274" w:lineRule="exact"/>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4</w:t>
      </w:r>
      <w:bookmarkEnd w:id="2123"/>
      <w:r>
        <w:rPr>
          <w:color w:val="000000"/>
          <w:spacing w:val="0"/>
          <w:w w:val="100"/>
          <w:position w:val="0"/>
        </w:rPr>
        <w:t>、</w:t>
        <w:tab/>
        <w:t>重要的共同经营</w:t>
      </w:r>
      <w:bookmarkEnd w:id="2121"/>
      <w:bookmarkEnd w:id="2122"/>
      <w:bookmarkEnd w:id="2124"/>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74" w:lineRule="exact"/>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5</w:t>
      </w:r>
      <w:bookmarkEnd w:id="2127"/>
      <w:r>
        <w:rPr>
          <w:color w:val="000000"/>
          <w:spacing w:val="0"/>
          <w:w w:val="100"/>
          <w:position w:val="0"/>
        </w:rPr>
        <w:t>、</w:t>
        <w:tab/>
        <w:t>在未纳入合并财务报表范围的结构化主体中的权益</w:t>
      </w:r>
      <w:bookmarkEnd w:id="2125"/>
      <w:bookmarkEnd w:id="2126"/>
      <w:bookmarkEnd w:id="212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40" w:line="274" w:lineRule="exact"/>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6</w:t>
      </w:r>
      <w:bookmarkEnd w:id="2131"/>
      <w:r>
        <w:rPr>
          <w:color w:val="000000"/>
          <w:spacing w:val="0"/>
          <w:w w:val="100"/>
          <w:position w:val="0"/>
        </w:rPr>
        <w:t>、</w:t>
        <w:tab/>
        <w:t>其他</w:t>
      </w:r>
      <w:bookmarkEnd w:id="2129"/>
      <w:bookmarkEnd w:id="2130"/>
      <w:bookmarkEnd w:id="2132"/>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74" w:lineRule="exact"/>
        <w:ind w:left="0" w:right="0" w:firstLine="0"/>
        <w:jc w:val="left"/>
      </w:pPr>
      <w:bookmarkStart w:id="2133" w:name="bookmark2133"/>
      <w:bookmarkStart w:id="2134" w:name="bookmark2134"/>
      <w:bookmarkStart w:id="2135" w:name="bookmark2135"/>
      <w:r>
        <w:rPr>
          <w:color w:val="000000"/>
          <w:spacing w:val="0"/>
          <w:w w:val="100"/>
          <w:position w:val="0"/>
        </w:rPr>
        <w:t>十、与金融工具相关的风险</w:t>
      </w:r>
      <w:bookmarkEnd w:id="2133"/>
      <w:bookmarkEnd w:id="2134"/>
      <w:bookmarkEnd w:id="2135"/>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266" w:lineRule="auto"/>
        <w:ind w:left="0" w:right="0" w:firstLine="440"/>
        <w:jc w:val="left"/>
      </w:pPr>
      <w:r>
        <w:rPr>
          <w:rFonts w:ascii="Calibri" w:eastAsia="Calibri" w:hAnsi="Calibri" w:cs="Calibri"/>
          <w:color w:val="000000"/>
          <w:spacing w:val="0"/>
          <w:w w:val="100"/>
          <w:position w:val="0"/>
        </w:rPr>
        <w:t>(</w:t>
      </w:r>
      <w:r>
        <w:rPr>
          <w:color w:val="000000"/>
          <w:spacing w:val="0"/>
          <w:w w:val="100"/>
          <w:position w:val="0"/>
        </w:rPr>
        <w:t>一</w:t>
      </w:r>
      <w:r>
        <w:rPr>
          <w:color w:val="000000"/>
          <w:spacing w:val="0"/>
          <w:w w:val="100"/>
          <w:position w:val="0"/>
          <w:sz w:val="22"/>
          <w:szCs w:val="22"/>
        </w:rPr>
        <w:t>)</w:t>
      </w:r>
      <w:r>
        <w:rPr>
          <w:color w:val="000000"/>
          <w:spacing w:val="0"/>
          <w:w w:val="100"/>
          <w:position w:val="0"/>
        </w:rPr>
        <w:t>信用风险</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195"/>
        </w:numPr>
        <w:shd w:val="clear" w:color="auto" w:fill="auto"/>
        <w:bidi w:val="0"/>
        <w:spacing w:before="0" w:after="160" w:line="274" w:lineRule="exact"/>
        <w:ind w:left="0" w:right="0" w:firstLine="440"/>
        <w:jc w:val="both"/>
      </w:pPr>
      <w:bookmarkStart w:id="2136" w:name="bookmark2136"/>
      <w:bookmarkEnd w:id="2136"/>
      <w:r>
        <w:rPr>
          <w:color w:val="000000"/>
          <w:spacing w:val="0"/>
          <w:w w:val="100"/>
          <w:position w:val="0"/>
        </w:rPr>
        <w:t>信用风险管理实务</w:t>
      </w:r>
    </w:p>
    <w:p>
      <w:pPr>
        <w:pStyle w:val="Style5"/>
        <w:keepNext w:val="0"/>
        <w:keepLines w:val="0"/>
        <w:widowControl w:val="0"/>
        <w:shd w:val="clear" w:color="auto" w:fill="auto"/>
        <w:bidi w:val="0"/>
        <w:spacing w:before="0" w:after="0" w:line="273" w:lineRule="exact"/>
        <w:ind w:left="0" w:right="0" w:firstLine="540"/>
        <w:jc w:val="both"/>
      </w:pPr>
      <w:r>
        <w:rPr>
          <w:rFonts w:ascii="Calibri" w:eastAsia="Calibri" w:hAnsi="Calibri" w:cs="Calibri"/>
          <w:color w:val="000000"/>
          <w:spacing w:val="0"/>
          <w:w w:val="100"/>
          <w:position w:val="0"/>
        </w:rPr>
        <w:t>（1）</w:t>
      </w:r>
      <w:r>
        <w:rPr>
          <w:color w:val="000000"/>
          <w:spacing w:val="0"/>
          <w:w w:val="100"/>
          <w:position w:val="0"/>
        </w:rPr>
        <w:t>信用风险的评价方法</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764" w:val="left"/>
        </w:tabs>
        <w:bidi w:val="0"/>
        <w:spacing w:before="0" w:after="0" w:line="273" w:lineRule="exact"/>
        <w:ind w:left="0" w:right="0" w:firstLine="420"/>
        <w:jc w:val="left"/>
      </w:pPr>
      <w:bookmarkStart w:id="2137" w:name="bookmark2137"/>
      <w:r>
        <w:rPr>
          <w:rFonts w:ascii="Calibri" w:eastAsia="Calibri" w:hAnsi="Calibri" w:cs="Calibri"/>
          <w:color w:val="000000"/>
          <w:spacing w:val="0"/>
          <w:w w:val="100"/>
          <w:position w:val="0"/>
        </w:rPr>
        <w:t>1</w:t>
      </w:r>
      <w:bookmarkEnd w:id="2137"/>
      <w:r>
        <w:rPr>
          <w:rFonts w:ascii="Calibri" w:eastAsia="Calibri" w:hAnsi="Calibri" w:cs="Calibri"/>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766" w:val="left"/>
        </w:tabs>
        <w:bidi w:val="0"/>
        <w:spacing w:before="0" w:after="0" w:line="273" w:lineRule="exact"/>
        <w:ind w:left="0" w:right="0" w:firstLine="420"/>
        <w:jc w:val="left"/>
      </w:pPr>
      <w:bookmarkStart w:id="2138" w:name="bookmark2138"/>
      <w:r>
        <w:rPr>
          <w:rFonts w:ascii="Calibri" w:eastAsia="Calibri" w:hAnsi="Calibri" w:cs="Calibri"/>
          <w:color w:val="000000"/>
          <w:spacing w:val="0"/>
          <w:w w:val="100"/>
          <w:position w:val="0"/>
        </w:rPr>
        <w:t>2</w:t>
      </w:r>
      <w:bookmarkEnd w:id="2138"/>
      <w:r>
        <w:rPr>
          <w:rFonts w:ascii="Calibri" w:eastAsia="Calibri" w:hAnsi="Calibri" w:cs="Calibri"/>
          <w:color w:val="000000"/>
          <w:spacing w:val="0"/>
          <w:w w:val="100"/>
          <w:position w:val="0"/>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bidi w:val="0"/>
        <w:spacing w:before="0" w:after="0" w:line="273" w:lineRule="exact"/>
        <w:ind w:left="0" w:right="0" w:firstLine="420"/>
        <w:jc w:val="left"/>
      </w:pPr>
      <w:r>
        <w:rPr>
          <w:rFonts w:ascii="Calibri" w:eastAsia="Calibri" w:hAnsi="Calibri" w:cs="Calibri"/>
          <w:color w:val="000000"/>
          <w:spacing w:val="0"/>
          <w:w w:val="100"/>
          <w:position w:val="0"/>
        </w:rPr>
        <w:t>（2）</w:t>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764" w:val="left"/>
        </w:tabs>
        <w:bidi w:val="0"/>
        <w:spacing w:before="0" w:after="0" w:line="273" w:lineRule="exact"/>
        <w:ind w:left="0" w:right="0" w:firstLine="420"/>
        <w:jc w:val="both"/>
      </w:pPr>
      <w:bookmarkStart w:id="2139" w:name="bookmark2139"/>
      <w:r>
        <w:rPr>
          <w:rFonts w:ascii="Calibri" w:eastAsia="Calibri" w:hAnsi="Calibri" w:cs="Calibri"/>
          <w:color w:val="000000"/>
          <w:spacing w:val="0"/>
          <w:w w:val="100"/>
          <w:position w:val="0"/>
        </w:rPr>
        <w:t>1</w:t>
      </w:r>
      <w:bookmarkEnd w:id="2139"/>
      <w:r>
        <w:rPr>
          <w:rFonts w:ascii="Calibri" w:eastAsia="Calibri" w:hAnsi="Calibri" w:cs="Calibri"/>
          <w:color w:val="000000"/>
          <w:spacing w:val="0"/>
          <w:w w:val="100"/>
          <w:position w:val="0"/>
        </w:rPr>
        <w:t>）</w:t>
        <w:tab/>
      </w:r>
      <w:r>
        <w:rPr>
          <w:color w:val="000000"/>
          <w:spacing w:val="0"/>
          <w:w w:val="100"/>
          <w:position w:val="0"/>
        </w:rPr>
        <w:t>债务人发生重大财务困难；</w:t>
      </w:r>
    </w:p>
    <w:p>
      <w:pPr>
        <w:pStyle w:val="Style5"/>
        <w:keepNext w:val="0"/>
        <w:keepLines w:val="0"/>
        <w:widowControl w:val="0"/>
        <w:shd w:val="clear" w:color="auto" w:fill="auto"/>
        <w:tabs>
          <w:tab w:pos="769" w:val="left"/>
        </w:tabs>
        <w:bidi w:val="0"/>
        <w:spacing w:before="0" w:after="0" w:line="273" w:lineRule="exact"/>
        <w:ind w:left="0" w:right="0" w:firstLine="420"/>
        <w:jc w:val="both"/>
      </w:pPr>
      <w:bookmarkStart w:id="2140" w:name="bookmark2140"/>
      <w:r>
        <w:rPr>
          <w:rFonts w:ascii="Calibri" w:eastAsia="Calibri" w:hAnsi="Calibri" w:cs="Calibri"/>
          <w:color w:val="000000"/>
          <w:spacing w:val="0"/>
          <w:w w:val="100"/>
          <w:position w:val="0"/>
        </w:rPr>
        <w:t>2</w:t>
      </w:r>
      <w:bookmarkEnd w:id="2140"/>
      <w:r>
        <w:rPr>
          <w:rFonts w:ascii="Calibri" w:eastAsia="Calibri" w:hAnsi="Calibri" w:cs="Calibri"/>
          <w:color w:val="000000"/>
          <w:spacing w:val="0"/>
          <w:w w:val="100"/>
          <w:position w:val="0"/>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769" w:val="left"/>
        </w:tabs>
        <w:bidi w:val="0"/>
        <w:spacing w:before="0" w:after="0" w:line="273" w:lineRule="exact"/>
        <w:ind w:left="0" w:right="0" w:firstLine="420"/>
        <w:jc w:val="both"/>
      </w:pPr>
      <w:bookmarkStart w:id="2141" w:name="bookmark2141"/>
      <w:r>
        <w:rPr>
          <w:rFonts w:ascii="Calibri" w:eastAsia="Calibri" w:hAnsi="Calibri" w:cs="Calibri"/>
          <w:color w:val="000000"/>
          <w:spacing w:val="0"/>
          <w:w w:val="100"/>
          <w:position w:val="0"/>
        </w:rPr>
        <w:t>3</w:t>
      </w:r>
      <w:bookmarkEnd w:id="2141"/>
      <w:r>
        <w:rPr>
          <w:rFonts w:ascii="Calibri" w:eastAsia="Calibri" w:hAnsi="Calibri" w:cs="Calibri"/>
          <w:color w:val="000000"/>
          <w:spacing w:val="0"/>
          <w:w w:val="100"/>
          <w:position w:val="0"/>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766" w:val="left"/>
        </w:tabs>
        <w:bidi w:val="0"/>
        <w:spacing w:before="0" w:after="0" w:line="273" w:lineRule="exact"/>
        <w:ind w:left="0" w:right="0" w:firstLine="420"/>
        <w:jc w:val="both"/>
      </w:pPr>
      <w:bookmarkStart w:id="2142" w:name="bookmark2142"/>
      <w:r>
        <w:rPr>
          <w:rFonts w:ascii="Calibri" w:eastAsia="Calibri" w:hAnsi="Calibri" w:cs="Calibri"/>
          <w:color w:val="000000"/>
          <w:spacing w:val="0"/>
          <w:w w:val="100"/>
          <w:position w:val="0"/>
        </w:rPr>
        <w:t>4</w:t>
      </w:r>
      <w:bookmarkEnd w:id="2142"/>
      <w:r>
        <w:rPr>
          <w:rFonts w:ascii="Calibri" w:eastAsia="Calibri" w:hAnsi="Calibri" w:cs="Calibri"/>
          <w:color w:val="000000"/>
          <w:spacing w:val="0"/>
          <w:w w:val="100"/>
          <w:position w:val="0"/>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195"/>
        </w:numPr>
        <w:shd w:val="clear" w:color="auto" w:fill="auto"/>
        <w:tabs>
          <w:tab w:pos="759" w:val="left"/>
        </w:tabs>
        <w:bidi w:val="0"/>
        <w:spacing w:before="0" w:after="0" w:line="273" w:lineRule="exact"/>
        <w:ind w:left="0" w:right="0" w:firstLine="420"/>
        <w:jc w:val="both"/>
      </w:pPr>
      <w:bookmarkStart w:id="2143" w:name="bookmark2143"/>
      <w:bookmarkEnd w:id="2143"/>
      <w:r>
        <w:rPr>
          <w:color w:val="000000"/>
          <w:spacing w:val="0"/>
          <w:w w:val="100"/>
          <w:position w:val="0"/>
        </w:rPr>
        <w:t>预期信用损失的计量</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预期信用损失计量的关键参数包括违约概率、违约损失率和违约风险敞口。公司考虑历史统 计数据</w:t>
      </w:r>
      <w:r>
        <w:rPr>
          <w:rFonts w:ascii="Calibri" w:eastAsia="Calibri" w:hAnsi="Calibri" w:cs="Calibri"/>
          <w:color w:val="000000"/>
          <w:spacing w:val="0"/>
          <w:w w:val="100"/>
          <w:position w:val="0"/>
        </w:rPr>
        <w:t>（</w:t>
      </w:r>
      <w:r>
        <w:rPr>
          <w:color w:val="000000"/>
          <w:spacing w:val="0"/>
          <w:w w:val="100"/>
          <w:position w:val="0"/>
        </w:rPr>
        <w:t>如交易对手评级、担保方式及抵质押物类别、还款方式等</w:t>
      </w:r>
      <w:r>
        <w:rPr>
          <w:rFonts w:ascii="Calibri" w:eastAsia="Calibri" w:hAnsi="Calibri" w:cs="Calibri"/>
          <w:color w:val="000000"/>
          <w:spacing w:val="0"/>
          <w:w w:val="100"/>
          <w:position w:val="0"/>
        </w:rPr>
        <w:t>）</w:t>
      </w:r>
      <w:r>
        <w:rPr>
          <w:color w:val="000000"/>
          <w:spacing w:val="0"/>
          <w:w w:val="100"/>
          <w:position w:val="0"/>
        </w:rPr>
        <w:t>的定量分析及前瞻性信息，建 立违约概率、违约损失率及违约风险敞口模型。</w:t>
      </w:r>
    </w:p>
    <w:p>
      <w:pPr>
        <w:pStyle w:val="Style5"/>
        <w:keepNext w:val="0"/>
        <w:keepLines w:val="0"/>
        <w:widowControl w:val="0"/>
        <w:numPr>
          <w:ilvl w:val="0"/>
          <w:numId w:val="195"/>
        </w:numPr>
        <w:shd w:val="clear" w:color="auto" w:fill="auto"/>
        <w:tabs>
          <w:tab w:pos="738" w:val="left"/>
        </w:tabs>
        <w:bidi w:val="0"/>
        <w:spacing w:before="0" w:after="0" w:line="273" w:lineRule="exact"/>
        <w:ind w:left="0" w:right="0" w:firstLine="420"/>
        <w:jc w:val="both"/>
      </w:pPr>
      <w:bookmarkStart w:id="2144" w:name="bookmark2144"/>
      <w:bookmarkEnd w:id="2144"/>
      <w:r>
        <w:rPr>
          <w:color w:val="000000"/>
          <w:spacing w:val="0"/>
          <w:w w:val="100"/>
          <w:position w:val="0"/>
        </w:rPr>
        <w:t>金融工具损失准备期初余额与期末余额调节表详见本财务报表附注七</w:t>
      </w:r>
      <w:r>
        <w:rPr>
          <w:rFonts w:ascii="Calibri" w:eastAsia="Calibri" w:hAnsi="Calibri" w:cs="Calibri"/>
          <w:color w:val="000000"/>
          <w:spacing w:val="0"/>
          <w:w w:val="100"/>
          <w:position w:val="0"/>
        </w:rPr>
        <w:t>4</w:t>
      </w:r>
      <w:r>
        <w:rPr>
          <w:color w:val="000000"/>
          <w:spacing w:val="0"/>
          <w:w w:val="100"/>
          <w:position w:val="0"/>
        </w:rPr>
        <w:t>、七</w:t>
      </w:r>
      <w:r>
        <w:rPr>
          <w:rFonts w:ascii="Calibri" w:eastAsia="Calibri" w:hAnsi="Calibri" w:cs="Calibri"/>
          <w:color w:val="000000"/>
          <w:spacing w:val="0"/>
          <w:w w:val="100"/>
          <w:position w:val="0"/>
        </w:rPr>
        <w:t>5</w:t>
      </w:r>
      <w:r>
        <w:rPr>
          <w:color w:val="000000"/>
          <w:spacing w:val="0"/>
          <w:w w:val="100"/>
          <w:position w:val="0"/>
        </w:rPr>
        <w:t>、七</w:t>
      </w:r>
      <w:r>
        <w:rPr>
          <w:rFonts w:ascii="Calibri" w:eastAsia="Calibri" w:hAnsi="Calibri" w:cs="Calibri"/>
          <w:color w:val="000000"/>
          <w:spacing w:val="0"/>
          <w:w w:val="100"/>
          <w:position w:val="0"/>
        </w:rPr>
        <w:t>8</w:t>
      </w:r>
      <w:r>
        <w:rPr>
          <w:color w:val="000000"/>
          <w:spacing w:val="0"/>
          <w:w w:val="100"/>
          <w:position w:val="0"/>
        </w:rPr>
        <w:t>之说 明。</w:t>
      </w:r>
    </w:p>
    <w:p>
      <w:pPr>
        <w:pStyle w:val="Style5"/>
        <w:keepNext w:val="0"/>
        <w:keepLines w:val="0"/>
        <w:widowControl w:val="0"/>
        <w:numPr>
          <w:ilvl w:val="0"/>
          <w:numId w:val="195"/>
        </w:numPr>
        <w:shd w:val="clear" w:color="auto" w:fill="auto"/>
        <w:tabs>
          <w:tab w:pos="764" w:val="left"/>
        </w:tabs>
        <w:bidi w:val="0"/>
        <w:spacing w:before="0" w:after="0" w:line="273" w:lineRule="exact"/>
        <w:ind w:left="0" w:right="0" w:firstLine="420"/>
        <w:jc w:val="both"/>
      </w:pPr>
      <w:bookmarkStart w:id="2145" w:name="bookmark2145"/>
      <w:bookmarkEnd w:id="2145"/>
      <w:r>
        <w:rPr>
          <w:color w:val="000000"/>
          <w:spacing w:val="0"/>
          <w:w w:val="100"/>
          <w:position w:val="0"/>
        </w:rPr>
        <w:t>信用风险敞口及信用风险集中度</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826" w:val="left"/>
        </w:tabs>
        <w:bidi w:val="0"/>
        <w:spacing w:before="0" w:after="0" w:line="264" w:lineRule="auto"/>
        <w:ind w:left="0" w:right="0" w:firstLine="420"/>
        <w:jc w:val="both"/>
      </w:pPr>
      <w:bookmarkStart w:id="2146" w:name="bookmark2146"/>
      <w:r>
        <w:rPr>
          <w:rFonts w:ascii="Calibri" w:eastAsia="Calibri" w:hAnsi="Calibri" w:cs="Calibri"/>
          <w:color w:val="000000"/>
          <w:spacing w:val="0"/>
          <w:w w:val="100"/>
          <w:position w:val="0"/>
        </w:rPr>
        <w:t>（</w:t>
      </w:r>
      <w:bookmarkEnd w:id="2146"/>
      <w:r>
        <w:rPr>
          <w:rFonts w:ascii="Calibri" w:eastAsia="Calibri" w:hAnsi="Calibri" w:cs="Calibri"/>
          <w:color w:val="000000"/>
          <w:spacing w:val="0"/>
          <w:w w:val="100"/>
          <w:position w:val="0"/>
        </w:rPr>
        <w:t>1）</w:t>
        <w:tab/>
      </w:r>
      <w:r>
        <w:rPr>
          <w:color w:val="000000"/>
          <w:spacing w:val="0"/>
          <w:w w:val="100"/>
          <w:position w:val="0"/>
        </w:rPr>
        <w:t>货币资金</w:t>
      </w:r>
    </w:p>
    <w:p>
      <w:pPr>
        <w:pStyle w:val="Style5"/>
        <w:keepNext w:val="0"/>
        <w:keepLines w:val="0"/>
        <w:widowControl w:val="0"/>
        <w:shd w:val="clear" w:color="auto" w:fill="auto"/>
        <w:bidi w:val="0"/>
        <w:spacing w:before="0" w:after="0" w:line="273" w:lineRule="exact"/>
        <w:ind w:left="0" w:right="0" w:firstLine="42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826" w:val="left"/>
        </w:tabs>
        <w:bidi w:val="0"/>
        <w:spacing w:before="0" w:after="0" w:line="264" w:lineRule="auto"/>
        <w:ind w:left="0" w:right="0" w:firstLine="420"/>
        <w:jc w:val="both"/>
      </w:pPr>
      <w:bookmarkStart w:id="2147" w:name="bookmark2147"/>
      <w:r>
        <w:rPr>
          <w:rFonts w:ascii="Calibri" w:eastAsia="Calibri" w:hAnsi="Calibri" w:cs="Calibri"/>
          <w:color w:val="000000"/>
          <w:spacing w:val="0"/>
          <w:w w:val="100"/>
          <w:position w:val="0"/>
        </w:rPr>
        <w:t>（</w:t>
      </w:r>
      <w:bookmarkEnd w:id="2147"/>
      <w:r>
        <w:rPr>
          <w:rFonts w:ascii="Calibri" w:eastAsia="Calibri" w:hAnsi="Calibri" w:cs="Calibri"/>
          <w:color w:val="000000"/>
          <w:spacing w:val="0"/>
          <w:w w:val="100"/>
          <w:position w:val="0"/>
        </w:rPr>
        <w:t>2）</w:t>
        <w:tab/>
      </w:r>
      <w:r>
        <w:rPr>
          <w:color w:val="000000"/>
          <w:spacing w:val="0"/>
          <w:w w:val="100"/>
          <w:position w:val="0"/>
        </w:rPr>
        <w:t>应收款项</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坏账风险。由于本公司仅与经认可的且信用良好的第三方进行交易，所以无需担保物。信用风险 集中按照客户进行管理。截至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日，本公司存在一定的信用集中风险，本公司应收 账款的</w:t>
      </w:r>
      <w:r>
        <w:rPr>
          <w:rFonts w:ascii="Calibri" w:eastAsia="Calibri" w:hAnsi="Calibri" w:cs="Calibri"/>
          <w:color w:val="000000"/>
          <w:spacing w:val="0"/>
          <w:w w:val="100"/>
          <w:position w:val="0"/>
        </w:rPr>
        <w:t>54.01%</w:t>
      </w:r>
      <w:r>
        <w:rPr>
          <w:color w:val="000000"/>
          <w:spacing w:val="0"/>
          <w:w w:val="100"/>
          <w:position w:val="0"/>
        </w:rPr>
        <w:t>（</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r>
        <w:rPr>
          <w:rFonts w:ascii="Calibri" w:eastAsia="Calibri" w:hAnsi="Calibri" w:cs="Calibri"/>
          <w:color w:val="000000"/>
          <w:spacing w:val="0"/>
          <w:w w:val="100"/>
          <w:position w:val="0"/>
        </w:rPr>
        <w:t xml:space="preserve">84.85 </w:t>
      </w:r>
      <w:r>
        <w:rPr>
          <w:rFonts w:ascii="Calibri" w:eastAsia="Calibri" w:hAnsi="Calibri" w:cs="Calibri"/>
          <w:color w:val="000000"/>
          <w:spacing w:val="0"/>
          <w:w w:val="100"/>
          <w:position w:val="0"/>
        </w:rPr>
        <w:t>%</w:t>
      </w:r>
      <w:r>
        <w:rPr>
          <w:color w:val="000000"/>
          <w:spacing w:val="0"/>
          <w:w w:val="100"/>
          <w:position w:val="0"/>
        </w:rPr>
        <w:t>）源于余额前五名客户。本公司对应收账款余额未 持有任何担保物或其他信用增级。</w:t>
      </w:r>
    </w:p>
    <w:p>
      <w:pPr>
        <w:pStyle w:val="Style5"/>
        <w:keepNext w:val="0"/>
        <w:keepLines w:val="0"/>
        <w:widowControl w:val="0"/>
        <w:shd w:val="clear" w:color="auto" w:fill="auto"/>
        <w:bidi w:val="0"/>
        <w:spacing w:before="0" w:after="0" w:line="273" w:lineRule="exact"/>
        <w:ind w:left="0" w:right="0" w:firstLine="42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tabs>
          <w:tab w:pos="932" w:val="left"/>
        </w:tabs>
        <w:bidi w:val="0"/>
        <w:spacing w:before="0" w:after="0" w:line="264" w:lineRule="auto"/>
        <w:ind w:left="0" w:right="0" w:firstLine="420"/>
        <w:jc w:val="both"/>
      </w:pPr>
      <w:bookmarkStart w:id="2148" w:name="bookmark2148"/>
      <w:r>
        <w:rPr>
          <w:rFonts w:ascii="Calibri" w:eastAsia="Calibri" w:hAnsi="Calibri" w:cs="Calibri"/>
          <w:color w:val="000000"/>
          <w:spacing w:val="0"/>
          <w:w w:val="100"/>
          <w:position w:val="0"/>
        </w:rPr>
        <w:t>（</w:t>
      </w:r>
      <w:bookmarkEnd w:id="214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流动性风险</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w:t>
      </w:r>
    </w:p>
    <w:p>
      <w:pPr>
        <w:pStyle w:val="Style5"/>
        <w:keepNext w:val="0"/>
        <w:keepLines w:val="0"/>
        <w:widowControl w:val="0"/>
        <w:shd w:val="clear" w:color="auto" w:fill="auto"/>
        <w:tabs>
          <w:tab w:pos="932" w:val="left"/>
        </w:tabs>
        <w:bidi w:val="0"/>
        <w:spacing w:before="0" w:after="0" w:line="264" w:lineRule="auto"/>
        <w:ind w:left="0" w:right="0" w:firstLine="420"/>
        <w:jc w:val="both"/>
      </w:pPr>
      <w:bookmarkStart w:id="2149" w:name="bookmark2149"/>
      <w:r>
        <w:rPr>
          <w:rFonts w:ascii="Calibri" w:eastAsia="Calibri" w:hAnsi="Calibri" w:cs="Calibri"/>
          <w:color w:val="000000"/>
          <w:spacing w:val="0"/>
          <w:w w:val="100"/>
          <w:position w:val="0"/>
        </w:rPr>
        <w:t>（</w:t>
      </w:r>
      <w:bookmarkEnd w:id="2149"/>
      <w:r>
        <w:rPr>
          <w:color w:val="000000"/>
          <w:spacing w:val="0"/>
          <w:w w:val="100"/>
          <w:position w:val="0"/>
        </w:rPr>
        <w:t>三</w:t>
      </w:r>
      <w:r>
        <w:rPr>
          <w:rFonts w:ascii="Calibri" w:eastAsia="Calibri" w:hAnsi="Calibri" w:cs="Calibri"/>
          <w:color w:val="000000"/>
          <w:spacing w:val="0"/>
          <w:w w:val="100"/>
          <w:position w:val="0"/>
        </w:rPr>
        <w:t>）</w:t>
        <w:tab/>
      </w:r>
      <w:r>
        <w:rPr>
          <w:color w:val="000000"/>
          <w:spacing w:val="0"/>
          <w:w w:val="100"/>
          <w:position w:val="0"/>
        </w:rPr>
        <w:t>市场风险</w:t>
      </w:r>
    </w:p>
    <w:p>
      <w:pPr>
        <w:pStyle w:val="Style5"/>
        <w:keepNext w:val="0"/>
        <w:keepLines w:val="0"/>
        <w:widowControl w:val="0"/>
        <w:shd w:val="clear" w:color="auto" w:fill="auto"/>
        <w:bidi w:val="0"/>
        <w:spacing w:before="0" w:after="0" w:line="273" w:lineRule="exact"/>
        <w:ind w:left="420" w:right="0" w:firstLine="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shd w:val="clear" w:color="auto" w:fill="auto"/>
        <w:bidi w:val="0"/>
        <w:spacing w:before="0" w:after="360" w:line="273" w:lineRule="exact"/>
        <w:ind w:left="0" w:right="0" w:firstLine="4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w:t>
        <w:br w:type="page"/>
      </w:r>
      <w:r>
        <w:rPr>
          <w:color w:val="000000"/>
          <w:spacing w:val="0"/>
          <w:w w:val="100"/>
          <w:position w:val="0"/>
        </w:rPr>
        <w:t>期审阅与监控维持适当的金融工具组合。</w:t>
      </w:r>
    </w:p>
    <w:p>
      <w:pPr>
        <w:pStyle w:val="Style16"/>
        <w:keepNext/>
        <w:keepLines/>
        <w:widowControl w:val="0"/>
        <w:shd w:val="clear" w:color="auto" w:fill="auto"/>
        <w:bidi w:val="0"/>
        <w:spacing w:before="0" w:after="100" w:line="240" w:lineRule="auto"/>
        <w:ind w:left="0" w:right="0" w:firstLine="0"/>
        <w:jc w:val="left"/>
      </w:pPr>
      <w:bookmarkStart w:id="2150" w:name="bookmark2150"/>
      <w:bookmarkStart w:id="2151" w:name="bookmark2151"/>
      <w:bookmarkStart w:id="2152" w:name="bookmark2152"/>
      <w:r>
        <w:rPr>
          <w:color w:val="000000"/>
          <w:spacing w:val="0"/>
          <w:w w:val="100"/>
          <w:position w:val="0"/>
        </w:rPr>
        <w:t>十一、公允价值的披露</w:t>
      </w:r>
      <w:bookmarkEnd w:id="2150"/>
      <w:bookmarkEnd w:id="2151"/>
      <w:bookmarkEnd w:id="2152"/>
    </w:p>
    <w:p>
      <w:pPr>
        <w:pStyle w:val="Style16"/>
        <w:keepNext/>
        <w:keepLines/>
        <w:widowControl w:val="0"/>
        <w:shd w:val="clear" w:color="auto" w:fill="auto"/>
        <w:bidi w:val="0"/>
        <w:spacing w:before="0" w:after="100" w:line="240" w:lineRule="auto"/>
        <w:ind w:left="0" w:right="0" w:firstLine="0"/>
        <w:jc w:val="left"/>
      </w:pPr>
      <w:bookmarkStart w:id="2150" w:name="bookmark2150"/>
      <w:bookmarkStart w:id="2151" w:name="bookmark2151"/>
      <w:bookmarkStart w:id="2153" w:name="bookmark2153"/>
      <w:bookmarkStart w:id="2154" w:name="bookmark2154"/>
      <w:r>
        <w:rPr>
          <w:color w:val="000000"/>
          <w:spacing w:val="0"/>
          <w:w w:val="100"/>
          <w:position w:val="0"/>
        </w:rPr>
        <w:t>1</w:t>
      </w:r>
      <w:bookmarkEnd w:id="2153"/>
      <w:r>
        <w:rPr>
          <w:color w:val="000000"/>
          <w:spacing w:val="0"/>
          <w:w w:val="100"/>
          <w:position w:val="0"/>
        </w:rPr>
        <w:t>、以公允价值计量的资产和负债的期末公允价值</w:t>
      </w:r>
      <w:bookmarkEnd w:id="2150"/>
      <w:bookmarkEnd w:id="2151"/>
      <w:bookmarkEnd w:id="2154"/>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386"/>
        <w:gridCol w:w="1661"/>
        <w:gridCol w:w="1627"/>
        <w:gridCol w:w="1694"/>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200,000,000.00</w:t>
            </w:r>
          </w:p>
        </w:tc>
      </w:tr>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86"/>
        <w:gridCol w:w="1661"/>
        <w:gridCol w:w="1627"/>
        <w:gridCol w:w="1694"/>
        <w:gridCol w:w="1694"/>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bookmarkStart w:id="2155" w:name="bookmark2155"/>
      <w:r>
        <w:rPr>
          <w:b/>
          <w:bCs/>
          <w:color w:val="000000"/>
          <w:spacing w:val="0"/>
          <w:w w:val="100"/>
          <w:position w:val="0"/>
        </w:rPr>
        <w:t>2</w:t>
      </w:r>
      <w:bookmarkEnd w:id="2155"/>
      <w:r>
        <w:rPr>
          <w:b/>
          <w:bCs/>
          <w:color w:val="000000"/>
          <w:spacing w:val="0"/>
          <w:w w:val="100"/>
          <w:position w:val="0"/>
        </w:rPr>
        <w:t>、持续和非持续第一层次公允价值计量项目市价的确定依据</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60" w:line="259" w:lineRule="exact"/>
        <w:ind w:left="0" w:right="0" w:firstLine="0"/>
        <w:jc w:val="left"/>
      </w:pPr>
      <w:bookmarkStart w:id="2156" w:name="bookmark2156"/>
      <w:r>
        <w:rPr>
          <w:b/>
          <w:bCs/>
          <w:color w:val="000000"/>
          <w:spacing w:val="0"/>
          <w:w w:val="100"/>
          <w:position w:val="0"/>
        </w:rPr>
        <w:t>3</w:t>
      </w:r>
      <w:bookmarkEnd w:id="2156"/>
      <w:r>
        <w:rPr>
          <w:b/>
          <w:bCs/>
          <w:color w:val="000000"/>
          <w:spacing w:val="0"/>
          <w:w w:val="100"/>
          <w:position w:val="0"/>
        </w:rPr>
        <w:t>、</w:t>
        <w:tab/>
        <w:t>持续和非持续第二层次公允价值计量项目，采用的估值技术和重要参数的定性及定量信息</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259" w:lineRule="exact"/>
        <w:ind w:left="0" w:right="0" w:firstLine="0"/>
        <w:jc w:val="left"/>
      </w:pPr>
      <w:bookmarkStart w:id="2157" w:name="bookmark2157"/>
      <w:r>
        <w:rPr>
          <w:b/>
          <w:bCs/>
          <w:color w:val="000000"/>
          <w:spacing w:val="0"/>
          <w:w w:val="100"/>
          <w:position w:val="0"/>
        </w:rPr>
        <w:t>4</w:t>
      </w:r>
      <w:bookmarkEnd w:id="2157"/>
      <w:r>
        <w:rPr>
          <w:b/>
          <w:bCs/>
          <w:color w:val="000000"/>
          <w:spacing w:val="0"/>
          <w:w w:val="100"/>
          <w:position w:val="0"/>
        </w:rPr>
        <w:t>、</w:t>
        <w:tab/>
        <w:t>持续和非持续第三层次公允价值计量项目，采用的估值技术和重要参数的定性及定量信息</w:t>
      </w:r>
    </w:p>
    <w:p>
      <w:pPr>
        <w:pStyle w:val="Style5"/>
        <w:keepNext w:val="0"/>
        <w:keepLines w:val="0"/>
        <w:widowControl w:val="0"/>
        <w:shd w:val="clear" w:color="auto" w:fill="auto"/>
        <w:bidi w:val="0"/>
        <w:spacing w:before="0" w:after="0" w:line="252"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259" w:lineRule="exact"/>
        <w:ind w:left="0" w:right="0" w:firstLine="520"/>
        <w:jc w:val="both"/>
      </w:pPr>
      <w:r>
        <w:rPr>
          <w:color w:val="000000"/>
          <w:spacing w:val="0"/>
          <w:w w:val="100"/>
          <w:position w:val="0"/>
        </w:rPr>
        <w:t>对于持有的银行理财产品投资，成本代表公允价值的较佳估计，期末采用成本作为其公允价 值。</w:t>
      </w:r>
    </w:p>
    <w:p>
      <w:pPr>
        <w:pStyle w:val="Style5"/>
        <w:keepNext w:val="0"/>
        <w:keepLines w:val="0"/>
        <w:widowControl w:val="0"/>
        <w:shd w:val="clear" w:color="auto" w:fill="auto"/>
        <w:tabs>
          <w:tab w:pos="424" w:val="left"/>
        </w:tabs>
        <w:bidi w:val="0"/>
        <w:spacing w:before="0" w:after="60" w:line="259" w:lineRule="exact"/>
        <w:ind w:left="0" w:right="0" w:firstLine="0"/>
        <w:jc w:val="left"/>
      </w:pPr>
      <w:bookmarkStart w:id="2158" w:name="bookmark2158"/>
      <w:r>
        <w:rPr>
          <w:b/>
          <w:bCs/>
          <w:color w:val="000000"/>
          <w:spacing w:val="0"/>
          <w:w w:val="100"/>
          <w:position w:val="0"/>
        </w:rPr>
        <w:t>5</w:t>
      </w:r>
      <w:bookmarkEnd w:id="2158"/>
      <w:r>
        <w:rPr>
          <w:b/>
          <w:bCs/>
          <w:color w:val="000000"/>
          <w:spacing w:val="0"/>
          <w:w w:val="100"/>
          <w:position w:val="0"/>
        </w:rPr>
        <w:t>、</w:t>
        <w:tab/>
        <w:t>持续的第三层次公允价值计量项目，期初与期末账面价值间的调节信息及不可观察参数敏感</w:t>
      </w:r>
    </w:p>
    <w:p>
      <w:pPr>
        <w:pStyle w:val="Style5"/>
        <w:keepNext w:val="0"/>
        <w:keepLines w:val="0"/>
        <w:widowControl w:val="0"/>
        <w:shd w:val="clear" w:color="auto" w:fill="auto"/>
        <w:bidi w:val="0"/>
        <w:spacing w:before="0" w:after="60" w:line="259" w:lineRule="exact"/>
        <w:ind w:left="0" w:right="0" w:firstLine="520"/>
        <w:jc w:val="both"/>
      </w:pPr>
      <w:r>
        <w:rPr>
          <w:b/>
          <w:bCs/>
          <w:color w:val="000000"/>
          <w:spacing w:val="0"/>
          <w:w w:val="100"/>
          <w:position w:val="0"/>
        </w:rPr>
        <w:t>性分析</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0" w:line="240" w:lineRule="auto"/>
        <w:ind w:left="0" w:right="0" w:firstLine="0"/>
        <w:jc w:val="left"/>
      </w:pPr>
      <w:bookmarkStart w:id="2159" w:name="bookmark2159"/>
      <w:r>
        <w:rPr>
          <w:b/>
          <w:bCs/>
          <w:color w:val="000000"/>
          <w:spacing w:val="0"/>
          <w:w w:val="100"/>
          <w:position w:val="0"/>
        </w:rPr>
        <w:t>6</w:t>
      </w:r>
      <w:bookmarkEnd w:id="2159"/>
      <w:r>
        <w:rPr>
          <w:b/>
          <w:bCs/>
          <w:color w:val="000000"/>
          <w:spacing w:val="0"/>
          <w:w w:val="100"/>
          <w:position w:val="0"/>
        </w:rPr>
        <w:t>、</w:t>
        <w:tab/>
        <w:t>持续的公允价值计量项目，本期内发生各层级之间转换的，转换的原因及确定转换时点的政</w:t>
      </w:r>
    </w:p>
    <w:p>
      <w:pPr>
        <w:pStyle w:val="Style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华</w:t>
      </w:r>
    </w:p>
    <w:p>
      <w:pPr>
        <w:pStyle w:val="Style5"/>
        <w:keepNext w:val="0"/>
        <w:keepLines w:val="0"/>
        <w:widowControl w:val="0"/>
        <w:shd w:val="clear" w:color="auto" w:fill="auto"/>
        <w:bidi w:val="0"/>
        <w:spacing w:before="0" w:after="60" w:line="240" w:lineRule="auto"/>
        <w:ind w:left="0" w:right="0" w:firstLine="520"/>
        <w:jc w:val="left"/>
      </w:pPr>
      <w:r>
        <w:rPr>
          <w:b/>
          <w:bCs/>
          <w:color w:val="000000"/>
          <w:spacing w:val="0"/>
          <w:w w:val="100"/>
          <w:position w:val="0"/>
        </w:rPr>
        <w:t>策</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60" w:line="259" w:lineRule="exact"/>
        <w:ind w:left="0" w:right="0" w:firstLine="0"/>
        <w:jc w:val="left"/>
      </w:pPr>
      <w:bookmarkStart w:id="2160" w:name="bookmark2160"/>
      <w:r>
        <w:rPr>
          <w:b/>
          <w:bCs/>
          <w:color w:val="000000"/>
          <w:spacing w:val="0"/>
          <w:w w:val="100"/>
          <w:position w:val="0"/>
        </w:rPr>
        <w:t>7</w:t>
      </w:r>
      <w:bookmarkEnd w:id="2160"/>
      <w:r>
        <w:rPr>
          <w:b/>
          <w:bCs/>
          <w:color w:val="000000"/>
          <w:spacing w:val="0"/>
          <w:w w:val="100"/>
          <w:position w:val="0"/>
        </w:rPr>
        <w:t>、</w:t>
        <w:tab/>
        <w:t>本期内发生的估值技术变更及变更原因</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60" w:line="259" w:lineRule="exact"/>
        <w:ind w:left="0" w:right="0" w:firstLine="0"/>
        <w:jc w:val="left"/>
      </w:pPr>
      <w:bookmarkStart w:id="2161" w:name="bookmark2161"/>
      <w:r>
        <w:rPr>
          <w:b/>
          <w:bCs/>
          <w:color w:val="000000"/>
          <w:spacing w:val="0"/>
          <w:w w:val="100"/>
          <w:position w:val="0"/>
        </w:rPr>
        <w:t>8</w:t>
      </w:r>
      <w:bookmarkEnd w:id="2161"/>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60" w:line="259" w:lineRule="exact"/>
        <w:ind w:left="0" w:right="0" w:firstLine="0"/>
        <w:jc w:val="left"/>
      </w:pPr>
      <w:bookmarkStart w:id="2162" w:name="bookmark2162"/>
      <w:r>
        <w:rPr>
          <w:b/>
          <w:bCs/>
          <w:color w:val="000000"/>
          <w:spacing w:val="0"/>
          <w:w w:val="100"/>
          <w:position w:val="0"/>
        </w:rPr>
        <w:t>9</w:t>
      </w:r>
      <w:bookmarkEnd w:id="2162"/>
      <w:r>
        <w:rPr>
          <w:b/>
          <w:bCs/>
          <w:color w:val="000000"/>
          <w:spacing w:val="0"/>
          <w:w w:val="100"/>
          <w:position w:val="0"/>
        </w:rPr>
        <w:t>、</w:t>
        <w:tab/>
        <w:t>其他</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60" w:line="259"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60" w:line="259" w:lineRule="exact"/>
        <w:ind w:left="0" w:right="0" w:firstLine="0"/>
        <w:jc w:val="left"/>
      </w:pPr>
      <w:bookmarkStart w:id="2163" w:name="bookmark2163"/>
      <w:r>
        <w:rPr>
          <w:b/>
          <w:bCs/>
          <w:color w:val="000000"/>
          <w:spacing w:val="0"/>
          <w:w w:val="100"/>
          <w:position w:val="0"/>
        </w:rPr>
        <w:t>1</w:t>
      </w:r>
      <w:bookmarkEnd w:id="2163"/>
      <w:r>
        <w:rPr>
          <w:b/>
          <w:bCs/>
          <w:color w:val="000000"/>
          <w:spacing w:val="0"/>
          <w:w w:val="100"/>
          <w:position w:val="0"/>
        </w:rPr>
        <w:t>、本企业的母公司情况</w:t>
      </w:r>
    </w:p>
    <w:p>
      <w:pPr>
        <w:pStyle w:val="Style5"/>
        <w:keepNext w:val="0"/>
        <w:keepLines w:val="0"/>
        <w:widowControl w:val="0"/>
        <w:shd w:val="clear" w:color="auto" w:fill="auto"/>
        <w:bidi w:val="0"/>
        <w:spacing w:before="0" w:after="80" w:line="25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2</w:t>
      </w:r>
      <w:bookmarkEnd w:id="2166"/>
      <w:r>
        <w:rPr>
          <w:color w:val="000000"/>
          <w:spacing w:val="0"/>
          <w:w w:val="100"/>
          <w:position w:val="0"/>
        </w:rPr>
        <w:t>、</w:t>
        <w:tab/>
        <w:t>本企业的子公司情况</w:t>
      </w:r>
      <w:bookmarkEnd w:id="2164"/>
      <w:bookmarkEnd w:id="2165"/>
      <w:bookmarkEnd w:id="21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本企业子公司的情况详见本节附注“九、在其他主体中的权益”。</w:t>
      </w:r>
    </w:p>
    <w:p>
      <w:pPr>
        <w:pStyle w:val="Style16"/>
        <w:keepNext/>
        <w:keepLines/>
        <w:widowControl w:val="0"/>
        <w:shd w:val="clear" w:color="auto" w:fill="auto"/>
        <w:tabs>
          <w:tab w:pos="378" w:val="left"/>
        </w:tabs>
        <w:bidi w:val="0"/>
        <w:spacing w:before="0" w:after="8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3</w:t>
      </w:r>
      <w:bookmarkEnd w:id="2170"/>
      <w:r>
        <w:rPr>
          <w:color w:val="000000"/>
          <w:spacing w:val="0"/>
          <w:w w:val="100"/>
          <w:position w:val="0"/>
        </w:rPr>
        <w:t>、</w:t>
        <w:tab/>
        <w:t>本企业合营和联营企业情况</w:t>
      </w:r>
      <w:bookmarkEnd w:id="2168"/>
      <w:bookmarkEnd w:id="2169"/>
      <w:bookmarkEnd w:id="21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86"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交联(杭州)投资管理有限公司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与实际控制人关系密切的家庭成员控制的公司</w:t>
            </w:r>
          </w:p>
        </w:tc>
      </w:tr>
    </w:tbl>
    <w:p>
      <w:pPr>
        <w:pStyle w:val="Style24"/>
        <w:keepNext w:val="0"/>
        <w:keepLines w:val="0"/>
        <w:widowControl w:val="0"/>
        <w:shd w:val="clear" w:color="auto" w:fill="auto"/>
        <w:bidi w:val="0"/>
        <w:spacing w:before="0" w:after="0" w:line="293" w:lineRule="exact"/>
        <w:ind w:left="96" w:right="0" w:firstLine="0"/>
        <w:jc w:val="left"/>
      </w:pPr>
      <w:r>
        <w:rPr>
          <w:color w:val="000000"/>
          <w:spacing w:val="0"/>
          <w:w w:val="100"/>
          <w:position w:val="0"/>
        </w:rPr>
        <w:t>其他说明 无</w:t>
      </w:r>
    </w:p>
    <w:p>
      <w:pPr>
        <w:widowControl w:val="0"/>
        <w:spacing w:after="259" w:line="1" w:lineRule="exact"/>
      </w:pPr>
    </w:p>
    <w:p>
      <w:pPr>
        <w:pStyle w:val="Style16"/>
        <w:keepNext/>
        <w:keepLines/>
        <w:widowControl w:val="0"/>
        <w:shd w:val="clear" w:color="auto" w:fill="auto"/>
        <w:bidi w:val="0"/>
        <w:spacing w:before="0" w:after="80" w:line="264" w:lineRule="exact"/>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5</w:t>
      </w:r>
      <w:bookmarkEnd w:id="2174"/>
      <w:r>
        <w:rPr>
          <w:color w:val="000000"/>
          <w:spacing w:val="0"/>
          <w:w w:val="100"/>
          <w:position w:val="0"/>
        </w:rPr>
        <w:t>、关联交易情况</w:t>
      </w:r>
      <w:bookmarkEnd w:id="2172"/>
      <w:bookmarkEnd w:id="2173"/>
      <w:bookmarkEnd w:id="2175"/>
    </w:p>
    <w:p>
      <w:pPr>
        <w:pStyle w:val="Style16"/>
        <w:keepNext/>
        <w:keepLines/>
        <w:widowControl w:val="0"/>
        <w:numPr>
          <w:ilvl w:val="0"/>
          <w:numId w:val="197"/>
        </w:numPr>
        <w:shd w:val="clear" w:color="auto" w:fill="auto"/>
        <w:tabs>
          <w:tab w:pos="430" w:val="left"/>
        </w:tabs>
        <w:bidi w:val="0"/>
        <w:spacing w:before="0" w:after="80" w:line="264" w:lineRule="exact"/>
        <w:ind w:left="0" w:right="0" w:firstLine="0"/>
        <w:jc w:val="left"/>
      </w:pPr>
      <w:bookmarkStart w:id="2172" w:name="bookmark2172"/>
      <w:bookmarkStart w:id="2173" w:name="bookmark2173"/>
      <w:bookmarkStart w:id="2176" w:name="bookmark2176"/>
      <w:bookmarkStart w:id="2177" w:name="bookmark2177"/>
      <w:bookmarkEnd w:id="2176"/>
      <w:r>
        <w:rPr>
          <w:color w:val="000000"/>
          <w:spacing w:val="0"/>
          <w:w w:val="100"/>
          <w:position w:val="0"/>
        </w:rPr>
        <w:t>.</w:t>
      </w:r>
      <w:r>
        <w:rPr>
          <w:color w:val="000000"/>
          <w:spacing w:val="0"/>
          <w:w w:val="100"/>
          <w:position w:val="0"/>
        </w:rPr>
        <w:t>购销商品、提供和接受劳务的关联交易</w:t>
      </w:r>
      <w:bookmarkEnd w:id="2172"/>
      <w:bookmarkEnd w:id="2173"/>
      <w:bookmarkEnd w:id="2177"/>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采购商品</w:t>
      </w:r>
      <w:r>
        <w:rPr>
          <w:rFonts w:ascii="Calibri" w:eastAsia="Calibri" w:hAnsi="Calibri" w:cs="Calibri"/>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出售商品</w:t>
      </w:r>
      <w:r>
        <w:rPr>
          <w:rFonts w:ascii="Calibri" w:eastAsia="Calibri" w:hAnsi="Calibri" w:cs="Calibri"/>
          <w:color w:val="000000"/>
          <w:spacing w:val="0"/>
          <w:w w:val="100"/>
          <w:position w:val="0"/>
        </w:rPr>
        <w:t>/</w:t>
      </w:r>
      <w:r>
        <w:rPr>
          <w:color w:val="000000"/>
          <w:spacing w:val="0"/>
          <w:w w:val="100"/>
          <w:position w:val="0"/>
        </w:rPr>
        <w:t>提供劳务情况表</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购销商品、提供和接受劳务的关联交易说明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7"/>
        </w:numPr>
        <w:shd w:val="clear" w:color="auto" w:fill="auto"/>
        <w:tabs>
          <w:tab w:pos="430" w:val="left"/>
        </w:tabs>
        <w:bidi w:val="0"/>
        <w:spacing w:before="0" w:after="80" w:line="264" w:lineRule="exact"/>
        <w:ind w:left="0" w:right="0" w:firstLine="0"/>
        <w:jc w:val="left"/>
      </w:pPr>
      <w:bookmarkStart w:id="2178" w:name="bookmark2178"/>
      <w:bookmarkStart w:id="2179" w:name="bookmark2179"/>
      <w:bookmarkStart w:id="2180" w:name="bookmark2180"/>
      <w:bookmarkStart w:id="2181" w:name="bookmark2181"/>
      <w:bookmarkEnd w:id="2180"/>
      <w:r>
        <w:rPr>
          <w:color w:val="000000"/>
          <w:spacing w:val="0"/>
          <w:w w:val="100"/>
          <w:position w:val="0"/>
        </w:rPr>
        <w:t>.</w:t>
      </w:r>
      <w:r>
        <w:rPr>
          <w:color w:val="000000"/>
          <w:spacing w:val="0"/>
          <w:w w:val="100"/>
          <w:position w:val="0"/>
        </w:rPr>
        <w:t>关联受托管理/承包及委托管理/出包情况</w:t>
      </w:r>
      <w:bookmarkEnd w:id="2178"/>
      <w:bookmarkEnd w:id="2179"/>
      <w:bookmarkEnd w:id="2181"/>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本公司受托管理</w:t>
      </w:r>
      <w:r>
        <w:rPr>
          <w:rFonts w:ascii="Calibri" w:eastAsia="Calibri" w:hAnsi="Calibri" w:cs="Calibri"/>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关联托管</w:t>
      </w:r>
      <w:r>
        <w:rPr>
          <w:rFonts w:ascii="Calibri" w:eastAsia="Calibri" w:hAnsi="Calibri" w:cs="Calibri"/>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本公司委托管理</w:t>
      </w:r>
      <w:r>
        <w:rPr>
          <w:rFonts w:ascii="Calibri" w:eastAsia="Calibri" w:hAnsi="Calibri" w:cs="Calibri"/>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关联管理</w:t>
      </w:r>
      <w:r>
        <w:rPr>
          <w:rFonts w:ascii="Calibri" w:eastAsia="Calibri" w:hAnsi="Calibri" w:cs="Calibri"/>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180" w:line="26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7"/>
        </w:numPr>
        <w:shd w:val="clear" w:color="auto" w:fill="auto"/>
        <w:bidi w:val="0"/>
        <w:spacing w:before="0" w:after="80" w:line="240" w:lineRule="auto"/>
        <w:ind w:left="0" w:right="0" w:firstLine="0"/>
        <w:jc w:val="left"/>
      </w:pPr>
      <w:bookmarkStart w:id="2182" w:name="bookmark2182"/>
      <w:bookmarkStart w:id="2183" w:name="bookmark2183"/>
      <w:bookmarkStart w:id="2184" w:name="bookmark2184"/>
      <w:bookmarkStart w:id="2185" w:name="bookmark2185"/>
      <w:bookmarkEnd w:id="2184"/>
      <w:r>
        <w:rPr>
          <w:color w:val="000000"/>
          <w:spacing w:val="0"/>
          <w:w w:val="100"/>
          <w:position w:val="0"/>
        </w:rPr>
        <w:t>.</w:t>
      </w:r>
      <w:r>
        <w:rPr>
          <w:color w:val="000000"/>
          <w:spacing w:val="0"/>
          <w:w w:val="100"/>
          <w:position w:val="0"/>
        </w:rPr>
        <w:t>关联租赁情况</w:t>
      </w:r>
      <w:bookmarkEnd w:id="2182"/>
      <w:bookmarkEnd w:id="2183"/>
      <w:bookmarkEnd w:id="21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0"/>
        <w:gridCol w:w="2040"/>
        <w:gridCol w:w="2506"/>
        <w:gridCol w:w="2717"/>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交联(杭州)投资 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生产用房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294,795.60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330,285.71</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0" w:line="27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日开始，公司按要求执行新的租赁准则对公司租赁的生产办公用房进行核算，将会 增加使用权资产及租赁负债。本期确认相关费用如下表：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2261"/>
        <w:gridCol w:w="2266"/>
        <w:gridCol w:w="227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本期确认的使用权资 产折旧费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本期确认融资费用</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交联(杭州)投资管理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生产用房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294,795.60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34,270.00</w:t>
            </w:r>
          </w:p>
        </w:tc>
      </w:tr>
    </w:tbl>
    <w:p>
      <w:pPr>
        <w:widowControl w:val="0"/>
        <w:spacing w:after="299" w:line="1" w:lineRule="exact"/>
      </w:pPr>
    </w:p>
    <w:p>
      <w:pPr>
        <w:pStyle w:val="Style16"/>
        <w:keepNext/>
        <w:keepLines/>
        <w:widowControl w:val="0"/>
        <w:numPr>
          <w:ilvl w:val="0"/>
          <w:numId w:val="197"/>
        </w:numPr>
        <w:shd w:val="clear" w:color="auto" w:fill="auto"/>
        <w:tabs>
          <w:tab w:pos="430" w:val="left"/>
        </w:tabs>
        <w:bidi w:val="0"/>
        <w:spacing w:before="0" w:after="80" w:line="240" w:lineRule="auto"/>
        <w:ind w:left="0" w:right="0" w:firstLine="0"/>
        <w:jc w:val="left"/>
      </w:pPr>
      <w:bookmarkStart w:id="2186" w:name="bookmark2186"/>
      <w:bookmarkStart w:id="2187" w:name="bookmark2187"/>
      <w:bookmarkStart w:id="2188" w:name="bookmark2188"/>
      <w:bookmarkStart w:id="2189" w:name="bookmark2189"/>
      <w:bookmarkEnd w:id="2188"/>
      <w:r>
        <w:rPr>
          <w:color w:val="000000"/>
          <w:spacing w:val="0"/>
          <w:w w:val="100"/>
          <w:position w:val="0"/>
        </w:rPr>
        <w:t>.关联担保情况</w:t>
      </w:r>
      <w:bookmarkEnd w:id="2186"/>
      <w:bookmarkEnd w:id="2187"/>
      <w:bookmarkEnd w:id="21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7"/>
        </w:numPr>
        <w:shd w:val="clear" w:color="auto" w:fill="auto"/>
        <w:tabs>
          <w:tab w:pos="430" w:val="left"/>
        </w:tabs>
        <w:bidi w:val="0"/>
        <w:spacing w:before="0" w:after="80" w:line="240" w:lineRule="auto"/>
        <w:ind w:left="0" w:right="0" w:firstLine="0"/>
        <w:jc w:val="left"/>
      </w:pPr>
      <w:bookmarkStart w:id="2190" w:name="bookmark2190"/>
      <w:bookmarkStart w:id="2191" w:name="bookmark2191"/>
      <w:bookmarkStart w:id="2192" w:name="bookmark2192"/>
      <w:bookmarkStart w:id="2193" w:name="bookmark2193"/>
      <w:bookmarkEnd w:id="2192"/>
      <w:r>
        <w:rPr>
          <w:color w:val="000000"/>
          <w:spacing w:val="0"/>
          <w:w w:val="100"/>
          <w:position w:val="0"/>
        </w:rPr>
        <w:t>.</w:t>
      </w:r>
      <w:r>
        <w:rPr>
          <w:color w:val="000000"/>
          <w:spacing w:val="0"/>
          <w:w w:val="100"/>
          <w:position w:val="0"/>
        </w:rPr>
        <w:t>关联方资金拆借</w:t>
      </w:r>
      <w:bookmarkEnd w:id="2190"/>
      <w:bookmarkEnd w:id="2191"/>
      <w:bookmarkEnd w:id="219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7"/>
        </w:numPr>
        <w:shd w:val="clear" w:color="auto" w:fill="auto"/>
        <w:tabs>
          <w:tab w:pos="430" w:val="left"/>
        </w:tabs>
        <w:bidi w:val="0"/>
        <w:spacing w:before="0" w:after="80" w:line="240" w:lineRule="auto"/>
        <w:ind w:left="0" w:right="0" w:firstLine="0"/>
        <w:jc w:val="left"/>
      </w:pPr>
      <w:bookmarkStart w:id="2194" w:name="bookmark2194"/>
      <w:bookmarkStart w:id="2195" w:name="bookmark2195"/>
      <w:bookmarkStart w:id="2196" w:name="bookmark2196"/>
      <w:bookmarkStart w:id="2197" w:name="bookmark2197"/>
      <w:bookmarkEnd w:id="2196"/>
      <w:r>
        <w:rPr>
          <w:color w:val="000000"/>
          <w:spacing w:val="0"/>
          <w:w w:val="100"/>
          <w:position w:val="0"/>
        </w:rPr>
        <w:t>.</w:t>
      </w:r>
      <w:r>
        <w:rPr>
          <w:color w:val="000000"/>
          <w:spacing w:val="0"/>
          <w:w w:val="100"/>
          <w:position w:val="0"/>
        </w:rPr>
        <w:t>关联方资产转让、债务重组情况</w:t>
      </w:r>
      <w:bookmarkEnd w:id="2194"/>
      <w:bookmarkEnd w:id="2195"/>
      <w:bookmarkEnd w:id="219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7"/>
        </w:numPr>
        <w:shd w:val="clear" w:color="auto" w:fill="auto"/>
        <w:tabs>
          <w:tab w:pos="430" w:val="left"/>
        </w:tabs>
        <w:bidi w:val="0"/>
        <w:spacing w:before="0" w:after="80" w:line="240" w:lineRule="auto"/>
        <w:ind w:left="0" w:right="0" w:firstLine="0"/>
        <w:jc w:val="left"/>
      </w:pPr>
      <w:bookmarkStart w:id="2198" w:name="bookmark2198"/>
      <w:bookmarkStart w:id="2199" w:name="bookmark2199"/>
      <w:bookmarkStart w:id="2200" w:name="bookmark2200"/>
      <w:bookmarkStart w:id="2201" w:name="bookmark2201"/>
      <w:bookmarkEnd w:id="2200"/>
      <w:r>
        <w:rPr>
          <w:color w:val="000000"/>
          <w:spacing w:val="0"/>
          <w:w w:val="100"/>
          <w:position w:val="0"/>
        </w:rPr>
        <w:t>.</w:t>
      </w:r>
      <w:r>
        <w:rPr>
          <w:color w:val="000000"/>
          <w:spacing w:val="0"/>
          <w:w w:val="100"/>
          <w:position w:val="0"/>
        </w:rPr>
        <w:t>关键管理人员报酬</w:t>
      </w:r>
      <w:bookmarkEnd w:id="2198"/>
      <w:bookmarkEnd w:id="2199"/>
      <w:bookmarkEnd w:id="2201"/>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535.62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500.17</w:t>
            </w:r>
          </w:p>
        </w:tc>
      </w:tr>
    </w:tbl>
    <w:p>
      <w:pPr>
        <w:widowControl w:val="0"/>
        <w:spacing w:after="299" w:line="1" w:lineRule="exact"/>
      </w:pPr>
    </w:p>
    <w:p>
      <w:pPr>
        <w:pStyle w:val="Style16"/>
        <w:keepNext/>
        <w:keepLines/>
        <w:widowControl w:val="0"/>
        <w:numPr>
          <w:ilvl w:val="0"/>
          <w:numId w:val="197"/>
        </w:numPr>
        <w:shd w:val="clear" w:color="auto" w:fill="auto"/>
        <w:bidi w:val="0"/>
        <w:spacing w:before="0" w:after="80" w:line="240" w:lineRule="auto"/>
        <w:ind w:left="0" w:right="0" w:firstLine="0"/>
        <w:jc w:val="left"/>
      </w:pPr>
      <w:bookmarkStart w:id="2202" w:name="bookmark2202"/>
      <w:bookmarkStart w:id="2203" w:name="bookmark2203"/>
      <w:bookmarkStart w:id="2204" w:name="bookmark2204"/>
      <w:bookmarkStart w:id="2205" w:name="bookmark2205"/>
      <w:bookmarkEnd w:id="2204"/>
      <w:r>
        <w:rPr>
          <w:color w:val="000000"/>
          <w:spacing w:val="0"/>
          <w:w w:val="100"/>
          <w:position w:val="0"/>
        </w:rPr>
        <w:t>.</w:t>
      </w:r>
      <w:r>
        <w:rPr>
          <w:color w:val="000000"/>
          <w:spacing w:val="0"/>
          <w:w w:val="100"/>
          <w:position w:val="0"/>
        </w:rPr>
        <w:t>其他关联交易</w:t>
      </w:r>
      <w:bookmarkEnd w:id="2202"/>
      <w:bookmarkEnd w:id="2203"/>
      <w:bookmarkEnd w:id="220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60" w:line="317" w:lineRule="exact"/>
        <w:ind w:left="0" w:right="0" w:firstLine="0"/>
        <w:jc w:val="left"/>
      </w:pPr>
      <w:bookmarkStart w:id="2206" w:name="bookmark2206"/>
      <w:r>
        <w:rPr>
          <w:b/>
          <w:bCs/>
          <w:color w:val="000000"/>
          <w:spacing w:val="0"/>
          <w:w w:val="100"/>
          <w:position w:val="0"/>
        </w:rPr>
        <w:t>6</w:t>
      </w:r>
      <w:bookmarkEnd w:id="2206"/>
      <w:r>
        <w:rPr>
          <w:b/>
          <w:bCs/>
          <w:color w:val="000000"/>
          <w:spacing w:val="0"/>
          <w:w w:val="100"/>
          <w:position w:val="0"/>
        </w:rPr>
        <w:t>、关联方应收应付款项</w:t>
      </w:r>
    </w:p>
    <w:p>
      <w:pPr>
        <w:pStyle w:val="Style5"/>
        <w:keepNext w:val="0"/>
        <w:keepLines w:val="0"/>
        <w:widowControl w:val="0"/>
        <w:numPr>
          <w:ilvl w:val="0"/>
          <w:numId w:val="199"/>
        </w:numPr>
        <w:shd w:val="clear" w:color="auto" w:fill="auto"/>
        <w:tabs>
          <w:tab w:pos="454" w:val="left"/>
        </w:tabs>
        <w:bidi w:val="0"/>
        <w:spacing w:before="0" w:after="280" w:line="317" w:lineRule="exact"/>
        <w:ind w:left="0" w:right="0" w:firstLine="0"/>
        <w:jc w:val="left"/>
      </w:pPr>
      <w:bookmarkStart w:id="2207" w:name="bookmark2207"/>
      <w:bookmarkEnd w:id="2207"/>
      <w:r>
        <w:rPr>
          <w:b/>
          <w:bCs/>
          <w:color w:val="000000"/>
          <w:spacing w:val="0"/>
          <w:w w:val="100"/>
          <w:position w:val="0"/>
        </w:rPr>
        <w:t>.</w:t>
      </w:r>
      <w:r>
        <w:rPr>
          <w:b/>
          <w:bCs/>
          <w:color w:val="000000"/>
          <w:spacing w:val="0"/>
          <w:w w:val="100"/>
          <w:position w:val="0"/>
        </w:rPr>
        <w:t xml:space="preserve">应收项目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9"/>
        </w:numPr>
        <w:shd w:val="clear" w:color="auto" w:fill="auto"/>
        <w:tabs>
          <w:tab w:pos="430" w:val="left"/>
        </w:tabs>
        <w:bidi w:val="0"/>
        <w:spacing w:before="0" w:after="120" w:line="317" w:lineRule="exact"/>
        <w:ind w:left="0" w:right="0" w:firstLine="0"/>
        <w:jc w:val="left"/>
      </w:pPr>
      <w:bookmarkStart w:id="2208" w:name="bookmark2208"/>
      <w:bookmarkStart w:id="2209" w:name="bookmark2209"/>
      <w:bookmarkStart w:id="2210" w:name="bookmark2210"/>
      <w:bookmarkStart w:id="2211" w:name="bookmark2211"/>
      <w:bookmarkEnd w:id="2210"/>
      <w:r>
        <w:rPr>
          <w:color w:val="000000"/>
          <w:spacing w:val="0"/>
          <w:w w:val="100"/>
          <w:position w:val="0"/>
        </w:rPr>
        <w:t>.</w:t>
      </w:r>
      <w:r>
        <w:rPr>
          <w:color w:val="000000"/>
          <w:spacing w:val="0"/>
          <w:w w:val="100"/>
          <w:position w:val="0"/>
        </w:rPr>
        <w:t>应付项目</w:t>
      </w:r>
      <w:bookmarkEnd w:id="2208"/>
      <w:bookmarkEnd w:id="2209"/>
      <w:bookmarkEnd w:id="2211"/>
    </w:p>
    <w:p>
      <w:pPr>
        <w:pStyle w:val="Style5"/>
        <w:keepNext w:val="0"/>
        <w:keepLines w:val="0"/>
        <w:widowControl w:val="0"/>
        <w:shd w:val="clear" w:color="auto" w:fill="auto"/>
        <w:bidi w:val="0"/>
        <w:spacing w:before="0" w:after="0" w:line="307"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170"/>
        <w:gridCol w:w="2083"/>
        <w:gridCol w:w="2083"/>
        <w:gridCol w:w="272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交联(杭州)投资管 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324,528.44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330,285.71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26,400.00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324,528.44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356,685.71</w:t>
            </w:r>
          </w:p>
        </w:tc>
      </w:tr>
    </w:tbl>
    <w:p>
      <w:pPr>
        <w:widowControl w:val="0"/>
        <w:spacing w:after="339" w:line="1" w:lineRule="exact"/>
      </w:pPr>
    </w:p>
    <w:p>
      <w:pPr>
        <w:pStyle w:val="Style16"/>
        <w:keepNext/>
        <w:keepLines/>
        <w:widowControl w:val="0"/>
        <w:shd w:val="clear" w:color="auto" w:fill="auto"/>
        <w:tabs>
          <w:tab w:pos="401" w:val="left"/>
        </w:tabs>
        <w:bidi w:val="0"/>
        <w:spacing w:before="0" w:after="60" w:line="240" w:lineRule="auto"/>
        <w:ind w:left="0" w:right="0" w:firstLine="0"/>
        <w:jc w:val="left"/>
      </w:pPr>
      <w:bookmarkStart w:id="2212" w:name="bookmark2212"/>
      <w:bookmarkStart w:id="2213" w:name="bookmark2213"/>
      <w:bookmarkStart w:id="2214" w:name="bookmark2214"/>
      <w:bookmarkStart w:id="2215" w:name="bookmark2215"/>
      <w:r>
        <w:rPr>
          <w:color w:val="000000"/>
          <w:spacing w:val="0"/>
          <w:w w:val="100"/>
          <w:position w:val="0"/>
        </w:rPr>
        <w:t>7</w:t>
      </w:r>
      <w:bookmarkEnd w:id="2214"/>
      <w:r>
        <w:rPr>
          <w:color w:val="000000"/>
          <w:spacing w:val="0"/>
          <w:w w:val="100"/>
          <w:position w:val="0"/>
        </w:rPr>
        <w:t>、</w:t>
        <w:tab/>
        <w:t>关联方承诺</w:t>
      </w:r>
      <w:bookmarkEnd w:id="2212"/>
      <w:bookmarkEnd w:id="2213"/>
      <w:bookmarkEnd w:id="221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01" w:val="left"/>
        </w:tabs>
        <w:bidi w:val="0"/>
        <w:spacing w:before="0" w:after="6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8</w:t>
      </w:r>
      <w:bookmarkEnd w:id="2218"/>
      <w:r>
        <w:rPr>
          <w:color w:val="000000"/>
          <w:spacing w:val="0"/>
          <w:w w:val="100"/>
          <w:position w:val="0"/>
          <w:sz w:val="22"/>
          <w:szCs w:val="22"/>
        </w:rPr>
        <w:t>、</w:t>
        <w:tab/>
      </w:r>
      <w:r>
        <w:rPr>
          <w:color w:val="000000"/>
          <w:spacing w:val="0"/>
          <w:w w:val="100"/>
          <w:position w:val="0"/>
        </w:rPr>
        <w:t>其他</w:t>
      </w:r>
      <w:bookmarkEnd w:id="2216"/>
      <w:bookmarkEnd w:id="2217"/>
      <w:bookmarkEnd w:id="221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120" w:line="240" w:lineRule="auto"/>
        <w:ind w:left="0" w:right="0" w:firstLine="0"/>
        <w:jc w:val="left"/>
      </w:pPr>
      <w:bookmarkStart w:id="2220" w:name="bookmark2220"/>
      <w:bookmarkStart w:id="2221" w:name="bookmark2221"/>
      <w:bookmarkStart w:id="2222" w:name="bookmark2222"/>
      <w:r>
        <w:rPr>
          <w:color w:val="000000"/>
          <w:spacing w:val="0"/>
          <w:w w:val="100"/>
          <w:position w:val="0"/>
        </w:rPr>
        <w:t>十三、股份支付</w:t>
      </w:r>
      <w:bookmarkEnd w:id="2220"/>
      <w:bookmarkEnd w:id="2221"/>
      <w:bookmarkEnd w:id="2222"/>
    </w:p>
    <w:p>
      <w:pPr>
        <w:pStyle w:val="Style16"/>
        <w:keepNext/>
        <w:keepLines/>
        <w:widowControl w:val="0"/>
        <w:shd w:val="clear" w:color="auto" w:fill="auto"/>
        <w:tabs>
          <w:tab w:pos="401" w:val="left"/>
        </w:tabs>
        <w:bidi w:val="0"/>
        <w:spacing w:before="0" w:after="60" w:line="240" w:lineRule="auto"/>
        <w:ind w:left="0" w:right="0" w:firstLine="0"/>
        <w:jc w:val="left"/>
      </w:pPr>
      <w:bookmarkStart w:id="2220" w:name="bookmark2220"/>
      <w:bookmarkStart w:id="2221" w:name="bookmark2221"/>
      <w:bookmarkStart w:id="2223" w:name="bookmark2223"/>
      <w:bookmarkStart w:id="2224" w:name="bookmark2224"/>
      <w:r>
        <w:rPr>
          <w:color w:val="000000"/>
          <w:spacing w:val="0"/>
          <w:w w:val="100"/>
          <w:position w:val="0"/>
        </w:rPr>
        <w:t>1</w:t>
      </w:r>
      <w:bookmarkEnd w:id="2223"/>
      <w:r>
        <w:rPr>
          <w:color w:val="000000"/>
          <w:spacing w:val="0"/>
          <w:w w:val="100"/>
          <w:position w:val="0"/>
        </w:rPr>
        <w:t>、</w:t>
        <w:tab/>
        <w:t>股份支付总体情况</w:t>
      </w:r>
      <w:bookmarkEnd w:id="2220"/>
      <w:bookmarkEnd w:id="2221"/>
      <w:bookmarkEnd w:id="222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01" w:val="left"/>
        </w:tabs>
        <w:bidi w:val="0"/>
        <w:spacing w:before="0" w:after="6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2</w:t>
      </w:r>
      <w:bookmarkEnd w:id="2227"/>
      <w:r>
        <w:rPr>
          <w:color w:val="000000"/>
          <w:spacing w:val="0"/>
          <w:w w:val="100"/>
          <w:position w:val="0"/>
        </w:rPr>
        <w:t>、</w:t>
        <w:tab/>
        <w:t>以权益结算的股份支付情况</w:t>
      </w:r>
      <w:bookmarkEnd w:id="2225"/>
      <w:bookmarkEnd w:id="2226"/>
      <w:bookmarkEnd w:id="222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01" w:val="left"/>
        </w:tabs>
        <w:bidi w:val="0"/>
        <w:spacing w:before="0" w:after="60" w:line="240" w:lineRule="auto"/>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3</w:t>
      </w:r>
      <w:bookmarkEnd w:id="2231"/>
      <w:r>
        <w:rPr>
          <w:color w:val="000000"/>
          <w:spacing w:val="0"/>
          <w:w w:val="100"/>
          <w:position w:val="0"/>
        </w:rPr>
        <w:t>、</w:t>
        <w:tab/>
        <w:t>以现金结算的股份支付情况</w:t>
      </w:r>
      <w:bookmarkEnd w:id="2229"/>
      <w:bookmarkEnd w:id="2230"/>
      <w:bookmarkEnd w:id="223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01" w:val="left"/>
        </w:tabs>
        <w:bidi w:val="0"/>
        <w:spacing w:before="0" w:after="60" w:line="240" w:lineRule="auto"/>
        <w:ind w:left="0" w:right="0" w:firstLine="0"/>
        <w:jc w:val="left"/>
      </w:pPr>
      <w:bookmarkStart w:id="2233" w:name="bookmark2233"/>
      <w:bookmarkStart w:id="2234" w:name="bookmark2234"/>
      <w:bookmarkStart w:id="2235" w:name="bookmark2235"/>
      <w:bookmarkStart w:id="2236" w:name="bookmark2236"/>
      <w:r>
        <w:rPr>
          <w:color w:val="000000"/>
          <w:spacing w:val="0"/>
          <w:w w:val="100"/>
          <w:position w:val="0"/>
        </w:rPr>
        <w:t>4</w:t>
      </w:r>
      <w:bookmarkEnd w:id="2235"/>
      <w:r>
        <w:rPr>
          <w:color w:val="000000"/>
          <w:spacing w:val="0"/>
          <w:w w:val="100"/>
          <w:position w:val="0"/>
        </w:rPr>
        <w:t>、</w:t>
        <w:tab/>
        <w:t>股份支付的修改、终止情况</w:t>
      </w:r>
      <w:bookmarkEnd w:id="2233"/>
      <w:bookmarkEnd w:id="2234"/>
      <w:bookmarkEnd w:id="223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01" w:val="left"/>
        </w:tabs>
        <w:bidi w:val="0"/>
        <w:spacing w:before="0" w:after="6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5</w:t>
      </w:r>
      <w:bookmarkEnd w:id="2239"/>
      <w:r>
        <w:rPr>
          <w:color w:val="000000"/>
          <w:spacing w:val="0"/>
          <w:w w:val="100"/>
          <w:position w:val="0"/>
        </w:rPr>
        <w:t>、</w:t>
        <w:tab/>
        <w:t>其他</w:t>
      </w:r>
      <w:bookmarkEnd w:id="2237"/>
      <w:bookmarkEnd w:id="2238"/>
      <w:bookmarkEnd w:id="224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120" w:line="240" w:lineRule="auto"/>
        <w:ind w:left="0" w:right="0" w:firstLine="0"/>
        <w:jc w:val="left"/>
      </w:pPr>
      <w:bookmarkStart w:id="2241" w:name="bookmark2241"/>
      <w:bookmarkStart w:id="2242" w:name="bookmark2242"/>
      <w:bookmarkStart w:id="2243" w:name="bookmark2243"/>
      <w:r>
        <w:rPr>
          <w:color w:val="000000"/>
          <w:spacing w:val="0"/>
          <w:w w:val="100"/>
          <w:position w:val="0"/>
        </w:rPr>
        <w:t>十四、承诺及或有事项</w:t>
      </w:r>
      <w:bookmarkEnd w:id="2241"/>
      <w:bookmarkEnd w:id="2242"/>
      <w:bookmarkEnd w:id="2243"/>
    </w:p>
    <w:p>
      <w:pPr>
        <w:pStyle w:val="Style16"/>
        <w:keepNext/>
        <w:keepLines/>
        <w:widowControl w:val="0"/>
        <w:shd w:val="clear" w:color="auto" w:fill="auto"/>
        <w:tabs>
          <w:tab w:pos="401" w:val="left"/>
        </w:tabs>
        <w:bidi w:val="0"/>
        <w:spacing w:before="0" w:after="60" w:line="240" w:lineRule="auto"/>
        <w:ind w:left="0" w:right="0" w:firstLine="0"/>
        <w:jc w:val="left"/>
      </w:pPr>
      <w:bookmarkStart w:id="2241" w:name="bookmark2241"/>
      <w:bookmarkStart w:id="2242" w:name="bookmark2242"/>
      <w:bookmarkStart w:id="2244" w:name="bookmark2244"/>
      <w:bookmarkStart w:id="2245" w:name="bookmark2245"/>
      <w:r>
        <w:rPr>
          <w:color w:val="000000"/>
          <w:spacing w:val="0"/>
          <w:w w:val="100"/>
          <w:position w:val="0"/>
        </w:rPr>
        <w:t>1</w:t>
      </w:r>
      <w:bookmarkEnd w:id="2244"/>
      <w:r>
        <w:rPr>
          <w:color w:val="000000"/>
          <w:spacing w:val="0"/>
          <w:w w:val="100"/>
          <w:position w:val="0"/>
        </w:rPr>
        <w:t>、</w:t>
        <w:tab/>
        <w:t>重要承诺事项</w:t>
      </w:r>
      <w:bookmarkEnd w:id="2241"/>
      <w:bookmarkEnd w:id="2242"/>
      <w:bookmarkEnd w:id="224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401" w:val="left"/>
        </w:tabs>
        <w:bidi w:val="0"/>
        <w:spacing w:before="0" w:after="120" w:line="240" w:lineRule="auto"/>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2</w:t>
      </w:r>
      <w:bookmarkEnd w:id="2248"/>
      <w:r>
        <w:rPr>
          <w:color w:val="000000"/>
          <w:spacing w:val="0"/>
          <w:w w:val="100"/>
          <w:position w:val="0"/>
        </w:rPr>
        <w:t>、</w:t>
        <w:tab/>
        <w:t>或有事项</w:t>
      </w:r>
      <w:bookmarkEnd w:id="2246"/>
      <w:bookmarkEnd w:id="2247"/>
      <w:bookmarkEnd w:id="2249"/>
    </w:p>
    <w:p>
      <w:pPr>
        <w:pStyle w:val="Style16"/>
        <w:keepNext/>
        <w:keepLines/>
        <w:widowControl w:val="0"/>
        <w:shd w:val="clear" w:color="auto" w:fill="auto"/>
        <w:bidi w:val="0"/>
        <w:spacing w:before="0" w:after="60" w:line="240" w:lineRule="auto"/>
        <w:ind w:left="0" w:right="0" w:firstLine="0"/>
        <w:jc w:val="left"/>
      </w:pPr>
      <w:bookmarkStart w:id="2246" w:name="bookmark2246"/>
      <w:bookmarkStart w:id="2247" w:name="bookmark2247"/>
      <w:bookmarkStart w:id="2250" w:name="bookmark2250"/>
      <w:r>
        <w:rPr>
          <w:color w:val="000000"/>
          <w:spacing w:val="0"/>
          <w:w w:val="100"/>
          <w:position w:val="0"/>
        </w:rPr>
        <w:t>(1).</w:t>
      </w:r>
      <w:r>
        <w:rPr>
          <w:color w:val="000000"/>
          <w:spacing w:val="0"/>
          <w:w w:val="100"/>
          <w:position w:val="0"/>
        </w:rPr>
        <w:t>资产负债表日存在的重要或有事项</w:t>
      </w:r>
      <w:bookmarkEnd w:id="2246"/>
      <w:bookmarkEnd w:id="2247"/>
      <w:bookmarkEnd w:id="225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40" w:line="240" w:lineRule="auto"/>
        <w:ind w:left="0" w:right="0" w:firstLine="0"/>
        <w:jc w:val="left"/>
      </w:pPr>
      <w:bookmarkStart w:id="2251" w:name="bookmark2251"/>
      <w:bookmarkStart w:id="2252" w:name="bookmark2252"/>
      <w:bookmarkStart w:id="2253" w:name="bookmark2253"/>
      <w:r>
        <w:rPr>
          <w:color w:val="000000"/>
          <w:spacing w:val="0"/>
          <w:w w:val="100"/>
          <w:position w:val="0"/>
        </w:rPr>
        <w:t>(2).</w:t>
      </w:r>
      <w:r>
        <w:rPr>
          <w:color w:val="000000"/>
          <w:spacing w:val="0"/>
          <w:w w:val="100"/>
          <w:position w:val="0"/>
        </w:rPr>
        <w:t>公司没有需要披露的重要或有事项，也应予以说明:</w:t>
      </w:r>
      <w:bookmarkEnd w:id="2251"/>
      <w:bookmarkEnd w:id="2252"/>
      <w:bookmarkEnd w:id="225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40" w:line="240" w:lineRule="auto"/>
        <w:ind w:left="0" w:right="0" w:firstLine="0"/>
        <w:jc w:val="left"/>
      </w:pPr>
      <w:bookmarkStart w:id="2254" w:name="bookmark2254"/>
      <w:bookmarkStart w:id="2255" w:name="bookmark2255"/>
      <w:bookmarkStart w:id="2256" w:name="bookmark2256"/>
      <w:bookmarkStart w:id="2257" w:name="bookmark2257"/>
      <w:r>
        <w:rPr>
          <w:color w:val="000000"/>
          <w:spacing w:val="0"/>
          <w:w w:val="100"/>
          <w:position w:val="0"/>
        </w:rPr>
        <w:t>3</w:t>
      </w:r>
      <w:bookmarkEnd w:id="2256"/>
      <w:r>
        <w:rPr>
          <w:color w:val="000000"/>
          <w:spacing w:val="0"/>
          <w:w w:val="100"/>
          <w:position w:val="0"/>
        </w:rPr>
        <w:t>、其他</w:t>
      </w:r>
      <w:bookmarkEnd w:id="2254"/>
      <w:bookmarkEnd w:id="2255"/>
      <w:bookmarkEnd w:id="22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258" w:name="bookmark2258"/>
      <w:bookmarkStart w:id="2259" w:name="bookmark2259"/>
      <w:bookmarkStart w:id="2260" w:name="bookmark2260"/>
      <w:r>
        <w:rPr>
          <w:color w:val="000000"/>
          <w:spacing w:val="0"/>
          <w:w w:val="100"/>
          <w:position w:val="0"/>
        </w:rPr>
        <w:t>十五、资产负债表日后事项</w:t>
      </w:r>
      <w:bookmarkEnd w:id="2258"/>
      <w:bookmarkEnd w:id="2259"/>
      <w:bookmarkEnd w:id="2260"/>
    </w:p>
    <w:p>
      <w:pPr>
        <w:pStyle w:val="Style16"/>
        <w:keepNext/>
        <w:keepLines/>
        <w:widowControl w:val="0"/>
        <w:shd w:val="clear" w:color="auto" w:fill="auto"/>
        <w:tabs>
          <w:tab w:pos="368" w:val="left"/>
        </w:tabs>
        <w:bidi w:val="0"/>
        <w:spacing w:before="0" w:after="40" w:line="240" w:lineRule="auto"/>
        <w:ind w:left="0" w:right="0" w:firstLine="0"/>
        <w:jc w:val="left"/>
      </w:pPr>
      <w:bookmarkStart w:id="2258" w:name="bookmark2258"/>
      <w:bookmarkStart w:id="2259" w:name="bookmark2259"/>
      <w:bookmarkStart w:id="2261" w:name="bookmark2261"/>
      <w:bookmarkStart w:id="2262" w:name="bookmark2262"/>
      <w:r>
        <w:rPr>
          <w:rFonts w:ascii="Calibri" w:eastAsia="Calibri" w:hAnsi="Calibri" w:cs="Calibri"/>
          <w:color w:val="000000"/>
          <w:spacing w:val="0"/>
          <w:w w:val="100"/>
          <w:position w:val="0"/>
          <w:sz w:val="20"/>
          <w:szCs w:val="20"/>
        </w:rPr>
        <w:t>1</w:t>
      </w:r>
      <w:bookmarkEnd w:id="2261"/>
      <w:r>
        <w:rPr>
          <w:color w:val="000000"/>
          <w:spacing w:val="0"/>
          <w:w w:val="100"/>
          <w:position w:val="0"/>
        </w:rPr>
        <w:t>、</w:t>
        <w:tab/>
        <w:t>重要的非调整事项</w:t>
      </w:r>
      <w:bookmarkEnd w:id="2258"/>
      <w:bookmarkEnd w:id="2259"/>
      <w:bookmarkEnd w:id="226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3" w:val="left"/>
        </w:tabs>
        <w:bidi w:val="0"/>
        <w:spacing w:before="0" w:after="40" w:line="240" w:lineRule="auto"/>
        <w:ind w:left="0" w:right="0" w:firstLine="0"/>
        <w:jc w:val="left"/>
      </w:pPr>
      <w:bookmarkStart w:id="2263" w:name="bookmark2263"/>
      <w:bookmarkStart w:id="2264" w:name="bookmark2264"/>
      <w:bookmarkStart w:id="2265" w:name="bookmark2265"/>
      <w:bookmarkStart w:id="2266" w:name="bookmark2266"/>
      <w:r>
        <w:rPr>
          <w:rFonts w:ascii="Calibri" w:eastAsia="Calibri" w:hAnsi="Calibri" w:cs="Calibri"/>
          <w:color w:val="000000"/>
          <w:spacing w:val="0"/>
          <w:w w:val="100"/>
          <w:position w:val="0"/>
          <w:sz w:val="20"/>
          <w:szCs w:val="20"/>
        </w:rPr>
        <w:t>2</w:t>
      </w:r>
      <w:bookmarkEnd w:id="2265"/>
      <w:r>
        <w:rPr>
          <w:color w:val="000000"/>
          <w:spacing w:val="0"/>
          <w:w w:val="100"/>
          <w:position w:val="0"/>
        </w:rPr>
        <w:t>、</w:t>
        <w:tab/>
        <w:t>利润分配情况</w:t>
      </w:r>
      <w:bookmarkEnd w:id="2263"/>
      <w:bookmarkEnd w:id="2264"/>
      <w:bookmarkEnd w:id="2266"/>
    </w:p>
    <w:p>
      <w:pPr>
        <w:pStyle w:val="Style5"/>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83,850,000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40" w:line="276" w:lineRule="exact"/>
        <w:ind w:left="0" w:right="0" w:firstLine="520"/>
        <w:jc w:val="both"/>
      </w:pPr>
      <w:r>
        <w:rPr>
          <w:color w:val="000000"/>
          <w:spacing w:val="0"/>
          <w:w w:val="100"/>
          <w:position w:val="0"/>
        </w:rPr>
        <w:t>公司</w:t>
      </w:r>
      <w:r>
        <w:rPr>
          <w:rFonts w:ascii="Calibri" w:eastAsia="Calibri" w:hAnsi="Calibri" w:cs="Calibri"/>
          <w:color w:val="000000"/>
          <w:spacing w:val="0"/>
          <w:w w:val="100"/>
          <w:position w:val="0"/>
        </w:rPr>
        <w:t>2021</w:t>
      </w:r>
      <w:r>
        <w:rPr>
          <w:color w:val="000000"/>
          <w:spacing w:val="0"/>
          <w:w w:val="100"/>
          <w:position w:val="0"/>
        </w:rPr>
        <w:t>年年度拟以实施权益分派股权登记日登记的总股本为基数，拟向全体股东每</w:t>
      </w:r>
      <w:r>
        <w:rPr>
          <w:rFonts w:ascii="Calibri" w:eastAsia="Calibri" w:hAnsi="Calibri" w:cs="Calibri"/>
          <w:color w:val="000000"/>
          <w:spacing w:val="0"/>
          <w:w w:val="100"/>
          <w:position w:val="0"/>
        </w:rPr>
        <w:t>10</w:t>
      </w:r>
      <w:r>
        <w:rPr>
          <w:color w:val="000000"/>
          <w:spacing w:val="0"/>
          <w:w w:val="100"/>
          <w:position w:val="0"/>
        </w:rPr>
        <w:t>股 派发现金红利</w:t>
      </w:r>
      <w:r>
        <w:rPr>
          <w:rFonts w:ascii="Calibri" w:eastAsia="Calibri" w:hAnsi="Calibri" w:cs="Calibri"/>
          <w:color w:val="000000"/>
          <w:spacing w:val="0"/>
          <w:w w:val="100"/>
          <w:position w:val="0"/>
        </w:rPr>
        <w:t>15.00</w:t>
      </w:r>
      <w:r>
        <w:rPr>
          <w:color w:val="000000"/>
          <w:spacing w:val="0"/>
          <w:w w:val="100"/>
          <w:position w:val="0"/>
        </w:rPr>
        <w:t>元(含税)，以公司现有总股本</w:t>
      </w:r>
      <w:r>
        <w:rPr>
          <w:rFonts w:ascii="Calibri" w:eastAsia="Calibri" w:hAnsi="Calibri" w:cs="Calibri"/>
          <w:color w:val="000000"/>
          <w:spacing w:val="0"/>
          <w:w w:val="100"/>
          <w:position w:val="0"/>
        </w:rPr>
        <w:t>55,900,000</w:t>
      </w:r>
      <w:r>
        <w:rPr>
          <w:color w:val="000000"/>
          <w:spacing w:val="0"/>
          <w:w w:val="100"/>
          <w:position w:val="0"/>
        </w:rPr>
        <w:t>股，预计拟派发现金红利</w:t>
      </w:r>
      <w:r>
        <w:rPr>
          <w:rFonts w:ascii="Calibri" w:eastAsia="Calibri" w:hAnsi="Calibri" w:cs="Calibri"/>
          <w:color w:val="000000"/>
          <w:spacing w:val="0"/>
          <w:w w:val="100"/>
          <w:position w:val="0"/>
        </w:rPr>
        <w:t xml:space="preserve">83,850,000 </w:t>
      </w:r>
      <w:r>
        <w:rPr>
          <w:color w:val="000000"/>
          <w:spacing w:val="0"/>
          <w:w w:val="100"/>
          <w:position w:val="0"/>
        </w:rPr>
        <w:t>元(含税</w:t>
      </w:r>
      <w:r>
        <w:rPr>
          <w:rFonts w:ascii="Calibri" w:eastAsia="Calibri" w:hAnsi="Calibri" w:cs="Calibri"/>
          <w:color w:val="000000"/>
          <w:spacing w:val="0"/>
          <w:w w:val="100"/>
          <w:position w:val="0"/>
        </w:rPr>
        <w:t>)</w:t>
      </w:r>
      <w:r>
        <w:rPr>
          <w:color w:val="000000"/>
          <w:spacing w:val="0"/>
          <w:w w:val="100"/>
          <w:position w:val="0"/>
        </w:rPr>
        <w:t>。本年度公司现金分红总额占合并报表实现归属于上市公司股东净利润的比例为</w:t>
      </w:r>
      <w:r>
        <w:rPr>
          <w:rFonts w:ascii="Calibri" w:eastAsia="Calibri" w:hAnsi="Calibri" w:cs="Calibri"/>
          <w:color w:val="000000"/>
          <w:spacing w:val="0"/>
          <w:w w:val="100"/>
          <w:position w:val="0"/>
        </w:rPr>
        <w:t>83.31%</w:t>
      </w:r>
      <w:r>
        <w:rPr>
          <w:color w:val="000000"/>
          <w:spacing w:val="0"/>
          <w:w w:val="100"/>
          <w:position w:val="0"/>
        </w:rPr>
        <w:t>； 公司不送红股，不进行资本公积转增股本。上述利润分配方案已经公司第三届董事会第四次会议 审议通过。</w:t>
      </w:r>
    </w:p>
    <w:p>
      <w:pPr>
        <w:pStyle w:val="Style5"/>
        <w:keepNext w:val="0"/>
        <w:keepLines w:val="0"/>
        <w:widowControl w:val="0"/>
        <w:shd w:val="clear" w:color="auto" w:fill="auto"/>
        <w:bidi w:val="0"/>
        <w:spacing w:before="0" w:after="300" w:line="276" w:lineRule="exact"/>
        <w:ind w:left="0" w:right="0" w:firstLine="520"/>
        <w:jc w:val="both"/>
      </w:pPr>
      <w:r>
        <w:rPr>
          <w:color w:val="000000"/>
          <w:spacing w:val="0"/>
          <w:w w:val="100"/>
          <w:position w:val="0"/>
        </w:rPr>
        <w:t>尚需经公司</w:t>
      </w:r>
      <w:r>
        <w:rPr>
          <w:rFonts w:ascii="Calibri" w:eastAsia="Calibri" w:hAnsi="Calibri" w:cs="Calibri"/>
          <w:color w:val="000000"/>
          <w:spacing w:val="0"/>
          <w:w w:val="100"/>
          <w:position w:val="0"/>
        </w:rPr>
        <w:t>2021</w:t>
      </w:r>
      <w:r>
        <w:rPr>
          <w:color w:val="000000"/>
          <w:spacing w:val="0"/>
          <w:w w:val="100"/>
          <w:position w:val="0"/>
        </w:rPr>
        <w:t>年度股东大会审议通过后实施。</w:t>
      </w:r>
    </w:p>
    <w:p>
      <w:pPr>
        <w:pStyle w:val="Style16"/>
        <w:keepNext/>
        <w:keepLines/>
        <w:widowControl w:val="0"/>
        <w:shd w:val="clear" w:color="auto" w:fill="auto"/>
        <w:tabs>
          <w:tab w:pos="373" w:val="left"/>
        </w:tabs>
        <w:bidi w:val="0"/>
        <w:spacing w:before="0" w:after="40" w:line="276" w:lineRule="exact"/>
        <w:ind w:left="0" w:right="0" w:firstLine="0"/>
        <w:jc w:val="left"/>
      </w:pPr>
      <w:bookmarkStart w:id="2267" w:name="bookmark2267"/>
      <w:bookmarkStart w:id="2268" w:name="bookmark2268"/>
      <w:bookmarkStart w:id="2269" w:name="bookmark2269"/>
      <w:bookmarkStart w:id="2270" w:name="bookmark2270"/>
      <w:r>
        <w:rPr>
          <w:rFonts w:ascii="Calibri" w:eastAsia="Calibri" w:hAnsi="Calibri" w:cs="Calibri"/>
          <w:color w:val="000000"/>
          <w:spacing w:val="0"/>
          <w:w w:val="100"/>
          <w:position w:val="0"/>
          <w:sz w:val="20"/>
          <w:szCs w:val="20"/>
        </w:rPr>
        <w:t>3</w:t>
      </w:r>
      <w:bookmarkEnd w:id="2269"/>
      <w:r>
        <w:rPr>
          <w:color w:val="000000"/>
          <w:spacing w:val="0"/>
          <w:w w:val="100"/>
          <w:position w:val="0"/>
        </w:rPr>
        <w:t>、</w:t>
        <w:tab/>
        <w:t>销售退回</w:t>
      </w:r>
      <w:bookmarkEnd w:id="2267"/>
      <w:bookmarkEnd w:id="2268"/>
      <w:bookmarkEnd w:id="2270"/>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40" w:line="276" w:lineRule="exact"/>
        <w:ind w:left="0" w:right="0" w:firstLine="0"/>
        <w:jc w:val="left"/>
      </w:pPr>
      <w:bookmarkStart w:id="2271" w:name="bookmark2271"/>
      <w:bookmarkStart w:id="2272" w:name="bookmark2272"/>
      <w:bookmarkStart w:id="2273" w:name="bookmark2273"/>
      <w:bookmarkStart w:id="2274" w:name="bookmark2274"/>
      <w:r>
        <w:rPr>
          <w:rFonts w:ascii="Calibri" w:eastAsia="Calibri" w:hAnsi="Calibri" w:cs="Calibri"/>
          <w:color w:val="000000"/>
          <w:spacing w:val="0"/>
          <w:w w:val="100"/>
          <w:position w:val="0"/>
          <w:sz w:val="20"/>
          <w:szCs w:val="20"/>
        </w:rPr>
        <w:t>4</w:t>
      </w:r>
      <w:bookmarkEnd w:id="2273"/>
      <w:r>
        <w:rPr>
          <w:color w:val="000000"/>
          <w:spacing w:val="0"/>
          <w:w w:val="100"/>
          <w:position w:val="0"/>
        </w:rPr>
        <w:t>、</w:t>
        <w:tab/>
        <w:t>其他资产负债表日后事项说明</w:t>
      </w:r>
      <w:bookmarkEnd w:id="2271"/>
      <w:bookmarkEnd w:id="2272"/>
      <w:bookmarkEnd w:id="2274"/>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40" w:line="276" w:lineRule="exact"/>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3" w:val="left"/>
        </w:tabs>
        <w:bidi w:val="0"/>
        <w:spacing w:before="0" w:after="40" w:line="276" w:lineRule="exact"/>
        <w:ind w:left="0" w:right="0" w:firstLine="0"/>
        <w:jc w:val="left"/>
      </w:pPr>
      <w:bookmarkStart w:id="2275" w:name="bookmark2275"/>
      <w:r>
        <w:rPr>
          <w:b/>
          <w:bCs/>
          <w:color w:val="000000"/>
          <w:spacing w:val="0"/>
          <w:w w:val="100"/>
          <w:position w:val="0"/>
        </w:rPr>
        <w:t>1</w:t>
      </w:r>
      <w:bookmarkEnd w:id="2275"/>
      <w:r>
        <w:rPr>
          <w:b/>
          <w:bCs/>
          <w:color w:val="000000"/>
          <w:spacing w:val="0"/>
          <w:w w:val="100"/>
          <w:position w:val="0"/>
        </w:rPr>
        <w:t>、</w:t>
        <w:tab/>
        <w:t>前期会计差错更正</w:t>
      </w:r>
    </w:p>
    <w:p>
      <w:pPr>
        <w:pStyle w:val="Style5"/>
        <w:keepNext w:val="0"/>
        <w:keepLines w:val="0"/>
        <w:widowControl w:val="0"/>
        <w:numPr>
          <w:ilvl w:val="0"/>
          <w:numId w:val="201"/>
        </w:numPr>
        <w:shd w:val="clear" w:color="auto" w:fill="auto"/>
        <w:tabs>
          <w:tab w:pos="430" w:val="left"/>
        </w:tabs>
        <w:bidi w:val="0"/>
        <w:spacing w:before="0" w:after="40" w:line="276" w:lineRule="exact"/>
        <w:ind w:left="0" w:right="0" w:firstLine="0"/>
        <w:jc w:val="left"/>
      </w:pPr>
      <w:bookmarkStart w:id="2276" w:name="bookmark2276"/>
      <w:bookmarkEnd w:id="2276"/>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1"/>
        </w:numPr>
        <w:shd w:val="clear" w:color="auto" w:fill="auto"/>
        <w:tabs>
          <w:tab w:pos="430" w:val="left"/>
        </w:tabs>
        <w:bidi w:val="0"/>
        <w:spacing w:before="0" w:after="40" w:line="276" w:lineRule="exact"/>
        <w:ind w:left="0" w:right="0" w:firstLine="0"/>
        <w:jc w:val="left"/>
      </w:pPr>
      <w:bookmarkStart w:id="2277" w:name="bookmark2277"/>
      <w:bookmarkStart w:id="2278" w:name="bookmark2278"/>
      <w:bookmarkStart w:id="2279" w:name="bookmark2279"/>
      <w:bookmarkStart w:id="2280" w:name="bookmark2280"/>
      <w:bookmarkEnd w:id="2279"/>
      <w:r>
        <w:rPr>
          <w:color w:val="000000"/>
          <w:spacing w:val="0"/>
          <w:w w:val="100"/>
          <w:position w:val="0"/>
        </w:rPr>
        <w:t>,</w:t>
      </w:r>
      <w:r>
        <w:rPr>
          <w:color w:val="000000"/>
          <w:spacing w:val="0"/>
          <w:w w:val="100"/>
          <w:position w:val="0"/>
        </w:rPr>
        <w:t>未来适用法</w:t>
      </w:r>
      <w:bookmarkEnd w:id="2277"/>
      <w:bookmarkEnd w:id="2278"/>
      <w:bookmarkEnd w:id="2280"/>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40" w:line="276" w:lineRule="exact"/>
        <w:ind w:left="0" w:right="0" w:firstLine="0"/>
        <w:jc w:val="left"/>
      </w:pPr>
      <w:bookmarkStart w:id="2281" w:name="bookmark2281"/>
      <w:bookmarkStart w:id="2282" w:name="bookmark2282"/>
      <w:bookmarkStart w:id="2283" w:name="bookmark2283"/>
      <w:bookmarkStart w:id="2284" w:name="bookmark2284"/>
      <w:r>
        <w:rPr>
          <w:color w:val="000000"/>
          <w:spacing w:val="0"/>
          <w:w w:val="100"/>
          <w:position w:val="0"/>
        </w:rPr>
        <w:t>2</w:t>
      </w:r>
      <w:bookmarkEnd w:id="2283"/>
      <w:r>
        <w:rPr>
          <w:color w:val="000000"/>
          <w:spacing w:val="0"/>
          <w:w w:val="100"/>
          <w:position w:val="0"/>
        </w:rPr>
        <w:t>、</w:t>
        <w:tab/>
        <w:t>债务重组</w:t>
      </w:r>
      <w:bookmarkEnd w:id="2281"/>
      <w:bookmarkEnd w:id="2282"/>
      <w:bookmarkEnd w:id="2284"/>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40" w:line="276" w:lineRule="exact"/>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3</w:t>
      </w:r>
      <w:bookmarkEnd w:id="2287"/>
      <w:r>
        <w:rPr>
          <w:color w:val="000000"/>
          <w:spacing w:val="0"/>
          <w:w w:val="100"/>
          <w:position w:val="0"/>
        </w:rPr>
        <w:t>、</w:t>
        <w:tab/>
        <w:t>资产置换</w:t>
      </w:r>
      <w:bookmarkEnd w:id="2285"/>
      <w:bookmarkEnd w:id="2286"/>
      <w:bookmarkEnd w:id="2288"/>
    </w:p>
    <w:p>
      <w:pPr>
        <w:pStyle w:val="Style16"/>
        <w:keepNext/>
        <w:keepLines/>
        <w:widowControl w:val="0"/>
        <w:numPr>
          <w:ilvl w:val="0"/>
          <w:numId w:val="203"/>
        </w:numPr>
        <w:shd w:val="clear" w:color="auto" w:fill="auto"/>
        <w:tabs>
          <w:tab w:pos="430" w:val="left"/>
        </w:tabs>
        <w:bidi w:val="0"/>
        <w:spacing w:before="0" w:after="100" w:line="276" w:lineRule="exact"/>
        <w:ind w:left="0" w:right="0" w:firstLine="0"/>
        <w:jc w:val="left"/>
      </w:pPr>
      <w:bookmarkStart w:id="2285" w:name="bookmark2285"/>
      <w:bookmarkStart w:id="2286" w:name="bookmark2286"/>
      <w:bookmarkStart w:id="2289" w:name="bookmark2289"/>
      <w:bookmarkStart w:id="2290" w:name="bookmark2290"/>
      <w:bookmarkEnd w:id="2289"/>
      <w:r>
        <w:rPr>
          <w:color w:val="000000"/>
          <w:spacing w:val="0"/>
          <w:w w:val="100"/>
          <w:position w:val="0"/>
        </w:rPr>
        <w:t>.</w:t>
      </w:r>
      <w:r>
        <w:rPr>
          <w:color w:val="000000"/>
          <w:spacing w:val="0"/>
          <w:w w:val="100"/>
          <w:position w:val="0"/>
        </w:rPr>
        <w:t>非货币性资产交换</w:t>
      </w:r>
      <w:bookmarkEnd w:id="2285"/>
      <w:bookmarkEnd w:id="2286"/>
      <w:bookmarkEnd w:id="2290"/>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3"/>
        </w:numPr>
        <w:shd w:val="clear" w:color="auto" w:fill="auto"/>
        <w:tabs>
          <w:tab w:pos="430" w:val="left"/>
        </w:tabs>
        <w:bidi w:val="0"/>
        <w:spacing w:before="0" w:after="40" w:line="276" w:lineRule="exact"/>
        <w:ind w:left="0" w:right="0" w:firstLine="0"/>
        <w:jc w:val="left"/>
      </w:pPr>
      <w:bookmarkStart w:id="2291" w:name="bookmark2291"/>
      <w:bookmarkStart w:id="2292" w:name="bookmark2292"/>
      <w:bookmarkStart w:id="2293" w:name="bookmark2293"/>
      <w:bookmarkStart w:id="2294" w:name="bookmark2294"/>
      <w:bookmarkEnd w:id="2293"/>
      <w:r>
        <w:rPr>
          <w:color w:val="000000"/>
          <w:spacing w:val="0"/>
          <w:w w:val="100"/>
          <w:position w:val="0"/>
        </w:rPr>
        <w:t>.</w:t>
      </w:r>
      <w:r>
        <w:rPr>
          <w:color w:val="000000"/>
          <w:spacing w:val="0"/>
          <w:w w:val="100"/>
          <w:position w:val="0"/>
        </w:rPr>
        <w:t>其他资产置换</w:t>
      </w:r>
      <w:bookmarkEnd w:id="2291"/>
      <w:bookmarkEnd w:id="2292"/>
      <w:bookmarkEnd w:id="2294"/>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40" w:lineRule="auto"/>
        <w:ind w:left="0" w:right="0" w:firstLine="0"/>
        <w:jc w:val="left"/>
      </w:pPr>
      <w:bookmarkStart w:id="2295" w:name="bookmark2295"/>
      <w:bookmarkStart w:id="2296" w:name="bookmark2296"/>
      <w:bookmarkStart w:id="2297" w:name="bookmark2297"/>
      <w:bookmarkStart w:id="2298" w:name="bookmark2298"/>
      <w:r>
        <w:rPr>
          <w:color w:val="000000"/>
          <w:spacing w:val="0"/>
          <w:w w:val="100"/>
          <w:position w:val="0"/>
        </w:rPr>
        <w:t>4</w:t>
      </w:r>
      <w:bookmarkEnd w:id="2297"/>
      <w:r>
        <w:rPr>
          <w:color w:val="000000"/>
          <w:spacing w:val="0"/>
          <w:w w:val="100"/>
          <w:position w:val="0"/>
        </w:rPr>
        <w:t>、</w:t>
        <w:tab/>
        <w:t>年金计划</w:t>
      </w:r>
      <w:bookmarkEnd w:id="2295"/>
      <w:bookmarkEnd w:id="2296"/>
      <w:bookmarkEnd w:id="229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40" w:lineRule="auto"/>
        <w:ind w:left="0" w:right="0" w:firstLine="0"/>
        <w:jc w:val="left"/>
      </w:pPr>
      <w:bookmarkStart w:id="2299" w:name="bookmark2299"/>
      <w:bookmarkStart w:id="2300" w:name="bookmark2300"/>
      <w:bookmarkStart w:id="2301" w:name="bookmark2301"/>
      <w:bookmarkStart w:id="2302" w:name="bookmark2302"/>
      <w:r>
        <w:rPr>
          <w:color w:val="000000"/>
          <w:spacing w:val="0"/>
          <w:w w:val="100"/>
          <w:position w:val="0"/>
        </w:rPr>
        <w:t>5</w:t>
      </w:r>
      <w:bookmarkEnd w:id="2301"/>
      <w:r>
        <w:rPr>
          <w:color w:val="000000"/>
          <w:spacing w:val="0"/>
          <w:w w:val="100"/>
          <w:position w:val="0"/>
        </w:rPr>
        <w:t>、</w:t>
        <w:tab/>
        <w:t>终止经营</w:t>
      </w:r>
      <w:bookmarkEnd w:id="2299"/>
      <w:bookmarkEnd w:id="2300"/>
      <w:bookmarkEnd w:id="230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40" w:lineRule="auto"/>
        <w:ind w:left="0" w:right="0" w:firstLine="0"/>
        <w:jc w:val="left"/>
      </w:pPr>
      <w:bookmarkStart w:id="2303" w:name="bookmark2303"/>
      <w:bookmarkStart w:id="2304" w:name="bookmark2304"/>
      <w:bookmarkStart w:id="2305" w:name="bookmark2305"/>
      <w:bookmarkStart w:id="2306" w:name="bookmark2306"/>
      <w:r>
        <w:rPr>
          <w:color w:val="000000"/>
          <w:spacing w:val="0"/>
          <w:w w:val="100"/>
          <w:position w:val="0"/>
        </w:rPr>
        <w:t>6</w:t>
      </w:r>
      <w:bookmarkEnd w:id="2305"/>
      <w:r>
        <w:rPr>
          <w:color w:val="000000"/>
          <w:spacing w:val="0"/>
          <w:w w:val="100"/>
          <w:position w:val="0"/>
        </w:rPr>
        <w:t>、</w:t>
        <w:tab/>
        <w:t>分部信息</w:t>
      </w:r>
      <w:bookmarkEnd w:id="2303"/>
      <w:bookmarkEnd w:id="2304"/>
      <w:bookmarkEnd w:id="2306"/>
    </w:p>
    <w:p>
      <w:pPr>
        <w:pStyle w:val="Style1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2303" w:name="bookmark2303"/>
      <w:bookmarkStart w:id="2304" w:name="bookmark2304"/>
      <w:bookmarkStart w:id="2307" w:name="bookmark2307"/>
      <w:bookmarkStart w:id="2308" w:name="bookmark2308"/>
      <w:bookmarkEnd w:id="2307"/>
      <w:r>
        <w:rPr>
          <w:color w:val="000000"/>
          <w:spacing w:val="0"/>
          <w:w w:val="100"/>
          <w:position w:val="0"/>
        </w:rPr>
        <w:t>.</w:t>
      </w:r>
      <w:r>
        <w:rPr>
          <w:color w:val="000000"/>
          <w:spacing w:val="0"/>
          <w:w w:val="100"/>
          <w:position w:val="0"/>
        </w:rPr>
        <w:t>报告分部的确定依据与会计政策</w:t>
      </w:r>
      <w:bookmarkEnd w:id="2303"/>
      <w:bookmarkEnd w:id="2304"/>
      <w:bookmarkEnd w:id="230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2309" w:name="bookmark2309"/>
      <w:bookmarkStart w:id="2310" w:name="bookmark2310"/>
      <w:bookmarkStart w:id="2311" w:name="bookmark2311"/>
      <w:bookmarkStart w:id="2312" w:name="bookmark2312"/>
      <w:bookmarkEnd w:id="2311"/>
      <w:r>
        <w:rPr>
          <w:color w:val="000000"/>
          <w:spacing w:val="0"/>
          <w:w w:val="100"/>
          <w:position w:val="0"/>
        </w:rPr>
        <w:t>.</w:t>
      </w:r>
      <w:r>
        <w:rPr>
          <w:color w:val="000000"/>
          <w:spacing w:val="0"/>
          <w:w w:val="100"/>
          <w:position w:val="0"/>
        </w:rPr>
        <w:t>报告分部的财务信息</w:t>
      </w:r>
      <w:bookmarkEnd w:id="2309"/>
      <w:bookmarkEnd w:id="2310"/>
      <w:bookmarkEnd w:id="231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2313" w:name="bookmark2313"/>
      <w:bookmarkStart w:id="2314" w:name="bookmark2314"/>
      <w:bookmarkStart w:id="2315" w:name="bookmark2315"/>
      <w:bookmarkStart w:id="2316" w:name="bookmark2316"/>
      <w:bookmarkEnd w:id="2315"/>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313"/>
      <w:bookmarkEnd w:id="2314"/>
      <w:bookmarkEnd w:id="231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2317" w:name="bookmark2317"/>
      <w:bookmarkStart w:id="2318" w:name="bookmark2318"/>
      <w:bookmarkStart w:id="2319" w:name="bookmark2319"/>
      <w:bookmarkStart w:id="2320" w:name="bookmark2320"/>
      <w:bookmarkEnd w:id="2319"/>
      <w:r>
        <w:rPr>
          <w:color w:val="000000"/>
          <w:spacing w:val="0"/>
          <w:w w:val="100"/>
          <w:position w:val="0"/>
        </w:rPr>
        <w:t>.其他说明</w:t>
      </w:r>
      <w:bookmarkEnd w:id="2317"/>
      <w:bookmarkEnd w:id="2318"/>
      <w:bookmarkEnd w:id="232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140" w:line="240" w:lineRule="auto"/>
        <w:ind w:left="0" w:right="0" w:firstLine="0"/>
        <w:jc w:val="left"/>
      </w:pPr>
      <w:bookmarkStart w:id="2321" w:name="bookmark2321"/>
      <w:bookmarkStart w:id="2322" w:name="bookmark2322"/>
      <w:bookmarkStart w:id="2323" w:name="bookmark2323"/>
      <w:bookmarkStart w:id="2324" w:name="bookmark2324"/>
      <w:r>
        <w:rPr>
          <w:color w:val="000000"/>
          <w:spacing w:val="0"/>
          <w:w w:val="100"/>
          <w:position w:val="0"/>
        </w:rPr>
        <w:t>7</w:t>
      </w:r>
      <w:bookmarkEnd w:id="2323"/>
      <w:r>
        <w:rPr>
          <w:color w:val="000000"/>
          <w:spacing w:val="0"/>
          <w:w w:val="100"/>
          <w:position w:val="0"/>
        </w:rPr>
        <w:t>、</w:t>
        <w:tab/>
        <w:t>其他对投资者决策有影响的重要交易和事项</w:t>
      </w:r>
      <w:bookmarkEnd w:id="2321"/>
      <w:bookmarkEnd w:id="2322"/>
      <w:bookmarkEnd w:id="232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tabs>
          <w:tab w:pos="378" w:val="left"/>
        </w:tabs>
        <w:bidi w:val="0"/>
        <w:spacing w:before="0" w:after="80" w:line="240" w:lineRule="auto"/>
        <w:ind w:left="0" w:right="0" w:firstLine="0"/>
        <w:jc w:val="left"/>
      </w:pPr>
      <w:bookmarkStart w:id="2325" w:name="bookmark2325"/>
      <w:bookmarkStart w:id="2326" w:name="bookmark2326"/>
      <w:bookmarkStart w:id="2327" w:name="bookmark2327"/>
      <w:bookmarkStart w:id="2328" w:name="bookmark2328"/>
      <w:r>
        <w:rPr>
          <w:color w:val="000000"/>
          <w:spacing w:val="0"/>
          <w:w w:val="100"/>
          <w:position w:val="0"/>
        </w:rPr>
        <w:t>8</w:t>
      </w:r>
      <w:bookmarkEnd w:id="2327"/>
      <w:r>
        <w:rPr>
          <w:color w:val="000000"/>
          <w:spacing w:val="0"/>
          <w:w w:val="100"/>
          <w:position w:val="0"/>
        </w:rPr>
        <w:t>、</w:t>
        <w:tab/>
        <w:t>其他</w:t>
      </w:r>
      <w:bookmarkEnd w:id="2325"/>
      <w:bookmarkEnd w:id="2326"/>
      <w:bookmarkEnd w:id="232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141,300,393.96</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141,300,393.96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7,095,554.20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1,678,200.91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661,449.30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150,735,598.37</w:t>
            </w:r>
          </w:p>
        </w:tc>
      </w:tr>
    </w:tbl>
    <w:p>
      <w:pPr>
        <w:sectPr>
          <w:footnotePr>
            <w:pos w:val="pageBottom"/>
            <w:numFmt w:val="decimal"/>
            <w:numRestart w:val="continuous"/>
          </w:footnotePr>
          <w:pgSz w:w="11900" w:h="16840"/>
          <w:pgMar w:top="1396" w:right="1123" w:bottom="1491" w:left="1651" w:header="0" w:footer="3" w:gutter="0"/>
          <w:cols w:space="720"/>
          <w:noEndnote/>
          <w:rtlGutter w:val="0"/>
          <w:docGrid w:linePitch="360"/>
        </w:sectPr>
      </w:pPr>
    </w:p>
    <w:p>
      <w:pPr>
        <w:pStyle w:val="Style16"/>
        <w:keepNext/>
        <w:keepLines/>
        <w:widowControl w:val="0"/>
        <w:shd w:val="clear" w:color="auto" w:fill="auto"/>
        <w:bidi w:val="0"/>
        <w:spacing w:before="0" w:after="100" w:line="240" w:lineRule="auto"/>
        <w:ind w:left="0" w:right="0" w:firstLine="0"/>
        <w:jc w:val="left"/>
      </w:pPr>
      <w:bookmarkStart w:id="2329" w:name="bookmark2329"/>
      <w:bookmarkStart w:id="2330" w:name="bookmark2330"/>
      <w:bookmarkStart w:id="2331" w:name="bookmark2331"/>
      <w:r>
        <w:rPr>
          <w:color w:val="000000"/>
          <w:spacing w:val="0"/>
          <w:w w:val="100"/>
          <w:position w:val="0"/>
        </w:rPr>
        <w:t>(2).</w:t>
      </w:r>
      <w:r>
        <w:rPr>
          <w:color w:val="000000"/>
          <w:spacing w:val="0"/>
          <w:w w:val="100"/>
          <w:position w:val="0"/>
        </w:rPr>
        <w:t>按坏账计提方法分类披露</w:t>
      </w:r>
      <w:bookmarkEnd w:id="2329"/>
      <w:bookmarkEnd w:id="2330"/>
      <w:bookmarkEnd w:id="2331"/>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6"/>
        <w:gridCol w:w="1685"/>
        <w:gridCol w:w="845"/>
        <w:gridCol w:w="1478"/>
        <w:gridCol w:w="638"/>
        <w:gridCol w:w="1685"/>
        <w:gridCol w:w="1579"/>
        <w:gridCol w:w="845"/>
        <w:gridCol w:w="1478"/>
        <w:gridCol w:w="638"/>
        <w:gridCol w:w="1584"/>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 xml:space="preserve">计提 比例 </w:t>
            </w:r>
            <w:r>
              <w:rPr>
                <w:rFonts w:ascii="Calibri" w:eastAsia="Calibri" w:hAnsi="Calibri" w:cs="Calibri"/>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 xml:space="preserve">计提 比例 </w:t>
            </w:r>
            <w:r>
              <w:rPr>
                <w:rFonts w:ascii="Calibri" w:eastAsia="Calibri" w:hAnsi="Calibri" w:cs="Calibri"/>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150,735,598.37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141,105,695.78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52,476,478.50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49,014,481.19</w:t>
            </w:r>
          </w:p>
        </w:tc>
      </w:tr>
      <w:tr>
        <w:trPr>
          <w:trHeight w:val="350" w:hRule="exact"/>
        </w:trPr>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150,735,598.37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141,105,695.78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52,476,478.50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49,014,481.19</w:t>
            </w:r>
          </w:p>
        </w:tc>
      </w:tr>
    </w:tbl>
    <w:p>
      <w:pPr>
        <w:sectPr>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组合计提项目：组合计提</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Calibri" w:eastAsia="Calibri" w:hAnsi="Calibri" w:cs="Calibri"/>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150,735,598.37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9,629,902.59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6.39</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150,735,598.37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9,629,902.59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6.39</w:t>
            </w:r>
          </w:p>
        </w:tc>
      </w:tr>
    </w:tbl>
    <w:p>
      <w:pPr>
        <w:widowControl w:val="0"/>
        <w:spacing w:after="279" w:line="1" w:lineRule="exact"/>
      </w:pPr>
    </w:p>
    <w:p>
      <w:pPr>
        <w:pStyle w:val="Style5"/>
        <w:keepNext w:val="0"/>
        <w:keepLines w:val="0"/>
        <w:widowControl w:val="0"/>
        <w:shd w:val="clear" w:color="auto" w:fill="auto"/>
        <w:bidi w:val="0"/>
        <w:spacing w:before="0" w:after="280" w:line="259" w:lineRule="exact"/>
        <w:ind w:left="0" w:right="0" w:firstLine="0"/>
        <w:jc w:val="left"/>
      </w:pPr>
      <w:r>
        <w:rPr>
          <w:color w:val="000000"/>
          <w:spacing w:val="0"/>
          <w:w w:val="100"/>
          <w:position w:val="0"/>
        </w:rPr>
        <w:t xml:space="preserve">按组合计提坏账的确认标准及说明: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3"/>
        </w:numPr>
        <w:shd w:val="clear" w:color="auto" w:fill="auto"/>
        <w:bidi w:val="0"/>
        <w:spacing w:before="0" w:after="80" w:line="264" w:lineRule="exact"/>
        <w:ind w:left="0" w:right="0" w:firstLine="0"/>
        <w:jc w:val="left"/>
      </w:pPr>
      <w:bookmarkStart w:id="2332" w:name="bookmark2332"/>
      <w:bookmarkStart w:id="2333" w:name="bookmark2333"/>
      <w:bookmarkStart w:id="2334" w:name="bookmark2334"/>
      <w:bookmarkStart w:id="2335" w:name="bookmark2335"/>
      <w:bookmarkEnd w:id="2334"/>
      <w:r>
        <w:rPr>
          <w:color w:val="000000"/>
          <w:spacing w:val="0"/>
          <w:w w:val="100"/>
          <w:position w:val="0"/>
        </w:rPr>
        <w:t>.</w:t>
      </w:r>
      <w:r>
        <w:rPr>
          <w:color w:val="000000"/>
          <w:spacing w:val="0"/>
          <w:w w:val="100"/>
          <w:position w:val="0"/>
        </w:rPr>
        <w:t>坏账准备的情况</w:t>
      </w:r>
      <w:bookmarkEnd w:id="2332"/>
      <w:bookmarkEnd w:id="2333"/>
      <w:bookmarkEnd w:id="2335"/>
    </w:p>
    <w:p>
      <w:pPr>
        <w:pStyle w:val="Style5"/>
        <w:keepNext w:val="0"/>
        <w:keepLines w:val="0"/>
        <w:widowControl w:val="0"/>
        <w:shd w:val="clear" w:color="auto" w:fill="auto"/>
        <w:bidi w:val="0"/>
        <w:spacing w:before="0" w:after="0" w:line="257"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67"/>
        <w:gridCol w:w="1488"/>
        <w:gridCol w:w="1483"/>
        <w:gridCol w:w="1027"/>
        <w:gridCol w:w="1037"/>
        <w:gridCol w:w="1272"/>
        <w:gridCol w:w="149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6,289,243.10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121,337.82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3,461,997.31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6,289,243.10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121,337.82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9,629,902.59</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注：本期其他减少系转入应收票据坏账准备</w:t>
      </w:r>
    </w:p>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2336" w:name="bookmark2336"/>
      <w:bookmarkStart w:id="2337" w:name="bookmark2337"/>
      <w:bookmarkStart w:id="2338" w:name="bookmark2338"/>
      <w:bookmarkStart w:id="2339" w:name="bookmark2339"/>
      <w:bookmarkEnd w:id="2338"/>
      <w:r>
        <w:rPr>
          <w:color w:val="000000"/>
          <w:spacing w:val="0"/>
          <w:w w:val="100"/>
          <w:position w:val="0"/>
        </w:rPr>
        <w:t>.</w:t>
      </w:r>
      <w:r>
        <w:rPr>
          <w:color w:val="000000"/>
          <w:spacing w:val="0"/>
          <w:w w:val="100"/>
          <w:position w:val="0"/>
        </w:rPr>
        <w:t>本期实际核销的应收账款情况</w:t>
      </w:r>
      <w:bookmarkEnd w:id="2336"/>
      <w:bookmarkEnd w:id="2337"/>
      <w:bookmarkEnd w:id="233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2340" w:name="bookmark2340"/>
      <w:bookmarkStart w:id="2341" w:name="bookmark2341"/>
      <w:bookmarkStart w:id="2342" w:name="bookmark2342"/>
      <w:bookmarkStart w:id="2343" w:name="bookmark2343"/>
      <w:bookmarkEnd w:id="2342"/>
      <w:r>
        <w:rPr>
          <w:color w:val="000000"/>
          <w:spacing w:val="0"/>
          <w:w w:val="100"/>
          <w:position w:val="0"/>
        </w:rPr>
        <w:t>.</w:t>
      </w:r>
      <w:r>
        <w:rPr>
          <w:color w:val="000000"/>
          <w:spacing w:val="0"/>
          <w:w w:val="100"/>
          <w:position w:val="0"/>
        </w:rPr>
        <w:t>按欠款方归集的期末余额前五名的应收账款情况</w:t>
      </w:r>
      <w:bookmarkEnd w:id="2340"/>
      <w:bookmarkEnd w:id="2341"/>
      <w:bookmarkEnd w:id="2343"/>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28,757,783.31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1,437,889.17</w:t>
            </w:r>
          </w:p>
        </w:tc>
      </w:tr>
    </w:tbl>
    <w:tbl>
      <w:tblPr>
        <w:tblOverlap w:val="never"/>
        <w:jc w:val="center"/>
        <w:tblLayout w:type="fixed"/>
      </w:tblPr>
      <w:tblGrid>
        <w:gridCol w:w="2261"/>
        <w:gridCol w:w="2261"/>
        <w:gridCol w:w="2261"/>
        <w:gridCol w:w="227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16,290,476.14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817,172.42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13,263,134.86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663,156.74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12,231,027.91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611,551.40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10,870,233.15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7.21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839,493.47</w:t>
            </w:r>
          </w:p>
        </w:tc>
      </w:tr>
      <w:tr>
        <w:trPr>
          <w:trHeight w:val="36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81,412,655.37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4,369,263.20</w:t>
            </w:r>
          </w:p>
        </w:tc>
      </w:tr>
    </w:tbl>
    <w:p>
      <w:pPr>
        <w:widowControl w:val="0"/>
        <w:spacing w:after="239" w:line="1" w:lineRule="exact"/>
      </w:pP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其他说明 无</w:t>
      </w:r>
    </w:p>
    <w:p>
      <w:pPr>
        <w:pStyle w:val="Style16"/>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2344" w:name="bookmark2344"/>
      <w:bookmarkStart w:id="2345" w:name="bookmark2345"/>
      <w:bookmarkStart w:id="2346" w:name="bookmark2346"/>
      <w:bookmarkStart w:id="2347" w:name="bookmark2347"/>
      <w:bookmarkEnd w:id="2346"/>
      <w:r>
        <w:rPr>
          <w:color w:val="000000"/>
          <w:spacing w:val="0"/>
          <w:w w:val="100"/>
          <w:position w:val="0"/>
        </w:rPr>
        <w:t>,</w:t>
      </w:r>
      <w:r>
        <w:rPr>
          <w:color w:val="000000"/>
          <w:spacing w:val="0"/>
          <w:w w:val="100"/>
          <w:position w:val="0"/>
        </w:rPr>
        <w:t>因金融资产转移而终止确认的应收账款</w:t>
      </w:r>
      <w:bookmarkEnd w:id="2344"/>
      <w:bookmarkEnd w:id="2345"/>
      <w:bookmarkEnd w:id="234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3"/>
        </w:numPr>
        <w:shd w:val="clear" w:color="auto" w:fill="auto"/>
        <w:tabs>
          <w:tab w:pos="430" w:val="left"/>
        </w:tabs>
        <w:bidi w:val="0"/>
        <w:spacing w:before="0" w:after="80" w:line="240" w:lineRule="auto"/>
        <w:ind w:left="0" w:right="0" w:firstLine="0"/>
        <w:jc w:val="left"/>
      </w:pPr>
      <w:bookmarkStart w:id="2348" w:name="bookmark2348"/>
      <w:bookmarkStart w:id="2349" w:name="bookmark2349"/>
      <w:bookmarkStart w:id="2350" w:name="bookmark2350"/>
      <w:bookmarkStart w:id="2351" w:name="bookmark2351"/>
      <w:bookmarkEnd w:id="2350"/>
      <w:r>
        <w:rPr>
          <w:color w:val="000000"/>
          <w:spacing w:val="0"/>
          <w:w w:val="100"/>
          <w:position w:val="0"/>
        </w:rPr>
        <w:t>.</w:t>
      </w:r>
      <w:r>
        <w:rPr>
          <w:color w:val="000000"/>
          <w:spacing w:val="0"/>
          <w:w w:val="100"/>
          <w:position w:val="0"/>
        </w:rPr>
        <w:t>转移应收账款且继续涉入形成的资产、负债金额</w:t>
      </w:r>
      <w:bookmarkEnd w:id="2348"/>
      <w:bookmarkEnd w:id="2349"/>
      <w:bookmarkEnd w:id="2351"/>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2352" w:name="bookmark2352"/>
      <w:bookmarkStart w:id="2353" w:name="bookmark2353"/>
      <w:bookmarkStart w:id="2354" w:name="bookmark2354"/>
      <w:r>
        <w:rPr>
          <w:color w:val="000000"/>
          <w:spacing w:val="0"/>
          <w:w w:val="100"/>
          <w:position w:val="0"/>
        </w:rPr>
        <w:t>2、其他应收款</w:t>
      </w:r>
      <w:bookmarkEnd w:id="2352"/>
      <w:bookmarkEnd w:id="2353"/>
      <w:bookmarkEnd w:id="2354"/>
    </w:p>
    <w:p>
      <w:pPr>
        <w:pStyle w:val="Style16"/>
        <w:keepNext/>
        <w:keepLines/>
        <w:widowControl w:val="0"/>
        <w:shd w:val="clear" w:color="auto" w:fill="auto"/>
        <w:bidi w:val="0"/>
        <w:spacing w:before="0" w:after="80" w:line="240" w:lineRule="auto"/>
        <w:ind w:left="0" w:right="0" w:firstLine="0"/>
        <w:jc w:val="left"/>
      </w:pPr>
      <w:bookmarkStart w:id="2352" w:name="bookmark2352"/>
      <w:bookmarkStart w:id="2353" w:name="bookmark2353"/>
      <w:bookmarkStart w:id="2355" w:name="bookmark2355"/>
      <w:r>
        <w:rPr>
          <w:color w:val="000000"/>
          <w:spacing w:val="0"/>
          <w:w w:val="100"/>
          <w:position w:val="0"/>
        </w:rPr>
        <w:t>项目列示</w:t>
      </w:r>
      <w:bookmarkEnd w:id="2352"/>
      <w:bookmarkEnd w:id="2353"/>
      <w:bookmarkEnd w:id="2355"/>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4,683,299.68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4,664,169.16</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4,683,299.68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4,664,169.16</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2356" w:name="bookmark2356"/>
      <w:bookmarkStart w:id="2357" w:name="bookmark2357"/>
      <w:bookmarkStart w:id="2358" w:name="bookmark2358"/>
      <w:r>
        <w:rPr>
          <w:color w:val="000000"/>
          <w:spacing w:val="0"/>
          <w:w w:val="100"/>
          <w:position w:val="0"/>
        </w:rPr>
        <w:t>应收利息</w:t>
      </w:r>
      <w:bookmarkEnd w:id="2356"/>
      <w:bookmarkEnd w:id="2357"/>
      <w:bookmarkEnd w:id="2358"/>
    </w:p>
    <w:p>
      <w:pPr>
        <w:pStyle w:val="Style16"/>
        <w:keepNext/>
        <w:keepLines/>
        <w:widowControl w:val="0"/>
        <w:numPr>
          <w:ilvl w:val="0"/>
          <w:numId w:val="207"/>
        </w:numPr>
        <w:shd w:val="clear" w:color="auto" w:fill="auto"/>
        <w:tabs>
          <w:tab w:pos="430" w:val="left"/>
        </w:tabs>
        <w:bidi w:val="0"/>
        <w:spacing w:before="0" w:after="80" w:line="240" w:lineRule="auto"/>
        <w:ind w:left="0" w:right="0" w:firstLine="0"/>
        <w:jc w:val="left"/>
      </w:pPr>
      <w:bookmarkStart w:id="2356" w:name="bookmark2356"/>
      <w:bookmarkStart w:id="2357" w:name="bookmark2357"/>
      <w:bookmarkStart w:id="2359" w:name="bookmark2359"/>
      <w:bookmarkStart w:id="2360" w:name="bookmark2360"/>
      <w:bookmarkEnd w:id="2359"/>
      <w:r>
        <w:rPr>
          <w:color w:val="000000"/>
          <w:spacing w:val="0"/>
          <w:w w:val="100"/>
          <w:position w:val="0"/>
        </w:rPr>
        <w:t>.</w:t>
      </w:r>
      <w:r>
        <w:rPr>
          <w:color w:val="000000"/>
          <w:spacing w:val="0"/>
          <w:w w:val="100"/>
          <w:position w:val="0"/>
        </w:rPr>
        <w:t>应收利息分类</w:t>
      </w:r>
      <w:bookmarkEnd w:id="2356"/>
      <w:bookmarkEnd w:id="2357"/>
      <w:bookmarkEnd w:id="236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7"/>
        </w:numPr>
        <w:shd w:val="clear" w:color="auto" w:fill="auto"/>
        <w:tabs>
          <w:tab w:pos="430" w:val="left"/>
        </w:tabs>
        <w:bidi w:val="0"/>
        <w:spacing w:before="0" w:after="80" w:line="240" w:lineRule="auto"/>
        <w:ind w:left="0" w:right="0" w:firstLine="0"/>
        <w:jc w:val="left"/>
      </w:pPr>
      <w:bookmarkStart w:id="2361" w:name="bookmark2361"/>
      <w:bookmarkStart w:id="2362" w:name="bookmark2362"/>
      <w:bookmarkStart w:id="2363" w:name="bookmark2363"/>
      <w:bookmarkStart w:id="2364" w:name="bookmark2364"/>
      <w:bookmarkEnd w:id="2363"/>
      <w:r>
        <w:rPr>
          <w:color w:val="000000"/>
          <w:spacing w:val="0"/>
          <w:w w:val="100"/>
          <w:position w:val="0"/>
        </w:rPr>
        <w:t>.</w:t>
      </w:r>
      <w:r>
        <w:rPr>
          <w:color w:val="000000"/>
          <w:spacing w:val="0"/>
          <w:w w:val="100"/>
          <w:position w:val="0"/>
        </w:rPr>
        <w:t>重要逾期利息</w:t>
      </w:r>
      <w:bookmarkEnd w:id="2361"/>
      <w:bookmarkEnd w:id="2362"/>
      <w:bookmarkEnd w:id="236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7"/>
        </w:numPr>
        <w:shd w:val="clear" w:color="auto" w:fill="auto"/>
        <w:tabs>
          <w:tab w:pos="430" w:val="left"/>
        </w:tabs>
        <w:bidi w:val="0"/>
        <w:spacing w:before="0" w:after="80" w:line="240" w:lineRule="auto"/>
        <w:ind w:left="0" w:right="0" w:firstLine="0"/>
        <w:jc w:val="left"/>
      </w:pPr>
      <w:bookmarkStart w:id="2365" w:name="bookmark2365"/>
      <w:bookmarkStart w:id="2366" w:name="bookmark2366"/>
      <w:bookmarkStart w:id="2367" w:name="bookmark2367"/>
      <w:bookmarkStart w:id="2368" w:name="bookmark2368"/>
      <w:bookmarkEnd w:id="2367"/>
      <w:r>
        <w:rPr>
          <w:color w:val="000000"/>
          <w:spacing w:val="0"/>
          <w:w w:val="100"/>
          <w:position w:val="0"/>
        </w:rPr>
        <w:t>.</w:t>
      </w:r>
      <w:r>
        <w:rPr>
          <w:color w:val="000000"/>
          <w:spacing w:val="0"/>
          <w:w w:val="100"/>
          <w:position w:val="0"/>
        </w:rPr>
        <w:t>坏账准备计提情况</w:t>
      </w:r>
      <w:bookmarkEnd w:id="2365"/>
      <w:bookmarkEnd w:id="2366"/>
      <w:bookmarkEnd w:id="2368"/>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2369" w:name="bookmark2369"/>
      <w:bookmarkStart w:id="2370" w:name="bookmark2370"/>
      <w:bookmarkStart w:id="2371" w:name="bookmark2371"/>
      <w:r>
        <w:rPr>
          <w:color w:val="000000"/>
          <w:spacing w:val="0"/>
          <w:w w:val="100"/>
          <w:position w:val="0"/>
        </w:rPr>
        <w:t>应收股利</w:t>
      </w:r>
      <w:bookmarkEnd w:id="2369"/>
      <w:bookmarkEnd w:id="2370"/>
      <w:bookmarkEnd w:id="2371"/>
    </w:p>
    <w:p>
      <w:pPr>
        <w:pStyle w:val="Style16"/>
        <w:keepNext/>
        <w:keepLines/>
        <w:widowControl w:val="0"/>
        <w:numPr>
          <w:ilvl w:val="0"/>
          <w:numId w:val="209"/>
        </w:numPr>
        <w:shd w:val="clear" w:color="auto" w:fill="auto"/>
        <w:tabs>
          <w:tab w:pos="430" w:val="left"/>
        </w:tabs>
        <w:bidi w:val="0"/>
        <w:spacing w:before="0" w:after="80" w:line="240" w:lineRule="auto"/>
        <w:ind w:left="0" w:right="0" w:firstLine="0"/>
        <w:jc w:val="left"/>
      </w:pPr>
      <w:bookmarkStart w:id="2369" w:name="bookmark2369"/>
      <w:bookmarkStart w:id="2370" w:name="bookmark2370"/>
      <w:bookmarkStart w:id="2372" w:name="bookmark2372"/>
      <w:bookmarkStart w:id="2373" w:name="bookmark2373"/>
      <w:bookmarkEnd w:id="2372"/>
      <w:r>
        <w:rPr>
          <w:color w:val="000000"/>
          <w:spacing w:val="0"/>
          <w:w w:val="100"/>
          <w:position w:val="0"/>
        </w:rPr>
        <w:t>.</w:t>
      </w:r>
      <w:r>
        <w:rPr>
          <w:color w:val="000000"/>
          <w:spacing w:val="0"/>
          <w:w w:val="100"/>
          <w:position w:val="0"/>
        </w:rPr>
        <w:t>应收股利</w:t>
      </w:r>
      <w:bookmarkEnd w:id="2369"/>
      <w:bookmarkEnd w:id="2370"/>
      <w:bookmarkEnd w:id="237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9"/>
        </w:numPr>
        <w:shd w:val="clear" w:color="auto" w:fill="auto"/>
        <w:tabs>
          <w:tab w:pos="430" w:val="left"/>
        </w:tabs>
        <w:bidi w:val="0"/>
        <w:spacing w:before="0" w:after="80" w:line="240" w:lineRule="auto"/>
        <w:ind w:left="0" w:right="0" w:firstLine="0"/>
        <w:jc w:val="left"/>
      </w:pPr>
      <w:bookmarkStart w:id="2374" w:name="bookmark2374"/>
      <w:bookmarkStart w:id="2375" w:name="bookmark2375"/>
      <w:bookmarkStart w:id="2376" w:name="bookmark2376"/>
      <w:bookmarkStart w:id="2377" w:name="bookmark2377"/>
      <w:bookmarkEnd w:id="2376"/>
      <w:r>
        <w:rPr>
          <w:color w:val="000000"/>
          <w:spacing w:val="0"/>
          <w:w w:val="100"/>
          <w:position w:val="0"/>
        </w:rPr>
        <w:t>.</w:t>
      </w:r>
      <w:r>
        <w:rPr>
          <w:color w:val="000000"/>
          <w:spacing w:val="0"/>
          <w:w w:val="100"/>
          <w:position w:val="0"/>
        </w:rPr>
        <w:t>重要的账龄超过1年的应收股利</w:t>
      </w:r>
      <w:bookmarkEnd w:id="2374"/>
      <w:bookmarkEnd w:id="2375"/>
      <w:bookmarkEnd w:id="2377"/>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9"/>
        </w:numPr>
        <w:shd w:val="clear" w:color="auto" w:fill="auto"/>
        <w:tabs>
          <w:tab w:pos="430" w:val="left"/>
        </w:tabs>
        <w:bidi w:val="0"/>
        <w:spacing w:before="0" w:after="80" w:line="240" w:lineRule="auto"/>
        <w:ind w:left="0" w:right="0" w:firstLine="0"/>
        <w:jc w:val="left"/>
      </w:pPr>
      <w:bookmarkStart w:id="2378" w:name="bookmark2378"/>
      <w:bookmarkStart w:id="2379" w:name="bookmark2379"/>
      <w:bookmarkStart w:id="2380" w:name="bookmark2380"/>
      <w:bookmarkStart w:id="2381" w:name="bookmark2381"/>
      <w:bookmarkEnd w:id="2380"/>
      <w:r>
        <w:rPr>
          <w:color w:val="000000"/>
          <w:spacing w:val="0"/>
          <w:w w:val="100"/>
          <w:position w:val="0"/>
        </w:rPr>
        <w:t>.</w:t>
      </w:r>
      <w:r>
        <w:rPr>
          <w:color w:val="000000"/>
          <w:spacing w:val="0"/>
          <w:w w:val="100"/>
          <w:position w:val="0"/>
        </w:rPr>
        <w:t>坏账准备计提情况</w:t>
      </w:r>
      <w:bookmarkEnd w:id="2378"/>
      <w:bookmarkEnd w:id="2379"/>
      <w:bookmarkEnd w:id="2381"/>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both"/>
      </w:pPr>
      <w:bookmarkStart w:id="2382" w:name="bookmark2382"/>
      <w:bookmarkStart w:id="2383" w:name="bookmark2383"/>
      <w:bookmarkStart w:id="2384" w:name="bookmark2384"/>
      <w:r>
        <w:rPr>
          <w:color w:val="000000"/>
          <w:spacing w:val="0"/>
          <w:w w:val="100"/>
          <w:position w:val="0"/>
        </w:rPr>
        <w:t>其他应收款</w:t>
      </w:r>
      <w:bookmarkEnd w:id="2382"/>
      <w:bookmarkEnd w:id="2383"/>
      <w:bookmarkEnd w:id="2384"/>
    </w:p>
    <w:p>
      <w:pPr>
        <w:pStyle w:val="Style16"/>
        <w:keepNext/>
        <w:keepLines/>
        <w:widowControl w:val="0"/>
        <w:shd w:val="clear" w:color="auto" w:fill="auto"/>
        <w:bidi w:val="0"/>
        <w:spacing w:before="0" w:after="80" w:line="240" w:lineRule="auto"/>
        <w:ind w:left="0" w:right="0" w:firstLine="0"/>
        <w:jc w:val="both"/>
      </w:pPr>
      <w:bookmarkStart w:id="2382" w:name="bookmark2382"/>
      <w:bookmarkStart w:id="2383" w:name="bookmark2383"/>
      <w:bookmarkStart w:id="2385" w:name="bookmark2385"/>
      <w:r>
        <w:rPr>
          <w:color w:val="000000"/>
          <w:spacing w:val="0"/>
          <w:w w:val="100"/>
          <w:position w:val="0"/>
        </w:rPr>
        <w:t>(1).</w:t>
      </w:r>
      <w:r>
        <w:rPr>
          <w:color w:val="000000"/>
          <w:spacing w:val="0"/>
          <w:w w:val="100"/>
          <w:position w:val="0"/>
        </w:rPr>
        <w:t>按账龄披露</w:t>
      </w:r>
      <w:bookmarkEnd w:id="2382"/>
      <w:bookmarkEnd w:id="2383"/>
      <w:bookmarkEnd w:id="2385"/>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70"/>
        <w:gridCol w:w="449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5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35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pPr>
            <w:r>
              <w:rPr>
                <w:rFonts w:ascii="Calibri" w:eastAsia="Calibri" w:hAnsi="Calibri" w:cs="Calibri"/>
                <w:color w:val="000000"/>
                <w:spacing w:val="0"/>
                <w:w w:val="100"/>
                <w:position w:val="0"/>
              </w:rPr>
              <w:t>1,864,600.86</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pPr>
            <w:r>
              <w:rPr>
                <w:rFonts w:ascii="Calibri" w:eastAsia="Calibri" w:hAnsi="Calibri" w:cs="Calibri"/>
                <w:color w:val="000000"/>
                <w:spacing w:val="0"/>
                <w:w w:val="100"/>
                <w:position w:val="0"/>
              </w:rPr>
              <w:t>1,864,600.86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pPr>
            <w:r>
              <w:rPr>
                <w:rFonts w:ascii="Calibri" w:eastAsia="Calibri" w:hAnsi="Calibri" w:cs="Calibri"/>
                <w:color w:val="000000"/>
                <w:spacing w:val="0"/>
                <w:w w:val="100"/>
                <w:position w:val="0"/>
              </w:rPr>
              <w:t>3,420,504.54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9,000.00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12,000.00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pPr>
            <w:r>
              <w:rPr>
                <w:rFonts w:ascii="Calibri" w:eastAsia="Calibri" w:hAnsi="Calibri" w:cs="Calibri"/>
                <w:color w:val="000000"/>
                <w:spacing w:val="0"/>
                <w:w w:val="100"/>
                <w:position w:val="0"/>
              </w:rPr>
              <w:t>5,306,105.40</w:t>
            </w:r>
          </w:p>
        </w:tc>
      </w:tr>
    </w:tbl>
    <w:p>
      <w:pPr>
        <w:widowControl w:val="0"/>
        <w:spacing w:after="339" w:line="1" w:lineRule="exact"/>
      </w:pPr>
    </w:p>
    <w:p>
      <w:pPr>
        <w:pStyle w:val="Style16"/>
        <w:keepNext/>
        <w:keepLines/>
        <w:widowControl w:val="0"/>
        <w:shd w:val="clear" w:color="auto" w:fill="auto"/>
        <w:bidi w:val="0"/>
        <w:spacing w:before="0" w:after="80" w:line="240" w:lineRule="auto"/>
        <w:ind w:left="0" w:right="0" w:firstLine="0"/>
        <w:jc w:val="left"/>
      </w:pPr>
      <w:bookmarkStart w:id="2386" w:name="bookmark2386"/>
      <w:bookmarkStart w:id="2387" w:name="bookmark2387"/>
      <w:bookmarkStart w:id="2388" w:name="bookmark2388"/>
      <w:r>
        <w:rPr>
          <w:color w:val="000000"/>
          <w:spacing w:val="0"/>
          <w:w w:val="100"/>
          <w:position w:val="0"/>
        </w:rPr>
        <w:t>(2).</w:t>
      </w:r>
      <w:r>
        <w:rPr>
          <w:color w:val="000000"/>
          <w:spacing w:val="0"/>
          <w:w w:val="100"/>
          <w:position w:val="0"/>
        </w:rPr>
        <w:t>按款项性质分类情况</w:t>
      </w:r>
      <w:bookmarkEnd w:id="2386"/>
      <w:bookmarkEnd w:id="2387"/>
      <w:bookmarkEnd w:id="2388"/>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4,773,075.11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4,554,400.00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533,030.29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415,931.64</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5,306,105.40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4,970,331.64</w:t>
            </w:r>
          </w:p>
        </w:tc>
      </w:tr>
    </w:tbl>
    <w:p>
      <w:pPr>
        <w:widowControl w:val="0"/>
        <w:spacing w:after="339" w:line="1" w:lineRule="exact"/>
      </w:pPr>
    </w:p>
    <w:p>
      <w:pPr>
        <w:pStyle w:val="Style16"/>
        <w:keepNext/>
        <w:keepLines/>
        <w:widowControl w:val="0"/>
        <w:numPr>
          <w:ilvl w:val="0"/>
          <w:numId w:val="201"/>
        </w:numPr>
        <w:shd w:val="clear" w:color="auto" w:fill="auto"/>
        <w:bidi w:val="0"/>
        <w:spacing w:before="0" w:after="80" w:line="240" w:lineRule="auto"/>
        <w:ind w:left="0" w:right="0" w:firstLine="0"/>
        <w:jc w:val="left"/>
      </w:pPr>
      <w:bookmarkStart w:id="2389" w:name="bookmark2389"/>
      <w:bookmarkStart w:id="2390" w:name="bookmark2390"/>
      <w:bookmarkStart w:id="2391" w:name="bookmark2391"/>
      <w:bookmarkStart w:id="2392" w:name="bookmark2392"/>
      <w:bookmarkEnd w:id="2391"/>
      <w:r>
        <w:rPr>
          <w:color w:val="000000"/>
          <w:spacing w:val="0"/>
          <w:w w:val="100"/>
          <w:position w:val="0"/>
        </w:rPr>
        <w:t>. 坏账准备计提情况</w:t>
      </w:r>
      <w:bookmarkEnd w:id="2389"/>
      <w:bookmarkEnd w:id="2390"/>
      <w:bookmarkEnd w:id="2392"/>
    </w:p>
    <w:p>
      <w:pPr>
        <w:pStyle w:val="Style5"/>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5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9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224,043.63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71,618.85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306,162.48</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-171,025.23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171,025.23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3,150.00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40,211.64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273,581.60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316,643.24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93,230.04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513,075.68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16,500.00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622,805.72</w:t>
            </w:r>
          </w:p>
        </w:tc>
      </w:tr>
    </w:tbl>
    <w:p>
      <w:pPr>
        <w:widowControl w:val="0"/>
        <w:spacing w:after="239" w:line="1" w:lineRule="exact"/>
      </w:pPr>
    </w:p>
    <w:p>
      <w:pPr>
        <w:pStyle w:val="Style5"/>
        <w:keepNext w:val="0"/>
        <w:keepLines w:val="0"/>
        <w:widowControl w:val="0"/>
        <w:shd w:val="clear" w:color="auto" w:fill="auto"/>
        <w:bidi w:val="0"/>
        <w:spacing w:before="0" w:after="240" w:line="264" w:lineRule="exact"/>
        <w:ind w:left="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w:t>
      </w:r>
      <w:r>
        <w:rPr>
          <w:b/>
          <w:bCs/>
          <w:color w:val="000000"/>
          <w:spacing w:val="0"/>
          <w:w w:val="100"/>
          <w:position w:val="0"/>
        </w:rPr>
        <w:t>坏账准备的情况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430"/>
        <w:gridCol w:w="1277"/>
        <w:gridCol w:w="1306"/>
        <w:gridCol w:w="1210"/>
        <w:gridCol w:w="1286"/>
        <w:gridCol w:w="1282"/>
        <w:gridCol w:w="1282"/>
      </w:tblGrid>
      <w:tr>
        <w:trPr>
          <w:trHeight w:val="264"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6620" w:right="0" w:firstLine="0"/>
              <w:jc w:val="left"/>
            </w:pPr>
            <w:r>
              <w:rPr>
                <w:color w:val="000000"/>
                <w:spacing w:val="0"/>
                <w:w w:val="100"/>
                <w:position w:val="0"/>
              </w:rPr>
              <w:t>单位:元</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3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306,162.48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316,643.24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622,805.72</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306,162.48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316,643.24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622,805.72</w:t>
            </w:r>
          </w:p>
        </w:tc>
      </w:tr>
    </w:tbl>
    <w:p>
      <w:pPr>
        <w:widowControl w:val="0"/>
        <w:spacing w:after="239" w:line="1" w:lineRule="exact"/>
      </w:pP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 xml:space="preserve">其中本期坏账准备转回或收回金额重要的: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60" w:line="240" w:lineRule="auto"/>
        <w:ind w:left="0" w:right="0" w:firstLine="0"/>
        <w:jc w:val="left"/>
      </w:pPr>
      <w:bookmarkStart w:id="2393" w:name="bookmark2393"/>
      <w:bookmarkStart w:id="2394" w:name="bookmark2394"/>
      <w:bookmarkStart w:id="2395" w:name="bookmark2395"/>
      <w:bookmarkStart w:id="2396" w:name="bookmark2396"/>
      <w:bookmarkEnd w:id="2395"/>
      <w:r>
        <w:rPr>
          <w:color w:val="000000"/>
          <w:spacing w:val="0"/>
          <w:w w:val="100"/>
          <w:position w:val="0"/>
        </w:rPr>
        <w:t>.</w:t>
      </w:r>
      <w:r>
        <w:rPr>
          <w:color w:val="000000"/>
          <w:spacing w:val="0"/>
          <w:w w:val="100"/>
          <w:position w:val="0"/>
        </w:rPr>
        <w:t>本期实际核销的其他应收款情况</w:t>
      </w:r>
      <w:bookmarkEnd w:id="2393"/>
      <w:bookmarkEnd w:id="2394"/>
      <w:bookmarkEnd w:id="239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100" w:line="240" w:lineRule="auto"/>
        <w:ind w:left="0" w:right="0" w:firstLine="0"/>
        <w:jc w:val="left"/>
      </w:pPr>
      <w:bookmarkStart w:id="2397" w:name="bookmark2397"/>
      <w:bookmarkStart w:id="2398" w:name="bookmark2398"/>
      <w:bookmarkStart w:id="2399" w:name="bookmark2399"/>
      <w:bookmarkStart w:id="2400" w:name="bookmark2400"/>
      <w:bookmarkEnd w:id="2399"/>
      <w:r>
        <w:rPr>
          <w:color w:val="000000"/>
          <w:spacing w:val="0"/>
          <w:w w:val="100"/>
          <w:position w:val="0"/>
        </w:rPr>
        <w:t>.</w:t>
      </w:r>
      <w:r>
        <w:rPr>
          <w:color w:val="000000"/>
          <w:spacing w:val="0"/>
          <w:w w:val="100"/>
          <w:position w:val="0"/>
        </w:rPr>
        <w:t>按欠款方归集的期末余额前五名的其他应收款情况</w:t>
      </w:r>
      <w:bookmarkEnd w:id="2397"/>
      <w:bookmarkEnd w:id="2398"/>
      <w:bookmarkEnd w:id="2400"/>
    </w:p>
    <w:p>
      <w:pPr>
        <w:pStyle w:val="Style5"/>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43"/>
        <w:gridCol w:w="1584"/>
        <w:gridCol w:w="1550"/>
        <w:gridCol w:w="1690"/>
        <w:gridCol w:w="1555"/>
        <w:gridCol w:w="1440"/>
      </w:tblGrid>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款项的性质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w:t>
            </w:r>
          </w:p>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243"/>
        <w:gridCol w:w="1584"/>
        <w:gridCol w:w="1550"/>
        <w:gridCol w:w="1690"/>
        <w:gridCol w:w="1555"/>
        <w:gridCol w:w="144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3,384,000.00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507,600.00</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489,495.46 </w:t>
            </w:r>
            <w:r>
              <w:rPr>
                <w:color w:val="000000"/>
                <w:spacing w:val="0"/>
                <w:w w:val="100"/>
                <w:position w:val="0"/>
              </w:rPr>
              <w:t>元；</w:t>
            </w:r>
          </w:p>
          <w:p>
            <w:pPr>
              <w:pStyle w:val="Style27"/>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1-2</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 xml:space="preserve">10,504.54 </w:t>
            </w: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9.42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26,050.45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5.65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15,000.00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253,000.00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4.77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12,650.00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158,050.00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2.98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7,902.50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4,595,050.00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569,202.95</w:t>
            </w:r>
          </w:p>
        </w:tc>
      </w:tr>
    </w:tbl>
    <w:p>
      <w:pPr>
        <w:widowControl w:val="0"/>
        <w:spacing w:after="339" w:line="1" w:lineRule="exact"/>
      </w:pPr>
    </w:p>
    <w:p>
      <w:pPr>
        <w:pStyle w:val="Style1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2401" w:name="bookmark2401"/>
      <w:bookmarkStart w:id="2402" w:name="bookmark2402"/>
      <w:bookmarkStart w:id="2403" w:name="bookmark2403"/>
      <w:bookmarkStart w:id="2404" w:name="bookmark2404"/>
      <w:bookmarkEnd w:id="2403"/>
      <w:r>
        <w:rPr>
          <w:color w:val="000000"/>
          <w:spacing w:val="0"/>
          <w:w w:val="100"/>
          <w:position w:val="0"/>
        </w:rPr>
        <w:t>.</w:t>
      </w:r>
      <w:r>
        <w:rPr>
          <w:color w:val="000000"/>
          <w:spacing w:val="0"/>
          <w:w w:val="100"/>
          <w:position w:val="0"/>
        </w:rPr>
        <w:t>涉及政府补助的应收款项</w:t>
      </w:r>
      <w:bookmarkEnd w:id="2401"/>
      <w:bookmarkEnd w:id="2402"/>
      <w:bookmarkEnd w:id="240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2405" w:name="bookmark2405"/>
      <w:bookmarkStart w:id="2406" w:name="bookmark2406"/>
      <w:bookmarkStart w:id="2407" w:name="bookmark2407"/>
      <w:bookmarkStart w:id="2408" w:name="bookmark2408"/>
      <w:bookmarkEnd w:id="2407"/>
      <w:r>
        <w:rPr>
          <w:color w:val="000000"/>
          <w:spacing w:val="0"/>
          <w:w w:val="100"/>
          <w:position w:val="0"/>
        </w:rPr>
        <w:t>.</w:t>
      </w:r>
      <w:r>
        <w:rPr>
          <w:color w:val="000000"/>
          <w:spacing w:val="0"/>
          <w:w w:val="100"/>
          <w:position w:val="0"/>
        </w:rPr>
        <w:t>因金融资产转移而终止确认的其他应收款</w:t>
      </w:r>
      <w:bookmarkEnd w:id="2405"/>
      <w:bookmarkEnd w:id="2406"/>
      <w:bookmarkEnd w:id="240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after="80" w:line="240" w:lineRule="auto"/>
        <w:ind w:left="0" w:right="0" w:firstLine="0"/>
        <w:jc w:val="left"/>
      </w:pPr>
      <w:bookmarkStart w:id="2409" w:name="bookmark2409"/>
      <w:bookmarkStart w:id="2410" w:name="bookmark2410"/>
      <w:bookmarkStart w:id="2411" w:name="bookmark2411"/>
      <w:bookmarkStart w:id="2412" w:name="bookmark2412"/>
      <w:bookmarkEnd w:id="2411"/>
      <w:r>
        <w:rPr>
          <w:color w:val="000000"/>
          <w:spacing w:val="0"/>
          <w:w w:val="100"/>
          <w:position w:val="0"/>
        </w:rPr>
        <w:t>.</w:t>
      </w:r>
      <w:r>
        <w:rPr>
          <w:color w:val="000000"/>
          <w:spacing w:val="0"/>
          <w:w w:val="100"/>
          <w:position w:val="0"/>
        </w:rPr>
        <w:t>转移其他应收款且继续涉入形成的资产、负债金额</w:t>
      </w:r>
      <w:bookmarkEnd w:id="2409"/>
      <w:bookmarkEnd w:id="2410"/>
      <w:bookmarkEnd w:id="241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2413" w:name="bookmark2413"/>
      <w:bookmarkStart w:id="2414" w:name="bookmark2414"/>
      <w:bookmarkStart w:id="2415" w:name="bookmark2415"/>
      <w:bookmarkStart w:id="2416" w:name="bookmark2416"/>
      <w:r>
        <w:rPr>
          <w:color w:val="000000"/>
          <w:spacing w:val="0"/>
          <w:w w:val="100"/>
          <w:position w:val="0"/>
        </w:rPr>
        <w:t>3</w:t>
      </w:r>
      <w:bookmarkEnd w:id="2415"/>
      <w:r>
        <w:rPr>
          <w:color w:val="000000"/>
          <w:spacing w:val="0"/>
          <w:w w:val="100"/>
          <w:position w:val="0"/>
        </w:rPr>
        <w:t>、长期股权投资</w:t>
      </w:r>
      <w:bookmarkEnd w:id="2413"/>
      <w:bookmarkEnd w:id="2414"/>
      <w:bookmarkEnd w:id="241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0"/>
        <w:gridCol w:w="1334"/>
        <w:gridCol w:w="835"/>
        <w:gridCol w:w="1330"/>
        <w:gridCol w:w="1334"/>
        <w:gridCol w:w="845"/>
        <w:gridCol w:w="1344"/>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对联营、合营企业投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6,000,000.00</w:t>
            </w:r>
          </w:p>
        </w:tc>
      </w:tr>
    </w:tbl>
    <w:p>
      <w:pPr>
        <w:widowControl w:val="0"/>
        <w:spacing w:after="339" w:line="1" w:lineRule="exact"/>
      </w:pPr>
    </w:p>
    <w:p>
      <w:pPr>
        <w:pStyle w:val="Style16"/>
        <w:keepNext/>
        <w:keepLines/>
        <w:widowControl w:val="0"/>
        <w:shd w:val="clear" w:color="auto" w:fill="auto"/>
        <w:bidi w:val="0"/>
        <w:spacing w:before="0" w:after="80" w:line="240" w:lineRule="auto"/>
        <w:ind w:left="0" w:right="0" w:firstLine="0"/>
        <w:jc w:val="left"/>
      </w:pPr>
      <w:bookmarkStart w:id="2417" w:name="bookmark2417"/>
      <w:bookmarkStart w:id="2418" w:name="bookmark2418"/>
      <w:bookmarkStart w:id="2419" w:name="bookmark2419"/>
      <w:r>
        <w:rPr>
          <w:color w:val="000000"/>
          <w:spacing w:val="0"/>
          <w:w w:val="100"/>
          <w:position w:val="0"/>
        </w:rPr>
        <w:t>(1).</w:t>
      </w:r>
      <w:r>
        <w:rPr>
          <w:color w:val="000000"/>
          <w:spacing w:val="0"/>
          <w:w w:val="100"/>
          <w:position w:val="0"/>
        </w:rPr>
        <w:t>对子公司投资</w:t>
      </w:r>
      <w:bookmarkEnd w:id="2417"/>
      <w:bookmarkEnd w:id="2418"/>
      <w:bookmarkEnd w:id="2419"/>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62"/>
        <w:gridCol w:w="1334"/>
        <w:gridCol w:w="1157"/>
        <w:gridCol w:w="1157"/>
        <w:gridCol w:w="1330"/>
        <w:gridCol w:w="1157"/>
        <w:gridCol w:w="116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减值准备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杭州高拓信息科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杭州高测检测技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keepLines/>
        <w:widowControl w:val="0"/>
        <w:shd w:val="clear" w:color="auto" w:fill="auto"/>
        <w:bidi w:val="0"/>
        <w:spacing w:before="0" w:after="100" w:line="240" w:lineRule="auto"/>
        <w:ind w:left="0" w:right="0" w:firstLine="0"/>
        <w:jc w:val="left"/>
      </w:pPr>
      <w:bookmarkStart w:id="2420" w:name="bookmark2420"/>
      <w:bookmarkStart w:id="2421" w:name="bookmark2421"/>
      <w:bookmarkStart w:id="2422" w:name="bookmark2422"/>
      <w:r>
        <w:rPr>
          <w:color w:val="000000"/>
          <w:spacing w:val="0"/>
          <w:w w:val="100"/>
          <w:position w:val="0"/>
        </w:rPr>
        <w:t>(2).</w:t>
      </w:r>
      <w:r>
        <w:rPr>
          <w:color w:val="000000"/>
          <w:spacing w:val="0"/>
          <w:w w:val="100"/>
          <w:position w:val="0"/>
        </w:rPr>
        <w:t>对联营、合营企业投资</w:t>
      </w:r>
      <w:bookmarkEnd w:id="2420"/>
      <w:bookmarkEnd w:id="2421"/>
      <w:bookmarkEnd w:id="242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left"/>
      </w:pPr>
      <w:bookmarkStart w:id="2423" w:name="bookmark2423"/>
      <w:bookmarkStart w:id="2424" w:name="bookmark2424"/>
      <w:bookmarkStart w:id="2425" w:name="bookmark2425"/>
      <w:bookmarkStart w:id="2426" w:name="bookmark2426"/>
      <w:r>
        <w:rPr>
          <w:color w:val="000000"/>
          <w:spacing w:val="0"/>
          <w:w w:val="100"/>
          <w:position w:val="0"/>
        </w:rPr>
        <w:t>4</w:t>
      </w:r>
      <w:bookmarkEnd w:id="2425"/>
      <w:r>
        <w:rPr>
          <w:color w:val="000000"/>
          <w:spacing w:val="0"/>
          <w:w w:val="100"/>
          <w:position w:val="0"/>
        </w:rPr>
        <w:t>、营业收入和营业成本</w:t>
      </w:r>
      <w:bookmarkEnd w:id="2423"/>
      <w:bookmarkEnd w:id="2424"/>
      <w:bookmarkEnd w:id="2426"/>
    </w:p>
    <w:p>
      <w:pPr>
        <w:pStyle w:val="Style16"/>
        <w:keepNext/>
        <w:keepLines/>
        <w:widowControl w:val="0"/>
        <w:shd w:val="clear" w:color="auto" w:fill="auto"/>
        <w:bidi w:val="0"/>
        <w:spacing w:before="0" w:after="100" w:line="240" w:lineRule="auto"/>
        <w:ind w:left="0" w:right="0" w:firstLine="0"/>
        <w:jc w:val="left"/>
      </w:pPr>
      <w:bookmarkStart w:id="2423" w:name="bookmark2423"/>
      <w:bookmarkStart w:id="2424" w:name="bookmark2424"/>
      <w:bookmarkStart w:id="2427" w:name="bookmark2427"/>
      <w:r>
        <w:rPr>
          <w:color w:val="000000"/>
          <w:spacing w:val="0"/>
          <w:w w:val="100"/>
          <w:position w:val="0"/>
        </w:rPr>
        <w:t>(1).</w:t>
      </w:r>
      <w:r>
        <w:rPr>
          <w:color w:val="000000"/>
          <w:spacing w:val="0"/>
          <w:w w:val="100"/>
          <w:position w:val="0"/>
        </w:rPr>
        <w:t>营业收入和营业成本情况</w:t>
      </w:r>
      <w:bookmarkEnd w:id="2423"/>
      <w:bookmarkEnd w:id="2424"/>
      <w:bookmarkEnd w:id="242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85"/>
        <w:gridCol w:w="1690"/>
        <w:gridCol w:w="1685"/>
        <w:gridCol w:w="1694"/>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成本</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237,543,679.30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106,630,014.62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234,752,607.64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113,316,070.26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5,643,708.30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3,306,352.40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2,492,486.65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994,186.98</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243,187,387.60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109,936,367.02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237,245,094.29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114,310,257.24</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2428" w:name="bookmark2428"/>
      <w:bookmarkStart w:id="2429" w:name="bookmark2429"/>
      <w:bookmarkStart w:id="2430" w:name="bookmark2430"/>
      <w:r>
        <w:rPr>
          <w:color w:val="000000"/>
          <w:spacing w:val="0"/>
          <w:w w:val="100"/>
          <w:position w:val="0"/>
        </w:rPr>
        <w:t>(2).</w:t>
      </w:r>
      <w:r>
        <w:rPr>
          <w:color w:val="000000"/>
          <w:spacing w:val="0"/>
          <w:w w:val="100"/>
          <w:position w:val="0"/>
        </w:rPr>
        <w:t>合同产生的收入的情况</w:t>
      </w:r>
      <w:bookmarkEnd w:id="2428"/>
      <w:bookmarkEnd w:id="2429"/>
      <w:bookmarkEnd w:id="243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02"/>
        <w:gridCol w:w="4061"/>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电气设备智能感知与诊断预警装置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rFonts w:ascii="Calibri" w:eastAsia="Calibri" w:hAnsi="Calibri" w:cs="Calibri"/>
                <w:color w:val="000000"/>
                <w:spacing w:val="0"/>
                <w:w w:val="100"/>
                <w:position w:val="0"/>
              </w:rPr>
              <w:t>222,949,723.12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电力相关技术服务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14,593,956.18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5,643,708.30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rFonts w:ascii="Calibri" w:eastAsia="Calibri" w:hAnsi="Calibri" w:cs="Calibri"/>
                <w:color w:val="000000"/>
                <w:spacing w:val="0"/>
                <w:w w:val="100"/>
                <w:position w:val="0"/>
              </w:rPr>
              <w:t>243,187,387.60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left"/>
            </w:pPr>
            <w:r>
              <w:rPr>
                <w:rFonts w:ascii="Calibri" w:eastAsia="Calibri" w:hAnsi="Calibri" w:cs="Calibri"/>
                <w:color w:val="000000"/>
                <w:spacing w:val="0"/>
                <w:w w:val="100"/>
                <w:position w:val="0"/>
              </w:rPr>
              <w:t>243,187,387.60</w:t>
            </w:r>
          </w:p>
        </w:tc>
      </w:tr>
    </w:tbl>
    <w:p>
      <w:pPr>
        <w:widowControl w:val="0"/>
        <w:spacing w:after="239" w:line="1" w:lineRule="exact"/>
      </w:pP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合同产生的收入说明: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9"/>
        </w:numPr>
        <w:shd w:val="clear" w:color="auto" w:fill="auto"/>
        <w:tabs>
          <w:tab w:pos="430" w:val="left"/>
        </w:tabs>
        <w:bidi w:val="0"/>
        <w:spacing w:before="0" w:after="100" w:line="240" w:lineRule="auto"/>
        <w:ind w:left="0" w:right="0" w:firstLine="0"/>
        <w:jc w:val="left"/>
      </w:pPr>
      <w:bookmarkStart w:id="2431" w:name="bookmark2431"/>
      <w:bookmarkStart w:id="2432" w:name="bookmark2432"/>
      <w:bookmarkStart w:id="2433" w:name="bookmark2433"/>
      <w:bookmarkStart w:id="2434" w:name="bookmark2434"/>
      <w:bookmarkEnd w:id="2433"/>
      <w:r>
        <w:rPr>
          <w:color w:val="000000"/>
          <w:spacing w:val="0"/>
          <w:w w:val="100"/>
          <w:position w:val="0"/>
        </w:rPr>
        <w:t>.</w:t>
      </w:r>
      <w:r>
        <w:rPr>
          <w:color w:val="000000"/>
          <w:spacing w:val="0"/>
          <w:w w:val="100"/>
          <w:position w:val="0"/>
        </w:rPr>
        <w:t>履约义务的说明</w:t>
      </w:r>
      <w:bookmarkEnd w:id="2431"/>
      <w:bookmarkEnd w:id="2432"/>
      <w:bookmarkEnd w:id="2434"/>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numPr>
          <w:ilvl w:val="0"/>
          <w:numId w:val="199"/>
        </w:numPr>
        <w:shd w:val="clear" w:color="auto" w:fill="auto"/>
        <w:tabs>
          <w:tab w:pos="430" w:val="left"/>
        </w:tabs>
        <w:bidi w:val="0"/>
        <w:spacing w:before="0" w:after="100" w:line="240" w:lineRule="auto"/>
        <w:ind w:left="0" w:right="0" w:firstLine="0"/>
        <w:jc w:val="both"/>
      </w:pPr>
      <w:bookmarkStart w:id="2435" w:name="bookmark2435"/>
      <w:bookmarkStart w:id="2436" w:name="bookmark2436"/>
      <w:bookmarkStart w:id="2437" w:name="bookmark2437"/>
      <w:bookmarkStart w:id="2438" w:name="bookmark2438"/>
      <w:bookmarkEnd w:id="2437"/>
      <w:r>
        <w:rPr>
          <w:color w:val="000000"/>
          <w:spacing w:val="0"/>
          <w:w w:val="100"/>
          <w:position w:val="0"/>
        </w:rPr>
        <w:t>,</w:t>
      </w:r>
      <w:r>
        <w:rPr>
          <w:color w:val="000000"/>
          <w:spacing w:val="0"/>
          <w:w w:val="100"/>
          <w:position w:val="0"/>
        </w:rPr>
        <w:t>分摊至剩余履约义务的说明</w:t>
      </w:r>
      <w:bookmarkEnd w:id="2435"/>
      <w:bookmarkEnd w:id="2436"/>
      <w:bookmarkEnd w:id="2438"/>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both"/>
      </w:pPr>
      <w:bookmarkStart w:id="2439" w:name="bookmark2439"/>
      <w:bookmarkStart w:id="2440" w:name="bookmark2440"/>
      <w:bookmarkStart w:id="2441" w:name="bookmark2441"/>
      <w:bookmarkStart w:id="2442" w:name="bookmark2442"/>
      <w:r>
        <w:rPr>
          <w:color w:val="000000"/>
          <w:spacing w:val="0"/>
          <w:w w:val="100"/>
          <w:position w:val="0"/>
        </w:rPr>
        <w:t>5</w:t>
      </w:r>
      <w:bookmarkEnd w:id="2441"/>
      <w:r>
        <w:rPr>
          <w:color w:val="000000"/>
          <w:spacing w:val="0"/>
          <w:w w:val="100"/>
          <w:position w:val="0"/>
        </w:rPr>
        <w:t>、投资收益</w:t>
      </w:r>
      <w:bookmarkEnd w:id="2439"/>
      <w:bookmarkEnd w:id="2440"/>
      <w:bookmarkEnd w:id="2442"/>
    </w:p>
    <w:p>
      <w:pPr>
        <w:pStyle w:val="Style5"/>
        <w:keepNext w:val="0"/>
        <w:keepLines w:val="0"/>
        <w:widowControl w:val="0"/>
        <w:shd w:val="clear" w:color="auto" w:fill="auto"/>
        <w:bidi w:val="0"/>
        <w:spacing w:before="0" w:after="40" w:line="240"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27"/>
              <w:keepNext w:val="0"/>
              <w:keepLines w:val="0"/>
              <w:widowControl w:val="0"/>
              <w:shd w:val="clear" w:color="auto" w:fill="auto"/>
              <w:bidi w:val="0"/>
              <w:spacing w:before="0" w:after="0" w:line="110" w:lineRule="exact"/>
              <w:ind w:left="0" w:right="0" w:firstLine="0"/>
              <w:jc w:val="left"/>
            </w:pPr>
            <w:r>
              <w:rPr>
                <w:rFonts w:ascii="Consolas" w:eastAsia="Consolas" w:hAnsi="Consolas" w:cs="Consolas"/>
                <w:color w:val="000000"/>
                <w:spacing w:val="0"/>
                <w:w w:val="100"/>
                <w:position w:val="0"/>
                <w:sz w:val="9"/>
                <w:szCs w:val="9"/>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3,486,550.64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3,355,004.51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27"/>
              <w:keepNext w:val="0"/>
              <w:keepLines w:val="0"/>
              <w:widowControl w:val="0"/>
              <w:shd w:val="clear" w:color="auto" w:fill="auto"/>
              <w:bidi w:val="0"/>
              <w:spacing w:before="0" w:after="0" w:line="110" w:lineRule="exact"/>
              <w:ind w:left="0" w:right="0" w:firstLine="0"/>
              <w:jc w:val="left"/>
            </w:pPr>
            <w:r>
              <w:rPr>
                <w:rFonts w:ascii="Consolas" w:eastAsia="Consolas" w:hAnsi="Consolas" w:cs="Consolas"/>
                <w:color w:val="000000"/>
                <w:spacing w:val="0"/>
                <w:w w:val="100"/>
                <w:position w:val="0"/>
                <w:sz w:val="9"/>
                <w:szCs w:val="9"/>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3,486,550.64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3,355,004.51</w:t>
            </w:r>
          </w:p>
        </w:tc>
      </w:tr>
    </w:tbl>
    <w:p>
      <w:pPr>
        <w:pStyle w:val="Style5"/>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80" w:line="240" w:lineRule="auto"/>
        <w:ind w:left="0" w:right="0" w:firstLine="0"/>
        <w:jc w:val="left"/>
      </w:pPr>
      <w:bookmarkStart w:id="2443" w:name="bookmark2443"/>
      <w:bookmarkStart w:id="2444" w:name="bookmark2444"/>
      <w:bookmarkStart w:id="2445" w:name="bookmark2445"/>
      <w:bookmarkStart w:id="2446" w:name="bookmark2446"/>
      <w:r>
        <w:rPr>
          <w:color w:val="000000"/>
          <w:spacing w:val="0"/>
          <w:w w:val="100"/>
          <w:position w:val="0"/>
        </w:rPr>
        <w:t>6</w:t>
      </w:r>
      <w:bookmarkEnd w:id="2445"/>
      <w:r>
        <w:rPr>
          <w:color w:val="000000"/>
          <w:spacing w:val="0"/>
          <w:w w:val="100"/>
          <w:position w:val="0"/>
        </w:rPr>
        <w:t>、其他</w:t>
      </w:r>
      <w:bookmarkEnd w:id="2443"/>
      <w:bookmarkEnd w:id="2444"/>
      <w:bookmarkEnd w:id="244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firstLine="0"/>
        <w:jc w:val="left"/>
      </w:pPr>
      <w:bookmarkStart w:id="2447" w:name="bookmark2447"/>
      <w:bookmarkStart w:id="2448" w:name="bookmark2448"/>
      <w:bookmarkStart w:id="2449" w:name="bookmark2449"/>
      <w:r>
        <w:rPr>
          <w:color w:val="000000"/>
          <w:spacing w:val="0"/>
          <w:w w:val="100"/>
          <w:position w:val="0"/>
        </w:rPr>
        <w:t>十八、补充资料</w:t>
      </w:r>
      <w:bookmarkEnd w:id="2447"/>
      <w:bookmarkEnd w:id="2448"/>
      <w:bookmarkEnd w:id="2449"/>
    </w:p>
    <w:p>
      <w:pPr>
        <w:pStyle w:val="Style16"/>
        <w:keepNext/>
        <w:keepLines/>
        <w:widowControl w:val="0"/>
        <w:shd w:val="clear" w:color="auto" w:fill="auto"/>
        <w:bidi w:val="0"/>
        <w:spacing w:before="0" w:after="80" w:line="240" w:lineRule="auto"/>
        <w:ind w:left="0" w:right="0" w:firstLine="0"/>
        <w:jc w:val="left"/>
      </w:pPr>
      <w:bookmarkStart w:id="2447" w:name="bookmark2447"/>
      <w:bookmarkStart w:id="2448" w:name="bookmark2448"/>
      <w:bookmarkStart w:id="2450" w:name="bookmark2450"/>
      <w:r>
        <w:rPr>
          <w:color w:val="000000"/>
          <w:spacing w:val="0"/>
          <w:w w:val="100"/>
          <w:position w:val="0"/>
        </w:rPr>
        <w:t>1、当期非经常性损益明细表</w:t>
      </w:r>
      <w:bookmarkEnd w:id="2447"/>
      <w:bookmarkEnd w:id="2448"/>
      <w:bookmarkEnd w:id="245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61"/>
        <w:gridCol w:w="2491"/>
        <w:gridCol w:w="2510"/>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9,749.50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3,220,808.09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4,067,479.87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1,083,368.60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6,194,668.86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rFonts w:ascii="Calibri" w:eastAsia="Calibri" w:hAnsi="Calibri" w:cs="Calibri"/>
          <w:color w:val="000000"/>
          <w:spacing w:val="0"/>
          <w:w w:val="100"/>
          <w:position w:val="0"/>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非经常性损益》定义界定的非 经常性损益项目，以及把《公开发行证券的公司信息披露解释性公告第</w:t>
      </w:r>
      <w:r>
        <w:rPr>
          <w:rFonts w:ascii="Calibri" w:eastAsia="Calibri" w:hAnsi="Calibri" w:cs="Calibri"/>
          <w:color w:val="000000"/>
          <w:spacing w:val="0"/>
          <w:w w:val="100"/>
          <w:position w:val="0"/>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340" w:line="257"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86" w:right="0" w:firstLine="0"/>
        <w:jc w:val="left"/>
      </w:pPr>
      <w:r>
        <w:rPr>
          <w:b/>
          <w:bCs/>
          <w:color w:val="000000"/>
          <w:spacing w:val="0"/>
          <w:w w:val="100"/>
          <w:position w:val="0"/>
        </w:rPr>
        <w:t>2、净资产收益率及每股收益</w:t>
      </w:r>
    </w:p>
    <w:p>
      <w:pPr>
        <w:pStyle w:val="Style24"/>
        <w:keepNext w:val="0"/>
        <w:keepLines w:val="0"/>
        <w:widowControl w:val="0"/>
        <w:shd w:val="clear" w:color="auto" w:fill="auto"/>
        <w:bidi w:val="0"/>
        <w:spacing w:before="0" w:after="0" w:line="240" w:lineRule="auto"/>
        <w:ind w:left="86"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918"/>
        <w:gridCol w:w="1838"/>
        <w:gridCol w:w="2146"/>
        <w:gridCol w:w="2160"/>
      </w:tblGrid>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Calibri" w:eastAsia="Calibri" w:hAnsi="Calibri" w:cs="Calibri"/>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1.84</w:t>
            </w:r>
          </w:p>
        </w:tc>
      </w:tr>
    </w:tbl>
    <w:p>
      <w:pPr>
        <w:widowControl w:val="0"/>
        <w:spacing w:after="339" w:line="1" w:lineRule="exact"/>
      </w:pPr>
    </w:p>
    <w:p>
      <w:pPr>
        <w:pStyle w:val="Style16"/>
        <w:keepNext/>
        <w:keepLines/>
        <w:widowControl w:val="0"/>
        <w:shd w:val="clear" w:color="auto" w:fill="auto"/>
        <w:bidi w:val="0"/>
        <w:spacing w:before="0" w:after="60" w:line="240" w:lineRule="auto"/>
        <w:ind w:left="0" w:right="0" w:firstLine="0"/>
        <w:jc w:val="both"/>
      </w:pPr>
      <w:bookmarkStart w:id="2451" w:name="bookmark2451"/>
      <w:bookmarkStart w:id="2452" w:name="bookmark2452"/>
      <w:bookmarkStart w:id="2453" w:name="bookmark2453"/>
      <w:bookmarkStart w:id="2454" w:name="bookmark2454"/>
      <w:r>
        <w:rPr>
          <w:color w:val="000000"/>
          <w:spacing w:val="0"/>
          <w:w w:val="100"/>
          <w:position w:val="0"/>
        </w:rPr>
        <w:t>3</w:t>
      </w:r>
      <w:bookmarkEnd w:id="2453"/>
      <w:r>
        <w:rPr>
          <w:color w:val="000000"/>
          <w:spacing w:val="0"/>
          <w:w w:val="100"/>
          <w:position w:val="0"/>
        </w:rPr>
        <w:t>、境内外会计准则下会计数据差异</w:t>
      </w:r>
      <w:bookmarkEnd w:id="2451"/>
      <w:bookmarkEnd w:id="2452"/>
      <w:bookmarkEnd w:id="2454"/>
    </w:p>
    <w:p>
      <w:pPr>
        <w:pStyle w:val="Style5"/>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494" w:right="1153" w:bottom="1489" w:left="1675"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7" w:right="1254" w:bottom="1393" w:left="1771" w:header="0" w:footer="3" w:gutter="0"/>
          <w:cols w:space="720"/>
          <w:noEndnote/>
          <w:rtlGutter w:val="0"/>
          <w:docGrid w:linePitch="360"/>
        </w:sectPr>
      </w:pPr>
    </w:p>
    <w:p>
      <w:pPr>
        <w:pStyle w:val="Style16"/>
        <w:keepNext/>
        <w:keepLines/>
        <w:framePr w:w="1536" w:h="610" w:wrap="none" w:vAnchor="text" w:hAnchor="page" w:x="1772" w:y="21"/>
        <w:widowControl w:val="0"/>
        <w:shd w:val="clear" w:color="auto" w:fill="auto"/>
        <w:bidi w:val="0"/>
        <w:spacing w:before="0" w:after="80" w:line="240" w:lineRule="auto"/>
        <w:ind w:left="0" w:right="0" w:firstLine="0"/>
        <w:jc w:val="left"/>
      </w:pPr>
      <w:bookmarkStart w:id="2455" w:name="bookmark2455"/>
      <w:bookmarkStart w:id="2456" w:name="bookmark2456"/>
      <w:bookmarkStart w:id="2457" w:name="bookmark2457"/>
      <w:r>
        <w:rPr>
          <w:color w:val="000000"/>
          <w:spacing w:val="0"/>
          <w:w w:val="100"/>
          <w:position w:val="0"/>
        </w:rPr>
        <w:t>4、其他</w:t>
      </w:r>
      <w:bookmarkEnd w:id="2455"/>
      <w:bookmarkEnd w:id="2456"/>
      <w:bookmarkEnd w:id="2457"/>
    </w:p>
    <w:p>
      <w:pPr>
        <w:pStyle w:val="Style5"/>
        <w:keepNext w:val="0"/>
        <w:keepLines w:val="0"/>
        <w:framePr w:w="1536" w:h="610" w:wrap="none" w:vAnchor="text" w:hAnchor="page" w:x="1772" w:y="21"/>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framePr w:w="3773" w:h="638" w:wrap="none" w:vAnchor="text" w:hAnchor="page" w:x="6874" w:y="1561"/>
        <w:widowControl w:val="0"/>
        <w:shd w:val="clear" w:color="auto" w:fill="auto"/>
        <w:bidi w:val="0"/>
        <w:spacing w:before="0" w:after="120" w:line="240" w:lineRule="auto"/>
        <w:ind w:left="0" w:right="0" w:firstLine="0"/>
        <w:jc w:val="right"/>
      </w:pPr>
      <w:r>
        <w:rPr>
          <w:color w:val="000000"/>
          <w:spacing w:val="0"/>
          <w:w w:val="100"/>
          <w:position w:val="0"/>
        </w:rPr>
        <w:t>董事长：谢东</w:t>
      </w:r>
    </w:p>
    <w:p>
      <w:pPr>
        <w:pStyle w:val="Style5"/>
        <w:keepNext w:val="0"/>
        <w:keepLines w:val="0"/>
        <w:framePr w:w="3773" w:h="638" w:wrap="none" w:vAnchor="text" w:hAnchor="page" w:x="6874" w:y="1561"/>
        <w:widowControl w:val="0"/>
        <w:shd w:val="clear" w:color="auto" w:fill="auto"/>
        <w:bidi w:val="0"/>
        <w:spacing w:before="0" w:after="0" w:line="240" w:lineRule="auto"/>
        <w:ind w:left="0" w:right="0" w:firstLine="0"/>
        <w:jc w:val="left"/>
      </w:pPr>
      <w:r>
        <w:rPr>
          <w:color w:val="000000"/>
          <w:spacing w:val="0"/>
          <w:w w:val="100"/>
          <w:position w:val="0"/>
        </w:rPr>
        <w:t>董事会批准报送日期：</w:t>
      </w:r>
      <w:r>
        <w:rPr>
          <w:rFonts w:ascii="Calibri" w:eastAsia="Calibri" w:hAnsi="Calibri" w:cs="Calibri"/>
          <w:color w:val="000000"/>
          <w:spacing w:val="0"/>
          <w:w w:val="100"/>
          <w:position w:val="0"/>
        </w:rPr>
        <w:t>2022</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w:t>
      </w:r>
    </w:p>
    <w:p>
      <w:pPr>
        <w:pStyle w:val="Style5"/>
        <w:keepNext w:val="0"/>
        <w:keepLines w:val="0"/>
        <w:framePr w:w="1430" w:h="581" w:wrap="none" w:vAnchor="text" w:hAnchor="page" w:x="1772" w:y="287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修订信息</w:t>
      </w:r>
    </w:p>
    <w:p>
      <w:pPr>
        <w:pStyle w:val="Style5"/>
        <w:keepNext w:val="0"/>
        <w:keepLines w:val="0"/>
        <w:framePr w:w="1430" w:h="581" w:wrap="none" w:vAnchor="text" w:hAnchor="page" w:x="1772" w:y="2871"/>
        <w:widowControl w:val="0"/>
        <w:shd w:val="clear" w:color="auto" w:fill="auto"/>
        <w:bidi w:val="0"/>
        <w:spacing w:before="0" w:after="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pPr>
    </w:p>
    <w:sectPr>
      <w:footnotePr>
        <w:pos w:val="pageBottom"/>
        <w:numFmt w:val="decimal"/>
        <w:numRestart w:val="continuous"/>
      </w:footnotePr>
      <w:type w:val="continuous"/>
      <w:pgSz w:w="11900" w:h="16840"/>
      <w:pgMar w:top="1157" w:right="1254" w:bottom="1393"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ideographDigit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5"/>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Calibri" w:eastAsia="Calibri" w:hAnsi="Calibri" w:cs="Calibri"/>
      <w:b/>
      <w:bCs/>
      <w:i w:val="0"/>
      <w:iCs w:val="0"/>
      <w:smallCaps w:val="0"/>
      <w:strike w:val="0"/>
      <w:sz w:val="24"/>
      <w:szCs w:val="24"/>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Body text (5)_"/>
    <w:basedOn w:val="DefaultParagraphFont"/>
    <w:link w:val="Style8"/>
    <w:rPr>
      <w:rFonts w:ascii="SimHei" w:eastAsia="SimHei" w:hAnsi="SimHei" w:cs="SimHei"/>
      <w:b w:val="0"/>
      <w:bCs w:val="0"/>
      <w:i w:val="0"/>
      <w:iCs w:val="0"/>
      <w:smallCaps w:val="0"/>
      <w:strike w:val="0"/>
      <w:sz w:val="38"/>
      <w:szCs w:val="38"/>
      <w:u w:val="none"/>
      <w:shd w:val="clear" w:color="auto" w:fill="auto"/>
    </w:rPr>
  </w:style>
  <w:style w:type="character" w:customStyle="1" w:styleId="CharStyle11">
    <w:name w:val="Heading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Heading #3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Heading #4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1">
    <w:name w:val="Table of contents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Other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Picture caption_"/>
    <w:basedOn w:val="DefaultParagraphFont"/>
    <w:link w:val="Style48"/>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Body text (4)_"/>
    <w:basedOn w:val="DefaultParagraphFont"/>
    <w:link w:val="Style5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4">
    <w:name w:val="Body text (2)_"/>
    <w:basedOn w:val="DefaultParagraphFont"/>
    <w:link w:val="Style53"/>
    <w:rPr>
      <w:rFonts w:ascii="Calibri" w:eastAsia="Calibri" w:hAnsi="Calibri" w:cs="Calibri"/>
      <w:b/>
      <w:bCs/>
      <w:i w:val="0"/>
      <w:iCs w:val="0"/>
      <w:smallCaps w:val="0"/>
      <w:strike w:val="0"/>
      <w:sz w:val="18"/>
      <w:szCs w:val="18"/>
      <w:u w:val="none"/>
      <w:shd w:val="clear" w:color="auto" w:fill="auto"/>
    </w:rPr>
  </w:style>
  <w:style w:type="character" w:customStyle="1" w:styleId="CharStyle66">
    <w:name w:val="Other (3)_"/>
    <w:basedOn w:val="DefaultParagraphFont"/>
    <w:link w:val="Style65"/>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Heading #2_"/>
    <w:basedOn w:val="DefaultParagraphFont"/>
    <w:link w:val="Style75"/>
    <w:rPr>
      <w:rFonts w:ascii="SimHei" w:eastAsia="SimHei" w:hAnsi="SimHei" w:cs="SimHei"/>
      <w:b/>
      <w:bCs/>
      <w:i w:val="0"/>
      <w:iCs w:val="0"/>
      <w:smallCaps w:val="0"/>
      <w:strike w:val="0"/>
      <w:sz w:val="30"/>
      <w:szCs w:val="30"/>
      <w:u w:val="none"/>
      <w:shd w:val="clear" w:color="auto" w:fill="auto"/>
    </w:rPr>
  </w:style>
  <w:style w:type="character" w:customStyle="1" w:styleId="CharStyle81">
    <w:name w:val="Body text (8)_"/>
    <w:basedOn w:val="DefaultParagraphFont"/>
    <w:link w:val="Style80"/>
    <w:rPr>
      <w:rFonts w:ascii="Calibri" w:eastAsia="Calibri" w:hAnsi="Calibri" w:cs="Calibri"/>
      <w:b w:val="0"/>
      <w:bCs w:val="0"/>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pPr>
    <w:rPr>
      <w:rFonts w:ascii="Calibri" w:eastAsia="Calibri" w:hAnsi="Calibri" w:cs="Calibri"/>
      <w:b/>
      <w:bCs/>
      <w:i w:val="0"/>
      <w:iCs w:val="0"/>
      <w:smallCaps w:val="0"/>
      <w:strike w:val="0"/>
      <w:sz w:val="24"/>
      <w:szCs w:val="24"/>
      <w:u w:val="none"/>
      <w:shd w:val="clear" w:color="auto" w:fill="auto"/>
    </w:rPr>
  </w:style>
  <w:style w:type="paragraph" w:styleId="Style5">
    <w:name w:val="Body text"/>
    <w:basedOn w:val="Normal"/>
    <w:link w:val="CharStyle6"/>
    <w:qFormat/>
    <w:pPr>
      <w:widowControl w:val="0"/>
      <w:shd w:val="clear" w:color="auto" w:fill="auto"/>
      <w:spacing w:line="31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Body text (5)"/>
    <w:basedOn w:val="Normal"/>
    <w:link w:val="CharStyle9"/>
    <w:pPr>
      <w:widowControl w:val="0"/>
      <w:shd w:val="clear" w:color="auto" w:fill="auto"/>
      <w:spacing w:after="560"/>
      <w:jc w:val="center"/>
    </w:pPr>
    <w:rPr>
      <w:rFonts w:ascii="SimHei" w:eastAsia="SimHei" w:hAnsi="SimHei" w:cs="SimHei"/>
      <w:b w:val="0"/>
      <w:bCs w:val="0"/>
      <w:i w:val="0"/>
      <w:iCs w:val="0"/>
      <w:smallCaps w:val="0"/>
      <w:strike w:val="0"/>
      <w:sz w:val="38"/>
      <w:szCs w:val="38"/>
      <w:u w:val="none"/>
      <w:shd w:val="clear" w:color="auto" w:fill="auto"/>
    </w:rPr>
  </w:style>
  <w:style w:type="paragraph" w:customStyle="1" w:styleId="Style10">
    <w:name w:val="Heading #1"/>
    <w:basedOn w:val="Normal"/>
    <w:link w:val="CharStyle11"/>
    <w:pPr>
      <w:widowControl w:val="0"/>
      <w:shd w:val="clear" w:color="auto" w:fill="auto"/>
      <w:spacing w:line="53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Heading #3"/>
    <w:basedOn w:val="Normal"/>
    <w:link w:val="CharStyle14"/>
    <w:pPr>
      <w:widowControl w:val="0"/>
      <w:shd w:val="clear" w:color="auto" w:fill="auto"/>
      <w:spacing w:after="26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6">
    <w:name w:val="Heading #4"/>
    <w:basedOn w:val="Normal"/>
    <w:link w:val="CharStyle17"/>
    <w:pPr>
      <w:widowControl w:val="0"/>
      <w:shd w:val="clear" w:color="auto" w:fill="auto"/>
      <w:spacing w:line="278"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0">
    <w:name w:val="Table of contents"/>
    <w:basedOn w:val="Normal"/>
    <w:link w:val="CharStyle21"/>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Other"/>
    <w:basedOn w:val="Normal"/>
    <w:link w:val="CharStyle28"/>
    <w:pPr>
      <w:widowControl w:val="0"/>
      <w:shd w:val="clear" w:color="auto" w:fill="auto"/>
      <w:spacing w:line="31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Picture caption"/>
    <w:basedOn w:val="Normal"/>
    <w:link w:val="CharStyle49"/>
    <w:pPr>
      <w:widowControl w:val="0"/>
      <w:shd w:val="clear" w:color="auto" w:fill="auto"/>
      <w:spacing w:line="271"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Body text (4)"/>
    <w:basedOn w:val="Normal"/>
    <w:link w:val="CharStyle5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3">
    <w:name w:val="Body text (2)"/>
    <w:basedOn w:val="Normal"/>
    <w:link w:val="CharStyle54"/>
    <w:pPr>
      <w:widowControl w:val="0"/>
      <w:shd w:val="clear" w:color="auto" w:fill="auto"/>
      <w:spacing w:after="3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5">
    <w:name w:val="Other (3)"/>
    <w:basedOn w:val="Normal"/>
    <w:link w:val="CharStyle66"/>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Heading #2"/>
    <w:basedOn w:val="Normal"/>
    <w:link w:val="CharStyle76"/>
    <w:pPr>
      <w:widowControl w:val="0"/>
      <w:shd w:val="clear" w:color="auto" w:fill="auto"/>
      <w:spacing w:after="180"/>
      <w:jc w:val="center"/>
      <w:outlineLvl w:val="1"/>
    </w:pPr>
    <w:rPr>
      <w:rFonts w:ascii="SimHei" w:eastAsia="SimHei" w:hAnsi="SimHei" w:cs="SimHei"/>
      <w:b/>
      <w:bCs/>
      <w:i w:val="0"/>
      <w:iCs w:val="0"/>
      <w:smallCaps w:val="0"/>
      <w:strike w:val="0"/>
      <w:sz w:val="30"/>
      <w:szCs w:val="30"/>
      <w:u w:val="none"/>
      <w:shd w:val="clear" w:color="auto" w:fill="auto"/>
    </w:rPr>
  </w:style>
  <w:style w:type="paragraph" w:customStyle="1" w:styleId="Style80">
    <w:name w:val="Body text (8)"/>
    <w:basedOn w:val="Normal"/>
    <w:link w:val="CharStyle81"/>
    <w:pPr>
      <w:widowControl w:val="0"/>
      <w:shd w:val="clear" w:color="auto" w:fill="auto"/>
      <w:jc w:val="center"/>
    </w:pPr>
    <w:rPr>
      <w:rFonts w:ascii="Calibri" w:eastAsia="Calibri" w:hAnsi="Calibri" w:cs="Calibri"/>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