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推荐系统简介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目的：达到长尾效应，成就多样性，（精细度）消除马太效应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基于信任度基础之上产生的推荐才是有效的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基于人口统计学：用户画像标签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基于内容推荐：资料画像标签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基于协同过滤推荐（Collaborative Filtering）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基于近邻的协同过滤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基于用户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基于资料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基于模型的协同过滤（机器学习）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混合推荐：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加权混合、切换混合、分区混合、分层混合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评测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方法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离线实验：训练数据和测试数据进行测试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用户调查：调查问卷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在线实验：AB测试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评测指标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准确率：正确分类的百分比占比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精确率：召回数据中用户满意数据所占的比例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召回率：所有召回的占比满意的数据（应该检索到的数据）的比例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一般也用精确度/召回率表示算法的精度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覆盖率：能够发掘长尾能力（所有商品都被推荐给用户）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混淆矩阵：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47260" cy="1563370"/>
            <wp:effectExtent l="0" t="0" r="1524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数学基础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矩阵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83840" cy="1355090"/>
            <wp:effectExtent l="0" t="0" r="1651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只有一行的矩阵A1*n称为行矩阵，也叫行向量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只有一列的矩阵称为列矩阵，也叫列向量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主对角线：左上角到右下角的直线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特殊矩阵：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零矩阵：矩阵的元素全部全都为0的（O表示）。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单位矩阵：主对角线上的元素为1，其余元素为0 用E或者I表示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对角矩阵：只有在主对角线上的元素不为0，其余元素都为0的矩阵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矩阵的乘法：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矩阵与矩阵的相乘：一行乘一列，行定列移动，列尽下一行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46325" cy="1009015"/>
            <wp:effectExtent l="0" t="0" r="158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矩阵的转置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把矩阵中的行按照相同的序列转成列，得到一个新的矩阵，AT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逆矩阵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AB=E(单位矩阵)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微积分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导数是指在一元函数中，函数在某一点沿x轴正方向的变化率。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偏导数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偏导数指的是多元函数中，函数在某一点沿着某一坐标轴正方向的变化率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方向导数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函数在某一点在某一趋近方向上的导数值（函数在除坐标轴正方向外，其他特定方向上的变化率）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函数在某一点的梯度是这样一个向量，他的方向与取得最大方向导数的方向一致，而他的模为方向导数的最大值。（梯度函数是一个向量既有方向、又有大小）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概率统计基础知识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样本均值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223010" cy="380365"/>
            <wp:effectExtent l="0" t="0" r="15240" b="63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无偏样本方差</w:t>
      </w:r>
    </w:p>
    <w:p>
      <w:r>
        <w:drawing>
          <wp:inline distT="0" distB="0" distL="114300" distR="114300">
            <wp:extent cx="2289175" cy="390525"/>
            <wp:effectExtent l="0" t="0" r="15875" b="952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样本标准差</w:t>
      </w:r>
    </w:p>
    <w:p>
      <w:r>
        <w:drawing>
          <wp:inline distT="0" distB="0" distL="114300" distR="114300">
            <wp:extent cx="2157095" cy="352425"/>
            <wp:effectExtent l="0" t="0" r="14605" b="952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常见概率分布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均匀分布、正态分布（高斯分布）、指数分布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重要概率公式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条件概率公式：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72490" cy="381635"/>
            <wp:effectExtent l="0" t="0" r="3810" b="18415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全概率公式：</w:t>
      </w:r>
    </w:p>
    <w:p>
      <w:r>
        <w:drawing>
          <wp:inline distT="0" distB="0" distL="114300" distR="114300">
            <wp:extent cx="3051175" cy="318770"/>
            <wp:effectExtent l="0" t="0" r="15875" b="508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贝叶斯公式：</w:t>
      </w:r>
    </w:p>
    <w:p>
      <w:r>
        <w:drawing>
          <wp:inline distT="0" distB="0" distL="114300" distR="114300">
            <wp:extent cx="1819910" cy="459105"/>
            <wp:effectExtent l="0" t="0" r="8890" b="17145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机器学习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分类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1、有监督学习：提供数据并提高数据对应结果的机器学习过程。分类和回归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2、无监督学习：提供数据冰并且不提供数据对应结果的的机器学习过程。（聚类分析、密度估计）---谷歌新闻分类推荐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3、强化学习：通过与环境交互并获取延迟返回进而改进行为的学习过程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监督学习的三要素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模型：总结数据的内在规律，用数学函数描述的系统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策略：选取最优模型的评价准则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算法：选取最优模型的具体方法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 损失函数（loss function） L(y,f(x))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损失函数用来衡量模型预测误差的大小,损失函数越小，模型就越好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一般常用平方损失函数、除了这些还有绝对值损失函数、对数损失函数、0-1损失函数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经验风险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经验风险是指训练数据集的平均损失风险。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经验风险最小化：ERM（Empirical Risk Minimization）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 过拟合和欠拟合（训练误差和测试误差）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欠拟合：学习的不够（泛华能力好）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过拟合：泛华能力差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/>
          <w:b/>
          <w:bCs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4140835</wp:posOffset>
            </wp:positionH>
            <wp:positionV relativeFrom="paragraph">
              <wp:posOffset>41275</wp:posOffset>
            </wp:positionV>
            <wp:extent cx="1997710" cy="478790"/>
            <wp:effectExtent l="0" t="0" r="2540" b="16510"/>
            <wp:wrapSquare wrapText="bothSides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lang w:val="en-US" w:eastAsia="zh-CN"/>
        </w:rPr>
        <w:t>8 结构风险最小化：在erm 经验风险最小化的基础之上防止过拟合而提出的策略。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二 数据验证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 数据验证：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数据量足够多的话：分为三部分，训练集、验证集、测试集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 验证方法</w:t>
      </w:r>
    </w:p>
    <w:p>
      <w:p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离线验证、用户调查、在线实验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机器学习模型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线性回归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最小二乘法参数估计（least square method）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求解w和b，使得损失函数的平方最小化的过程，成为线性回归模型的最小二乘法参数估计。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求解过程： 对不同维度的参数模型进行求偏导，然后联立偏导为0,求解模型参数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80180" cy="2024380"/>
            <wp:effectExtent l="0" t="0" r="1270" b="139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多元线性回归（梯度下降法）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本质和目标相同，两种方法都是经典的学习算法，在给定已知的数据的前提下利用求导算出一个数据模型，使得损失函数最小，然后对给定的新数据进行估算预测。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损失函数：梯度下降可以选取其他损失函数，最小二乘只能是平方损失函数。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算法之协同过滤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基于用户的协同过滤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训练集：【【u,i】】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基于余弦相似度计算两个用户的相似度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相同用户直接跳过，两个用户决定一个key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w[u][v] = len(train[u]&amp;train[v])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W[u][v] /= math.sqrt(len(train[u])* len(train[v]*1.0))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策略：由于很多用户之间没有相同的商品行为，多数都浪费在计算|两个交集为0|的数据上了，可以先进行数据过滤筛选出有数据交集的，然后再除分母进行计算。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先建立物品到用户的倒排表，对于每个物品都保存对该物品产生行为的用户列表。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假设用户</w:t>
      </w:r>
      <w:r>
        <w:rPr>
          <w:rFonts w:hint="default"/>
          <w:lang w:val="en-US" w:eastAsia="zh-CN"/>
        </w:rPr>
        <w:t>u和用户v同时属于倒排表中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个物品对应的用户列表，就有C[u][v]=K。从而，可以扫描倒排表中每个物品对应的用户列表，将用户列表中的两两用户对应的C[u][v]加1，最终就可以得到所有用户之间不为0的C[u][v]。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基于物品的协同过滤（ItemCF）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计算物品之间的相似度（同时下载的用户越多，相似度越高），共同被很多用户喜欢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根据物品的相似度和用户的历史行为给用户生成推荐列表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960" cy="1818005"/>
            <wp:effectExtent l="0" t="0" r="8890" b="1079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被更多的人同时喜欢的商品的相似度高，第二个公式很好的避免了一直推送热门商品。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喜欢i和喜欢j物品人的交集/喜欢i的人乘以喜欢j的人，然后再开方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K（最相似的k个物品）选值：最相似的k个物品 ，k增加会降低覆盖率，在一定程度内随着k的增加流行度会增加，到达一定程度会不再随之增长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 排序模块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特征：权重、行列的稀疏矩阵 （数据样本特征 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 w:val="0"/>
          <w:bCs/>
          <w:lang w:val="en-US" w:eastAsia="zh-CN"/>
        </w:rPr>
      </w:pPr>
    </w:p>
    <w:p>
      <w:pPr>
        <w:rPr>
          <w:rFonts w:hint="default"/>
          <w:b w:val="0"/>
          <w:bCs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D1C72"/>
    <w:multiLevelType w:val="singleLevel"/>
    <w:tmpl w:val="58CD1C7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65184AC"/>
    <w:multiLevelType w:val="singleLevel"/>
    <w:tmpl w:val="665184A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FC7AF2F"/>
    <w:multiLevelType w:val="singleLevel"/>
    <w:tmpl w:val="6FC7AF2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5FDA"/>
    <w:rsid w:val="00872016"/>
    <w:rsid w:val="008C4199"/>
    <w:rsid w:val="00AB4C2A"/>
    <w:rsid w:val="010C2CD4"/>
    <w:rsid w:val="01437745"/>
    <w:rsid w:val="01A760BD"/>
    <w:rsid w:val="01BE1364"/>
    <w:rsid w:val="01C4344C"/>
    <w:rsid w:val="020F397B"/>
    <w:rsid w:val="03A02CCE"/>
    <w:rsid w:val="042446B0"/>
    <w:rsid w:val="04463E68"/>
    <w:rsid w:val="048C2B38"/>
    <w:rsid w:val="05135EC9"/>
    <w:rsid w:val="056D7CD4"/>
    <w:rsid w:val="056E1110"/>
    <w:rsid w:val="059E1A8A"/>
    <w:rsid w:val="05DE74FC"/>
    <w:rsid w:val="06226213"/>
    <w:rsid w:val="07974DAE"/>
    <w:rsid w:val="0800656B"/>
    <w:rsid w:val="0843399B"/>
    <w:rsid w:val="088D56AA"/>
    <w:rsid w:val="08B06D1C"/>
    <w:rsid w:val="08CD4D91"/>
    <w:rsid w:val="08D92F27"/>
    <w:rsid w:val="092F2498"/>
    <w:rsid w:val="096760E8"/>
    <w:rsid w:val="0A6F657D"/>
    <w:rsid w:val="0AAF5643"/>
    <w:rsid w:val="0AC7559B"/>
    <w:rsid w:val="0B0D51F8"/>
    <w:rsid w:val="0B4B0FB6"/>
    <w:rsid w:val="0D277BA4"/>
    <w:rsid w:val="0DD27E20"/>
    <w:rsid w:val="0DEF02CC"/>
    <w:rsid w:val="0E22592E"/>
    <w:rsid w:val="0F027BF8"/>
    <w:rsid w:val="0F354493"/>
    <w:rsid w:val="0F693001"/>
    <w:rsid w:val="0F8F2D41"/>
    <w:rsid w:val="10063B17"/>
    <w:rsid w:val="101C582D"/>
    <w:rsid w:val="10531C7A"/>
    <w:rsid w:val="106410D7"/>
    <w:rsid w:val="107B4FA7"/>
    <w:rsid w:val="109241B9"/>
    <w:rsid w:val="10AB6793"/>
    <w:rsid w:val="10BB4B7C"/>
    <w:rsid w:val="10C2018B"/>
    <w:rsid w:val="11514F88"/>
    <w:rsid w:val="11581290"/>
    <w:rsid w:val="11C03981"/>
    <w:rsid w:val="11DA082C"/>
    <w:rsid w:val="123207D5"/>
    <w:rsid w:val="128C4FBC"/>
    <w:rsid w:val="12B461F9"/>
    <w:rsid w:val="12C03C59"/>
    <w:rsid w:val="12C8433C"/>
    <w:rsid w:val="12E529BC"/>
    <w:rsid w:val="12FC438B"/>
    <w:rsid w:val="133847BF"/>
    <w:rsid w:val="1343038F"/>
    <w:rsid w:val="13812CC8"/>
    <w:rsid w:val="13B259F1"/>
    <w:rsid w:val="140108CA"/>
    <w:rsid w:val="14425FF3"/>
    <w:rsid w:val="146E7357"/>
    <w:rsid w:val="148B034C"/>
    <w:rsid w:val="1493543C"/>
    <w:rsid w:val="14982D56"/>
    <w:rsid w:val="14C03520"/>
    <w:rsid w:val="15CF0E53"/>
    <w:rsid w:val="15D235FB"/>
    <w:rsid w:val="15F35AB7"/>
    <w:rsid w:val="15F61078"/>
    <w:rsid w:val="16132E69"/>
    <w:rsid w:val="16E104D0"/>
    <w:rsid w:val="174B754F"/>
    <w:rsid w:val="17A4310C"/>
    <w:rsid w:val="17EB589A"/>
    <w:rsid w:val="18245BB6"/>
    <w:rsid w:val="18342CE0"/>
    <w:rsid w:val="189132A8"/>
    <w:rsid w:val="19291E28"/>
    <w:rsid w:val="19A87EC1"/>
    <w:rsid w:val="19B9272B"/>
    <w:rsid w:val="1A084465"/>
    <w:rsid w:val="1A36548B"/>
    <w:rsid w:val="1A456FE1"/>
    <w:rsid w:val="1A9D2FA1"/>
    <w:rsid w:val="1AA3459F"/>
    <w:rsid w:val="1ACE2BBC"/>
    <w:rsid w:val="1B7D14C0"/>
    <w:rsid w:val="1B9E4B87"/>
    <w:rsid w:val="1BA97A33"/>
    <w:rsid w:val="1BBB68FC"/>
    <w:rsid w:val="1BF14729"/>
    <w:rsid w:val="1BF417EC"/>
    <w:rsid w:val="1C05698A"/>
    <w:rsid w:val="1C5D62A3"/>
    <w:rsid w:val="1CAD4C9C"/>
    <w:rsid w:val="1CAF0252"/>
    <w:rsid w:val="1CB22F2A"/>
    <w:rsid w:val="1D094578"/>
    <w:rsid w:val="1D1B47A3"/>
    <w:rsid w:val="1D250610"/>
    <w:rsid w:val="1DB22811"/>
    <w:rsid w:val="1E366441"/>
    <w:rsid w:val="1E415D58"/>
    <w:rsid w:val="1E561EF2"/>
    <w:rsid w:val="1E720DEB"/>
    <w:rsid w:val="1E9720F1"/>
    <w:rsid w:val="1FAB5E70"/>
    <w:rsid w:val="205E7822"/>
    <w:rsid w:val="206C6EDE"/>
    <w:rsid w:val="218F092D"/>
    <w:rsid w:val="21F74051"/>
    <w:rsid w:val="21FE68B5"/>
    <w:rsid w:val="223E77D3"/>
    <w:rsid w:val="228E1128"/>
    <w:rsid w:val="23B2414C"/>
    <w:rsid w:val="244D2604"/>
    <w:rsid w:val="24692C16"/>
    <w:rsid w:val="24A203FB"/>
    <w:rsid w:val="24D0716B"/>
    <w:rsid w:val="25E11977"/>
    <w:rsid w:val="25E26E16"/>
    <w:rsid w:val="25F87F90"/>
    <w:rsid w:val="26203592"/>
    <w:rsid w:val="274056E2"/>
    <w:rsid w:val="27865D47"/>
    <w:rsid w:val="27B154C1"/>
    <w:rsid w:val="27B47149"/>
    <w:rsid w:val="2887768B"/>
    <w:rsid w:val="28A54666"/>
    <w:rsid w:val="28D132E5"/>
    <w:rsid w:val="28E86C34"/>
    <w:rsid w:val="28F909CE"/>
    <w:rsid w:val="29107E4A"/>
    <w:rsid w:val="29351EE3"/>
    <w:rsid w:val="299A11CC"/>
    <w:rsid w:val="2A0B04B1"/>
    <w:rsid w:val="2A3135DE"/>
    <w:rsid w:val="2A616E90"/>
    <w:rsid w:val="2A7F5797"/>
    <w:rsid w:val="2AEF4642"/>
    <w:rsid w:val="2B60550D"/>
    <w:rsid w:val="2BA32D62"/>
    <w:rsid w:val="2BE5114B"/>
    <w:rsid w:val="2CB80EF9"/>
    <w:rsid w:val="2CD72FE8"/>
    <w:rsid w:val="2CDA3689"/>
    <w:rsid w:val="2D2D380C"/>
    <w:rsid w:val="2D7B7717"/>
    <w:rsid w:val="2DB22D60"/>
    <w:rsid w:val="2DCB062E"/>
    <w:rsid w:val="2DCE5AFF"/>
    <w:rsid w:val="2DE83AD8"/>
    <w:rsid w:val="2E0A5DD6"/>
    <w:rsid w:val="2E4E64C2"/>
    <w:rsid w:val="2F5C07E9"/>
    <w:rsid w:val="2F7B673E"/>
    <w:rsid w:val="30452D58"/>
    <w:rsid w:val="311B028F"/>
    <w:rsid w:val="31CA69D7"/>
    <w:rsid w:val="31E230E2"/>
    <w:rsid w:val="327D7035"/>
    <w:rsid w:val="327F7BF8"/>
    <w:rsid w:val="329559AD"/>
    <w:rsid w:val="32AB4043"/>
    <w:rsid w:val="32B91C22"/>
    <w:rsid w:val="32E51962"/>
    <w:rsid w:val="32EB2496"/>
    <w:rsid w:val="334069EA"/>
    <w:rsid w:val="33AF0393"/>
    <w:rsid w:val="33CB6431"/>
    <w:rsid w:val="343F7120"/>
    <w:rsid w:val="350A2473"/>
    <w:rsid w:val="35363AA7"/>
    <w:rsid w:val="358D25BD"/>
    <w:rsid w:val="35966944"/>
    <w:rsid w:val="35D91B98"/>
    <w:rsid w:val="364E228F"/>
    <w:rsid w:val="370A38A9"/>
    <w:rsid w:val="37451EF8"/>
    <w:rsid w:val="37AB33C2"/>
    <w:rsid w:val="380E06EF"/>
    <w:rsid w:val="385852AE"/>
    <w:rsid w:val="3864677C"/>
    <w:rsid w:val="387D23D3"/>
    <w:rsid w:val="388E1B2B"/>
    <w:rsid w:val="391431D8"/>
    <w:rsid w:val="39ED106A"/>
    <w:rsid w:val="3A3651F6"/>
    <w:rsid w:val="3A61180A"/>
    <w:rsid w:val="3ABD33A6"/>
    <w:rsid w:val="3B3E5CA8"/>
    <w:rsid w:val="3B5A6D1A"/>
    <w:rsid w:val="3B820F7F"/>
    <w:rsid w:val="3C0A0009"/>
    <w:rsid w:val="3C0B4B55"/>
    <w:rsid w:val="3C0E56D6"/>
    <w:rsid w:val="3C474B9E"/>
    <w:rsid w:val="3CC94829"/>
    <w:rsid w:val="3CE851C4"/>
    <w:rsid w:val="3F2F220C"/>
    <w:rsid w:val="3F636BD6"/>
    <w:rsid w:val="3FBD27B6"/>
    <w:rsid w:val="3FD63D43"/>
    <w:rsid w:val="3FDA4E72"/>
    <w:rsid w:val="404F7288"/>
    <w:rsid w:val="40BD02A6"/>
    <w:rsid w:val="410D1953"/>
    <w:rsid w:val="41126CAE"/>
    <w:rsid w:val="414843C7"/>
    <w:rsid w:val="423D601B"/>
    <w:rsid w:val="42526A6C"/>
    <w:rsid w:val="425A2842"/>
    <w:rsid w:val="42D556F9"/>
    <w:rsid w:val="42E053F8"/>
    <w:rsid w:val="430461AD"/>
    <w:rsid w:val="43066A27"/>
    <w:rsid w:val="43412B1C"/>
    <w:rsid w:val="44925B44"/>
    <w:rsid w:val="455F168F"/>
    <w:rsid w:val="45A25589"/>
    <w:rsid w:val="45A265EC"/>
    <w:rsid w:val="45F76821"/>
    <w:rsid w:val="46156949"/>
    <w:rsid w:val="4628372D"/>
    <w:rsid w:val="46885C04"/>
    <w:rsid w:val="468E0BF0"/>
    <w:rsid w:val="46B46910"/>
    <w:rsid w:val="473F6CCB"/>
    <w:rsid w:val="485856D9"/>
    <w:rsid w:val="485D7F9C"/>
    <w:rsid w:val="489546B1"/>
    <w:rsid w:val="48B93CAA"/>
    <w:rsid w:val="499D31F4"/>
    <w:rsid w:val="4A052EE5"/>
    <w:rsid w:val="4A4C467A"/>
    <w:rsid w:val="4AAB243F"/>
    <w:rsid w:val="4AC8130A"/>
    <w:rsid w:val="4AF22B9D"/>
    <w:rsid w:val="4B8E5297"/>
    <w:rsid w:val="4BC22AE5"/>
    <w:rsid w:val="4C641E69"/>
    <w:rsid w:val="4C7A1993"/>
    <w:rsid w:val="4D404814"/>
    <w:rsid w:val="4D467CBD"/>
    <w:rsid w:val="4DA63F63"/>
    <w:rsid w:val="4DB00B60"/>
    <w:rsid w:val="4DCB1716"/>
    <w:rsid w:val="4E272F0A"/>
    <w:rsid w:val="4E3107B1"/>
    <w:rsid w:val="4E516760"/>
    <w:rsid w:val="4E9E4882"/>
    <w:rsid w:val="4EB2177A"/>
    <w:rsid w:val="4FA16325"/>
    <w:rsid w:val="51892310"/>
    <w:rsid w:val="518E5856"/>
    <w:rsid w:val="539E77C0"/>
    <w:rsid w:val="53C2364E"/>
    <w:rsid w:val="5513317E"/>
    <w:rsid w:val="55622748"/>
    <w:rsid w:val="55794111"/>
    <w:rsid w:val="55812FF4"/>
    <w:rsid w:val="559236B8"/>
    <w:rsid w:val="56401252"/>
    <w:rsid w:val="566806C5"/>
    <w:rsid w:val="56B37425"/>
    <w:rsid w:val="56C83B37"/>
    <w:rsid w:val="57380DDE"/>
    <w:rsid w:val="576A5B56"/>
    <w:rsid w:val="57845138"/>
    <w:rsid w:val="57B106BD"/>
    <w:rsid w:val="584F6EB1"/>
    <w:rsid w:val="58795BD9"/>
    <w:rsid w:val="58C363CF"/>
    <w:rsid w:val="59214F53"/>
    <w:rsid w:val="59620CCB"/>
    <w:rsid w:val="596A1573"/>
    <w:rsid w:val="597433E2"/>
    <w:rsid w:val="599B0A50"/>
    <w:rsid w:val="599C38C8"/>
    <w:rsid w:val="59F3749E"/>
    <w:rsid w:val="5AA36A3A"/>
    <w:rsid w:val="5AC445B6"/>
    <w:rsid w:val="5AFD5816"/>
    <w:rsid w:val="5B571E7B"/>
    <w:rsid w:val="5BA4399C"/>
    <w:rsid w:val="5BE80F20"/>
    <w:rsid w:val="5C400A1C"/>
    <w:rsid w:val="5C715A4A"/>
    <w:rsid w:val="5D0A466B"/>
    <w:rsid w:val="5D3E2838"/>
    <w:rsid w:val="5DE103C0"/>
    <w:rsid w:val="5DE3037C"/>
    <w:rsid w:val="5E190028"/>
    <w:rsid w:val="5E4335CF"/>
    <w:rsid w:val="5E650D42"/>
    <w:rsid w:val="5F4164AD"/>
    <w:rsid w:val="5F57463F"/>
    <w:rsid w:val="5FC523ED"/>
    <w:rsid w:val="60111AAB"/>
    <w:rsid w:val="601424E5"/>
    <w:rsid w:val="60232660"/>
    <w:rsid w:val="60382BC9"/>
    <w:rsid w:val="60A07406"/>
    <w:rsid w:val="60C336A3"/>
    <w:rsid w:val="60C85C34"/>
    <w:rsid w:val="60EF632B"/>
    <w:rsid w:val="611165D9"/>
    <w:rsid w:val="61255DC5"/>
    <w:rsid w:val="613803B3"/>
    <w:rsid w:val="61925F10"/>
    <w:rsid w:val="61B8636E"/>
    <w:rsid w:val="61DB0D51"/>
    <w:rsid w:val="62730B6E"/>
    <w:rsid w:val="62A73D7A"/>
    <w:rsid w:val="634C4316"/>
    <w:rsid w:val="63756945"/>
    <w:rsid w:val="63D9601C"/>
    <w:rsid w:val="63E525C1"/>
    <w:rsid w:val="64326387"/>
    <w:rsid w:val="64B14E82"/>
    <w:rsid w:val="64C75EB2"/>
    <w:rsid w:val="65516E7C"/>
    <w:rsid w:val="6566761F"/>
    <w:rsid w:val="658F4664"/>
    <w:rsid w:val="65D928AB"/>
    <w:rsid w:val="66981ABF"/>
    <w:rsid w:val="67112210"/>
    <w:rsid w:val="6725589A"/>
    <w:rsid w:val="6788299B"/>
    <w:rsid w:val="68D02F6B"/>
    <w:rsid w:val="69560DCE"/>
    <w:rsid w:val="6A251E7C"/>
    <w:rsid w:val="6A3F327D"/>
    <w:rsid w:val="6AED0B33"/>
    <w:rsid w:val="6B58723C"/>
    <w:rsid w:val="6B87487F"/>
    <w:rsid w:val="6C3F13E9"/>
    <w:rsid w:val="6C921C10"/>
    <w:rsid w:val="6CCA1042"/>
    <w:rsid w:val="6D2C7D81"/>
    <w:rsid w:val="6D404DFC"/>
    <w:rsid w:val="6D9B13F1"/>
    <w:rsid w:val="6D9D464F"/>
    <w:rsid w:val="6DF829D4"/>
    <w:rsid w:val="6E127213"/>
    <w:rsid w:val="6E1A751C"/>
    <w:rsid w:val="6EF91B64"/>
    <w:rsid w:val="6F705A52"/>
    <w:rsid w:val="6FE94403"/>
    <w:rsid w:val="6FEC333F"/>
    <w:rsid w:val="709372B5"/>
    <w:rsid w:val="70D746D6"/>
    <w:rsid w:val="70EA6041"/>
    <w:rsid w:val="710805EB"/>
    <w:rsid w:val="71A47A46"/>
    <w:rsid w:val="720A3AA0"/>
    <w:rsid w:val="727A4293"/>
    <w:rsid w:val="72A74D6A"/>
    <w:rsid w:val="72C90366"/>
    <w:rsid w:val="738073D5"/>
    <w:rsid w:val="73AC7FA8"/>
    <w:rsid w:val="73CD1B48"/>
    <w:rsid w:val="74174BAC"/>
    <w:rsid w:val="743805BD"/>
    <w:rsid w:val="747E5D91"/>
    <w:rsid w:val="75A774E6"/>
    <w:rsid w:val="75DF6809"/>
    <w:rsid w:val="75F14EF0"/>
    <w:rsid w:val="760504B0"/>
    <w:rsid w:val="76350063"/>
    <w:rsid w:val="76DE0612"/>
    <w:rsid w:val="770402A2"/>
    <w:rsid w:val="77204BDF"/>
    <w:rsid w:val="77340EAF"/>
    <w:rsid w:val="782E6F66"/>
    <w:rsid w:val="789F11CA"/>
    <w:rsid w:val="799A3817"/>
    <w:rsid w:val="7A022FA9"/>
    <w:rsid w:val="7A055E71"/>
    <w:rsid w:val="7A627A7D"/>
    <w:rsid w:val="7AE94341"/>
    <w:rsid w:val="7B0C057E"/>
    <w:rsid w:val="7B1B6587"/>
    <w:rsid w:val="7B6C00BB"/>
    <w:rsid w:val="7C30438A"/>
    <w:rsid w:val="7C4168C2"/>
    <w:rsid w:val="7CC0412C"/>
    <w:rsid w:val="7D102E99"/>
    <w:rsid w:val="7D5523D1"/>
    <w:rsid w:val="7D8F3C09"/>
    <w:rsid w:val="7D9818A6"/>
    <w:rsid w:val="7DA77806"/>
    <w:rsid w:val="7E471D04"/>
    <w:rsid w:val="7F372EF4"/>
    <w:rsid w:val="7F970827"/>
    <w:rsid w:val="7F9C1520"/>
    <w:rsid w:val="7FF4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2019-09-17T03:31:00Z</dcterms:created>
  <dc:creator>zhangxh</dc:creator>
  <cp:lastModifiedBy>A 晓辉</cp:lastModifiedBy>
  <dcterms:modified xsi:type="dcterms:W3CDTF">2019-10-27T11:44:40Z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