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面向 Agent 记忆的向量检索引擎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32"/>
          <w:szCs w:val="32"/>
        </w:rPr>
        <w:t xml:space="preserve">磁盘 HNSW 的 I/O 优化：实验报告（v3）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项目：ai-agent-memory（amio）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实验环境：Ubuntu 22.04 / 内核 6.8 / 30GB RAM / x86-64（AVX2）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数据集：SIFT、GIST(960维)、BigANN 1M 子集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日期：2026-05-28</w:t>
      </w:r>
    </w:p>
    <w:p>
      <w:r>
        <w:br w:type="page"/>
      </w:r>
    </w:p>
    <w:p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  摘要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本报告记录 amio 磁盘 HNSW 向量检索引擎多轮修复与优化，并在 Linux 实机以 SIFT、GIST(960维)、BigANN 十亿级数据集的 1M 子集做系统评测。核心结论：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 RobustPrune 召回 bug：SIFT 100K 0.121→1.000，GIST 960维 0.0075→0.999，BigANN 1M 0.991。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SIMD 距离(AVX2/FMA)：GIST 960维端到端 2.31×，SIFT 1.43×，召回不变。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缓存淘汰 O(n)→O(log n)：32MB 缓存下 2174ms→17ms(126×)；命中 O(log n)→O(1)：512MB 缓存 53→9.8ms(5.5×)。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NodeBlock 瘦身 4KB→2KB：索引减半(SIFT 391→195MB、BigANN 3.9→2.0GB)，召回不变；受限内存下 BigANN learned 81ms→9ms 且不再 OOM。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PQ 乘积量化(对标 DiskANN)：ADC 粗筛 + 全精度重排。GIST 960维 召回 0.974、比精确快 18%、向量压缩 40×；SIFT 召回 0.987、压缩 51×。训练提速后 GIST 码本重训 25min+ 不完→~6min。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诚实纠正：原报告"写链路框架 90ms 空转开销"经验证为冷缓存假象，实为无开销，已删除。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  系统与实验方法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amio = 磁盘 HNSW 检索 + 图感知缓存(静态 pin + 动态 LRU) + 拓扑预取 + PQ 量化 + LSM 式写链路。评测工具 eval_disk 输出 recall@k、QPS、延迟分位、同步磁盘块读数、缓存命中、预取有效性等，支持 builtin/learned 两策略。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对照：Linux 原生 I/O = baseline1(关缓存/预取/pin)、baseline2(仅磁盘 HNSW 主路径)；本引擎 = full + builtin/learned。两种内存条件：满内存(全驻留页缓存)与受限内存(cgroup v2 memory.max，索引大于可用内存，强制真实磁盘 I/O)。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重要前提：评测机 liburing 过旧，io_uring 禁用(noop)，异步预取收益未体现；本引擎优势来自缓存命中、静态 pin、准入策略、PQ 压缩。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  关键修复与优化一览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372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落点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效果(实测)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RobustPrune 遮挡不等式修正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hnsw.cpp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召回 SIFT 0.12→1.0 / GIST 0.007→0.999 / BigANN 1M 0.991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建图加速(add_edge 未满追加)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hnsw.cpp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 1M 建图可行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SIMD 距离(AVX2/FMA)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util/simd_distance.h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960维 2.31× / SIFT 1.43×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缓存淘汰 O(n)→O(log n)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graph_aware_cache.cpp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32MB 缓存 2174→17ms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缓存命中 O(log n)→O(1)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graph_aware_cache.cpp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512MB 缓存 53→9.8ms，p99 298→32ms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NodeBlock 瘦身 4KB→2KB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storage_layout.h 等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索引减半，recall 不变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PQ 量化 + 集成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index/pq.*、vector_store.cpp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召回 0.974、快 18%、压缩 40×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PQ 训练提速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index/pq.cpp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码本重训 25min+ 不完→~6min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  实验数据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1  召回修复前后(RobustPrune，recompute-gt=1)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2113"/>
        <w:gridCol w:w="2113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数据集/规模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ef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修复前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修复后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SIFT 100K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0.121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10K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0.0075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BigANN 1M 子集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0.991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2  SIMD 距离 A/B(同二进制切换；端到端墙钟)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500"/>
        <w:gridCol w:w="1500"/>
        <w:gridCol w:w="1300"/>
        <w:gridCol w:w="1526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数据集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标量(s)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SIMD(s)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加速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10K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288.6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124.8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2.31×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SIFT 100K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855.5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597.7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1.43×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3  缓存优化(SIFT 100K，recall 全 1.0)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改动 / 配置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旧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O(n)→O(log n) 驱逐, 32MB avg(ms)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2173.9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17.2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O(log n)→O(1) 命中, 512MB avg(ms)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9.76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O(log n)→O(1) 命中, 512MB p99(ms)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298.8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31.7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4  NodeBlock 瘦身 4KB→2KB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250"/>
        <w:gridCol w:w="2250"/>
        <w:gridCol w:w="2000"/>
      </w:tblGrid>
      <w:tr>
        <w:trPr>
          <w:tblHeader/>
        </w:trPr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数据集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4KB 索引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2KB 索引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recall(2KB)</w:t>
            </w:r>
          </w:p>
        </w:tc>
      </w:tr>
      <w:tr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SIFT 100K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391 MB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195 MB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  <w:tr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BigANN 1M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3.9 GB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2.0 GB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0.991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5  BigANN 1M 满内存：Linux 原生 vs 本引擎(128维，recall 全 0.991)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400"/>
        <w:gridCol w:w="1400"/>
        <w:gridCol w:w="1400"/>
        <w:gridCol w:w="2000"/>
      </w:tblGrid>
      <w:tr>
        <w:trPr>
          <w:tblHeader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avg(ms)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p99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QPS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磁盘块读</w:t>
            </w:r>
          </w:p>
        </w:tc>
      </w:tr>
      <w:t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Linux原生 baseline2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26.8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54.8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37.3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208,466</w:t>
            </w:r>
          </w:p>
        </w:tc>
      </w:tr>
      <w:t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本引擎 full+builtin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33.2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122.1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30.2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101,855(−51%)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6  BigANN 1M 受限内存(瘦身 2KB 索引，cgroup 2.5GB)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2900"/>
        <w:gridCol w:w="1500"/>
        <w:gridCol w:w="1800"/>
      </w:tblGrid>
      <w:tr>
        <w:trPr>
          <w:tblHeader/>
        </w:trP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avg(ms)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QPS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OOM?</w:t>
            </w:r>
          </w:p>
        </w:tc>
      </w:tr>
      <w:t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slim2k builtin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19.1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52.4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slim2k learned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9.15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(对照)4KB 3.9GB @3GB cap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baseline1/builtin OOM；learned 81ms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  PQ 乘积量化(对标 DiskANN)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PQ 把向量切成 m 段、每段 256 个聚类中心，每向量压成 m 字节码，码本+码驻留内存；遍历用 ADC 查表近似距离(不读全精度向量)，最后对 top 候选全精度重排找回召回。这是"数据 &gt; 内存"场景压缩向量、减少读盘与高维距离量的核心手段。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7  PQ vs 精确(满内存，recompute-gt=1)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500"/>
        <w:gridCol w:w="1500"/>
        <w:gridCol w:w="1100"/>
        <w:gridCol w:w="1100"/>
        <w:gridCol w:w="2300"/>
      </w:tblGrid>
      <w:tr>
        <w:trPr>
          <w:tblHeader/>
        </w:trPr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数据集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PQ recall@10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精确 recall@10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PQ 延迟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精确 延迟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向量内存压缩</w:t>
            </w:r>
          </w:p>
        </w:tc>
      </w:tr>
      <w:tr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SIFT 100K(128维, m=16)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0.987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7.61ms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7.45ms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51MB→1MB(51×)</w:t>
            </w:r>
          </w:p>
        </w:tc>
      </w:tr>
      <w:tr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100K(960维, m=96)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0.974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0.978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9.58ms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11.63ms(慢 18%)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384MB→9MB(40×)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关键：GIST 960维 上 PQ 不仅压缩向量 40×、召回仅掉 0.4%，而且比精确快 18%——ADC 的 96 次查表打败 960 维全量距离(即使数据在内存里)。这是高维场景才有的 PQ 加速红利，SIFT 128维 未体现(延迟持平)。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2E74B5"/>
          <w:sz w:val="21"/>
          <w:szCs w:val="21"/>
        </w:rPr>
        <w:t xml:space="preserve">表 8  PQ 训练提速(拍平 k-means + 轻量训练参数)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旧(25迭代/100k样本, 散列)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新(12迭代/25k样本, 拍平)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960维 码本重训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25min+ 未完成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~6min(含载入/GT/评测)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SIFT 100K 召回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0.9885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0.987(−0.0015)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GIST 100K 召回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0.974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0.966(−0.008)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i/>
          <w:iCs/>
          <w:sz w:val="19"/>
          <w:szCs w:val="19"/>
        </w:rPr>
        <w:t xml:space="preserve">提速代价是召回小幅下降(参数旋钮)：训练样本/迭代砍约 8× 使高维训练从"不可用"变"可用"，召回代价 GIST −0.008 / SIFT −0.0015，可按需调回。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  分析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 缓存+静态 pin → 磁盘块读砍半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BigANN 1M：Linux 原生 208,466 块 → 本引擎 101,855(−51%)。成因：热点 LRU + 409MB 静态 pin(锚定 104,704 个导航枢纽)，每条 query 反复经过的枢纽常驻内存不再读盘。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 满内存"读得少≠更快"，受限内存才回本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满内存时整库在页缓存、块读是微秒级，砍半省的有限而记账有成本；优化真实价值在"数据&gt;内存、真读盘"：4KB 索引塞不下→OOM/抖动，瘦身 2KB 装得下→learned 9.15ms 不 OOM(对照 4KB 81ms + 多模式 OOM)。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 PQ 是高维 + 受限内存的终极杠杆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PQ 把向量压 40–51× 使其整体驻留内存；GIST 960维 上查表距离比全量距离更快(快 18%)。在内存受限/更大规模下，PQ 让遍历几乎不读全精度向量，是比"瘦身去冗余"更治本的压缩手段。代价是近似带来的小幅召回下降，靠全精度重排找回。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 learned 策略在受限内存下持续占优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受限内存下 learned(9.15ms)优于 builtin(19.1ms)，因其准入控制(第二次未命中才入缓存)过滤一次性访问、压低内存占用，是"装得下且更快"的关键。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  局限与诚实标注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io_uring 评测机为 noop：异步预取收益未体现；本引擎优势来自缓存+pin+准入+PQ 压缩。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满内存下应用缓存与 OS 页缓存部分冗余，优化价值在受限内存。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PQ 目前走内存建图路径(base 全载入)；bigann 流式建图路径尚未接 PQ。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PQ 训练轻量参数(12/25k)带来 GIST −0.008 / SIFT −0.0015 召回；为质量↔训练耗时旋钮，可调回。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ISVM 为固定权重整数线性式(非训练)；RemapCom/NobLSM/NVTable 为进程内模拟；均属工程简化。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compaction_merge_test(写路径)当前失败，与读路径优化正交，待写路径重写。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  结论与后续优先级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在"数据&gt;内存"的真实磁盘受限场景，本引擎相对 Linux 原生 I/O 的优势确凿：磁盘块读砍半、靠 pin+准入避免 OOM；NodeBlock 瘦身把索引减半；PQ 把向量压 40–51× 并在高维上提速 18%。满内存下 OS 页缓存已足够，应用缓存为净开销。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后续优先级：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P0：升级 liburing 使 io_uring 生效，量化异步预取尾延迟收益(当前最大未验证卖点)。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P1：PQ 接入 bigann 流式建图路径，做十亿级子集的受限内存 PQ 对照。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P2：排查修复 compaction_merge_test；图重排接进 build/compaction。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ai-agent-memory  I/O 优化实验报告 v3  ·  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2026-06-19T15:11:29.417Z</dcterms:created>
  <dcterms:modified xsi:type="dcterms:W3CDTF">2026-06-19T15:11:29.417Z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