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FC29">
      <w:pPr>
        <w:spacing w:after="720"/>
      </w:pPr>
    </w:p>
    <w:p w14:paraId="4014BED8">
      <w:pPr>
        <w:jc w:val="center"/>
      </w:pPr>
      <w:r>
        <w:rPr>
          <w:rFonts w:ascii="Arial" w:hAnsi="Arial" w:eastAsia="Noto Sans CJK SC"/>
          <w:b/>
          <w:color w:val="C00000"/>
          <w:sz w:val="30"/>
        </w:rPr>
        <w:t>FOCUSGUARD</w:t>
      </w:r>
    </w:p>
    <w:p w14:paraId="60C946FB">
      <w:pPr>
        <w:spacing w:before="400" w:after="200"/>
        <w:jc w:val="center"/>
      </w:pPr>
      <w:r>
        <w:rPr>
          <w:rFonts w:ascii="Arial" w:hAnsi="Arial" w:eastAsia="Noto Sans CJK SC"/>
          <w:b/>
          <w:color w:val="1F4E78"/>
          <w:sz w:val="56"/>
        </w:rPr>
        <w:t>APP开发功能说明书</w:t>
      </w:r>
    </w:p>
    <w:p w14:paraId="68BC01E4">
      <w:pPr>
        <w:jc w:val="center"/>
      </w:pPr>
      <w:r>
        <w:rPr>
          <w:rFonts w:ascii="Arial" w:hAnsi="Arial" w:eastAsia="Noto Sans CJK SC"/>
          <w:color w:val="1F2937"/>
          <w:sz w:val="28"/>
        </w:rPr>
        <w:t>家长管理与个人数字自律工具</w:t>
      </w:r>
    </w:p>
    <w:p w14:paraId="5179A70F">
      <w:pPr>
        <w:spacing w:before="240"/>
        <w:jc w:val="center"/>
      </w:pPr>
      <w:r>
        <w:rPr>
          <w:rFonts w:ascii="Arial" w:hAnsi="Arial" w:eastAsia="Noto Sans CJK SC"/>
          <w:b/>
          <w:color w:val="6B7280"/>
          <w:sz w:val="22"/>
        </w:rPr>
        <w:t>Version 0.1 · 需求评审稿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</w:tblGrid>
      <w:tr w14:paraId="1C6F5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C2058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/>
                <w:color w:val="1F4E78"/>
                <w:sz w:val="19"/>
              </w:rPr>
              <w:t>文档日期</w:t>
            </w:r>
          </w:p>
        </w:tc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5A7F4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 w:val="0"/>
                <w:color w:val="1F2937"/>
                <w:sz w:val="19"/>
              </w:rPr>
              <w:t>2026年8月6日</w:t>
            </w:r>
          </w:p>
        </w:tc>
      </w:tr>
      <w:tr w14:paraId="7A272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26AAF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/>
                <w:color w:val="1F4E78"/>
                <w:sz w:val="19"/>
              </w:rPr>
              <w:t>目标平台</w:t>
            </w:r>
          </w:p>
        </w:tc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194E3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 w:val="0"/>
                <w:color w:val="1F2937"/>
                <w:sz w:val="19"/>
              </w:rPr>
              <w:t>Android 手机</w:t>
            </w:r>
          </w:p>
        </w:tc>
      </w:tr>
      <w:tr w14:paraId="2BA84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42B0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/>
                <w:color w:val="1F4E78"/>
                <w:sz w:val="19"/>
              </w:rPr>
              <w:t>目标阶段</w:t>
            </w:r>
          </w:p>
        </w:tc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66765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 w:val="0"/>
                <w:color w:val="1F2937"/>
                <w:sz w:val="19"/>
              </w:rPr>
              <w:t>需求确认 → 技术验证 → MVP开发</w:t>
            </w:r>
          </w:p>
        </w:tc>
      </w:tr>
      <w:tr w14:paraId="13845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2B74D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/>
                <w:color w:val="1F4E78"/>
                <w:sz w:val="19"/>
              </w:rPr>
              <w:t>文档状态</w:t>
            </w:r>
          </w:p>
        </w:tc>
        <w:tc>
          <w:tcPr>
            <w:tcW w:w="492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330FF">
            <w:pPr>
              <w:keepLines/>
              <w:spacing w:before="0" w:after="0" w:line="259" w:lineRule="auto"/>
            </w:pPr>
            <w:r>
              <w:rPr>
                <w:rFonts w:ascii="Arial" w:hAnsi="Arial" w:eastAsia="Noto Sans CJK SC"/>
                <w:b w:val="0"/>
                <w:color w:val="1F2937"/>
                <w:sz w:val="19"/>
              </w:rPr>
              <w:t>待用户确认，不作为最终开发冻结版本</w:t>
            </w:r>
          </w:p>
        </w:tc>
      </w:tr>
    </w:tbl>
    <w:p w14:paraId="42977C19">
      <w:pPr>
        <w:spacing w:before="1000"/>
        <w:jc w:val="center"/>
      </w:pPr>
      <w:r>
        <w:rPr>
          <w:rFonts w:ascii="Arial" w:hAnsi="Arial" w:eastAsia="Noto Sans CJK SC"/>
          <w:color w:val="6B7280"/>
          <w:sz w:val="20"/>
        </w:rPr>
        <w:t>本说明书用于先确认“做什么、何时触发、如何拦截、怎样验收”，确认后再进入代码开发。</w:t>
      </w:r>
    </w:p>
    <w:p w14:paraId="2B481BA3">
      <w:r>
        <w:br w:type="page"/>
      </w:r>
    </w:p>
    <w:p w14:paraId="29D4B1A3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文档控制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45F3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BF8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A929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w="1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B5BE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w="52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E6AE9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主要内容</w:t>
            </w:r>
          </w:p>
        </w:tc>
      </w:tr>
      <w:tr w14:paraId="0846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58C8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V0.1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F912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2026-08-06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1A82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评审稿</w:t>
            </w:r>
          </w:p>
        </w:tc>
        <w:tc>
          <w:tcPr>
            <w:tcW w:w="5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1833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根据用户问题描述形成首版产品边界、功能规则、技术约束和验收标准。</w:t>
            </w:r>
          </w:p>
        </w:tc>
      </w:tr>
    </w:tbl>
    <w:p w14:paraId="5D0DBE5D">
      <w:pPr>
        <w:spacing w:after="0"/>
      </w:pPr>
    </w:p>
    <w:p w14:paraId="2CDD0037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评审结论填写区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7CA2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8D333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评审项</w:t>
            </w:r>
          </w:p>
        </w:tc>
        <w:tc>
          <w:tcPr>
            <w:tcW w:w="544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465E7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评审结果/意见</w:t>
            </w:r>
          </w:p>
        </w:tc>
      </w:tr>
      <w:tr w14:paraId="11B8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EEDA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核心使用场景是否准确</w:t>
            </w:r>
          </w:p>
        </w:tc>
        <w:tc>
          <w:tcPr>
            <w:tcW w:w="5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774B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□确认  □需修改：____________________________</w:t>
            </w:r>
          </w:p>
        </w:tc>
      </w:tr>
      <w:tr w14:paraId="41BF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0686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连续使用、每日累计、禁用时段规则是否保留</w:t>
            </w:r>
          </w:p>
        </w:tc>
        <w:tc>
          <w:tcPr>
            <w:tcW w:w="54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500B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□全部保留  □调整：__________________________</w:t>
            </w:r>
          </w:p>
        </w:tc>
      </w:tr>
      <w:tr w14:paraId="04F3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8B4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超时后默认采用“全局休息锁定”是否确认</w:t>
            </w:r>
          </w:p>
        </w:tc>
        <w:tc>
          <w:tcPr>
            <w:tcW w:w="5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8711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□确认  □仅锁定触发应用</w:t>
            </w:r>
          </w:p>
        </w:tc>
      </w:tr>
      <w:tr w14:paraId="2B22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09F3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管理员密码临时解除方式是否确认</w:t>
            </w:r>
          </w:p>
        </w:tc>
        <w:tc>
          <w:tcPr>
            <w:tcW w:w="54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D06C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□确认  □调整：______________________________</w:t>
            </w:r>
          </w:p>
        </w:tc>
      </w:tr>
      <w:tr w14:paraId="1C76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2C35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首版是否只做本机本地管理</w:t>
            </w:r>
          </w:p>
        </w:tc>
        <w:tc>
          <w:tcPr>
            <w:tcW w:w="5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98ED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□确认  □需要远程家长端</w:t>
            </w:r>
          </w:p>
        </w:tc>
      </w:tr>
    </w:tbl>
    <w:p w14:paraId="31F3919C">
      <w:pPr>
        <w:spacing w:after="0"/>
      </w:pPr>
    </w:p>
    <w:p w14:paraId="13E51D15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0. 执行摘要</w:t>
      </w:r>
    </w:p>
    <w:p w14:paraId="6F2849B1">
      <w:pPr>
        <w:spacing w:before="0" w:after="80" w:line="300" w:lineRule="auto"/>
      </w:pPr>
      <w:r>
        <w:rPr>
          <w:rFonts w:ascii="Arial" w:hAnsi="Arial" w:eastAsia="Noto Sans CJK SC"/>
          <w:b w:val="0"/>
          <w:color w:val="1F2937"/>
          <w:sz w:val="21"/>
        </w:rPr>
        <w:t>FocusGuard 是一款面向“家长合理管理孩子游戏时间”和“成年人减少习惯性打开社交软件”两类需求的 Android 本地数字自律应用。它不以完全禁止手机为目标，而是通过可配置的使用额度、连续使用上限、强制休息和禁用时段，建立清晰、可执行、可审计的使用边界。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F966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1F4E78" w:sz="10" w:space="0"/>
              <w:left w:val="single" w:color="1F4E78" w:sz="18" w:space="0"/>
              <w:bottom w:val="single" w:color="1F4E78" w:sz="10" w:space="0"/>
              <w:right w:val="single" w:color="1F4E78" w:sz="10" w:space="0"/>
            </w:tcBorders>
            <w:shd w:val="clear" w:color="auto" w:fill="EEF5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E7D6DBA">
            <w:pPr>
              <w:keepLines/>
              <w:spacing w:after="6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本版推荐产品定义</w:t>
            </w:r>
          </w:p>
          <w:p w14:paraId="79FF0D96">
            <w:pPr>
              <w:keepLines/>
              <w:spacing w:after="0" w:line="288" w:lineRule="auto"/>
            </w:pPr>
            <w:r>
              <w:rPr>
                <w:rFonts w:ascii="Arial" w:hAnsi="Arial" w:eastAsia="Noto Sans CJK SC"/>
                <w:color w:val="1F2937"/>
                <w:sz w:val="19"/>
              </w:rPr>
              <w:t>首版同时支持三种规则：①单次连续使用上限；②每日累计使用额度；③指定时间段禁止使用。达到规则后显示全屏黑色拦截界面和红色提示文字。连续使用超时默认触发“全局休息锁定”，禁用时段仅拦截对应目标应用。管理员可通过应用内自定义数字键盘输入密码，进行一次性临时解除。</w:t>
            </w:r>
          </w:p>
        </w:tc>
      </w:tr>
    </w:tbl>
    <w:p w14:paraId="133C2E0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1DAD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9C5700" w:sz="10" w:space="0"/>
              <w:left w:val="single" w:color="9C5700" w:sz="18" w:space="0"/>
              <w:bottom w:val="single" w:color="9C5700" w:sz="10" w:space="0"/>
              <w:right w:val="single" w:color="9C5700" w:sz="10" w:space="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B5D74D">
            <w:pPr>
              <w:keepLines/>
              <w:spacing w:after="60"/>
            </w:pPr>
            <w:r>
              <w:rPr>
                <w:rFonts w:ascii="Arial" w:hAnsi="Arial" w:eastAsia="Noto Sans CJK SC"/>
                <w:b/>
                <w:color w:val="9C5700"/>
                <w:sz w:val="21"/>
              </w:rPr>
              <w:t>必须提前接受的 Android 边界</w:t>
            </w:r>
          </w:p>
          <w:p w14:paraId="4D33E5C1">
            <w:pPr>
              <w:keepLines/>
              <w:spacing w:after="0" w:line="288" w:lineRule="auto"/>
            </w:pPr>
            <w:r>
              <w:rPr>
                <w:rFonts w:ascii="Arial" w:hAnsi="Arial" w:eastAsia="Noto Sans CJK SC"/>
                <w:color w:val="1F2937"/>
                <w:sz w:val="19"/>
              </w:rPr>
              <w:t>普通安装模式可以做到快速检测、覆盖和阻止交互，但不能像系统级家长控制一样绝对阻止用户关闭无障碍权限、强制停止、卸载应用、修改系统时间或通过某些厂商特例绕过。若后续要求“孩子无法绕过”，需评估设备所有者（Device Owner/DPC）或受管设备部署方案。</w:t>
            </w:r>
          </w:p>
        </w:tc>
      </w:tr>
    </w:tbl>
    <w:p w14:paraId="63B1C4B0">
      <w:pPr>
        <w:spacing w:after="0"/>
      </w:pPr>
    </w:p>
    <w:p w14:paraId="517CB37E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1. 问题描述与需求界定</w:t>
      </w:r>
    </w:p>
    <w:p w14:paraId="02380404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1.1 业务问题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5E5F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1483F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w="29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8B09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F6716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造成的影响</w:t>
            </w:r>
          </w:p>
        </w:tc>
        <w:tc>
          <w:tcPr>
            <w:tcW w:w="277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0ECA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需要解决的核心</w:t>
            </w:r>
          </w:p>
        </w:tc>
      </w:tr>
      <w:tr w14:paraId="4A7D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D340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P-01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0EB1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孩子容易长时间沉迷游戏，但家长并不希望完全禁止。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318E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缺少时间边界；家长只能临时口头干预；容易引发争执。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46ED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允许合理游戏，同时准确计时、到点提醒并强制休息。</w:t>
            </w:r>
          </w:p>
        </w:tc>
      </w:tr>
      <w:tr w14:paraId="0540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C510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P-02</w:t>
            </w:r>
          </w:p>
        </w:tc>
        <w:tc>
          <w:tcPr>
            <w:tcW w:w="29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128A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成年人做事时会习惯性摸手机，打开社交或资讯应用。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D661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注意力被频繁打断；工作和学习效率下降。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E2D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在特定时段或达到使用上限后，阻止无意识继续浏览。</w:t>
            </w:r>
          </w:p>
        </w:tc>
      </w:tr>
      <w:tr w14:paraId="399E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B123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P-03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6DD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Android 后台限制和厂商省电机制可能影响监测。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7C64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应用在表面正常安装后，实际可能漏检或失效。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248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启动时检查权限，开机恢复，持续显示健康状态并提供故障提示。</w:t>
            </w:r>
          </w:p>
        </w:tc>
      </w:tr>
    </w:tbl>
    <w:p w14:paraId="23275F46">
      <w:pPr>
        <w:spacing w:after="0"/>
      </w:pPr>
    </w:p>
    <w:p w14:paraId="28C476AD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1.2 用户价值</w:t>
      </w:r>
    </w:p>
    <w:p w14:paraId="2083C581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不是“永久封锁”，而是把使用行为变成可预期的规则：可以玩、什么时候玩、一次玩多久、每天总共多久、休息多久。</w:t>
      </w:r>
    </w:p>
    <w:p w14:paraId="2BCB2DAF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减少家长反复提醒和现场争执，用事先共同确认的规则替代临时情绪管理。</w:t>
      </w:r>
    </w:p>
    <w:p w14:paraId="2DC81223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帮助成年人对抗“无意识打开”，通过禁用时段和强制休息打断习惯回路。</w:t>
      </w:r>
    </w:p>
    <w:p w14:paraId="65A48469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只记录应用名称、使用时长和规则事件，不分析聊天内容、浏览内容或键盘输入。</w:t>
      </w:r>
    </w:p>
    <w:p w14:paraId="734B83ED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1.3 产品目标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19DA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C83C0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目标ID</w:t>
            </w:r>
          </w:p>
        </w:tc>
        <w:tc>
          <w:tcPr>
            <w:tcW w:w="51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AB79D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目标描述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44E0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衡量方式</w:t>
            </w:r>
          </w:p>
        </w:tc>
      </w:tr>
      <w:tr w14:paraId="48DAB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D9D3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G-01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FDC6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手机开机并完成解锁后，FocusGuard 自动恢复监测。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ABB9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重启测试后无需手动重新打开主界面，监测状态恢复。</w:t>
            </w:r>
          </w:p>
        </w:tc>
      </w:tr>
      <w:tr w14:paraId="0351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C2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G-02</w:t>
            </w:r>
          </w:p>
        </w:tc>
        <w:tc>
          <w:tcPr>
            <w:tcW w:w="51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B8D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低资源地识别被管理应用进入前台、离开前台和屏幕状态。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5A4C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优先事件驱动，不进行持续高频全量扫描。</w:t>
            </w:r>
          </w:p>
        </w:tc>
      </w:tr>
      <w:tr w14:paraId="6A0E6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7E7C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G-03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357B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超时或处于禁用时段时，目标应用无法继续交互。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2E5D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进入黑色拦截界面，触摸不能传递给目标应用。</w:t>
            </w:r>
          </w:p>
        </w:tc>
      </w:tr>
      <w:tr w14:paraId="150C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C907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G-04</w:t>
            </w:r>
          </w:p>
        </w:tc>
        <w:tc>
          <w:tcPr>
            <w:tcW w:w="51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9E06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规则、计时、休息倒计时和临时解除在切换应用、锁屏及重启后保持一致。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8A1A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持久化与恢复测试通过。</w:t>
            </w:r>
          </w:p>
        </w:tc>
      </w:tr>
      <w:tr w14:paraId="0E5C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5407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G-05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6B0B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管理员退出流程不调用系统输入法。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0B4D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密码数字格和自定义数字键盘完整可用，软键盘不弹出。</w:t>
            </w:r>
          </w:p>
        </w:tc>
      </w:tr>
    </w:tbl>
    <w:p w14:paraId="24CA7DD4">
      <w:pPr>
        <w:spacing w:after="0"/>
      </w:pPr>
    </w:p>
    <w:p w14:paraId="43151281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1.4 首版非目标（明确不做）</w:t>
      </w:r>
    </w:p>
    <w:p w14:paraId="534773F7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不读取、分析或上传聊天内容、网页内容、照片、联系人、短信和键盘内容。</w:t>
      </w:r>
    </w:p>
    <w:p w14:paraId="61C23AE7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不在首版建设家长远程控制端、云账户、多设备同步、订阅付费和网页后台。</w:t>
      </w:r>
    </w:p>
    <w:p w14:paraId="3DFE4E6C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不承诺普通安装模式下绝对防卸载、防强制停止或防权限关闭。</w:t>
      </w:r>
    </w:p>
    <w:p w14:paraId="5D161B23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不以“远程监控儿童隐私”为目标；统计只在本机保存。</w:t>
      </w:r>
    </w:p>
    <w:p w14:paraId="25EC0506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不在首版实现 iOS 版本。</w:t>
      </w:r>
    </w:p>
    <w:p w14:paraId="1AE9B8E6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2. 用户角色与典型场景</w:t>
      </w:r>
    </w:p>
    <w:p w14:paraId="1D268E3D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2.1 用户角色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383A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7CC19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w="481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897A8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权限与职责</w:t>
            </w:r>
          </w:p>
        </w:tc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813AF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典型用户</w:t>
            </w:r>
          </w:p>
        </w:tc>
      </w:tr>
      <w:tr w14:paraId="2E498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9CD1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管理员/规则设置者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01C5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设置管理密码；选择应用；设置额度、禁用时段和休息时间；查看记录；临时解除。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B4C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家长本人；使用自律模式的手机所有者。</w:t>
            </w:r>
          </w:p>
        </w:tc>
      </w:tr>
      <w:tr w14:paraId="5681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49E6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受规则用户</w:t>
            </w:r>
          </w:p>
        </w:tc>
        <w:tc>
          <w:tcPr>
            <w:tcW w:w="481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EF1B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正常使用被允许的应用；看到提醒和倒计时；无管理密码不能修改规则。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655E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孩子；自律模式下的本人。</w:t>
            </w:r>
          </w:p>
        </w:tc>
      </w:tr>
      <w:tr w14:paraId="73BD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A58E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系统服务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250B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检测前台应用和屏幕状态；执行计时；评估规则；展示拦截；记录事件。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24EF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FocusGuard 后台组件。</w:t>
            </w:r>
          </w:p>
        </w:tc>
      </w:tr>
    </w:tbl>
    <w:p w14:paraId="4AA028E0">
      <w:pPr>
        <w:spacing w:after="0"/>
      </w:pPr>
    </w:p>
    <w:p w14:paraId="7CBC159B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2.2 典型使用场景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5C19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3709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w="697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8DF0B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预期行为</w:t>
            </w:r>
          </w:p>
        </w:tc>
      </w:tr>
      <w:tr w14:paraId="4AD8D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019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S-01 孩子游戏连续超时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A54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游戏允许使用；连续使用30分钟后，系统提前提醒；到时显示黑屏红字“请休息20分钟”，全局休息锁定持续20分钟。</w:t>
            </w:r>
          </w:p>
        </w:tc>
      </w:tr>
      <w:tr w14:paraId="3454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7283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S-02 孩子达到每日额度</w:t>
            </w:r>
          </w:p>
        </w:tc>
        <w:tc>
          <w:tcPr>
            <w:tcW w:w="697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7B99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游戏每天累计允许60分钟。多次使用累计达到60分钟后，该游戏当天不再允许打开，除非管理员临时解除。</w:t>
            </w:r>
          </w:p>
        </w:tc>
      </w:tr>
      <w:tr w14:paraId="77F7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5EB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S-03 学习时间禁止社交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51233">
            <w:pPr>
              <w:keepLines/>
              <w:spacing w:before="0" w:after="0" w:line="259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周一至周五19:00-21:30禁止社交软件。进入该时间段后点击目标应用，立即显示“当前无法使用”。</w:t>
            </w:r>
            <w:r>
              <w:rPr>
                <w:rFonts w:hint="eastAsia" w:eastAsia="宋体"/>
                <w:b w:val="0"/>
                <w:color w:val="1F2937"/>
                <w:sz w:val="18"/>
                <w:lang w:val="en-US" w:eastAsia="zh-CN"/>
              </w:rPr>
              <w:t>但不影响其他打电话接电话等不涉及的应用使用。</w:t>
            </w:r>
          </w:p>
        </w:tc>
      </w:tr>
      <w:tr w14:paraId="4733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E328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S-04 成人专注工作</w:t>
            </w:r>
          </w:p>
        </w:tc>
        <w:tc>
          <w:tcPr>
            <w:tcW w:w="697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3CE5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工作日09:00-12:00、14:00-18:00禁止资讯和社交应用，但电话、短信、地图等白名单应用仍可使用。</w:t>
            </w:r>
          </w:p>
        </w:tc>
      </w:tr>
      <w:tr w14:paraId="3055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4975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S-05 管理员临时处理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EBAE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黑屏时家长输入管理密码，通过自定义数字键盘临时解除15分钟，结束后规则自动恢复。</w:t>
            </w:r>
          </w:p>
        </w:tc>
      </w:tr>
      <w:tr w14:paraId="4F3B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DD60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S-06 手机重启</w:t>
            </w:r>
          </w:p>
        </w:tc>
        <w:tc>
          <w:tcPr>
            <w:tcW w:w="697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325F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8"/>
              </w:rPr>
              <w:t>手机重启并解锁后，系统恢复规则；若重启前仍处于休息锁定，则按原结束时间继续倒计时。</w:t>
            </w:r>
          </w:p>
        </w:tc>
      </w:tr>
    </w:tbl>
    <w:p w14:paraId="389D7538">
      <w:pPr>
        <w:spacing w:after="0"/>
      </w:pPr>
    </w:p>
    <w:p w14:paraId="0969D431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3. 核心规则模型</w:t>
      </w:r>
    </w:p>
    <w:p w14:paraId="61A6E682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3.1 规则类型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1FD35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FC296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规则类型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8118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是否首版必做</w:t>
            </w:r>
          </w:p>
        </w:tc>
        <w:tc>
          <w:tcPr>
            <w:tcW w:w="345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DB73C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配置项</w:t>
            </w:r>
          </w:p>
        </w:tc>
        <w:tc>
          <w:tcPr>
            <w:tcW w:w="272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19AC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触发结果</w:t>
            </w:r>
          </w:p>
        </w:tc>
      </w:tr>
      <w:tr w14:paraId="33CE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00C9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单次连续使用上限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5167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是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A0DF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允许连续使用分钟数；提前提醒；休息分钟数；会话合并间隔。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DFC8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超时后进入“全局休息锁定”或“仅锁定触发应用”。默认全局。</w:t>
            </w:r>
          </w:p>
        </w:tc>
      </w:tr>
      <w:tr w14:paraId="7557B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00D3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每日累计使用额度</w:t>
            </w:r>
          </w:p>
        </w:tc>
        <w:tc>
          <w:tcPr>
            <w:tcW w:w="13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78AD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是</w:t>
            </w:r>
          </w:p>
        </w:tc>
        <w:tc>
          <w:tcPr>
            <w:tcW w:w="34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7548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每日允许总分钟数；重置时间；是否允许管理员临时追加。</w:t>
            </w:r>
          </w:p>
        </w:tc>
        <w:tc>
          <w:tcPr>
            <w:tcW w:w="272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3B03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额度耗尽后，该应用当天被锁定。</w:t>
            </w:r>
          </w:p>
        </w:tc>
      </w:tr>
      <w:tr w14:paraId="384D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FCD7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指定时间段禁止使用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7FC5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是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4FA8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星期；开始时间；结束时间；是否跨午夜；提示文字。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9966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打开目标应用时立即退出目标应用并展示“当前无法使用”。</w:t>
            </w:r>
          </w:p>
        </w:tc>
      </w:tr>
      <w:tr w14:paraId="3DF7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1C44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指定时间段允许使用</w:t>
            </w:r>
          </w:p>
        </w:tc>
        <w:tc>
          <w:tcPr>
            <w:tcW w:w="13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F6D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建议纳入</w:t>
            </w:r>
          </w:p>
        </w:tc>
        <w:tc>
          <w:tcPr>
            <w:tcW w:w="34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E23D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星期；允许时段。时段外视为禁止。</w:t>
            </w:r>
          </w:p>
        </w:tc>
        <w:tc>
          <w:tcPr>
            <w:tcW w:w="272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682E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适合只允许孩子在固定时段玩游戏。</w:t>
            </w:r>
          </w:p>
        </w:tc>
      </w:tr>
      <w:tr w14:paraId="725F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DCAB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使用次数限制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E7DA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后续可选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5B65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每天可打开次数。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1411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达到次数后锁定。</w:t>
            </w:r>
          </w:p>
        </w:tc>
      </w:tr>
    </w:tbl>
    <w:p w14:paraId="2984F26A">
      <w:pPr>
        <w:spacing w:after="0"/>
      </w:pPr>
    </w:p>
    <w:p w14:paraId="6D7EEB2E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3.2 规则优先级</w:t>
      </w:r>
    </w:p>
    <w:p w14:paraId="5796FCEA">
      <w:pPr>
        <w:spacing w:before="0" w:after="80" w:line="300" w:lineRule="auto"/>
      </w:pPr>
      <w:r>
        <w:rPr>
          <w:rFonts w:ascii="Arial" w:hAnsi="Arial" w:eastAsia="Noto Sans CJK SC"/>
          <w:b w:val="0"/>
          <w:color w:val="1F2937"/>
          <w:sz w:val="21"/>
        </w:rPr>
        <w:t>同一应用同时命中多条规则时，按以下顺序执行，最高优先级的状态决定界面和行为：</w:t>
      </w:r>
    </w:p>
    <w:p w14:paraId="4F68C5A0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系统安全/紧急白名单：电话、紧急呼叫、系统解锁等不被普通规则阻断。</w:t>
      </w:r>
    </w:p>
    <w:p w14:paraId="0A0183A2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管理员临时解除：在有效时间内放行指定范围。</w:t>
      </w:r>
    </w:p>
    <w:p w14:paraId="1DFE44A1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当前处于全局休息锁定：除白名单和管理员入口外，继续显示休息界面。</w:t>
      </w:r>
    </w:p>
    <w:p w14:paraId="644D6163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当前时间命中禁用时段：显示“当前无法使用”。</w:t>
      </w:r>
    </w:p>
    <w:p w14:paraId="5E57CF7F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每日累计额度已耗尽：显示“今日使用时间已用完”。</w:t>
      </w:r>
    </w:p>
    <w:p w14:paraId="1D566EEF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单次连续使用达到上限：触发休息锁定。</w:t>
      </w:r>
    </w:p>
    <w:p w14:paraId="0B20C259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未命中限制：允许使用并计时。</w:t>
      </w:r>
    </w:p>
    <w:p w14:paraId="3D7E23A4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3.3 使用计时定义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414FB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BE1B8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14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0AAE4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定义</w:t>
            </w:r>
          </w:p>
        </w:tc>
      </w:tr>
      <w:tr w14:paraId="04A0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A73F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有效使用开始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A595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被管理应用成为当前前台应用，屏幕已亮且设备已解锁。</w:t>
            </w:r>
          </w:p>
        </w:tc>
      </w:tr>
      <w:tr w14:paraId="54E0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81AD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有效使用结束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ACD5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应用离开前台超过“会话合并间隔”；屏幕关闭；设备锁定；应用进程退出。</w:t>
            </w:r>
          </w:p>
        </w:tc>
      </w:tr>
      <w:tr w14:paraId="2DF2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ED04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会话合并间隔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BD4C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默认10秒。用户短暂切换通知栏、桌面或其他应用后在10秒内返回，仍视为同一连续会话，防止通过频繁切换重置连续时间。</w:t>
            </w:r>
          </w:p>
        </w:tc>
      </w:tr>
      <w:tr w14:paraId="6273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237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累计时间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954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按有效前台使用秒数累加，不按应用进程后台存活时间计算。</w:t>
            </w:r>
          </w:p>
        </w:tc>
      </w:tr>
      <w:tr w14:paraId="6409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8A02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分屏/PiP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5B9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若目标应用在可交互前台窗口中，应视为使用；首版必须列为专项兼容性测试。</w:t>
            </w:r>
          </w:p>
        </w:tc>
      </w:tr>
      <w:tr w14:paraId="7FE41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CD2E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屏幕关闭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199F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停止计时；恢复亮屏后重新判断前台应用。</w:t>
            </w:r>
          </w:p>
        </w:tc>
      </w:tr>
      <w:tr w14:paraId="1221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1DFA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日期重置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5172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默认本地时间00:00重置每日累计；可配置为04:00等家长日界线。</w:t>
            </w:r>
          </w:p>
        </w:tc>
      </w:tr>
      <w:tr w14:paraId="3300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5BBE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系统时间变化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E174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记录时间调整事件；正在运行的连续会话优先使用单调时钟计时，避免手工调时直接跳过休息。每日时段仍按系统本地时间重新评估。</w:t>
            </w:r>
          </w:p>
        </w:tc>
      </w:tr>
    </w:tbl>
    <w:p w14:paraId="3694CE4C">
      <w:pPr>
        <w:spacing w:after="0"/>
      </w:pPr>
    </w:p>
    <w:p w14:paraId="6594AE02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3.4 休息锁定定义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31F8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4242F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14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3E6F1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默认规则</w:t>
            </w:r>
          </w:p>
        </w:tc>
      </w:tr>
      <w:tr w14:paraId="4ADC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C10D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触发条件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FEF7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单次连续使用达到上限。</w:t>
            </w:r>
          </w:p>
        </w:tc>
      </w:tr>
      <w:tr w14:paraId="0AB5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6D58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锁定范围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D658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默认“全局休息锁定”：覆盖桌面和普通应用，避免马上换另一个娱乐应用；电话/紧急呼叫等白名单保留。管理员可改为“仅锁定触发应用”。</w:t>
            </w:r>
          </w:p>
        </w:tc>
      </w:tr>
      <w:tr w14:paraId="2B25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C745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界面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2BBE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纯黑背景；红色主提示；白色倒计时；显示触发应用和原因；提供隐藏式或明确的管理员退出入口。</w:t>
            </w:r>
          </w:p>
        </w:tc>
      </w:tr>
      <w:tr w14:paraId="64DA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C02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计时方式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F186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按休息结束时间倒计时，不因切换应用、锁屏或进程重建而清零。</w:t>
            </w:r>
          </w:p>
        </w:tc>
      </w:tr>
      <w:tr w14:paraId="53E9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0E68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自然结束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2DBA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倒计时到0后自动解除，返回桌面；目标应用重新打开时按新会话计时。</w:t>
            </w:r>
          </w:p>
        </w:tc>
      </w:tr>
      <w:tr w14:paraId="182B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04DA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密码解除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F458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输入正确管理员密码后，可选择临时解除15分钟、结束本次休息或返回桌面；临时解除到期后规则自动恢复。</w:t>
            </w:r>
          </w:p>
        </w:tc>
      </w:tr>
      <w:tr w14:paraId="4541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3841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错误密码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71EF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提示错误；连续5次失败后暂停输入30秒；错误次数和暂停状态需持久化。</w:t>
            </w:r>
          </w:p>
        </w:tc>
      </w:tr>
    </w:tbl>
    <w:p w14:paraId="4A46DFBE">
      <w:pPr>
        <w:spacing w:after="0"/>
      </w:pPr>
    </w:p>
    <w:p w14:paraId="05F3AD44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4. 功能需求明细</w:t>
      </w:r>
    </w:p>
    <w:p w14:paraId="78977BF3">
      <w:pPr>
        <w:spacing w:before="0" w:after="80" w:line="300" w:lineRule="auto"/>
      </w:pPr>
      <w:r>
        <w:rPr>
          <w:rFonts w:ascii="Arial" w:hAnsi="Arial" w:eastAsia="Noto Sans CJK SC"/>
          <w:b w:val="0"/>
          <w:color w:val="1F2937"/>
          <w:sz w:val="21"/>
        </w:rPr>
        <w:t>下列需求使用“FR-xxx”作为开发、测试和变更追踪的唯一编号。标记为“必须”的功能未通过验收，不得视为首版完成。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74DB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392A9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w="175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058C1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w="7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9FB7D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w="589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96254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需求说明</w:t>
            </w:r>
          </w:p>
        </w:tc>
      </w:tr>
      <w:tr w14:paraId="6188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BB4C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FR-001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D30C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模式初始化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BB42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D5C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首次启动可选择“家长管理”或“个人自律”。两种模式共用规则引擎；差异只在文案和默认设置。</w:t>
            </w:r>
          </w:p>
        </w:tc>
      </w:tr>
      <w:tr w14:paraId="35C0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6B17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FR-002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0A2B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本机管理员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C033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A342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首版由本机管理员设置和修改规则，不依赖云账号。</w:t>
            </w:r>
          </w:p>
        </w:tc>
      </w:tr>
      <w:tr w14:paraId="0F18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8F7C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FR-010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92E3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权限引导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AD5B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10B3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以分步骤页面说明并引导开启：无障碍服务、使用情况访问（用于统计校核）、通知权限及厂商必要的后台运行设置。</w:t>
            </w:r>
          </w:p>
        </w:tc>
      </w:tr>
      <w:tr w14:paraId="0457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0D1F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FR-011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01AC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醒目披露与同意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7B57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8C4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在请求无障碍权限前，单独说明会检测当前前台应用包名、用途、是否存储及是否上传；用户必须主动同意。</w:t>
            </w:r>
          </w:p>
        </w:tc>
      </w:tr>
      <w:tr w14:paraId="09CE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FA9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FR-012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7EEE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权限健康检查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3472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9C4F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首页显示监测服务、使用情况访问、通知、开机恢复等状态；权限关闭时显示红色告警并引导修复。</w:t>
            </w:r>
          </w:p>
        </w:tc>
      </w:tr>
      <w:tr w14:paraId="27E4A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3FFC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FR-020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2460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应用选择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2516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B79F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显示可启动应用列表，支持图标、名称、包名、搜索、多选；系统关键应用默认不允许被限制。</w:t>
            </w:r>
          </w:p>
        </w:tc>
      </w:tr>
      <w:tr w14:paraId="2F68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160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FR-021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297E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应用分组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17EF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建议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99B1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可建立“游戏”“社交”“资讯”等分组，一条规则应用于多个应用。</w:t>
            </w:r>
          </w:p>
        </w:tc>
      </w:tr>
      <w:tr w14:paraId="36A84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0907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FR-030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F0B9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连续使用上限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72BF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EFA6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每个应用或分组可设置1-720分钟的单次连续上限。</w:t>
            </w:r>
          </w:p>
        </w:tc>
      </w:tr>
      <w:tr w14:paraId="1AE5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8F5F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FR-031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3A03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每日累计额度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65C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00D0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每个应用或分组可设置每日累计上限；统计精确到秒，界面显示分钟。</w:t>
            </w:r>
          </w:p>
        </w:tc>
      </w:tr>
      <w:tr w14:paraId="4051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514E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FR-032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23DB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禁用时间段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11E0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DF7D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可按星期设置多个禁用时段，支持跨午夜；同一应用可配置多段。</w:t>
            </w:r>
          </w:p>
        </w:tc>
      </w:tr>
      <w:tr w14:paraId="337D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9E9F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FR-033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F07A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允许时间段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3FC2E">
            <w:pPr>
              <w:keepLines/>
              <w:spacing w:before="0" w:after="0" w:line="259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b w:val="0"/>
                <w:color w:val="1F2937"/>
                <w:sz w:val="15"/>
                <w:lang w:val="en-US" w:eastAsia="zh-CN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FBD0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可选“仅在以下时间允许”，适合家长场景。</w:t>
            </w:r>
          </w:p>
        </w:tc>
      </w:tr>
      <w:tr w14:paraId="0EE9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F481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FR-034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47B3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休息时长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B971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A95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连续超时后休息1-180分钟；默认</w:t>
            </w:r>
            <w:r>
              <w:rPr>
                <w:rFonts w:hint="eastAsia" w:eastAsia="宋体"/>
                <w:b w:val="0"/>
                <w:color w:val="1F2937"/>
                <w:sz w:val="15"/>
                <w:lang w:val="en-US" w:eastAsia="zh-CN"/>
              </w:rPr>
              <w:t>30</w:t>
            </w:r>
            <w:bookmarkStart w:id="0" w:name="_GoBack"/>
            <w:bookmarkEnd w:id="0"/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分钟。</w:t>
            </w:r>
          </w:p>
        </w:tc>
      </w:tr>
      <w:tr w14:paraId="0306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DA4E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FR-035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4B49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提醒阈值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C90C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BB93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默认剩余5分钟和1分钟提示；可关闭或调整。</w:t>
            </w:r>
          </w:p>
        </w:tc>
      </w:tr>
      <w:tr w14:paraId="0DC84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C6FC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FR-040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588F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前台应用检测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3C2D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D31B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应用切换时以事件驱动方式识别当前前台包名；避免持续高频轮询。</w:t>
            </w:r>
          </w:p>
        </w:tc>
      </w:tr>
      <w:tr w14:paraId="43D84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0490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FR-041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0D4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会话计时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5BFD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27DF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按第3.3节定义建立、合并和结束会话，防止短暂切换重置连续时间。</w:t>
            </w:r>
          </w:p>
        </w:tc>
      </w:tr>
      <w:tr w14:paraId="59EF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6269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FR-042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2C45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双重校核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4F81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建议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05A7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使用情况统计用于补偿重连或进程恢复后的统计缺口，不作为秒级拦截的唯一信号。</w:t>
            </w:r>
          </w:p>
        </w:tc>
      </w:tr>
      <w:tr w14:paraId="208E5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8D4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FR-050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BEEE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超时前提醒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7BE1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84B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使用系统通知或轻量浮层提示剩余时间，不中断当前操作。</w:t>
            </w:r>
          </w:p>
        </w:tc>
      </w:tr>
      <w:tr w14:paraId="1339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924D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FR-051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4F02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额度状态显示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4B2E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FE85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首页显示每个受管应用今日已用、剩余、最近使用和当前规则状态。</w:t>
            </w:r>
          </w:p>
        </w:tc>
      </w:tr>
      <w:tr w14:paraId="5670B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10FC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FR-060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71A2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全屏拦截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BE66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0366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命中限制后，将目标应用移出可交互前台并展示黑色全屏拦截界面；触摸不得传递给被限制应用。</w:t>
            </w:r>
          </w:p>
        </w:tc>
      </w:tr>
      <w:tr w14:paraId="7465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98B4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FR-061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B80A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拦截文案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F0E7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CD44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按原因显示不同红字：请休息、当前无法使用、今日时间已用完、监测权限异常。</w:t>
            </w:r>
          </w:p>
        </w:tc>
      </w:tr>
      <w:tr w14:paraId="0C12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4CD4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FR-062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99F8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倒计时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753C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BD8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休息界面显示精确到秒的倒计时；切屏、锁屏、进程恢复后保持正确。</w:t>
            </w:r>
          </w:p>
        </w:tc>
      </w:tr>
      <w:tr w14:paraId="1FAC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DE54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FR-063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D6DC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自定义密码输入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1307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3689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4-8位数字密码；每位独立格；使用应用自绘数字键盘；输入控件不得获得系统软键盘焦点。</w:t>
            </w:r>
          </w:p>
        </w:tc>
      </w:tr>
      <w:tr w14:paraId="55B2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4747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FR-064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7842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管理员临时解除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DE82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DB3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密码正确后支持：临时解除15分钟（可配置）、结束本次休息、返回桌面。所有解除行为写入日志。</w:t>
            </w:r>
          </w:p>
        </w:tc>
      </w:tr>
      <w:tr w14:paraId="3265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E262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FR-065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F9BB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密码安全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AAD1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F22B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密码只保存带盐哈希；不保存明文；连续错误限制；支持在主界面验证旧密码后修改。</w:t>
            </w:r>
          </w:p>
        </w:tc>
      </w:tr>
      <w:tr w14:paraId="6E61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153E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FR-070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BB5E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开机恢复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437E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32B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监听开机完成与用户解锁事件；恢复规则和未结束的锁定状态。</w:t>
            </w:r>
          </w:p>
        </w:tc>
      </w:tr>
      <w:tr w14:paraId="7E13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A0F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FR-071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8F25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进程重建恢复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CD87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58C3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Android 回收进程后，规则、统计、休息结束时间和临时解除仍可恢复。</w:t>
            </w:r>
          </w:p>
        </w:tc>
      </w:tr>
      <w:tr w14:paraId="27A8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ECDE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FR-072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8E29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时间变化处理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635D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05E3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监听时区/日期/系统时间变化，重新评估禁用时段并记录审计事件。</w:t>
            </w:r>
          </w:p>
        </w:tc>
      </w:tr>
      <w:tr w14:paraId="3E45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975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FR-073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34BE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服务断连恢复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50CD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5038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无障碍服务断开时停止作出“已保护”的假象；首页和通知明确标红，重连后校核状态。</w:t>
            </w:r>
          </w:p>
        </w:tc>
      </w:tr>
      <w:tr w14:paraId="7326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5B79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FR-080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CD07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安全白名单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7132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DF2B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电话、紧急呼叫、系统解锁、FocusGuard 管理页等必须可用；默认名单不可被普通设置误删。</w:t>
            </w:r>
          </w:p>
        </w:tc>
      </w:tr>
      <w:tr w14:paraId="27AA3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6C8D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FR-081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645F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来电处理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E8E0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4B5F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来电界面优先显示；通话结束后重新判断当前锁定状态。</w:t>
            </w:r>
          </w:p>
        </w:tc>
      </w:tr>
      <w:tr w14:paraId="4073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AF28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FR-090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6BDD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统计看板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10B8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AA7F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按应用展示今日/近7日使用分钟、触发次数、管理员解除次数。</w:t>
            </w:r>
          </w:p>
        </w:tc>
      </w:tr>
      <w:tr w14:paraId="6D8B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DCEB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FR-091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9173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事件日志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F0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E0B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记录规则创建/修改、应用进入、限制触发、休息开始/结束、密码解除、权限变化、时间变化和异常。</w:t>
            </w:r>
          </w:p>
        </w:tc>
      </w:tr>
      <w:tr w14:paraId="1507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D11C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FR-092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787B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数据清理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6927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9298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管理员可清理统计或恢复出厂设置；修改管理密码需二次确认。</w:t>
            </w:r>
          </w:p>
        </w:tc>
      </w:tr>
      <w:tr w14:paraId="0264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82E9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FR-100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280D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规则启停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AA84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8B35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规则可单独启停，不删除历史统计。</w:t>
            </w:r>
          </w:p>
        </w:tc>
      </w:tr>
      <w:tr w14:paraId="3BAD8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9D3F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FR-101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BD60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冲突提示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5D89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0759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时间段重叠、结束早于开始（跨午夜除外）、额度为0等配置需即时校验。</w:t>
            </w:r>
          </w:p>
        </w:tc>
      </w:tr>
      <w:tr w14:paraId="63E35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111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FR-110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B424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诊断页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3ED4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F090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显示版本、Android版本、厂商、电池优化状态、最近服务事件、最近错误和一键复制诊断信息。</w:t>
            </w:r>
          </w:p>
        </w:tc>
      </w:tr>
      <w:tr w14:paraId="1264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8815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FR-111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B971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日志保护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9CFA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建议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88A8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诊断导出默认不包含管理密码、输入内容和个人消息。</w:t>
            </w:r>
          </w:p>
        </w:tc>
      </w:tr>
      <w:tr w14:paraId="7252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B1D8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FR-120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FC60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本地隐私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EE43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D2FE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首版所有规则与统计仅存本机；无用户主动导出，不连接业务服务器。</w:t>
            </w:r>
          </w:p>
        </w:tc>
      </w:tr>
      <w:tr w14:paraId="5B46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9D8A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FR-130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EEDF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可访问性与横竖屏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7A45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必须</w:t>
            </w:r>
          </w:p>
        </w:tc>
        <w:tc>
          <w:tcPr>
            <w:tcW w:w="58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1D69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5"/>
              </w:rPr>
              <w:t>主要管理页面支持系统字体缩放；拦截页在竖屏、横屏和挖孔屏上不裁切。</w:t>
            </w:r>
          </w:p>
        </w:tc>
      </w:tr>
    </w:tbl>
    <w:p w14:paraId="42DD6785">
      <w:pPr>
        <w:spacing w:after="0"/>
      </w:pPr>
    </w:p>
    <w:p w14:paraId="581C6BCA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5. 页面与交互说明</w:t>
      </w:r>
    </w:p>
    <w:p w14:paraId="54A7EF5D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5.1 页面清单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6776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3F23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页面ID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5EB6A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w="612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852EC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主要内容</w:t>
            </w:r>
          </w:p>
        </w:tc>
      </w:tr>
      <w:tr w14:paraId="0FA7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EFB9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UI-01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06E2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启动/权限向导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51D1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解释产品用途、隐私边界和每项权限；显示完成进度。</w:t>
            </w:r>
          </w:p>
        </w:tc>
      </w:tr>
      <w:tr w14:paraId="7E6C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F8A6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UI-02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3B8B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首页/保护状态</w:t>
            </w:r>
          </w:p>
        </w:tc>
        <w:tc>
          <w:tcPr>
            <w:tcW w:w="612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10FC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显示“保护正常/保护异常”、今日使用摘要、正在计时的应用、快捷进入规则和统计。</w:t>
            </w:r>
          </w:p>
        </w:tc>
      </w:tr>
      <w:tr w14:paraId="62EF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12B1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UI-03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D33B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受管应用选择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99A7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搜索、勾选应用；显示图标、应用名和包名；系统关键应用置灰。</w:t>
            </w:r>
          </w:p>
        </w:tc>
      </w:tr>
      <w:tr w14:paraId="2310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B4F8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UI-04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B93F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规则编辑</w:t>
            </w:r>
          </w:p>
        </w:tc>
        <w:tc>
          <w:tcPr>
            <w:tcW w:w="612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A735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规则类型、适用应用、星期、时间段、额度、休息时长、锁定范围、提醒。</w:t>
            </w:r>
          </w:p>
        </w:tc>
      </w:tr>
      <w:tr w14:paraId="1546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9EA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UI-05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2E2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应用详情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71C8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今日使用、连续使用、剩余时间、最近7日趋势、触发记录。</w:t>
            </w:r>
          </w:p>
        </w:tc>
      </w:tr>
      <w:tr w14:paraId="4510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9338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UI-06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41FB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全屏休息页</w:t>
            </w:r>
          </w:p>
        </w:tc>
        <w:tc>
          <w:tcPr>
            <w:tcW w:w="612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D6BF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黑底、红色主提示、白色倒计时、原因、管理员入口；默认禁止返回键退出。</w:t>
            </w:r>
          </w:p>
        </w:tc>
      </w:tr>
      <w:tr w14:paraId="2CB7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B8D0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UI-07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F98C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禁用时段页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EE06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黑底红字“当前无法使用”，显示可用时间；管理员入口。</w:t>
            </w:r>
          </w:p>
        </w:tc>
      </w:tr>
      <w:tr w14:paraId="5E8B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538A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UI-08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8409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密码输入层</w:t>
            </w:r>
          </w:p>
        </w:tc>
        <w:tc>
          <w:tcPr>
            <w:tcW w:w="612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49EE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独立数字格、自绘0-9数字键、删除、确认；不弹系统输入法。</w:t>
            </w:r>
          </w:p>
        </w:tc>
      </w:tr>
      <w:tr w14:paraId="051D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515C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UI-09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8B7F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管理员操作页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7A3B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临时解除、结束休息、返回桌面、进入规则设置。</w:t>
            </w:r>
          </w:p>
        </w:tc>
      </w:tr>
      <w:tr w14:paraId="7D5C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CD1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UI-10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084B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统计与日志</w:t>
            </w:r>
          </w:p>
        </w:tc>
        <w:tc>
          <w:tcPr>
            <w:tcW w:w="612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61A5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按日期/应用筛选；显示使用和触发记录。</w:t>
            </w:r>
          </w:p>
        </w:tc>
      </w:tr>
      <w:tr w14:paraId="1701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316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UI-11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A34B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诊断与权限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C0B1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显示服务健康、权限状态、厂商设置指引和诊断导出。</w:t>
            </w:r>
          </w:p>
        </w:tc>
      </w:tr>
    </w:tbl>
    <w:p w14:paraId="3F386C41">
      <w:pPr>
        <w:spacing w:after="0"/>
      </w:pPr>
    </w:p>
    <w:p w14:paraId="7F1F5BF3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5.2 全屏拦截页视觉规范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143B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A091A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元素</w:t>
            </w:r>
          </w:p>
        </w:tc>
        <w:tc>
          <w:tcPr>
            <w:tcW w:w="742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4A26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规范</w:t>
            </w:r>
          </w:p>
        </w:tc>
      </w:tr>
      <w:tr w14:paraId="5083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684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背景</w:t>
            </w:r>
          </w:p>
        </w:tc>
        <w:tc>
          <w:tcPr>
            <w:tcW w:w="74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49F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#000000 纯黑，覆盖完整应用内容区域；尽量进入沉浸模式。</w:t>
            </w:r>
          </w:p>
        </w:tc>
      </w:tr>
      <w:tr w14:paraId="73B2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65E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主提示</w:t>
            </w:r>
          </w:p>
        </w:tc>
        <w:tc>
          <w:tcPr>
            <w:tcW w:w="742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588E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红色、高对比、大字号。休息场景：“请休息一下”；禁用场景：“当前无法使用”。</w:t>
            </w:r>
          </w:p>
        </w:tc>
      </w:tr>
      <w:tr w14:paraId="3C0C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2711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倒计时</w:t>
            </w:r>
          </w:p>
        </w:tc>
        <w:tc>
          <w:tcPr>
            <w:tcW w:w="74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0434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白色，格式 mm:ss；超过1小时显示 hh:mm:ss。</w:t>
            </w:r>
          </w:p>
        </w:tc>
      </w:tr>
      <w:tr w14:paraId="0336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A6E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原因说明</w:t>
            </w:r>
          </w:p>
        </w:tc>
        <w:tc>
          <w:tcPr>
            <w:tcW w:w="742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DF6C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示例：“游戏已连续使用30分钟”“该应用在19:00-21:30禁止使用”。</w:t>
            </w:r>
          </w:p>
        </w:tc>
      </w:tr>
      <w:tr w14:paraId="0A05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550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管理员入口</w:t>
            </w:r>
          </w:p>
        </w:tc>
        <w:tc>
          <w:tcPr>
            <w:tcW w:w="74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B0C9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避免孩子误触但不能完全隐藏。建议长按右下角3秒后出现密码入口，或显示小型“管理员”按钮。</w:t>
            </w:r>
          </w:p>
        </w:tc>
      </w:tr>
      <w:tr w14:paraId="6634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63E8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返回/主页</w:t>
            </w:r>
          </w:p>
        </w:tc>
        <w:tc>
          <w:tcPr>
            <w:tcW w:w="742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061F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返回键不得关闭拦截；系统主页手势的处理依锁定类型执行。全局休息时重新覆盖，单应用禁用时允许返回桌面。</w:t>
            </w:r>
          </w:p>
        </w:tc>
      </w:tr>
      <w:tr w14:paraId="2022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93AD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无障碍</w:t>
            </w:r>
          </w:p>
        </w:tc>
        <w:tc>
          <w:tcPr>
            <w:tcW w:w="74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C305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红字与黑底对比度足够；文字不只依赖颜色表达；倒计时同时有“剩余休息时间”标签。</w:t>
            </w:r>
          </w:p>
        </w:tc>
      </w:tr>
    </w:tbl>
    <w:p w14:paraId="084E82E4">
      <w:pPr>
        <w:spacing w:after="0"/>
      </w:pPr>
    </w:p>
    <w:p w14:paraId="675D6EC0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5.3 密码输入规范</w:t>
      </w:r>
    </w:p>
    <w:p w14:paraId="0E33CBF3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密码长度：4-8位数字；默认6位。</w:t>
      </w:r>
    </w:p>
    <w:p w14:paraId="76EF88EB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顶部显示等数量的独立输入格，只显示圆点或短暂显示最后一位；不使用 EditText 直接拉起系统输入法。</w:t>
      </w:r>
    </w:p>
    <w:p w14:paraId="5772B76F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数字键盘由应用绘制：0-9、删除、确认；支持触摸和无障碍描述。</w:t>
      </w:r>
    </w:p>
    <w:p w14:paraId="63067376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禁止复制、粘贴和第三方输入法参与，避免与系统键盘冲突。</w:t>
      </w:r>
    </w:p>
    <w:p w14:paraId="644638B5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输错时清空输入格并显示剩余尝试次数；5次失败暂停30秒。</w:t>
      </w:r>
    </w:p>
    <w:p w14:paraId="1F6EB610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密码正确后不直接永久关闭保护，只进入一次性管理员操作页。</w:t>
      </w:r>
    </w:p>
    <w:p w14:paraId="771644D7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6. 状态机与关键流程</w:t>
      </w:r>
    </w:p>
    <w:p w14:paraId="43BDCDA3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6.1 保护状态机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7AB2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58462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46BB1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w="408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F4BF6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F0F80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可迁移状态</w:t>
            </w:r>
          </w:p>
        </w:tc>
      </w:tr>
      <w:tr w14:paraId="29CB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0971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INIT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C6A0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初始化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F68B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应用首次启动或进程恢复，读取配置并检查权限。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EF3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 / DEGRADED</w:t>
            </w:r>
          </w:p>
        </w:tc>
      </w:tr>
      <w:tr w14:paraId="4783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7869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4736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保护正常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DB06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监测权限有效，规则引擎工作。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728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TRACKING / BLOCKED_* / DEGRADED</w:t>
            </w:r>
          </w:p>
        </w:tc>
      </w:tr>
      <w:tr w14:paraId="539F9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80C3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TRACKING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D7B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正在计时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0B77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目标应用有效前台使用。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F201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 / BLOCKED_BREAK / BLOCKED_DAILY / BLOCKED_SCHEDULE</w:t>
            </w:r>
          </w:p>
        </w:tc>
      </w:tr>
      <w:tr w14:paraId="25B1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8E1B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BLOCKED_BREAK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609D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强制休息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F9E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全局或单应用休息倒计时。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BFB2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 / OVERRIDE</w:t>
            </w:r>
          </w:p>
        </w:tc>
      </w:tr>
      <w:tr w14:paraId="58FB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309B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BLOCKED_DAILY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534A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每日额度耗尽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2DBC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目标应用当日禁止使用。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681B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READY（到重置点）/ OVERRIDE</w:t>
            </w:r>
          </w:p>
        </w:tc>
      </w:tr>
      <w:tr w14:paraId="509F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812A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BLOCKED_SCHEDULE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4D08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禁用时段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B73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目标应用在当前时间段禁止使用。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4DBA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READY（时段结束）/ OVERRIDE</w:t>
            </w:r>
          </w:p>
        </w:tc>
      </w:tr>
      <w:tr w14:paraId="0715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861C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OVERRIDE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CD7D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管理员临时解除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7B88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限定应用、限定时长内放行。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9EB9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 / TRACKING / BLOCKED_*</w:t>
            </w:r>
          </w:p>
        </w:tc>
      </w:tr>
      <w:tr w14:paraId="0FDF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9F63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DEGRADED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03FD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保护异常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657B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关键权限关闭或服务断连，不能保证拦截。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DC38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READY</w:t>
            </w:r>
          </w:p>
        </w:tc>
      </w:tr>
    </w:tbl>
    <w:p w14:paraId="7BD88F40">
      <w:pPr>
        <w:spacing w:after="0"/>
      </w:pPr>
    </w:p>
    <w:p w14:paraId="56EB8B02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6.2 前台应用进入流程</w:t>
      </w:r>
    </w:p>
    <w:p w14:paraId="7F3D59DE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系统收到前台窗口/应用变化事件。</w:t>
      </w:r>
    </w:p>
    <w:p w14:paraId="2EB49BA7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过滤 FocusGuard 自身、系统关键应用和无关事件。</w:t>
      </w:r>
    </w:p>
    <w:p w14:paraId="1568C7BE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确认屏幕处于亮屏且设备已解锁。</w:t>
      </w:r>
    </w:p>
    <w:p w14:paraId="6EE63FA4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读取目标应用当前有效规则和临时解除状态。</w:t>
      </w:r>
    </w:p>
    <w:p w14:paraId="7614B574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依规则优先级计算结果：允许、开始/继续计时、提示、单应用阻断或全局休息。</w:t>
      </w:r>
    </w:p>
    <w:p w14:paraId="5445626E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若阻断：先将目标应用移出可交互前台，再展示拦截页面；写入事件日志。</w:t>
      </w:r>
    </w:p>
    <w:p w14:paraId="4289BED2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若允许：创建或合并使用会话，调度下一提醒/超时节点。</w:t>
      </w:r>
    </w:p>
    <w:p w14:paraId="617C8EDB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6.3 连续超时流程</w:t>
      </w:r>
    </w:p>
    <w:p w14:paraId="79B9ED57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连续会话达到提前提醒阈值，发送轻量提醒。</w:t>
      </w:r>
    </w:p>
    <w:p w14:paraId="7113E012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达到连续使用上限，冻结本次会话结束时间并计算休息结束时间。</w:t>
      </w:r>
    </w:p>
    <w:p w14:paraId="3E7CAE54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将休息状态持久化后再显示全屏拦截，避免进程中断导致状态丢失。</w:t>
      </w:r>
    </w:p>
    <w:p w14:paraId="7757D07A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倒计时期间每秒只更新界面显示；业务判断以固定结束时间为准。</w:t>
      </w:r>
    </w:p>
    <w:p w14:paraId="347B2B34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自然结束或管理员解除后，记录结束原因并返回桌面。</w:t>
      </w:r>
    </w:p>
    <w:p w14:paraId="7CD65027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6.4 禁用时段打开流程</w:t>
      </w:r>
    </w:p>
    <w:p w14:paraId="202AFAF0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用户点击目标应用，系统检测其进入前台。</w:t>
      </w:r>
    </w:p>
    <w:p w14:paraId="243BABBE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规则引擎判断当前星期和本地时间命中禁用时段。</w:t>
      </w:r>
    </w:p>
    <w:p w14:paraId="51D2A348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立即将目标应用退出前台或返回桌面。</w:t>
      </w:r>
    </w:p>
    <w:p w14:paraId="30F7560E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显示黑底红字“当前无法使用”，同时显示下次允许时间。</w:t>
      </w:r>
    </w:p>
    <w:p w14:paraId="5FEC4026">
      <w:pPr>
        <w:pStyle w:val="14"/>
        <w:spacing w:after="50"/>
        <w:ind w:left="369" w:hanging="170"/>
      </w:pPr>
      <w:r>
        <w:rPr>
          <w:rFonts w:ascii="Arial" w:hAnsi="Arial" w:eastAsia="Noto Sans CJK SC"/>
          <w:color w:val="1F2937"/>
          <w:sz w:val="20"/>
        </w:rPr>
        <w:t>用户返回桌面后，单应用禁用拦截页可以结束；再次打开目标应用会再次拦截。</w:t>
      </w:r>
    </w:p>
    <w:p w14:paraId="1781B49A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7. 数据模型与持久化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11FE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D4FBB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w="481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D2ED8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w="277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D20C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用途</w:t>
            </w:r>
          </w:p>
        </w:tc>
      </w:tr>
      <w:tr w14:paraId="6B9C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B7C6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AppInfo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8907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packageName, appLabel, iconKey, isSystem, isWhitelist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7EF4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保存受管应用及显示信息。</w:t>
            </w:r>
          </w:p>
        </w:tc>
      </w:tr>
      <w:tr w14:paraId="6947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CF7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AppGroup</w:t>
            </w:r>
          </w:p>
        </w:tc>
        <w:tc>
          <w:tcPr>
            <w:tcW w:w="481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C6E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groupId, name, memberPackages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3596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按游戏/社交等批量应用规则。</w:t>
            </w:r>
          </w:p>
        </w:tc>
      </w:tr>
      <w:tr w14:paraId="1632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EE3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Rule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39C1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ruleId, type, enabled, scope, priority, parameters, createdAt, updatedAt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5CC3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保存连续、每日、时段和休息规则。</w:t>
            </w:r>
          </w:p>
        </w:tc>
      </w:tr>
      <w:tr w14:paraId="75B6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6123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ScheduleWindow</w:t>
            </w:r>
          </w:p>
        </w:tc>
        <w:tc>
          <w:tcPr>
            <w:tcW w:w="481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ADCB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daysOfWeek, startLocalTime, endLocalTime, crossMidnight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4578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保存重复时间段。</w:t>
            </w:r>
          </w:p>
        </w:tc>
      </w:tr>
      <w:tr w14:paraId="62A3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EF4B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UsageSession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3B76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packageName, startElapsed, endElapsed, wallStart, wallEnd, durationSec, endReason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A192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有效前台使用会话。</w:t>
            </w:r>
          </w:p>
        </w:tc>
      </w:tr>
      <w:tr w14:paraId="5C33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4BBA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DailyUsage</w:t>
            </w:r>
          </w:p>
        </w:tc>
        <w:tc>
          <w:tcPr>
            <w:tcW w:w="481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0714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dateKey, packageName/groupId, usedSec, resetBoundary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656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每日累计。</w:t>
            </w:r>
          </w:p>
        </w:tc>
      </w:tr>
      <w:tr w14:paraId="0C53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B3F9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LockState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8F02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lockType, triggerPackage, startAt, endAt, globalScope, reason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C3A7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当前拦截/休息状态。</w:t>
            </w:r>
          </w:p>
        </w:tc>
      </w:tr>
      <w:tr w14:paraId="28BD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47A1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OverrideGrant</w:t>
            </w:r>
          </w:p>
        </w:tc>
        <w:tc>
          <w:tcPr>
            <w:tcW w:w="481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CBD8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scope, startAt, endAt, grantedBy, reason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5AEA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管理员临时解除。</w:t>
            </w:r>
          </w:p>
        </w:tc>
      </w:tr>
      <w:tr w14:paraId="6A1A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6E3A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AdminCredential</w:t>
            </w:r>
          </w:p>
        </w:tc>
        <w:tc>
          <w:tcPr>
            <w:tcW w:w="48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36F3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salt, passwordHash, failedAttempts, lockoutUntil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E429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管理密码安全信息。</w:t>
            </w:r>
          </w:p>
        </w:tc>
      </w:tr>
      <w:tr w14:paraId="63B35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C5ED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AuditEvent</w:t>
            </w:r>
          </w:p>
        </w:tc>
        <w:tc>
          <w:tcPr>
            <w:tcW w:w="481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40FF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eventType, timestamp, packageName, ruleId, detailCode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025E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诊断和行为审计。</w:t>
            </w:r>
          </w:p>
        </w:tc>
      </w:tr>
    </w:tbl>
    <w:p w14:paraId="09EDFBD2">
      <w:pPr>
        <w:spacing w:after="0"/>
      </w:pPr>
    </w:p>
    <w:p w14:paraId="525450D7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7.1 存储原则</w:t>
      </w:r>
    </w:p>
    <w:p w14:paraId="09F738BA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结构化业务数据使用 Room/SQLite；轻量设置使用 DataStore。</w:t>
      </w:r>
    </w:p>
    <w:p w14:paraId="4ACC3F7E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正在计时的会话至少在关键节点持久化：会话开始、每分钟检查点、规则触发、屏幕关闭和进程退出回调。</w:t>
      </w:r>
    </w:p>
    <w:p w14:paraId="18111C7B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锁定状态先写数据库，再展示拦截页；恢复时以数据库中的结束时间为准。</w:t>
      </w:r>
    </w:p>
    <w:p w14:paraId="637D52F6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密码使用强哈希算法和随机盐；日志绝不记录密码、按键序列或哈希值。</w:t>
      </w:r>
    </w:p>
    <w:p w14:paraId="080E8089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默认保留90天详细事件和365天聚合统计；可由管理员清理。</w:t>
      </w:r>
    </w:p>
    <w:p w14:paraId="69D56630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8. 推荐技术架构</w:t>
      </w:r>
    </w:p>
    <w:p w14:paraId="7DD4B46E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8.1 技术栈建议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CD0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86948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w="30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F769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推荐方案</w:t>
            </w:r>
          </w:p>
        </w:tc>
        <w:tc>
          <w:tcPr>
            <w:tcW w:w="464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A6CAA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 w14:paraId="08BB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52A2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语言/界面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5E4D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Kotlin + Jetpack Compose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91E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Android 原生开发，便于处理系统权限、服务和全屏窗口。</w:t>
            </w:r>
          </w:p>
        </w:tc>
      </w:tr>
      <w:tr w14:paraId="0CB9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AA58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架构</w:t>
            </w:r>
          </w:p>
        </w:tc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2B74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单Activity + MVVM/Clean分层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0576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业务规则与Android组件隔离，便于测试。</w:t>
            </w:r>
          </w:p>
        </w:tc>
      </w:tr>
      <w:tr w14:paraId="28ED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4ABB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前台识别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96EA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AccessibilityService 为主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FE87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接收窗口/应用变化事件，满足低延迟、低轮询需求。</w:t>
            </w:r>
          </w:p>
        </w:tc>
      </w:tr>
      <w:tr w14:paraId="36EE0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1B15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统计校核</w:t>
            </w:r>
          </w:p>
        </w:tc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34DA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UsageStatsManager 为辅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6F43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用于恢复和统计比对，不承担唯一实时拦截。</w:t>
            </w:r>
          </w:p>
        </w:tc>
      </w:tr>
      <w:tr w14:paraId="3810E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C1F0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全屏拦截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1ADC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全屏 Activity/Accessibility Overlay 组合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E315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根据厂商和系统版本选择可靠实现；触摸不传递给目标应用。</w:t>
            </w:r>
          </w:p>
        </w:tc>
      </w:tr>
      <w:tr w14:paraId="2AB1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A790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存储</w:t>
            </w:r>
          </w:p>
        </w:tc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9E28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Room + DataStore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1FBF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保存规则、会话、锁定状态、凭据和设置。</w:t>
            </w:r>
          </w:p>
        </w:tc>
      </w:tr>
      <w:tr w14:paraId="20BC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2B2C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后台恢复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B98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BootReceiver + 用户解锁事件 + WorkManager健康检查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9BF9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开机恢复和低频状态检查；不默认持续高频前台服务。</w:t>
            </w:r>
          </w:p>
        </w:tc>
      </w:tr>
      <w:tr w14:paraId="36A2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792D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依赖注入</w:t>
            </w:r>
          </w:p>
        </w:tc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9FDD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Hilt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D696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减少组件耦合，便于测试。</w:t>
            </w:r>
          </w:p>
        </w:tc>
      </w:tr>
      <w:tr w14:paraId="0A67E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DC98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测试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8C0F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JUnit + Robolectric + Compose UI Test + 真机专项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F247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规则引擎单测与系统行为真机测试并行。</w:t>
            </w:r>
          </w:p>
        </w:tc>
      </w:tr>
    </w:tbl>
    <w:p w14:paraId="3D4AC272">
      <w:pPr>
        <w:spacing w:after="0"/>
      </w:pPr>
    </w:p>
    <w:p w14:paraId="15277A2E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8.2 组件职责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593D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F8435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w="652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45E6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职责</w:t>
            </w:r>
          </w:p>
        </w:tc>
      </w:tr>
      <w:tr w14:paraId="4FE8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4F83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AccessibilityMonitorService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F935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监听窗口变化、识别前台包名、执行返回桌面等受控动作、连接拦截协调器。</w:t>
            </w:r>
          </w:p>
        </w:tc>
      </w:tr>
      <w:tr w14:paraId="4447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8F4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RuleEngine</w:t>
            </w:r>
          </w:p>
        </w:tc>
        <w:tc>
          <w:tcPr>
            <w:tcW w:w="65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86F3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输入应用、时间、累计、连续会话、锁定和临时解除，输出唯一决策。不得直接操作UI。</w:t>
            </w:r>
          </w:p>
        </w:tc>
      </w:tr>
      <w:tr w14:paraId="135A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236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UsageAccountingEngine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64F5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创建/合并会话、累计秒数、日界线重置、校核统计。</w:t>
            </w:r>
          </w:p>
        </w:tc>
      </w:tr>
      <w:tr w14:paraId="18ED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14A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BlockCoordinator</w:t>
            </w:r>
          </w:p>
        </w:tc>
        <w:tc>
          <w:tcPr>
            <w:tcW w:w="65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FA58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保证同一时刻只有一个有效拦截状态；决定全局或单应用范围。</w:t>
            </w:r>
          </w:p>
        </w:tc>
      </w:tr>
      <w:tr w14:paraId="1631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853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BlockActivity/OverlayController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78F8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显示黑屏、红字、倒计时和密码入口；拦截触摸。</w:t>
            </w:r>
          </w:p>
        </w:tc>
      </w:tr>
      <w:tr w14:paraId="721F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A496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CredentialManager</w:t>
            </w:r>
          </w:p>
        </w:tc>
        <w:tc>
          <w:tcPr>
            <w:tcW w:w="65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60C3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密码设置、验证、失败限制和哈希存储。</w:t>
            </w:r>
          </w:p>
        </w:tc>
      </w:tr>
      <w:tr w14:paraId="0C28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070B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RecoveryCoordinator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23BE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处理开机、解锁、时区/时间变化、服务重连和进程恢复。</w:t>
            </w:r>
          </w:p>
        </w:tc>
      </w:tr>
      <w:tr w14:paraId="6A6C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C046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PermissionHealthRepository</w:t>
            </w:r>
          </w:p>
        </w:tc>
        <w:tc>
          <w:tcPr>
            <w:tcW w:w="65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D644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统一计算保护健康状态，避免界面显示“已保护”但关键权限已失效。</w:t>
            </w:r>
          </w:p>
        </w:tc>
      </w:tr>
      <w:tr w14:paraId="1201D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CE96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AuditLogger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4748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以结构化事件码记录关键行为和错误。</w:t>
            </w:r>
          </w:p>
        </w:tc>
      </w:tr>
    </w:tbl>
    <w:p w14:paraId="553898F6">
      <w:pPr>
        <w:spacing w:after="0"/>
      </w:pPr>
    </w:p>
    <w:p w14:paraId="524EE1BA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8.3 资源控制策略</w:t>
      </w:r>
    </w:p>
    <w:p w14:paraId="420961BF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前台识别以系统事件回调为主，不使用常驻1秒轮询扫描全部应用。</w:t>
      </w:r>
    </w:p>
    <w:p w14:paraId="7C73C08A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倒计时页面可每秒刷新UI，但不每秒写数据库；业务状态以结束时间计算。</w:t>
      </w:r>
    </w:p>
    <w:p w14:paraId="23C6DA4A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无活动会话时不运行高频定时器；提前提醒和超时采用单点调度。</w:t>
      </w:r>
    </w:p>
    <w:p w14:paraId="55AF4197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UsageStats 校核仅在服务重连、进程恢复、打开统计页或低频健康检查时执行。</w:t>
      </w:r>
    </w:p>
    <w:p w14:paraId="5D33CFCF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不默认申请与功能无关的定位、联系人、短信、相机、麦克风和存储权限。</w:t>
      </w:r>
    </w:p>
    <w:p w14:paraId="7F3B29A1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9. Android 权限、系统限制与发布合规</w:t>
      </w:r>
    </w:p>
    <w:p w14:paraId="2BA8B6F2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9.1 权限/特殊访问清单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4D56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517B3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147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40B9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必要性</w:t>
            </w:r>
          </w:p>
        </w:tc>
        <w:tc>
          <w:tcPr>
            <w:tcW w:w="555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005E3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用途与说明</w:t>
            </w:r>
          </w:p>
        </w:tc>
      </w:tr>
      <w:tr w14:paraId="5109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3A94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无障碍服务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08A2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核心必需</w:t>
            </w:r>
          </w:p>
        </w:tc>
        <w:tc>
          <w:tcPr>
            <w:tcW w:w="5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4645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实时识别当前前台应用和窗口变化，并在命中规则时执行确定性的拦截动作。需要醒目披露和主动同意。</w:t>
            </w:r>
          </w:p>
        </w:tc>
      </w:tr>
      <w:tr w14:paraId="72A7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41F9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使用情况访问 PACKAGE_USAGE_STATS</w:t>
            </w:r>
          </w:p>
        </w:tc>
        <w:tc>
          <w:tcPr>
            <w:tcW w:w="147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5E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建议必需</w:t>
            </w:r>
          </w:p>
        </w:tc>
        <w:tc>
          <w:tcPr>
            <w:tcW w:w="55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9CFA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统计校核和恢复缺口；用户需在系统“特殊应用访问”中开启。</w:t>
            </w:r>
          </w:p>
        </w:tc>
      </w:tr>
      <w:tr w14:paraId="4AA0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0935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通知权限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A805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建议必需</w:t>
            </w:r>
          </w:p>
        </w:tc>
        <w:tc>
          <w:tcPr>
            <w:tcW w:w="5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95DC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提前提醒、保护异常和必要的长期状态提示。</w:t>
            </w:r>
          </w:p>
        </w:tc>
      </w:tr>
      <w:tr w14:paraId="21ABC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EA29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开机完成 RECEIVE_BOOT_COMPLETED</w:t>
            </w:r>
          </w:p>
        </w:tc>
        <w:tc>
          <w:tcPr>
            <w:tcW w:w="147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EFFE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核心必需</w:t>
            </w:r>
          </w:p>
        </w:tc>
        <w:tc>
          <w:tcPr>
            <w:tcW w:w="55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7A8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手机重启后恢复规则和锁定状态。</w:t>
            </w:r>
          </w:p>
        </w:tc>
      </w:tr>
      <w:tr w14:paraId="71F8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4F8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显示在其他应用上层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E429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视实现选择</w:t>
            </w:r>
          </w:p>
        </w:tc>
        <w:tc>
          <w:tcPr>
            <w:tcW w:w="5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6C77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若采用普通系统悬浮层则需要；优先评估无障碍覆盖层/全屏Activity以减少额外权限。</w:t>
            </w:r>
          </w:p>
        </w:tc>
      </w:tr>
      <w:tr w14:paraId="56A5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08AD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前台服务</w:t>
            </w:r>
          </w:p>
        </w:tc>
        <w:tc>
          <w:tcPr>
            <w:tcW w:w="147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A5EB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兼容模式可选</w:t>
            </w:r>
          </w:p>
        </w:tc>
        <w:tc>
          <w:tcPr>
            <w:tcW w:w="55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460E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仅在特定厂商需要持续兼容监测时启用，并显示常驻通知；不作为默认唯一架构。</w:t>
            </w:r>
          </w:p>
        </w:tc>
      </w:tr>
    </w:tbl>
    <w:p w14:paraId="407AE319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266E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C00000" w:sz="10" w:space="0"/>
              <w:left w:val="single" w:color="C00000" w:sz="18" w:space="0"/>
              <w:bottom w:val="single" w:color="C00000" w:sz="10" w:space="0"/>
              <w:right w:val="single" w:color="C00000" w:sz="10" w:space="0"/>
            </w:tcBorders>
            <w:shd w:val="clear" w:color="auto" w:fill="FDE9E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83F58C">
            <w:pPr>
              <w:keepLines/>
              <w:spacing w:after="60"/>
            </w:pPr>
            <w:r>
              <w:rPr>
                <w:rFonts w:ascii="Arial" w:hAnsi="Arial" w:eastAsia="Noto Sans CJK SC"/>
                <w:b/>
                <w:color w:val="C00000"/>
                <w:sz w:val="21"/>
              </w:rPr>
              <w:t>Google Play 发布注意事项</w:t>
            </w:r>
          </w:p>
          <w:p w14:paraId="0B8D61A2">
            <w:pPr>
              <w:keepLines/>
              <w:spacing w:after="0" w:line="288" w:lineRule="auto"/>
            </w:pPr>
            <w:r>
              <w:rPr>
                <w:rFonts w:ascii="Arial" w:hAnsi="Arial" w:eastAsia="Noto Sans CJK SC"/>
                <w:color w:val="1F2937"/>
                <w:sz w:val="19"/>
              </w:rPr>
              <w:t>FocusGuard 不是以服务残障用户为主要用途的无障碍工具。如使用 AccessibilityService 发布到 Google Play，必须按非无障碍工具要求完成权限声明、应用内醒目披露、主动同意和审核视频，并确保自动化动作是由用户配置的确定性规则触发。</w:t>
            </w:r>
          </w:p>
        </w:tc>
      </w:tr>
    </w:tbl>
    <w:p w14:paraId="4F2E4B6F">
      <w:pPr>
        <w:spacing w:after="0"/>
      </w:pPr>
    </w:p>
    <w:p w14:paraId="1ABBDD28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9.2 普通安装模式的能力边界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20AF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DC657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w="35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69AF4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普通安装模式</w:t>
            </w:r>
          </w:p>
        </w:tc>
        <w:tc>
          <w:tcPr>
            <w:tcW w:w="35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88816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设备所有者/受管设备模式</w:t>
            </w:r>
          </w:p>
        </w:tc>
      </w:tr>
      <w:tr w14:paraId="161B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524E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检测前台应用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1AA7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可实现，受权限和厂商系统影响。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899B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可结合设备策略增强可靠性。</w:t>
            </w:r>
          </w:p>
        </w:tc>
      </w:tr>
      <w:tr w14:paraId="11272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AE77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黑屏覆盖并阻止触摸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BB2D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可实现大部分场景，但系统级界面和部分厂商窗口需专项测试。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E0FE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可采用更强的设备策略和锁定任务模式。</w:t>
            </w:r>
          </w:p>
        </w:tc>
      </w:tr>
      <w:tr w14:paraId="7B68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4A8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阻止用户卸载/强停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605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不能绝对阻止。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414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可通过DPC策略显著增强。</w:t>
            </w:r>
          </w:p>
        </w:tc>
      </w:tr>
      <w:tr w14:paraId="6B26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854C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阻止关闭权限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4B6F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不能绝对阻止，只能检测并告警。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CFB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可集中配置或限制部分系统设置。</w:t>
            </w:r>
          </w:p>
        </w:tc>
      </w:tr>
      <w:tr w14:paraId="66D9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C479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阻止修改系统时间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6698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不能绝对阻止，只能检测并重新评估。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00DD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可由设备策略限制。</w:t>
            </w:r>
          </w:p>
        </w:tc>
      </w:tr>
      <w:tr w14:paraId="541D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A00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强制禁止指定应用运行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61D7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不能直接强停第三方应用；可退出前台并覆盖。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8D68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可通过允许名单/应用策略实现更强控制。</w:t>
            </w:r>
          </w:p>
        </w:tc>
      </w:tr>
    </w:tbl>
    <w:p w14:paraId="3B18E7A5">
      <w:pPr>
        <w:spacing w:after="0"/>
      </w:pPr>
    </w:p>
    <w:p w14:paraId="51C159D2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10.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2CE0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A9F13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7A84A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w="7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47B2E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w="62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A4BD3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指标/要求</w:t>
            </w:r>
          </w:p>
        </w:tc>
      </w:tr>
      <w:tr w14:paraId="09604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4927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NFR-01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A383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兼容性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074E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41A6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minSdk 建议 Android 10（API 29）；首版正式验收覆盖 Android 10-17，并在 Android 17（API 37）上重点测试分屏、画中画、窗口尺寸变化和进程回收。</w:t>
            </w:r>
          </w:p>
        </w:tc>
      </w:tr>
      <w:tr w14:paraId="103F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A9DD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NFR-02</w:t>
            </w:r>
          </w:p>
        </w:tc>
        <w:tc>
          <w:tcPr>
            <w:tcW w:w="13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92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拦截延迟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6E78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目标</w:t>
            </w:r>
          </w:p>
        </w:tc>
        <w:tc>
          <w:tcPr>
            <w:tcW w:w="62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966E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从检测到受限应用进入前台，到拦截界面可交互，参考设备P95不超过1秒。</w:t>
            </w:r>
          </w:p>
        </w:tc>
      </w:tr>
      <w:tr w14:paraId="3544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394C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NFR-03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F34F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计时误差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02D8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AC72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10分钟连续使用场景误差不超过±2秒；重启和服务重连场景单独记录误差。</w:t>
            </w:r>
          </w:p>
        </w:tc>
      </w:tr>
      <w:tr w14:paraId="7700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A484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NFR-04</w:t>
            </w:r>
          </w:p>
        </w:tc>
        <w:tc>
          <w:tcPr>
            <w:tcW w:w="13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0F34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资源使用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22DC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目标</w:t>
            </w:r>
          </w:p>
        </w:tc>
        <w:tc>
          <w:tcPr>
            <w:tcW w:w="62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5E8C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空闲时无固定高频轮询；参考设备24小时后台额外耗电目标≤2%，实际以真机测试报告为准。</w:t>
            </w:r>
          </w:p>
        </w:tc>
      </w:tr>
      <w:tr w14:paraId="08C5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C83E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NFR-05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9826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稳定性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52A8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C348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连续72小时运行无崩溃、无明显内存增长、无规则自行失效。</w:t>
            </w:r>
          </w:p>
        </w:tc>
      </w:tr>
      <w:tr w14:paraId="472D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3121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NFR-06</w:t>
            </w:r>
          </w:p>
        </w:tc>
        <w:tc>
          <w:tcPr>
            <w:tcW w:w="13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8B20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离线能力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64C9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FCEA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无网络环境下全部核心功能可用。</w:t>
            </w:r>
          </w:p>
        </w:tc>
      </w:tr>
      <w:tr w14:paraId="5099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5F1B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NFR-07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8DE5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隐私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F59C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FEC1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本机存储；不读取受限应用内容；不记录密码输入；导出前展示数据范围。</w:t>
            </w:r>
          </w:p>
        </w:tc>
      </w:tr>
      <w:tr w14:paraId="6D68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998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NFR-08</w:t>
            </w:r>
          </w:p>
        </w:tc>
        <w:tc>
          <w:tcPr>
            <w:tcW w:w="13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D338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安全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E2E3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1716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密码带盐哈希；关键状态持久化；导出文件不含凭据。</w:t>
            </w:r>
          </w:p>
        </w:tc>
      </w:tr>
      <w:tr w14:paraId="7313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2D00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NFR-09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ED6A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可维护性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096C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E25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规则引擎与Android服务分离；核心规则单元测试覆盖率目标≥80%。</w:t>
            </w:r>
          </w:p>
        </w:tc>
      </w:tr>
      <w:tr w14:paraId="4635D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4CD4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NFR-10</w:t>
            </w:r>
          </w:p>
        </w:tc>
        <w:tc>
          <w:tcPr>
            <w:tcW w:w="13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254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可诊断性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7724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57FB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所有关键状态变化使用固定事件码；异常页面可复制诊断摘要。</w:t>
            </w:r>
          </w:p>
        </w:tc>
      </w:tr>
      <w:tr w14:paraId="1584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28DA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NFR-11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161B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可回退性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86C1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必须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FFE8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每个开发阶段使用独立Git分支/提交，保留可运行基线和版本说明。</w:t>
            </w:r>
          </w:p>
        </w:tc>
      </w:tr>
    </w:tbl>
    <w:p w14:paraId="0112D896">
      <w:pPr>
        <w:spacing w:after="0"/>
      </w:pPr>
    </w:p>
    <w:p w14:paraId="42DA7DE3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11. 验收测试清单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2"/>
      </w:tblGrid>
      <w:tr w14:paraId="22D2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051D4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w="15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DB927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测试项</w:t>
            </w:r>
          </w:p>
        </w:tc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6CC06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操作/前置</w:t>
            </w:r>
          </w:p>
        </w:tc>
        <w:tc>
          <w:tcPr>
            <w:tcW w:w="334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21AF7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预期结果</w:t>
            </w:r>
          </w:p>
        </w:tc>
        <w:tc>
          <w:tcPr>
            <w:tcW w:w="7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79C0C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级别</w:t>
            </w:r>
          </w:p>
        </w:tc>
      </w:tr>
      <w:tr w14:paraId="71A3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6F89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AT-001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679D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首次授权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56C5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未授权安装后按向导完成授权。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BF9E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首页显示保护正常；无多余权限。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0380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1283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6B5E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AT-002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D3BF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开机恢复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20B0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保护正常时重启并解锁手机。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974F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无需打开主界面即可恢复监测。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81C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314C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FBDD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AT-003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6748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连续超时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3C5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规则：连续2分钟、休息1分钟。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66C0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到时进入黑屏休息；倒计时正确。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3A8B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71FB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7025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AT-004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D4F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短切换防绕过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0C2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使用1分30秒，切桌面5秒后返回。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D662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仍属于同一连续会话，30秒后触发。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D566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6AA5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7762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AT-005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E7A0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长切换新会话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1D6F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离开目标应用超过合并间隔后返回。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813C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创建新连续会话；每日累计继续。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0561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10D06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F334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AT-006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9450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每日累计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4117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每日额度3分钟，分两次使用。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0194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累计达到后当天再次打开被拦截。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93F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1E8B6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BD00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AT-007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C337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禁用时段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06EA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设置当前时间命中禁用时段。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CAE9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点击应用后1秒内显示“当前无法使用”。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9007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05EA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9485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AT-008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9BF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跨午夜时段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ED0C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设置22:00-07:00。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A87A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23:00和06:30均阻断，08:00允许。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6418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771F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C002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AT-009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3E9C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休息全局锁定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6CC2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休息期间切换桌面和其他普通应用。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2951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继续显示休息界面；白名单可用。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9FE2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3E32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DE80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AT-010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2C83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休息重启恢复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F07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休息未结束时重启。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76CC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解锁后按原结束时间继续，不重新计满。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E9BA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2F7D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5804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AT-011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06F8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锁屏暂停使用计时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6AF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使用中锁屏60秒再解锁。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C79F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锁屏期间不计入应用使用。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F9EF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7DBA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54EC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AT-012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CF64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正确密码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4E35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黑屏输入正确密码。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1124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不弹系统键盘；进入管理员操作页。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0D3F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2E22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63D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AT-013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31AD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错误密码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93DC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连续输错5次。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4B35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暂停输入30秒，不能通过旋转/重开绕过。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3998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6651D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F361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AT-014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6CB0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临时解除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C56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解除目标应用15分钟。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C4D9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15分钟内允许，到期后规则自动恢复。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8447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796A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8F62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AT-015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F165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权限被关闭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8B8F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手动关闭无障碍服务。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7D85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首页/通知变红并明确“保护失效”，不显示虚假正常。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1E74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5EC0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D298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AT-016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DA7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系统时间调整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A71C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休息时将时间前调/后调。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FDDD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连续休息不被直接跳过；记录时间变化。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C100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4766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E7B4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AT-017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3DB6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来电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58FF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全局休息时收到电话。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39F5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来电可接听；结束后恢复休息锁定。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E571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2B66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560C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AT-018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864C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快速切换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F1B7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连续快速打开多个受限应用。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589C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不出现多个重叠拦截页或闪烁循环。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58E7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749B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C992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AT-019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67F6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横屏游戏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7352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目标游戏横屏运行并超时。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53B5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拦截页完整覆盖且文字不裁切。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681B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3062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1CD4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AT-020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266A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分屏/PiP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3018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目标应用进入分屏或画中画。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583B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按专项定义阻断或明确记录已知限制。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E8D6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6A2FE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8EE6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AT-021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E1A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进程回收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79B2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使用adb/系统回收FocusGuard进程。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B89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重建后规则和锁定状态一致。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70FA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4EF1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2EBB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AT-022</w:t>
            </w:r>
          </w:p>
        </w:tc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A5EF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72小时稳定性</w:t>
            </w:r>
          </w:p>
        </w:tc>
        <w:tc>
          <w:tcPr>
            <w:tcW w:w="289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FA2E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开启典型规则连续运行72小时。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732B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无崩溃、无持续内存增长、无漏检趋势。</w:t>
            </w:r>
          </w:p>
        </w:tc>
        <w:tc>
          <w:tcPr>
            <w:tcW w:w="79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734A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  <w:tr w14:paraId="3C05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0091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AT-023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82C7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隐私检查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02C6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检查数据库、日志和导出。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CC62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无密码明文、无聊天内容、无键盘输入内容。</w:t>
            </w:r>
          </w:p>
        </w:tc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7BEE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4"/>
              </w:rPr>
              <w:t>必须</w:t>
            </w:r>
          </w:p>
        </w:tc>
      </w:tr>
    </w:tbl>
    <w:p w14:paraId="637759A8">
      <w:pPr>
        <w:spacing w:after="0"/>
      </w:pPr>
    </w:p>
    <w:p w14:paraId="65C03BFD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12. 开发阶段与冻结门槛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32DC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11E29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C1123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DB05B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必须产物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B640F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进入下一阶段条件</w:t>
            </w:r>
          </w:p>
        </w:tc>
      </w:tr>
      <w:tr w14:paraId="058E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EDB7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阶段0：技术可行性验证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81F5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验证不同Android版本/厂商上能否低延迟识别前台应用并可靠覆盖。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467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最小原型、设备测试矩阵、权限与Play合规结论、已知限制。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F751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AT-003、AT-007、AT-012核心路径在至少3台不同厂商真机通过。</w:t>
            </w:r>
          </w:p>
        </w:tc>
      </w:tr>
      <w:tr w14:paraId="64F20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3A7F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阶段1：规则引擎MVP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FB3B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实现连续、每日累计、禁用时段、休息锁定和密码解除。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B855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可安装APK、规则单元测试、数据库迁移方案、基础UI。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2B3B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所有核心规则单测通过；关键状态可恢复。</w:t>
            </w:r>
          </w:p>
        </w:tc>
      </w:tr>
      <w:tr w14:paraId="134D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0AE3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阶段2：可靠性完善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C81B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处理开机、锁屏、来电、时间变化、权限失效、横屏、快速切换。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2BA3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完整诊断页、异常日志、兼容性报告。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6BBA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第11节必须项除72小时稳定性外全部通过。</w:t>
            </w:r>
          </w:p>
        </w:tc>
      </w:tr>
      <w:tr w14:paraId="1500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9D3E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阶段3：产品化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E72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完善统计、隐私、导出、UI和发布材料。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B00F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隐私说明、无障碍醒目披露、版本说明、发布清单。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D1F1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72小时稳定性和隐私检查通过。</w:t>
            </w:r>
          </w:p>
        </w:tc>
      </w:tr>
      <w:tr w14:paraId="5BDB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1A4A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阶段4：防绕过增强（可选）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4FDA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评估Device Owner/DPC、受管设备和远程家长端。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CF0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独立技术方案，不与普通版混做。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91E9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用户确认需要更强防绕过后单独立项。</w:t>
            </w:r>
          </w:p>
        </w:tc>
      </w:tr>
    </w:tbl>
    <w:p w14:paraId="1F7A4C99">
      <w:pPr>
        <w:spacing w:after="0"/>
      </w:pPr>
    </w:p>
    <w:p w14:paraId="7C0F9424">
      <w:pPr>
        <w:pStyle w:val="4"/>
        <w:keepNext/>
        <w:spacing w:before="120" w:after="80"/>
      </w:pPr>
      <w:r>
        <w:rPr>
          <w:rFonts w:ascii="Arial" w:hAnsi="Arial" w:eastAsia="Noto Sans CJK SC"/>
          <w:b/>
          <w:color w:val="1F4E78"/>
          <w:sz w:val="26"/>
        </w:rPr>
        <w:t>12.1 Codex 开发执行原则</w:t>
      </w:r>
    </w:p>
    <w:p w14:paraId="7432A113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先让 Codex 阅读说明书和现有仓库，输出“差异分析、影响文件、实施顺序、风险和测试方案”，不得直接大范围修改。</w:t>
      </w:r>
    </w:p>
    <w:p w14:paraId="743F5881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每个阶段独立分支；一次提交只解决一个可验收问题。</w:t>
      </w:r>
    </w:p>
    <w:p w14:paraId="653B34CC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核心 RuleEngine 先写纯Kotlin单元测试，再连接 AccessibilityService 和界面。</w:t>
      </w:r>
    </w:p>
    <w:p w14:paraId="2BD18978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所有配置必须有唯一来源，不允许UI默认值、数据库默认值和代码常量互相不一致。</w:t>
      </w:r>
    </w:p>
    <w:p w14:paraId="4D3B64CC">
      <w:pPr>
        <w:pStyle w:val="16"/>
        <w:spacing w:after="50" w:line="283" w:lineRule="auto"/>
        <w:ind w:left="369" w:hanging="170"/>
      </w:pPr>
      <w:r>
        <w:rPr>
          <w:rFonts w:ascii="Arial" w:hAnsi="Arial" w:eastAsia="Noto Sans CJK SC"/>
          <w:color w:val="1F2937"/>
          <w:sz w:val="20"/>
        </w:rPr>
        <w:t>每次修改必须更新 CHANGELOG、测试结果和已知限制；未通过真机测试不得宣称已完成。</w:t>
      </w:r>
    </w:p>
    <w:p w14:paraId="54EB6091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13. 主要风险与控制措施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2A6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0E3C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w="25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391D9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w="45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93EE4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控制措施</w:t>
            </w:r>
          </w:p>
        </w:tc>
      </w:tr>
      <w:tr w14:paraId="64962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2310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无障碍服务被关闭/被厂商回收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626F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漏检，用户误以为仍受保护。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5A65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权限健康状态、异常通知、厂商指引、服务重连；不显示虚假正常。</w:t>
            </w:r>
          </w:p>
        </w:tc>
      </w:tr>
      <w:tr w14:paraId="6C95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D85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Play审核拒绝无障碍用途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CA5A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无法正常上架。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3792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开发前冻结用途声明；应用内醒目披露；准备审核视频；优先私有测试渠道验证。</w:t>
            </w:r>
          </w:p>
        </w:tc>
      </w:tr>
      <w:tr w14:paraId="3F1E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64F6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目标应用分屏/PiP/悬浮窗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B9A7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可能绕过普通前台判断。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9BFF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纳入专项测试；窗口级识别；必要时标注机型限制。</w:t>
            </w:r>
          </w:p>
        </w:tc>
      </w:tr>
      <w:tr w14:paraId="506C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AEF8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用户修改时间或时区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7DB6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跳过时间段或日额度重置。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B5BD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连续会话用单调时钟；监听时间变化；记录审计；普通模式无法彻底禁止改时。</w:t>
            </w:r>
          </w:p>
        </w:tc>
      </w:tr>
      <w:tr w14:paraId="5E5D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C1B3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用户强停/卸载FocusGuard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A447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保护失效。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09C2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普通版明确边界；如需不可绕过，评估Device Owner/DPC。</w:t>
            </w:r>
          </w:p>
        </w:tc>
      </w:tr>
      <w:tr w14:paraId="4EC6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F893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黑屏覆盖系统关键功能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A34F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可能影响接听电话或紧急操作。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6FFC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内置不可删除白名单；来电专项测试；拦截范围分级。</w:t>
            </w:r>
          </w:p>
        </w:tc>
      </w:tr>
      <w:tr w14:paraId="1A81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650B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密码忘记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53D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管理员无法退出。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1634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首版提供本机安全恢复流程（需明确策略）；不建议设置绕过式通用后门。</w:t>
            </w:r>
          </w:p>
        </w:tc>
      </w:tr>
      <w:tr w14:paraId="7F99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DE98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规则冲突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48B0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出现反复放行/拦截。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AFBA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唯一优先级、规则模拟预览、冲突校验和决策日志。</w:t>
            </w:r>
          </w:p>
        </w:tc>
      </w:tr>
      <w:tr w14:paraId="7BF8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B6BC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统计与拦截信号不一致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42DA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时间显示和实际触发不同。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0391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统一UsageAccountingEngine；UsageStats只作校核；所有决策写事件码。</w:t>
            </w:r>
          </w:p>
        </w:tc>
      </w:tr>
    </w:tbl>
    <w:p w14:paraId="7A63F40B">
      <w:pPr>
        <w:spacing w:after="0"/>
      </w:pPr>
    </w:p>
    <w:p w14:paraId="407F60AC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14. 需要用户确认的产品决策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2740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4271A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决策ID</w:t>
            </w:r>
          </w:p>
        </w:tc>
        <w:tc>
          <w:tcPr>
            <w:tcW w:w="464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D7027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待确认问题</w:t>
            </w:r>
          </w:p>
        </w:tc>
        <w:tc>
          <w:tcPr>
            <w:tcW w:w="37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2E2C1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本说明书推荐</w:t>
            </w:r>
          </w:p>
        </w:tc>
      </w:tr>
      <w:tr w14:paraId="6A1C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3AA4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D-01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AEE3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连续超时后，默认锁定范围是否为“整个手机普通应用”，还是只锁定触发应用？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4581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推荐默认全局休息；电话和紧急功能白名单。</w:t>
            </w:r>
          </w:p>
        </w:tc>
      </w:tr>
      <w:tr w14:paraId="7C41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F61E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D-02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04C0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每日累计额度耗尽后，管理员临时解除的默认时间是多少？</w:t>
            </w:r>
          </w:p>
        </w:tc>
        <w:tc>
          <w:tcPr>
            <w:tcW w:w="37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AB65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推荐15分钟。</w:t>
            </w:r>
          </w:p>
        </w:tc>
      </w:tr>
      <w:tr w14:paraId="385ED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8B89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D-03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6BFA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是否需要“只允许在某些时间段使用”，而不仅是“某些时间段禁止”？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8A16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推荐首版纳入，家长场景更直观。</w:t>
            </w:r>
          </w:p>
        </w:tc>
      </w:tr>
      <w:tr w14:paraId="3362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52DF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D-04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0711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密码忘记后的恢复方式是什么？</w:t>
            </w:r>
          </w:p>
        </w:tc>
        <w:tc>
          <w:tcPr>
            <w:tcW w:w="37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9473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推荐通过应用内预设恢复码/设备本地安全验证；不得设置固定万能密码。</w:t>
            </w:r>
          </w:p>
        </w:tc>
      </w:tr>
      <w:tr w14:paraId="349C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F292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D-05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BD74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首版是否接受本机本地管理，不建设家长另一台手机远程控制？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DCD2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推荐接受，先解决核心可靠性。</w:t>
            </w:r>
          </w:p>
        </w:tc>
      </w:tr>
      <w:tr w14:paraId="337D9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10ED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D-06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CE85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是否要求孩子绝对无法卸载、关闭权限或修改系统时间？</w:t>
            </w:r>
          </w:p>
        </w:tc>
        <w:tc>
          <w:tcPr>
            <w:tcW w:w="37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F789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若要求，需独立采用Device Owner/DPC部署，不应混入普通安装版。</w:t>
            </w:r>
          </w:p>
        </w:tc>
      </w:tr>
      <w:tr w14:paraId="29A6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59E0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D-07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A4C5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全局休息时是否允许地图、音乐、相机等额外白名单应用？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A5B8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推荐由管理员可配置，但电话/紧急功能不可删除。</w:t>
            </w:r>
          </w:p>
        </w:tc>
      </w:tr>
      <w:tr w14:paraId="4BF9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C295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D-08</w:t>
            </w:r>
          </w:p>
        </w:tc>
        <w:tc>
          <w:tcPr>
            <w:tcW w:w="46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53B9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统计保留时长和是否需要Excel/CSV导出？</w:t>
            </w:r>
          </w:p>
        </w:tc>
        <w:tc>
          <w:tcPr>
            <w:tcW w:w="37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A5A7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推荐详细90天、聚合365天；首版支持CSV导出可后置。</w:t>
            </w:r>
          </w:p>
        </w:tc>
      </w:tr>
    </w:tbl>
    <w:p w14:paraId="3B1575D9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6094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2F6B3B" w:sz="10" w:space="0"/>
              <w:left w:val="single" w:color="2F6B3B" w:sz="18" w:space="0"/>
              <w:bottom w:val="single" w:color="2F6B3B" w:sz="10" w:space="0"/>
              <w:right w:val="single" w:color="2F6B3B" w:sz="10" w:space="0"/>
            </w:tcBorders>
            <w:shd w:val="clear" w:color="auto" w:fill="E8F3E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0D2487D">
            <w:pPr>
              <w:keepLines/>
              <w:spacing w:after="60"/>
            </w:pPr>
            <w:r>
              <w:rPr>
                <w:rFonts w:ascii="Arial" w:hAnsi="Arial" w:eastAsia="Noto Sans CJK SC"/>
                <w:b/>
                <w:color w:val="2F6B3B"/>
                <w:sz w:val="21"/>
              </w:rPr>
              <w:t>冻结规则</w:t>
            </w:r>
          </w:p>
          <w:p w14:paraId="6539DF06">
            <w:pPr>
              <w:keepLines/>
              <w:spacing w:after="0" w:line="288" w:lineRule="auto"/>
            </w:pPr>
            <w:r>
              <w:rPr>
                <w:rFonts w:ascii="Arial" w:hAnsi="Arial" w:eastAsia="Noto Sans CJK SC"/>
                <w:color w:val="1F2937"/>
                <w:sz w:val="19"/>
              </w:rPr>
              <w:t>用户确认第14节后，将本文件升级为 V1.0“需求冻结版”。后续开发出现的新想法，应通过变更单新增需求编号，不直接口头修改原规则，以避免代码、测试和说明书失去一致性。</w:t>
            </w:r>
          </w:p>
        </w:tc>
      </w:tr>
    </w:tbl>
    <w:p w14:paraId="1938DF0E">
      <w:pPr>
        <w:spacing w:after="0"/>
      </w:pPr>
    </w:p>
    <w:p w14:paraId="34A98A61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15. 官方技术依据</w:t>
      </w:r>
    </w:p>
    <w:p w14:paraId="1EC4090D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R-01  </w:t>
      </w:r>
      <w:r>
        <w:fldChar w:fldCharType="begin"/>
      </w:r>
      <w:r>
        <w:instrText xml:space="preserve"> HYPERLINK "https://developer.android.com/reference/android/app/usage/UsageStatsManager"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Android Developers：UsageStatsManager API reference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21839383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R-02  </w:t>
      </w:r>
      <w:r>
        <w:fldChar w:fldCharType="begin"/>
      </w:r>
      <w:r>
        <w:instrText xml:space="preserve"> HYPERLINK "https://developer.android.com/reference/android/accessibilityservice/AccessibilityService"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Android Developers：AccessibilityService API reference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02B2D6D5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R-03  </w:t>
      </w:r>
      <w:r>
        <w:fldChar w:fldCharType="begin"/>
      </w:r>
      <w:r>
        <w:instrText xml:space="preserve"> HYPERLINK "https://developer.android.com/develop/background-work/services/fgs/launch"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Android Developers：启动前台服务与后台启动限制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274A00F0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R-04  </w:t>
      </w:r>
      <w:r>
        <w:fldChar w:fldCharType="begin"/>
      </w:r>
      <w:r>
        <w:instrText xml:space="preserve"> HYPERLINK "https://developer.android.com/training/permissions/requesting-special"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Android Developers：特殊权限申请（包括显示在其他应用上层）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542C867A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R-05  </w:t>
      </w:r>
      <w:r>
        <w:fldChar w:fldCharType="begin"/>
      </w:r>
      <w:r>
        <w:instrText xml:space="preserve"> HYPERLINK "https://developer.android.com/work/dpc/dedicated-devices/lock-task-mode"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Android Developers：Lock task mode / Device Policy Controller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437CB64F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R-06  </w:t>
      </w:r>
      <w:r>
        <w:fldChar w:fldCharType="begin"/>
      </w:r>
      <w:r>
        <w:instrText xml:space="preserve"> HYPERLINK "https://support.google.com/googleplay/android-developer/answer/10964491?hl=zh-Hans"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Google Play Console 帮助：AccessibilityService API 使用政策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3107C009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R-07  </w:t>
      </w:r>
      <w:r>
        <w:fldChar w:fldCharType="begin"/>
      </w:r>
      <w:r>
        <w:instrText xml:space="preserve"> HYPERLINK "https://developer.android.com/tools/releases/platforms"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Android Developers：SDK 平台版本说明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4F7425E8">
      <w:pPr>
        <w:spacing w:after="60"/>
        <w:ind w:left="283" w:hanging="283"/>
      </w:pPr>
      <w:r>
        <w:rPr>
          <w:rFonts w:ascii="Arial" w:hAnsi="Arial" w:eastAsia="Noto Sans CJK SC"/>
          <w:b/>
          <w:color w:val="1F4E78"/>
          <w:sz w:val="18"/>
        </w:rPr>
        <w:t xml:space="preserve">R-08  </w:t>
      </w:r>
      <w:r>
        <w:fldChar w:fldCharType="begin"/>
      </w:r>
      <w:r>
        <w:instrText xml:space="preserve"> HYPERLINK "https://android-developers.googleblog.com/2026/06/Android-17.html" \h </w:instrText>
      </w:r>
      <w:r>
        <w:fldChar w:fldCharType="separate"/>
      </w:r>
      <w:r>
        <w:rPr>
          <w:rFonts w:ascii="Arial" w:hAnsi="Arial" w:eastAsia="Noto Sans CJK SC"/>
          <w:color w:val="1F4E78"/>
          <w:u w:val="single"/>
        </w:rPr>
        <w:t>Android Developers Blog：Android 17 is here（API 37）</w:t>
      </w:r>
      <w:r>
        <w:rPr>
          <w:rFonts w:ascii="Arial" w:hAnsi="Arial" w:eastAsia="Noto Sans CJK SC"/>
          <w:color w:val="1F4E78"/>
          <w:u w:val="single"/>
        </w:rPr>
        <w:fldChar w:fldCharType="end"/>
      </w:r>
    </w:p>
    <w:p w14:paraId="558751D1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附录A：默认配置建议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F1E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1EED3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配置项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A1E6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w="419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4F08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 w14:paraId="3676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EB58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管理密码长度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1EC2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6位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55F1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允许4-8位。</w:t>
            </w:r>
          </w:p>
        </w:tc>
      </w:tr>
      <w:tr w14:paraId="13C5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5977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连续使用上限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015E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30分钟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17E0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按应用单独设置。</w:t>
            </w:r>
          </w:p>
        </w:tc>
      </w:tr>
      <w:tr w14:paraId="6EBF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8F4B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提前提醒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DAA7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剩余5分钟、1分钟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3E79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可关闭。</w:t>
            </w:r>
          </w:p>
        </w:tc>
      </w:tr>
      <w:tr w14:paraId="4D11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E40B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休息时长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0C46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20分钟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88C4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允许1-180分钟。</w:t>
            </w:r>
          </w:p>
        </w:tc>
      </w:tr>
      <w:tr w14:paraId="51B5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B764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会话合并间隔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284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10秒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2937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防止快速切换重置连续时间。</w:t>
            </w:r>
          </w:p>
        </w:tc>
      </w:tr>
      <w:tr w14:paraId="2550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0C3E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临时解除时长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D559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15分钟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F4B0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管理员可选择。</w:t>
            </w:r>
          </w:p>
        </w:tc>
      </w:tr>
      <w:tr w14:paraId="5A076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E3AD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每日重置点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1AC6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00:00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3770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可配置为04:00。</w:t>
            </w:r>
          </w:p>
        </w:tc>
      </w:tr>
      <w:tr w14:paraId="4632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A5E46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详细日志保留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0D067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90天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1356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聚合统计365天。</w:t>
            </w:r>
          </w:p>
        </w:tc>
      </w:tr>
      <w:tr w14:paraId="05AF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E0C2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休息锁定范围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314E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全局普通应用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D468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电话和紧急功能白名单。</w:t>
            </w:r>
          </w:p>
        </w:tc>
      </w:tr>
    </w:tbl>
    <w:p w14:paraId="5E7EAD79">
      <w:pPr>
        <w:spacing w:after="0"/>
      </w:pPr>
    </w:p>
    <w:p w14:paraId="4E2A0837">
      <w:pPr>
        <w:pStyle w:val="3"/>
        <w:keepNext/>
        <w:spacing w:before="200" w:after="80"/>
      </w:pPr>
      <w:r>
        <w:rPr>
          <w:rFonts w:ascii="Arial" w:hAnsi="Arial" w:eastAsia="Noto Sans CJK SC"/>
          <w:b/>
          <w:color w:val="1F4E78"/>
          <w:sz w:val="32"/>
        </w:rPr>
        <w:t>附录B：关键事件码建议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7BA5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27F85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事件码</w:t>
            </w:r>
          </w:p>
        </w:tc>
        <w:tc>
          <w:tcPr>
            <w:tcW w:w="600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950AC">
            <w:pPr>
              <w:keepLines/>
              <w:spacing w:before="0" w:after="0" w:line="259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</w:tr>
      <w:tr w14:paraId="1125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EDE0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EVT_SERVICE_CONNECTED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470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无障碍监测服务已连接。</w:t>
            </w:r>
          </w:p>
        </w:tc>
      </w:tr>
      <w:tr w14:paraId="5906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5934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EVT_SERVICE_DISCONNECTED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C975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监测服务断开，保护进入DEGRADED。</w:t>
            </w:r>
          </w:p>
        </w:tc>
      </w:tr>
      <w:tr w14:paraId="1AD0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E87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EVT_APP_FOREGROUND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32CDC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目标应用进入可计时前台。</w:t>
            </w:r>
          </w:p>
        </w:tc>
      </w:tr>
      <w:tr w14:paraId="57B7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65ADA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EVT_SESSION_STARTED / ENDED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6E732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使用会话开始/结束。</w:t>
            </w:r>
          </w:p>
        </w:tc>
      </w:tr>
      <w:tr w14:paraId="2BC31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F917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EVT_WARNING_SHOWN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D183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提前提醒已显示。</w:t>
            </w:r>
          </w:p>
        </w:tc>
      </w:tr>
      <w:tr w14:paraId="7B34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71B4B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EVT_BLOCK_CONTINUOUS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B3AC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连续使用超时。</w:t>
            </w:r>
          </w:p>
        </w:tc>
      </w:tr>
      <w:tr w14:paraId="3554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F68E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EVT_BLOCK_DAILY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ED40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每日额度耗尽。</w:t>
            </w:r>
          </w:p>
        </w:tc>
      </w:tr>
      <w:tr w14:paraId="72C7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C65FD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EVT_BLOCK_SCHEDULE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B3A90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命中禁用时段。</w:t>
            </w:r>
          </w:p>
        </w:tc>
      </w:tr>
      <w:tr w14:paraId="2047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7E39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EVT_BREAK_STARTED / ENDED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5822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休息锁定开始/结束。</w:t>
            </w:r>
          </w:p>
        </w:tc>
      </w:tr>
      <w:tr w14:paraId="3730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287B5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EVT_ADMIN_OVERRIDE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8B94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管理员临时解除。</w:t>
            </w:r>
          </w:p>
        </w:tc>
      </w:tr>
      <w:tr w14:paraId="0181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9EC9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EVT_PERMISSION_CHANGED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D797F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关键权限变化。</w:t>
            </w:r>
          </w:p>
        </w:tc>
      </w:tr>
      <w:tr w14:paraId="6506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8F613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EVT_CLOCK_CHANGED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08738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系统时间或时区变化。</w:t>
            </w:r>
          </w:p>
        </w:tc>
      </w:tr>
      <w:tr w14:paraId="48663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8F924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EVT_RECOVERY_COMPLETED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3CDF9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开机/进程恢复完成。</w:t>
            </w:r>
          </w:p>
        </w:tc>
      </w:tr>
      <w:tr w14:paraId="7BE1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81E1E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EVT_ENGINE_ERROR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A4061">
            <w:pPr>
              <w:keepLines/>
              <w:spacing w:before="0" w:after="0" w:line="259" w:lineRule="auto"/>
              <w:jc w:val="left"/>
            </w:pPr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规则或计时引擎异常。</w:t>
            </w:r>
          </w:p>
        </w:tc>
      </w:tr>
    </w:tbl>
    <w:p w14:paraId="4EC39653">
      <w:pPr>
        <w:spacing w:after="0"/>
      </w:pPr>
    </w:p>
    <w:sectPr>
      <w:headerReference r:id="rId5" w:type="default"/>
      <w:footerReference r:id="rId6" w:type="default"/>
      <w:pgSz w:w="12240" w:h="15840"/>
      <w:pgMar w:top="1134" w:right="1134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41C91">
    <w:pPr>
      <w:pStyle w:val="24"/>
      <w:jc w:val="center"/>
    </w:pPr>
    <w:r>
      <w:rPr>
        <w:rFonts w:ascii="Arial" w:hAnsi="Arial" w:eastAsia="Noto Sans CJK SC"/>
        <w:color w:val="6B7280"/>
        <w:sz w:val="16"/>
      </w:rPr>
      <w:t xml:space="preserve">内部评审文件  ·  第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 w:eastAsia="Noto Sans CJK SC"/>
        <w:color w:val="6B72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5B23D">
    <w:pPr>
      <w:pStyle w:val="25"/>
      <w:jc w:val="right"/>
    </w:pPr>
    <w:r>
      <w:rPr>
        <w:rFonts w:ascii="Arial" w:hAnsi="Arial" w:eastAsia="Noto Sans CJK SC"/>
        <w:color w:val="6B7280"/>
        <w:sz w:val="16"/>
      </w:rPr>
      <w:t>FocusGuard  APP开发功能说明书  |  V0.1评审稿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64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B728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8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quirement ID"/>
    <w:uiPriority w:val="0"/>
    <w:pPr>
      <w:spacing w:after="200" w:line="276" w:lineRule="auto"/>
    </w:pPr>
    <w:rPr>
      <w:rFonts w:ascii="Arial" w:hAnsi="Arial" w:eastAsiaTheme="minorEastAsia" w:cstheme="minorBidi"/>
      <w:b/>
      <w:color w:val="1F4E78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11128</Words>
  <Characters>14055</Characters>
  <Lines>0</Lines>
  <Paragraphs>0</Paragraphs>
  <TotalTime>22</TotalTime>
  <ScaleCrop>false</ScaleCrop>
  <LinksUpToDate>false</LinksUpToDate>
  <CharactersWithSpaces>14307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需求评审稿，确认后升级为冻结版本。</dc:description>
  <cp:keywords>FocusGuard, Android, 家长控制, 数字自律, 功能说明书</cp:keywords>
  <cp:lastModifiedBy>明</cp:lastModifiedBy>
  <dcterms:modified xsi:type="dcterms:W3CDTF">2026-08-06T03:46:40Z</dcterms:modified>
  <dc:subject>Android家长管理与个人数字自律应用需求说明</dc:subject>
  <dc:title>FocusGuard APP开发功能说明书 V0.1 评审稿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eyJoZGlkIjoiMmIyNTRhZTY4ZDk1ZDVhMjdmOGM5MWM5YjRjNzk3MmYiLCJ1c2VySWQiOiIzNzg2Nzc2MzYifQ==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BDCBD2088D9E406BB2B42C5E89272B6B_13</vt:lpwstr>
  </property>
</Properties>
</file>