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温泉入户：采用经典赖特建筑风格，且引进水质上佳的温泉入户。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教育资源：可以享受人大附中大校区顶级教育资源，可以保证业主子女从小学到高中的教育环境。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禅境园林：保留了五千多株原生树，让业主更好的亲近大自然。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40000元/平米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"http://yanxihuafu.fang.com/photo/d_house_174659136.htm" \t "http://yanxihuafu.fang.com/_blank"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四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247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"http://yanxihuafu.fang.com/photo/d_house_174659172.htm" \t "http://yanxihuafu.fang.com/_blank"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五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360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"http://yanxihuafu.fang.com/photo/d_house_174659253.htm" \t "http://yanxihuafu.fang.com/_blank"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六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居(建面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470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丰台王佐镇青龙湖公园东1500米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15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instrText xml:space="preserve"> HYPERLINK "http://yanxihuafu.fang.com/?xf_source=%D1%E0%CE%F7%BB%AA%B8%AE" \l "detail_map"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eastAsia="zh-CN"/>
        </w:rPr>
        <w:t>学区现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，3期新品为地上3层，地下1层，户型面积360㎡，庭院面积60-300㎡，总价1300万/套起。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E46B"/>
    <w:multiLevelType w:val="singleLevel"/>
    <w:tmpl w:val="5790E4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1D81D69"/>
    <w:rsid w:val="2A3B11A8"/>
    <w:rsid w:val="2BCE73C1"/>
    <w:rsid w:val="309D1223"/>
    <w:rsid w:val="3278446B"/>
    <w:rsid w:val="3DBE7CAC"/>
    <w:rsid w:val="4A866426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2016-07-22T01:11:35Z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