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Cryptocurrency: Principles, Technology, and Impact</w:t>
      </w:r>
    </w:p>
    <w:p>
      <w:r>
        <w:t>Cryptocurrencies have emerged as a new form of digital money that operates independently of traditional banks and governments. They leverage innovative technologies to enable secure, direct transactions online. This essay explores the major principles of cryptocurrency, explains the blockchain technology that underpins them, provides an overview of notable cryptocurrencies like Bitcoin and Ethereum (among others), and discusses the role of cryptocurrency in the evolution of the monetary system, including impacts on banking, financial inclusion, and digital transactions.</w:t>
      </w:r>
    </w:p>
    <w:p>
      <w:pPr>
        <w:pStyle w:val="Heading2"/>
      </w:pPr>
      <w:r>
        <w:t>Major Principles of Cryptocurrency</w:t>
      </w:r>
    </w:p>
    <w:p>
      <w:r>
        <w:t>Cryptocurrencies are built on a few core principles that distinguish them from conventional currency systems:</w:t>
      </w:r>
    </w:p>
    <w:p>
      <w:r>
        <w:t>• Decentralization: Cryptocurrencies are not controlled by any central authority (such as a government or central bank). Instead, they operate on decentralized networks of computers. This decentralization makes the system independent of central control, relying on community consensus rather than a central server.</w:t>
      </w:r>
    </w:p>
    <w:p>
      <w:r>
        <w:t>• Cryptographic Security: Cryptocurrencies use cryptography to secure transactions and control the creation of new units. Every transaction is protected by strong encryption, ensuring integrity and protection against fraud.</w:t>
      </w:r>
    </w:p>
    <w:p>
      <w:r>
        <w:t>• Peer-to-Peer Transactions: Cryptocurrencies enable payments to be sent directly from one person to another via the internet, without needing any intermediary like banks or payment processors. This results in lower fees and faster transfers.</w:t>
      </w:r>
    </w:p>
    <w:p>
      <w:pPr>
        <w:pStyle w:val="Heading2"/>
      </w:pPr>
      <w:r>
        <w:t>Blockchain Technology: The Backbone of Cryptocurrency</w:t>
      </w:r>
    </w:p>
    <w:p>
      <w:r>
        <w:t>Blockchain technology underpins almost every cryptocurrency. A blockchain is a distributed digital ledger that records all transactions across a network of computers. It is structured as a chain of data blocks, each containing a batch of transactions and a cryptographic reference to the previous block.</w:t>
      </w:r>
    </w:p>
    <w:p>
      <w:r>
        <w:t>The blockchain ensures security and transparency through:</w:t>
      </w:r>
    </w:p>
    <w:p>
      <w:r>
        <w:t>• Blocks and Hashes: Data is stored in blocks, each containing a unique cryptographic hash linking it to the previous block.</w:t>
      </w:r>
    </w:p>
    <w:p>
      <w:r>
        <w:t>• Distributed Network of Nodes: The ledger is replicated across many nodes worldwide, ensuring no single point of failure.</w:t>
      </w:r>
    </w:p>
    <w:p>
      <w:r>
        <w:t>• Consensus Mechanisms: Systems like Proof of Work (PoW) and Proof of Stake (PoS) ensure agreement among nodes on the validity of transactions.</w:t>
      </w:r>
    </w:p>
    <w:p>
      <w:r>
        <w:t>• Immutability: Once a block is confirmed, it becomes practically impossible to alter, providing strong protection against fraud.</w:t>
      </w:r>
    </w:p>
    <w:p>
      <w:pPr>
        <w:pStyle w:val="Heading2"/>
      </w:pPr>
      <w:r>
        <w:t>Bitcoin, Ethereum, and Other Cryptocurrencies</w:t>
      </w:r>
    </w:p>
    <w:p>
      <w:r>
        <w:t>Several cryptocurrencies have gained prominence, including:</w:t>
      </w:r>
    </w:p>
    <w:p>
      <w:r>
        <w:t>• Bitcoin (BTC): The first and most well-known cryptocurrency, introduced in 2009. It functions as a store of value and a digital currency.</w:t>
      </w:r>
    </w:p>
    <w:p>
      <w:r>
        <w:t>• Ethereum (ETH): Launched in 2015, Ethereum is a decentralized computing platform supporting smart contracts and decentralized applications (DApps).</w:t>
      </w:r>
    </w:p>
    <w:p>
      <w:r>
        <w:t>• Litecoin (LTC): A lighter, faster version of Bitcoin designed for quicker transactions.</w:t>
      </w:r>
    </w:p>
    <w:p>
      <w:r>
        <w:t>• Ripple (XRP): A real-time payment and remittance system aimed at banks and financial institutions.</w:t>
      </w:r>
    </w:p>
    <w:p>
      <w:pPr>
        <w:pStyle w:val="Heading2"/>
      </w:pPr>
      <w:r>
        <w:t>Cryptocurrency’s Role in the Evolution of the Monetary System</w:t>
      </w:r>
    </w:p>
    <w:p>
      <w:r>
        <w:t>Cryptocurrencies are reshaping the financial landscape in several ways:</w:t>
      </w:r>
    </w:p>
    <w:p>
      <w:r>
        <w:t>• Impact on Traditional Banking: Cryptocurrencies challenge traditional banking by enabling direct transactions without intermediaries. However, banks are also exploring blockchain technology to improve efficiency.</w:t>
      </w:r>
    </w:p>
    <w:p>
      <w:r>
        <w:t>• Financial Inclusion: Cryptocurrencies provide access to financial services for unbanked populations, offering an alternative to traditional banking.</w:t>
      </w:r>
    </w:p>
    <w:p>
      <w:r>
        <w:t>• Digital Transactions and the Future of Money: Cryptocurrencies accelerate the shift toward purely digital payments. They push discussions on Central Bank Digital Currencies (CBDCs) and inspire innovations in digital finance.</w:t>
      </w:r>
    </w:p>
    <w:p>
      <w:r>
        <w:t>In conclusion, cryptocurrency represents a major evolution in the concept of money. By combining decentralization, cryptographic security, and peer-to-peer transactions, it offers an alternative to traditional banking systems. As technology and regulation develop, cryptocurrency will continue to shape the future of finance, contributing to a more digital and globally connected economy.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