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Malaysia reports 130 new virus cases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20200321</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内容：KUALA LUMPUR Malaysia reported 130 new cases of coronavirus infection yesterday, sending the cumulative total to 1,030, as it grapples with the highest number of infections in Southeast Asia. Of the new cases, 48 are linked to an Islamic gathering last month near Kuala Lumpur, the capital, that attracted 16,000 participants. More than 670 infections in Southeast Asia have been linked to the Islamic gathering in Malaysia. Since Wednesday, Malaysia has closed its borders, schools and nonessential businesses, and urged people to stay at home, warning of a "tsunami" of cases if the curbs were not followed. Indonesia yesterday confirmed 60 new coronavirus infections and 32 deaths, taking the total number of cases to 369, said a health ministry official. Also yesterday, South Korea reported 87 new cases of COVID19, down from 152 new cases a day earlier, bringing the nation's total infections to 8,652, amid lingering concerns about new cluster infections and imported virus cases. The 87 new cases, which were detected on Thursday, are in line with this week's doubledigit daily new infections, except for Wednesday's number. So far, 94 people, mostly elderly patients with underlying illnesses, have died in South Korea from the respiratory virus that emerged in China late last year, the Korea Centres for Disease Control and Prevention (KCDC) said. About 60 per cent of confirmed cases have been linked to a branch of the Shincheonji religious sect in Daegu, which has a population of 2.5 million and is the country's fourthlargest city. The pace of daily new infections has shown marked signs of slowing since the second week of this month as health authorities completed extensive testing of 210,000 Shincheonji followers at the center of the rapid spread. But the authorities are still on high alert over new clusters of infections, including at a call center in Seoul's Guro district and Protestant churches in Gyeonggi Province. In the meantime, Australia moved to lock down isolated indigenous areas yesterday, in a bid to protect Aboriginal communities already burdened with chronic illness and poverty from the fastspreading coronavirus. Prime Minister Scott Morrison announced travel restrictions "into remote indigenous communities" were being introduced as the number of COVID19 cases in the country neared 900. Most infections have so far been detected in urban areas. The move to protect indigenous populations could pave the way for the vast Northern Territory and other areas to be cut off from the rest of the country. China yesterday reported no new local cases of the deadly coronavirus for a second straight day, but its progress against the disease was confronted by another increase in imported infections. AGENCIES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