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 ui中安装less和less-loader（默认安装最新版）后运行出错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70300" cy="249174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原因安装依赖版本冲突，更改less和less-loader的版本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72765" cy="419735"/>
            <wp:effectExtent l="0" t="0" r="1333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注：开发用户列表时，是在本地login分支上开发的，故本地login分支代码是包含登录功能和用户列表两部分内容，以后的各部分功能需在master分支上进行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12CB59"/>
    <w:multiLevelType w:val="singleLevel"/>
    <w:tmpl w:val="5A12CB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2YTQyZGUyNmI2NGQ4ZjM2NTJjMDY2M2VjODQ0ZjMifQ=="/>
  </w:docVars>
  <w:rsids>
    <w:rsidRoot w:val="00000000"/>
    <w:rsid w:val="28D83581"/>
    <w:rsid w:val="57C8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71</Characters>
  <Lines>0</Lines>
  <Paragraphs>0</Paragraphs>
  <TotalTime>8</TotalTime>
  <ScaleCrop>false</ScaleCrop>
  <LinksUpToDate>false</LinksUpToDate>
  <CharactersWithSpaces>72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2022-05-21T07:26:00Z</dcterms:created>
  <dc:creator>zhang</dc:creator>
  <cp:lastModifiedBy>qzuser</cp:lastModifiedBy>
  <dcterms:modified xsi:type="dcterms:W3CDTF">2022-05-27T14:15:15Z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BF9649F4956944A9961E4B6113FD9607</vt:lpwstr>
  </property>
</Properties>
</file>