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6731B" w14:textId="77777777" w:rsidR="0020539A" w:rsidRDefault="0020539A" w:rsidP="0020539A">
      <w:pPr>
        <w:spacing w:before="240" w:after="240"/>
        <w:jc w:val="center"/>
        <w:rPr>
          <w:rFonts w:ascii="STKaiti" w:eastAsia="STKaiti" w:hAnsi="STKaiti"/>
          <w:color w:val="595959"/>
          <w:sz w:val="28"/>
          <w:lang w:eastAsia="zh-CN"/>
        </w:rPr>
      </w:pPr>
    </w:p>
    <w:p w14:paraId="27D528B1" w14:textId="77777777" w:rsidR="0020539A" w:rsidRDefault="0020539A" w:rsidP="0020539A">
      <w:pPr>
        <w:spacing w:before="240" w:after="240"/>
        <w:jc w:val="center"/>
        <w:rPr>
          <w:rFonts w:ascii="STKaiti" w:eastAsia="STKaiti" w:hAnsi="STKaiti"/>
          <w:color w:val="595959"/>
          <w:sz w:val="28"/>
          <w:lang w:eastAsia="zh-CN"/>
        </w:rPr>
      </w:pPr>
    </w:p>
    <w:p w14:paraId="4C200EC9" w14:textId="77777777" w:rsidR="0020539A" w:rsidRDefault="0020539A" w:rsidP="0020539A">
      <w:pPr>
        <w:spacing w:before="240" w:after="240"/>
        <w:jc w:val="center"/>
        <w:rPr>
          <w:rFonts w:ascii="STKaiti" w:eastAsia="STKaiti" w:hAnsi="STKaiti"/>
          <w:color w:val="595959"/>
          <w:sz w:val="28"/>
          <w:lang w:eastAsia="zh-CN"/>
        </w:rPr>
      </w:pPr>
    </w:p>
    <w:p w14:paraId="40971CE5" w14:textId="1BA0F18D" w:rsidR="00597BA2" w:rsidRPr="0020539A" w:rsidRDefault="00597BA2" w:rsidP="0020539A">
      <w:pPr>
        <w:spacing w:before="240" w:after="1200"/>
        <w:jc w:val="center"/>
        <w:rPr>
          <w:rFonts w:ascii="STKaiti" w:eastAsia="STKaiti" w:hAnsi="STKaiti"/>
          <w:sz w:val="26"/>
          <w:szCs w:val="26"/>
        </w:rPr>
      </w:pPr>
      <w:r w:rsidRPr="0020539A">
        <w:rPr>
          <w:rFonts w:ascii="STKaiti" w:eastAsia="STKaiti" w:hAnsi="STKaiti"/>
          <w:color w:val="595959"/>
          <w:sz w:val="32"/>
          <w:szCs w:val="26"/>
        </w:rPr>
        <w:t>Industry</w:t>
      </w:r>
      <w:r w:rsidRPr="0020539A">
        <w:rPr>
          <w:rFonts w:ascii="STKaiti" w:eastAsia="STKaiti" w:hAnsi="STKaiti" w:hint="eastAsia"/>
          <w:color w:val="595959"/>
          <w:sz w:val="32"/>
          <w:szCs w:val="26"/>
          <w:lang w:eastAsia="zh-CN"/>
        </w:rPr>
        <w:t xml:space="preserve"> Research &amp;</w:t>
      </w:r>
      <w:r w:rsidRPr="0020539A">
        <w:rPr>
          <w:rFonts w:ascii="STKaiti" w:eastAsia="STKaiti" w:hAnsi="STKaiti"/>
          <w:color w:val="595959"/>
          <w:sz w:val="32"/>
          <w:szCs w:val="26"/>
        </w:rPr>
        <w:t xml:space="preserve"> Investment Report</w:t>
      </w:r>
    </w:p>
    <w:p w14:paraId="24B5CD29" w14:textId="0726BD0C" w:rsidR="00597BA2" w:rsidRDefault="00597BA2" w:rsidP="00597BA2">
      <w:pPr>
        <w:spacing w:after="120"/>
        <w:jc w:val="center"/>
        <w:rPr>
          <w:rFonts w:ascii="STKaiti" w:eastAsia="STKaiti" w:hAnsi="STKaiti"/>
          <w:b/>
          <w:color w:val="1F497D"/>
          <w:sz w:val="48"/>
          <w:szCs w:val="26"/>
          <w:lang w:eastAsia="zh-CN"/>
        </w:rPr>
      </w:pPr>
      <w:r w:rsidRPr="0020539A">
        <w:rPr>
          <w:rFonts w:ascii="STKaiti" w:eastAsia="STKaiti" w:hAnsi="STKaiti"/>
          <w:b/>
          <w:color w:val="1F497D"/>
          <w:sz w:val="48"/>
          <w:szCs w:val="26"/>
        </w:rPr>
        <w:t xml:space="preserve">AI Agent </w:t>
      </w:r>
      <w:r w:rsidRPr="0020539A">
        <w:rPr>
          <w:rFonts w:ascii="STKaiti" w:eastAsia="STKaiti" w:hAnsi="STKaiti" w:hint="eastAsia"/>
          <w:b/>
          <w:color w:val="1F497D"/>
          <w:sz w:val="48"/>
          <w:szCs w:val="26"/>
          <w:lang w:eastAsia="zh-CN"/>
        </w:rPr>
        <w:t>初步研究</w:t>
      </w:r>
    </w:p>
    <w:p w14:paraId="4F24B816" w14:textId="445F2ACC" w:rsidR="00926288" w:rsidRPr="00926288" w:rsidRDefault="00926288" w:rsidP="00926288">
      <w:pPr>
        <w:spacing w:after="120"/>
        <w:jc w:val="center"/>
        <w:rPr>
          <w:rFonts w:ascii="STKaiti" w:eastAsia="STKaiti" w:hAnsi="STKaiti"/>
          <w:b/>
          <w:color w:val="1F497D"/>
          <w:sz w:val="36"/>
          <w:szCs w:val="36"/>
          <w:lang w:eastAsia="zh-CN"/>
        </w:rPr>
      </w:pPr>
      <w:r w:rsidRPr="00926288">
        <w:rPr>
          <w:rFonts w:ascii="STKaiti" w:eastAsia="STKaiti" w:hAnsi="STKaiti"/>
          <w:b/>
          <w:color w:val="1F497D"/>
          <w:sz w:val="36"/>
          <w:szCs w:val="36"/>
          <w:lang w:eastAsia="zh-CN"/>
        </w:rPr>
        <w:t>—— 基于 OpenCl</w:t>
      </w:r>
      <w:r w:rsidRPr="00926288">
        <w:rPr>
          <w:rFonts w:ascii="STKaiti" w:eastAsia="STKaiti" w:hAnsi="STKaiti" w:hint="eastAsia"/>
          <w:b/>
          <w:color w:val="1F497D"/>
          <w:sz w:val="36"/>
          <w:szCs w:val="36"/>
          <w:lang w:eastAsia="zh-CN"/>
        </w:rPr>
        <w:t>aw</w:t>
      </w:r>
      <w:r w:rsidRPr="00926288">
        <w:rPr>
          <w:rFonts w:ascii="STKaiti" w:eastAsia="STKaiti" w:hAnsi="STKaiti"/>
          <w:b/>
          <w:color w:val="1F497D"/>
          <w:sz w:val="36"/>
          <w:szCs w:val="36"/>
          <w:lang w:eastAsia="zh-CN"/>
        </w:rPr>
        <w:t xml:space="preserve"> 展开分析</w:t>
      </w:r>
    </w:p>
    <w:p w14:paraId="3DE10B29" w14:textId="77777777" w:rsidR="0020539A" w:rsidRPr="0020539A" w:rsidRDefault="0020539A" w:rsidP="00597BA2">
      <w:pPr>
        <w:spacing w:after="80"/>
        <w:jc w:val="center"/>
        <w:rPr>
          <w:rFonts w:ascii="STKaiti" w:eastAsia="STKaiti" w:hAnsi="STKaiti"/>
          <w:b/>
          <w:sz w:val="28"/>
          <w:szCs w:val="26"/>
          <w:lang w:eastAsia="zh-CN"/>
        </w:rPr>
      </w:pPr>
    </w:p>
    <w:p w14:paraId="32AAE5EF" w14:textId="77777777" w:rsidR="0020539A" w:rsidRPr="0020539A" w:rsidRDefault="0020539A" w:rsidP="00597BA2">
      <w:pPr>
        <w:spacing w:after="80"/>
        <w:jc w:val="center"/>
        <w:rPr>
          <w:rFonts w:ascii="STKaiti" w:eastAsia="STKaiti" w:hAnsi="STKaiti"/>
          <w:b/>
          <w:sz w:val="28"/>
          <w:szCs w:val="26"/>
          <w:lang w:eastAsia="zh-CN"/>
        </w:rPr>
      </w:pPr>
    </w:p>
    <w:p w14:paraId="041251A4" w14:textId="77777777" w:rsidR="0020539A" w:rsidRPr="0020539A" w:rsidRDefault="0020539A" w:rsidP="00597BA2">
      <w:pPr>
        <w:spacing w:after="80"/>
        <w:jc w:val="center"/>
        <w:rPr>
          <w:rFonts w:ascii="STKaiti" w:eastAsia="STKaiti" w:hAnsi="STKaiti"/>
          <w:b/>
          <w:sz w:val="28"/>
          <w:szCs w:val="26"/>
          <w:lang w:eastAsia="zh-CN"/>
        </w:rPr>
      </w:pPr>
    </w:p>
    <w:p w14:paraId="2580A3B6" w14:textId="77777777" w:rsidR="0020539A" w:rsidRPr="0020539A" w:rsidRDefault="0020539A" w:rsidP="00597BA2">
      <w:pPr>
        <w:spacing w:after="80"/>
        <w:jc w:val="center"/>
        <w:rPr>
          <w:rFonts w:ascii="STKaiti" w:eastAsia="STKaiti" w:hAnsi="STKaiti"/>
          <w:b/>
          <w:sz w:val="28"/>
          <w:szCs w:val="26"/>
          <w:lang w:eastAsia="zh-CN"/>
        </w:rPr>
      </w:pPr>
    </w:p>
    <w:p w14:paraId="3CA457DA" w14:textId="4DD2A7EA" w:rsidR="00597BA2" w:rsidRPr="0020539A" w:rsidRDefault="00597BA2" w:rsidP="00597BA2">
      <w:pPr>
        <w:spacing w:after="80"/>
        <w:jc w:val="center"/>
        <w:rPr>
          <w:rFonts w:ascii="STKaiti" w:eastAsia="STKaiti" w:hAnsi="STKaiti"/>
          <w:sz w:val="26"/>
          <w:szCs w:val="26"/>
          <w:lang w:eastAsia="zh-CN"/>
        </w:rPr>
      </w:pPr>
      <w:r w:rsidRPr="0020539A">
        <w:rPr>
          <w:rFonts w:ascii="STKaiti" w:eastAsia="STKaiti" w:hAnsi="STKaiti"/>
          <w:b/>
          <w:sz w:val="28"/>
          <w:szCs w:val="26"/>
          <w:lang w:eastAsia="zh-CN"/>
        </w:rPr>
        <w:t>报告日期：</w:t>
      </w:r>
      <w:r w:rsidRPr="0020539A">
        <w:rPr>
          <w:rFonts w:ascii="STKaiti" w:eastAsia="STKaiti" w:hAnsi="STKaiti"/>
          <w:sz w:val="28"/>
          <w:szCs w:val="26"/>
          <w:lang w:eastAsia="zh-CN"/>
        </w:rPr>
        <w:t>2026 年 05 月 28 日</w:t>
      </w:r>
    </w:p>
    <w:p w14:paraId="07CB25BC" w14:textId="530DB345" w:rsidR="00597BA2" w:rsidRPr="0020539A" w:rsidRDefault="00597BA2" w:rsidP="00984040">
      <w:pPr>
        <w:spacing w:after="80"/>
        <w:rPr>
          <w:rFonts w:ascii="STKaiti" w:eastAsia="STKaiti" w:hAnsi="STKaiti" w:hint="eastAsia"/>
          <w:sz w:val="26"/>
          <w:szCs w:val="26"/>
          <w:lang w:eastAsia="zh-CN"/>
        </w:rPr>
      </w:pPr>
    </w:p>
    <w:p w14:paraId="14579B81" w14:textId="6F225959" w:rsidR="00F34018" w:rsidRPr="0020539A" w:rsidRDefault="00000000" w:rsidP="00F34018">
      <w:pPr>
        <w:rPr>
          <w:rFonts w:ascii="STKaiti" w:eastAsia="STKaiti" w:hAnsi="STKaiti"/>
          <w:sz w:val="26"/>
          <w:szCs w:val="26"/>
          <w:lang w:eastAsia="zh-CN"/>
        </w:rPr>
      </w:pPr>
      <w:r w:rsidRPr="0020539A">
        <w:rPr>
          <w:rFonts w:ascii="STKaiti" w:eastAsia="STKaiti" w:hAnsi="STKaiti"/>
          <w:sz w:val="26"/>
          <w:szCs w:val="26"/>
          <w:lang w:eastAsia="zh-CN"/>
        </w:rPr>
        <w:br w:type="page"/>
      </w:r>
    </w:p>
    <w:sdt>
      <w:sdtPr>
        <w:rPr>
          <w:rFonts w:ascii="STKaiti" w:eastAsia="STKaiti" w:hAnsi="STKaiti" w:cstheme="minorBidi"/>
          <w:b w:val="0"/>
          <w:bCs w:val="0"/>
          <w:color w:val="auto"/>
          <w:sz w:val="22"/>
          <w:szCs w:val="22"/>
        </w:rPr>
        <w:id w:val="1180393772"/>
        <w:docPartObj>
          <w:docPartGallery w:val="Table of Contents"/>
          <w:docPartUnique/>
        </w:docPartObj>
      </w:sdtPr>
      <w:sdtEndPr>
        <w:rPr>
          <w:noProof/>
        </w:rPr>
      </w:sdtEndPr>
      <w:sdtContent>
        <w:p w14:paraId="4B4E5850" w14:textId="11581D5B" w:rsidR="00F34018" w:rsidRPr="005B194C" w:rsidRDefault="00F34018">
          <w:pPr>
            <w:pStyle w:val="TOCHeading"/>
            <w:rPr>
              <w:rFonts w:ascii="STKaiti" w:eastAsia="STKaiti" w:hAnsi="STKaiti"/>
            </w:rPr>
          </w:pPr>
          <w:r w:rsidRPr="005B194C">
            <w:rPr>
              <w:rFonts w:ascii="STKaiti" w:eastAsia="STKaiti" w:hAnsi="STKaiti" w:hint="eastAsia"/>
              <w:lang w:eastAsia="zh-CN"/>
            </w:rPr>
            <w:t>目录</w:t>
          </w:r>
        </w:p>
        <w:p w14:paraId="7BD10C39" w14:textId="0446BF45" w:rsidR="006668DA" w:rsidRDefault="00F34018">
          <w:pPr>
            <w:pStyle w:val="TOC1"/>
            <w:tabs>
              <w:tab w:val="right" w:leader="dot" w:pos="8296"/>
            </w:tabs>
            <w:rPr>
              <w:noProof/>
              <w:kern w:val="2"/>
              <w:sz w:val="24"/>
              <w:szCs w:val="24"/>
              <w:lang w:eastAsia="zh-CN"/>
              <w14:ligatures w14:val="standardContextual"/>
            </w:rPr>
          </w:pPr>
          <w:r w:rsidRPr="005B194C">
            <w:rPr>
              <w:rFonts w:ascii="STKaiti" w:eastAsia="STKaiti" w:hAnsi="STKaiti"/>
            </w:rPr>
            <w:fldChar w:fldCharType="begin"/>
          </w:r>
          <w:r w:rsidRPr="005B194C">
            <w:rPr>
              <w:rFonts w:ascii="STKaiti" w:eastAsia="STKaiti" w:hAnsi="STKaiti"/>
            </w:rPr>
            <w:instrText xml:space="preserve"> TOC \o "1-3" \h \z \u </w:instrText>
          </w:r>
          <w:r w:rsidRPr="005B194C">
            <w:rPr>
              <w:rFonts w:ascii="STKaiti" w:eastAsia="STKaiti" w:hAnsi="STKaiti"/>
            </w:rPr>
            <w:fldChar w:fldCharType="separate"/>
          </w:r>
          <w:hyperlink w:anchor="_Toc230918278" w:history="1">
            <w:r w:rsidR="006668DA" w:rsidRPr="00581326">
              <w:rPr>
                <w:rStyle w:val="Hyperlink"/>
                <w:rFonts w:ascii="STKaiti" w:eastAsia="STKaiti" w:hAnsi="STKaiti"/>
                <w:noProof/>
                <w:lang w:eastAsia="zh-CN"/>
              </w:rPr>
              <w:t>一、执行摘要</w:t>
            </w:r>
            <w:r w:rsidR="006668DA">
              <w:rPr>
                <w:noProof/>
                <w:webHidden/>
              </w:rPr>
              <w:tab/>
            </w:r>
            <w:r w:rsidR="006668DA">
              <w:rPr>
                <w:noProof/>
                <w:webHidden/>
              </w:rPr>
              <w:fldChar w:fldCharType="begin"/>
            </w:r>
            <w:r w:rsidR="006668DA">
              <w:rPr>
                <w:noProof/>
                <w:webHidden/>
              </w:rPr>
              <w:instrText xml:space="preserve"> PAGEREF _Toc230918278 \h </w:instrText>
            </w:r>
            <w:r w:rsidR="006668DA">
              <w:rPr>
                <w:noProof/>
                <w:webHidden/>
              </w:rPr>
            </w:r>
            <w:r w:rsidR="006668DA">
              <w:rPr>
                <w:noProof/>
                <w:webHidden/>
              </w:rPr>
              <w:fldChar w:fldCharType="separate"/>
            </w:r>
            <w:r w:rsidR="006668DA">
              <w:rPr>
                <w:noProof/>
                <w:webHidden/>
              </w:rPr>
              <w:t>6</w:t>
            </w:r>
            <w:r w:rsidR="006668DA">
              <w:rPr>
                <w:noProof/>
                <w:webHidden/>
              </w:rPr>
              <w:fldChar w:fldCharType="end"/>
            </w:r>
          </w:hyperlink>
        </w:p>
        <w:p w14:paraId="1DCEED65" w14:textId="7501455F" w:rsidR="006668DA" w:rsidRDefault="006668DA">
          <w:pPr>
            <w:pStyle w:val="TOC2"/>
            <w:tabs>
              <w:tab w:val="right" w:leader="dot" w:pos="8296"/>
            </w:tabs>
            <w:rPr>
              <w:noProof/>
              <w:kern w:val="2"/>
              <w:sz w:val="24"/>
              <w:szCs w:val="24"/>
              <w:lang w:eastAsia="zh-CN"/>
              <w14:ligatures w14:val="standardContextual"/>
            </w:rPr>
          </w:pPr>
          <w:hyperlink w:anchor="_Toc230918279" w:history="1">
            <w:r w:rsidRPr="00581326">
              <w:rPr>
                <w:rStyle w:val="Hyperlink"/>
                <w:rFonts w:ascii="STKaiti" w:eastAsia="STKaiti" w:hAnsi="STKaiti"/>
                <w:noProof/>
                <w:lang w:eastAsia="zh-CN"/>
              </w:rPr>
              <w:t>1.1 报告核心结论</w:t>
            </w:r>
            <w:r>
              <w:rPr>
                <w:noProof/>
                <w:webHidden/>
              </w:rPr>
              <w:tab/>
            </w:r>
            <w:r>
              <w:rPr>
                <w:noProof/>
                <w:webHidden/>
              </w:rPr>
              <w:fldChar w:fldCharType="begin"/>
            </w:r>
            <w:r>
              <w:rPr>
                <w:noProof/>
                <w:webHidden/>
              </w:rPr>
              <w:instrText xml:space="preserve"> PAGEREF _Toc230918279 \h </w:instrText>
            </w:r>
            <w:r>
              <w:rPr>
                <w:noProof/>
                <w:webHidden/>
              </w:rPr>
            </w:r>
            <w:r>
              <w:rPr>
                <w:noProof/>
                <w:webHidden/>
              </w:rPr>
              <w:fldChar w:fldCharType="separate"/>
            </w:r>
            <w:r>
              <w:rPr>
                <w:noProof/>
                <w:webHidden/>
              </w:rPr>
              <w:t>6</w:t>
            </w:r>
            <w:r>
              <w:rPr>
                <w:noProof/>
                <w:webHidden/>
              </w:rPr>
              <w:fldChar w:fldCharType="end"/>
            </w:r>
          </w:hyperlink>
        </w:p>
        <w:p w14:paraId="2675EF2B" w14:textId="48B9EDA8" w:rsidR="006668DA" w:rsidRDefault="006668DA">
          <w:pPr>
            <w:pStyle w:val="TOC2"/>
            <w:tabs>
              <w:tab w:val="right" w:leader="dot" w:pos="8296"/>
            </w:tabs>
            <w:rPr>
              <w:noProof/>
              <w:kern w:val="2"/>
              <w:sz w:val="24"/>
              <w:szCs w:val="24"/>
              <w:lang w:eastAsia="zh-CN"/>
              <w14:ligatures w14:val="standardContextual"/>
            </w:rPr>
          </w:pPr>
          <w:hyperlink w:anchor="_Toc230918280" w:history="1">
            <w:r w:rsidRPr="00581326">
              <w:rPr>
                <w:rStyle w:val="Hyperlink"/>
                <w:rFonts w:ascii="STKaiti" w:eastAsia="STKaiti" w:hAnsi="STKaiti"/>
                <w:noProof/>
                <w:lang w:eastAsia="zh-CN"/>
              </w:rPr>
              <w:t>1.2投资建议</w:t>
            </w:r>
            <w:r>
              <w:rPr>
                <w:noProof/>
                <w:webHidden/>
              </w:rPr>
              <w:tab/>
            </w:r>
            <w:r>
              <w:rPr>
                <w:noProof/>
                <w:webHidden/>
              </w:rPr>
              <w:fldChar w:fldCharType="begin"/>
            </w:r>
            <w:r>
              <w:rPr>
                <w:noProof/>
                <w:webHidden/>
              </w:rPr>
              <w:instrText xml:space="preserve"> PAGEREF _Toc230918280 \h </w:instrText>
            </w:r>
            <w:r>
              <w:rPr>
                <w:noProof/>
                <w:webHidden/>
              </w:rPr>
            </w:r>
            <w:r>
              <w:rPr>
                <w:noProof/>
                <w:webHidden/>
              </w:rPr>
              <w:fldChar w:fldCharType="separate"/>
            </w:r>
            <w:r>
              <w:rPr>
                <w:noProof/>
                <w:webHidden/>
              </w:rPr>
              <w:t>8</w:t>
            </w:r>
            <w:r>
              <w:rPr>
                <w:noProof/>
                <w:webHidden/>
              </w:rPr>
              <w:fldChar w:fldCharType="end"/>
            </w:r>
          </w:hyperlink>
        </w:p>
        <w:p w14:paraId="1565164C" w14:textId="4F1B5112" w:rsidR="006668DA" w:rsidRDefault="006668DA">
          <w:pPr>
            <w:pStyle w:val="TOC1"/>
            <w:tabs>
              <w:tab w:val="right" w:leader="dot" w:pos="8296"/>
            </w:tabs>
            <w:rPr>
              <w:noProof/>
              <w:kern w:val="2"/>
              <w:sz w:val="24"/>
              <w:szCs w:val="24"/>
              <w:lang w:eastAsia="zh-CN"/>
              <w14:ligatures w14:val="standardContextual"/>
            </w:rPr>
          </w:pPr>
          <w:hyperlink w:anchor="_Toc230918281" w:history="1">
            <w:r w:rsidRPr="00581326">
              <w:rPr>
                <w:rStyle w:val="Hyperlink"/>
                <w:rFonts w:ascii="STKaiti" w:eastAsia="STKaiti" w:hAnsi="STKaiti"/>
                <w:noProof/>
              </w:rPr>
              <w:t xml:space="preserve">二、OpenClaw </w:t>
            </w:r>
            <w:r w:rsidRPr="00581326">
              <w:rPr>
                <w:rStyle w:val="Hyperlink"/>
                <w:rFonts w:ascii="STKaiti" w:eastAsia="STKaiti" w:hAnsi="STKaiti"/>
                <w:noProof/>
                <w:lang w:eastAsia="zh-CN"/>
              </w:rPr>
              <w:t>作为Agent开发框架和Agent产品的双形态技术分析</w:t>
            </w:r>
            <w:r>
              <w:rPr>
                <w:noProof/>
                <w:webHidden/>
              </w:rPr>
              <w:tab/>
            </w:r>
            <w:r>
              <w:rPr>
                <w:noProof/>
                <w:webHidden/>
              </w:rPr>
              <w:fldChar w:fldCharType="begin"/>
            </w:r>
            <w:r>
              <w:rPr>
                <w:noProof/>
                <w:webHidden/>
              </w:rPr>
              <w:instrText xml:space="preserve"> PAGEREF _Toc230918281 \h </w:instrText>
            </w:r>
            <w:r>
              <w:rPr>
                <w:noProof/>
                <w:webHidden/>
              </w:rPr>
            </w:r>
            <w:r>
              <w:rPr>
                <w:noProof/>
                <w:webHidden/>
              </w:rPr>
              <w:fldChar w:fldCharType="separate"/>
            </w:r>
            <w:r>
              <w:rPr>
                <w:noProof/>
                <w:webHidden/>
              </w:rPr>
              <w:t>10</w:t>
            </w:r>
            <w:r>
              <w:rPr>
                <w:noProof/>
                <w:webHidden/>
              </w:rPr>
              <w:fldChar w:fldCharType="end"/>
            </w:r>
          </w:hyperlink>
        </w:p>
        <w:p w14:paraId="621514A2" w14:textId="73EB79DE" w:rsidR="006668DA" w:rsidRDefault="006668DA">
          <w:pPr>
            <w:pStyle w:val="TOC2"/>
            <w:tabs>
              <w:tab w:val="right" w:leader="dot" w:pos="8296"/>
            </w:tabs>
            <w:rPr>
              <w:noProof/>
              <w:kern w:val="2"/>
              <w:sz w:val="24"/>
              <w:szCs w:val="24"/>
              <w:lang w:eastAsia="zh-CN"/>
              <w14:ligatures w14:val="standardContextual"/>
            </w:rPr>
          </w:pPr>
          <w:hyperlink w:anchor="_Toc230918282" w:history="1">
            <w:r w:rsidRPr="00581326">
              <w:rPr>
                <w:rStyle w:val="Hyperlink"/>
                <w:rFonts w:ascii="STKaiti" w:eastAsia="STKaiti" w:hAnsi="STKaiti"/>
                <w:noProof/>
              </w:rPr>
              <w:t xml:space="preserve">2.1 OpenClaw </w:t>
            </w:r>
            <w:r w:rsidRPr="00581326">
              <w:rPr>
                <w:rStyle w:val="Hyperlink"/>
                <w:rFonts w:ascii="STKaiti" w:eastAsia="STKaiti" w:hAnsi="STKaiti"/>
                <w:noProof/>
                <w:lang w:eastAsia="zh-CN"/>
              </w:rPr>
              <w:t>的双形态定义</w:t>
            </w:r>
            <w:r>
              <w:rPr>
                <w:noProof/>
                <w:webHidden/>
              </w:rPr>
              <w:tab/>
            </w:r>
            <w:r>
              <w:rPr>
                <w:noProof/>
                <w:webHidden/>
              </w:rPr>
              <w:fldChar w:fldCharType="begin"/>
            </w:r>
            <w:r>
              <w:rPr>
                <w:noProof/>
                <w:webHidden/>
              </w:rPr>
              <w:instrText xml:space="preserve"> PAGEREF _Toc230918282 \h </w:instrText>
            </w:r>
            <w:r>
              <w:rPr>
                <w:noProof/>
                <w:webHidden/>
              </w:rPr>
            </w:r>
            <w:r>
              <w:rPr>
                <w:noProof/>
                <w:webHidden/>
              </w:rPr>
              <w:fldChar w:fldCharType="separate"/>
            </w:r>
            <w:r>
              <w:rPr>
                <w:noProof/>
                <w:webHidden/>
              </w:rPr>
              <w:t>10</w:t>
            </w:r>
            <w:r>
              <w:rPr>
                <w:noProof/>
                <w:webHidden/>
              </w:rPr>
              <w:fldChar w:fldCharType="end"/>
            </w:r>
          </w:hyperlink>
        </w:p>
        <w:p w14:paraId="5DC57F70" w14:textId="7809C2E1" w:rsidR="006668DA" w:rsidRDefault="006668DA">
          <w:pPr>
            <w:pStyle w:val="TOC2"/>
            <w:tabs>
              <w:tab w:val="right" w:leader="dot" w:pos="8296"/>
            </w:tabs>
            <w:rPr>
              <w:noProof/>
              <w:kern w:val="2"/>
              <w:sz w:val="24"/>
              <w:szCs w:val="24"/>
              <w:lang w:eastAsia="zh-CN"/>
              <w14:ligatures w14:val="standardContextual"/>
            </w:rPr>
          </w:pPr>
          <w:hyperlink w:anchor="_Toc230918283" w:history="1">
            <w:r w:rsidRPr="00581326">
              <w:rPr>
                <w:rStyle w:val="Hyperlink"/>
                <w:rFonts w:ascii="STKaiti" w:eastAsia="STKaiti" w:hAnsi="STKaiti"/>
                <w:noProof/>
              </w:rPr>
              <w:t xml:space="preserve">2.2 </w:t>
            </w:r>
            <w:r w:rsidRPr="00581326">
              <w:rPr>
                <w:rStyle w:val="Hyperlink"/>
                <w:rFonts w:ascii="STKaiti" w:eastAsia="STKaiti" w:hAnsi="STKaiti"/>
                <w:noProof/>
                <w:lang w:eastAsia="zh-CN"/>
              </w:rPr>
              <w:t>关键创新点：Agent开发框架维度</w:t>
            </w:r>
            <w:r>
              <w:rPr>
                <w:noProof/>
                <w:webHidden/>
              </w:rPr>
              <w:tab/>
            </w:r>
            <w:r>
              <w:rPr>
                <w:noProof/>
                <w:webHidden/>
              </w:rPr>
              <w:fldChar w:fldCharType="begin"/>
            </w:r>
            <w:r>
              <w:rPr>
                <w:noProof/>
                <w:webHidden/>
              </w:rPr>
              <w:instrText xml:space="preserve"> PAGEREF _Toc230918283 \h </w:instrText>
            </w:r>
            <w:r>
              <w:rPr>
                <w:noProof/>
                <w:webHidden/>
              </w:rPr>
            </w:r>
            <w:r>
              <w:rPr>
                <w:noProof/>
                <w:webHidden/>
              </w:rPr>
              <w:fldChar w:fldCharType="separate"/>
            </w:r>
            <w:r>
              <w:rPr>
                <w:noProof/>
                <w:webHidden/>
              </w:rPr>
              <w:t>10</w:t>
            </w:r>
            <w:r>
              <w:rPr>
                <w:noProof/>
                <w:webHidden/>
              </w:rPr>
              <w:fldChar w:fldCharType="end"/>
            </w:r>
          </w:hyperlink>
        </w:p>
        <w:p w14:paraId="7CB6DDCD" w14:textId="1A7EF029" w:rsidR="006668DA" w:rsidRDefault="006668DA">
          <w:pPr>
            <w:pStyle w:val="TOC2"/>
            <w:tabs>
              <w:tab w:val="right" w:leader="dot" w:pos="8296"/>
            </w:tabs>
            <w:rPr>
              <w:noProof/>
              <w:kern w:val="2"/>
              <w:sz w:val="24"/>
              <w:szCs w:val="24"/>
              <w:lang w:eastAsia="zh-CN"/>
              <w14:ligatures w14:val="standardContextual"/>
            </w:rPr>
          </w:pPr>
          <w:hyperlink w:anchor="_Toc230918284" w:history="1">
            <w:r w:rsidRPr="00581326">
              <w:rPr>
                <w:rStyle w:val="Hyperlink"/>
                <w:rFonts w:ascii="STKaiti" w:eastAsia="STKaiti" w:hAnsi="STKaiti"/>
                <w:noProof/>
                <w:lang w:eastAsia="zh-CN"/>
              </w:rPr>
              <w:t>2.3 关键创新点：产品维度（对比2C入口产品）</w:t>
            </w:r>
            <w:r>
              <w:rPr>
                <w:noProof/>
                <w:webHidden/>
              </w:rPr>
              <w:tab/>
            </w:r>
            <w:r>
              <w:rPr>
                <w:noProof/>
                <w:webHidden/>
              </w:rPr>
              <w:fldChar w:fldCharType="begin"/>
            </w:r>
            <w:r>
              <w:rPr>
                <w:noProof/>
                <w:webHidden/>
              </w:rPr>
              <w:instrText xml:space="preserve"> PAGEREF _Toc230918284 \h </w:instrText>
            </w:r>
            <w:r>
              <w:rPr>
                <w:noProof/>
                <w:webHidden/>
              </w:rPr>
            </w:r>
            <w:r>
              <w:rPr>
                <w:noProof/>
                <w:webHidden/>
              </w:rPr>
              <w:fldChar w:fldCharType="separate"/>
            </w:r>
            <w:r>
              <w:rPr>
                <w:noProof/>
                <w:webHidden/>
              </w:rPr>
              <w:t>10</w:t>
            </w:r>
            <w:r>
              <w:rPr>
                <w:noProof/>
                <w:webHidden/>
              </w:rPr>
              <w:fldChar w:fldCharType="end"/>
            </w:r>
          </w:hyperlink>
        </w:p>
        <w:p w14:paraId="0E67F3D1" w14:textId="56646210" w:rsidR="006668DA" w:rsidRDefault="006668DA">
          <w:pPr>
            <w:pStyle w:val="TOC2"/>
            <w:tabs>
              <w:tab w:val="right" w:leader="dot" w:pos="8296"/>
            </w:tabs>
            <w:rPr>
              <w:noProof/>
              <w:kern w:val="2"/>
              <w:sz w:val="24"/>
              <w:szCs w:val="24"/>
              <w:lang w:eastAsia="zh-CN"/>
              <w14:ligatures w14:val="standardContextual"/>
            </w:rPr>
          </w:pPr>
          <w:hyperlink w:anchor="_Toc230918285" w:history="1">
            <w:r w:rsidRPr="00581326">
              <w:rPr>
                <w:rStyle w:val="Hyperlink"/>
                <w:rFonts w:ascii="STKaiti" w:eastAsia="STKaiti" w:hAnsi="STKaiti"/>
                <w:noProof/>
              </w:rPr>
              <w:t>2.</w:t>
            </w:r>
            <w:r w:rsidRPr="00581326">
              <w:rPr>
                <w:rStyle w:val="Hyperlink"/>
                <w:rFonts w:ascii="STKaiti" w:eastAsia="STKaiti" w:hAnsi="STKaiti"/>
                <w:noProof/>
                <w:lang w:eastAsia="zh-CN"/>
              </w:rPr>
              <w:t>4</w:t>
            </w:r>
            <w:r w:rsidRPr="00581326">
              <w:rPr>
                <w:rStyle w:val="Hyperlink"/>
                <w:rFonts w:ascii="STKaiti" w:eastAsia="STKaiti" w:hAnsi="STKaiti"/>
                <w:noProof/>
              </w:rPr>
              <w:t xml:space="preserve"> 潜在缺陷与风险识别</w:t>
            </w:r>
            <w:r>
              <w:rPr>
                <w:noProof/>
                <w:webHidden/>
              </w:rPr>
              <w:tab/>
            </w:r>
            <w:r>
              <w:rPr>
                <w:noProof/>
                <w:webHidden/>
              </w:rPr>
              <w:fldChar w:fldCharType="begin"/>
            </w:r>
            <w:r>
              <w:rPr>
                <w:noProof/>
                <w:webHidden/>
              </w:rPr>
              <w:instrText xml:space="preserve"> PAGEREF _Toc230918285 \h </w:instrText>
            </w:r>
            <w:r>
              <w:rPr>
                <w:noProof/>
                <w:webHidden/>
              </w:rPr>
            </w:r>
            <w:r>
              <w:rPr>
                <w:noProof/>
                <w:webHidden/>
              </w:rPr>
              <w:fldChar w:fldCharType="separate"/>
            </w:r>
            <w:r>
              <w:rPr>
                <w:noProof/>
                <w:webHidden/>
              </w:rPr>
              <w:t>11</w:t>
            </w:r>
            <w:r>
              <w:rPr>
                <w:noProof/>
                <w:webHidden/>
              </w:rPr>
              <w:fldChar w:fldCharType="end"/>
            </w:r>
          </w:hyperlink>
        </w:p>
        <w:p w14:paraId="45015398" w14:textId="4636DF2C" w:rsidR="006668DA" w:rsidRDefault="006668DA">
          <w:pPr>
            <w:pStyle w:val="TOC3"/>
            <w:tabs>
              <w:tab w:val="right" w:leader="dot" w:pos="8296"/>
            </w:tabs>
            <w:rPr>
              <w:noProof/>
              <w:kern w:val="2"/>
              <w:sz w:val="24"/>
              <w:szCs w:val="24"/>
              <w:lang w:eastAsia="zh-CN"/>
              <w14:ligatures w14:val="standardContextual"/>
            </w:rPr>
          </w:pPr>
          <w:hyperlink w:anchor="_Toc230918286" w:history="1">
            <w:r w:rsidRPr="00581326">
              <w:rPr>
                <w:rStyle w:val="Hyperlink"/>
                <w:rFonts w:ascii="STKaiti" w:eastAsia="STKaiti" w:hAnsi="STKaiti"/>
                <w:noProof/>
              </w:rPr>
              <w:t>2.</w:t>
            </w:r>
            <w:r w:rsidRPr="00581326">
              <w:rPr>
                <w:rStyle w:val="Hyperlink"/>
                <w:rFonts w:ascii="STKaiti" w:eastAsia="STKaiti" w:hAnsi="STKaiti"/>
                <w:noProof/>
                <w:lang w:eastAsia="zh-CN"/>
              </w:rPr>
              <w:t>4</w:t>
            </w:r>
            <w:r w:rsidRPr="00581326">
              <w:rPr>
                <w:rStyle w:val="Hyperlink"/>
                <w:rFonts w:ascii="STKaiti" w:eastAsia="STKaiti" w:hAnsi="STKaiti"/>
                <w:noProof/>
              </w:rPr>
              <w:t>.</w:t>
            </w:r>
            <w:r w:rsidRPr="00581326">
              <w:rPr>
                <w:rStyle w:val="Hyperlink"/>
                <w:rFonts w:ascii="STKaiti" w:eastAsia="STKaiti" w:hAnsi="STKaiti"/>
                <w:noProof/>
                <w:lang w:eastAsia="zh-CN"/>
              </w:rPr>
              <w:t>1</w:t>
            </w:r>
            <w:r w:rsidRPr="00581326">
              <w:rPr>
                <w:rStyle w:val="Hyperlink"/>
                <w:rFonts w:ascii="STKaiti" w:eastAsia="STKaiti" w:hAnsi="STKaiti"/>
                <w:noProof/>
              </w:rPr>
              <w:t>作为框架的缺陷</w:t>
            </w:r>
            <w:r>
              <w:rPr>
                <w:noProof/>
                <w:webHidden/>
              </w:rPr>
              <w:tab/>
            </w:r>
            <w:r>
              <w:rPr>
                <w:noProof/>
                <w:webHidden/>
              </w:rPr>
              <w:fldChar w:fldCharType="begin"/>
            </w:r>
            <w:r>
              <w:rPr>
                <w:noProof/>
                <w:webHidden/>
              </w:rPr>
              <w:instrText xml:space="preserve"> PAGEREF _Toc230918286 \h </w:instrText>
            </w:r>
            <w:r>
              <w:rPr>
                <w:noProof/>
                <w:webHidden/>
              </w:rPr>
            </w:r>
            <w:r>
              <w:rPr>
                <w:noProof/>
                <w:webHidden/>
              </w:rPr>
              <w:fldChar w:fldCharType="separate"/>
            </w:r>
            <w:r>
              <w:rPr>
                <w:noProof/>
                <w:webHidden/>
              </w:rPr>
              <w:t>11</w:t>
            </w:r>
            <w:r>
              <w:rPr>
                <w:noProof/>
                <w:webHidden/>
              </w:rPr>
              <w:fldChar w:fldCharType="end"/>
            </w:r>
          </w:hyperlink>
        </w:p>
        <w:p w14:paraId="5EF0D0AC" w14:textId="56A6CC40" w:rsidR="006668DA" w:rsidRDefault="006668DA">
          <w:pPr>
            <w:pStyle w:val="TOC3"/>
            <w:tabs>
              <w:tab w:val="right" w:leader="dot" w:pos="8296"/>
            </w:tabs>
            <w:rPr>
              <w:noProof/>
              <w:kern w:val="2"/>
              <w:sz w:val="24"/>
              <w:szCs w:val="24"/>
              <w:lang w:eastAsia="zh-CN"/>
              <w14:ligatures w14:val="standardContextual"/>
            </w:rPr>
          </w:pPr>
          <w:hyperlink w:anchor="_Toc230918287" w:history="1">
            <w:r w:rsidRPr="00581326">
              <w:rPr>
                <w:rStyle w:val="Hyperlink"/>
                <w:rFonts w:ascii="STKaiti" w:eastAsia="STKaiti" w:hAnsi="STKaiti"/>
                <w:noProof/>
              </w:rPr>
              <w:t>2.</w:t>
            </w:r>
            <w:r w:rsidRPr="00581326">
              <w:rPr>
                <w:rStyle w:val="Hyperlink"/>
                <w:rFonts w:ascii="STKaiti" w:eastAsia="STKaiti" w:hAnsi="STKaiti"/>
                <w:noProof/>
                <w:lang w:eastAsia="zh-CN"/>
              </w:rPr>
              <w:t>4</w:t>
            </w:r>
            <w:r w:rsidRPr="00581326">
              <w:rPr>
                <w:rStyle w:val="Hyperlink"/>
                <w:rFonts w:ascii="STKaiti" w:eastAsia="STKaiti" w:hAnsi="STKaiti"/>
                <w:noProof/>
              </w:rPr>
              <w:t>.</w:t>
            </w:r>
            <w:r w:rsidRPr="00581326">
              <w:rPr>
                <w:rStyle w:val="Hyperlink"/>
                <w:rFonts w:ascii="STKaiti" w:eastAsia="STKaiti" w:hAnsi="STKaiti"/>
                <w:noProof/>
                <w:lang w:eastAsia="zh-CN"/>
              </w:rPr>
              <w:t>2</w:t>
            </w:r>
            <w:r w:rsidRPr="00581326">
              <w:rPr>
                <w:rStyle w:val="Hyperlink"/>
                <w:rFonts w:ascii="STKaiti" w:eastAsia="STKaiti" w:hAnsi="STKaiti"/>
                <w:noProof/>
              </w:rPr>
              <w:t>作为产品的缺陷</w:t>
            </w:r>
            <w:r>
              <w:rPr>
                <w:noProof/>
                <w:webHidden/>
              </w:rPr>
              <w:tab/>
            </w:r>
            <w:r>
              <w:rPr>
                <w:noProof/>
                <w:webHidden/>
              </w:rPr>
              <w:fldChar w:fldCharType="begin"/>
            </w:r>
            <w:r>
              <w:rPr>
                <w:noProof/>
                <w:webHidden/>
              </w:rPr>
              <w:instrText xml:space="preserve"> PAGEREF _Toc230918287 \h </w:instrText>
            </w:r>
            <w:r>
              <w:rPr>
                <w:noProof/>
                <w:webHidden/>
              </w:rPr>
            </w:r>
            <w:r>
              <w:rPr>
                <w:noProof/>
                <w:webHidden/>
              </w:rPr>
              <w:fldChar w:fldCharType="separate"/>
            </w:r>
            <w:r>
              <w:rPr>
                <w:noProof/>
                <w:webHidden/>
              </w:rPr>
              <w:t>12</w:t>
            </w:r>
            <w:r>
              <w:rPr>
                <w:noProof/>
                <w:webHidden/>
              </w:rPr>
              <w:fldChar w:fldCharType="end"/>
            </w:r>
          </w:hyperlink>
        </w:p>
        <w:p w14:paraId="57824A3F" w14:textId="27C36636" w:rsidR="006668DA" w:rsidRDefault="006668DA">
          <w:pPr>
            <w:pStyle w:val="TOC1"/>
            <w:tabs>
              <w:tab w:val="right" w:leader="dot" w:pos="8296"/>
            </w:tabs>
            <w:rPr>
              <w:noProof/>
              <w:kern w:val="2"/>
              <w:sz w:val="24"/>
              <w:szCs w:val="24"/>
              <w:lang w:eastAsia="zh-CN"/>
              <w14:ligatures w14:val="standardContextual"/>
            </w:rPr>
          </w:pPr>
          <w:hyperlink w:anchor="_Toc230918288" w:history="1">
            <w:r w:rsidRPr="00581326">
              <w:rPr>
                <w:rStyle w:val="Hyperlink"/>
                <w:rFonts w:ascii="STKaiti" w:eastAsia="STKaiti" w:hAnsi="STKaiti"/>
                <w:noProof/>
                <w:lang w:eastAsia="zh-CN"/>
              </w:rPr>
              <w:t>三、2C AI Agent 入口级产品赛道 Mapping 与投资研判</w:t>
            </w:r>
            <w:r>
              <w:rPr>
                <w:noProof/>
                <w:webHidden/>
              </w:rPr>
              <w:tab/>
            </w:r>
            <w:r>
              <w:rPr>
                <w:noProof/>
                <w:webHidden/>
              </w:rPr>
              <w:fldChar w:fldCharType="begin"/>
            </w:r>
            <w:r>
              <w:rPr>
                <w:noProof/>
                <w:webHidden/>
              </w:rPr>
              <w:instrText xml:space="preserve"> PAGEREF _Toc230918288 \h </w:instrText>
            </w:r>
            <w:r>
              <w:rPr>
                <w:noProof/>
                <w:webHidden/>
              </w:rPr>
            </w:r>
            <w:r>
              <w:rPr>
                <w:noProof/>
                <w:webHidden/>
              </w:rPr>
              <w:fldChar w:fldCharType="separate"/>
            </w:r>
            <w:r>
              <w:rPr>
                <w:noProof/>
                <w:webHidden/>
              </w:rPr>
              <w:t>13</w:t>
            </w:r>
            <w:r>
              <w:rPr>
                <w:noProof/>
                <w:webHidden/>
              </w:rPr>
              <w:fldChar w:fldCharType="end"/>
            </w:r>
          </w:hyperlink>
        </w:p>
        <w:p w14:paraId="3C674514" w14:textId="2002B6A8" w:rsidR="006668DA" w:rsidRDefault="006668DA">
          <w:pPr>
            <w:pStyle w:val="TOC2"/>
            <w:tabs>
              <w:tab w:val="right" w:leader="dot" w:pos="8296"/>
            </w:tabs>
            <w:rPr>
              <w:noProof/>
              <w:kern w:val="2"/>
              <w:sz w:val="24"/>
              <w:szCs w:val="24"/>
              <w:lang w:eastAsia="zh-CN"/>
              <w14:ligatures w14:val="standardContextual"/>
            </w:rPr>
          </w:pPr>
          <w:hyperlink w:anchor="_Toc230918289" w:history="1">
            <w:r w:rsidRPr="00581326">
              <w:rPr>
                <w:rStyle w:val="Hyperlink"/>
                <w:rFonts w:ascii="STKaiti" w:eastAsia="STKaiti" w:hAnsi="STKaiti"/>
                <w:noProof/>
                <w:lang w:eastAsia="zh-CN"/>
              </w:rPr>
              <w:t>3.1 背景：</w:t>
            </w:r>
            <w:r w:rsidRPr="00581326">
              <w:rPr>
                <w:rStyle w:val="Hyperlink"/>
                <w:rFonts w:ascii="STKaiti" w:eastAsia="STKaiti" w:hAnsi="STKaiti" w:cs="Microsoft YaHei"/>
                <w:noProof/>
                <w:lang w:eastAsia="zh-CN"/>
              </w:rPr>
              <w:t>为</w:t>
            </w:r>
            <w:r w:rsidRPr="00581326">
              <w:rPr>
                <w:rStyle w:val="Hyperlink"/>
                <w:rFonts w:ascii="STKaiti" w:eastAsia="STKaiti" w:hAnsi="STKaiti" w:cs="MS Gothic"/>
                <w:noProof/>
                <w:lang w:eastAsia="zh-CN"/>
              </w:rPr>
              <w:t>什么</w:t>
            </w:r>
            <w:r w:rsidRPr="00581326">
              <w:rPr>
                <w:rStyle w:val="Hyperlink"/>
                <w:rFonts w:ascii="STKaiti" w:eastAsia="STKaiti" w:hAnsi="STKaiti" w:cs="Microsoft YaHei"/>
                <w:noProof/>
                <w:lang w:eastAsia="zh-CN"/>
              </w:rPr>
              <w:t>单</w:t>
            </w:r>
            <w:r w:rsidRPr="00581326">
              <w:rPr>
                <w:rStyle w:val="Hyperlink"/>
                <w:rFonts w:ascii="STKaiti" w:eastAsia="STKaiti" w:hAnsi="STKaiti" w:cs="MS Gothic"/>
                <w:noProof/>
                <w:lang w:eastAsia="zh-CN"/>
              </w:rPr>
              <w:t>独研究通用型</w:t>
            </w:r>
            <w:r w:rsidRPr="00581326">
              <w:rPr>
                <w:rStyle w:val="Hyperlink"/>
                <w:rFonts w:ascii="STKaiti" w:eastAsia="STKaiti" w:hAnsi="STKaiti"/>
                <w:noProof/>
                <w:lang w:eastAsia="zh-CN"/>
              </w:rPr>
              <w:t xml:space="preserve"> Agent</w:t>
            </w:r>
            <w:r>
              <w:rPr>
                <w:noProof/>
                <w:webHidden/>
              </w:rPr>
              <w:tab/>
            </w:r>
            <w:r>
              <w:rPr>
                <w:noProof/>
                <w:webHidden/>
              </w:rPr>
              <w:fldChar w:fldCharType="begin"/>
            </w:r>
            <w:r>
              <w:rPr>
                <w:noProof/>
                <w:webHidden/>
              </w:rPr>
              <w:instrText xml:space="preserve"> PAGEREF _Toc230918289 \h </w:instrText>
            </w:r>
            <w:r>
              <w:rPr>
                <w:noProof/>
                <w:webHidden/>
              </w:rPr>
            </w:r>
            <w:r>
              <w:rPr>
                <w:noProof/>
                <w:webHidden/>
              </w:rPr>
              <w:fldChar w:fldCharType="separate"/>
            </w:r>
            <w:r>
              <w:rPr>
                <w:noProof/>
                <w:webHidden/>
              </w:rPr>
              <w:t>13</w:t>
            </w:r>
            <w:r>
              <w:rPr>
                <w:noProof/>
                <w:webHidden/>
              </w:rPr>
              <w:fldChar w:fldCharType="end"/>
            </w:r>
          </w:hyperlink>
        </w:p>
        <w:p w14:paraId="60D1E336" w14:textId="047EE8F2" w:rsidR="006668DA" w:rsidRDefault="006668DA">
          <w:pPr>
            <w:pStyle w:val="TOC2"/>
            <w:tabs>
              <w:tab w:val="right" w:leader="dot" w:pos="8296"/>
            </w:tabs>
            <w:rPr>
              <w:noProof/>
              <w:kern w:val="2"/>
              <w:sz w:val="24"/>
              <w:szCs w:val="24"/>
              <w:lang w:eastAsia="zh-CN"/>
              <w14:ligatures w14:val="standardContextual"/>
            </w:rPr>
          </w:pPr>
          <w:hyperlink w:anchor="_Toc230918290" w:history="1">
            <w:r w:rsidRPr="00581326">
              <w:rPr>
                <w:rStyle w:val="Hyperlink"/>
                <w:rFonts w:ascii="STKaiti" w:eastAsia="STKaiti" w:hAnsi="STKaiti"/>
                <w:noProof/>
                <w:lang w:eastAsia="zh-CN"/>
              </w:rPr>
              <w:t xml:space="preserve">3.2 </w:t>
            </w:r>
            <w:r w:rsidRPr="00581326">
              <w:rPr>
                <w:rStyle w:val="Hyperlink"/>
                <w:rFonts w:ascii="STKaiti" w:eastAsia="STKaiti" w:hAnsi="STKaiti" w:cs="Microsoft YaHei"/>
                <w:noProof/>
                <w:lang w:eastAsia="zh-CN"/>
              </w:rPr>
              <w:t>筛选标</w:t>
            </w:r>
            <w:r w:rsidRPr="00581326">
              <w:rPr>
                <w:rStyle w:val="Hyperlink"/>
                <w:rFonts w:ascii="STKaiti" w:eastAsia="STKaiti" w:hAnsi="STKaiti" w:cs="MS Gothic"/>
                <w:noProof/>
                <w:lang w:eastAsia="zh-CN"/>
              </w:rPr>
              <w:t>准</w:t>
            </w:r>
            <w:r>
              <w:rPr>
                <w:noProof/>
                <w:webHidden/>
              </w:rPr>
              <w:tab/>
            </w:r>
            <w:r>
              <w:rPr>
                <w:noProof/>
                <w:webHidden/>
              </w:rPr>
              <w:fldChar w:fldCharType="begin"/>
            </w:r>
            <w:r>
              <w:rPr>
                <w:noProof/>
                <w:webHidden/>
              </w:rPr>
              <w:instrText xml:space="preserve"> PAGEREF _Toc230918290 \h </w:instrText>
            </w:r>
            <w:r>
              <w:rPr>
                <w:noProof/>
                <w:webHidden/>
              </w:rPr>
            </w:r>
            <w:r>
              <w:rPr>
                <w:noProof/>
                <w:webHidden/>
              </w:rPr>
              <w:fldChar w:fldCharType="separate"/>
            </w:r>
            <w:r>
              <w:rPr>
                <w:noProof/>
                <w:webHidden/>
              </w:rPr>
              <w:t>13</w:t>
            </w:r>
            <w:r>
              <w:rPr>
                <w:noProof/>
                <w:webHidden/>
              </w:rPr>
              <w:fldChar w:fldCharType="end"/>
            </w:r>
          </w:hyperlink>
        </w:p>
        <w:p w14:paraId="6F066B60" w14:textId="0FDAE3C1" w:rsidR="006668DA" w:rsidRDefault="006668DA">
          <w:pPr>
            <w:pStyle w:val="TOC2"/>
            <w:tabs>
              <w:tab w:val="right" w:leader="dot" w:pos="8296"/>
            </w:tabs>
            <w:rPr>
              <w:noProof/>
              <w:kern w:val="2"/>
              <w:sz w:val="24"/>
              <w:szCs w:val="24"/>
              <w:lang w:eastAsia="zh-CN"/>
              <w14:ligatures w14:val="standardContextual"/>
            </w:rPr>
          </w:pPr>
          <w:hyperlink w:anchor="_Toc230918291" w:history="1">
            <w:r w:rsidRPr="00581326">
              <w:rPr>
                <w:rStyle w:val="Hyperlink"/>
                <w:rFonts w:ascii="STKaiti" w:eastAsia="STKaiti" w:hAnsi="STKaiti"/>
                <w:noProof/>
                <w:lang w:eastAsia="zh-CN"/>
              </w:rPr>
              <w:t>3</w:t>
            </w:r>
            <w:r w:rsidRPr="00581326">
              <w:rPr>
                <w:rStyle w:val="Hyperlink"/>
                <w:rFonts w:ascii="STKaiti" w:eastAsia="STKaiti" w:hAnsi="STKaiti"/>
                <w:noProof/>
              </w:rPr>
              <w:t>.3 最</w:t>
            </w:r>
            <w:r w:rsidRPr="00581326">
              <w:rPr>
                <w:rStyle w:val="Hyperlink"/>
                <w:rFonts w:ascii="STKaiti" w:eastAsia="STKaiti" w:hAnsi="STKaiti" w:cs="Microsoft YaHei"/>
                <w:noProof/>
              </w:rPr>
              <w:t>终</w:t>
            </w:r>
            <w:r w:rsidRPr="00581326">
              <w:rPr>
                <w:rStyle w:val="Hyperlink"/>
                <w:rFonts w:ascii="STKaiti" w:eastAsia="STKaiti" w:hAnsi="STKaiti"/>
                <w:noProof/>
              </w:rPr>
              <w:t>9家</w:t>
            </w:r>
            <w:r w:rsidRPr="00581326">
              <w:rPr>
                <w:rStyle w:val="Hyperlink"/>
                <w:rFonts w:ascii="STKaiti" w:eastAsia="STKaiti" w:hAnsi="STKaiti" w:cs="Microsoft YaHei"/>
                <w:noProof/>
              </w:rPr>
              <w:t>对</w:t>
            </w:r>
            <w:r w:rsidRPr="00581326">
              <w:rPr>
                <w:rStyle w:val="Hyperlink"/>
                <w:rFonts w:ascii="STKaiti" w:eastAsia="STKaiti" w:hAnsi="STKaiti" w:cs="MS Gothic"/>
                <w:noProof/>
              </w:rPr>
              <w:t>比</w:t>
            </w:r>
            <w:r w:rsidRPr="00581326">
              <w:rPr>
                <w:rStyle w:val="Hyperlink"/>
                <w:rFonts w:ascii="STKaiti" w:eastAsia="STKaiti" w:hAnsi="STKaiti" w:cs="Microsoft YaHei"/>
                <w:noProof/>
              </w:rPr>
              <w:t>标</w:t>
            </w:r>
            <w:r w:rsidRPr="00581326">
              <w:rPr>
                <w:rStyle w:val="Hyperlink"/>
                <w:rFonts w:ascii="STKaiti" w:eastAsia="STKaiti" w:hAnsi="STKaiti" w:cs="MS Gothic"/>
                <w:noProof/>
              </w:rPr>
              <w:t>的</w:t>
            </w:r>
            <w:r>
              <w:rPr>
                <w:noProof/>
                <w:webHidden/>
              </w:rPr>
              <w:tab/>
            </w:r>
            <w:r>
              <w:rPr>
                <w:noProof/>
                <w:webHidden/>
              </w:rPr>
              <w:fldChar w:fldCharType="begin"/>
            </w:r>
            <w:r>
              <w:rPr>
                <w:noProof/>
                <w:webHidden/>
              </w:rPr>
              <w:instrText xml:space="preserve"> PAGEREF _Toc230918291 \h </w:instrText>
            </w:r>
            <w:r>
              <w:rPr>
                <w:noProof/>
                <w:webHidden/>
              </w:rPr>
            </w:r>
            <w:r>
              <w:rPr>
                <w:noProof/>
                <w:webHidden/>
              </w:rPr>
              <w:fldChar w:fldCharType="separate"/>
            </w:r>
            <w:r>
              <w:rPr>
                <w:noProof/>
                <w:webHidden/>
              </w:rPr>
              <w:t>13</w:t>
            </w:r>
            <w:r>
              <w:rPr>
                <w:noProof/>
                <w:webHidden/>
              </w:rPr>
              <w:fldChar w:fldCharType="end"/>
            </w:r>
          </w:hyperlink>
        </w:p>
        <w:p w14:paraId="64523D21" w14:textId="138E2B28" w:rsidR="006668DA" w:rsidRDefault="006668DA">
          <w:pPr>
            <w:pStyle w:val="TOC2"/>
            <w:tabs>
              <w:tab w:val="right" w:leader="dot" w:pos="8296"/>
            </w:tabs>
            <w:rPr>
              <w:noProof/>
              <w:kern w:val="2"/>
              <w:sz w:val="24"/>
              <w:szCs w:val="24"/>
              <w:lang w:eastAsia="zh-CN"/>
              <w14:ligatures w14:val="standardContextual"/>
            </w:rPr>
          </w:pPr>
          <w:hyperlink w:anchor="_Toc230918292" w:history="1">
            <w:r w:rsidRPr="00581326">
              <w:rPr>
                <w:rStyle w:val="Hyperlink"/>
                <w:rFonts w:ascii="STKaiti" w:eastAsia="STKaiti" w:hAnsi="STKaiti"/>
                <w:noProof/>
                <w:lang w:eastAsia="zh-CN"/>
              </w:rPr>
              <w:t>3</w:t>
            </w:r>
            <w:r w:rsidRPr="00581326">
              <w:rPr>
                <w:rStyle w:val="Hyperlink"/>
                <w:rFonts w:ascii="STKaiti" w:eastAsia="STKaiti" w:hAnsi="STKaiti"/>
                <w:noProof/>
              </w:rPr>
              <w:t xml:space="preserve">.4 </w:t>
            </w:r>
            <w:r w:rsidRPr="00581326">
              <w:rPr>
                <w:rStyle w:val="Hyperlink"/>
                <w:rFonts w:ascii="STKaiti" w:eastAsia="STKaiti" w:hAnsi="STKaiti" w:cs="Microsoft YaHei"/>
                <w:noProof/>
              </w:rPr>
              <w:t>标</w:t>
            </w:r>
            <w:r w:rsidRPr="00581326">
              <w:rPr>
                <w:rStyle w:val="Hyperlink"/>
                <w:rFonts w:ascii="STKaiti" w:eastAsia="STKaiti" w:hAnsi="STKaiti" w:cs="MS Gothic"/>
                <w:noProof/>
              </w:rPr>
              <w:t>的横向</w:t>
            </w:r>
            <w:r w:rsidRPr="00581326">
              <w:rPr>
                <w:rStyle w:val="Hyperlink"/>
                <w:rFonts w:ascii="STKaiti" w:eastAsia="STKaiti" w:hAnsi="STKaiti" w:cs="Microsoft YaHei"/>
                <w:noProof/>
              </w:rPr>
              <w:t>对</w:t>
            </w:r>
            <w:r w:rsidRPr="00581326">
              <w:rPr>
                <w:rStyle w:val="Hyperlink"/>
                <w:rFonts w:ascii="STKaiti" w:eastAsia="STKaiti" w:hAnsi="STKaiti" w:cs="MS Gothic"/>
                <w:noProof/>
              </w:rPr>
              <w:t>比矩</w:t>
            </w:r>
            <w:r w:rsidRPr="00581326">
              <w:rPr>
                <w:rStyle w:val="Hyperlink"/>
                <w:rFonts w:ascii="STKaiti" w:eastAsia="STKaiti" w:hAnsi="STKaiti" w:cs="Microsoft YaHei"/>
                <w:noProof/>
              </w:rPr>
              <w:t>阵</w:t>
            </w:r>
            <w:r>
              <w:rPr>
                <w:noProof/>
                <w:webHidden/>
              </w:rPr>
              <w:tab/>
            </w:r>
            <w:r>
              <w:rPr>
                <w:noProof/>
                <w:webHidden/>
              </w:rPr>
              <w:fldChar w:fldCharType="begin"/>
            </w:r>
            <w:r>
              <w:rPr>
                <w:noProof/>
                <w:webHidden/>
              </w:rPr>
              <w:instrText xml:space="preserve"> PAGEREF _Toc230918292 \h </w:instrText>
            </w:r>
            <w:r>
              <w:rPr>
                <w:noProof/>
                <w:webHidden/>
              </w:rPr>
            </w:r>
            <w:r>
              <w:rPr>
                <w:noProof/>
                <w:webHidden/>
              </w:rPr>
              <w:fldChar w:fldCharType="separate"/>
            </w:r>
            <w:r>
              <w:rPr>
                <w:noProof/>
                <w:webHidden/>
              </w:rPr>
              <w:t>14</w:t>
            </w:r>
            <w:r>
              <w:rPr>
                <w:noProof/>
                <w:webHidden/>
              </w:rPr>
              <w:fldChar w:fldCharType="end"/>
            </w:r>
          </w:hyperlink>
        </w:p>
        <w:p w14:paraId="4200138C" w14:textId="1C4F2F27" w:rsidR="006668DA" w:rsidRDefault="006668DA">
          <w:pPr>
            <w:pStyle w:val="TOC2"/>
            <w:tabs>
              <w:tab w:val="right" w:leader="dot" w:pos="8296"/>
            </w:tabs>
            <w:rPr>
              <w:noProof/>
              <w:kern w:val="2"/>
              <w:sz w:val="24"/>
              <w:szCs w:val="24"/>
              <w:lang w:eastAsia="zh-CN"/>
              <w14:ligatures w14:val="standardContextual"/>
            </w:rPr>
          </w:pPr>
          <w:hyperlink w:anchor="_Toc230918293" w:history="1">
            <w:r w:rsidRPr="00581326">
              <w:rPr>
                <w:rStyle w:val="Hyperlink"/>
                <w:rFonts w:ascii="STKaiti" w:eastAsia="STKaiti" w:hAnsi="STKaiti"/>
                <w:noProof/>
                <w:lang w:eastAsia="zh-CN"/>
              </w:rPr>
              <w:t>3.5 市</w:t>
            </w:r>
            <w:r w:rsidRPr="00581326">
              <w:rPr>
                <w:rStyle w:val="Hyperlink"/>
                <w:rFonts w:ascii="STKaiti" w:eastAsia="STKaiti" w:hAnsi="STKaiti" w:cs="Microsoft YaHei"/>
                <w:noProof/>
                <w:lang w:eastAsia="zh-CN"/>
              </w:rPr>
              <w:t>场竞</w:t>
            </w:r>
            <w:r w:rsidRPr="00581326">
              <w:rPr>
                <w:rStyle w:val="Hyperlink"/>
                <w:rFonts w:ascii="STKaiti" w:eastAsia="STKaiti" w:hAnsi="STKaiti" w:cs="MS Gothic"/>
                <w:noProof/>
                <w:lang w:eastAsia="zh-CN"/>
              </w:rPr>
              <w:t>争</w:t>
            </w:r>
            <w:r w:rsidRPr="00581326">
              <w:rPr>
                <w:rStyle w:val="Hyperlink"/>
                <w:rFonts w:ascii="STKaiti" w:eastAsia="STKaiti" w:hAnsi="STKaiti" w:cs="Microsoft YaHei"/>
                <w:noProof/>
                <w:lang w:eastAsia="zh-CN"/>
              </w:rPr>
              <w:t>终</w:t>
            </w:r>
            <w:r w:rsidRPr="00581326">
              <w:rPr>
                <w:rStyle w:val="Hyperlink"/>
                <w:rFonts w:ascii="STKaiti" w:eastAsia="STKaiti" w:hAnsi="STKaiti" w:cs="MS Gothic"/>
                <w:noProof/>
                <w:lang w:eastAsia="zh-CN"/>
              </w:rPr>
              <w:t>局判断</w:t>
            </w:r>
            <w:r>
              <w:rPr>
                <w:noProof/>
                <w:webHidden/>
              </w:rPr>
              <w:tab/>
            </w:r>
            <w:r>
              <w:rPr>
                <w:noProof/>
                <w:webHidden/>
              </w:rPr>
              <w:fldChar w:fldCharType="begin"/>
            </w:r>
            <w:r>
              <w:rPr>
                <w:noProof/>
                <w:webHidden/>
              </w:rPr>
              <w:instrText xml:space="preserve"> PAGEREF _Toc230918293 \h </w:instrText>
            </w:r>
            <w:r>
              <w:rPr>
                <w:noProof/>
                <w:webHidden/>
              </w:rPr>
            </w:r>
            <w:r>
              <w:rPr>
                <w:noProof/>
                <w:webHidden/>
              </w:rPr>
              <w:fldChar w:fldCharType="separate"/>
            </w:r>
            <w:r>
              <w:rPr>
                <w:noProof/>
                <w:webHidden/>
              </w:rPr>
              <w:t>15</w:t>
            </w:r>
            <w:r>
              <w:rPr>
                <w:noProof/>
                <w:webHidden/>
              </w:rPr>
              <w:fldChar w:fldCharType="end"/>
            </w:r>
          </w:hyperlink>
        </w:p>
        <w:p w14:paraId="17FAC5AB" w14:textId="72FB4AC2" w:rsidR="006668DA" w:rsidRDefault="006668DA">
          <w:pPr>
            <w:pStyle w:val="TOC3"/>
            <w:tabs>
              <w:tab w:val="right" w:leader="dot" w:pos="8296"/>
            </w:tabs>
            <w:rPr>
              <w:noProof/>
              <w:kern w:val="2"/>
              <w:sz w:val="24"/>
              <w:szCs w:val="24"/>
              <w:lang w:eastAsia="zh-CN"/>
              <w14:ligatures w14:val="standardContextual"/>
            </w:rPr>
          </w:pPr>
          <w:hyperlink w:anchor="_Toc230918294" w:history="1">
            <w:r w:rsidRPr="00581326">
              <w:rPr>
                <w:rStyle w:val="Hyperlink"/>
                <w:rFonts w:ascii="STKaiti" w:eastAsia="STKaiti" w:hAnsi="STKaiti"/>
                <w:noProof/>
                <w:lang w:eastAsia="zh-CN"/>
              </w:rPr>
              <w:t>3.5.1 天花板</w:t>
            </w:r>
            <w:r w:rsidRPr="00581326">
              <w:rPr>
                <w:rStyle w:val="Hyperlink"/>
                <w:rFonts w:ascii="STKaiti" w:eastAsia="STKaiti" w:hAnsi="STKaiti" w:cs="Microsoft YaHei"/>
                <w:noProof/>
                <w:lang w:eastAsia="zh-CN"/>
              </w:rPr>
              <w:t>对</w:t>
            </w:r>
            <w:r w:rsidRPr="00581326">
              <w:rPr>
                <w:rStyle w:val="Hyperlink"/>
                <w:rFonts w:ascii="STKaiti" w:eastAsia="STKaiti" w:hAnsi="STKaiti" w:cs="MS Gothic"/>
                <w:noProof/>
                <w:lang w:eastAsia="zh-CN"/>
              </w:rPr>
              <w:t>照（截至</w:t>
            </w:r>
            <w:r w:rsidRPr="00581326">
              <w:rPr>
                <w:rStyle w:val="Hyperlink"/>
                <w:rFonts w:ascii="STKaiti" w:eastAsia="STKaiti" w:hAnsi="STKaiti"/>
                <w:noProof/>
                <w:lang w:eastAsia="zh-CN"/>
              </w:rPr>
              <w:t>2026年5月）</w:t>
            </w:r>
            <w:r>
              <w:rPr>
                <w:noProof/>
                <w:webHidden/>
              </w:rPr>
              <w:tab/>
            </w:r>
            <w:r>
              <w:rPr>
                <w:noProof/>
                <w:webHidden/>
              </w:rPr>
              <w:fldChar w:fldCharType="begin"/>
            </w:r>
            <w:r>
              <w:rPr>
                <w:noProof/>
                <w:webHidden/>
              </w:rPr>
              <w:instrText xml:space="preserve"> PAGEREF _Toc230918294 \h </w:instrText>
            </w:r>
            <w:r>
              <w:rPr>
                <w:noProof/>
                <w:webHidden/>
              </w:rPr>
            </w:r>
            <w:r>
              <w:rPr>
                <w:noProof/>
                <w:webHidden/>
              </w:rPr>
              <w:fldChar w:fldCharType="separate"/>
            </w:r>
            <w:r>
              <w:rPr>
                <w:noProof/>
                <w:webHidden/>
              </w:rPr>
              <w:t>15</w:t>
            </w:r>
            <w:r>
              <w:rPr>
                <w:noProof/>
                <w:webHidden/>
              </w:rPr>
              <w:fldChar w:fldCharType="end"/>
            </w:r>
          </w:hyperlink>
        </w:p>
        <w:p w14:paraId="0A7DE281" w14:textId="36FCD7B8" w:rsidR="006668DA" w:rsidRDefault="006668DA">
          <w:pPr>
            <w:pStyle w:val="TOC3"/>
            <w:tabs>
              <w:tab w:val="right" w:leader="dot" w:pos="8296"/>
            </w:tabs>
            <w:rPr>
              <w:noProof/>
              <w:kern w:val="2"/>
              <w:sz w:val="24"/>
              <w:szCs w:val="24"/>
              <w:lang w:eastAsia="zh-CN"/>
              <w14:ligatures w14:val="standardContextual"/>
            </w:rPr>
          </w:pPr>
          <w:hyperlink w:anchor="_Toc230918295" w:history="1">
            <w:r w:rsidRPr="00581326">
              <w:rPr>
                <w:rStyle w:val="Hyperlink"/>
                <w:rFonts w:ascii="STKaiti" w:eastAsia="STKaiti" w:hAnsi="STKaiti"/>
                <w:noProof/>
                <w:lang w:eastAsia="zh-CN"/>
              </w:rPr>
              <w:t>3</w:t>
            </w:r>
            <w:r w:rsidRPr="00581326">
              <w:rPr>
                <w:rStyle w:val="Hyperlink"/>
                <w:rFonts w:ascii="STKaiti" w:eastAsia="STKaiti" w:hAnsi="STKaiti"/>
                <w:noProof/>
              </w:rPr>
              <w:t xml:space="preserve">.5.2 </w:t>
            </w:r>
            <w:r w:rsidRPr="00581326">
              <w:rPr>
                <w:rStyle w:val="Hyperlink"/>
                <w:rFonts w:ascii="STKaiti" w:eastAsia="STKaiti" w:hAnsi="STKaiti" w:cs="Microsoft YaHei"/>
                <w:noProof/>
              </w:rPr>
              <w:t>对</w:t>
            </w:r>
            <w:r w:rsidRPr="00581326">
              <w:rPr>
                <w:rStyle w:val="Hyperlink"/>
                <w:rFonts w:ascii="STKaiti" w:eastAsia="STKaiti" w:hAnsi="STKaiti" w:cs="MS Gothic"/>
                <w:noProof/>
              </w:rPr>
              <w:t>比事</w:t>
            </w:r>
            <w:r w:rsidRPr="00581326">
              <w:rPr>
                <w:rStyle w:val="Hyperlink"/>
                <w:rFonts w:ascii="STKaiti" w:eastAsia="STKaiti" w:hAnsi="STKaiti" w:cs="Microsoft YaHei"/>
                <w:noProof/>
              </w:rPr>
              <w:t>实</w:t>
            </w:r>
            <w:r>
              <w:rPr>
                <w:noProof/>
                <w:webHidden/>
              </w:rPr>
              <w:tab/>
            </w:r>
            <w:r>
              <w:rPr>
                <w:noProof/>
                <w:webHidden/>
              </w:rPr>
              <w:fldChar w:fldCharType="begin"/>
            </w:r>
            <w:r>
              <w:rPr>
                <w:noProof/>
                <w:webHidden/>
              </w:rPr>
              <w:instrText xml:space="preserve"> PAGEREF _Toc230918295 \h </w:instrText>
            </w:r>
            <w:r>
              <w:rPr>
                <w:noProof/>
                <w:webHidden/>
              </w:rPr>
            </w:r>
            <w:r>
              <w:rPr>
                <w:noProof/>
                <w:webHidden/>
              </w:rPr>
              <w:fldChar w:fldCharType="separate"/>
            </w:r>
            <w:r>
              <w:rPr>
                <w:noProof/>
                <w:webHidden/>
              </w:rPr>
              <w:t>16</w:t>
            </w:r>
            <w:r>
              <w:rPr>
                <w:noProof/>
                <w:webHidden/>
              </w:rPr>
              <w:fldChar w:fldCharType="end"/>
            </w:r>
          </w:hyperlink>
        </w:p>
        <w:p w14:paraId="1A6716E1" w14:textId="39DEAD95" w:rsidR="006668DA" w:rsidRDefault="006668DA">
          <w:pPr>
            <w:pStyle w:val="TOC3"/>
            <w:tabs>
              <w:tab w:val="right" w:leader="dot" w:pos="8296"/>
            </w:tabs>
            <w:rPr>
              <w:noProof/>
              <w:kern w:val="2"/>
              <w:sz w:val="24"/>
              <w:szCs w:val="24"/>
              <w:lang w:eastAsia="zh-CN"/>
              <w14:ligatures w14:val="standardContextual"/>
            </w:rPr>
          </w:pPr>
          <w:hyperlink w:anchor="_Toc230918296" w:history="1">
            <w:r w:rsidRPr="00581326">
              <w:rPr>
                <w:rStyle w:val="Hyperlink"/>
                <w:rFonts w:ascii="STKaiti" w:eastAsia="STKaiti" w:hAnsi="STKaiti"/>
                <w:noProof/>
                <w:lang w:eastAsia="zh-CN"/>
              </w:rPr>
              <w:t>3</w:t>
            </w:r>
            <w:r w:rsidRPr="00581326">
              <w:rPr>
                <w:rStyle w:val="Hyperlink"/>
                <w:rFonts w:ascii="STKaiti" w:eastAsia="STKaiti" w:hAnsi="STKaiti"/>
                <w:noProof/>
              </w:rPr>
              <w:t xml:space="preserve">.5.3 </w:t>
            </w:r>
            <w:r w:rsidRPr="00581326">
              <w:rPr>
                <w:rStyle w:val="Hyperlink"/>
                <w:rFonts w:ascii="STKaiti" w:eastAsia="STKaiti" w:hAnsi="STKaiti" w:cs="Microsoft YaHei"/>
                <w:noProof/>
              </w:rPr>
              <w:t>标</w:t>
            </w:r>
            <w:r w:rsidRPr="00581326">
              <w:rPr>
                <w:rStyle w:val="Hyperlink"/>
                <w:rFonts w:ascii="STKaiti" w:eastAsia="STKaiti" w:hAnsi="STKaiti" w:cs="MS Gothic"/>
                <w:noProof/>
              </w:rPr>
              <w:t>的重新</w:t>
            </w:r>
            <w:r w:rsidRPr="00581326">
              <w:rPr>
                <w:rStyle w:val="Hyperlink"/>
                <w:rFonts w:ascii="STKaiti" w:eastAsia="STKaiti" w:hAnsi="STKaiti" w:cs="Microsoft YaHei"/>
                <w:noProof/>
              </w:rPr>
              <w:t>评</w:t>
            </w:r>
            <w:r w:rsidRPr="00581326">
              <w:rPr>
                <w:rStyle w:val="Hyperlink"/>
                <w:rFonts w:ascii="STKaiti" w:eastAsia="STKaiti" w:hAnsi="STKaiti" w:cs="MS Gothic"/>
                <w:noProof/>
              </w:rPr>
              <w:t>估</w:t>
            </w:r>
            <w:r>
              <w:rPr>
                <w:noProof/>
                <w:webHidden/>
              </w:rPr>
              <w:tab/>
            </w:r>
            <w:r>
              <w:rPr>
                <w:noProof/>
                <w:webHidden/>
              </w:rPr>
              <w:fldChar w:fldCharType="begin"/>
            </w:r>
            <w:r>
              <w:rPr>
                <w:noProof/>
                <w:webHidden/>
              </w:rPr>
              <w:instrText xml:space="preserve"> PAGEREF _Toc230918296 \h </w:instrText>
            </w:r>
            <w:r>
              <w:rPr>
                <w:noProof/>
                <w:webHidden/>
              </w:rPr>
            </w:r>
            <w:r>
              <w:rPr>
                <w:noProof/>
                <w:webHidden/>
              </w:rPr>
              <w:fldChar w:fldCharType="separate"/>
            </w:r>
            <w:r>
              <w:rPr>
                <w:noProof/>
                <w:webHidden/>
              </w:rPr>
              <w:t>16</w:t>
            </w:r>
            <w:r>
              <w:rPr>
                <w:noProof/>
                <w:webHidden/>
              </w:rPr>
              <w:fldChar w:fldCharType="end"/>
            </w:r>
          </w:hyperlink>
        </w:p>
        <w:p w14:paraId="7FE56910" w14:textId="1702979B" w:rsidR="006668DA" w:rsidRDefault="006668DA">
          <w:pPr>
            <w:pStyle w:val="TOC3"/>
            <w:tabs>
              <w:tab w:val="right" w:leader="dot" w:pos="8296"/>
            </w:tabs>
            <w:rPr>
              <w:noProof/>
              <w:kern w:val="2"/>
              <w:sz w:val="24"/>
              <w:szCs w:val="24"/>
              <w:lang w:eastAsia="zh-CN"/>
              <w14:ligatures w14:val="standardContextual"/>
            </w:rPr>
          </w:pPr>
          <w:hyperlink w:anchor="_Toc230918297" w:history="1">
            <w:r w:rsidRPr="00581326">
              <w:rPr>
                <w:rStyle w:val="Hyperlink"/>
                <w:rFonts w:ascii="STKaiti" w:eastAsia="STKaiti" w:hAnsi="STKaiti"/>
                <w:noProof/>
                <w:lang w:eastAsia="zh-CN"/>
              </w:rPr>
              <w:t>3</w:t>
            </w:r>
            <w:r w:rsidRPr="00581326">
              <w:rPr>
                <w:rStyle w:val="Hyperlink"/>
                <w:rFonts w:ascii="STKaiti" w:eastAsia="STKaiti" w:hAnsi="STKaiti"/>
                <w:noProof/>
              </w:rPr>
              <w:t xml:space="preserve">.5.4 </w:t>
            </w:r>
            <w:r w:rsidRPr="00581326">
              <w:rPr>
                <w:rStyle w:val="Hyperlink"/>
                <w:rFonts w:ascii="STKaiti" w:eastAsia="STKaiti" w:hAnsi="STKaiti" w:cs="Microsoft YaHei"/>
                <w:noProof/>
              </w:rPr>
              <w:t>终</w:t>
            </w:r>
            <w:r w:rsidRPr="00581326">
              <w:rPr>
                <w:rStyle w:val="Hyperlink"/>
                <w:rFonts w:ascii="STKaiti" w:eastAsia="STKaiti" w:hAnsi="STKaiti" w:cs="MS Gothic"/>
                <w:noProof/>
              </w:rPr>
              <w:t>局形</w:t>
            </w:r>
            <w:r w:rsidRPr="00581326">
              <w:rPr>
                <w:rStyle w:val="Hyperlink"/>
                <w:rFonts w:ascii="STKaiti" w:eastAsia="STKaiti" w:hAnsi="STKaiti" w:cs="Microsoft YaHei"/>
                <w:noProof/>
              </w:rPr>
              <w:t>态</w:t>
            </w:r>
            <w:r w:rsidRPr="00581326">
              <w:rPr>
                <w:rStyle w:val="Hyperlink"/>
                <w:rFonts w:ascii="STKaiti" w:eastAsia="STKaiti" w:hAnsi="STKaiti" w:cs="MS Gothic"/>
                <w:noProof/>
              </w:rPr>
              <w:t>判断</w:t>
            </w:r>
            <w:r>
              <w:rPr>
                <w:noProof/>
                <w:webHidden/>
              </w:rPr>
              <w:tab/>
            </w:r>
            <w:r>
              <w:rPr>
                <w:noProof/>
                <w:webHidden/>
              </w:rPr>
              <w:fldChar w:fldCharType="begin"/>
            </w:r>
            <w:r>
              <w:rPr>
                <w:noProof/>
                <w:webHidden/>
              </w:rPr>
              <w:instrText xml:space="preserve"> PAGEREF _Toc230918297 \h </w:instrText>
            </w:r>
            <w:r>
              <w:rPr>
                <w:noProof/>
                <w:webHidden/>
              </w:rPr>
            </w:r>
            <w:r>
              <w:rPr>
                <w:noProof/>
                <w:webHidden/>
              </w:rPr>
              <w:fldChar w:fldCharType="separate"/>
            </w:r>
            <w:r>
              <w:rPr>
                <w:noProof/>
                <w:webHidden/>
              </w:rPr>
              <w:t>17</w:t>
            </w:r>
            <w:r>
              <w:rPr>
                <w:noProof/>
                <w:webHidden/>
              </w:rPr>
              <w:fldChar w:fldCharType="end"/>
            </w:r>
          </w:hyperlink>
        </w:p>
        <w:p w14:paraId="1EFC74EA" w14:textId="72AF98BF" w:rsidR="006668DA" w:rsidRDefault="006668DA">
          <w:pPr>
            <w:pStyle w:val="TOC2"/>
            <w:tabs>
              <w:tab w:val="right" w:leader="dot" w:pos="8296"/>
            </w:tabs>
            <w:rPr>
              <w:noProof/>
              <w:kern w:val="2"/>
              <w:sz w:val="24"/>
              <w:szCs w:val="24"/>
              <w:lang w:eastAsia="zh-CN"/>
              <w14:ligatures w14:val="standardContextual"/>
            </w:rPr>
          </w:pPr>
          <w:hyperlink w:anchor="_Toc230918298" w:history="1">
            <w:r w:rsidRPr="00581326">
              <w:rPr>
                <w:rStyle w:val="Hyperlink"/>
                <w:rFonts w:ascii="STKaiti" w:eastAsia="STKaiti" w:hAnsi="STKaiti"/>
                <w:noProof/>
                <w:lang w:eastAsia="zh-CN"/>
              </w:rPr>
              <w:t>3.6 风险与关键变量</w:t>
            </w:r>
            <w:r>
              <w:rPr>
                <w:noProof/>
                <w:webHidden/>
              </w:rPr>
              <w:tab/>
            </w:r>
            <w:r>
              <w:rPr>
                <w:noProof/>
                <w:webHidden/>
              </w:rPr>
              <w:fldChar w:fldCharType="begin"/>
            </w:r>
            <w:r>
              <w:rPr>
                <w:noProof/>
                <w:webHidden/>
              </w:rPr>
              <w:instrText xml:space="preserve"> PAGEREF _Toc230918298 \h </w:instrText>
            </w:r>
            <w:r>
              <w:rPr>
                <w:noProof/>
                <w:webHidden/>
              </w:rPr>
            </w:r>
            <w:r>
              <w:rPr>
                <w:noProof/>
                <w:webHidden/>
              </w:rPr>
              <w:fldChar w:fldCharType="separate"/>
            </w:r>
            <w:r>
              <w:rPr>
                <w:noProof/>
                <w:webHidden/>
              </w:rPr>
              <w:t>17</w:t>
            </w:r>
            <w:r>
              <w:rPr>
                <w:noProof/>
                <w:webHidden/>
              </w:rPr>
              <w:fldChar w:fldCharType="end"/>
            </w:r>
          </w:hyperlink>
        </w:p>
        <w:p w14:paraId="561DF046" w14:textId="3AD0919C" w:rsidR="006668DA" w:rsidRDefault="006668DA">
          <w:pPr>
            <w:pStyle w:val="TOC2"/>
            <w:tabs>
              <w:tab w:val="right" w:leader="dot" w:pos="8296"/>
            </w:tabs>
            <w:rPr>
              <w:noProof/>
              <w:kern w:val="2"/>
              <w:sz w:val="24"/>
              <w:szCs w:val="24"/>
              <w:lang w:eastAsia="zh-CN"/>
              <w14:ligatures w14:val="standardContextual"/>
            </w:rPr>
          </w:pPr>
          <w:hyperlink w:anchor="_Toc230918299" w:history="1">
            <w:r w:rsidRPr="00581326">
              <w:rPr>
                <w:rStyle w:val="Hyperlink"/>
                <w:rFonts w:ascii="STKaiti" w:eastAsia="STKaiti" w:hAnsi="STKaiti"/>
                <w:noProof/>
                <w:lang w:eastAsia="zh-CN"/>
              </w:rPr>
              <w:t xml:space="preserve">3.7 </w:t>
            </w:r>
            <w:r w:rsidRPr="00581326">
              <w:rPr>
                <w:rStyle w:val="Hyperlink"/>
                <w:rFonts w:ascii="STKaiti" w:eastAsia="STKaiti" w:hAnsi="STKaiti" w:cs="Microsoft YaHei"/>
                <w:noProof/>
                <w:lang w:eastAsia="zh-CN"/>
              </w:rPr>
              <w:t>结论</w:t>
            </w:r>
            <w:r>
              <w:rPr>
                <w:noProof/>
                <w:webHidden/>
              </w:rPr>
              <w:tab/>
            </w:r>
            <w:r>
              <w:rPr>
                <w:noProof/>
                <w:webHidden/>
              </w:rPr>
              <w:fldChar w:fldCharType="begin"/>
            </w:r>
            <w:r>
              <w:rPr>
                <w:noProof/>
                <w:webHidden/>
              </w:rPr>
              <w:instrText xml:space="preserve"> PAGEREF _Toc230918299 \h </w:instrText>
            </w:r>
            <w:r>
              <w:rPr>
                <w:noProof/>
                <w:webHidden/>
              </w:rPr>
            </w:r>
            <w:r>
              <w:rPr>
                <w:noProof/>
                <w:webHidden/>
              </w:rPr>
              <w:fldChar w:fldCharType="separate"/>
            </w:r>
            <w:r>
              <w:rPr>
                <w:noProof/>
                <w:webHidden/>
              </w:rPr>
              <w:t>18</w:t>
            </w:r>
            <w:r>
              <w:rPr>
                <w:noProof/>
                <w:webHidden/>
              </w:rPr>
              <w:fldChar w:fldCharType="end"/>
            </w:r>
          </w:hyperlink>
        </w:p>
        <w:p w14:paraId="5597A145" w14:textId="2F7800FB" w:rsidR="006668DA" w:rsidRDefault="006668DA">
          <w:pPr>
            <w:pStyle w:val="TOC1"/>
            <w:tabs>
              <w:tab w:val="right" w:leader="dot" w:pos="8296"/>
            </w:tabs>
            <w:rPr>
              <w:noProof/>
              <w:kern w:val="2"/>
              <w:sz w:val="24"/>
              <w:szCs w:val="24"/>
              <w:lang w:eastAsia="zh-CN"/>
              <w14:ligatures w14:val="standardContextual"/>
            </w:rPr>
          </w:pPr>
          <w:hyperlink w:anchor="_Toc230918300" w:history="1">
            <w:r w:rsidRPr="00581326">
              <w:rPr>
                <w:rStyle w:val="Hyperlink"/>
                <w:rFonts w:ascii="STKaiti" w:eastAsia="STKaiti" w:hAnsi="STKaiti"/>
                <w:noProof/>
                <w:lang w:eastAsia="zh-CN"/>
              </w:rPr>
              <w:t>四、从通用走向垂直：投</w:t>
            </w:r>
            <w:r w:rsidRPr="00581326">
              <w:rPr>
                <w:rStyle w:val="Hyperlink"/>
                <w:rFonts w:ascii="STKaiti" w:eastAsia="STKaiti" w:hAnsi="STKaiti" w:cs="Microsoft YaHei"/>
                <w:noProof/>
                <w:lang w:eastAsia="zh-CN"/>
              </w:rPr>
              <w:t>资逻辑</w:t>
            </w:r>
            <w:r w:rsidRPr="00581326">
              <w:rPr>
                <w:rStyle w:val="Hyperlink"/>
                <w:rFonts w:ascii="STKaiti" w:eastAsia="STKaiti" w:hAnsi="STKaiti" w:cs="MS Gothic"/>
                <w:noProof/>
                <w:lang w:eastAsia="zh-CN"/>
              </w:rPr>
              <w:t>迁移与补充</w:t>
            </w:r>
            <w:r>
              <w:rPr>
                <w:noProof/>
                <w:webHidden/>
              </w:rPr>
              <w:tab/>
            </w:r>
            <w:r>
              <w:rPr>
                <w:noProof/>
                <w:webHidden/>
              </w:rPr>
              <w:fldChar w:fldCharType="begin"/>
            </w:r>
            <w:r>
              <w:rPr>
                <w:noProof/>
                <w:webHidden/>
              </w:rPr>
              <w:instrText xml:space="preserve"> PAGEREF _Toc230918300 \h </w:instrText>
            </w:r>
            <w:r>
              <w:rPr>
                <w:noProof/>
                <w:webHidden/>
              </w:rPr>
            </w:r>
            <w:r>
              <w:rPr>
                <w:noProof/>
                <w:webHidden/>
              </w:rPr>
              <w:fldChar w:fldCharType="separate"/>
            </w:r>
            <w:r>
              <w:rPr>
                <w:noProof/>
                <w:webHidden/>
              </w:rPr>
              <w:t>19</w:t>
            </w:r>
            <w:r>
              <w:rPr>
                <w:noProof/>
                <w:webHidden/>
              </w:rPr>
              <w:fldChar w:fldCharType="end"/>
            </w:r>
          </w:hyperlink>
        </w:p>
        <w:p w14:paraId="3512A6DD" w14:textId="52EF64C5" w:rsidR="006668DA" w:rsidRDefault="006668DA">
          <w:pPr>
            <w:pStyle w:val="TOC2"/>
            <w:tabs>
              <w:tab w:val="right" w:leader="dot" w:pos="8296"/>
            </w:tabs>
            <w:rPr>
              <w:noProof/>
              <w:kern w:val="2"/>
              <w:sz w:val="24"/>
              <w:szCs w:val="24"/>
              <w:lang w:eastAsia="zh-CN"/>
              <w14:ligatures w14:val="standardContextual"/>
            </w:rPr>
          </w:pPr>
          <w:hyperlink w:anchor="_Toc230918301" w:history="1">
            <w:r w:rsidRPr="00581326">
              <w:rPr>
                <w:rStyle w:val="Hyperlink"/>
                <w:rFonts w:ascii="STKaiti" w:eastAsia="STKaiti" w:hAnsi="STKaiti"/>
                <w:noProof/>
                <w:lang w:eastAsia="zh-CN"/>
              </w:rPr>
              <w:t xml:space="preserve">4.1 </w:t>
            </w:r>
            <w:r w:rsidRPr="00581326">
              <w:rPr>
                <w:rStyle w:val="Hyperlink"/>
                <w:rFonts w:ascii="STKaiti" w:eastAsia="STKaiti" w:hAnsi="STKaiti" w:cs="MS Gothic"/>
                <w:noProof/>
                <w:lang w:eastAsia="zh-CN"/>
              </w:rPr>
              <w:t>基模巨</w:t>
            </w:r>
            <w:r w:rsidRPr="00581326">
              <w:rPr>
                <w:rStyle w:val="Hyperlink"/>
                <w:rFonts w:ascii="STKaiti" w:eastAsia="STKaiti" w:hAnsi="STKaiti" w:cs="Microsoft YaHei"/>
                <w:noProof/>
                <w:lang w:eastAsia="zh-CN"/>
              </w:rPr>
              <w:t>头天然优势</w:t>
            </w:r>
            <w:r>
              <w:rPr>
                <w:noProof/>
                <w:webHidden/>
              </w:rPr>
              <w:tab/>
            </w:r>
            <w:r>
              <w:rPr>
                <w:noProof/>
                <w:webHidden/>
              </w:rPr>
              <w:fldChar w:fldCharType="begin"/>
            </w:r>
            <w:r>
              <w:rPr>
                <w:noProof/>
                <w:webHidden/>
              </w:rPr>
              <w:instrText xml:space="preserve"> PAGEREF _Toc230918301 \h </w:instrText>
            </w:r>
            <w:r>
              <w:rPr>
                <w:noProof/>
                <w:webHidden/>
              </w:rPr>
            </w:r>
            <w:r>
              <w:rPr>
                <w:noProof/>
                <w:webHidden/>
              </w:rPr>
              <w:fldChar w:fldCharType="separate"/>
            </w:r>
            <w:r>
              <w:rPr>
                <w:noProof/>
                <w:webHidden/>
              </w:rPr>
              <w:t>19</w:t>
            </w:r>
            <w:r>
              <w:rPr>
                <w:noProof/>
                <w:webHidden/>
              </w:rPr>
              <w:fldChar w:fldCharType="end"/>
            </w:r>
          </w:hyperlink>
        </w:p>
        <w:p w14:paraId="27983B1D" w14:textId="3CFF5073" w:rsidR="006668DA" w:rsidRDefault="006668DA">
          <w:pPr>
            <w:pStyle w:val="TOC2"/>
            <w:tabs>
              <w:tab w:val="right" w:leader="dot" w:pos="8296"/>
            </w:tabs>
            <w:rPr>
              <w:noProof/>
              <w:kern w:val="2"/>
              <w:sz w:val="24"/>
              <w:szCs w:val="24"/>
              <w:lang w:eastAsia="zh-CN"/>
              <w14:ligatures w14:val="standardContextual"/>
            </w:rPr>
          </w:pPr>
          <w:hyperlink w:anchor="_Toc230918302" w:history="1">
            <w:r w:rsidRPr="00581326">
              <w:rPr>
                <w:rStyle w:val="Hyperlink"/>
                <w:rFonts w:ascii="STKaiti" w:eastAsia="STKaiti" w:hAnsi="STKaiti"/>
                <w:noProof/>
                <w:lang w:eastAsia="zh-CN"/>
              </w:rPr>
              <w:t>4.2 垂直Agent的</w:t>
            </w:r>
            <w:r w:rsidRPr="00581326">
              <w:rPr>
                <w:rStyle w:val="Hyperlink"/>
                <w:rFonts w:ascii="STKaiti" w:eastAsia="STKaiti" w:hAnsi="STKaiti" w:cs="Microsoft YaHei"/>
                <w:noProof/>
                <w:lang w:eastAsia="zh-CN"/>
              </w:rPr>
              <w:t>三重壁垒</w:t>
            </w:r>
            <w:r>
              <w:rPr>
                <w:noProof/>
                <w:webHidden/>
              </w:rPr>
              <w:tab/>
            </w:r>
            <w:r>
              <w:rPr>
                <w:noProof/>
                <w:webHidden/>
              </w:rPr>
              <w:fldChar w:fldCharType="begin"/>
            </w:r>
            <w:r>
              <w:rPr>
                <w:noProof/>
                <w:webHidden/>
              </w:rPr>
              <w:instrText xml:space="preserve"> PAGEREF _Toc230918302 \h </w:instrText>
            </w:r>
            <w:r>
              <w:rPr>
                <w:noProof/>
                <w:webHidden/>
              </w:rPr>
            </w:r>
            <w:r>
              <w:rPr>
                <w:noProof/>
                <w:webHidden/>
              </w:rPr>
              <w:fldChar w:fldCharType="separate"/>
            </w:r>
            <w:r>
              <w:rPr>
                <w:noProof/>
                <w:webHidden/>
              </w:rPr>
              <w:t>19</w:t>
            </w:r>
            <w:r>
              <w:rPr>
                <w:noProof/>
                <w:webHidden/>
              </w:rPr>
              <w:fldChar w:fldCharType="end"/>
            </w:r>
          </w:hyperlink>
        </w:p>
        <w:p w14:paraId="16207E50" w14:textId="7F17ABAB" w:rsidR="006668DA" w:rsidRDefault="006668DA">
          <w:pPr>
            <w:pStyle w:val="TOC3"/>
            <w:tabs>
              <w:tab w:val="right" w:leader="dot" w:pos="8296"/>
            </w:tabs>
            <w:rPr>
              <w:noProof/>
              <w:kern w:val="2"/>
              <w:sz w:val="24"/>
              <w:szCs w:val="24"/>
              <w:lang w:eastAsia="zh-CN"/>
              <w14:ligatures w14:val="standardContextual"/>
            </w:rPr>
          </w:pPr>
          <w:hyperlink w:anchor="_Toc230918303" w:history="1">
            <w:r w:rsidRPr="00581326">
              <w:rPr>
                <w:rStyle w:val="Hyperlink"/>
                <w:rFonts w:ascii="STKaiti" w:eastAsia="STKaiti" w:hAnsi="STKaiti"/>
                <w:noProof/>
                <w:lang w:eastAsia="zh-CN"/>
              </w:rPr>
              <w:t>4.2.1 壁</w:t>
            </w:r>
            <w:r w:rsidRPr="00581326">
              <w:rPr>
                <w:rStyle w:val="Hyperlink"/>
                <w:rFonts w:ascii="STKaiti" w:eastAsia="STKaiti" w:hAnsi="STKaiti" w:cs="Microsoft YaHei"/>
                <w:noProof/>
                <w:lang w:eastAsia="zh-CN"/>
              </w:rPr>
              <w:t>垒</w:t>
            </w:r>
            <w:r w:rsidRPr="00581326">
              <w:rPr>
                <w:rStyle w:val="Hyperlink"/>
                <w:rFonts w:ascii="STKaiti" w:eastAsia="STKaiti" w:hAnsi="STKaiti" w:cs="MS Gothic"/>
                <w:noProof/>
                <w:lang w:eastAsia="zh-CN"/>
              </w:rPr>
              <w:t>一：行</w:t>
            </w:r>
            <w:r w:rsidRPr="00581326">
              <w:rPr>
                <w:rStyle w:val="Hyperlink"/>
                <w:rFonts w:ascii="STKaiti" w:eastAsia="STKaiti" w:hAnsi="STKaiti" w:cs="Microsoft YaHei"/>
                <w:noProof/>
                <w:lang w:eastAsia="zh-CN"/>
              </w:rPr>
              <w:t>业专</w:t>
            </w:r>
            <w:r w:rsidRPr="00581326">
              <w:rPr>
                <w:rStyle w:val="Hyperlink"/>
                <w:rFonts w:ascii="STKaiti" w:eastAsia="STKaiti" w:hAnsi="STKaiti" w:cs="MS Gothic"/>
                <w:noProof/>
                <w:lang w:eastAsia="zh-CN"/>
              </w:rPr>
              <w:t>属数据</w:t>
            </w:r>
            <w:r>
              <w:rPr>
                <w:noProof/>
                <w:webHidden/>
              </w:rPr>
              <w:tab/>
            </w:r>
            <w:r>
              <w:rPr>
                <w:noProof/>
                <w:webHidden/>
              </w:rPr>
              <w:fldChar w:fldCharType="begin"/>
            </w:r>
            <w:r>
              <w:rPr>
                <w:noProof/>
                <w:webHidden/>
              </w:rPr>
              <w:instrText xml:space="preserve"> PAGEREF _Toc230918303 \h </w:instrText>
            </w:r>
            <w:r>
              <w:rPr>
                <w:noProof/>
                <w:webHidden/>
              </w:rPr>
            </w:r>
            <w:r>
              <w:rPr>
                <w:noProof/>
                <w:webHidden/>
              </w:rPr>
              <w:fldChar w:fldCharType="separate"/>
            </w:r>
            <w:r>
              <w:rPr>
                <w:noProof/>
                <w:webHidden/>
              </w:rPr>
              <w:t>19</w:t>
            </w:r>
            <w:r>
              <w:rPr>
                <w:noProof/>
                <w:webHidden/>
              </w:rPr>
              <w:fldChar w:fldCharType="end"/>
            </w:r>
          </w:hyperlink>
        </w:p>
        <w:p w14:paraId="779A6E11" w14:textId="0DA40EA9" w:rsidR="006668DA" w:rsidRDefault="006668DA">
          <w:pPr>
            <w:pStyle w:val="TOC3"/>
            <w:tabs>
              <w:tab w:val="right" w:leader="dot" w:pos="8296"/>
            </w:tabs>
            <w:rPr>
              <w:noProof/>
              <w:kern w:val="2"/>
              <w:sz w:val="24"/>
              <w:szCs w:val="24"/>
              <w:lang w:eastAsia="zh-CN"/>
              <w14:ligatures w14:val="standardContextual"/>
            </w:rPr>
          </w:pPr>
          <w:hyperlink w:anchor="_Toc230918304" w:history="1">
            <w:r w:rsidRPr="00581326">
              <w:rPr>
                <w:rStyle w:val="Hyperlink"/>
                <w:rFonts w:ascii="STKaiti" w:eastAsia="STKaiti" w:hAnsi="STKaiti"/>
                <w:noProof/>
                <w:lang w:eastAsia="zh-CN"/>
              </w:rPr>
              <w:t>4.2.2 壁</w:t>
            </w:r>
            <w:r w:rsidRPr="00581326">
              <w:rPr>
                <w:rStyle w:val="Hyperlink"/>
                <w:rFonts w:ascii="STKaiti" w:eastAsia="STKaiti" w:hAnsi="STKaiti" w:cs="Microsoft YaHei"/>
                <w:noProof/>
                <w:lang w:eastAsia="zh-CN"/>
              </w:rPr>
              <w:t>垒</w:t>
            </w:r>
            <w:r w:rsidRPr="00581326">
              <w:rPr>
                <w:rStyle w:val="Hyperlink"/>
                <w:rFonts w:ascii="STKaiti" w:eastAsia="STKaiti" w:hAnsi="STKaiti" w:cs="MS Gothic"/>
                <w:noProof/>
                <w:lang w:eastAsia="zh-CN"/>
              </w:rPr>
              <w:t>二：工作流深度集成</w:t>
            </w:r>
            <w:r>
              <w:rPr>
                <w:noProof/>
                <w:webHidden/>
              </w:rPr>
              <w:tab/>
            </w:r>
            <w:r>
              <w:rPr>
                <w:noProof/>
                <w:webHidden/>
              </w:rPr>
              <w:fldChar w:fldCharType="begin"/>
            </w:r>
            <w:r>
              <w:rPr>
                <w:noProof/>
                <w:webHidden/>
              </w:rPr>
              <w:instrText xml:space="preserve"> PAGEREF _Toc230918304 \h </w:instrText>
            </w:r>
            <w:r>
              <w:rPr>
                <w:noProof/>
                <w:webHidden/>
              </w:rPr>
            </w:r>
            <w:r>
              <w:rPr>
                <w:noProof/>
                <w:webHidden/>
              </w:rPr>
              <w:fldChar w:fldCharType="separate"/>
            </w:r>
            <w:r>
              <w:rPr>
                <w:noProof/>
                <w:webHidden/>
              </w:rPr>
              <w:t>20</w:t>
            </w:r>
            <w:r>
              <w:rPr>
                <w:noProof/>
                <w:webHidden/>
              </w:rPr>
              <w:fldChar w:fldCharType="end"/>
            </w:r>
          </w:hyperlink>
        </w:p>
        <w:p w14:paraId="7A7D8C6A" w14:textId="61441CFC" w:rsidR="006668DA" w:rsidRDefault="006668DA">
          <w:pPr>
            <w:pStyle w:val="TOC3"/>
            <w:tabs>
              <w:tab w:val="right" w:leader="dot" w:pos="8296"/>
            </w:tabs>
            <w:rPr>
              <w:noProof/>
              <w:kern w:val="2"/>
              <w:sz w:val="24"/>
              <w:szCs w:val="24"/>
              <w:lang w:eastAsia="zh-CN"/>
              <w14:ligatures w14:val="standardContextual"/>
            </w:rPr>
          </w:pPr>
          <w:hyperlink w:anchor="_Toc230918305" w:history="1">
            <w:r w:rsidRPr="00581326">
              <w:rPr>
                <w:rStyle w:val="Hyperlink"/>
                <w:rFonts w:ascii="STKaiti" w:eastAsia="STKaiti" w:hAnsi="STKaiti"/>
                <w:noProof/>
              </w:rPr>
              <w:t>4.</w:t>
            </w:r>
            <w:r w:rsidRPr="00581326">
              <w:rPr>
                <w:rStyle w:val="Hyperlink"/>
                <w:rFonts w:ascii="STKaiti" w:eastAsia="STKaiti" w:hAnsi="STKaiti"/>
                <w:noProof/>
                <w:lang w:eastAsia="zh-CN"/>
              </w:rPr>
              <w:t>2</w:t>
            </w:r>
            <w:r w:rsidRPr="00581326">
              <w:rPr>
                <w:rStyle w:val="Hyperlink"/>
                <w:rFonts w:ascii="STKaiti" w:eastAsia="STKaiti" w:hAnsi="STKaiti"/>
                <w:noProof/>
              </w:rPr>
              <w:t>.3 壁</w:t>
            </w:r>
            <w:r w:rsidRPr="00581326">
              <w:rPr>
                <w:rStyle w:val="Hyperlink"/>
                <w:rFonts w:ascii="STKaiti" w:eastAsia="STKaiti" w:hAnsi="STKaiti" w:cs="Microsoft YaHei"/>
                <w:noProof/>
              </w:rPr>
              <w:t>垒</w:t>
            </w:r>
            <w:r w:rsidRPr="00581326">
              <w:rPr>
                <w:rStyle w:val="Hyperlink"/>
                <w:rFonts w:ascii="STKaiti" w:eastAsia="STKaiti" w:hAnsi="STKaiti" w:cs="MS Gothic"/>
                <w:noProof/>
              </w:rPr>
              <w:t>三：合</w:t>
            </w:r>
            <w:r w:rsidRPr="00581326">
              <w:rPr>
                <w:rStyle w:val="Hyperlink"/>
                <w:rFonts w:ascii="STKaiti" w:eastAsia="STKaiti" w:hAnsi="STKaiti" w:cs="Microsoft YaHei"/>
                <w:noProof/>
              </w:rPr>
              <w:t>规</w:t>
            </w:r>
            <w:r w:rsidRPr="00581326">
              <w:rPr>
                <w:rStyle w:val="Hyperlink"/>
                <w:rFonts w:ascii="STKaiti" w:eastAsia="STKaiti" w:hAnsi="STKaiti" w:cs="MS Gothic"/>
                <w:noProof/>
              </w:rPr>
              <w:t>与</w:t>
            </w:r>
            <w:r w:rsidRPr="00581326">
              <w:rPr>
                <w:rStyle w:val="Hyperlink"/>
                <w:rFonts w:ascii="STKaiti" w:eastAsia="STKaiti" w:hAnsi="STKaiti" w:cs="Microsoft YaHei"/>
                <w:noProof/>
              </w:rPr>
              <w:t>审计</w:t>
            </w:r>
            <w:r>
              <w:rPr>
                <w:noProof/>
                <w:webHidden/>
              </w:rPr>
              <w:tab/>
            </w:r>
            <w:r>
              <w:rPr>
                <w:noProof/>
                <w:webHidden/>
              </w:rPr>
              <w:fldChar w:fldCharType="begin"/>
            </w:r>
            <w:r>
              <w:rPr>
                <w:noProof/>
                <w:webHidden/>
              </w:rPr>
              <w:instrText xml:space="preserve"> PAGEREF _Toc230918305 \h </w:instrText>
            </w:r>
            <w:r>
              <w:rPr>
                <w:noProof/>
                <w:webHidden/>
              </w:rPr>
            </w:r>
            <w:r>
              <w:rPr>
                <w:noProof/>
                <w:webHidden/>
              </w:rPr>
              <w:fldChar w:fldCharType="separate"/>
            </w:r>
            <w:r>
              <w:rPr>
                <w:noProof/>
                <w:webHidden/>
              </w:rPr>
              <w:t>20</w:t>
            </w:r>
            <w:r>
              <w:rPr>
                <w:noProof/>
                <w:webHidden/>
              </w:rPr>
              <w:fldChar w:fldCharType="end"/>
            </w:r>
          </w:hyperlink>
        </w:p>
        <w:p w14:paraId="3D80C3A8" w14:textId="0FDAD420" w:rsidR="006668DA" w:rsidRDefault="006668DA">
          <w:pPr>
            <w:pStyle w:val="TOC2"/>
            <w:tabs>
              <w:tab w:val="right" w:leader="dot" w:pos="8296"/>
            </w:tabs>
            <w:rPr>
              <w:noProof/>
              <w:kern w:val="2"/>
              <w:sz w:val="24"/>
              <w:szCs w:val="24"/>
              <w:lang w:eastAsia="zh-CN"/>
              <w14:ligatures w14:val="standardContextual"/>
            </w:rPr>
          </w:pPr>
          <w:hyperlink w:anchor="_Toc230918306" w:history="1">
            <w:r w:rsidRPr="00581326">
              <w:rPr>
                <w:rStyle w:val="Hyperlink"/>
                <w:rFonts w:ascii="STKaiti" w:eastAsia="STKaiti" w:hAnsi="STKaiti"/>
                <w:noProof/>
                <w:lang w:eastAsia="zh-CN"/>
              </w:rPr>
              <w:t xml:space="preserve">4.3 </w:t>
            </w:r>
            <w:r w:rsidRPr="00581326">
              <w:rPr>
                <w:rStyle w:val="Hyperlink"/>
                <w:rFonts w:ascii="STKaiti" w:eastAsia="STKaiti" w:hAnsi="STKaiti" w:cs="Microsoft YaHei"/>
                <w:noProof/>
                <w:lang w:eastAsia="zh-CN"/>
              </w:rPr>
              <w:t>历</w:t>
            </w:r>
            <w:r w:rsidRPr="00581326">
              <w:rPr>
                <w:rStyle w:val="Hyperlink"/>
                <w:rFonts w:ascii="STKaiti" w:eastAsia="STKaiti" w:hAnsi="STKaiti" w:cs="MS Gothic"/>
                <w:noProof/>
                <w:lang w:eastAsia="zh-CN"/>
              </w:rPr>
              <w:t>史</w:t>
            </w:r>
            <w:r w:rsidRPr="00581326">
              <w:rPr>
                <w:rStyle w:val="Hyperlink"/>
                <w:rFonts w:ascii="STKaiti" w:eastAsia="STKaiti" w:hAnsi="STKaiti" w:cs="Yu Gothic"/>
                <w:noProof/>
                <w:lang w:eastAsia="zh-CN"/>
              </w:rPr>
              <w:t>类</w:t>
            </w:r>
            <w:r w:rsidRPr="00581326">
              <w:rPr>
                <w:rStyle w:val="Hyperlink"/>
                <w:rFonts w:ascii="STKaiti" w:eastAsia="STKaiti" w:hAnsi="STKaiti" w:cs="MS Gothic"/>
                <w:noProof/>
                <w:lang w:eastAsia="zh-CN"/>
              </w:rPr>
              <w:t>比：技</w:t>
            </w:r>
            <w:r w:rsidRPr="00581326">
              <w:rPr>
                <w:rStyle w:val="Hyperlink"/>
                <w:rFonts w:ascii="STKaiti" w:eastAsia="STKaiti" w:hAnsi="STKaiti" w:cs="Microsoft YaHei"/>
                <w:noProof/>
                <w:lang w:eastAsia="zh-CN"/>
              </w:rPr>
              <w:t>术</w:t>
            </w:r>
            <w:r w:rsidRPr="00581326">
              <w:rPr>
                <w:rStyle w:val="Hyperlink"/>
                <w:rFonts w:ascii="STKaiti" w:eastAsia="STKaiti" w:hAnsi="STKaiti" w:cs="MS Gothic"/>
                <w:noProof/>
                <w:lang w:eastAsia="zh-CN"/>
              </w:rPr>
              <w:t>平台</w:t>
            </w:r>
            <w:r w:rsidRPr="00581326">
              <w:rPr>
                <w:rStyle w:val="Hyperlink"/>
                <w:rFonts w:ascii="STKaiti" w:eastAsia="STKaiti" w:hAnsi="STKaiti"/>
                <w:noProof/>
                <w:lang w:eastAsia="zh-CN"/>
              </w:rPr>
              <w:t xml:space="preserve"> vs 垂直</w:t>
            </w:r>
            <w:r w:rsidRPr="00581326">
              <w:rPr>
                <w:rStyle w:val="Hyperlink"/>
                <w:rFonts w:ascii="STKaiti" w:eastAsia="STKaiti" w:hAnsi="STKaiti" w:cs="Microsoft YaHei"/>
                <w:noProof/>
                <w:lang w:eastAsia="zh-CN"/>
              </w:rPr>
              <w:t>应</w:t>
            </w:r>
            <w:r w:rsidRPr="00581326">
              <w:rPr>
                <w:rStyle w:val="Hyperlink"/>
                <w:rFonts w:ascii="STKaiti" w:eastAsia="STKaiti" w:hAnsi="STKaiti" w:cs="MS Gothic"/>
                <w:noProof/>
                <w:lang w:eastAsia="zh-CN"/>
              </w:rPr>
              <w:t>用</w:t>
            </w:r>
            <w:r>
              <w:rPr>
                <w:noProof/>
                <w:webHidden/>
              </w:rPr>
              <w:tab/>
            </w:r>
            <w:r>
              <w:rPr>
                <w:noProof/>
                <w:webHidden/>
              </w:rPr>
              <w:fldChar w:fldCharType="begin"/>
            </w:r>
            <w:r>
              <w:rPr>
                <w:noProof/>
                <w:webHidden/>
              </w:rPr>
              <w:instrText xml:space="preserve"> PAGEREF _Toc230918306 \h </w:instrText>
            </w:r>
            <w:r>
              <w:rPr>
                <w:noProof/>
                <w:webHidden/>
              </w:rPr>
            </w:r>
            <w:r>
              <w:rPr>
                <w:noProof/>
                <w:webHidden/>
              </w:rPr>
              <w:fldChar w:fldCharType="separate"/>
            </w:r>
            <w:r>
              <w:rPr>
                <w:noProof/>
                <w:webHidden/>
              </w:rPr>
              <w:t>20</w:t>
            </w:r>
            <w:r>
              <w:rPr>
                <w:noProof/>
                <w:webHidden/>
              </w:rPr>
              <w:fldChar w:fldCharType="end"/>
            </w:r>
          </w:hyperlink>
        </w:p>
        <w:p w14:paraId="0FDED555" w14:textId="36DC6B25" w:rsidR="006668DA" w:rsidRDefault="006668DA">
          <w:pPr>
            <w:pStyle w:val="TOC2"/>
            <w:tabs>
              <w:tab w:val="right" w:leader="dot" w:pos="8296"/>
            </w:tabs>
            <w:rPr>
              <w:noProof/>
              <w:kern w:val="2"/>
              <w:sz w:val="24"/>
              <w:szCs w:val="24"/>
              <w:lang w:eastAsia="zh-CN"/>
              <w14:ligatures w14:val="standardContextual"/>
            </w:rPr>
          </w:pPr>
          <w:hyperlink w:anchor="_Toc230918307" w:history="1">
            <w:r w:rsidRPr="00581326">
              <w:rPr>
                <w:rStyle w:val="Hyperlink"/>
                <w:rFonts w:ascii="STKaiti" w:eastAsia="STKaiti" w:hAnsi="STKaiti"/>
                <w:noProof/>
                <w:lang w:eastAsia="zh-CN"/>
              </w:rPr>
              <w:t>4.4 研究框架</w:t>
            </w:r>
            <w:r>
              <w:rPr>
                <w:noProof/>
                <w:webHidden/>
              </w:rPr>
              <w:tab/>
            </w:r>
            <w:r>
              <w:rPr>
                <w:noProof/>
                <w:webHidden/>
              </w:rPr>
              <w:fldChar w:fldCharType="begin"/>
            </w:r>
            <w:r>
              <w:rPr>
                <w:noProof/>
                <w:webHidden/>
              </w:rPr>
              <w:instrText xml:space="preserve"> PAGEREF _Toc230918307 \h </w:instrText>
            </w:r>
            <w:r>
              <w:rPr>
                <w:noProof/>
                <w:webHidden/>
              </w:rPr>
            </w:r>
            <w:r>
              <w:rPr>
                <w:noProof/>
                <w:webHidden/>
              </w:rPr>
              <w:fldChar w:fldCharType="separate"/>
            </w:r>
            <w:r>
              <w:rPr>
                <w:noProof/>
                <w:webHidden/>
              </w:rPr>
              <w:t>20</w:t>
            </w:r>
            <w:r>
              <w:rPr>
                <w:noProof/>
                <w:webHidden/>
              </w:rPr>
              <w:fldChar w:fldCharType="end"/>
            </w:r>
          </w:hyperlink>
        </w:p>
        <w:p w14:paraId="72AAD46D" w14:textId="4C0D4FC5" w:rsidR="006668DA" w:rsidRDefault="006668DA">
          <w:pPr>
            <w:pStyle w:val="TOC2"/>
            <w:tabs>
              <w:tab w:val="right" w:leader="dot" w:pos="8296"/>
            </w:tabs>
            <w:rPr>
              <w:noProof/>
              <w:kern w:val="2"/>
              <w:sz w:val="24"/>
              <w:szCs w:val="24"/>
              <w:lang w:eastAsia="zh-CN"/>
              <w14:ligatures w14:val="standardContextual"/>
            </w:rPr>
          </w:pPr>
          <w:hyperlink w:anchor="_Toc230918308" w:history="1">
            <w:r w:rsidRPr="00581326">
              <w:rPr>
                <w:rStyle w:val="Hyperlink"/>
                <w:rFonts w:ascii="STKaiti" w:eastAsia="STKaiti" w:hAnsi="STKaiti"/>
                <w:noProof/>
                <w:lang w:eastAsia="zh-CN"/>
              </w:rPr>
              <w:t>4.5 Mercor —— HR招聘+AI训练数据双引擎</w:t>
            </w:r>
            <w:r>
              <w:rPr>
                <w:noProof/>
                <w:webHidden/>
              </w:rPr>
              <w:tab/>
            </w:r>
            <w:r>
              <w:rPr>
                <w:noProof/>
                <w:webHidden/>
              </w:rPr>
              <w:fldChar w:fldCharType="begin"/>
            </w:r>
            <w:r>
              <w:rPr>
                <w:noProof/>
                <w:webHidden/>
              </w:rPr>
              <w:instrText xml:space="preserve"> PAGEREF _Toc230918308 \h </w:instrText>
            </w:r>
            <w:r>
              <w:rPr>
                <w:noProof/>
                <w:webHidden/>
              </w:rPr>
            </w:r>
            <w:r>
              <w:rPr>
                <w:noProof/>
                <w:webHidden/>
              </w:rPr>
              <w:fldChar w:fldCharType="separate"/>
            </w:r>
            <w:r>
              <w:rPr>
                <w:noProof/>
                <w:webHidden/>
              </w:rPr>
              <w:t>21</w:t>
            </w:r>
            <w:r>
              <w:rPr>
                <w:noProof/>
                <w:webHidden/>
              </w:rPr>
              <w:fldChar w:fldCharType="end"/>
            </w:r>
          </w:hyperlink>
        </w:p>
        <w:p w14:paraId="1EA43C6E" w14:textId="41606EEC" w:rsidR="006668DA" w:rsidRDefault="006668DA">
          <w:pPr>
            <w:pStyle w:val="TOC3"/>
            <w:tabs>
              <w:tab w:val="right" w:leader="dot" w:pos="8296"/>
            </w:tabs>
            <w:rPr>
              <w:noProof/>
              <w:kern w:val="2"/>
              <w:sz w:val="24"/>
              <w:szCs w:val="24"/>
              <w:lang w:eastAsia="zh-CN"/>
              <w14:ligatures w14:val="standardContextual"/>
            </w:rPr>
          </w:pPr>
          <w:hyperlink w:anchor="_Toc230918309" w:history="1">
            <w:r w:rsidRPr="00581326">
              <w:rPr>
                <w:rStyle w:val="Hyperlink"/>
                <w:rFonts w:ascii="STKaiti" w:eastAsia="STKaiti" w:hAnsi="STKaiti"/>
                <w:noProof/>
                <w:lang w:eastAsia="zh-CN"/>
              </w:rPr>
              <w:t>4.5</w:t>
            </w:r>
            <w:r w:rsidRPr="00581326">
              <w:rPr>
                <w:rStyle w:val="Hyperlink"/>
                <w:rFonts w:ascii="STKaiti" w:eastAsia="STKaiti" w:hAnsi="STKaiti"/>
                <w:noProof/>
              </w:rPr>
              <w:t>.1 公司速览</w:t>
            </w:r>
            <w:r>
              <w:rPr>
                <w:noProof/>
                <w:webHidden/>
              </w:rPr>
              <w:tab/>
            </w:r>
            <w:r>
              <w:rPr>
                <w:noProof/>
                <w:webHidden/>
              </w:rPr>
              <w:fldChar w:fldCharType="begin"/>
            </w:r>
            <w:r>
              <w:rPr>
                <w:noProof/>
                <w:webHidden/>
              </w:rPr>
              <w:instrText xml:space="preserve"> PAGEREF _Toc230918309 \h </w:instrText>
            </w:r>
            <w:r>
              <w:rPr>
                <w:noProof/>
                <w:webHidden/>
              </w:rPr>
            </w:r>
            <w:r>
              <w:rPr>
                <w:noProof/>
                <w:webHidden/>
              </w:rPr>
              <w:fldChar w:fldCharType="separate"/>
            </w:r>
            <w:r>
              <w:rPr>
                <w:noProof/>
                <w:webHidden/>
              </w:rPr>
              <w:t>21</w:t>
            </w:r>
            <w:r>
              <w:rPr>
                <w:noProof/>
                <w:webHidden/>
              </w:rPr>
              <w:fldChar w:fldCharType="end"/>
            </w:r>
          </w:hyperlink>
        </w:p>
        <w:p w14:paraId="1DAF11EB" w14:textId="3D807DC5" w:rsidR="006668DA" w:rsidRDefault="006668DA">
          <w:pPr>
            <w:pStyle w:val="TOC3"/>
            <w:tabs>
              <w:tab w:val="right" w:leader="dot" w:pos="8296"/>
            </w:tabs>
            <w:rPr>
              <w:noProof/>
              <w:kern w:val="2"/>
              <w:sz w:val="24"/>
              <w:szCs w:val="24"/>
              <w:lang w:eastAsia="zh-CN"/>
              <w14:ligatures w14:val="standardContextual"/>
            </w:rPr>
          </w:pPr>
          <w:hyperlink w:anchor="_Toc230918310" w:history="1">
            <w:r w:rsidRPr="00581326">
              <w:rPr>
                <w:rStyle w:val="Hyperlink"/>
                <w:rFonts w:ascii="STKaiti" w:eastAsia="STKaiti" w:hAnsi="STKaiti"/>
                <w:noProof/>
                <w:lang w:eastAsia="zh-CN"/>
              </w:rPr>
              <w:t>4.5.2</w:t>
            </w:r>
            <w:r w:rsidRPr="00581326">
              <w:rPr>
                <w:rStyle w:val="Hyperlink"/>
                <w:rFonts w:ascii="STKaiti" w:eastAsia="STKaiti" w:hAnsi="STKaiti"/>
                <w:noProof/>
              </w:rPr>
              <w:t xml:space="preserve"> 投资</w:t>
            </w:r>
            <w:r w:rsidRPr="00581326">
              <w:rPr>
                <w:rStyle w:val="Hyperlink"/>
                <w:rFonts w:ascii="STKaiti" w:eastAsia="STKaiti" w:hAnsi="STKaiti"/>
                <w:noProof/>
                <w:lang w:eastAsia="zh-CN"/>
              </w:rPr>
              <w:t>逻辑</w:t>
            </w:r>
            <w:r>
              <w:rPr>
                <w:noProof/>
                <w:webHidden/>
              </w:rPr>
              <w:tab/>
            </w:r>
            <w:r>
              <w:rPr>
                <w:noProof/>
                <w:webHidden/>
              </w:rPr>
              <w:fldChar w:fldCharType="begin"/>
            </w:r>
            <w:r>
              <w:rPr>
                <w:noProof/>
                <w:webHidden/>
              </w:rPr>
              <w:instrText xml:space="preserve"> PAGEREF _Toc230918310 \h </w:instrText>
            </w:r>
            <w:r>
              <w:rPr>
                <w:noProof/>
                <w:webHidden/>
              </w:rPr>
            </w:r>
            <w:r>
              <w:rPr>
                <w:noProof/>
                <w:webHidden/>
              </w:rPr>
              <w:fldChar w:fldCharType="separate"/>
            </w:r>
            <w:r>
              <w:rPr>
                <w:noProof/>
                <w:webHidden/>
              </w:rPr>
              <w:t>21</w:t>
            </w:r>
            <w:r>
              <w:rPr>
                <w:noProof/>
                <w:webHidden/>
              </w:rPr>
              <w:fldChar w:fldCharType="end"/>
            </w:r>
          </w:hyperlink>
        </w:p>
        <w:p w14:paraId="604F228F" w14:textId="2D7B274F" w:rsidR="006668DA" w:rsidRDefault="006668DA">
          <w:pPr>
            <w:pStyle w:val="TOC3"/>
            <w:tabs>
              <w:tab w:val="right" w:leader="dot" w:pos="8296"/>
            </w:tabs>
            <w:rPr>
              <w:noProof/>
              <w:kern w:val="2"/>
              <w:sz w:val="24"/>
              <w:szCs w:val="24"/>
              <w:lang w:eastAsia="zh-CN"/>
              <w14:ligatures w14:val="standardContextual"/>
            </w:rPr>
          </w:pPr>
          <w:hyperlink w:anchor="_Toc230918311" w:history="1">
            <w:r w:rsidRPr="00581326">
              <w:rPr>
                <w:rStyle w:val="Hyperlink"/>
                <w:rFonts w:ascii="STKaiti" w:eastAsia="STKaiti" w:hAnsi="STKaiti"/>
                <w:noProof/>
                <w:lang w:eastAsia="zh-CN"/>
              </w:rPr>
              <w:t>4.5.3 潜在风险</w:t>
            </w:r>
            <w:r>
              <w:rPr>
                <w:noProof/>
                <w:webHidden/>
              </w:rPr>
              <w:tab/>
            </w:r>
            <w:r>
              <w:rPr>
                <w:noProof/>
                <w:webHidden/>
              </w:rPr>
              <w:fldChar w:fldCharType="begin"/>
            </w:r>
            <w:r>
              <w:rPr>
                <w:noProof/>
                <w:webHidden/>
              </w:rPr>
              <w:instrText xml:space="preserve"> PAGEREF _Toc230918311 \h </w:instrText>
            </w:r>
            <w:r>
              <w:rPr>
                <w:noProof/>
                <w:webHidden/>
              </w:rPr>
            </w:r>
            <w:r>
              <w:rPr>
                <w:noProof/>
                <w:webHidden/>
              </w:rPr>
              <w:fldChar w:fldCharType="separate"/>
            </w:r>
            <w:r>
              <w:rPr>
                <w:noProof/>
                <w:webHidden/>
              </w:rPr>
              <w:t>22</w:t>
            </w:r>
            <w:r>
              <w:rPr>
                <w:noProof/>
                <w:webHidden/>
              </w:rPr>
              <w:fldChar w:fldCharType="end"/>
            </w:r>
          </w:hyperlink>
        </w:p>
        <w:p w14:paraId="56EDBF02" w14:textId="533B2268" w:rsidR="006668DA" w:rsidRDefault="006668DA">
          <w:pPr>
            <w:pStyle w:val="TOC2"/>
            <w:tabs>
              <w:tab w:val="right" w:leader="dot" w:pos="8296"/>
            </w:tabs>
            <w:rPr>
              <w:noProof/>
              <w:kern w:val="2"/>
              <w:sz w:val="24"/>
              <w:szCs w:val="24"/>
              <w:lang w:eastAsia="zh-CN"/>
              <w14:ligatures w14:val="standardContextual"/>
            </w:rPr>
          </w:pPr>
          <w:hyperlink w:anchor="_Toc230918312" w:history="1">
            <w:r w:rsidRPr="00581326">
              <w:rPr>
                <w:rStyle w:val="Hyperlink"/>
                <w:rFonts w:ascii="STKaiti" w:eastAsia="STKaiti" w:hAnsi="STKaiti"/>
                <w:noProof/>
                <w:lang w:eastAsia="zh-CN"/>
              </w:rPr>
              <w:t>4</w:t>
            </w:r>
            <w:r w:rsidRPr="00581326">
              <w:rPr>
                <w:rStyle w:val="Hyperlink"/>
                <w:rFonts w:ascii="STKaiti" w:eastAsia="STKaiti" w:hAnsi="STKaiti"/>
                <w:noProof/>
              </w:rPr>
              <w:t>.</w:t>
            </w:r>
            <w:r w:rsidRPr="00581326">
              <w:rPr>
                <w:rStyle w:val="Hyperlink"/>
                <w:rFonts w:ascii="STKaiti" w:eastAsia="STKaiti" w:hAnsi="STKaiti"/>
                <w:noProof/>
                <w:lang w:eastAsia="zh-CN"/>
              </w:rPr>
              <w:t>6</w:t>
            </w:r>
            <w:r w:rsidRPr="00581326">
              <w:rPr>
                <w:rStyle w:val="Hyperlink"/>
                <w:rFonts w:ascii="STKaiti" w:eastAsia="STKaiti" w:hAnsi="STKaiti"/>
                <w:noProof/>
              </w:rPr>
              <w:t xml:space="preserve"> Clay —— GTM销售Agent</w:t>
            </w:r>
            <w:r>
              <w:rPr>
                <w:noProof/>
                <w:webHidden/>
              </w:rPr>
              <w:tab/>
            </w:r>
            <w:r>
              <w:rPr>
                <w:noProof/>
                <w:webHidden/>
              </w:rPr>
              <w:fldChar w:fldCharType="begin"/>
            </w:r>
            <w:r>
              <w:rPr>
                <w:noProof/>
                <w:webHidden/>
              </w:rPr>
              <w:instrText xml:space="preserve"> PAGEREF _Toc230918312 \h </w:instrText>
            </w:r>
            <w:r>
              <w:rPr>
                <w:noProof/>
                <w:webHidden/>
              </w:rPr>
            </w:r>
            <w:r>
              <w:rPr>
                <w:noProof/>
                <w:webHidden/>
              </w:rPr>
              <w:fldChar w:fldCharType="separate"/>
            </w:r>
            <w:r>
              <w:rPr>
                <w:noProof/>
                <w:webHidden/>
              </w:rPr>
              <w:t>23</w:t>
            </w:r>
            <w:r>
              <w:rPr>
                <w:noProof/>
                <w:webHidden/>
              </w:rPr>
              <w:fldChar w:fldCharType="end"/>
            </w:r>
          </w:hyperlink>
        </w:p>
        <w:p w14:paraId="79C5A19D" w14:textId="0B9D5465" w:rsidR="006668DA" w:rsidRDefault="006668DA">
          <w:pPr>
            <w:pStyle w:val="TOC3"/>
            <w:tabs>
              <w:tab w:val="right" w:leader="dot" w:pos="8296"/>
            </w:tabs>
            <w:rPr>
              <w:noProof/>
              <w:kern w:val="2"/>
              <w:sz w:val="24"/>
              <w:szCs w:val="24"/>
              <w:lang w:eastAsia="zh-CN"/>
              <w14:ligatures w14:val="standardContextual"/>
            </w:rPr>
          </w:pPr>
          <w:hyperlink w:anchor="_Toc230918313" w:history="1">
            <w:r w:rsidRPr="00581326">
              <w:rPr>
                <w:rStyle w:val="Hyperlink"/>
                <w:rFonts w:ascii="STKaiti" w:eastAsia="STKaiti" w:hAnsi="STKaiti"/>
                <w:noProof/>
                <w:lang w:eastAsia="zh-CN"/>
              </w:rPr>
              <w:t>4</w:t>
            </w:r>
            <w:r w:rsidRPr="00581326">
              <w:rPr>
                <w:rStyle w:val="Hyperlink"/>
                <w:rFonts w:ascii="STKaiti" w:eastAsia="STKaiti" w:hAnsi="STKaiti"/>
                <w:noProof/>
              </w:rPr>
              <w:t>.</w:t>
            </w:r>
            <w:r w:rsidRPr="00581326">
              <w:rPr>
                <w:rStyle w:val="Hyperlink"/>
                <w:rFonts w:ascii="STKaiti" w:eastAsia="STKaiti" w:hAnsi="STKaiti"/>
                <w:noProof/>
                <w:lang w:eastAsia="zh-CN"/>
              </w:rPr>
              <w:t>6</w:t>
            </w:r>
            <w:r w:rsidRPr="00581326">
              <w:rPr>
                <w:rStyle w:val="Hyperlink"/>
                <w:rFonts w:ascii="STKaiti" w:eastAsia="STKaiti" w:hAnsi="STKaiti"/>
                <w:noProof/>
              </w:rPr>
              <w:t>.1 公司速览</w:t>
            </w:r>
            <w:r>
              <w:rPr>
                <w:noProof/>
                <w:webHidden/>
              </w:rPr>
              <w:tab/>
            </w:r>
            <w:r>
              <w:rPr>
                <w:noProof/>
                <w:webHidden/>
              </w:rPr>
              <w:fldChar w:fldCharType="begin"/>
            </w:r>
            <w:r>
              <w:rPr>
                <w:noProof/>
                <w:webHidden/>
              </w:rPr>
              <w:instrText xml:space="preserve"> PAGEREF _Toc230918313 \h </w:instrText>
            </w:r>
            <w:r>
              <w:rPr>
                <w:noProof/>
                <w:webHidden/>
              </w:rPr>
            </w:r>
            <w:r>
              <w:rPr>
                <w:noProof/>
                <w:webHidden/>
              </w:rPr>
              <w:fldChar w:fldCharType="separate"/>
            </w:r>
            <w:r>
              <w:rPr>
                <w:noProof/>
                <w:webHidden/>
              </w:rPr>
              <w:t>23</w:t>
            </w:r>
            <w:r>
              <w:rPr>
                <w:noProof/>
                <w:webHidden/>
              </w:rPr>
              <w:fldChar w:fldCharType="end"/>
            </w:r>
          </w:hyperlink>
        </w:p>
        <w:p w14:paraId="2DD607D6" w14:textId="08FD4419" w:rsidR="006668DA" w:rsidRDefault="006668DA">
          <w:pPr>
            <w:pStyle w:val="TOC3"/>
            <w:tabs>
              <w:tab w:val="right" w:leader="dot" w:pos="8296"/>
            </w:tabs>
            <w:rPr>
              <w:noProof/>
              <w:kern w:val="2"/>
              <w:sz w:val="24"/>
              <w:szCs w:val="24"/>
              <w:lang w:eastAsia="zh-CN"/>
              <w14:ligatures w14:val="standardContextual"/>
            </w:rPr>
          </w:pPr>
          <w:hyperlink w:anchor="_Toc230918314" w:history="1">
            <w:r w:rsidRPr="00581326">
              <w:rPr>
                <w:rStyle w:val="Hyperlink"/>
                <w:rFonts w:ascii="STKaiti" w:eastAsia="STKaiti" w:hAnsi="STKaiti"/>
                <w:noProof/>
                <w:lang w:eastAsia="zh-CN"/>
              </w:rPr>
              <w:t>4</w:t>
            </w:r>
            <w:r w:rsidRPr="00581326">
              <w:rPr>
                <w:rStyle w:val="Hyperlink"/>
                <w:rFonts w:ascii="STKaiti" w:eastAsia="STKaiti" w:hAnsi="STKaiti"/>
                <w:noProof/>
              </w:rPr>
              <w:t>.</w:t>
            </w:r>
            <w:r w:rsidRPr="00581326">
              <w:rPr>
                <w:rStyle w:val="Hyperlink"/>
                <w:rFonts w:ascii="STKaiti" w:eastAsia="STKaiti" w:hAnsi="STKaiti"/>
                <w:noProof/>
                <w:lang w:eastAsia="zh-CN"/>
              </w:rPr>
              <w:t>6</w:t>
            </w:r>
            <w:r w:rsidRPr="00581326">
              <w:rPr>
                <w:rStyle w:val="Hyperlink"/>
                <w:rFonts w:ascii="STKaiti" w:eastAsia="STKaiti" w:hAnsi="STKaiti"/>
                <w:noProof/>
              </w:rPr>
              <w:t>.2 投资逻辑</w:t>
            </w:r>
            <w:r>
              <w:rPr>
                <w:noProof/>
                <w:webHidden/>
              </w:rPr>
              <w:tab/>
            </w:r>
            <w:r>
              <w:rPr>
                <w:noProof/>
                <w:webHidden/>
              </w:rPr>
              <w:fldChar w:fldCharType="begin"/>
            </w:r>
            <w:r>
              <w:rPr>
                <w:noProof/>
                <w:webHidden/>
              </w:rPr>
              <w:instrText xml:space="preserve"> PAGEREF _Toc230918314 \h </w:instrText>
            </w:r>
            <w:r>
              <w:rPr>
                <w:noProof/>
                <w:webHidden/>
              </w:rPr>
            </w:r>
            <w:r>
              <w:rPr>
                <w:noProof/>
                <w:webHidden/>
              </w:rPr>
              <w:fldChar w:fldCharType="separate"/>
            </w:r>
            <w:r>
              <w:rPr>
                <w:noProof/>
                <w:webHidden/>
              </w:rPr>
              <w:t>23</w:t>
            </w:r>
            <w:r>
              <w:rPr>
                <w:noProof/>
                <w:webHidden/>
              </w:rPr>
              <w:fldChar w:fldCharType="end"/>
            </w:r>
          </w:hyperlink>
        </w:p>
        <w:p w14:paraId="06F763B4" w14:textId="255E4169" w:rsidR="006668DA" w:rsidRDefault="006668DA">
          <w:pPr>
            <w:pStyle w:val="TOC3"/>
            <w:tabs>
              <w:tab w:val="right" w:leader="dot" w:pos="8296"/>
            </w:tabs>
            <w:rPr>
              <w:noProof/>
              <w:kern w:val="2"/>
              <w:sz w:val="24"/>
              <w:szCs w:val="24"/>
              <w:lang w:eastAsia="zh-CN"/>
              <w14:ligatures w14:val="standardContextual"/>
            </w:rPr>
          </w:pPr>
          <w:hyperlink w:anchor="_Toc230918315" w:history="1">
            <w:r w:rsidRPr="00581326">
              <w:rPr>
                <w:rStyle w:val="Hyperlink"/>
                <w:rFonts w:ascii="STKaiti" w:eastAsia="STKaiti" w:hAnsi="STKaiti"/>
                <w:noProof/>
                <w:lang w:eastAsia="zh-CN"/>
              </w:rPr>
              <w:t>4.6.3 潜在风险</w:t>
            </w:r>
            <w:r>
              <w:rPr>
                <w:noProof/>
                <w:webHidden/>
              </w:rPr>
              <w:tab/>
            </w:r>
            <w:r>
              <w:rPr>
                <w:noProof/>
                <w:webHidden/>
              </w:rPr>
              <w:fldChar w:fldCharType="begin"/>
            </w:r>
            <w:r>
              <w:rPr>
                <w:noProof/>
                <w:webHidden/>
              </w:rPr>
              <w:instrText xml:space="preserve"> PAGEREF _Toc230918315 \h </w:instrText>
            </w:r>
            <w:r>
              <w:rPr>
                <w:noProof/>
                <w:webHidden/>
              </w:rPr>
            </w:r>
            <w:r>
              <w:rPr>
                <w:noProof/>
                <w:webHidden/>
              </w:rPr>
              <w:fldChar w:fldCharType="separate"/>
            </w:r>
            <w:r>
              <w:rPr>
                <w:noProof/>
                <w:webHidden/>
              </w:rPr>
              <w:t>24</w:t>
            </w:r>
            <w:r>
              <w:rPr>
                <w:noProof/>
                <w:webHidden/>
              </w:rPr>
              <w:fldChar w:fldCharType="end"/>
            </w:r>
          </w:hyperlink>
        </w:p>
        <w:p w14:paraId="5BB8A464" w14:textId="1B63A53E" w:rsidR="006668DA" w:rsidRDefault="006668DA">
          <w:pPr>
            <w:pStyle w:val="TOC1"/>
            <w:tabs>
              <w:tab w:val="right" w:leader="dot" w:pos="8296"/>
            </w:tabs>
            <w:rPr>
              <w:noProof/>
              <w:kern w:val="2"/>
              <w:sz w:val="24"/>
              <w:szCs w:val="24"/>
              <w:lang w:eastAsia="zh-CN"/>
              <w14:ligatures w14:val="standardContextual"/>
            </w:rPr>
          </w:pPr>
          <w:hyperlink w:anchor="_Toc230918316" w:history="1">
            <w:r w:rsidRPr="00581326">
              <w:rPr>
                <w:rStyle w:val="Hyperlink"/>
                <w:rFonts w:ascii="STKaiti" w:eastAsia="STKaiti" w:hAnsi="STKaiti"/>
                <w:noProof/>
                <w:lang w:eastAsia="zh-CN"/>
              </w:rPr>
              <w:t>五、Agent 技术成熟度评估与演进路线图</w:t>
            </w:r>
            <w:r>
              <w:rPr>
                <w:noProof/>
                <w:webHidden/>
              </w:rPr>
              <w:tab/>
            </w:r>
            <w:r>
              <w:rPr>
                <w:noProof/>
                <w:webHidden/>
              </w:rPr>
              <w:fldChar w:fldCharType="begin"/>
            </w:r>
            <w:r>
              <w:rPr>
                <w:noProof/>
                <w:webHidden/>
              </w:rPr>
              <w:instrText xml:space="preserve"> PAGEREF _Toc230918316 \h </w:instrText>
            </w:r>
            <w:r>
              <w:rPr>
                <w:noProof/>
                <w:webHidden/>
              </w:rPr>
            </w:r>
            <w:r>
              <w:rPr>
                <w:noProof/>
                <w:webHidden/>
              </w:rPr>
              <w:fldChar w:fldCharType="separate"/>
            </w:r>
            <w:r>
              <w:rPr>
                <w:noProof/>
                <w:webHidden/>
              </w:rPr>
              <w:t>25</w:t>
            </w:r>
            <w:r>
              <w:rPr>
                <w:noProof/>
                <w:webHidden/>
              </w:rPr>
              <w:fldChar w:fldCharType="end"/>
            </w:r>
          </w:hyperlink>
        </w:p>
        <w:p w14:paraId="55876C6A" w14:textId="6612FEE8" w:rsidR="006668DA" w:rsidRDefault="006668DA">
          <w:pPr>
            <w:pStyle w:val="TOC2"/>
            <w:tabs>
              <w:tab w:val="right" w:leader="dot" w:pos="8296"/>
            </w:tabs>
            <w:rPr>
              <w:noProof/>
              <w:kern w:val="2"/>
              <w:sz w:val="24"/>
              <w:szCs w:val="24"/>
              <w:lang w:eastAsia="zh-CN"/>
              <w14:ligatures w14:val="standardContextual"/>
            </w:rPr>
          </w:pPr>
          <w:hyperlink w:anchor="_Toc230918317" w:history="1">
            <w:r w:rsidRPr="00581326">
              <w:rPr>
                <w:rStyle w:val="Hyperlink"/>
                <w:rFonts w:ascii="STKaiti" w:eastAsia="STKaiti" w:hAnsi="STKaiti"/>
                <w:noProof/>
                <w:lang w:eastAsia="zh-CN"/>
              </w:rPr>
              <w:t>5.1 成熟度指标体系的定义与选取</w:t>
            </w:r>
            <w:r>
              <w:rPr>
                <w:noProof/>
                <w:webHidden/>
              </w:rPr>
              <w:tab/>
            </w:r>
            <w:r>
              <w:rPr>
                <w:noProof/>
                <w:webHidden/>
              </w:rPr>
              <w:fldChar w:fldCharType="begin"/>
            </w:r>
            <w:r>
              <w:rPr>
                <w:noProof/>
                <w:webHidden/>
              </w:rPr>
              <w:instrText xml:space="preserve"> PAGEREF _Toc230918317 \h </w:instrText>
            </w:r>
            <w:r>
              <w:rPr>
                <w:noProof/>
                <w:webHidden/>
              </w:rPr>
            </w:r>
            <w:r>
              <w:rPr>
                <w:noProof/>
                <w:webHidden/>
              </w:rPr>
              <w:fldChar w:fldCharType="separate"/>
            </w:r>
            <w:r>
              <w:rPr>
                <w:noProof/>
                <w:webHidden/>
              </w:rPr>
              <w:t>25</w:t>
            </w:r>
            <w:r>
              <w:rPr>
                <w:noProof/>
                <w:webHidden/>
              </w:rPr>
              <w:fldChar w:fldCharType="end"/>
            </w:r>
          </w:hyperlink>
        </w:p>
        <w:p w14:paraId="4757016A" w14:textId="3CD361CF" w:rsidR="006668DA" w:rsidRDefault="006668DA">
          <w:pPr>
            <w:pStyle w:val="TOC3"/>
            <w:tabs>
              <w:tab w:val="right" w:leader="dot" w:pos="8296"/>
            </w:tabs>
            <w:rPr>
              <w:noProof/>
              <w:kern w:val="2"/>
              <w:sz w:val="24"/>
              <w:szCs w:val="24"/>
              <w:lang w:eastAsia="zh-CN"/>
              <w14:ligatures w14:val="standardContextual"/>
            </w:rPr>
          </w:pPr>
          <w:hyperlink w:anchor="_Toc230918318" w:history="1">
            <w:r w:rsidRPr="00581326">
              <w:rPr>
                <w:rStyle w:val="Hyperlink"/>
                <w:rFonts w:ascii="STKaiti" w:eastAsia="STKaiti" w:hAnsi="STKaiti"/>
                <w:noProof/>
                <w:lang w:eastAsia="zh-CN"/>
              </w:rPr>
              <w:t>5.1.1 为什么需要新的量化指标</w:t>
            </w:r>
            <w:r>
              <w:rPr>
                <w:noProof/>
                <w:webHidden/>
              </w:rPr>
              <w:tab/>
            </w:r>
            <w:r>
              <w:rPr>
                <w:noProof/>
                <w:webHidden/>
              </w:rPr>
              <w:fldChar w:fldCharType="begin"/>
            </w:r>
            <w:r>
              <w:rPr>
                <w:noProof/>
                <w:webHidden/>
              </w:rPr>
              <w:instrText xml:space="preserve"> PAGEREF _Toc230918318 \h </w:instrText>
            </w:r>
            <w:r>
              <w:rPr>
                <w:noProof/>
                <w:webHidden/>
              </w:rPr>
            </w:r>
            <w:r>
              <w:rPr>
                <w:noProof/>
                <w:webHidden/>
              </w:rPr>
              <w:fldChar w:fldCharType="separate"/>
            </w:r>
            <w:r>
              <w:rPr>
                <w:noProof/>
                <w:webHidden/>
              </w:rPr>
              <w:t>25</w:t>
            </w:r>
            <w:r>
              <w:rPr>
                <w:noProof/>
                <w:webHidden/>
              </w:rPr>
              <w:fldChar w:fldCharType="end"/>
            </w:r>
          </w:hyperlink>
        </w:p>
        <w:p w14:paraId="6FDE105A" w14:textId="2BAF9FB1" w:rsidR="006668DA" w:rsidRDefault="006668DA">
          <w:pPr>
            <w:pStyle w:val="TOC3"/>
            <w:tabs>
              <w:tab w:val="right" w:leader="dot" w:pos="8296"/>
            </w:tabs>
            <w:rPr>
              <w:noProof/>
              <w:kern w:val="2"/>
              <w:sz w:val="24"/>
              <w:szCs w:val="24"/>
              <w:lang w:eastAsia="zh-CN"/>
              <w14:ligatures w14:val="standardContextual"/>
            </w:rPr>
          </w:pPr>
          <w:hyperlink w:anchor="_Toc230918319" w:history="1">
            <w:r w:rsidRPr="00581326">
              <w:rPr>
                <w:rStyle w:val="Hyperlink"/>
                <w:rFonts w:ascii="STKaiti" w:eastAsia="STKaiti" w:hAnsi="STKaiti"/>
                <w:noProof/>
                <w:lang w:eastAsia="zh-CN"/>
              </w:rPr>
              <w:t>5.1.2 能力边界核心指标：任务时间域（Task Time Horizon, TTH）</w:t>
            </w:r>
            <w:r>
              <w:rPr>
                <w:noProof/>
                <w:webHidden/>
              </w:rPr>
              <w:tab/>
            </w:r>
            <w:r>
              <w:rPr>
                <w:noProof/>
                <w:webHidden/>
              </w:rPr>
              <w:fldChar w:fldCharType="begin"/>
            </w:r>
            <w:r>
              <w:rPr>
                <w:noProof/>
                <w:webHidden/>
              </w:rPr>
              <w:instrText xml:space="preserve"> PAGEREF _Toc230918319 \h </w:instrText>
            </w:r>
            <w:r>
              <w:rPr>
                <w:noProof/>
                <w:webHidden/>
              </w:rPr>
            </w:r>
            <w:r>
              <w:rPr>
                <w:noProof/>
                <w:webHidden/>
              </w:rPr>
              <w:fldChar w:fldCharType="separate"/>
            </w:r>
            <w:r>
              <w:rPr>
                <w:noProof/>
                <w:webHidden/>
              </w:rPr>
              <w:t>25</w:t>
            </w:r>
            <w:r>
              <w:rPr>
                <w:noProof/>
                <w:webHidden/>
              </w:rPr>
              <w:fldChar w:fldCharType="end"/>
            </w:r>
          </w:hyperlink>
        </w:p>
        <w:p w14:paraId="35264C86" w14:textId="62550262" w:rsidR="006668DA" w:rsidRDefault="006668DA">
          <w:pPr>
            <w:pStyle w:val="TOC3"/>
            <w:tabs>
              <w:tab w:val="right" w:leader="dot" w:pos="8296"/>
            </w:tabs>
            <w:rPr>
              <w:noProof/>
              <w:kern w:val="2"/>
              <w:sz w:val="24"/>
              <w:szCs w:val="24"/>
              <w:lang w:eastAsia="zh-CN"/>
              <w14:ligatures w14:val="standardContextual"/>
            </w:rPr>
          </w:pPr>
          <w:hyperlink w:anchor="_Toc230918320" w:history="1">
            <w:r w:rsidRPr="00581326">
              <w:rPr>
                <w:rStyle w:val="Hyperlink"/>
                <w:rFonts w:ascii="STKaiti" w:eastAsia="STKaiti" w:hAnsi="STKaiti"/>
                <w:noProof/>
                <w:lang w:eastAsia="zh-CN"/>
              </w:rPr>
              <w:t>5.1.3 成本经济性指标：等效人力替代率（Equivalent Human Replacement）</w:t>
            </w:r>
            <w:r>
              <w:rPr>
                <w:noProof/>
                <w:webHidden/>
              </w:rPr>
              <w:tab/>
            </w:r>
            <w:r>
              <w:rPr>
                <w:noProof/>
                <w:webHidden/>
              </w:rPr>
              <w:fldChar w:fldCharType="begin"/>
            </w:r>
            <w:r>
              <w:rPr>
                <w:noProof/>
                <w:webHidden/>
              </w:rPr>
              <w:instrText xml:space="preserve"> PAGEREF _Toc230918320 \h </w:instrText>
            </w:r>
            <w:r>
              <w:rPr>
                <w:noProof/>
                <w:webHidden/>
              </w:rPr>
            </w:r>
            <w:r>
              <w:rPr>
                <w:noProof/>
                <w:webHidden/>
              </w:rPr>
              <w:fldChar w:fldCharType="separate"/>
            </w:r>
            <w:r>
              <w:rPr>
                <w:noProof/>
                <w:webHidden/>
              </w:rPr>
              <w:t>25</w:t>
            </w:r>
            <w:r>
              <w:rPr>
                <w:noProof/>
                <w:webHidden/>
              </w:rPr>
              <w:fldChar w:fldCharType="end"/>
            </w:r>
          </w:hyperlink>
        </w:p>
        <w:p w14:paraId="19528607" w14:textId="03C088C8" w:rsidR="006668DA" w:rsidRDefault="006668DA">
          <w:pPr>
            <w:pStyle w:val="TOC2"/>
            <w:tabs>
              <w:tab w:val="right" w:leader="dot" w:pos="8296"/>
            </w:tabs>
            <w:rPr>
              <w:noProof/>
              <w:kern w:val="2"/>
              <w:sz w:val="24"/>
              <w:szCs w:val="24"/>
              <w:lang w:eastAsia="zh-CN"/>
              <w14:ligatures w14:val="standardContextual"/>
            </w:rPr>
          </w:pPr>
          <w:hyperlink w:anchor="_Toc230918321" w:history="1">
            <w:r w:rsidRPr="00581326">
              <w:rPr>
                <w:rStyle w:val="Hyperlink"/>
                <w:rFonts w:ascii="STKaiti" w:eastAsia="STKaiti" w:hAnsi="STKaiti"/>
                <w:noProof/>
                <w:lang w:eastAsia="zh-CN"/>
              </w:rPr>
              <w:t>5.2 技术能力边界水位（2026年5月）</w:t>
            </w:r>
            <w:r>
              <w:rPr>
                <w:noProof/>
                <w:webHidden/>
              </w:rPr>
              <w:tab/>
            </w:r>
            <w:r>
              <w:rPr>
                <w:noProof/>
                <w:webHidden/>
              </w:rPr>
              <w:fldChar w:fldCharType="begin"/>
            </w:r>
            <w:r>
              <w:rPr>
                <w:noProof/>
                <w:webHidden/>
              </w:rPr>
              <w:instrText xml:space="preserve"> PAGEREF _Toc230918321 \h </w:instrText>
            </w:r>
            <w:r>
              <w:rPr>
                <w:noProof/>
                <w:webHidden/>
              </w:rPr>
            </w:r>
            <w:r>
              <w:rPr>
                <w:noProof/>
                <w:webHidden/>
              </w:rPr>
              <w:fldChar w:fldCharType="separate"/>
            </w:r>
            <w:r>
              <w:rPr>
                <w:noProof/>
                <w:webHidden/>
              </w:rPr>
              <w:t>26</w:t>
            </w:r>
            <w:r>
              <w:rPr>
                <w:noProof/>
                <w:webHidden/>
              </w:rPr>
              <w:fldChar w:fldCharType="end"/>
            </w:r>
          </w:hyperlink>
        </w:p>
        <w:p w14:paraId="0DEC69C0" w14:textId="5DA76E48" w:rsidR="006668DA" w:rsidRDefault="006668DA">
          <w:pPr>
            <w:pStyle w:val="TOC3"/>
            <w:tabs>
              <w:tab w:val="right" w:leader="dot" w:pos="8296"/>
            </w:tabs>
            <w:rPr>
              <w:noProof/>
              <w:kern w:val="2"/>
              <w:sz w:val="24"/>
              <w:szCs w:val="24"/>
              <w:lang w:eastAsia="zh-CN"/>
              <w14:ligatures w14:val="standardContextual"/>
            </w:rPr>
          </w:pPr>
          <w:hyperlink w:anchor="_Toc230918322" w:history="1">
            <w:r w:rsidRPr="00581326">
              <w:rPr>
                <w:rStyle w:val="Hyperlink"/>
                <w:rFonts w:ascii="STKaiti" w:eastAsia="STKaiti" w:hAnsi="STKaiti"/>
                <w:noProof/>
                <w:lang w:eastAsia="zh-CN"/>
              </w:rPr>
              <w:t>5</w:t>
            </w:r>
            <w:r w:rsidRPr="00581326">
              <w:rPr>
                <w:rStyle w:val="Hyperlink"/>
                <w:rFonts w:ascii="STKaiti" w:eastAsia="STKaiti" w:hAnsi="STKaiti"/>
                <w:noProof/>
              </w:rPr>
              <w:t xml:space="preserve">.2.1 </w:t>
            </w:r>
            <w:r w:rsidRPr="00581326">
              <w:rPr>
                <w:rStyle w:val="Hyperlink"/>
                <w:rFonts w:ascii="STKaiti" w:eastAsia="STKaiti" w:hAnsi="STKaiti"/>
                <w:noProof/>
                <w:lang w:eastAsia="zh-CN"/>
              </w:rPr>
              <w:t>任务时间域</w:t>
            </w:r>
            <w:r w:rsidRPr="00581326">
              <w:rPr>
                <w:rStyle w:val="Hyperlink"/>
                <w:rFonts w:ascii="STKaiti" w:eastAsia="STKaiti" w:hAnsi="STKaiti"/>
                <w:noProof/>
              </w:rPr>
              <w:t>实测数据</w:t>
            </w:r>
            <w:r>
              <w:rPr>
                <w:noProof/>
                <w:webHidden/>
              </w:rPr>
              <w:tab/>
            </w:r>
            <w:r>
              <w:rPr>
                <w:noProof/>
                <w:webHidden/>
              </w:rPr>
              <w:fldChar w:fldCharType="begin"/>
            </w:r>
            <w:r>
              <w:rPr>
                <w:noProof/>
                <w:webHidden/>
              </w:rPr>
              <w:instrText xml:space="preserve"> PAGEREF _Toc230918322 \h </w:instrText>
            </w:r>
            <w:r>
              <w:rPr>
                <w:noProof/>
                <w:webHidden/>
              </w:rPr>
            </w:r>
            <w:r>
              <w:rPr>
                <w:noProof/>
                <w:webHidden/>
              </w:rPr>
              <w:fldChar w:fldCharType="separate"/>
            </w:r>
            <w:r>
              <w:rPr>
                <w:noProof/>
                <w:webHidden/>
              </w:rPr>
              <w:t>26</w:t>
            </w:r>
            <w:r>
              <w:rPr>
                <w:noProof/>
                <w:webHidden/>
              </w:rPr>
              <w:fldChar w:fldCharType="end"/>
            </w:r>
          </w:hyperlink>
        </w:p>
        <w:p w14:paraId="41A1AEDC" w14:textId="2CD18FDC" w:rsidR="006668DA" w:rsidRDefault="006668DA">
          <w:pPr>
            <w:pStyle w:val="TOC3"/>
            <w:tabs>
              <w:tab w:val="right" w:leader="dot" w:pos="8296"/>
            </w:tabs>
            <w:rPr>
              <w:noProof/>
              <w:kern w:val="2"/>
              <w:sz w:val="24"/>
              <w:szCs w:val="24"/>
              <w:lang w:eastAsia="zh-CN"/>
              <w14:ligatures w14:val="standardContextual"/>
            </w:rPr>
          </w:pPr>
          <w:hyperlink w:anchor="_Toc230918323" w:history="1">
            <w:r w:rsidRPr="00581326">
              <w:rPr>
                <w:rStyle w:val="Hyperlink"/>
                <w:rFonts w:ascii="STKaiti" w:eastAsia="STKaiti" w:hAnsi="STKaiti"/>
                <w:noProof/>
                <w:lang w:eastAsia="zh-CN"/>
              </w:rPr>
              <w:t>5</w:t>
            </w:r>
            <w:r w:rsidRPr="00581326">
              <w:rPr>
                <w:rStyle w:val="Hyperlink"/>
                <w:rFonts w:ascii="STKaiti" w:eastAsia="STKaiti" w:hAnsi="STKaiti"/>
                <w:noProof/>
              </w:rPr>
              <w:t>.2.2 增长速度历史演变</w:t>
            </w:r>
            <w:r>
              <w:rPr>
                <w:noProof/>
                <w:webHidden/>
              </w:rPr>
              <w:tab/>
            </w:r>
            <w:r>
              <w:rPr>
                <w:noProof/>
                <w:webHidden/>
              </w:rPr>
              <w:fldChar w:fldCharType="begin"/>
            </w:r>
            <w:r>
              <w:rPr>
                <w:noProof/>
                <w:webHidden/>
              </w:rPr>
              <w:instrText xml:space="preserve"> PAGEREF _Toc230918323 \h </w:instrText>
            </w:r>
            <w:r>
              <w:rPr>
                <w:noProof/>
                <w:webHidden/>
              </w:rPr>
            </w:r>
            <w:r>
              <w:rPr>
                <w:noProof/>
                <w:webHidden/>
              </w:rPr>
              <w:fldChar w:fldCharType="separate"/>
            </w:r>
            <w:r>
              <w:rPr>
                <w:noProof/>
                <w:webHidden/>
              </w:rPr>
              <w:t>27</w:t>
            </w:r>
            <w:r>
              <w:rPr>
                <w:noProof/>
                <w:webHidden/>
              </w:rPr>
              <w:fldChar w:fldCharType="end"/>
            </w:r>
          </w:hyperlink>
        </w:p>
        <w:p w14:paraId="72BE0C07" w14:textId="5EE8CA68" w:rsidR="006668DA" w:rsidRDefault="006668DA">
          <w:pPr>
            <w:pStyle w:val="TOC3"/>
            <w:tabs>
              <w:tab w:val="right" w:leader="dot" w:pos="8296"/>
            </w:tabs>
            <w:rPr>
              <w:noProof/>
              <w:kern w:val="2"/>
              <w:sz w:val="24"/>
              <w:szCs w:val="24"/>
              <w:lang w:eastAsia="zh-CN"/>
              <w14:ligatures w14:val="standardContextual"/>
            </w:rPr>
          </w:pPr>
          <w:hyperlink w:anchor="_Toc230918324" w:history="1">
            <w:r w:rsidRPr="00581326">
              <w:rPr>
                <w:rStyle w:val="Hyperlink"/>
                <w:rFonts w:ascii="STKaiti" w:eastAsia="STKaiti" w:hAnsi="STKaiti"/>
                <w:noProof/>
                <w:lang w:eastAsia="zh-CN"/>
              </w:rPr>
              <w:t>5.2.3 能力-可靠性剪刀差（结构性矛盾）</w:t>
            </w:r>
            <w:r>
              <w:rPr>
                <w:noProof/>
                <w:webHidden/>
              </w:rPr>
              <w:tab/>
            </w:r>
            <w:r>
              <w:rPr>
                <w:noProof/>
                <w:webHidden/>
              </w:rPr>
              <w:fldChar w:fldCharType="begin"/>
            </w:r>
            <w:r>
              <w:rPr>
                <w:noProof/>
                <w:webHidden/>
              </w:rPr>
              <w:instrText xml:space="preserve"> PAGEREF _Toc230918324 \h </w:instrText>
            </w:r>
            <w:r>
              <w:rPr>
                <w:noProof/>
                <w:webHidden/>
              </w:rPr>
            </w:r>
            <w:r>
              <w:rPr>
                <w:noProof/>
                <w:webHidden/>
              </w:rPr>
              <w:fldChar w:fldCharType="separate"/>
            </w:r>
            <w:r>
              <w:rPr>
                <w:noProof/>
                <w:webHidden/>
              </w:rPr>
              <w:t>27</w:t>
            </w:r>
            <w:r>
              <w:rPr>
                <w:noProof/>
                <w:webHidden/>
              </w:rPr>
              <w:fldChar w:fldCharType="end"/>
            </w:r>
          </w:hyperlink>
        </w:p>
        <w:p w14:paraId="7FE06E23" w14:textId="49E3587F" w:rsidR="006668DA" w:rsidRDefault="006668DA">
          <w:pPr>
            <w:pStyle w:val="TOC3"/>
            <w:tabs>
              <w:tab w:val="right" w:leader="dot" w:pos="8296"/>
            </w:tabs>
            <w:rPr>
              <w:noProof/>
              <w:kern w:val="2"/>
              <w:sz w:val="24"/>
              <w:szCs w:val="24"/>
              <w:lang w:eastAsia="zh-CN"/>
              <w14:ligatures w14:val="standardContextual"/>
            </w:rPr>
          </w:pPr>
          <w:hyperlink w:anchor="_Toc230918325" w:history="1">
            <w:r w:rsidRPr="00581326">
              <w:rPr>
                <w:rStyle w:val="Hyperlink"/>
                <w:rFonts w:ascii="STKaiti" w:eastAsia="STKaiti" w:hAnsi="STKaiti"/>
                <w:noProof/>
                <w:lang w:eastAsia="zh-CN"/>
              </w:rPr>
              <w:t>5</w:t>
            </w:r>
            <w:r w:rsidRPr="00581326">
              <w:rPr>
                <w:rStyle w:val="Hyperlink"/>
                <w:rFonts w:ascii="STKaiti" w:eastAsia="STKaiti" w:hAnsi="STKaiti"/>
                <w:noProof/>
              </w:rPr>
              <w:t>.2.4 当前阶段定性评级</w:t>
            </w:r>
            <w:r>
              <w:rPr>
                <w:noProof/>
                <w:webHidden/>
              </w:rPr>
              <w:tab/>
            </w:r>
            <w:r>
              <w:rPr>
                <w:noProof/>
                <w:webHidden/>
              </w:rPr>
              <w:fldChar w:fldCharType="begin"/>
            </w:r>
            <w:r>
              <w:rPr>
                <w:noProof/>
                <w:webHidden/>
              </w:rPr>
              <w:instrText xml:space="preserve"> PAGEREF _Toc230918325 \h </w:instrText>
            </w:r>
            <w:r>
              <w:rPr>
                <w:noProof/>
                <w:webHidden/>
              </w:rPr>
            </w:r>
            <w:r>
              <w:rPr>
                <w:noProof/>
                <w:webHidden/>
              </w:rPr>
              <w:fldChar w:fldCharType="separate"/>
            </w:r>
            <w:r>
              <w:rPr>
                <w:noProof/>
                <w:webHidden/>
              </w:rPr>
              <w:t>27</w:t>
            </w:r>
            <w:r>
              <w:rPr>
                <w:noProof/>
                <w:webHidden/>
              </w:rPr>
              <w:fldChar w:fldCharType="end"/>
            </w:r>
          </w:hyperlink>
        </w:p>
        <w:p w14:paraId="5FEE2FD2" w14:textId="33DBE68C" w:rsidR="006668DA" w:rsidRDefault="006668DA">
          <w:pPr>
            <w:pStyle w:val="TOC2"/>
            <w:tabs>
              <w:tab w:val="right" w:leader="dot" w:pos="8296"/>
            </w:tabs>
            <w:rPr>
              <w:noProof/>
              <w:kern w:val="2"/>
              <w:sz w:val="24"/>
              <w:szCs w:val="24"/>
              <w:lang w:eastAsia="zh-CN"/>
              <w14:ligatures w14:val="standardContextual"/>
            </w:rPr>
          </w:pPr>
          <w:hyperlink w:anchor="_Toc230918326" w:history="1">
            <w:r w:rsidRPr="00581326">
              <w:rPr>
                <w:rStyle w:val="Hyperlink"/>
                <w:rFonts w:ascii="STKaiti" w:eastAsia="STKaiti" w:hAnsi="STKaiti"/>
                <w:noProof/>
                <w:lang w:eastAsia="zh-CN"/>
              </w:rPr>
              <w:t>5.3 技术演进将解锁的应用场景</w:t>
            </w:r>
            <w:r>
              <w:rPr>
                <w:noProof/>
                <w:webHidden/>
              </w:rPr>
              <w:tab/>
            </w:r>
            <w:r>
              <w:rPr>
                <w:noProof/>
                <w:webHidden/>
              </w:rPr>
              <w:fldChar w:fldCharType="begin"/>
            </w:r>
            <w:r>
              <w:rPr>
                <w:noProof/>
                <w:webHidden/>
              </w:rPr>
              <w:instrText xml:space="preserve"> PAGEREF _Toc230918326 \h </w:instrText>
            </w:r>
            <w:r>
              <w:rPr>
                <w:noProof/>
                <w:webHidden/>
              </w:rPr>
            </w:r>
            <w:r>
              <w:rPr>
                <w:noProof/>
                <w:webHidden/>
              </w:rPr>
              <w:fldChar w:fldCharType="separate"/>
            </w:r>
            <w:r>
              <w:rPr>
                <w:noProof/>
                <w:webHidden/>
              </w:rPr>
              <w:t>28</w:t>
            </w:r>
            <w:r>
              <w:rPr>
                <w:noProof/>
                <w:webHidden/>
              </w:rPr>
              <w:fldChar w:fldCharType="end"/>
            </w:r>
          </w:hyperlink>
        </w:p>
        <w:p w14:paraId="4FAD75E9" w14:textId="238ADF4B" w:rsidR="006668DA" w:rsidRDefault="006668DA">
          <w:pPr>
            <w:pStyle w:val="TOC3"/>
            <w:tabs>
              <w:tab w:val="right" w:leader="dot" w:pos="8296"/>
            </w:tabs>
            <w:rPr>
              <w:noProof/>
              <w:kern w:val="2"/>
              <w:sz w:val="24"/>
              <w:szCs w:val="24"/>
              <w:lang w:eastAsia="zh-CN"/>
              <w14:ligatures w14:val="standardContextual"/>
            </w:rPr>
          </w:pPr>
          <w:hyperlink w:anchor="_Toc230918327" w:history="1">
            <w:r w:rsidRPr="00581326">
              <w:rPr>
                <w:rStyle w:val="Hyperlink"/>
                <w:rFonts w:ascii="STKaiti" w:eastAsia="STKaiti" w:hAnsi="STKaiti"/>
                <w:noProof/>
                <w:lang w:eastAsia="zh-CN"/>
              </w:rPr>
              <w:t>5</w:t>
            </w:r>
            <w:r w:rsidRPr="00581326">
              <w:rPr>
                <w:rStyle w:val="Hyperlink"/>
                <w:rFonts w:ascii="STKaiti" w:eastAsia="STKaiti" w:hAnsi="STKaiti"/>
                <w:noProof/>
              </w:rPr>
              <w:t>.3.1 解锁逻辑框架</w:t>
            </w:r>
            <w:r>
              <w:rPr>
                <w:noProof/>
                <w:webHidden/>
              </w:rPr>
              <w:tab/>
            </w:r>
            <w:r>
              <w:rPr>
                <w:noProof/>
                <w:webHidden/>
              </w:rPr>
              <w:fldChar w:fldCharType="begin"/>
            </w:r>
            <w:r>
              <w:rPr>
                <w:noProof/>
                <w:webHidden/>
              </w:rPr>
              <w:instrText xml:space="preserve"> PAGEREF _Toc230918327 \h </w:instrText>
            </w:r>
            <w:r>
              <w:rPr>
                <w:noProof/>
                <w:webHidden/>
              </w:rPr>
            </w:r>
            <w:r>
              <w:rPr>
                <w:noProof/>
                <w:webHidden/>
              </w:rPr>
              <w:fldChar w:fldCharType="separate"/>
            </w:r>
            <w:r>
              <w:rPr>
                <w:noProof/>
                <w:webHidden/>
              </w:rPr>
              <w:t>28</w:t>
            </w:r>
            <w:r>
              <w:rPr>
                <w:noProof/>
                <w:webHidden/>
              </w:rPr>
              <w:fldChar w:fldCharType="end"/>
            </w:r>
          </w:hyperlink>
        </w:p>
        <w:p w14:paraId="4C9157B1" w14:textId="507D0E00" w:rsidR="006668DA" w:rsidRDefault="006668DA">
          <w:pPr>
            <w:pStyle w:val="TOC3"/>
            <w:tabs>
              <w:tab w:val="right" w:leader="dot" w:pos="8296"/>
            </w:tabs>
            <w:rPr>
              <w:noProof/>
              <w:kern w:val="2"/>
              <w:sz w:val="24"/>
              <w:szCs w:val="24"/>
              <w:lang w:eastAsia="zh-CN"/>
              <w14:ligatures w14:val="standardContextual"/>
            </w:rPr>
          </w:pPr>
          <w:hyperlink w:anchor="_Toc230918328" w:history="1">
            <w:r w:rsidRPr="00581326">
              <w:rPr>
                <w:rStyle w:val="Hyperlink"/>
                <w:rFonts w:ascii="STKaiti" w:eastAsia="STKaiti" w:hAnsi="STKaiti"/>
                <w:noProof/>
                <w:lang w:eastAsia="zh-CN"/>
              </w:rPr>
              <w:t>5</w:t>
            </w:r>
            <w:r w:rsidRPr="00581326">
              <w:rPr>
                <w:rStyle w:val="Hyperlink"/>
                <w:rFonts w:ascii="STKaiti" w:eastAsia="STKaiti" w:hAnsi="STKaiti"/>
                <w:noProof/>
              </w:rPr>
              <w:t>.3.2 已解锁场景（2025-2026）</w:t>
            </w:r>
            <w:r>
              <w:rPr>
                <w:noProof/>
                <w:webHidden/>
              </w:rPr>
              <w:tab/>
            </w:r>
            <w:r>
              <w:rPr>
                <w:noProof/>
                <w:webHidden/>
              </w:rPr>
              <w:fldChar w:fldCharType="begin"/>
            </w:r>
            <w:r>
              <w:rPr>
                <w:noProof/>
                <w:webHidden/>
              </w:rPr>
              <w:instrText xml:space="preserve"> PAGEREF _Toc230918328 \h </w:instrText>
            </w:r>
            <w:r>
              <w:rPr>
                <w:noProof/>
                <w:webHidden/>
              </w:rPr>
            </w:r>
            <w:r>
              <w:rPr>
                <w:noProof/>
                <w:webHidden/>
              </w:rPr>
              <w:fldChar w:fldCharType="separate"/>
            </w:r>
            <w:r>
              <w:rPr>
                <w:noProof/>
                <w:webHidden/>
              </w:rPr>
              <w:t>28</w:t>
            </w:r>
            <w:r>
              <w:rPr>
                <w:noProof/>
                <w:webHidden/>
              </w:rPr>
              <w:fldChar w:fldCharType="end"/>
            </w:r>
          </w:hyperlink>
        </w:p>
        <w:p w14:paraId="7EDDF84A" w14:textId="4D3AEC4C" w:rsidR="006668DA" w:rsidRDefault="006668DA">
          <w:pPr>
            <w:pStyle w:val="TOC3"/>
            <w:tabs>
              <w:tab w:val="right" w:leader="dot" w:pos="8296"/>
            </w:tabs>
            <w:rPr>
              <w:noProof/>
              <w:kern w:val="2"/>
              <w:sz w:val="24"/>
              <w:szCs w:val="24"/>
              <w:lang w:eastAsia="zh-CN"/>
              <w14:ligatures w14:val="standardContextual"/>
            </w:rPr>
          </w:pPr>
          <w:hyperlink w:anchor="_Toc230918329" w:history="1">
            <w:r w:rsidRPr="00581326">
              <w:rPr>
                <w:rStyle w:val="Hyperlink"/>
                <w:rFonts w:ascii="STKaiti" w:eastAsia="STKaiti" w:hAnsi="STKaiti"/>
                <w:noProof/>
                <w:lang w:eastAsia="zh-CN"/>
              </w:rPr>
              <w:t>5.3.3 近期解锁场景（2026-2027）</w:t>
            </w:r>
            <w:r>
              <w:rPr>
                <w:noProof/>
                <w:webHidden/>
              </w:rPr>
              <w:tab/>
            </w:r>
            <w:r>
              <w:rPr>
                <w:noProof/>
                <w:webHidden/>
              </w:rPr>
              <w:fldChar w:fldCharType="begin"/>
            </w:r>
            <w:r>
              <w:rPr>
                <w:noProof/>
                <w:webHidden/>
              </w:rPr>
              <w:instrText xml:space="preserve"> PAGEREF _Toc230918329 \h </w:instrText>
            </w:r>
            <w:r>
              <w:rPr>
                <w:noProof/>
                <w:webHidden/>
              </w:rPr>
            </w:r>
            <w:r>
              <w:rPr>
                <w:noProof/>
                <w:webHidden/>
              </w:rPr>
              <w:fldChar w:fldCharType="separate"/>
            </w:r>
            <w:r>
              <w:rPr>
                <w:noProof/>
                <w:webHidden/>
              </w:rPr>
              <w:t>28</w:t>
            </w:r>
            <w:r>
              <w:rPr>
                <w:noProof/>
                <w:webHidden/>
              </w:rPr>
              <w:fldChar w:fldCharType="end"/>
            </w:r>
          </w:hyperlink>
        </w:p>
        <w:p w14:paraId="248B2AAB" w14:textId="42C74A78" w:rsidR="006668DA" w:rsidRDefault="006668DA">
          <w:pPr>
            <w:pStyle w:val="TOC3"/>
            <w:tabs>
              <w:tab w:val="right" w:leader="dot" w:pos="8296"/>
            </w:tabs>
            <w:rPr>
              <w:noProof/>
              <w:kern w:val="2"/>
              <w:sz w:val="24"/>
              <w:szCs w:val="24"/>
              <w:lang w:eastAsia="zh-CN"/>
              <w14:ligatures w14:val="standardContextual"/>
            </w:rPr>
          </w:pPr>
          <w:hyperlink w:anchor="_Toc230918330" w:history="1">
            <w:r w:rsidRPr="00581326">
              <w:rPr>
                <w:rStyle w:val="Hyperlink"/>
                <w:rFonts w:ascii="STKaiti" w:eastAsia="STKaiti" w:hAnsi="STKaiti"/>
                <w:noProof/>
                <w:lang w:eastAsia="zh-CN"/>
              </w:rPr>
              <w:t>5</w:t>
            </w:r>
            <w:r w:rsidRPr="00581326">
              <w:rPr>
                <w:rStyle w:val="Hyperlink"/>
                <w:rFonts w:ascii="STKaiti" w:eastAsia="STKaiti" w:hAnsi="STKaiti"/>
                <w:noProof/>
              </w:rPr>
              <w:t>.3.4 中期解锁场景（2027-2028）</w:t>
            </w:r>
            <w:r>
              <w:rPr>
                <w:noProof/>
                <w:webHidden/>
              </w:rPr>
              <w:tab/>
            </w:r>
            <w:r>
              <w:rPr>
                <w:noProof/>
                <w:webHidden/>
              </w:rPr>
              <w:fldChar w:fldCharType="begin"/>
            </w:r>
            <w:r>
              <w:rPr>
                <w:noProof/>
                <w:webHidden/>
              </w:rPr>
              <w:instrText xml:space="preserve"> PAGEREF _Toc230918330 \h </w:instrText>
            </w:r>
            <w:r>
              <w:rPr>
                <w:noProof/>
                <w:webHidden/>
              </w:rPr>
            </w:r>
            <w:r>
              <w:rPr>
                <w:noProof/>
                <w:webHidden/>
              </w:rPr>
              <w:fldChar w:fldCharType="separate"/>
            </w:r>
            <w:r>
              <w:rPr>
                <w:noProof/>
                <w:webHidden/>
              </w:rPr>
              <w:t>29</w:t>
            </w:r>
            <w:r>
              <w:rPr>
                <w:noProof/>
                <w:webHidden/>
              </w:rPr>
              <w:fldChar w:fldCharType="end"/>
            </w:r>
          </w:hyperlink>
        </w:p>
        <w:p w14:paraId="09F0984C" w14:textId="4D048646" w:rsidR="006668DA" w:rsidRDefault="006668DA">
          <w:pPr>
            <w:pStyle w:val="TOC3"/>
            <w:tabs>
              <w:tab w:val="right" w:leader="dot" w:pos="8296"/>
            </w:tabs>
            <w:rPr>
              <w:noProof/>
              <w:kern w:val="2"/>
              <w:sz w:val="24"/>
              <w:szCs w:val="24"/>
              <w:lang w:eastAsia="zh-CN"/>
              <w14:ligatures w14:val="standardContextual"/>
            </w:rPr>
          </w:pPr>
          <w:hyperlink w:anchor="_Toc230918331" w:history="1">
            <w:r w:rsidRPr="00581326">
              <w:rPr>
                <w:rStyle w:val="Hyperlink"/>
                <w:rFonts w:ascii="STKaiti" w:eastAsia="STKaiti" w:hAnsi="STKaiti"/>
                <w:noProof/>
                <w:lang w:eastAsia="zh-CN"/>
              </w:rPr>
              <w:t>5</w:t>
            </w:r>
            <w:r w:rsidRPr="00581326">
              <w:rPr>
                <w:rStyle w:val="Hyperlink"/>
                <w:rFonts w:ascii="STKaiti" w:eastAsia="STKaiti" w:hAnsi="STKaiti"/>
                <w:noProof/>
              </w:rPr>
              <w:t>.3.5 长期愿景场景（2028-2030+）</w:t>
            </w:r>
            <w:r>
              <w:rPr>
                <w:noProof/>
                <w:webHidden/>
              </w:rPr>
              <w:tab/>
            </w:r>
            <w:r>
              <w:rPr>
                <w:noProof/>
                <w:webHidden/>
              </w:rPr>
              <w:fldChar w:fldCharType="begin"/>
            </w:r>
            <w:r>
              <w:rPr>
                <w:noProof/>
                <w:webHidden/>
              </w:rPr>
              <w:instrText xml:space="preserve"> PAGEREF _Toc230918331 \h </w:instrText>
            </w:r>
            <w:r>
              <w:rPr>
                <w:noProof/>
                <w:webHidden/>
              </w:rPr>
            </w:r>
            <w:r>
              <w:rPr>
                <w:noProof/>
                <w:webHidden/>
              </w:rPr>
              <w:fldChar w:fldCharType="separate"/>
            </w:r>
            <w:r>
              <w:rPr>
                <w:noProof/>
                <w:webHidden/>
              </w:rPr>
              <w:t>29</w:t>
            </w:r>
            <w:r>
              <w:rPr>
                <w:noProof/>
                <w:webHidden/>
              </w:rPr>
              <w:fldChar w:fldCharType="end"/>
            </w:r>
          </w:hyperlink>
        </w:p>
        <w:p w14:paraId="6E0F5B98" w14:textId="34D9E403" w:rsidR="006668DA" w:rsidRDefault="006668DA">
          <w:pPr>
            <w:pStyle w:val="TOC2"/>
            <w:tabs>
              <w:tab w:val="right" w:leader="dot" w:pos="8296"/>
            </w:tabs>
            <w:rPr>
              <w:noProof/>
              <w:kern w:val="2"/>
              <w:sz w:val="24"/>
              <w:szCs w:val="24"/>
              <w:lang w:eastAsia="zh-CN"/>
              <w14:ligatures w14:val="standardContextual"/>
            </w:rPr>
          </w:pPr>
          <w:hyperlink w:anchor="_Toc230918332" w:history="1">
            <w:r w:rsidRPr="00581326">
              <w:rPr>
                <w:rStyle w:val="Hyperlink"/>
                <w:rFonts w:ascii="STKaiti" w:eastAsia="STKaiti" w:hAnsi="STKaiti"/>
                <w:noProof/>
                <w:lang w:eastAsia="zh-CN"/>
              </w:rPr>
              <w:t>5.4 时间窗口评估与影响关键变量</w:t>
            </w:r>
            <w:r>
              <w:rPr>
                <w:noProof/>
                <w:webHidden/>
              </w:rPr>
              <w:tab/>
            </w:r>
            <w:r>
              <w:rPr>
                <w:noProof/>
                <w:webHidden/>
              </w:rPr>
              <w:fldChar w:fldCharType="begin"/>
            </w:r>
            <w:r>
              <w:rPr>
                <w:noProof/>
                <w:webHidden/>
              </w:rPr>
              <w:instrText xml:space="preserve"> PAGEREF _Toc230918332 \h </w:instrText>
            </w:r>
            <w:r>
              <w:rPr>
                <w:noProof/>
                <w:webHidden/>
              </w:rPr>
            </w:r>
            <w:r>
              <w:rPr>
                <w:noProof/>
                <w:webHidden/>
              </w:rPr>
              <w:fldChar w:fldCharType="separate"/>
            </w:r>
            <w:r>
              <w:rPr>
                <w:noProof/>
                <w:webHidden/>
              </w:rPr>
              <w:t>29</w:t>
            </w:r>
            <w:r>
              <w:rPr>
                <w:noProof/>
                <w:webHidden/>
              </w:rPr>
              <w:fldChar w:fldCharType="end"/>
            </w:r>
          </w:hyperlink>
        </w:p>
        <w:p w14:paraId="5E39DB11" w14:textId="605EE003" w:rsidR="006668DA" w:rsidRDefault="006668DA">
          <w:pPr>
            <w:pStyle w:val="TOC1"/>
            <w:tabs>
              <w:tab w:val="right" w:leader="dot" w:pos="8296"/>
            </w:tabs>
            <w:rPr>
              <w:noProof/>
              <w:kern w:val="2"/>
              <w:sz w:val="24"/>
              <w:szCs w:val="24"/>
              <w:lang w:eastAsia="zh-CN"/>
              <w14:ligatures w14:val="standardContextual"/>
            </w:rPr>
          </w:pPr>
          <w:hyperlink w:anchor="_Toc230918333" w:history="1">
            <w:r w:rsidRPr="00581326">
              <w:rPr>
                <w:rStyle w:val="Hyperlink"/>
                <w:rFonts w:ascii="STKaiti" w:eastAsia="STKaiti" w:hAnsi="STKaiti"/>
                <w:noProof/>
                <w:lang w:eastAsia="zh-CN"/>
              </w:rPr>
              <w:t>六、开源/闭源·云端/本地·多租户/单租户的长期格局判断</w:t>
            </w:r>
            <w:r>
              <w:rPr>
                <w:noProof/>
                <w:webHidden/>
              </w:rPr>
              <w:tab/>
            </w:r>
            <w:r>
              <w:rPr>
                <w:noProof/>
                <w:webHidden/>
              </w:rPr>
              <w:fldChar w:fldCharType="begin"/>
            </w:r>
            <w:r>
              <w:rPr>
                <w:noProof/>
                <w:webHidden/>
              </w:rPr>
              <w:instrText xml:space="preserve"> PAGEREF _Toc230918333 \h </w:instrText>
            </w:r>
            <w:r>
              <w:rPr>
                <w:noProof/>
                <w:webHidden/>
              </w:rPr>
            </w:r>
            <w:r>
              <w:rPr>
                <w:noProof/>
                <w:webHidden/>
              </w:rPr>
              <w:fldChar w:fldCharType="separate"/>
            </w:r>
            <w:r>
              <w:rPr>
                <w:noProof/>
                <w:webHidden/>
              </w:rPr>
              <w:t>31</w:t>
            </w:r>
            <w:r>
              <w:rPr>
                <w:noProof/>
                <w:webHidden/>
              </w:rPr>
              <w:fldChar w:fldCharType="end"/>
            </w:r>
          </w:hyperlink>
        </w:p>
        <w:p w14:paraId="6C95F6F6" w14:textId="3F616A2A" w:rsidR="006668DA" w:rsidRDefault="006668DA">
          <w:pPr>
            <w:pStyle w:val="TOC2"/>
            <w:tabs>
              <w:tab w:val="right" w:leader="dot" w:pos="8296"/>
            </w:tabs>
            <w:rPr>
              <w:noProof/>
              <w:kern w:val="2"/>
              <w:sz w:val="24"/>
              <w:szCs w:val="24"/>
              <w:lang w:eastAsia="zh-CN"/>
              <w14:ligatures w14:val="standardContextual"/>
            </w:rPr>
          </w:pPr>
          <w:hyperlink w:anchor="_Toc230918334" w:history="1">
            <w:r w:rsidRPr="00581326">
              <w:rPr>
                <w:rStyle w:val="Hyperlink"/>
                <w:rFonts w:ascii="STKaiti" w:eastAsia="STKaiti" w:hAnsi="STKaiti"/>
                <w:noProof/>
                <w:lang w:eastAsia="zh-CN"/>
              </w:rPr>
              <w:t>6.1 开源 vs. 闭源：从技术路线到商业模式的分化</w:t>
            </w:r>
            <w:r>
              <w:rPr>
                <w:noProof/>
                <w:webHidden/>
              </w:rPr>
              <w:tab/>
            </w:r>
            <w:r>
              <w:rPr>
                <w:noProof/>
                <w:webHidden/>
              </w:rPr>
              <w:fldChar w:fldCharType="begin"/>
            </w:r>
            <w:r>
              <w:rPr>
                <w:noProof/>
                <w:webHidden/>
              </w:rPr>
              <w:instrText xml:space="preserve"> PAGEREF _Toc230918334 \h </w:instrText>
            </w:r>
            <w:r>
              <w:rPr>
                <w:noProof/>
                <w:webHidden/>
              </w:rPr>
            </w:r>
            <w:r>
              <w:rPr>
                <w:noProof/>
                <w:webHidden/>
              </w:rPr>
              <w:fldChar w:fldCharType="separate"/>
            </w:r>
            <w:r>
              <w:rPr>
                <w:noProof/>
                <w:webHidden/>
              </w:rPr>
              <w:t>31</w:t>
            </w:r>
            <w:r>
              <w:rPr>
                <w:noProof/>
                <w:webHidden/>
              </w:rPr>
              <w:fldChar w:fldCharType="end"/>
            </w:r>
          </w:hyperlink>
        </w:p>
        <w:p w14:paraId="503028C3" w14:textId="0F7A6227" w:rsidR="006668DA" w:rsidRDefault="006668DA">
          <w:pPr>
            <w:pStyle w:val="TOC3"/>
            <w:tabs>
              <w:tab w:val="right" w:leader="dot" w:pos="8296"/>
            </w:tabs>
            <w:rPr>
              <w:noProof/>
              <w:kern w:val="2"/>
              <w:sz w:val="24"/>
              <w:szCs w:val="24"/>
              <w:lang w:eastAsia="zh-CN"/>
              <w14:ligatures w14:val="standardContextual"/>
            </w:rPr>
          </w:pPr>
          <w:hyperlink w:anchor="_Toc230918335" w:history="1">
            <w:r w:rsidRPr="00581326">
              <w:rPr>
                <w:rStyle w:val="Hyperlink"/>
                <w:rFonts w:ascii="STKaiti" w:eastAsia="STKaiti" w:hAnsi="STKaiti"/>
                <w:noProof/>
                <w:lang w:eastAsia="zh-CN"/>
              </w:rPr>
              <w:t>6.1.1 混合策略可能是未来的主导趋势</w:t>
            </w:r>
            <w:r>
              <w:rPr>
                <w:noProof/>
                <w:webHidden/>
              </w:rPr>
              <w:tab/>
            </w:r>
            <w:r>
              <w:rPr>
                <w:noProof/>
                <w:webHidden/>
              </w:rPr>
              <w:fldChar w:fldCharType="begin"/>
            </w:r>
            <w:r>
              <w:rPr>
                <w:noProof/>
                <w:webHidden/>
              </w:rPr>
              <w:instrText xml:space="preserve"> PAGEREF _Toc230918335 \h </w:instrText>
            </w:r>
            <w:r>
              <w:rPr>
                <w:noProof/>
                <w:webHidden/>
              </w:rPr>
            </w:r>
            <w:r>
              <w:rPr>
                <w:noProof/>
                <w:webHidden/>
              </w:rPr>
              <w:fldChar w:fldCharType="separate"/>
            </w:r>
            <w:r>
              <w:rPr>
                <w:noProof/>
                <w:webHidden/>
              </w:rPr>
              <w:t>31</w:t>
            </w:r>
            <w:r>
              <w:rPr>
                <w:noProof/>
                <w:webHidden/>
              </w:rPr>
              <w:fldChar w:fldCharType="end"/>
            </w:r>
          </w:hyperlink>
        </w:p>
        <w:p w14:paraId="6298A22B" w14:textId="4F570F3C" w:rsidR="006668DA" w:rsidRDefault="006668DA">
          <w:pPr>
            <w:pStyle w:val="TOC3"/>
            <w:tabs>
              <w:tab w:val="right" w:leader="dot" w:pos="8296"/>
            </w:tabs>
            <w:rPr>
              <w:noProof/>
              <w:kern w:val="2"/>
              <w:sz w:val="24"/>
              <w:szCs w:val="24"/>
              <w:lang w:eastAsia="zh-CN"/>
              <w14:ligatures w14:val="standardContextual"/>
            </w:rPr>
          </w:pPr>
          <w:hyperlink w:anchor="_Toc230918336" w:history="1">
            <w:r w:rsidRPr="00581326">
              <w:rPr>
                <w:rStyle w:val="Hyperlink"/>
                <w:rFonts w:ascii="STKaiti" w:eastAsia="STKaiti" w:hAnsi="STKaiti"/>
                <w:noProof/>
                <w:lang w:eastAsia="zh-CN"/>
              </w:rPr>
              <w:t>6.1.2 开源商业化的生存困境</w:t>
            </w:r>
            <w:r>
              <w:rPr>
                <w:noProof/>
                <w:webHidden/>
              </w:rPr>
              <w:tab/>
            </w:r>
            <w:r>
              <w:rPr>
                <w:noProof/>
                <w:webHidden/>
              </w:rPr>
              <w:fldChar w:fldCharType="begin"/>
            </w:r>
            <w:r>
              <w:rPr>
                <w:noProof/>
                <w:webHidden/>
              </w:rPr>
              <w:instrText xml:space="preserve"> PAGEREF _Toc230918336 \h </w:instrText>
            </w:r>
            <w:r>
              <w:rPr>
                <w:noProof/>
                <w:webHidden/>
              </w:rPr>
            </w:r>
            <w:r>
              <w:rPr>
                <w:noProof/>
                <w:webHidden/>
              </w:rPr>
              <w:fldChar w:fldCharType="separate"/>
            </w:r>
            <w:r>
              <w:rPr>
                <w:noProof/>
                <w:webHidden/>
              </w:rPr>
              <w:t>31</w:t>
            </w:r>
            <w:r>
              <w:rPr>
                <w:noProof/>
                <w:webHidden/>
              </w:rPr>
              <w:fldChar w:fldCharType="end"/>
            </w:r>
          </w:hyperlink>
        </w:p>
        <w:p w14:paraId="149249F4" w14:textId="750CC29F" w:rsidR="006668DA" w:rsidRDefault="006668DA">
          <w:pPr>
            <w:pStyle w:val="TOC3"/>
            <w:tabs>
              <w:tab w:val="right" w:leader="dot" w:pos="8296"/>
            </w:tabs>
            <w:rPr>
              <w:noProof/>
              <w:kern w:val="2"/>
              <w:sz w:val="24"/>
              <w:szCs w:val="24"/>
              <w:lang w:eastAsia="zh-CN"/>
              <w14:ligatures w14:val="standardContextual"/>
            </w:rPr>
          </w:pPr>
          <w:hyperlink w:anchor="_Toc230918337" w:history="1">
            <w:r w:rsidRPr="00581326">
              <w:rPr>
                <w:rStyle w:val="Hyperlink"/>
                <w:rFonts w:ascii="STKaiti" w:eastAsia="STKaiti" w:hAnsi="STKaiti"/>
                <w:noProof/>
                <w:lang w:eastAsia="zh-CN"/>
              </w:rPr>
              <w:t>6.1.3 长期生态位判断</w:t>
            </w:r>
            <w:r>
              <w:rPr>
                <w:noProof/>
                <w:webHidden/>
              </w:rPr>
              <w:tab/>
            </w:r>
            <w:r>
              <w:rPr>
                <w:noProof/>
                <w:webHidden/>
              </w:rPr>
              <w:fldChar w:fldCharType="begin"/>
            </w:r>
            <w:r>
              <w:rPr>
                <w:noProof/>
                <w:webHidden/>
              </w:rPr>
              <w:instrText xml:space="preserve"> PAGEREF _Toc230918337 \h </w:instrText>
            </w:r>
            <w:r>
              <w:rPr>
                <w:noProof/>
                <w:webHidden/>
              </w:rPr>
            </w:r>
            <w:r>
              <w:rPr>
                <w:noProof/>
                <w:webHidden/>
              </w:rPr>
              <w:fldChar w:fldCharType="separate"/>
            </w:r>
            <w:r>
              <w:rPr>
                <w:noProof/>
                <w:webHidden/>
              </w:rPr>
              <w:t>31</w:t>
            </w:r>
            <w:r>
              <w:rPr>
                <w:noProof/>
                <w:webHidden/>
              </w:rPr>
              <w:fldChar w:fldCharType="end"/>
            </w:r>
          </w:hyperlink>
        </w:p>
        <w:p w14:paraId="4B2BD28F" w14:textId="7E48584D" w:rsidR="006668DA" w:rsidRDefault="006668DA">
          <w:pPr>
            <w:pStyle w:val="TOC3"/>
            <w:tabs>
              <w:tab w:val="right" w:leader="dot" w:pos="8296"/>
            </w:tabs>
            <w:rPr>
              <w:noProof/>
              <w:kern w:val="2"/>
              <w:sz w:val="24"/>
              <w:szCs w:val="24"/>
              <w:lang w:eastAsia="zh-CN"/>
              <w14:ligatures w14:val="standardContextual"/>
            </w:rPr>
          </w:pPr>
          <w:hyperlink w:anchor="_Toc230918338" w:history="1">
            <w:r w:rsidRPr="00581326">
              <w:rPr>
                <w:rStyle w:val="Hyperlink"/>
                <w:rFonts w:ascii="STKaiti" w:eastAsia="STKaiti" w:hAnsi="STKaiti"/>
                <w:noProof/>
                <w:lang w:eastAsia="zh-CN"/>
              </w:rPr>
              <w:t>6.1.4 评估开源vs闭源项目的思考维度</w:t>
            </w:r>
            <w:r>
              <w:rPr>
                <w:noProof/>
                <w:webHidden/>
              </w:rPr>
              <w:tab/>
            </w:r>
            <w:r>
              <w:rPr>
                <w:noProof/>
                <w:webHidden/>
              </w:rPr>
              <w:fldChar w:fldCharType="begin"/>
            </w:r>
            <w:r>
              <w:rPr>
                <w:noProof/>
                <w:webHidden/>
              </w:rPr>
              <w:instrText xml:space="preserve"> PAGEREF _Toc230918338 \h </w:instrText>
            </w:r>
            <w:r>
              <w:rPr>
                <w:noProof/>
                <w:webHidden/>
              </w:rPr>
            </w:r>
            <w:r>
              <w:rPr>
                <w:noProof/>
                <w:webHidden/>
              </w:rPr>
              <w:fldChar w:fldCharType="separate"/>
            </w:r>
            <w:r>
              <w:rPr>
                <w:noProof/>
                <w:webHidden/>
              </w:rPr>
              <w:t>31</w:t>
            </w:r>
            <w:r>
              <w:rPr>
                <w:noProof/>
                <w:webHidden/>
              </w:rPr>
              <w:fldChar w:fldCharType="end"/>
            </w:r>
          </w:hyperlink>
        </w:p>
        <w:p w14:paraId="6B398546" w14:textId="512A540E" w:rsidR="006668DA" w:rsidRDefault="006668DA">
          <w:pPr>
            <w:pStyle w:val="TOC2"/>
            <w:tabs>
              <w:tab w:val="right" w:leader="dot" w:pos="8296"/>
            </w:tabs>
            <w:rPr>
              <w:noProof/>
              <w:kern w:val="2"/>
              <w:sz w:val="24"/>
              <w:szCs w:val="24"/>
              <w:lang w:eastAsia="zh-CN"/>
              <w14:ligatures w14:val="standardContextual"/>
            </w:rPr>
          </w:pPr>
          <w:hyperlink w:anchor="_Toc230918339" w:history="1">
            <w:r w:rsidRPr="00581326">
              <w:rPr>
                <w:rStyle w:val="Hyperlink"/>
                <w:rFonts w:ascii="STKaiti" w:eastAsia="STKaiti" w:hAnsi="STKaiti"/>
                <w:noProof/>
                <w:lang w:eastAsia="zh-CN"/>
              </w:rPr>
              <w:t>6.2 云端 vs. 本地：数据主权与算力经济的结构性分割</w:t>
            </w:r>
            <w:r>
              <w:rPr>
                <w:noProof/>
                <w:webHidden/>
              </w:rPr>
              <w:tab/>
            </w:r>
            <w:r>
              <w:rPr>
                <w:noProof/>
                <w:webHidden/>
              </w:rPr>
              <w:fldChar w:fldCharType="begin"/>
            </w:r>
            <w:r>
              <w:rPr>
                <w:noProof/>
                <w:webHidden/>
              </w:rPr>
              <w:instrText xml:space="preserve"> PAGEREF _Toc230918339 \h </w:instrText>
            </w:r>
            <w:r>
              <w:rPr>
                <w:noProof/>
                <w:webHidden/>
              </w:rPr>
            </w:r>
            <w:r>
              <w:rPr>
                <w:noProof/>
                <w:webHidden/>
              </w:rPr>
              <w:fldChar w:fldCharType="separate"/>
            </w:r>
            <w:r>
              <w:rPr>
                <w:noProof/>
                <w:webHidden/>
              </w:rPr>
              <w:t>32</w:t>
            </w:r>
            <w:r>
              <w:rPr>
                <w:noProof/>
                <w:webHidden/>
              </w:rPr>
              <w:fldChar w:fldCharType="end"/>
            </w:r>
          </w:hyperlink>
        </w:p>
        <w:p w14:paraId="18BAB9A8" w14:textId="4DB054EF" w:rsidR="006668DA" w:rsidRDefault="006668DA">
          <w:pPr>
            <w:pStyle w:val="TOC3"/>
            <w:tabs>
              <w:tab w:val="right" w:leader="dot" w:pos="8296"/>
            </w:tabs>
            <w:rPr>
              <w:noProof/>
              <w:kern w:val="2"/>
              <w:sz w:val="24"/>
              <w:szCs w:val="24"/>
              <w:lang w:eastAsia="zh-CN"/>
              <w14:ligatures w14:val="standardContextual"/>
            </w:rPr>
          </w:pPr>
          <w:hyperlink w:anchor="_Toc230918340" w:history="1">
            <w:r w:rsidRPr="00581326">
              <w:rPr>
                <w:rStyle w:val="Hyperlink"/>
                <w:rFonts w:ascii="STKaiti" w:eastAsia="STKaiti" w:hAnsi="STKaiti"/>
                <w:noProof/>
                <w:lang w:eastAsia="zh-CN"/>
              </w:rPr>
              <w:t>6.2.1 本地化部署的结构性刚需</w:t>
            </w:r>
            <w:r>
              <w:rPr>
                <w:noProof/>
                <w:webHidden/>
              </w:rPr>
              <w:tab/>
            </w:r>
            <w:r>
              <w:rPr>
                <w:noProof/>
                <w:webHidden/>
              </w:rPr>
              <w:fldChar w:fldCharType="begin"/>
            </w:r>
            <w:r>
              <w:rPr>
                <w:noProof/>
                <w:webHidden/>
              </w:rPr>
              <w:instrText xml:space="preserve"> PAGEREF _Toc230918340 \h </w:instrText>
            </w:r>
            <w:r>
              <w:rPr>
                <w:noProof/>
                <w:webHidden/>
              </w:rPr>
            </w:r>
            <w:r>
              <w:rPr>
                <w:noProof/>
                <w:webHidden/>
              </w:rPr>
              <w:fldChar w:fldCharType="separate"/>
            </w:r>
            <w:r>
              <w:rPr>
                <w:noProof/>
                <w:webHidden/>
              </w:rPr>
              <w:t>32</w:t>
            </w:r>
            <w:r>
              <w:rPr>
                <w:noProof/>
                <w:webHidden/>
              </w:rPr>
              <w:fldChar w:fldCharType="end"/>
            </w:r>
          </w:hyperlink>
        </w:p>
        <w:p w14:paraId="4E7112CF" w14:textId="0E43E468" w:rsidR="006668DA" w:rsidRDefault="006668DA">
          <w:pPr>
            <w:pStyle w:val="TOC3"/>
            <w:tabs>
              <w:tab w:val="right" w:leader="dot" w:pos="8296"/>
            </w:tabs>
            <w:rPr>
              <w:noProof/>
              <w:kern w:val="2"/>
              <w:sz w:val="24"/>
              <w:szCs w:val="24"/>
              <w:lang w:eastAsia="zh-CN"/>
              <w14:ligatures w14:val="standardContextual"/>
            </w:rPr>
          </w:pPr>
          <w:hyperlink w:anchor="_Toc230918341" w:history="1">
            <w:r w:rsidRPr="00581326">
              <w:rPr>
                <w:rStyle w:val="Hyperlink"/>
                <w:rFonts w:ascii="STKaiti" w:eastAsia="STKaiti" w:hAnsi="STKaiti"/>
                <w:noProof/>
                <w:lang w:eastAsia="zh-CN"/>
              </w:rPr>
              <w:t>6.2.2混合云：长期主导架构</w:t>
            </w:r>
            <w:r>
              <w:rPr>
                <w:noProof/>
                <w:webHidden/>
              </w:rPr>
              <w:tab/>
            </w:r>
            <w:r>
              <w:rPr>
                <w:noProof/>
                <w:webHidden/>
              </w:rPr>
              <w:fldChar w:fldCharType="begin"/>
            </w:r>
            <w:r>
              <w:rPr>
                <w:noProof/>
                <w:webHidden/>
              </w:rPr>
              <w:instrText xml:space="preserve"> PAGEREF _Toc230918341 \h </w:instrText>
            </w:r>
            <w:r>
              <w:rPr>
                <w:noProof/>
                <w:webHidden/>
              </w:rPr>
            </w:r>
            <w:r>
              <w:rPr>
                <w:noProof/>
                <w:webHidden/>
              </w:rPr>
              <w:fldChar w:fldCharType="separate"/>
            </w:r>
            <w:r>
              <w:rPr>
                <w:noProof/>
                <w:webHidden/>
              </w:rPr>
              <w:t>32</w:t>
            </w:r>
            <w:r>
              <w:rPr>
                <w:noProof/>
                <w:webHidden/>
              </w:rPr>
              <w:fldChar w:fldCharType="end"/>
            </w:r>
          </w:hyperlink>
        </w:p>
        <w:p w14:paraId="62EB728D" w14:textId="1878CBC3" w:rsidR="006668DA" w:rsidRDefault="006668DA">
          <w:pPr>
            <w:pStyle w:val="TOC3"/>
            <w:tabs>
              <w:tab w:val="right" w:leader="dot" w:pos="8296"/>
            </w:tabs>
            <w:rPr>
              <w:noProof/>
              <w:kern w:val="2"/>
              <w:sz w:val="24"/>
              <w:szCs w:val="24"/>
              <w:lang w:eastAsia="zh-CN"/>
              <w14:ligatures w14:val="standardContextual"/>
            </w:rPr>
          </w:pPr>
          <w:hyperlink w:anchor="_Toc230918342" w:history="1">
            <w:r w:rsidRPr="00581326">
              <w:rPr>
                <w:rStyle w:val="Hyperlink"/>
                <w:rFonts w:ascii="STKaiti" w:eastAsia="STKaiti" w:hAnsi="STKaiti"/>
                <w:noProof/>
                <w:lang w:eastAsia="zh-CN"/>
              </w:rPr>
              <w:t>6</w:t>
            </w:r>
            <w:r w:rsidRPr="00581326">
              <w:rPr>
                <w:rStyle w:val="Hyperlink"/>
                <w:rFonts w:ascii="STKaiti" w:eastAsia="STKaiti" w:hAnsi="STKaiti"/>
                <w:noProof/>
              </w:rPr>
              <w:t>.2.</w:t>
            </w:r>
            <w:r w:rsidRPr="00581326">
              <w:rPr>
                <w:rStyle w:val="Hyperlink"/>
                <w:rFonts w:ascii="STKaiti" w:eastAsia="STKaiti" w:hAnsi="STKaiti"/>
                <w:noProof/>
                <w:lang w:eastAsia="zh-CN"/>
              </w:rPr>
              <w:t>3</w:t>
            </w:r>
            <w:r w:rsidRPr="00581326">
              <w:rPr>
                <w:rStyle w:val="Hyperlink"/>
                <w:rFonts w:ascii="STKaiti" w:eastAsia="STKaiti" w:hAnsi="STKaiti"/>
                <w:noProof/>
              </w:rPr>
              <w:t>成本经济拐点分析</w:t>
            </w:r>
            <w:r>
              <w:rPr>
                <w:noProof/>
                <w:webHidden/>
              </w:rPr>
              <w:tab/>
            </w:r>
            <w:r>
              <w:rPr>
                <w:noProof/>
                <w:webHidden/>
              </w:rPr>
              <w:fldChar w:fldCharType="begin"/>
            </w:r>
            <w:r>
              <w:rPr>
                <w:noProof/>
                <w:webHidden/>
              </w:rPr>
              <w:instrText xml:space="preserve"> PAGEREF _Toc230918342 \h </w:instrText>
            </w:r>
            <w:r>
              <w:rPr>
                <w:noProof/>
                <w:webHidden/>
              </w:rPr>
            </w:r>
            <w:r>
              <w:rPr>
                <w:noProof/>
                <w:webHidden/>
              </w:rPr>
              <w:fldChar w:fldCharType="separate"/>
            </w:r>
            <w:r>
              <w:rPr>
                <w:noProof/>
                <w:webHidden/>
              </w:rPr>
              <w:t>32</w:t>
            </w:r>
            <w:r>
              <w:rPr>
                <w:noProof/>
                <w:webHidden/>
              </w:rPr>
              <w:fldChar w:fldCharType="end"/>
            </w:r>
          </w:hyperlink>
        </w:p>
        <w:p w14:paraId="7D9685E0" w14:textId="0CCCEBB2" w:rsidR="006668DA" w:rsidRDefault="006668DA">
          <w:pPr>
            <w:pStyle w:val="TOC3"/>
            <w:tabs>
              <w:tab w:val="right" w:leader="dot" w:pos="8296"/>
            </w:tabs>
            <w:rPr>
              <w:noProof/>
              <w:kern w:val="2"/>
              <w:sz w:val="24"/>
              <w:szCs w:val="24"/>
              <w:lang w:eastAsia="zh-CN"/>
              <w14:ligatures w14:val="standardContextual"/>
            </w:rPr>
          </w:pPr>
          <w:hyperlink w:anchor="_Toc230918343" w:history="1">
            <w:r w:rsidRPr="00581326">
              <w:rPr>
                <w:rStyle w:val="Hyperlink"/>
                <w:rFonts w:ascii="STKaiti" w:eastAsia="STKaiti" w:hAnsi="STKaiti"/>
                <w:noProof/>
                <w:lang w:eastAsia="zh-CN"/>
              </w:rPr>
              <w:t>6.2.4 评估云端vs本地项目的思考维度</w:t>
            </w:r>
            <w:r>
              <w:rPr>
                <w:noProof/>
                <w:webHidden/>
              </w:rPr>
              <w:tab/>
            </w:r>
            <w:r>
              <w:rPr>
                <w:noProof/>
                <w:webHidden/>
              </w:rPr>
              <w:fldChar w:fldCharType="begin"/>
            </w:r>
            <w:r>
              <w:rPr>
                <w:noProof/>
                <w:webHidden/>
              </w:rPr>
              <w:instrText xml:space="preserve"> PAGEREF _Toc230918343 \h </w:instrText>
            </w:r>
            <w:r>
              <w:rPr>
                <w:noProof/>
                <w:webHidden/>
              </w:rPr>
            </w:r>
            <w:r>
              <w:rPr>
                <w:noProof/>
                <w:webHidden/>
              </w:rPr>
              <w:fldChar w:fldCharType="separate"/>
            </w:r>
            <w:r>
              <w:rPr>
                <w:noProof/>
                <w:webHidden/>
              </w:rPr>
              <w:t>32</w:t>
            </w:r>
            <w:r>
              <w:rPr>
                <w:noProof/>
                <w:webHidden/>
              </w:rPr>
              <w:fldChar w:fldCharType="end"/>
            </w:r>
          </w:hyperlink>
        </w:p>
        <w:p w14:paraId="129AEFD8" w14:textId="7C0F193B" w:rsidR="006668DA" w:rsidRDefault="006668DA">
          <w:pPr>
            <w:pStyle w:val="TOC2"/>
            <w:tabs>
              <w:tab w:val="right" w:leader="dot" w:pos="8296"/>
            </w:tabs>
            <w:rPr>
              <w:noProof/>
              <w:kern w:val="2"/>
              <w:sz w:val="24"/>
              <w:szCs w:val="24"/>
              <w:lang w:eastAsia="zh-CN"/>
              <w14:ligatures w14:val="standardContextual"/>
            </w:rPr>
          </w:pPr>
          <w:hyperlink w:anchor="_Toc230918344" w:history="1">
            <w:r w:rsidRPr="00581326">
              <w:rPr>
                <w:rStyle w:val="Hyperlink"/>
                <w:rFonts w:ascii="STKaiti" w:eastAsia="STKaiti" w:hAnsi="STKaiti"/>
                <w:noProof/>
                <w:lang w:eastAsia="zh-CN"/>
              </w:rPr>
              <w:t>6.3 多租户 vs. 单租户：Agent 平台的架构经济学</w:t>
            </w:r>
            <w:r>
              <w:rPr>
                <w:noProof/>
                <w:webHidden/>
              </w:rPr>
              <w:tab/>
            </w:r>
            <w:r>
              <w:rPr>
                <w:noProof/>
                <w:webHidden/>
              </w:rPr>
              <w:fldChar w:fldCharType="begin"/>
            </w:r>
            <w:r>
              <w:rPr>
                <w:noProof/>
                <w:webHidden/>
              </w:rPr>
              <w:instrText xml:space="preserve"> PAGEREF _Toc230918344 \h </w:instrText>
            </w:r>
            <w:r>
              <w:rPr>
                <w:noProof/>
                <w:webHidden/>
              </w:rPr>
            </w:r>
            <w:r>
              <w:rPr>
                <w:noProof/>
                <w:webHidden/>
              </w:rPr>
              <w:fldChar w:fldCharType="separate"/>
            </w:r>
            <w:r>
              <w:rPr>
                <w:noProof/>
                <w:webHidden/>
              </w:rPr>
              <w:t>33</w:t>
            </w:r>
            <w:r>
              <w:rPr>
                <w:noProof/>
                <w:webHidden/>
              </w:rPr>
              <w:fldChar w:fldCharType="end"/>
            </w:r>
          </w:hyperlink>
        </w:p>
        <w:p w14:paraId="5CEFE28C" w14:textId="61C45830" w:rsidR="006668DA" w:rsidRDefault="006668DA">
          <w:pPr>
            <w:pStyle w:val="TOC3"/>
            <w:tabs>
              <w:tab w:val="right" w:leader="dot" w:pos="8296"/>
            </w:tabs>
            <w:rPr>
              <w:noProof/>
              <w:kern w:val="2"/>
              <w:sz w:val="24"/>
              <w:szCs w:val="24"/>
              <w:lang w:eastAsia="zh-CN"/>
              <w14:ligatures w14:val="standardContextual"/>
            </w:rPr>
          </w:pPr>
          <w:hyperlink w:anchor="_Toc230918345" w:history="1">
            <w:r w:rsidRPr="00581326">
              <w:rPr>
                <w:rStyle w:val="Hyperlink"/>
                <w:rFonts w:ascii="STKaiti" w:eastAsia="STKaiti" w:hAnsi="STKaiti"/>
                <w:noProof/>
                <w:lang w:eastAsia="zh-CN"/>
              </w:rPr>
              <w:t>6</w:t>
            </w:r>
            <w:r w:rsidRPr="00581326">
              <w:rPr>
                <w:rStyle w:val="Hyperlink"/>
                <w:rFonts w:ascii="STKaiti" w:eastAsia="STKaiti" w:hAnsi="STKaiti"/>
                <w:noProof/>
              </w:rPr>
              <w:t xml:space="preserve">.3.1 </w:t>
            </w:r>
            <w:r w:rsidRPr="00581326">
              <w:rPr>
                <w:rStyle w:val="Hyperlink"/>
                <w:rFonts w:ascii="STKaiti" w:eastAsia="STKaiti" w:hAnsi="STKaiti"/>
                <w:noProof/>
                <w:lang w:eastAsia="zh-CN"/>
              </w:rPr>
              <w:t>两者</w:t>
            </w:r>
            <w:r w:rsidRPr="00581326">
              <w:rPr>
                <w:rStyle w:val="Hyperlink"/>
                <w:rFonts w:ascii="STKaiti" w:eastAsia="STKaiti" w:hAnsi="STKaiti"/>
                <w:noProof/>
              </w:rPr>
              <w:t>本质区别</w:t>
            </w:r>
            <w:r>
              <w:rPr>
                <w:noProof/>
                <w:webHidden/>
              </w:rPr>
              <w:tab/>
            </w:r>
            <w:r>
              <w:rPr>
                <w:noProof/>
                <w:webHidden/>
              </w:rPr>
              <w:fldChar w:fldCharType="begin"/>
            </w:r>
            <w:r>
              <w:rPr>
                <w:noProof/>
                <w:webHidden/>
              </w:rPr>
              <w:instrText xml:space="preserve"> PAGEREF _Toc230918345 \h </w:instrText>
            </w:r>
            <w:r>
              <w:rPr>
                <w:noProof/>
                <w:webHidden/>
              </w:rPr>
            </w:r>
            <w:r>
              <w:rPr>
                <w:noProof/>
                <w:webHidden/>
              </w:rPr>
              <w:fldChar w:fldCharType="separate"/>
            </w:r>
            <w:r>
              <w:rPr>
                <w:noProof/>
                <w:webHidden/>
              </w:rPr>
              <w:t>33</w:t>
            </w:r>
            <w:r>
              <w:rPr>
                <w:noProof/>
                <w:webHidden/>
              </w:rPr>
              <w:fldChar w:fldCharType="end"/>
            </w:r>
          </w:hyperlink>
        </w:p>
        <w:p w14:paraId="79D2EDB9" w14:textId="4DB4CED9" w:rsidR="006668DA" w:rsidRDefault="006668DA">
          <w:pPr>
            <w:pStyle w:val="TOC3"/>
            <w:tabs>
              <w:tab w:val="right" w:leader="dot" w:pos="8296"/>
            </w:tabs>
            <w:rPr>
              <w:noProof/>
              <w:kern w:val="2"/>
              <w:sz w:val="24"/>
              <w:szCs w:val="24"/>
              <w:lang w:eastAsia="zh-CN"/>
              <w14:ligatures w14:val="standardContextual"/>
            </w:rPr>
          </w:pPr>
          <w:hyperlink w:anchor="_Toc230918346" w:history="1">
            <w:r w:rsidRPr="00581326">
              <w:rPr>
                <w:rStyle w:val="Hyperlink"/>
                <w:rFonts w:ascii="STKaiti" w:eastAsia="STKaiti" w:hAnsi="STKaiti"/>
                <w:noProof/>
                <w:lang w:eastAsia="zh-CN"/>
              </w:rPr>
              <w:t>6.3.2 从SaaS到AaaS的计价模式重塑</w:t>
            </w:r>
            <w:r>
              <w:rPr>
                <w:noProof/>
                <w:webHidden/>
              </w:rPr>
              <w:tab/>
            </w:r>
            <w:r>
              <w:rPr>
                <w:noProof/>
                <w:webHidden/>
              </w:rPr>
              <w:fldChar w:fldCharType="begin"/>
            </w:r>
            <w:r>
              <w:rPr>
                <w:noProof/>
                <w:webHidden/>
              </w:rPr>
              <w:instrText xml:space="preserve"> PAGEREF _Toc230918346 \h </w:instrText>
            </w:r>
            <w:r>
              <w:rPr>
                <w:noProof/>
                <w:webHidden/>
              </w:rPr>
            </w:r>
            <w:r>
              <w:rPr>
                <w:noProof/>
                <w:webHidden/>
              </w:rPr>
              <w:fldChar w:fldCharType="separate"/>
            </w:r>
            <w:r>
              <w:rPr>
                <w:noProof/>
                <w:webHidden/>
              </w:rPr>
              <w:t>33</w:t>
            </w:r>
            <w:r>
              <w:rPr>
                <w:noProof/>
                <w:webHidden/>
              </w:rPr>
              <w:fldChar w:fldCharType="end"/>
            </w:r>
          </w:hyperlink>
        </w:p>
        <w:p w14:paraId="2BF6BC62" w14:textId="69DD826B" w:rsidR="006668DA" w:rsidRDefault="006668DA">
          <w:pPr>
            <w:pStyle w:val="TOC2"/>
            <w:tabs>
              <w:tab w:val="right" w:leader="dot" w:pos="8296"/>
            </w:tabs>
            <w:rPr>
              <w:noProof/>
              <w:kern w:val="2"/>
              <w:sz w:val="24"/>
              <w:szCs w:val="24"/>
              <w:lang w:eastAsia="zh-CN"/>
              <w14:ligatures w14:val="standardContextual"/>
            </w:rPr>
          </w:pPr>
          <w:hyperlink w:anchor="_Toc230918347" w:history="1">
            <w:r w:rsidRPr="00581326">
              <w:rPr>
                <w:rStyle w:val="Hyperlink"/>
                <w:rFonts w:ascii="STKaiti" w:eastAsia="STKaiti" w:hAnsi="STKaiti"/>
                <w:noProof/>
                <w:lang w:eastAsia="zh-CN"/>
              </w:rPr>
              <w:t>6.4 三维度叠加分析：生态位矩阵与商业价值分层</w:t>
            </w:r>
            <w:r>
              <w:rPr>
                <w:noProof/>
                <w:webHidden/>
              </w:rPr>
              <w:tab/>
            </w:r>
            <w:r>
              <w:rPr>
                <w:noProof/>
                <w:webHidden/>
              </w:rPr>
              <w:fldChar w:fldCharType="begin"/>
            </w:r>
            <w:r>
              <w:rPr>
                <w:noProof/>
                <w:webHidden/>
              </w:rPr>
              <w:instrText xml:space="preserve"> PAGEREF _Toc230918347 \h </w:instrText>
            </w:r>
            <w:r>
              <w:rPr>
                <w:noProof/>
                <w:webHidden/>
              </w:rPr>
            </w:r>
            <w:r>
              <w:rPr>
                <w:noProof/>
                <w:webHidden/>
              </w:rPr>
              <w:fldChar w:fldCharType="separate"/>
            </w:r>
            <w:r>
              <w:rPr>
                <w:noProof/>
                <w:webHidden/>
              </w:rPr>
              <w:t>33</w:t>
            </w:r>
            <w:r>
              <w:rPr>
                <w:noProof/>
                <w:webHidden/>
              </w:rPr>
              <w:fldChar w:fldCharType="end"/>
            </w:r>
          </w:hyperlink>
        </w:p>
        <w:p w14:paraId="33A5BDEA" w14:textId="679AFB4F" w:rsidR="006668DA" w:rsidRDefault="006668DA">
          <w:pPr>
            <w:pStyle w:val="TOC2"/>
            <w:tabs>
              <w:tab w:val="right" w:leader="dot" w:pos="8296"/>
            </w:tabs>
            <w:rPr>
              <w:noProof/>
              <w:kern w:val="2"/>
              <w:sz w:val="24"/>
              <w:szCs w:val="24"/>
              <w:lang w:eastAsia="zh-CN"/>
              <w14:ligatures w14:val="standardContextual"/>
            </w:rPr>
          </w:pPr>
          <w:hyperlink w:anchor="_Toc230918348" w:history="1">
            <w:r w:rsidRPr="00581326">
              <w:rPr>
                <w:rStyle w:val="Hyperlink"/>
                <w:rFonts w:ascii="STKaiti" w:eastAsia="STKaiti" w:hAnsi="STKaiti"/>
                <w:noProof/>
                <w:lang w:eastAsia="zh-CN"/>
              </w:rPr>
              <w:t>6.5 中美市场分化与长期演化路径</w:t>
            </w:r>
            <w:r>
              <w:rPr>
                <w:noProof/>
                <w:webHidden/>
              </w:rPr>
              <w:tab/>
            </w:r>
            <w:r>
              <w:rPr>
                <w:noProof/>
                <w:webHidden/>
              </w:rPr>
              <w:fldChar w:fldCharType="begin"/>
            </w:r>
            <w:r>
              <w:rPr>
                <w:noProof/>
                <w:webHidden/>
              </w:rPr>
              <w:instrText xml:space="preserve"> PAGEREF _Toc230918348 \h </w:instrText>
            </w:r>
            <w:r>
              <w:rPr>
                <w:noProof/>
                <w:webHidden/>
              </w:rPr>
            </w:r>
            <w:r>
              <w:rPr>
                <w:noProof/>
                <w:webHidden/>
              </w:rPr>
              <w:fldChar w:fldCharType="separate"/>
            </w:r>
            <w:r>
              <w:rPr>
                <w:noProof/>
                <w:webHidden/>
              </w:rPr>
              <w:t>34</w:t>
            </w:r>
            <w:r>
              <w:rPr>
                <w:noProof/>
                <w:webHidden/>
              </w:rPr>
              <w:fldChar w:fldCharType="end"/>
            </w:r>
          </w:hyperlink>
        </w:p>
        <w:p w14:paraId="78738A54" w14:textId="2853EA7E" w:rsidR="006668DA" w:rsidRDefault="006668DA">
          <w:pPr>
            <w:pStyle w:val="TOC1"/>
            <w:tabs>
              <w:tab w:val="right" w:leader="dot" w:pos="8296"/>
            </w:tabs>
            <w:rPr>
              <w:noProof/>
              <w:kern w:val="2"/>
              <w:sz w:val="24"/>
              <w:szCs w:val="24"/>
              <w:lang w:eastAsia="zh-CN"/>
              <w14:ligatures w14:val="standardContextual"/>
            </w:rPr>
          </w:pPr>
          <w:hyperlink w:anchor="_Toc230918349" w:history="1">
            <w:r w:rsidRPr="00581326">
              <w:rPr>
                <w:rStyle w:val="Hyperlink"/>
                <w:rFonts w:ascii="STKaiti" w:eastAsia="STKaiti" w:hAnsi="STKaiti"/>
                <w:noProof/>
                <w:lang w:eastAsia="zh-CN"/>
              </w:rPr>
              <w:t>七、创业公司与模型厂的长期竞争格局</w:t>
            </w:r>
            <w:r>
              <w:rPr>
                <w:noProof/>
                <w:webHidden/>
              </w:rPr>
              <w:tab/>
            </w:r>
            <w:r>
              <w:rPr>
                <w:noProof/>
                <w:webHidden/>
              </w:rPr>
              <w:fldChar w:fldCharType="begin"/>
            </w:r>
            <w:r>
              <w:rPr>
                <w:noProof/>
                <w:webHidden/>
              </w:rPr>
              <w:instrText xml:space="preserve"> PAGEREF _Toc230918349 \h </w:instrText>
            </w:r>
            <w:r>
              <w:rPr>
                <w:noProof/>
                <w:webHidden/>
              </w:rPr>
            </w:r>
            <w:r>
              <w:rPr>
                <w:noProof/>
                <w:webHidden/>
              </w:rPr>
              <w:fldChar w:fldCharType="separate"/>
            </w:r>
            <w:r>
              <w:rPr>
                <w:noProof/>
                <w:webHidden/>
              </w:rPr>
              <w:t>35</w:t>
            </w:r>
            <w:r>
              <w:rPr>
                <w:noProof/>
                <w:webHidden/>
              </w:rPr>
              <w:fldChar w:fldCharType="end"/>
            </w:r>
          </w:hyperlink>
        </w:p>
        <w:p w14:paraId="038EADEF" w14:textId="5DE14F6A" w:rsidR="006668DA" w:rsidRDefault="006668DA">
          <w:pPr>
            <w:pStyle w:val="TOC2"/>
            <w:tabs>
              <w:tab w:val="right" w:leader="dot" w:pos="8296"/>
            </w:tabs>
            <w:rPr>
              <w:noProof/>
              <w:kern w:val="2"/>
              <w:sz w:val="24"/>
              <w:szCs w:val="24"/>
              <w:lang w:eastAsia="zh-CN"/>
              <w14:ligatures w14:val="standardContextual"/>
            </w:rPr>
          </w:pPr>
          <w:hyperlink w:anchor="_Toc230918350" w:history="1">
            <w:r w:rsidRPr="00581326">
              <w:rPr>
                <w:rStyle w:val="Hyperlink"/>
                <w:rFonts w:ascii="STKaiti" w:eastAsia="STKaiti" w:hAnsi="STKaiti"/>
                <w:noProof/>
                <w:lang w:eastAsia="zh-CN"/>
              </w:rPr>
              <w:t>7.1 竞争格局的本质：模型厂的"平台引力"</w:t>
            </w:r>
            <w:r>
              <w:rPr>
                <w:noProof/>
                <w:webHidden/>
              </w:rPr>
              <w:tab/>
            </w:r>
            <w:r>
              <w:rPr>
                <w:noProof/>
                <w:webHidden/>
              </w:rPr>
              <w:fldChar w:fldCharType="begin"/>
            </w:r>
            <w:r>
              <w:rPr>
                <w:noProof/>
                <w:webHidden/>
              </w:rPr>
              <w:instrText xml:space="preserve"> PAGEREF _Toc230918350 \h </w:instrText>
            </w:r>
            <w:r>
              <w:rPr>
                <w:noProof/>
                <w:webHidden/>
              </w:rPr>
            </w:r>
            <w:r>
              <w:rPr>
                <w:noProof/>
                <w:webHidden/>
              </w:rPr>
              <w:fldChar w:fldCharType="separate"/>
            </w:r>
            <w:r>
              <w:rPr>
                <w:noProof/>
                <w:webHidden/>
              </w:rPr>
              <w:t>35</w:t>
            </w:r>
            <w:r>
              <w:rPr>
                <w:noProof/>
                <w:webHidden/>
              </w:rPr>
              <w:fldChar w:fldCharType="end"/>
            </w:r>
          </w:hyperlink>
        </w:p>
        <w:p w14:paraId="13B34F37" w14:textId="38D4622D" w:rsidR="006668DA" w:rsidRDefault="006668DA">
          <w:pPr>
            <w:pStyle w:val="TOC3"/>
            <w:tabs>
              <w:tab w:val="right" w:leader="dot" w:pos="8296"/>
            </w:tabs>
            <w:rPr>
              <w:noProof/>
              <w:kern w:val="2"/>
              <w:sz w:val="24"/>
              <w:szCs w:val="24"/>
              <w:lang w:eastAsia="zh-CN"/>
              <w14:ligatures w14:val="standardContextual"/>
            </w:rPr>
          </w:pPr>
          <w:hyperlink w:anchor="_Toc230918351" w:history="1">
            <w:r w:rsidRPr="00581326">
              <w:rPr>
                <w:rStyle w:val="Hyperlink"/>
                <w:rFonts w:ascii="STKaiti" w:eastAsia="STKaiti" w:hAnsi="STKaiti"/>
                <w:noProof/>
                <w:lang w:eastAsia="zh-CN"/>
              </w:rPr>
              <w:t>7.1.1 模型厂的扩张逻辑</w:t>
            </w:r>
            <w:r>
              <w:rPr>
                <w:noProof/>
                <w:webHidden/>
              </w:rPr>
              <w:tab/>
            </w:r>
            <w:r>
              <w:rPr>
                <w:noProof/>
                <w:webHidden/>
              </w:rPr>
              <w:fldChar w:fldCharType="begin"/>
            </w:r>
            <w:r>
              <w:rPr>
                <w:noProof/>
                <w:webHidden/>
              </w:rPr>
              <w:instrText xml:space="preserve"> PAGEREF _Toc230918351 \h </w:instrText>
            </w:r>
            <w:r>
              <w:rPr>
                <w:noProof/>
                <w:webHidden/>
              </w:rPr>
            </w:r>
            <w:r>
              <w:rPr>
                <w:noProof/>
                <w:webHidden/>
              </w:rPr>
              <w:fldChar w:fldCharType="separate"/>
            </w:r>
            <w:r>
              <w:rPr>
                <w:noProof/>
                <w:webHidden/>
              </w:rPr>
              <w:t>35</w:t>
            </w:r>
            <w:r>
              <w:rPr>
                <w:noProof/>
                <w:webHidden/>
              </w:rPr>
              <w:fldChar w:fldCharType="end"/>
            </w:r>
          </w:hyperlink>
        </w:p>
        <w:p w14:paraId="60F2BCF5" w14:textId="5F341745" w:rsidR="006668DA" w:rsidRDefault="006668DA">
          <w:pPr>
            <w:pStyle w:val="TOC3"/>
            <w:tabs>
              <w:tab w:val="right" w:leader="dot" w:pos="8296"/>
            </w:tabs>
            <w:rPr>
              <w:noProof/>
              <w:kern w:val="2"/>
              <w:sz w:val="24"/>
              <w:szCs w:val="24"/>
              <w:lang w:eastAsia="zh-CN"/>
              <w14:ligatures w14:val="standardContextual"/>
            </w:rPr>
          </w:pPr>
          <w:hyperlink w:anchor="_Toc230918352" w:history="1">
            <w:r w:rsidRPr="00581326">
              <w:rPr>
                <w:rStyle w:val="Hyperlink"/>
                <w:rFonts w:ascii="STKaiti" w:eastAsia="STKaiti" w:hAnsi="STKaiti"/>
                <w:noProof/>
                <w:lang w:eastAsia="zh-CN"/>
              </w:rPr>
              <w:t>7.1.2 共生与竞争的双重关系</w:t>
            </w:r>
            <w:r>
              <w:rPr>
                <w:noProof/>
                <w:webHidden/>
              </w:rPr>
              <w:tab/>
            </w:r>
            <w:r>
              <w:rPr>
                <w:noProof/>
                <w:webHidden/>
              </w:rPr>
              <w:fldChar w:fldCharType="begin"/>
            </w:r>
            <w:r>
              <w:rPr>
                <w:noProof/>
                <w:webHidden/>
              </w:rPr>
              <w:instrText xml:space="preserve"> PAGEREF _Toc230918352 \h </w:instrText>
            </w:r>
            <w:r>
              <w:rPr>
                <w:noProof/>
                <w:webHidden/>
              </w:rPr>
            </w:r>
            <w:r>
              <w:rPr>
                <w:noProof/>
                <w:webHidden/>
              </w:rPr>
              <w:fldChar w:fldCharType="separate"/>
            </w:r>
            <w:r>
              <w:rPr>
                <w:noProof/>
                <w:webHidden/>
              </w:rPr>
              <w:t>35</w:t>
            </w:r>
            <w:r>
              <w:rPr>
                <w:noProof/>
                <w:webHidden/>
              </w:rPr>
              <w:fldChar w:fldCharType="end"/>
            </w:r>
          </w:hyperlink>
        </w:p>
        <w:p w14:paraId="5B47E3E3" w14:textId="41A89470" w:rsidR="006668DA" w:rsidRDefault="006668DA">
          <w:pPr>
            <w:pStyle w:val="TOC2"/>
            <w:tabs>
              <w:tab w:val="right" w:leader="dot" w:pos="8296"/>
            </w:tabs>
            <w:rPr>
              <w:noProof/>
              <w:kern w:val="2"/>
              <w:sz w:val="24"/>
              <w:szCs w:val="24"/>
              <w:lang w:eastAsia="zh-CN"/>
              <w14:ligatures w14:val="standardContextual"/>
            </w:rPr>
          </w:pPr>
          <w:hyperlink w:anchor="_Toc230918353" w:history="1">
            <w:r w:rsidRPr="00581326">
              <w:rPr>
                <w:rStyle w:val="Hyperlink"/>
                <w:rFonts w:ascii="STKaiti" w:eastAsia="STKaiti" w:hAnsi="STKaiti"/>
                <w:noProof/>
                <w:lang w:eastAsia="zh-CN"/>
              </w:rPr>
              <w:t>7.2 2C Agent：用户侧的竞争逻辑</w:t>
            </w:r>
            <w:r>
              <w:rPr>
                <w:noProof/>
                <w:webHidden/>
              </w:rPr>
              <w:tab/>
            </w:r>
            <w:r>
              <w:rPr>
                <w:noProof/>
                <w:webHidden/>
              </w:rPr>
              <w:fldChar w:fldCharType="begin"/>
            </w:r>
            <w:r>
              <w:rPr>
                <w:noProof/>
                <w:webHidden/>
              </w:rPr>
              <w:instrText xml:space="preserve"> PAGEREF _Toc230918353 \h </w:instrText>
            </w:r>
            <w:r>
              <w:rPr>
                <w:noProof/>
                <w:webHidden/>
              </w:rPr>
            </w:r>
            <w:r>
              <w:rPr>
                <w:noProof/>
                <w:webHidden/>
              </w:rPr>
              <w:fldChar w:fldCharType="separate"/>
            </w:r>
            <w:r>
              <w:rPr>
                <w:noProof/>
                <w:webHidden/>
              </w:rPr>
              <w:t>35</w:t>
            </w:r>
            <w:r>
              <w:rPr>
                <w:noProof/>
                <w:webHidden/>
              </w:rPr>
              <w:fldChar w:fldCharType="end"/>
            </w:r>
          </w:hyperlink>
        </w:p>
        <w:p w14:paraId="6FFE4FFB" w14:textId="470D37AF" w:rsidR="006668DA" w:rsidRDefault="006668DA">
          <w:pPr>
            <w:pStyle w:val="TOC3"/>
            <w:tabs>
              <w:tab w:val="right" w:leader="dot" w:pos="8296"/>
            </w:tabs>
            <w:rPr>
              <w:noProof/>
              <w:kern w:val="2"/>
              <w:sz w:val="24"/>
              <w:szCs w:val="24"/>
              <w:lang w:eastAsia="zh-CN"/>
              <w14:ligatures w14:val="standardContextual"/>
            </w:rPr>
          </w:pPr>
          <w:hyperlink w:anchor="_Toc230918354" w:history="1">
            <w:r w:rsidRPr="00581326">
              <w:rPr>
                <w:rStyle w:val="Hyperlink"/>
                <w:rFonts w:ascii="STKaiti" w:eastAsia="STKaiti" w:hAnsi="STKaiti"/>
                <w:noProof/>
                <w:lang w:eastAsia="zh-CN"/>
              </w:rPr>
              <w:t>7.2.1 2C的致命弱点：分发与留存</w:t>
            </w:r>
            <w:r>
              <w:rPr>
                <w:noProof/>
                <w:webHidden/>
              </w:rPr>
              <w:tab/>
            </w:r>
            <w:r>
              <w:rPr>
                <w:noProof/>
                <w:webHidden/>
              </w:rPr>
              <w:fldChar w:fldCharType="begin"/>
            </w:r>
            <w:r>
              <w:rPr>
                <w:noProof/>
                <w:webHidden/>
              </w:rPr>
              <w:instrText xml:space="preserve"> PAGEREF _Toc230918354 \h </w:instrText>
            </w:r>
            <w:r>
              <w:rPr>
                <w:noProof/>
                <w:webHidden/>
              </w:rPr>
            </w:r>
            <w:r>
              <w:rPr>
                <w:noProof/>
                <w:webHidden/>
              </w:rPr>
              <w:fldChar w:fldCharType="separate"/>
            </w:r>
            <w:r>
              <w:rPr>
                <w:noProof/>
                <w:webHidden/>
              </w:rPr>
              <w:t>35</w:t>
            </w:r>
            <w:r>
              <w:rPr>
                <w:noProof/>
                <w:webHidden/>
              </w:rPr>
              <w:fldChar w:fldCharType="end"/>
            </w:r>
          </w:hyperlink>
        </w:p>
        <w:p w14:paraId="0A4F4C32" w14:textId="596C468F" w:rsidR="006668DA" w:rsidRDefault="006668DA">
          <w:pPr>
            <w:pStyle w:val="TOC3"/>
            <w:tabs>
              <w:tab w:val="right" w:leader="dot" w:pos="8296"/>
            </w:tabs>
            <w:rPr>
              <w:noProof/>
              <w:kern w:val="2"/>
              <w:sz w:val="24"/>
              <w:szCs w:val="24"/>
              <w:lang w:eastAsia="zh-CN"/>
              <w14:ligatures w14:val="standardContextual"/>
            </w:rPr>
          </w:pPr>
          <w:hyperlink w:anchor="_Toc230918355" w:history="1">
            <w:r w:rsidRPr="00581326">
              <w:rPr>
                <w:rStyle w:val="Hyperlink"/>
                <w:rFonts w:ascii="STKaiti" w:eastAsia="STKaiti" w:hAnsi="STKaiti"/>
                <w:noProof/>
                <w:lang w:eastAsia="zh-CN"/>
              </w:rPr>
              <w:t>7</w:t>
            </w:r>
            <w:r w:rsidRPr="00581326">
              <w:rPr>
                <w:rStyle w:val="Hyperlink"/>
                <w:rFonts w:ascii="STKaiti" w:eastAsia="STKaiti" w:hAnsi="STKaiti"/>
                <w:noProof/>
              </w:rPr>
              <w:t>.2.2 2C胜出的条件</w:t>
            </w:r>
            <w:r>
              <w:rPr>
                <w:noProof/>
                <w:webHidden/>
              </w:rPr>
              <w:tab/>
            </w:r>
            <w:r>
              <w:rPr>
                <w:noProof/>
                <w:webHidden/>
              </w:rPr>
              <w:fldChar w:fldCharType="begin"/>
            </w:r>
            <w:r>
              <w:rPr>
                <w:noProof/>
                <w:webHidden/>
              </w:rPr>
              <w:instrText xml:space="preserve"> PAGEREF _Toc230918355 \h </w:instrText>
            </w:r>
            <w:r>
              <w:rPr>
                <w:noProof/>
                <w:webHidden/>
              </w:rPr>
            </w:r>
            <w:r>
              <w:rPr>
                <w:noProof/>
                <w:webHidden/>
              </w:rPr>
              <w:fldChar w:fldCharType="separate"/>
            </w:r>
            <w:r>
              <w:rPr>
                <w:noProof/>
                <w:webHidden/>
              </w:rPr>
              <w:t>36</w:t>
            </w:r>
            <w:r>
              <w:rPr>
                <w:noProof/>
                <w:webHidden/>
              </w:rPr>
              <w:fldChar w:fldCharType="end"/>
            </w:r>
          </w:hyperlink>
        </w:p>
        <w:p w14:paraId="1F2ABEF5" w14:textId="6CBD1958" w:rsidR="006668DA" w:rsidRDefault="006668DA">
          <w:pPr>
            <w:pStyle w:val="TOC2"/>
            <w:tabs>
              <w:tab w:val="right" w:leader="dot" w:pos="8296"/>
            </w:tabs>
            <w:rPr>
              <w:noProof/>
              <w:kern w:val="2"/>
              <w:sz w:val="24"/>
              <w:szCs w:val="24"/>
              <w:lang w:eastAsia="zh-CN"/>
              <w14:ligatures w14:val="standardContextual"/>
            </w:rPr>
          </w:pPr>
          <w:hyperlink w:anchor="_Toc230918356" w:history="1">
            <w:r w:rsidRPr="00581326">
              <w:rPr>
                <w:rStyle w:val="Hyperlink"/>
                <w:rFonts w:ascii="STKaiti" w:eastAsia="STKaiti" w:hAnsi="STKaiti"/>
                <w:noProof/>
                <w:lang w:eastAsia="zh-CN"/>
              </w:rPr>
              <w:t>7</w:t>
            </w:r>
            <w:r w:rsidRPr="00581326">
              <w:rPr>
                <w:rStyle w:val="Hyperlink"/>
                <w:rFonts w:ascii="STKaiti" w:eastAsia="STKaiti" w:hAnsi="STKaiti"/>
                <w:noProof/>
              </w:rPr>
              <w:t xml:space="preserve">.3 2B Agent </w:t>
            </w:r>
            <w:r w:rsidRPr="00581326">
              <w:rPr>
                <w:rStyle w:val="Hyperlink"/>
                <w:rFonts w:ascii="STKaiti" w:eastAsia="STKaiti" w:hAnsi="STKaiti"/>
                <w:noProof/>
                <w:lang w:eastAsia="zh-CN"/>
              </w:rPr>
              <w:t>/</w:t>
            </w:r>
            <w:r w:rsidRPr="00581326">
              <w:rPr>
                <w:rStyle w:val="Hyperlink"/>
                <w:rFonts w:ascii="STKaiti" w:eastAsia="STKaiti" w:hAnsi="STKaiti"/>
                <w:noProof/>
              </w:rPr>
              <w:t xml:space="preserve"> Agent OS：企业侧的竞争逻辑</w:t>
            </w:r>
            <w:r>
              <w:rPr>
                <w:noProof/>
                <w:webHidden/>
              </w:rPr>
              <w:tab/>
            </w:r>
            <w:r>
              <w:rPr>
                <w:noProof/>
                <w:webHidden/>
              </w:rPr>
              <w:fldChar w:fldCharType="begin"/>
            </w:r>
            <w:r>
              <w:rPr>
                <w:noProof/>
                <w:webHidden/>
              </w:rPr>
              <w:instrText xml:space="preserve"> PAGEREF _Toc230918356 \h </w:instrText>
            </w:r>
            <w:r>
              <w:rPr>
                <w:noProof/>
                <w:webHidden/>
              </w:rPr>
            </w:r>
            <w:r>
              <w:rPr>
                <w:noProof/>
                <w:webHidden/>
              </w:rPr>
              <w:fldChar w:fldCharType="separate"/>
            </w:r>
            <w:r>
              <w:rPr>
                <w:noProof/>
                <w:webHidden/>
              </w:rPr>
              <w:t>36</w:t>
            </w:r>
            <w:r>
              <w:rPr>
                <w:noProof/>
                <w:webHidden/>
              </w:rPr>
              <w:fldChar w:fldCharType="end"/>
            </w:r>
          </w:hyperlink>
        </w:p>
        <w:p w14:paraId="45EC7799" w14:textId="7A007697" w:rsidR="006668DA" w:rsidRDefault="006668DA">
          <w:pPr>
            <w:pStyle w:val="TOC3"/>
            <w:tabs>
              <w:tab w:val="right" w:leader="dot" w:pos="8296"/>
            </w:tabs>
            <w:rPr>
              <w:noProof/>
              <w:kern w:val="2"/>
              <w:sz w:val="24"/>
              <w:szCs w:val="24"/>
              <w:lang w:eastAsia="zh-CN"/>
              <w14:ligatures w14:val="standardContextual"/>
            </w:rPr>
          </w:pPr>
          <w:hyperlink w:anchor="_Toc230918357" w:history="1">
            <w:r w:rsidRPr="00581326">
              <w:rPr>
                <w:rStyle w:val="Hyperlink"/>
                <w:rFonts w:ascii="STKaiti" w:eastAsia="STKaiti" w:hAnsi="STKaiti"/>
                <w:noProof/>
                <w:lang w:eastAsia="zh-CN"/>
              </w:rPr>
              <w:t>7</w:t>
            </w:r>
            <w:r w:rsidRPr="00581326">
              <w:rPr>
                <w:rStyle w:val="Hyperlink"/>
                <w:rFonts w:ascii="STKaiti" w:eastAsia="STKaiti" w:hAnsi="STKaiti"/>
                <w:noProof/>
              </w:rPr>
              <w:t>.3.1 为什么2B更具防御性</w:t>
            </w:r>
            <w:r>
              <w:rPr>
                <w:noProof/>
                <w:webHidden/>
              </w:rPr>
              <w:tab/>
            </w:r>
            <w:r>
              <w:rPr>
                <w:noProof/>
                <w:webHidden/>
              </w:rPr>
              <w:fldChar w:fldCharType="begin"/>
            </w:r>
            <w:r>
              <w:rPr>
                <w:noProof/>
                <w:webHidden/>
              </w:rPr>
              <w:instrText xml:space="preserve"> PAGEREF _Toc230918357 \h </w:instrText>
            </w:r>
            <w:r>
              <w:rPr>
                <w:noProof/>
                <w:webHidden/>
              </w:rPr>
            </w:r>
            <w:r>
              <w:rPr>
                <w:noProof/>
                <w:webHidden/>
              </w:rPr>
              <w:fldChar w:fldCharType="separate"/>
            </w:r>
            <w:r>
              <w:rPr>
                <w:noProof/>
                <w:webHidden/>
              </w:rPr>
              <w:t>36</w:t>
            </w:r>
            <w:r>
              <w:rPr>
                <w:noProof/>
                <w:webHidden/>
              </w:rPr>
              <w:fldChar w:fldCharType="end"/>
            </w:r>
          </w:hyperlink>
        </w:p>
        <w:p w14:paraId="1BB50412" w14:textId="6AD765FC" w:rsidR="006668DA" w:rsidRDefault="006668DA">
          <w:pPr>
            <w:pStyle w:val="TOC3"/>
            <w:tabs>
              <w:tab w:val="right" w:leader="dot" w:pos="8296"/>
            </w:tabs>
            <w:rPr>
              <w:noProof/>
              <w:kern w:val="2"/>
              <w:sz w:val="24"/>
              <w:szCs w:val="24"/>
              <w:lang w:eastAsia="zh-CN"/>
              <w14:ligatures w14:val="standardContextual"/>
            </w:rPr>
          </w:pPr>
          <w:hyperlink w:anchor="_Toc230918358" w:history="1">
            <w:r w:rsidRPr="00581326">
              <w:rPr>
                <w:rStyle w:val="Hyperlink"/>
                <w:rFonts w:ascii="STKaiti" w:eastAsia="STKaiti" w:hAnsi="STKaiti"/>
                <w:noProof/>
                <w:lang w:eastAsia="zh-CN"/>
              </w:rPr>
              <w:t>7.3.2 Agent OS的特殊价值</w:t>
            </w:r>
            <w:r>
              <w:rPr>
                <w:noProof/>
                <w:webHidden/>
              </w:rPr>
              <w:tab/>
            </w:r>
            <w:r>
              <w:rPr>
                <w:noProof/>
                <w:webHidden/>
              </w:rPr>
              <w:fldChar w:fldCharType="begin"/>
            </w:r>
            <w:r>
              <w:rPr>
                <w:noProof/>
                <w:webHidden/>
              </w:rPr>
              <w:instrText xml:space="preserve"> PAGEREF _Toc230918358 \h </w:instrText>
            </w:r>
            <w:r>
              <w:rPr>
                <w:noProof/>
                <w:webHidden/>
              </w:rPr>
            </w:r>
            <w:r>
              <w:rPr>
                <w:noProof/>
                <w:webHidden/>
              </w:rPr>
              <w:fldChar w:fldCharType="separate"/>
            </w:r>
            <w:r>
              <w:rPr>
                <w:noProof/>
                <w:webHidden/>
              </w:rPr>
              <w:t>36</w:t>
            </w:r>
            <w:r>
              <w:rPr>
                <w:noProof/>
                <w:webHidden/>
              </w:rPr>
              <w:fldChar w:fldCharType="end"/>
            </w:r>
          </w:hyperlink>
        </w:p>
        <w:p w14:paraId="0A69F811" w14:textId="49A336D7" w:rsidR="006668DA" w:rsidRDefault="006668DA">
          <w:pPr>
            <w:pStyle w:val="TOC3"/>
            <w:tabs>
              <w:tab w:val="right" w:leader="dot" w:pos="8296"/>
            </w:tabs>
            <w:rPr>
              <w:noProof/>
              <w:kern w:val="2"/>
              <w:sz w:val="24"/>
              <w:szCs w:val="24"/>
              <w:lang w:eastAsia="zh-CN"/>
              <w14:ligatures w14:val="standardContextual"/>
            </w:rPr>
          </w:pPr>
          <w:hyperlink w:anchor="_Toc230918359" w:history="1">
            <w:r w:rsidRPr="00581326">
              <w:rPr>
                <w:rStyle w:val="Hyperlink"/>
                <w:rFonts w:ascii="STKaiti" w:eastAsia="STKaiti" w:hAnsi="STKaiti"/>
                <w:noProof/>
                <w:lang w:eastAsia="zh-CN"/>
              </w:rPr>
              <w:t>7.3.3 垂直化是最可靠的生存路径</w:t>
            </w:r>
            <w:r>
              <w:rPr>
                <w:noProof/>
                <w:webHidden/>
              </w:rPr>
              <w:tab/>
            </w:r>
            <w:r>
              <w:rPr>
                <w:noProof/>
                <w:webHidden/>
              </w:rPr>
              <w:fldChar w:fldCharType="begin"/>
            </w:r>
            <w:r>
              <w:rPr>
                <w:noProof/>
                <w:webHidden/>
              </w:rPr>
              <w:instrText xml:space="preserve"> PAGEREF _Toc230918359 \h </w:instrText>
            </w:r>
            <w:r>
              <w:rPr>
                <w:noProof/>
                <w:webHidden/>
              </w:rPr>
            </w:r>
            <w:r>
              <w:rPr>
                <w:noProof/>
                <w:webHidden/>
              </w:rPr>
              <w:fldChar w:fldCharType="separate"/>
            </w:r>
            <w:r>
              <w:rPr>
                <w:noProof/>
                <w:webHidden/>
              </w:rPr>
              <w:t>36</w:t>
            </w:r>
            <w:r>
              <w:rPr>
                <w:noProof/>
                <w:webHidden/>
              </w:rPr>
              <w:fldChar w:fldCharType="end"/>
            </w:r>
          </w:hyperlink>
        </w:p>
        <w:p w14:paraId="1E5E4945" w14:textId="46D7348A" w:rsidR="006668DA" w:rsidRDefault="006668DA">
          <w:pPr>
            <w:pStyle w:val="TOC2"/>
            <w:tabs>
              <w:tab w:val="right" w:leader="dot" w:pos="8296"/>
            </w:tabs>
            <w:rPr>
              <w:noProof/>
              <w:kern w:val="2"/>
              <w:sz w:val="24"/>
              <w:szCs w:val="24"/>
              <w:lang w:eastAsia="zh-CN"/>
              <w14:ligatures w14:val="standardContextual"/>
            </w:rPr>
          </w:pPr>
          <w:hyperlink w:anchor="_Toc230918360" w:history="1">
            <w:r w:rsidRPr="00581326">
              <w:rPr>
                <w:rStyle w:val="Hyperlink"/>
                <w:rFonts w:ascii="STKaiti" w:eastAsia="STKaiti" w:hAnsi="STKaiti"/>
                <w:noProof/>
                <w:lang w:eastAsia="zh-CN"/>
              </w:rPr>
              <w:t>7.4 创业公司核心成功要素</w:t>
            </w:r>
            <w:r>
              <w:rPr>
                <w:noProof/>
                <w:webHidden/>
              </w:rPr>
              <w:tab/>
            </w:r>
            <w:r>
              <w:rPr>
                <w:noProof/>
                <w:webHidden/>
              </w:rPr>
              <w:fldChar w:fldCharType="begin"/>
            </w:r>
            <w:r>
              <w:rPr>
                <w:noProof/>
                <w:webHidden/>
              </w:rPr>
              <w:instrText xml:space="preserve"> PAGEREF _Toc230918360 \h </w:instrText>
            </w:r>
            <w:r>
              <w:rPr>
                <w:noProof/>
                <w:webHidden/>
              </w:rPr>
            </w:r>
            <w:r>
              <w:rPr>
                <w:noProof/>
                <w:webHidden/>
              </w:rPr>
              <w:fldChar w:fldCharType="separate"/>
            </w:r>
            <w:r>
              <w:rPr>
                <w:noProof/>
                <w:webHidden/>
              </w:rPr>
              <w:t>37</w:t>
            </w:r>
            <w:r>
              <w:rPr>
                <w:noProof/>
                <w:webHidden/>
              </w:rPr>
              <w:fldChar w:fldCharType="end"/>
            </w:r>
          </w:hyperlink>
        </w:p>
        <w:p w14:paraId="222D8C2C" w14:textId="3EB74AC2" w:rsidR="006668DA" w:rsidRDefault="006668DA">
          <w:pPr>
            <w:pStyle w:val="TOC3"/>
            <w:tabs>
              <w:tab w:val="right" w:leader="dot" w:pos="8296"/>
            </w:tabs>
            <w:rPr>
              <w:noProof/>
              <w:kern w:val="2"/>
              <w:sz w:val="24"/>
              <w:szCs w:val="24"/>
              <w:lang w:eastAsia="zh-CN"/>
              <w14:ligatures w14:val="standardContextual"/>
            </w:rPr>
          </w:pPr>
          <w:hyperlink w:anchor="_Toc230918361" w:history="1">
            <w:r w:rsidRPr="00581326">
              <w:rPr>
                <w:rStyle w:val="Hyperlink"/>
                <w:rFonts w:ascii="STKaiti" w:eastAsia="STKaiti" w:hAnsi="STKaiti"/>
                <w:noProof/>
                <w:lang w:eastAsia="zh-CN"/>
              </w:rPr>
              <w:t>7.4.1 真正可持续的护城河层次</w:t>
            </w:r>
            <w:r>
              <w:rPr>
                <w:noProof/>
                <w:webHidden/>
              </w:rPr>
              <w:tab/>
            </w:r>
            <w:r>
              <w:rPr>
                <w:noProof/>
                <w:webHidden/>
              </w:rPr>
              <w:fldChar w:fldCharType="begin"/>
            </w:r>
            <w:r>
              <w:rPr>
                <w:noProof/>
                <w:webHidden/>
              </w:rPr>
              <w:instrText xml:space="preserve"> PAGEREF _Toc230918361 \h </w:instrText>
            </w:r>
            <w:r>
              <w:rPr>
                <w:noProof/>
                <w:webHidden/>
              </w:rPr>
            </w:r>
            <w:r>
              <w:rPr>
                <w:noProof/>
                <w:webHidden/>
              </w:rPr>
              <w:fldChar w:fldCharType="separate"/>
            </w:r>
            <w:r>
              <w:rPr>
                <w:noProof/>
                <w:webHidden/>
              </w:rPr>
              <w:t>37</w:t>
            </w:r>
            <w:r>
              <w:rPr>
                <w:noProof/>
                <w:webHidden/>
              </w:rPr>
              <w:fldChar w:fldCharType="end"/>
            </w:r>
          </w:hyperlink>
        </w:p>
        <w:p w14:paraId="48673EFD" w14:textId="747A128A" w:rsidR="006668DA" w:rsidRDefault="006668DA">
          <w:pPr>
            <w:pStyle w:val="TOC3"/>
            <w:tabs>
              <w:tab w:val="right" w:leader="dot" w:pos="8296"/>
            </w:tabs>
            <w:rPr>
              <w:noProof/>
              <w:kern w:val="2"/>
              <w:sz w:val="24"/>
              <w:szCs w:val="24"/>
              <w:lang w:eastAsia="zh-CN"/>
              <w14:ligatures w14:val="standardContextual"/>
            </w:rPr>
          </w:pPr>
          <w:hyperlink w:anchor="_Toc230918362" w:history="1">
            <w:r w:rsidRPr="00581326">
              <w:rPr>
                <w:rStyle w:val="Hyperlink"/>
                <w:rFonts w:ascii="STKaiti" w:eastAsia="STKaiti" w:hAnsi="STKaiti"/>
                <w:noProof/>
                <w:lang w:eastAsia="zh-CN"/>
              </w:rPr>
              <w:t>7.4.2 防御性策略框架</w:t>
            </w:r>
            <w:r>
              <w:rPr>
                <w:noProof/>
                <w:webHidden/>
              </w:rPr>
              <w:tab/>
            </w:r>
            <w:r>
              <w:rPr>
                <w:noProof/>
                <w:webHidden/>
              </w:rPr>
              <w:fldChar w:fldCharType="begin"/>
            </w:r>
            <w:r>
              <w:rPr>
                <w:noProof/>
                <w:webHidden/>
              </w:rPr>
              <w:instrText xml:space="preserve"> PAGEREF _Toc230918362 \h </w:instrText>
            </w:r>
            <w:r>
              <w:rPr>
                <w:noProof/>
                <w:webHidden/>
              </w:rPr>
            </w:r>
            <w:r>
              <w:rPr>
                <w:noProof/>
                <w:webHidden/>
              </w:rPr>
              <w:fldChar w:fldCharType="separate"/>
            </w:r>
            <w:r>
              <w:rPr>
                <w:noProof/>
                <w:webHidden/>
              </w:rPr>
              <w:t>37</w:t>
            </w:r>
            <w:r>
              <w:rPr>
                <w:noProof/>
                <w:webHidden/>
              </w:rPr>
              <w:fldChar w:fldCharType="end"/>
            </w:r>
          </w:hyperlink>
        </w:p>
        <w:p w14:paraId="3BE842EE" w14:textId="75DEFD56" w:rsidR="006668DA" w:rsidRDefault="006668DA">
          <w:pPr>
            <w:pStyle w:val="TOC3"/>
            <w:tabs>
              <w:tab w:val="right" w:leader="dot" w:pos="8296"/>
            </w:tabs>
            <w:rPr>
              <w:noProof/>
              <w:kern w:val="2"/>
              <w:sz w:val="24"/>
              <w:szCs w:val="24"/>
              <w:lang w:eastAsia="zh-CN"/>
              <w14:ligatures w14:val="standardContextual"/>
            </w:rPr>
          </w:pPr>
          <w:hyperlink w:anchor="_Toc230918363" w:history="1">
            <w:r w:rsidRPr="00581326">
              <w:rPr>
                <w:rStyle w:val="Hyperlink"/>
                <w:rFonts w:ascii="STKaiti" w:eastAsia="STKaiti" w:hAnsi="STKaiti"/>
                <w:noProof/>
                <w:lang w:eastAsia="zh-CN"/>
              </w:rPr>
              <w:t>7.4.3 商业模式创新：从SaaS订阅到"服务即软件"</w:t>
            </w:r>
            <w:r>
              <w:rPr>
                <w:noProof/>
                <w:webHidden/>
              </w:rPr>
              <w:tab/>
            </w:r>
            <w:r>
              <w:rPr>
                <w:noProof/>
                <w:webHidden/>
              </w:rPr>
              <w:fldChar w:fldCharType="begin"/>
            </w:r>
            <w:r>
              <w:rPr>
                <w:noProof/>
                <w:webHidden/>
              </w:rPr>
              <w:instrText xml:space="preserve"> PAGEREF _Toc230918363 \h </w:instrText>
            </w:r>
            <w:r>
              <w:rPr>
                <w:noProof/>
                <w:webHidden/>
              </w:rPr>
            </w:r>
            <w:r>
              <w:rPr>
                <w:noProof/>
                <w:webHidden/>
              </w:rPr>
              <w:fldChar w:fldCharType="separate"/>
            </w:r>
            <w:r>
              <w:rPr>
                <w:noProof/>
                <w:webHidden/>
              </w:rPr>
              <w:t>38</w:t>
            </w:r>
            <w:r>
              <w:rPr>
                <w:noProof/>
                <w:webHidden/>
              </w:rPr>
              <w:fldChar w:fldCharType="end"/>
            </w:r>
          </w:hyperlink>
        </w:p>
        <w:p w14:paraId="585C8830" w14:textId="38F5BBAE" w:rsidR="006668DA" w:rsidRDefault="006668DA">
          <w:pPr>
            <w:pStyle w:val="TOC3"/>
            <w:tabs>
              <w:tab w:val="right" w:leader="dot" w:pos="8296"/>
            </w:tabs>
            <w:rPr>
              <w:noProof/>
              <w:kern w:val="2"/>
              <w:sz w:val="24"/>
              <w:szCs w:val="24"/>
              <w:lang w:eastAsia="zh-CN"/>
              <w14:ligatures w14:val="standardContextual"/>
            </w:rPr>
          </w:pPr>
          <w:hyperlink w:anchor="_Toc230918364" w:history="1">
            <w:r w:rsidRPr="00581326">
              <w:rPr>
                <w:rStyle w:val="Hyperlink"/>
                <w:rFonts w:ascii="STKaiti" w:eastAsia="STKaiti" w:hAnsi="STKaiti"/>
                <w:noProof/>
                <w:lang w:eastAsia="zh-CN"/>
              </w:rPr>
              <w:t>7.4.4 速度与时间窗口</w:t>
            </w:r>
            <w:r>
              <w:rPr>
                <w:noProof/>
                <w:webHidden/>
              </w:rPr>
              <w:tab/>
            </w:r>
            <w:r>
              <w:rPr>
                <w:noProof/>
                <w:webHidden/>
              </w:rPr>
              <w:fldChar w:fldCharType="begin"/>
            </w:r>
            <w:r>
              <w:rPr>
                <w:noProof/>
                <w:webHidden/>
              </w:rPr>
              <w:instrText xml:space="preserve"> PAGEREF _Toc230918364 \h </w:instrText>
            </w:r>
            <w:r>
              <w:rPr>
                <w:noProof/>
                <w:webHidden/>
              </w:rPr>
            </w:r>
            <w:r>
              <w:rPr>
                <w:noProof/>
                <w:webHidden/>
              </w:rPr>
              <w:fldChar w:fldCharType="separate"/>
            </w:r>
            <w:r>
              <w:rPr>
                <w:noProof/>
                <w:webHidden/>
              </w:rPr>
              <w:t>38</w:t>
            </w:r>
            <w:r>
              <w:rPr>
                <w:noProof/>
                <w:webHidden/>
              </w:rPr>
              <w:fldChar w:fldCharType="end"/>
            </w:r>
          </w:hyperlink>
        </w:p>
        <w:p w14:paraId="70E19092" w14:textId="6662E748" w:rsidR="006668DA" w:rsidRDefault="006668DA">
          <w:pPr>
            <w:pStyle w:val="TOC3"/>
            <w:tabs>
              <w:tab w:val="right" w:leader="dot" w:pos="8296"/>
            </w:tabs>
            <w:rPr>
              <w:noProof/>
              <w:kern w:val="2"/>
              <w:sz w:val="24"/>
              <w:szCs w:val="24"/>
              <w:lang w:eastAsia="zh-CN"/>
              <w14:ligatures w14:val="standardContextual"/>
            </w:rPr>
          </w:pPr>
          <w:hyperlink w:anchor="_Toc230918365" w:history="1">
            <w:r w:rsidRPr="00581326">
              <w:rPr>
                <w:rStyle w:val="Hyperlink"/>
                <w:rFonts w:ascii="STKaiti" w:eastAsia="STKaiti" w:hAnsi="STKaiti"/>
                <w:noProof/>
                <w:lang w:eastAsia="zh-CN"/>
              </w:rPr>
              <w:t>7</w:t>
            </w:r>
            <w:r w:rsidRPr="00581326">
              <w:rPr>
                <w:rStyle w:val="Hyperlink"/>
                <w:rFonts w:ascii="STKaiti" w:eastAsia="STKaiti" w:hAnsi="STKaiti"/>
                <w:noProof/>
              </w:rPr>
              <w:t>.4.5 中国市场的特殊考量</w:t>
            </w:r>
            <w:r>
              <w:rPr>
                <w:noProof/>
                <w:webHidden/>
              </w:rPr>
              <w:tab/>
            </w:r>
            <w:r>
              <w:rPr>
                <w:noProof/>
                <w:webHidden/>
              </w:rPr>
              <w:fldChar w:fldCharType="begin"/>
            </w:r>
            <w:r>
              <w:rPr>
                <w:noProof/>
                <w:webHidden/>
              </w:rPr>
              <w:instrText xml:space="preserve"> PAGEREF _Toc230918365 \h </w:instrText>
            </w:r>
            <w:r>
              <w:rPr>
                <w:noProof/>
                <w:webHidden/>
              </w:rPr>
            </w:r>
            <w:r>
              <w:rPr>
                <w:noProof/>
                <w:webHidden/>
              </w:rPr>
              <w:fldChar w:fldCharType="separate"/>
            </w:r>
            <w:r>
              <w:rPr>
                <w:noProof/>
                <w:webHidden/>
              </w:rPr>
              <w:t>38</w:t>
            </w:r>
            <w:r>
              <w:rPr>
                <w:noProof/>
                <w:webHidden/>
              </w:rPr>
              <w:fldChar w:fldCharType="end"/>
            </w:r>
          </w:hyperlink>
        </w:p>
        <w:p w14:paraId="187429E7" w14:textId="3BF03BF7" w:rsidR="006668DA" w:rsidRDefault="006668DA">
          <w:pPr>
            <w:pStyle w:val="TOC2"/>
            <w:tabs>
              <w:tab w:val="right" w:leader="dot" w:pos="8296"/>
            </w:tabs>
            <w:rPr>
              <w:noProof/>
              <w:kern w:val="2"/>
              <w:sz w:val="24"/>
              <w:szCs w:val="24"/>
              <w:lang w:eastAsia="zh-CN"/>
              <w14:ligatures w14:val="standardContextual"/>
            </w:rPr>
          </w:pPr>
          <w:hyperlink w:anchor="_Toc230918366" w:history="1">
            <w:r w:rsidRPr="00581326">
              <w:rPr>
                <w:rStyle w:val="Hyperlink"/>
                <w:rFonts w:ascii="STKaiti" w:eastAsia="STKaiti" w:hAnsi="STKaiti"/>
                <w:noProof/>
                <w:lang w:eastAsia="zh-CN"/>
              </w:rPr>
              <w:t>7.5 关键风险与反面案例</w:t>
            </w:r>
            <w:r>
              <w:rPr>
                <w:noProof/>
                <w:webHidden/>
              </w:rPr>
              <w:tab/>
            </w:r>
            <w:r>
              <w:rPr>
                <w:noProof/>
                <w:webHidden/>
              </w:rPr>
              <w:fldChar w:fldCharType="begin"/>
            </w:r>
            <w:r>
              <w:rPr>
                <w:noProof/>
                <w:webHidden/>
              </w:rPr>
              <w:instrText xml:space="preserve"> PAGEREF _Toc230918366 \h </w:instrText>
            </w:r>
            <w:r>
              <w:rPr>
                <w:noProof/>
                <w:webHidden/>
              </w:rPr>
            </w:r>
            <w:r>
              <w:rPr>
                <w:noProof/>
                <w:webHidden/>
              </w:rPr>
              <w:fldChar w:fldCharType="separate"/>
            </w:r>
            <w:r>
              <w:rPr>
                <w:noProof/>
                <w:webHidden/>
              </w:rPr>
              <w:t>38</w:t>
            </w:r>
            <w:r>
              <w:rPr>
                <w:noProof/>
                <w:webHidden/>
              </w:rPr>
              <w:fldChar w:fldCharType="end"/>
            </w:r>
          </w:hyperlink>
        </w:p>
        <w:p w14:paraId="3B7835F2" w14:textId="528ED678" w:rsidR="006668DA" w:rsidRDefault="006668DA">
          <w:pPr>
            <w:pStyle w:val="TOC1"/>
            <w:tabs>
              <w:tab w:val="right" w:leader="dot" w:pos="8296"/>
            </w:tabs>
            <w:rPr>
              <w:noProof/>
              <w:kern w:val="2"/>
              <w:sz w:val="24"/>
              <w:szCs w:val="24"/>
              <w:lang w:eastAsia="zh-CN"/>
              <w14:ligatures w14:val="standardContextual"/>
            </w:rPr>
          </w:pPr>
          <w:hyperlink w:anchor="_Toc230918367" w:history="1">
            <w:r w:rsidRPr="00581326">
              <w:rPr>
                <w:rStyle w:val="Hyperlink"/>
                <w:rFonts w:ascii="STKaiti" w:eastAsia="STKaiti" w:hAnsi="STKaiti"/>
                <w:noProof/>
                <w:lang w:eastAsia="zh-CN"/>
              </w:rPr>
              <w:t>八、风险因素与缓释措施</w:t>
            </w:r>
            <w:r>
              <w:rPr>
                <w:noProof/>
                <w:webHidden/>
              </w:rPr>
              <w:tab/>
            </w:r>
            <w:r>
              <w:rPr>
                <w:noProof/>
                <w:webHidden/>
              </w:rPr>
              <w:fldChar w:fldCharType="begin"/>
            </w:r>
            <w:r>
              <w:rPr>
                <w:noProof/>
                <w:webHidden/>
              </w:rPr>
              <w:instrText xml:space="preserve"> PAGEREF _Toc230918367 \h </w:instrText>
            </w:r>
            <w:r>
              <w:rPr>
                <w:noProof/>
                <w:webHidden/>
              </w:rPr>
            </w:r>
            <w:r>
              <w:rPr>
                <w:noProof/>
                <w:webHidden/>
              </w:rPr>
              <w:fldChar w:fldCharType="separate"/>
            </w:r>
            <w:r>
              <w:rPr>
                <w:noProof/>
                <w:webHidden/>
              </w:rPr>
              <w:t>39</w:t>
            </w:r>
            <w:r>
              <w:rPr>
                <w:noProof/>
                <w:webHidden/>
              </w:rPr>
              <w:fldChar w:fldCharType="end"/>
            </w:r>
          </w:hyperlink>
        </w:p>
        <w:p w14:paraId="0DBA5325" w14:textId="7B90FE48" w:rsidR="006668DA" w:rsidRDefault="006668DA">
          <w:pPr>
            <w:pStyle w:val="TOC2"/>
            <w:tabs>
              <w:tab w:val="right" w:leader="dot" w:pos="8296"/>
            </w:tabs>
            <w:rPr>
              <w:noProof/>
              <w:kern w:val="2"/>
              <w:sz w:val="24"/>
              <w:szCs w:val="24"/>
              <w:lang w:eastAsia="zh-CN"/>
              <w14:ligatures w14:val="standardContextual"/>
            </w:rPr>
          </w:pPr>
          <w:hyperlink w:anchor="_Toc230918368" w:history="1">
            <w:r w:rsidRPr="00581326">
              <w:rPr>
                <w:rStyle w:val="Hyperlink"/>
                <w:rFonts w:ascii="STKaiti" w:eastAsia="STKaiti" w:hAnsi="STKaiti"/>
                <w:noProof/>
                <w:lang w:eastAsia="zh-CN"/>
              </w:rPr>
              <w:t>8</w:t>
            </w:r>
            <w:r w:rsidRPr="00581326">
              <w:rPr>
                <w:rStyle w:val="Hyperlink"/>
                <w:rFonts w:ascii="STKaiti" w:eastAsia="STKaiti" w:hAnsi="STKaiti"/>
                <w:noProof/>
              </w:rPr>
              <w:t>.1 宏观与政策风险</w:t>
            </w:r>
            <w:r>
              <w:rPr>
                <w:noProof/>
                <w:webHidden/>
              </w:rPr>
              <w:tab/>
            </w:r>
            <w:r>
              <w:rPr>
                <w:noProof/>
                <w:webHidden/>
              </w:rPr>
              <w:fldChar w:fldCharType="begin"/>
            </w:r>
            <w:r>
              <w:rPr>
                <w:noProof/>
                <w:webHidden/>
              </w:rPr>
              <w:instrText xml:space="preserve"> PAGEREF _Toc230918368 \h </w:instrText>
            </w:r>
            <w:r>
              <w:rPr>
                <w:noProof/>
                <w:webHidden/>
              </w:rPr>
            </w:r>
            <w:r>
              <w:rPr>
                <w:noProof/>
                <w:webHidden/>
              </w:rPr>
              <w:fldChar w:fldCharType="separate"/>
            </w:r>
            <w:r>
              <w:rPr>
                <w:noProof/>
                <w:webHidden/>
              </w:rPr>
              <w:t>39</w:t>
            </w:r>
            <w:r>
              <w:rPr>
                <w:noProof/>
                <w:webHidden/>
              </w:rPr>
              <w:fldChar w:fldCharType="end"/>
            </w:r>
          </w:hyperlink>
        </w:p>
        <w:p w14:paraId="401457D5" w14:textId="0DE761DC" w:rsidR="006668DA" w:rsidRDefault="006668DA">
          <w:pPr>
            <w:pStyle w:val="TOC2"/>
            <w:tabs>
              <w:tab w:val="right" w:leader="dot" w:pos="8296"/>
            </w:tabs>
            <w:rPr>
              <w:noProof/>
              <w:kern w:val="2"/>
              <w:sz w:val="24"/>
              <w:szCs w:val="24"/>
              <w:lang w:eastAsia="zh-CN"/>
              <w14:ligatures w14:val="standardContextual"/>
            </w:rPr>
          </w:pPr>
          <w:hyperlink w:anchor="_Toc230918369" w:history="1">
            <w:r w:rsidRPr="00581326">
              <w:rPr>
                <w:rStyle w:val="Hyperlink"/>
                <w:rFonts w:ascii="STKaiti" w:eastAsia="STKaiti" w:hAnsi="STKaiti"/>
                <w:noProof/>
                <w:lang w:eastAsia="zh-CN"/>
              </w:rPr>
              <w:t>8</w:t>
            </w:r>
            <w:r w:rsidRPr="00581326">
              <w:rPr>
                <w:rStyle w:val="Hyperlink"/>
                <w:rFonts w:ascii="STKaiti" w:eastAsia="STKaiti" w:hAnsi="STKaiti"/>
                <w:noProof/>
              </w:rPr>
              <w:t>.2 技术风险</w:t>
            </w:r>
            <w:r>
              <w:rPr>
                <w:noProof/>
                <w:webHidden/>
              </w:rPr>
              <w:tab/>
            </w:r>
            <w:r>
              <w:rPr>
                <w:noProof/>
                <w:webHidden/>
              </w:rPr>
              <w:fldChar w:fldCharType="begin"/>
            </w:r>
            <w:r>
              <w:rPr>
                <w:noProof/>
                <w:webHidden/>
              </w:rPr>
              <w:instrText xml:space="preserve"> PAGEREF _Toc230918369 \h </w:instrText>
            </w:r>
            <w:r>
              <w:rPr>
                <w:noProof/>
                <w:webHidden/>
              </w:rPr>
            </w:r>
            <w:r>
              <w:rPr>
                <w:noProof/>
                <w:webHidden/>
              </w:rPr>
              <w:fldChar w:fldCharType="separate"/>
            </w:r>
            <w:r>
              <w:rPr>
                <w:noProof/>
                <w:webHidden/>
              </w:rPr>
              <w:t>39</w:t>
            </w:r>
            <w:r>
              <w:rPr>
                <w:noProof/>
                <w:webHidden/>
              </w:rPr>
              <w:fldChar w:fldCharType="end"/>
            </w:r>
          </w:hyperlink>
        </w:p>
        <w:p w14:paraId="677A525B" w14:textId="60DE65E3" w:rsidR="006668DA" w:rsidRDefault="006668DA">
          <w:pPr>
            <w:pStyle w:val="TOC2"/>
            <w:tabs>
              <w:tab w:val="right" w:leader="dot" w:pos="8296"/>
            </w:tabs>
            <w:rPr>
              <w:noProof/>
              <w:kern w:val="2"/>
              <w:sz w:val="24"/>
              <w:szCs w:val="24"/>
              <w:lang w:eastAsia="zh-CN"/>
              <w14:ligatures w14:val="standardContextual"/>
            </w:rPr>
          </w:pPr>
          <w:hyperlink w:anchor="_Toc230918370" w:history="1">
            <w:r w:rsidRPr="00581326">
              <w:rPr>
                <w:rStyle w:val="Hyperlink"/>
                <w:rFonts w:ascii="STKaiti" w:eastAsia="STKaiti" w:hAnsi="STKaiti"/>
                <w:noProof/>
                <w:lang w:eastAsia="zh-CN"/>
              </w:rPr>
              <w:t>8</w:t>
            </w:r>
            <w:r w:rsidRPr="00581326">
              <w:rPr>
                <w:rStyle w:val="Hyperlink"/>
                <w:rFonts w:ascii="STKaiti" w:eastAsia="STKaiti" w:hAnsi="STKaiti"/>
                <w:noProof/>
              </w:rPr>
              <w:t>.3 市场与商业风险</w:t>
            </w:r>
            <w:r>
              <w:rPr>
                <w:noProof/>
                <w:webHidden/>
              </w:rPr>
              <w:tab/>
            </w:r>
            <w:r>
              <w:rPr>
                <w:noProof/>
                <w:webHidden/>
              </w:rPr>
              <w:fldChar w:fldCharType="begin"/>
            </w:r>
            <w:r>
              <w:rPr>
                <w:noProof/>
                <w:webHidden/>
              </w:rPr>
              <w:instrText xml:space="preserve"> PAGEREF _Toc230918370 \h </w:instrText>
            </w:r>
            <w:r>
              <w:rPr>
                <w:noProof/>
                <w:webHidden/>
              </w:rPr>
            </w:r>
            <w:r>
              <w:rPr>
                <w:noProof/>
                <w:webHidden/>
              </w:rPr>
              <w:fldChar w:fldCharType="separate"/>
            </w:r>
            <w:r>
              <w:rPr>
                <w:noProof/>
                <w:webHidden/>
              </w:rPr>
              <w:t>39</w:t>
            </w:r>
            <w:r>
              <w:rPr>
                <w:noProof/>
                <w:webHidden/>
              </w:rPr>
              <w:fldChar w:fldCharType="end"/>
            </w:r>
          </w:hyperlink>
        </w:p>
        <w:p w14:paraId="5AB64DF1" w14:textId="0A725E47" w:rsidR="006668DA" w:rsidRDefault="006668DA">
          <w:pPr>
            <w:pStyle w:val="TOC1"/>
            <w:tabs>
              <w:tab w:val="right" w:leader="dot" w:pos="8296"/>
            </w:tabs>
            <w:rPr>
              <w:noProof/>
              <w:kern w:val="2"/>
              <w:sz w:val="24"/>
              <w:szCs w:val="24"/>
              <w:lang w:eastAsia="zh-CN"/>
              <w14:ligatures w14:val="standardContextual"/>
            </w:rPr>
          </w:pPr>
          <w:hyperlink w:anchor="_Toc230918371" w:history="1">
            <w:r w:rsidRPr="00581326">
              <w:rPr>
                <w:rStyle w:val="Hyperlink"/>
                <w:rFonts w:ascii="STKaiti" w:eastAsia="STKaiti" w:hAnsi="STKaiti"/>
                <w:noProof/>
                <w:lang w:eastAsia="zh-CN"/>
              </w:rPr>
              <w:t>附录</w:t>
            </w:r>
            <w:r>
              <w:rPr>
                <w:noProof/>
                <w:webHidden/>
              </w:rPr>
              <w:tab/>
            </w:r>
            <w:r>
              <w:rPr>
                <w:noProof/>
                <w:webHidden/>
              </w:rPr>
              <w:fldChar w:fldCharType="begin"/>
            </w:r>
            <w:r>
              <w:rPr>
                <w:noProof/>
                <w:webHidden/>
              </w:rPr>
              <w:instrText xml:space="preserve"> PAGEREF _Toc230918371 \h </w:instrText>
            </w:r>
            <w:r>
              <w:rPr>
                <w:noProof/>
                <w:webHidden/>
              </w:rPr>
            </w:r>
            <w:r>
              <w:rPr>
                <w:noProof/>
                <w:webHidden/>
              </w:rPr>
              <w:fldChar w:fldCharType="separate"/>
            </w:r>
            <w:r>
              <w:rPr>
                <w:noProof/>
                <w:webHidden/>
              </w:rPr>
              <w:t>40</w:t>
            </w:r>
            <w:r>
              <w:rPr>
                <w:noProof/>
                <w:webHidden/>
              </w:rPr>
              <w:fldChar w:fldCharType="end"/>
            </w:r>
          </w:hyperlink>
        </w:p>
        <w:p w14:paraId="1ED8EB12" w14:textId="2E6894D8" w:rsidR="006668DA" w:rsidRDefault="006668DA">
          <w:pPr>
            <w:pStyle w:val="TOC2"/>
            <w:tabs>
              <w:tab w:val="right" w:leader="dot" w:pos="8296"/>
            </w:tabs>
            <w:rPr>
              <w:noProof/>
              <w:kern w:val="2"/>
              <w:sz w:val="24"/>
              <w:szCs w:val="24"/>
              <w:lang w:eastAsia="zh-CN"/>
              <w14:ligatures w14:val="standardContextual"/>
            </w:rPr>
          </w:pPr>
          <w:hyperlink w:anchor="_Toc230918372" w:history="1">
            <w:r w:rsidRPr="00581326">
              <w:rPr>
                <w:rStyle w:val="Hyperlink"/>
                <w:rFonts w:ascii="STKaiti" w:eastAsia="STKaiti" w:hAnsi="STKaiti"/>
                <w:noProof/>
                <w:lang w:eastAsia="zh-CN"/>
              </w:rPr>
              <w:t>附录一：OpenClaw 核心技术指标快照（2026年5月）</w:t>
            </w:r>
            <w:r>
              <w:rPr>
                <w:noProof/>
                <w:webHidden/>
              </w:rPr>
              <w:tab/>
            </w:r>
            <w:r>
              <w:rPr>
                <w:noProof/>
                <w:webHidden/>
              </w:rPr>
              <w:fldChar w:fldCharType="begin"/>
            </w:r>
            <w:r>
              <w:rPr>
                <w:noProof/>
                <w:webHidden/>
              </w:rPr>
              <w:instrText xml:space="preserve"> PAGEREF _Toc230918372 \h </w:instrText>
            </w:r>
            <w:r>
              <w:rPr>
                <w:noProof/>
                <w:webHidden/>
              </w:rPr>
            </w:r>
            <w:r>
              <w:rPr>
                <w:noProof/>
                <w:webHidden/>
              </w:rPr>
              <w:fldChar w:fldCharType="separate"/>
            </w:r>
            <w:r>
              <w:rPr>
                <w:noProof/>
                <w:webHidden/>
              </w:rPr>
              <w:t>40</w:t>
            </w:r>
            <w:r>
              <w:rPr>
                <w:noProof/>
                <w:webHidden/>
              </w:rPr>
              <w:fldChar w:fldCharType="end"/>
            </w:r>
          </w:hyperlink>
        </w:p>
        <w:p w14:paraId="02BEE730" w14:textId="3FB81115" w:rsidR="006668DA" w:rsidRDefault="006668DA">
          <w:pPr>
            <w:pStyle w:val="TOC2"/>
            <w:tabs>
              <w:tab w:val="right" w:leader="dot" w:pos="8296"/>
            </w:tabs>
            <w:rPr>
              <w:noProof/>
              <w:kern w:val="2"/>
              <w:sz w:val="24"/>
              <w:szCs w:val="24"/>
              <w:lang w:eastAsia="zh-CN"/>
              <w14:ligatures w14:val="standardContextual"/>
            </w:rPr>
          </w:pPr>
          <w:hyperlink w:anchor="_Toc230918373" w:history="1">
            <w:r w:rsidRPr="00581326">
              <w:rPr>
                <w:rStyle w:val="Hyperlink"/>
                <w:rFonts w:ascii="STKaiti" w:eastAsia="STKaiti" w:hAnsi="STKaiti"/>
                <w:noProof/>
                <w:lang w:eastAsia="zh-CN"/>
              </w:rPr>
              <w:t>附录二：Agent技术成熟度关键基准汇总（2026年5月）</w:t>
            </w:r>
            <w:r>
              <w:rPr>
                <w:noProof/>
                <w:webHidden/>
              </w:rPr>
              <w:tab/>
            </w:r>
            <w:r>
              <w:rPr>
                <w:noProof/>
                <w:webHidden/>
              </w:rPr>
              <w:fldChar w:fldCharType="begin"/>
            </w:r>
            <w:r>
              <w:rPr>
                <w:noProof/>
                <w:webHidden/>
              </w:rPr>
              <w:instrText xml:space="preserve"> PAGEREF _Toc230918373 \h </w:instrText>
            </w:r>
            <w:r>
              <w:rPr>
                <w:noProof/>
                <w:webHidden/>
              </w:rPr>
            </w:r>
            <w:r>
              <w:rPr>
                <w:noProof/>
                <w:webHidden/>
              </w:rPr>
              <w:fldChar w:fldCharType="separate"/>
            </w:r>
            <w:r>
              <w:rPr>
                <w:noProof/>
                <w:webHidden/>
              </w:rPr>
              <w:t>40</w:t>
            </w:r>
            <w:r>
              <w:rPr>
                <w:noProof/>
                <w:webHidden/>
              </w:rPr>
              <w:fldChar w:fldCharType="end"/>
            </w:r>
          </w:hyperlink>
        </w:p>
        <w:p w14:paraId="70B7C126" w14:textId="69E95420" w:rsidR="006668DA" w:rsidRDefault="006668DA">
          <w:pPr>
            <w:pStyle w:val="TOC2"/>
            <w:tabs>
              <w:tab w:val="right" w:leader="dot" w:pos="8296"/>
            </w:tabs>
            <w:rPr>
              <w:noProof/>
              <w:kern w:val="2"/>
              <w:sz w:val="24"/>
              <w:szCs w:val="24"/>
              <w:lang w:eastAsia="zh-CN"/>
              <w14:ligatures w14:val="standardContextual"/>
            </w:rPr>
          </w:pPr>
          <w:hyperlink w:anchor="_Toc230918374" w:history="1">
            <w:r w:rsidRPr="00581326">
              <w:rPr>
                <w:rStyle w:val="Hyperlink"/>
                <w:rFonts w:ascii="STKaiti" w:eastAsia="STKaiti" w:hAnsi="STKaiti"/>
                <w:noProof/>
                <w:lang w:eastAsia="zh-CN"/>
              </w:rPr>
              <w:t>附录三：2C AI Agent入口公司关键财务数据</w:t>
            </w:r>
            <w:r>
              <w:rPr>
                <w:noProof/>
                <w:webHidden/>
              </w:rPr>
              <w:tab/>
            </w:r>
            <w:r>
              <w:rPr>
                <w:noProof/>
                <w:webHidden/>
              </w:rPr>
              <w:fldChar w:fldCharType="begin"/>
            </w:r>
            <w:r>
              <w:rPr>
                <w:noProof/>
                <w:webHidden/>
              </w:rPr>
              <w:instrText xml:space="preserve"> PAGEREF _Toc230918374 \h </w:instrText>
            </w:r>
            <w:r>
              <w:rPr>
                <w:noProof/>
                <w:webHidden/>
              </w:rPr>
            </w:r>
            <w:r>
              <w:rPr>
                <w:noProof/>
                <w:webHidden/>
              </w:rPr>
              <w:fldChar w:fldCharType="separate"/>
            </w:r>
            <w:r>
              <w:rPr>
                <w:noProof/>
                <w:webHidden/>
              </w:rPr>
              <w:t>40</w:t>
            </w:r>
            <w:r>
              <w:rPr>
                <w:noProof/>
                <w:webHidden/>
              </w:rPr>
              <w:fldChar w:fldCharType="end"/>
            </w:r>
          </w:hyperlink>
        </w:p>
        <w:p w14:paraId="5479CF29" w14:textId="2C0D88EA" w:rsidR="006668DA" w:rsidRDefault="006668DA">
          <w:pPr>
            <w:pStyle w:val="TOC2"/>
            <w:tabs>
              <w:tab w:val="right" w:leader="dot" w:pos="8296"/>
            </w:tabs>
            <w:rPr>
              <w:noProof/>
              <w:kern w:val="2"/>
              <w:sz w:val="24"/>
              <w:szCs w:val="24"/>
              <w:lang w:eastAsia="zh-CN"/>
              <w14:ligatures w14:val="standardContextual"/>
            </w:rPr>
          </w:pPr>
          <w:hyperlink w:anchor="_Toc230918375" w:history="1">
            <w:r w:rsidRPr="00581326">
              <w:rPr>
                <w:rStyle w:val="Hyperlink"/>
                <w:rFonts w:ascii="STKaiti" w:eastAsia="STKaiti" w:hAnsi="STKaiti"/>
                <w:noProof/>
                <w:lang w:eastAsia="zh-CN"/>
              </w:rPr>
              <w:t>附录四：垂直Agent矩阵评分（参考）</w:t>
            </w:r>
            <w:r>
              <w:rPr>
                <w:noProof/>
                <w:webHidden/>
              </w:rPr>
              <w:tab/>
            </w:r>
            <w:r>
              <w:rPr>
                <w:noProof/>
                <w:webHidden/>
              </w:rPr>
              <w:fldChar w:fldCharType="begin"/>
            </w:r>
            <w:r>
              <w:rPr>
                <w:noProof/>
                <w:webHidden/>
              </w:rPr>
              <w:instrText xml:space="preserve"> PAGEREF _Toc230918375 \h </w:instrText>
            </w:r>
            <w:r>
              <w:rPr>
                <w:noProof/>
                <w:webHidden/>
              </w:rPr>
            </w:r>
            <w:r>
              <w:rPr>
                <w:noProof/>
                <w:webHidden/>
              </w:rPr>
              <w:fldChar w:fldCharType="separate"/>
            </w:r>
            <w:r>
              <w:rPr>
                <w:noProof/>
                <w:webHidden/>
              </w:rPr>
              <w:t>41</w:t>
            </w:r>
            <w:r>
              <w:rPr>
                <w:noProof/>
                <w:webHidden/>
              </w:rPr>
              <w:fldChar w:fldCharType="end"/>
            </w:r>
          </w:hyperlink>
        </w:p>
        <w:p w14:paraId="600D2824" w14:textId="20934BF6" w:rsidR="006668DA" w:rsidRDefault="006668DA">
          <w:pPr>
            <w:pStyle w:val="TOC2"/>
            <w:tabs>
              <w:tab w:val="right" w:leader="dot" w:pos="8296"/>
            </w:tabs>
            <w:rPr>
              <w:noProof/>
              <w:kern w:val="2"/>
              <w:sz w:val="24"/>
              <w:szCs w:val="24"/>
              <w:lang w:eastAsia="zh-CN"/>
              <w14:ligatures w14:val="standardContextual"/>
            </w:rPr>
          </w:pPr>
          <w:hyperlink w:anchor="_Toc230918376" w:history="1">
            <w:r w:rsidRPr="00581326">
              <w:rPr>
                <w:rStyle w:val="Hyperlink"/>
                <w:rFonts w:ascii="STKaiti" w:eastAsia="STKaiti" w:hAnsi="STKaiti"/>
                <w:noProof/>
              </w:rPr>
              <w:t>附录</w:t>
            </w:r>
            <w:r w:rsidRPr="00581326">
              <w:rPr>
                <w:rStyle w:val="Hyperlink"/>
                <w:rFonts w:ascii="STKaiti" w:eastAsia="STKaiti" w:hAnsi="STKaiti"/>
                <w:noProof/>
                <w:lang w:eastAsia="zh-CN"/>
              </w:rPr>
              <w:t>五</w:t>
            </w:r>
            <w:r w:rsidRPr="00581326">
              <w:rPr>
                <w:rStyle w:val="Hyperlink"/>
                <w:rFonts w:ascii="STKaiti" w:eastAsia="STKaiti" w:hAnsi="STKaiti"/>
                <w:noProof/>
              </w:rPr>
              <w:t>：核心参考来源</w:t>
            </w:r>
            <w:r>
              <w:rPr>
                <w:noProof/>
                <w:webHidden/>
              </w:rPr>
              <w:tab/>
            </w:r>
            <w:r>
              <w:rPr>
                <w:noProof/>
                <w:webHidden/>
              </w:rPr>
              <w:fldChar w:fldCharType="begin"/>
            </w:r>
            <w:r>
              <w:rPr>
                <w:noProof/>
                <w:webHidden/>
              </w:rPr>
              <w:instrText xml:space="preserve"> PAGEREF _Toc230918376 \h </w:instrText>
            </w:r>
            <w:r>
              <w:rPr>
                <w:noProof/>
                <w:webHidden/>
              </w:rPr>
            </w:r>
            <w:r>
              <w:rPr>
                <w:noProof/>
                <w:webHidden/>
              </w:rPr>
              <w:fldChar w:fldCharType="separate"/>
            </w:r>
            <w:r>
              <w:rPr>
                <w:noProof/>
                <w:webHidden/>
              </w:rPr>
              <w:t>41</w:t>
            </w:r>
            <w:r>
              <w:rPr>
                <w:noProof/>
                <w:webHidden/>
              </w:rPr>
              <w:fldChar w:fldCharType="end"/>
            </w:r>
          </w:hyperlink>
        </w:p>
        <w:p w14:paraId="179EDB6B" w14:textId="73C9DB85" w:rsidR="00F34018" w:rsidRPr="005B194C" w:rsidRDefault="00F34018">
          <w:pPr>
            <w:rPr>
              <w:rFonts w:ascii="STKaiti" w:eastAsia="STKaiti" w:hAnsi="STKaiti"/>
            </w:rPr>
          </w:pPr>
          <w:r w:rsidRPr="005B194C">
            <w:rPr>
              <w:rFonts w:ascii="STKaiti" w:eastAsia="STKaiti" w:hAnsi="STKaiti"/>
              <w:b/>
              <w:bCs/>
              <w:noProof/>
            </w:rPr>
            <w:fldChar w:fldCharType="end"/>
          </w:r>
        </w:p>
      </w:sdtContent>
    </w:sdt>
    <w:p w14:paraId="31EE0D93" w14:textId="77777777" w:rsidR="00F34018" w:rsidRPr="005B194C" w:rsidRDefault="00F34018">
      <w:pPr>
        <w:rPr>
          <w:rFonts w:ascii="STKaiti" w:eastAsia="STKaiti" w:hAnsi="STKaiti" w:cstheme="majorBidi"/>
          <w:b/>
          <w:bCs/>
          <w:color w:val="365F91" w:themeColor="accent1" w:themeShade="BF"/>
          <w:sz w:val="28"/>
          <w:szCs w:val="28"/>
        </w:rPr>
      </w:pPr>
      <w:r w:rsidRPr="005B194C">
        <w:rPr>
          <w:rFonts w:ascii="STKaiti" w:eastAsia="STKaiti" w:hAnsi="STKaiti"/>
        </w:rPr>
        <w:br w:type="page"/>
      </w:r>
    </w:p>
    <w:p w14:paraId="6BD1D0B9" w14:textId="128FCE67" w:rsidR="00476C85" w:rsidRPr="005B194C" w:rsidRDefault="00000000">
      <w:pPr>
        <w:pStyle w:val="Heading1"/>
        <w:rPr>
          <w:rFonts w:ascii="STKaiti" w:eastAsia="STKaiti" w:hAnsi="STKaiti"/>
          <w:lang w:eastAsia="zh-CN"/>
        </w:rPr>
      </w:pPr>
      <w:bookmarkStart w:id="0" w:name="_Toc230918278"/>
      <w:r w:rsidRPr="005B194C">
        <w:rPr>
          <w:rFonts w:ascii="STKaiti" w:eastAsia="STKaiti" w:hAnsi="STKaiti"/>
          <w:lang w:eastAsia="zh-CN"/>
        </w:rPr>
        <w:lastRenderedPageBreak/>
        <w:t>一、执行摘要</w:t>
      </w:r>
      <w:bookmarkEnd w:id="0"/>
    </w:p>
    <w:p w14:paraId="6B413121" w14:textId="1335AB93" w:rsidR="00476C85" w:rsidRPr="005B194C" w:rsidRDefault="00000000">
      <w:pPr>
        <w:pStyle w:val="Heading2"/>
        <w:rPr>
          <w:rFonts w:ascii="STKaiti" w:eastAsia="STKaiti" w:hAnsi="STKaiti"/>
          <w:lang w:eastAsia="zh-CN"/>
        </w:rPr>
      </w:pPr>
      <w:bookmarkStart w:id="1" w:name="_Toc230918279"/>
      <w:r w:rsidRPr="005B194C">
        <w:rPr>
          <w:rFonts w:ascii="STKaiti" w:eastAsia="STKaiti" w:hAnsi="STKaiti"/>
          <w:lang w:eastAsia="zh-CN"/>
        </w:rPr>
        <w:t xml:space="preserve">1.1 </w:t>
      </w:r>
      <w:r w:rsidR="002E089B" w:rsidRPr="005B194C">
        <w:rPr>
          <w:rFonts w:ascii="STKaiti" w:eastAsia="STKaiti" w:hAnsi="STKaiti" w:hint="eastAsia"/>
          <w:lang w:eastAsia="zh-CN"/>
        </w:rPr>
        <w:t>报告核心结论</w:t>
      </w:r>
      <w:bookmarkEnd w:id="1"/>
    </w:p>
    <w:p w14:paraId="3548715D" w14:textId="53129846" w:rsidR="00074D49" w:rsidRPr="005B194C" w:rsidRDefault="00074D49" w:rsidP="00074D49">
      <w:pPr>
        <w:pStyle w:val="ListParagraph"/>
        <w:numPr>
          <w:ilvl w:val="0"/>
          <w:numId w:val="10"/>
        </w:numPr>
        <w:rPr>
          <w:rFonts w:ascii="STKaiti" w:eastAsia="STKaiti" w:hAnsi="STKaiti"/>
          <w:b/>
          <w:bCs/>
          <w:i/>
          <w:iCs/>
          <w:sz w:val="21"/>
          <w:lang w:eastAsia="zh-CN"/>
        </w:rPr>
      </w:pPr>
      <w:bookmarkStart w:id="2" w:name="OLE_LINK3"/>
      <w:r w:rsidRPr="005B194C">
        <w:rPr>
          <w:rFonts w:ascii="STKaiti" w:eastAsia="STKaiti" w:hAnsi="STKaiti"/>
          <w:b/>
          <w:bCs/>
          <w:i/>
          <w:iCs/>
          <w:sz w:val="21"/>
          <w:lang w:eastAsia="zh-CN"/>
        </w:rPr>
        <w:t>对比OpenClaw与其他主流Agent框架的技术架构，指出其关键创新点及潜在缺陷</w:t>
      </w:r>
    </w:p>
    <w:p w14:paraId="34ADC913" w14:textId="3731BF06" w:rsidR="00F84B53" w:rsidRPr="005B194C" w:rsidRDefault="00F84B53" w:rsidP="00074D49">
      <w:pPr>
        <w:spacing w:after="60" w:line="360" w:lineRule="auto"/>
        <w:ind w:left="720"/>
        <w:rPr>
          <w:rFonts w:ascii="STKaiti" w:eastAsia="STKaiti" w:hAnsi="STKaiti"/>
          <w:sz w:val="21"/>
        </w:rPr>
      </w:pPr>
      <w:r w:rsidRPr="005B194C">
        <w:rPr>
          <w:rFonts w:ascii="STKaiti" w:eastAsia="STKaiti" w:hAnsi="STKaiti"/>
          <w:sz w:val="21"/>
        </w:rPr>
        <w:t>区别于不可定制化二次开发的纯粹Agent产品（如Claude Code、Codex等）和不可“开箱即用”的纯粹Agent开发框架（如Langchain、LangGraph等），OpenClaw是罕见的“框架+产品”双形态。</w:t>
      </w:r>
    </w:p>
    <w:p w14:paraId="0A07AD1B" w14:textId="77777777" w:rsidR="00F84B53" w:rsidRPr="005B194C" w:rsidRDefault="00F84B53" w:rsidP="00F84B53">
      <w:pPr>
        <w:spacing w:after="60" w:line="360" w:lineRule="auto"/>
        <w:ind w:left="720"/>
        <w:rPr>
          <w:rFonts w:ascii="STKaiti" w:eastAsia="STKaiti" w:hAnsi="STKaiti"/>
          <w:sz w:val="21"/>
          <w:lang w:eastAsia="zh-CN"/>
        </w:rPr>
      </w:pPr>
      <w:r w:rsidRPr="005B194C">
        <w:rPr>
          <w:rFonts w:ascii="STKaiti" w:eastAsia="STKaiti" w:hAnsi="STKaiti"/>
          <w:sz w:val="21"/>
          <w:lang w:eastAsia="zh-CN"/>
        </w:rPr>
        <w:t>OpenClaw固然具有其优势和创新性。从开发框架视角来看，其创新性主要在于"网关 - 节点 - 渠道" 三层解耦架构、纯文本存储架构和队列管理机制；从产品视角来看，其创新性在于A2UI动态可视化界面、真正的Local-First+数据主权和先发优势引爆的skill生态。</w:t>
      </w:r>
    </w:p>
    <w:p w14:paraId="6388980F" w14:textId="77777777" w:rsidR="00F84B53" w:rsidRPr="005B194C" w:rsidRDefault="00F84B53" w:rsidP="00F84B53">
      <w:pPr>
        <w:spacing w:after="60" w:line="360" w:lineRule="auto"/>
        <w:ind w:left="720"/>
        <w:rPr>
          <w:rFonts w:ascii="STKaiti" w:eastAsia="STKaiti" w:hAnsi="STKaiti"/>
          <w:sz w:val="21"/>
          <w:lang w:eastAsia="zh-CN"/>
        </w:rPr>
      </w:pPr>
      <w:r w:rsidRPr="005B194C">
        <w:rPr>
          <w:rFonts w:ascii="STKaiti" w:eastAsia="STKaiti" w:hAnsi="STKaiti"/>
          <w:sz w:val="21"/>
          <w:lang w:eastAsia="zh-CN"/>
        </w:rPr>
        <w:t>但是OpenClaw同样具有潜在缺陷。从开发框架视角来看，由于不基于python语言导致与原有Agent开发生态割裂、缺乏显示工作流编排能力、面向开发者的观测性基础设施等生产力级别基建，使得其在严肃生产力场景下的性能边界较为有限；从产品视角来看，对于C端业余用户来说前期本地部署依然门槛较高，且缺少云端托管功能和企业级功能也限制了其在生产力场景下的应用。</w:t>
      </w:r>
      <w:bookmarkEnd w:id="2"/>
    </w:p>
    <w:p w14:paraId="4652AFF8" w14:textId="1F7107C0" w:rsidR="00074D49" w:rsidRPr="005B194C" w:rsidRDefault="00074D49" w:rsidP="00074D49">
      <w:pPr>
        <w:pStyle w:val="ListParagraph"/>
        <w:numPr>
          <w:ilvl w:val="0"/>
          <w:numId w:val="10"/>
        </w:numPr>
        <w:rPr>
          <w:rFonts w:ascii="STKaiti" w:eastAsia="STKaiti" w:hAnsi="STKaiti"/>
          <w:b/>
          <w:bCs/>
          <w:i/>
          <w:iCs/>
          <w:sz w:val="21"/>
          <w:lang w:eastAsia="zh-CN"/>
        </w:rPr>
      </w:pPr>
      <w:bookmarkStart w:id="3" w:name="OLE_LINK4"/>
      <w:r w:rsidRPr="005B194C">
        <w:rPr>
          <w:rFonts w:ascii="STKaiti" w:eastAsia="STKaiti" w:hAnsi="STKaiti"/>
          <w:b/>
          <w:bCs/>
          <w:i/>
          <w:iCs/>
          <w:sz w:val="21"/>
          <w:lang w:eastAsia="zh-CN"/>
        </w:rPr>
        <w:t>除了OpenClaw等</w:t>
      </w:r>
      <w:r w:rsidRPr="005B194C">
        <w:rPr>
          <w:rFonts w:ascii="STKaiti" w:eastAsia="STKaiti" w:hAnsi="STKaiti" w:cs="Yu Gothic"/>
          <w:b/>
          <w:bCs/>
          <w:i/>
          <w:iCs/>
          <w:sz w:val="21"/>
          <w:lang w:eastAsia="zh-CN"/>
        </w:rPr>
        <w:t>开</w:t>
      </w:r>
      <w:r w:rsidRPr="005B194C">
        <w:rPr>
          <w:rFonts w:ascii="STKaiti" w:eastAsia="STKaiti" w:hAnsi="STKaiti" w:cs="MS Mincho"/>
          <w:b/>
          <w:bCs/>
          <w:i/>
          <w:iCs/>
          <w:sz w:val="21"/>
          <w:lang w:eastAsia="zh-CN"/>
        </w:rPr>
        <w:t>源框架，市</w:t>
      </w:r>
      <w:r w:rsidRPr="005B194C">
        <w:rPr>
          <w:rFonts w:ascii="STKaiti" w:eastAsia="STKaiti" w:hAnsi="STKaiti" w:cs="Microsoft YaHei"/>
          <w:b/>
          <w:bCs/>
          <w:i/>
          <w:iCs/>
          <w:sz w:val="21"/>
          <w:lang w:eastAsia="zh-CN"/>
        </w:rPr>
        <w:t>场</w:t>
      </w:r>
      <w:r w:rsidRPr="005B194C">
        <w:rPr>
          <w:rFonts w:ascii="STKaiti" w:eastAsia="STKaiti" w:hAnsi="STKaiti" w:cs="MS Mincho"/>
          <w:b/>
          <w:bCs/>
          <w:i/>
          <w:iCs/>
          <w:sz w:val="21"/>
          <w:lang w:eastAsia="zh-CN"/>
        </w:rPr>
        <w:t>中也</w:t>
      </w:r>
      <w:r w:rsidRPr="005B194C">
        <w:rPr>
          <w:rFonts w:ascii="STKaiti" w:eastAsia="STKaiti" w:hAnsi="STKaiti" w:cs="Microsoft YaHei"/>
          <w:b/>
          <w:bCs/>
          <w:i/>
          <w:iCs/>
          <w:sz w:val="21"/>
          <w:lang w:eastAsia="zh-CN"/>
        </w:rPr>
        <w:t>陆续</w:t>
      </w:r>
      <w:r w:rsidRPr="005B194C">
        <w:rPr>
          <w:rFonts w:ascii="STKaiti" w:eastAsia="STKaiti" w:hAnsi="STKaiti" w:cs="MS Mincho"/>
          <w:b/>
          <w:bCs/>
          <w:i/>
          <w:iCs/>
          <w:sz w:val="21"/>
          <w:lang w:eastAsia="zh-CN"/>
        </w:rPr>
        <w:t>有更多</w:t>
      </w:r>
      <w:r w:rsidRPr="005B194C">
        <w:rPr>
          <w:rFonts w:ascii="STKaiti" w:eastAsia="STKaiti" w:hAnsi="STKaiti" w:cs="Microsoft YaHei"/>
          <w:b/>
          <w:bCs/>
          <w:i/>
          <w:iCs/>
          <w:sz w:val="21"/>
          <w:lang w:eastAsia="zh-CN"/>
        </w:rPr>
        <w:t>闭</w:t>
      </w:r>
      <w:r w:rsidRPr="005B194C">
        <w:rPr>
          <w:rFonts w:ascii="STKaiti" w:eastAsia="STKaiti" w:hAnsi="STKaiti" w:cs="MS Mincho"/>
          <w:b/>
          <w:bCs/>
          <w:i/>
          <w:iCs/>
          <w:sz w:val="21"/>
          <w:lang w:eastAsia="zh-CN"/>
        </w:rPr>
        <w:t>源的</w:t>
      </w:r>
      <w:r w:rsidRPr="005B194C">
        <w:rPr>
          <w:rFonts w:ascii="STKaiti" w:eastAsia="STKaiti" w:hAnsi="STKaiti"/>
          <w:b/>
          <w:bCs/>
          <w:i/>
          <w:iCs/>
          <w:sz w:val="21"/>
          <w:lang w:eastAsia="zh-CN"/>
        </w:rPr>
        <w:t>2C Agent入口</w:t>
      </w:r>
      <w:r w:rsidRPr="005B194C">
        <w:rPr>
          <w:rFonts w:ascii="STKaiti" w:eastAsia="STKaiti" w:hAnsi="STKaiti" w:cs="Microsoft YaHei"/>
          <w:b/>
          <w:bCs/>
          <w:i/>
          <w:iCs/>
          <w:sz w:val="21"/>
          <w:lang w:eastAsia="zh-CN"/>
        </w:rPr>
        <w:t>级产</w:t>
      </w:r>
      <w:r w:rsidRPr="005B194C">
        <w:rPr>
          <w:rFonts w:ascii="STKaiti" w:eastAsia="STKaiti" w:hAnsi="STKaiti" w:cs="MS Mincho"/>
          <w:b/>
          <w:bCs/>
          <w:i/>
          <w:iCs/>
          <w:sz w:val="21"/>
          <w:lang w:eastAsia="zh-CN"/>
        </w:rPr>
        <w:t>品，</w:t>
      </w:r>
      <w:r w:rsidRPr="005B194C">
        <w:rPr>
          <w:rFonts w:ascii="STKaiti" w:eastAsia="STKaiti" w:hAnsi="STKaiti"/>
          <w:b/>
          <w:bCs/>
          <w:i/>
          <w:iCs/>
          <w:sz w:val="21"/>
          <w:lang w:eastAsia="zh-CN"/>
        </w:rPr>
        <w:t>Mapping</w:t>
      </w:r>
      <w:r w:rsidRPr="005B194C">
        <w:rPr>
          <w:rFonts w:ascii="STKaiti" w:eastAsia="STKaiti" w:hAnsi="STKaiti" w:cs="Microsoft YaHei"/>
          <w:b/>
          <w:bCs/>
          <w:i/>
          <w:iCs/>
          <w:sz w:val="21"/>
          <w:lang w:eastAsia="zh-CN"/>
        </w:rPr>
        <w:t>赛</w:t>
      </w:r>
      <w:r w:rsidRPr="005B194C">
        <w:rPr>
          <w:rFonts w:ascii="STKaiti" w:eastAsia="STKaiti" w:hAnsi="STKaiti" w:cs="MS Mincho"/>
          <w:b/>
          <w:bCs/>
          <w:i/>
          <w:iCs/>
          <w:sz w:val="21"/>
          <w:lang w:eastAsia="zh-CN"/>
        </w:rPr>
        <w:t>道中</w:t>
      </w:r>
      <w:r w:rsidRPr="005B194C">
        <w:rPr>
          <w:rFonts w:ascii="STKaiti" w:eastAsia="STKaiti" w:hAnsi="STKaiti"/>
          <w:b/>
          <w:bCs/>
          <w:i/>
          <w:iCs/>
          <w:sz w:val="21"/>
          <w:lang w:eastAsia="zh-CN"/>
        </w:rPr>
        <w:t>8-10家国内及海外第三方</w:t>
      </w:r>
      <w:r w:rsidRPr="005B194C">
        <w:rPr>
          <w:rFonts w:ascii="STKaiti" w:eastAsia="STKaiti" w:hAnsi="STKaiti" w:cs="Microsoft YaHei"/>
          <w:b/>
          <w:bCs/>
          <w:i/>
          <w:iCs/>
          <w:sz w:val="21"/>
          <w:lang w:eastAsia="zh-CN"/>
        </w:rPr>
        <w:t>创业</w:t>
      </w:r>
      <w:r w:rsidRPr="005B194C">
        <w:rPr>
          <w:rFonts w:ascii="STKaiti" w:eastAsia="STKaiti" w:hAnsi="STKaiti" w:cs="MS Mincho"/>
          <w:b/>
          <w:bCs/>
          <w:i/>
          <w:iCs/>
          <w:sz w:val="21"/>
          <w:lang w:eastAsia="zh-CN"/>
        </w:rPr>
        <w:t>公司，</w:t>
      </w:r>
      <w:r w:rsidRPr="005B194C">
        <w:rPr>
          <w:rFonts w:ascii="STKaiti" w:eastAsia="STKaiti" w:hAnsi="STKaiti" w:cs="Microsoft YaHei"/>
          <w:b/>
          <w:bCs/>
          <w:i/>
          <w:iCs/>
          <w:sz w:val="21"/>
          <w:lang w:eastAsia="zh-CN"/>
        </w:rPr>
        <w:t>对</w:t>
      </w:r>
      <w:r w:rsidRPr="005B194C">
        <w:rPr>
          <w:rFonts w:ascii="STKaiti" w:eastAsia="STKaiti" w:hAnsi="STKaiti" w:cs="MS Mincho"/>
          <w:b/>
          <w:bCs/>
          <w:i/>
          <w:iCs/>
          <w:sz w:val="21"/>
          <w:lang w:eastAsia="zh-CN"/>
        </w:rPr>
        <w:t>比其技</w:t>
      </w:r>
      <w:r w:rsidRPr="005B194C">
        <w:rPr>
          <w:rFonts w:ascii="STKaiti" w:eastAsia="STKaiti" w:hAnsi="STKaiti" w:cs="Microsoft YaHei"/>
          <w:b/>
          <w:bCs/>
          <w:i/>
          <w:iCs/>
          <w:sz w:val="21"/>
          <w:lang w:eastAsia="zh-CN"/>
        </w:rPr>
        <w:t>术</w:t>
      </w:r>
      <w:r w:rsidRPr="005B194C">
        <w:rPr>
          <w:rFonts w:ascii="STKaiti" w:eastAsia="STKaiti" w:hAnsi="STKaiti" w:cs="MS Mincho"/>
          <w:b/>
          <w:bCs/>
          <w:i/>
          <w:iCs/>
          <w:sz w:val="21"/>
          <w:lang w:eastAsia="zh-CN"/>
        </w:rPr>
        <w:t>架</w:t>
      </w:r>
      <w:r w:rsidRPr="005B194C">
        <w:rPr>
          <w:rFonts w:ascii="STKaiti" w:eastAsia="STKaiti" w:hAnsi="STKaiti" w:cs="Yu Gothic"/>
          <w:b/>
          <w:bCs/>
          <w:i/>
          <w:iCs/>
          <w:sz w:val="21"/>
          <w:lang w:eastAsia="zh-CN"/>
        </w:rPr>
        <w:t>构</w:t>
      </w:r>
      <w:r w:rsidRPr="005B194C">
        <w:rPr>
          <w:rFonts w:ascii="STKaiti" w:eastAsia="STKaiti" w:hAnsi="STKaiti" w:cs="MS Mincho"/>
          <w:b/>
          <w:bCs/>
          <w:i/>
          <w:iCs/>
          <w:sz w:val="21"/>
          <w:lang w:eastAsia="zh-CN"/>
        </w:rPr>
        <w:t>、</w:t>
      </w:r>
      <w:r w:rsidRPr="005B194C">
        <w:rPr>
          <w:rFonts w:ascii="STKaiti" w:eastAsia="STKaiti" w:hAnsi="STKaiti" w:cs="Microsoft YaHei"/>
          <w:b/>
          <w:bCs/>
          <w:i/>
          <w:iCs/>
          <w:sz w:val="21"/>
          <w:lang w:eastAsia="zh-CN"/>
        </w:rPr>
        <w:t>产</w:t>
      </w:r>
      <w:r w:rsidRPr="005B194C">
        <w:rPr>
          <w:rFonts w:ascii="STKaiti" w:eastAsia="STKaiti" w:hAnsi="STKaiti" w:cs="MS Mincho"/>
          <w:b/>
          <w:bCs/>
          <w:i/>
          <w:iCs/>
          <w:sz w:val="21"/>
          <w:lang w:eastAsia="zh-CN"/>
        </w:rPr>
        <w:t>品能力和使用</w:t>
      </w:r>
      <w:r w:rsidRPr="005B194C">
        <w:rPr>
          <w:rFonts w:ascii="STKaiti" w:eastAsia="STKaiti" w:hAnsi="STKaiti" w:cs="Microsoft YaHei"/>
          <w:b/>
          <w:bCs/>
          <w:i/>
          <w:iCs/>
          <w:sz w:val="21"/>
          <w:lang w:eastAsia="zh-CN"/>
        </w:rPr>
        <w:t>场</w:t>
      </w:r>
      <w:r w:rsidRPr="005B194C">
        <w:rPr>
          <w:rFonts w:ascii="STKaiti" w:eastAsia="STKaiti" w:hAnsi="STKaiti" w:cs="MS Mincho"/>
          <w:b/>
          <w:bCs/>
          <w:i/>
          <w:iCs/>
          <w:sz w:val="21"/>
          <w:lang w:eastAsia="zh-CN"/>
        </w:rPr>
        <w:t>景的差</w:t>
      </w:r>
      <w:r w:rsidRPr="005B194C">
        <w:rPr>
          <w:rFonts w:ascii="STKaiti" w:eastAsia="STKaiti" w:hAnsi="STKaiti" w:cs="Yu Gothic"/>
          <w:b/>
          <w:bCs/>
          <w:i/>
          <w:iCs/>
          <w:sz w:val="21"/>
          <w:lang w:eastAsia="zh-CN"/>
        </w:rPr>
        <w:t>异</w:t>
      </w:r>
      <w:r w:rsidRPr="005B194C">
        <w:rPr>
          <w:rFonts w:ascii="STKaiti" w:eastAsia="STKaiti" w:hAnsi="STKaiti" w:cs="MS Mincho"/>
          <w:b/>
          <w:bCs/>
          <w:i/>
          <w:iCs/>
          <w:sz w:val="21"/>
          <w:lang w:eastAsia="zh-CN"/>
        </w:rPr>
        <w:t>；在</w:t>
      </w:r>
      <w:r w:rsidRPr="005B194C">
        <w:rPr>
          <w:rFonts w:ascii="STKaiti" w:eastAsia="STKaiti" w:hAnsi="STKaiti"/>
          <w:b/>
          <w:bCs/>
          <w:i/>
          <w:iCs/>
          <w:sz w:val="21"/>
          <w:lang w:eastAsia="zh-CN"/>
        </w:rPr>
        <w:t>Mapping的公司中，</w:t>
      </w:r>
      <w:r w:rsidRPr="005B194C">
        <w:rPr>
          <w:rFonts w:ascii="STKaiti" w:eastAsia="STKaiti" w:hAnsi="STKaiti" w:cs="Yu Gothic"/>
          <w:b/>
          <w:bCs/>
          <w:i/>
          <w:iCs/>
          <w:sz w:val="21"/>
          <w:lang w:eastAsia="zh-CN"/>
        </w:rPr>
        <w:t>你</w:t>
      </w:r>
      <w:r w:rsidRPr="005B194C">
        <w:rPr>
          <w:rFonts w:ascii="STKaiti" w:eastAsia="STKaiti" w:hAnsi="STKaiti" w:cs="MS Mincho"/>
          <w:b/>
          <w:bCs/>
          <w:i/>
          <w:iCs/>
          <w:sz w:val="21"/>
          <w:lang w:eastAsia="zh-CN"/>
        </w:rPr>
        <w:t>最看好的</w:t>
      </w:r>
      <w:r w:rsidRPr="005B194C">
        <w:rPr>
          <w:rFonts w:ascii="STKaiti" w:eastAsia="STKaiti" w:hAnsi="STKaiti"/>
          <w:b/>
          <w:bCs/>
          <w:i/>
          <w:iCs/>
          <w:sz w:val="21"/>
          <w:lang w:eastAsia="zh-CN"/>
        </w:rPr>
        <w:t>1-2家投</w:t>
      </w:r>
      <w:r w:rsidRPr="005B194C">
        <w:rPr>
          <w:rFonts w:ascii="STKaiti" w:eastAsia="STKaiti" w:hAnsi="STKaiti" w:cs="Microsoft YaHei"/>
          <w:b/>
          <w:bCs/>
          <w:i/>
          <w:iCs/>
          <w:sz w:val="21"/>
          <w:lang w:eastAsia="zh-CN"/>
        </w:rPr>
        <w:t>资标</w:t>
      </w:r>
      <w:r w:rsidRPr="005B194C">
        <w:rPr>
          <w:rFonts w:ascii="STKaiti" w:eastAsia="STKaiti" w:hAnsi="STKaiti" w:cs="MS Mincho"/>
          <w:b/>
          <w:bCs/>
          <w:i/>
          <w:iCs/>
          <w:sz w:val="21"/>
          <w:lang w:eastAsia="zh-CN"/>
        </w:rPr>
        <w:t>的是什</w:t>
      </w:r>
      <w:r w:rsidRPr="005B194C">
        <w:rPr>
          <w:rFonts w:ascii="STKaiti" w:eastAsia="STKaiti" w:hAnsi="STKaiti" w:cs="Yu Gothic"/>
          <w:b/>
          <w:bCs/>
          <w:i/>
          <w:iCs/>
          <w:sz w:val="21"/>
          <w:lang w:eastAsia="zh-CN"/>
        </w:rPr>
        <w:t>么</w:t>
      </w:r>
      <w:r w:rsidRPr="005B194C">
        <w:rPr>
          <w:rFonts w:ascii="STKaiti" w:eastAsia="STKaiti" w:hAnsi="STKaiti" w:cs="MS Mincho"/>
          <w:b/>
          <w:bCs/>
          <w:i/>
          <w:iCs/>
          <w:sz w:val="21"/>
          <w:lang w:eastAsia="zh-CN"/>
        </w:rPr>
        <w:t>？</w:t>
      </w:r>
      <w:r w:rsidRPr="005B194C">
        <w:rPr>
          <w:rFonts w:ascii="STKaiti" w:eastAsia="STKaiti" w:hAnsi="STKaiti" w:cs="Microsoft YaHei"/>
          <w:b/>
          <w:bCs/>
          <w:i/>
          <w:iCs/>
          <w:sz w:val="21"/>
          <w:lang w:eastAsia="zh-CN"/>
        </w:rPr>
        <w:t>阐</w:t>
      </w:r>
      <w:r w:rsidRPr="005B194C">
        <w:rPr>
          <w:rFonts w:ascii="STKaiti" w:eastAsia="STKaiti" w:hAnsi="STKaiti" w:cs="MS Mincho"/>
          <w:b/>
          <w:bCs/>
          <w:i/>
          <w:iCs/>
          <w:sz w:val="21"/>
          <w:lang w:eastAsia="zh-CN"/>
        </w:rPr>
        <w:t>述投</w:t>
      </w:r>
      <w:r w:rsidRPr="005B194C">
        <w:rPr>
          <w:rFonts w:ascii="STKaiti" w:eastAsia="STKaiti" w:hAnsi="STKaiti" w:cs="Microsoft YaHei"/>
          <w:b/>
          <w:bCs/>
          <w:i/>
          <w:iCs/>
          <w:sz w:val="21"/>
          <w:lang w:eastAsia="zh-CN"/>
        </w:rPr>
        <w:t>资逻辑</w:t>
      </w:r>
      <w:r w:rsidRPr="005B194C">
        <w:rPr>
          <w:rFonts w:ascii="STKaiti" w:eastAsia="STKaiti" w:hAnsi="STKaiti" w:cs="MS Mincho"/>
          <w:b/>
          <w:bCs/>
          <w:i/>
          <w:iCs/>
          <w:sz w:val="21"/>
          <w:lang w:eastAsia="zh-CN"/>
        </w:rPr>
        <w:t>及潜在</w:t>
      </w:r>
      <w:r w:rsidRPr="005B194C">
        <w:rPr>
          <w:rFonts w:ascii="STKaiti" w:eastAsia="STKaiti" w:hAnsi="STKaiti" w:cs="Microsoft YaHei"/>
          <w:b/>
          <w:bCs/>
          <w:i/>
          <w:iCs/>
          <w:sz w:val="21"/>
          <w:lang w:eastAsia="zh-CN"/>
        </w:rPr>
        <w:t>风险</w:t>
      </w:r>
    </w:p>
    <w:p w14:paraId="6F4E92A5" w14:textId="700DF90A" w:rsidR="00074D49" w:rsidRPr="005B194C" w:rsidRDefault="00074D49" w:rsidP="00074D49">
      <w:pPr>
        <w:spacing w:after="60" w:line="360" w:lineRule="auto"/>
        <w:ind w:left="720"/>
        <w:rPr>
          <w:rFonts w:ascii="STKaiti" w:eastAsia="STKaiti" w:hAnsi="STKaiti"/>
          <w:sz w:val="21"/>
          <w:lang w:eastAsia="zh-CN"/>
        </w:rPr>
      </w:pPr>
      <w:r w:rsidRPr="005B194C">
        <w:rPr>
          <w:rFonts w:ascii="STKaiti" w:eastAsia="STKaiti" w:hAnsi="STKaiti" w:hint="eastAsia"/>
          <w:sz w:val="21"/>
          <w:lang w:eastAsia="zh-CN"/>
        </w:rPr>
        <w:t>本报告对于通用型入口</w:t>
      </w:r>
      <w:r w:rsidRPr="005B194C">
        <w:rPr>
          <w:rFonts w:ascii="STKaiti" w:eastAsia="STKaiti" w:hAnsi="STKaiti"/>
          <w:sz w:val="21"/>
          <w:lang w:eastAsia="zh-CN"/>
        </w:rPr>
        <w:t xml:space="preserve"> Agent</w:t>
      </w:r>
      <w:r w:rsidRPr="005B194C">
        <w:rPr>
          <w:rFonts w:ascii="STKaiti" w:eastAsia="STKaiti" w:hAnsi="STKaiti" w:hint="eastAsia"/>
          <w:sz w:val="21"/>
          <w:lang w:eastAsia="zh-CN"/>
        </w:rPr>
        <w:t>的投资判断：除</w:t>
      </w:r>
      <w:r w:rsidRPr="005B194C">
        <w:rPr>
          <w:rFonts w:ascii="STKaiti" w:eastAsia="STKaiti" w:hAnsi="STKaiti"/>
          <w:sz w:val="21"/>
          <w:lang w:eastAsia="zh-CN"/>
        </w:rPr>
        <w:t xml:space="preserve"> Claude / ChatGPT / Gemini </w:t>
      </w:r>
      <w:r w:rsidRPr="005B194C">
        <w:rPr>
          <w:rFonts w:ascii="STKaiti" w:eastAsia="STKaiti" w:hAnsi="STKaiti" w:hint="eastAsia"/>
          <w:sz w:val="21"/>
          <w:lang w:eastAsia="zh-CN"/>
        </w:rPr>
        <w:t>等“基模</w:t>
      </w:r>
      <w:r w:rsidRPr="005B194C">
        <w:rPr>
          <w:rFonts w:ascii="STKaiti" w:eastAsia="STKaiti" w:hAnsi="STKaiti"/>
          <w:sz w:val="21"/>
          <w:lang w:eastAsia="zh-CN"/>
        </w:rPr>
        <w:t>+</w:t>
      </w:r>
      <w:r w:rsidRPr="005B194C">
        <w:rPr>
          <w:rFonts w:ascii="STKaiti" w:eastAsia="STKaiti" w:hAnsi="STKaiti" w:hint="eastAsia"/>
          <w:sz w:val="21"/>
          <w:lang w:eastAsia="zh-CN"/>
        </w:rPr>
        <w:t>应用”一体化巨头外，第三方独立通用</w:t>
      </w:r>
      <w:r w:rsidRPr="005B194C">
        <w:rPr>
          <w:rFonts w:ascii="STKaiti" w:eastAsia="STKaiti" w:hAnsi="STKaiti"/>
          <w:sz w:val="21"/>
          <w:lang w:eastAsia="zh-CN"/>
        </w:rPr>
        <w:t xml:space="preserve"> Agent </w:t>
      </w:r>
      <w:r w:rsidRPr="005B194C">
        <w:rPr>
          <w:rFonts w:ascii="STKaiti" w:eastAsia="STKaiti" w:hAnsi="STKaiti" w:hint="eastAsia"/>
          <w:sz w:val="21"/>
          <w:lang w:eastAsia="zh-CN"/>
        </w:rPr>
        <w:t>公司在</w:t>
      </w:r>
      <w:r w:rsidRPr="005B194C">
        <w:rPr>
          <w:rFonts w:ascii="STKaiti" w:eastAsia="STKaiti" w:hAnsi="STKaiti"/>
          <w:sz w:val="21"/>
          <w:lang w:eastAsia="zh-CN"/>
        </w:rPr>
        <w:t xml:space="preserve"> 2026 </w:t>
      </w:r>
      <w:r w:rsidRPr="005B194C">
        <w:rPr>
          <w:rFonts w:ascii="STKaiti" w:eastAsia="STKaiti" w:hAnsi="STKaiti" w:hint="eastAsia"/>
          <w:sz w:val="21"/>
          <w:lang w:eastAsia="zh-CN"/>
        </w:rPr>
        <w:t>年的窗口正在快速关闭</w:t>
      </w:r>
      <w:r w:rsidR="005B194C" w:rsidRPr="005B194C">
        <w:rPr>
          <w:rFonts w:ascii="STKaiti" w:eastAsia="STKaiti" w:hAnsi="STKaiti" w:hint="eastAsia"/>
          <w:lang w:eastAsia="zh-CN"/>
        </w:rPr>
        <w:t>（不包含搭载硬件的AI agent 入口级产品）</w:t>
      </w:r>
      <w:r w:rsidRPr="005B194C">
        <w:rPr>
          <w:rFonts w:ascii="STKaiti" w:eastAsia="STKaiti" w:hAnsi="STKaiti" w:hint="eastAsia"/>
          <w:sz w:val="21"/>
          <w:lang w:eastAsia="zh-CN"/>
        </w:rPr>
        <w:t>。</w:t>
      </w:r>
      <w:r w:rsidRPr="005B194C">
        <w:rPr>
          <w:rFonts w:ascii="STKaiti" w:eastAsia="STKaiti" w:hAnsi="STKaiti"/>
          <w:sz w:val="21"/>
          <w:lang w:eastAsia="zh-CN"/>
        </w:rPr>
        <w:t xml:space="preserve">9 </w:t>
      </w:r>
      <w:r w:rsidRPr="005B194C">
        <w:rPr>
          <w:rFonts w:ascii="STKaiti" w:eastAsia="STKaiti" w:hAnsi="STKaiti" w:hint="eastAsia"/>
          <w:sz w:val="21"/>
          <w:lang w:eastAsia="zh-CN"/>
        </w:rPr>
        <w:t>家</w:t>
      </w:r>
      <w:r w:rsidRPr="005B194C">
        <w:rPr>
          <w:rFonts w:ascii="STKaiti" w:eastAsia="STKaiti" w:hAnsi="STKaiti"/>
          <w:sz w:val="21"/>
          <w:lang w:eastAsia="zh-CN"/>
        </w:rPr>
        <w:t xml:space="preserve"> Mapping </w:t>
      </w:r>
      <w:r w:rsidRPr="005B194C">
        <w:rPr>
          <w:rFonts w:ascii="STKaiti" w:eastAsia="STKaiti" w:hAnsi="STKaiti" w:hint="eastAsia"/>
          <w:sz w:val="21"/>
          <w:lang w:eastAsia="zh-CN"/>
        </w:rPr>
        <w:t>标的中，</w:t>
      </w:r>
      <w:r w:rsidRPr="005B194C">
        <w:rPr>
          <w:rFonts w:ascii="STKaiti" w:eastAsia="STKaiti" w:hAnsi="STKaiti"/>
          <w:sz w:val="21"/>
          <w:lang w:eastAsia="zh-CN"/>
        </w:rPr>
        <w:t xml:space="preserve">Perplexity </w:t>
      </w:r>
      <w:r w:rsidRPr="005B194C">
        <w:rPr>
          <w:rFonts w:ascii="STKaiti" w:eastAsia="STKaiti" w:hAnsi="STKaiti" w:hint="eastAsia"/>
          <w:sz w:val="21"/>
          <w:lang w:eastAsia="zh-CN"/>
        </w:rPr>
        <w:t>和智谱</w:t>
      </w:r>
      <w:r w:rsidRPr="005B194C">
        <w:rPr>
          <w:rFonts w:ascii="STKaiti" w:eastAsia="STKaiti" w:hAnsi="STKaiti"/>
          <w:sz w:val="21"/>
          <w:lang w:eastAsia="zh-CN"/>
        </w:rPr>
        <w:t xml:space="preserve"> GLM Agent</w:t>
      </w:r>
      <w:r w:rsidR="00CF74B4" w:rsidRPr="005B194C">
        <w:rPr>
          <w:rFonts w:ascii="STKaiti" w:eastAsia="STKaiti" w:hAnsi="STKaiti" w:hint="eastAsia"/>
          <w:sz w:val="21"/>
          <w:lang w:eastAsia="zh-CN"/>
        </w:rPr>
        <w:t>（但智谱已上市，没有一级市场投资渠道）</w:t>
      </w:r>
      <w:r w:rsidRPr="005B194C">
        <w:rPr>
          <w:rFonts w:ascii="STKaiti" w:eastAsia="STKaiti" w:hAnsi="STKaiti" w:hint="eastAsia"/>
          <w:sz w:val="21"/>
          <w:lang w:eastAsia="zh-CN"/>
        </w:rPr>
        <w:t>展示出可持续的财务投资价值；其余</w:t>
      </w:r>
      <w:r w:rsidRPr="005B194C">
        <w:rPr>
          <w:rFonts w:ascii="STKaiti" w:eastAsia="STKaiti" w:hAnsi="STKaiti"/>
          <w:sz w:val="21"/>
          <w:lang w:eastAsia="zh-CN"/>
        </w:rPr>
        <w:t xml:space="preserve"> 7 </w:t>
      </w:r>
      <w:r w:rsidRPr="005B194C">
        <w:rPr>
          <w:rFonts w:ascii="STKaiti" w:eastAsia="STKaiti" w:hAnsi="STKaiti" w:hint="eastAsia"/>
          <w:sz w:val="21"/>
          <w:lang w:eastAsia="zh-CN"/>
        </w:rPr>
        <w:t>家中</w:t>
      </w:r>
      <w:r w:rsidRPr="005B194C">
        <w:rPr>
          <w:rFonts w:ascii="STKaiti" w:eastAsia="STKaiti" w:hAnsi="STKaiti"/>
          <w:sz w:val="21"/>
          <w:lang w:eastAsia="zh-CN"/>
        </w:rPr>
        <w:t xml:space="preserve"> 4 </w:t>
      </w:r>
      <w:r w:rsidRPr="005B194C">
        <w:rPr>
          <w:rFonts w:ascii="STKaiti" w:eastAsia="STKaiti" w:hAnsi="STKaiti" w:hint="eastAsia"/>
          <w:sz w:val="21"/>
          <w:lang w:eastAsia="zh-CN"/>
        </w:rPr>
        <w:t>家是“特征级产品”，</w:t>
      </w:r>
      <w:r w:rsidRPr="005B194C">
        <w:rPr>
          <w:rFonts w:ascii="STKaiti" w:eastAsia="STKaiti" w:hAnsi="STKaiti"/>
          <w:sz w:val="21"/>
          <w:lang w:eastAsia="zh-CN"/>
        </w:rPr>
        <w:t xml:space="preserve">3 </w:t>
      </w:r>
      <w:r w:rsidRPr="005B194C">
        <w:rPr>
          <w:rFonts w:ascii="STKaiti" w:eastAsia="STKaiti" w:hAnsi="STKaiti" w:hint="eastAsia"/>
          <w:sz w:val="21"/>
          <w:lang w:eastAsia="zh-CN"/>
        </w:rPr>
        <w:t>家因地缘</w:t>
      </w:r>
      <w:r w:rsidRPr="005B194C">
        <w:rPr>
          <w:rFonts w:ascii="STKaiti" w:eastAsia="STKaiti" w:hAnsi="STKaiti"/>
          <w:sz w:val="21"/>
          <w:lang w:eastAsia="zh-CN"/>
        </w:rPr>
        <w:t>/</w:t>
      </w:r>
      <w:r w:rsidRPr="005B194C">
        <w:rPr>
          <w:rFonts w:ascii="STKaiti" w:eastAsia="STKaiti" w:hAnsi="STKaiti" w:hint="eastAsia"/>
          <w:sz w:val="21"/>
          <w:lang w:eastAsia="zh-CN"/>
        </w:rPr>
        <w:t>估值</w:t>
      </w:r>
      <w:r w:rsidRPr="005B194C">
        <w:rPr>
          <w:rFonts w:ascii="STKaiti" w:eastAsia="STKaiti" w:hAnsi="STKaiti"/>
          <w:sz w:val="21"/>
          <w:lang w:eastAsia="zh-CN"/>
        </w:rPr>
        <w:t>/</w:t>
      </w:r>
      <w:r w:rsidRPr="005B194C">
        <w:rPr>
          <w:rFonts w:ascii="STKaiti" w:eastAsia="STKaiti" w:hAnsi="STKaiti" w:hint="eastAsia"/>
          <w:sz w:val="21"/>
          <w:lang w:eastAsia="zh-CN"/>
        </w:rPr>
        <w:t>留存问题处于高风险区间。</w:t>
      </w:r>
    </w:p>
    <w:p w14:paraId="763469F8" w14:textId="7E029EE0" w:rsidR="00074D49" w:rsidRPr="005B194C" w:rsidRDefault="00D67EEC" w:rsidP="00074D49">
      <w:pPr>
        <w:spacing w:after="60" w:line="360" w:lineRule="auto"/>
        <w:ind w:left="720"/>
        <w:rPr>
          <w:rFonts w:ascii="STKaiti" w:eastAsia="STKaiti" w:hAnsi="STKaiti"/>
          <w:sz w:val="21"/>
          <w:lang w:eastAsia="zh-CN"/>
        </w:rPr>
      </w:pPr>
      <w:r w:rsidRPr="005B194C">
        <w:rPr>
          <w:rFonts w:ascii="STKaiti" w:eastAsia="STKaiti" w:hAnsi="STKaiti"/>
          <w:sz w:val="21"/>
          <w:lang w:eastAsia="zh-CN"/>
        </w:rPr>
        <w:t>当Agent不再追求"通用"，而是深扎到某个垂直行业的具体工作流时，差异化的来源从模型与</w:t>
      </w:r>
      <w:r w:rsidRPr="005B194C">
        <w:rPr>
          <w:rFonts w:ascii="STKaiti" w:eastAsia="STKaiti" w:hAnsi="STKaiti" w:hint="eastAsia"/>
          <w:sz w:val="21"/>
          <w:lang w:eastAsia="zh-CN"/>
        </w:rPr>
        <w:t>分发</w:t>
      </w:r>
      <w:r w:rsidRPr="005B194C">
        <w:rPr>
          <w:rFonts w:ascii="STKaiti" w:eastAsia="STKaiti" w:hAnsi="STKaiti"/>
          <w:sz w:val="21"/>
          <w:lang w:eastAsia="zh-CN"/>
        </w:rPr>
        <w:t>转向了行业专属数据、工作流锁定与合规牌照——这三类资产恰恰是基础模型公司难以低成本复制的</w:t>
      </w:r>
      <w:r w:rsidRPr="005B194C">
        <w:rPr>
          <w:rFonts w:ascii="STKaiti" w:eastAsia="STKaiti" w:hAnsi="STKaiti" w:hint="eastAsia"/>
          <w:sz w:val="21"/>
          <w:lang w:eastAsia="zh-CN"/>
        </w:rPr>
        <w:t>。因此能够</w:t>
      </w:r>
      <w:r w:rsidR="00567332" w:rsidRPr="005B194C">
        <w:rPr>
          <w:rFonts w:ascii="STKaiti" w:eastAsia="STKaiti" w:hAnsi="STKaiti"/>
          <w:sz w:val="21"/>
          <w:lang w:eastAsia="zh-CN"/>
        </w:rPr>
        <w:t>深度嵌入当前工作流、具备用户的本地化数据积累、构建知识图谱，持续迭代自身在垂直场景的能力，并针对企业环境的测试、合规审查、适配的垂类Agent，</w:t>
      </w:r>
      <w:r w:rsidRPr="005B194C">
        <w:rPr>
          <w:rFonts w:ascii="STKaiti" w:eastAsia="STKaiti" w:hAnsi="STKaiti" w:hint="eastAsia"/>
          <w:sz w:val="21"/>
          <w:lang w:eastAsia="zh-CN"/>
        </w:rPr>
        <w:t>将</w:t>
      </w:r>
      <w:r w:rsidR="00567332" w:rsidRPr="005B194C">
        <w:rPr>
          <w:rFonts w:ascii="STKaiti" w:eastAsia="STKaiti" w:hAnsi="STKaiti"/>
          <w:sz w:val="21"/>
          <w:lang w:eastAsia="zh-CN"/>
        </w:rPr>
        <w:t>与基座模型厂商的通用Agent形成差异</w:t>
      </w:r>
      <w:r w:rsidR="00567332" w:rsidRPr="005B194C">
        <w:rPr>
          <w:rFonts w:ascii="STKaiti" w:eastAsia="STKaiti" w:hAnsi="STKaiti"/>
          <w:sz w:val="21"/>
          <w:lang w:eastAsia="zh-CN"/>
        </w:rPr>
        <w:lastRenderedPageBreak/>
        <w:t>化竞争的格局。</w:t>
      </w:r>
      <w:r w:rsidR="00074D49" w:rsidRPr="005B194C">
        <w:rPr>
          <w:rFonts w:ascii="STKaiti" w:eastAsia="STKaiti" w:hAnsi="STKaiti" w:hint="eastAsia"/>
          <w:sz w:val="21"/>
          <w:lang w:eastAsia="zh-CN"/>
        </w:rPr>
        <w:t>建议优先在编程（</w:t>
      </w:r>
      <w:r w:rsidR="00074D49" w:rsidRPr="005B194C">
        <w:rPr>
          <w:rFonts w:ascii="STKaiti" w:eastAsia="STKaiti" w:hAnsi="STKaiti"/>
          <w:sz w:val="21"/>
          <w:lang w:eastAsia="zh-CN"/>
        </w:rPr>
        <w:t>Cursor</w:t>
      </w:r>
      <w:r w:rsidR="00074D49" w:rsidRPr="005B194C">
        <w:rPr>
          <w:rFonts w:ascii="STKaiti" w:eastAsia="STKaiti" w:hAnsi="STKaiti" w:hint="eastAsia"/>
          <w:sz w:val="21"/>
          <w:lang w:eastAsia="zh-CN"/>
        </w:rPr>
        <w:t>）、法律（</w:t>
      </w:r>
      <w:r w:rsidR="00074D49" w:rsidRPr="005B194C">
        <w:rPr>
          <w:rFonts w:ascii="STKaiti" w:eastAsia="STKaiti" w:hAnsi="STKaiti"/>
          <w:sz w:val="21"/>
          <w:lang w:eastAsia="zh-CN"/>
        </w:rPr>
        <w:t>Harvey/Legora</w:t>
      </w:r>
      <w:r w:rsidR="00074D49" w:rsidRPr="005B194C">
        <w:rPr>
          <w:rFonts w:ascii="STKaiti" w:eastAsia="STKaiti" w:hAnsi="STKaiti" w:hint="eastAsia"/>
          <w:sz w:val="21"/>
          <w:lang w:eastAsia="zh-CN"/>
        </w:rPr>
        <w:t>）、医疗（</w:t>
      </w:r>
      <w:r w:rsidR="00074D49" w:rsidRPr="005B194C">
        <w:rPr>
          <w:rFonts w:ascii="STKaiti" w:eastAsia="STKaiti" w:hAnsi="STKaiti"/>
          <w:sz w:val="21"/>
          <w:lang w:eastAsia="zh-CN"/>
        </w:rPr>
        <w:t>Abridge</w:t>
      </w:r>
      <w:r w:rsidR="00074D49" w:rsidRPr="005B194C">
        <w:rPr>
          <w:rFonts w:ascii="STKaiti" w:eastAsia="STKaiti" w:hAnsi="STKaiti" w:hint="eastAsia"/>
          <w:sz w:val="21"/>
          <w:lang w:eastAsia="zh-CN"/>
        </w:rPr>
        <w:t>）、企业搜索（</w:t>
      </w:r>
      <w:r w:rsidR="00074D49" w:rsidRPr="005B194C">
        <w:rPr>
          <w:rFonts w:ascii="STKaiti" w:eastAsia="STKaiti" w:hAnsi="STKaiti"/>
          <w:sz w:val="21"/>
          <w:lang w:eastAsia="zh-CN"/>
        </w:rPr>
        <w:t>Glean</w:t>
      </w:r>
      <w:r w:rsidR="00074D49" w:rsidRPr="005B194C">
        <w:rPr>
          <w:rFonts w:ascii="STKaiti" w:eastAsia="STKaiti" w:hAnsi="STKaiti" w:hint="eastAsia"/>
          <w:sz w:val="21"/>
          <w:lang w:eastAsia="zh-CN"/>
        </w:rPr>
        <w:t>）、医疗（</w:t>
      </w:r>
      <w:r w:rsidR="00074D49" w:rsidRPr="005B194C">
        <w:rPr>
          <w:rFonts w:ascii="STKaiti" w:eastAsia="STKaiti" w:hAnsi="STKaiti"/>
          <w:sz w:val="21"/>
          <w:lang w:eastAsia="zh-CN"/>
        </w:rPr>
        <w:t>OpenEvidence</w:t>
      </w:r>
      <w:r w:rsidR="00074D49" w:rsidRPr="005B194C">
        <w:rPr>
          <w:rFonts w:ascii="STKaiti" w:eastAsia="STKaiti" w:hAnsi="STKaiti" w:hint="eastAsia"/>
          <w:sz w:val="21"/>
          <w:lang w:eastAsia="zh-CN"/>
        </w:rPr>
        <w:t>）、金融研究（</w:t>
      </w:r>
      <w:r w:rsidR="00074D49" w:rsidRPr="005B194C">
        <w:rPr>
          <w:rFonts w:ascii="STKaiti" w:eastAsia="STKaiti" w:hAnsi="STKaiti"/>
          <w:sz w:val="21"/>
          <w:lang w:eastAsia="zh-CN"/>
        </w:rPr>
        <w:t>AlphaSense</w:t>
      </w:r>
      <w:r w:rsidR="00074D49" w:rsidRPr="005B194C">
        <w:rPr>
          <w:rFonts w:ascii="STKaiti" w:eastAsia="STKaiti" w:hAnsi="STKaiti" w:hint="eastAsia"/>
          <w:sz w:val="21"/>
          <w:lang w:eastAsia="zh-CN"/>
        </w:rPr>
        <w:t>）</w:t>
      </w:r>
      <w:r w:rsidR="00074D49" w:rsidRPr="005B194C">
        <w:rPr>
          <w:rFonts w:ascii="STKaiti" w:eastAsia="STKaiti" w:hAnsi="STKaiti"/>
          <w:sz w:val="21"/>
          <w:lang w:eastAsia="zh-CN"/>
        </w:rPr>
        <w:t xml:space="preserve">6 </w:t>
      </w:r>
      <w:r w:rsidR="00074D49" w:rsidRPr="005B194C">
        <w:rPr>
          <w:rFonts w:ascii="STKaiti" w:eastAsia="STKaiti" w:hAnsi="STKaiti" w:hint="eastAsia"/>
          <w:sz w:val="21"/>
          <w:lang w:eastAsia="zh-CN"/>
        </w:rPr>
        <w:t>个赛道挑选龙头。</w:t>
      </w:r>
    </w:p>
    <w:p w14:paraId="0E3E36BA" w14:textId="13EBCB6D" w:rsidR="00074D49" w:rsidRPr="005B194C" w:rsidRDefault="00074D49" w:rsidP="00074D49">
      <w:pPr>
        <w:pStyle w:val="ListParagraph"/>
        <w:widowControl w:val="0"/>
        <w:numPr>
          <w:ilvl w:val="0"/>
          <w:numId w:val="10"/>
        </w:numPr>
        <w:spacing w:after="0" w:line="300" w:lineRule="auto"/>
        <w:contextualSpacing w:val="0"/>
        <w:jc w:val="both"/>
        <w:rPr>
          <w:rFonts w:ascii="STKaiti" w:eastAsia="STKaiti" w:hAnsi="STKaiti"/>
          <w:b/>
          <w:bCs/>
          <w:i/>
          <w:iCs/>
          <w:lang w:eastAsia="zh-CN"/>
        </w:rPr>
      </w:pPr>
      <w:r w:rsidRPr="005B194C">
        <w:rPr>
          <w:rFonts w:ascii="STKaiti" w:eastAsia="STKaiti" w:hAnsi="STKaiti" w:hint="eastAsia"/>
          <w:b/>
          <w:bCs/>
          <w:i/>
          <w:iCs/>
          <w:lang w:eastAsia="zh-CN"/>
        </w:rPr>
        <w:t>请选取或自行定义一个可量化的</w:t>
      </w:r>
      <w:r w:rsidRPr="005B194C">
        <w:rPr>
          <w:rFonts w:ascii="STKaiti" w:eastAsia="STKaiti" w:hAnsi="STKaiti"/>
          <w:b/>
          <w:bCs/>
          <w:i/>
          <w:iCs/>
          <w:lang w:eastAsia="zh-CN"/>
        </w:rPr>
        <w:t>Agent成熟度指标</w:t>
      </w:r>
      <w:r w:rsidRPr="005B194C">
        <w:rPr>
          <w:rFonts w:ascii="STKaiti" w:eastAsia="STKaiti" w:hAnsi="STKaiti" w:hint="eastAsia"/>
          <w:b/>
          <w:bCs/>
          <w:i/>
          <w:iCs/>
          <w:lang w:eastAsia="zh-CN"/>
        </w:rPr>
        <w:t>，</w:t>
      </w:r>
      <w:r w:rsidRPr="005B194C">
        <w:rPr>
          <w:rFonts w:ascii="STKaiti" w:eastAsia="STKaiti" w:hAnsi="STKaiti"/>
          <w:b/>
          <w:bCs/>
          <w:i/>
          <w:iCs/>
          <w:lang w:eastAsia="zh-CN"/>
        </w:rPr>
        <w:t>评估当前</w:t>
      </w:r>
      <w:r w:rsidRPr="005B194C">
        <w:rPr>
          <w:rFonts w:ascii="STKaiti" w:eastAsia="STKaiti" w:hAnsi="STKaiti" w:hint="eastAsia"/>
          <w:b/>
          <w:bCs/>
          <w:i/>
          <w:iCs/>
          <w:lang w:eastAsia="zh-CN"/>
        </w:rPr>
        <w:t>的</w:t>
      </w:r>
      <w:r w:rsidRPr="005B194C">
        <w:rPr>
          <w:rFonts w:ascii="STKaiti" w:eastAsia="STKaiti" w:hAnsi="STKaiti"/>
          <w:b/>
          <w:bCs/>
          <w:i/>
          <w:iCs/>
          <w:lang w:eastAsia="zh-CN"/>
        </w:rPr>
        <w:t>技术水位</w:t>
      </w:r>
      <w:r w:rsidRPr="005B194C">
        <w:rPr>
          <w:rFonts w:ascii="STKaiti" w:eastAsia="STKaiti" w:hAnsi="STKaiti" w:hint="eastAsia"/>
          <w:b/>
          <w:bCs/>
          <w:i/>
          <w:iCs/>
          <w:lang w:eastAsia="zh-CN"/>
        </w:rPr>
        <w:t>；技术演进将解锁哪些应用场景，并评估时间窗口</w:t>
      </w:r>
    </w:p>
    <w:p w14:paraId="43EB0E07" w14:textId="6186DFA2" w:rsidR="00F84B53" w:rsidRPr="005B194C" w:rsidRDefault="0046470A" w:rsidP="00074D49">
      <w:pPr>
        <w:pStyle w:val="ListParagraph"/>
        <w:spacing w:after="60" w:line="360" w:lineRule="auto"/>
        <w:rPr>
          <w:rFonts w:ascii="STKaiti" w:eastAsia="STKaiti" w:hAnsi="STKaiti"/>
          <w:sz w:val="21"/>
          <w:lang w:eastAsia="zh-CN"/>
        </w:rPr>
      </w:pPr>
      <w:r w:rsidRPr="005B194C">
        <w:rPr>
          <w:rFonts w:ascii="STKaiti" w:eastAsia="STKaiti" w:hAnsi="STKaiti"/>
          <w:sz w:val="21"/>
          <w:lang w:eastAsia="zh-CN"/>
        </w:rPr>
        <w:t>本</w:t>
      </w:r>
      <w:r w:rsidRPr="005B194C">
        <w:rPr>
          <w:rFonts w:ascii="STKaiti" w:eastAsia="STKaiti" w:hAnsi="STKaiti" w:cs="Microsoft YaHei" w:hint="eastAsia"/>
          <w:sz w:val="21"/>
          <w:lang w:eastAsia="zh-CN"/>
        </w:rPr>
        <w:t>报</w:t>
      </w:r>
      <w:r w:rsidRPr="005B194C">
        <w:rPr>
          <w:rFonts w:ascii="STKaiti" w:eastAsia="STKaiti" w:hAnsi="STKaiti" w:cs="MS Mincho" w:hint="eastAsia"/>
          <w:sz w:val="21"/>
          <w:lang w:eastAsia="zh-CN"/>
        </w:rPr>
        <w:t>告</w:t>
      </w:r>
      <w:r w:rsidR="00BF6274" w:rsidRPr="005B194C">
        <w:rPr>
          <w:rFonts w:ascii="STKaiti" w:eastAsia="STKaiti" w:hAnsi="STKaiti" w:hint="eastAsia"/>
          <w:sz w:val="21"/>
          <w:lang w:eastAsia="zh-CN"/>
        </w:rPr>
        <w:t>选取</w:t>
      </w:r>
      <w:r w:rsidRPr="005B194C">
        <w:rPr>
          <w:rFonts w:ascii="STKaiti" w:eastAsia="STKaiti" w:hAnsi="STKaiti"/>
          <w:sz w:val="21"/>
          <w:lang w:eastAsia="zh-CN"/>
        </w:rPr>
        <w:t xml:space="preserve"> METR 提出的任务时间域（Task Time Horizon，TTH</w:t>
      </w:r>
      <w:bookmarkEnd w:id="3"/>
      <w:r w:rsidR="00BF6274" w:rsidRPr="005B194C">
        <w:rPr>
          <w:rFonts w:ascii="STKaiti" w:eastAsia="STKaiti" w:hAnsi="STKaiti" w:hint="eastAsia"/>
          <w:sz w:val="21"/>
          <w:lang w:eastAsia="zh-CN"/>
        </w:rPr>
        <w:t>）作为衡量Agent能力边界的指标，</w:t>
      </w:r>
      <w:r w:rsidRPr="005B194C">
        <w:rPr>
          <w:rFonts w:ascii="STKaiti" w:eastAsia="STKaiti" w:hAnsi="STKaiti"/>
          <w:sz w:val="21"/>
          <w:lang w:eastAsia="zh-CN"/>
        </w:rPr>
        <w:t>截至 2026 年 5 月，前沿模型的 TTH-50% 已达约 12 小时，能力倍增周期压缩至 89 天（折合年化约 6 倍），整体技术水位处于 MIT AI Agent Index L3 至 L4 的过渡区间</w:t>
      </w:r>
      <w:r w:rsidR="00B15080" w:rsidRPr="005B194C">
        <w:rPr>
          <w:rFonts w:ascii="STKaiti" w:eastAsia="STKaiti" w:hAnsi="STKaiti" w:hint="eastAsia"/>
          <w:sz w:val="21"/>
          <w:lang w:eastAsia="zh-CN"/>
        </w:rPr>
        <w:t>（</w:t>
      </w:r>
      <w:r w:rsidR="00B15080" w:rsidRPr="005B194C">
        <w:rPr>
          <w:rFonts w:ascii="STKaiti" w:eastAsia="STKaiti" w:hAnsi="STKaiti" w:hint="eastAsia"/>
          <w:iCs/>
          <w:lang w:eastAsia="zh-CN"/>
        </w:rPr>
        <w:t>“</w:t>
      </w:r>
      <w:r w:rsidR="00B15080" w:rsidRPr="005B194C">
        <w:rPr>
          <w:rFonts w:ascii="STKaiti" w:eastAsia="STKaiti" w:hAnsi="STKaiti"/>
          <w:iCs/>
          <w:lang w:eastAsia="zh-CN"/>
        </w:rPr>
        <w:t>多小时级受监督自动化</w:t>
      </w:r>
      <w:r w:rsidR="00B15080" w:rsidRPr="005B194C">
        <w:rPr>
          <w:rFonts w:ascii="STKaiti" w:eastAsia="STKaiti" w:hAnsi="STKaiti" w:hint="eastAsia"/>
          <w:iCs/>
          <w:lang w:eastAsia="zh-CN"/>
        </w:rPr>
        <w:t>”</w:t>
      </w:r>
      <w:r w:rsidR="00B15080" w:rsidRPr="005B194C">
        <w:rPr>
          <w:rFonts w:ascii="STKaiti" w:eastAsia="STKaiti" w:hAnsi="STKaiti"/>
          <w:iCs/>
          <w:lang w:eastAsia="zh-CN"/>
        </w:rPr>
        <w:t>阶段，尚未进入</w:t>
      </w:r>
      <w:r w:rsidR="00B15080" w:rsidRPr="005B194C">
        <w:rPr>
          <w:rFonts w:ascii="STKaiti" w:eastAsia="STKaiti" w:hAnsi="STKaiti" w:hint="eastAsia"/>
          <w:iCs/>
          <w:lang w:eastAsia="zh-CN"/>
        </w:rPr>
        <w:t>“</w:t>
      </w:r>
      <w:r w:rsidR="00B15080" w:rsidRPr="005B194C">
        <w:rPr>
          <w:rFonts w:ascii="STKaiti" w:eastAsia="STKaiti" w:hAnsi="STKaiti"/>
          <w:iCs/>
          <w:lang w:eastAsia="zh-CN"/>
        </w:rPr>
        <w:t>工作日级全自主</w:t>
      </w:r>
      <w:r w:rsidR="00B15080" w:rsidRPr="005B194C">
        <w:rPr>
          <w:rFonts w:ascii="STKaiti" w:eastAsia="STKaiti" w:hAnsi="STKaiti" w:hint="eastAsia"/>
          <w:iCs/>
          <w:lang w:eastAsia="zh-CN"/>
        </w:rPr>
        <w:t>”</w:t>
      </w:r>
      <w:r w:rsidR="00B15080" w:rsidRPr="005B194C">
        <w:rPr>
          <w:rFonts w:ascii="STKaiti" w:eastAsia="STKaiti" w:hAnsi="STKaiti"/>
          <w:iCs/>
          <w:lang w:eastAsia="zh-CN"/>
        </w:rPr>
        <w:t>阶段</w:t>
      </w:r>
      <w:r w:rsidR="00B15080" w:rsidRPr="005B194C">
        <w:rPr>
          <w:rFonts w:ascii="STKaiti" w:eastAsia="STKaiti" w:hAnsi="STKaiti" w:hint="eastAsia"/>
          <w:iCs/>
          <w:lang w:eastAsia="zh-CN"/>
        </w:rPr>
        <w:t>)</w:t>
      </w:r>
      <w:r w:rsidR="00B15080" w:rsidRPr="005B194C">
        <w:rPr>
          <w:rFonts w:ascii="STKaiti" w:eastAsia="STKaiti" w:hAnsi="STKaiti" w:hint="eastAsia"/>
          <w:sz w:val="21"/>
          <w:lang w:eastAsia="zh-CN"/>
        </w:rPr>
        <w:t>，</w:t>
      </w:r>
      <w:r w:rsidRPr="005B194C">
        <w:rPr>
          <w:rFonts w:ascii="STKaiti" w:eastAsia="STKaiti" w:hAnsi="STKaiti"/>
          <w:sz w:val="21"/>
          <w:lang w:eastAsia="zh-CN"/>
        </w:rPr>
        <w:t>2026 至 2027 年是软件工程闭环与跨系统业务流程编排两类能力集中突破的关键窗口期</w:t>
      </w:r>
      <w:bookmarkStart w:id="4" w:name="OLE_LINK5"/>
      <w:r w:rsidR="00B15080" w:rsidRPr="005B194C">
        <w:rPr>
          <w:rFonts w:ascii="STKaiti" w:eastAsia="STKaiti" w:hAnsi="STKaiti" w:hint="eastAsia"/>
          <w:sz w:val="21"/>
          <w:lang w:eastAsia="zh-CN"/>
        </w:rPr>
        <w:t>。</w:t>
      </w:r>
    </w:p>
    <w:p w14:paraId="7AB563F5" w14:textId="219F9089" w:rsidR="0046470A" w:rsidRPr="005B194C" w:rsidRDefault="00DE29CE" w:rsidP="00F84B53">
      <w:pPr>
        <w:spacing w:after="60" w:line="360" w:lineRule="auto"/>
        <w:ind w:left="720"/>
        <w:rPr>
          <w:rFonts w:ascii="STKaiti" w:eastAsia="STKaiti" w:hAnsi="STKaiti"/>
          <w:sz w:val="21"/>
          <w:lang w:eastAsia="zh-CN"/>
        </w:rPr>
      </w:pPr>
      <w:r w:rsidRPr="005B194C">
        <w:rPr>
          <w:rFonts w:ascii="STKaiti" w:eastAsia="STKaiti" w:hAnsi="STKaiti" w:hint="eastAsia"/>
          <w:sz w:val="21"/>
          <w:lang w:eastAsia="zh-CN"/>
        </w:rPr>
        <w:t>出于对经济性部署的探讨，本报告还</w:t>
      </w:r>
      <w:r w:rsidR="001121A1" w:rsidRPr="005B194C">
        <w:rPr>
          <w:rFonts w:ascii="STKaiti" w:eastAsia="STKaiti" w:hAnsi="STKaiti" w:hint="eastAsia"/>
          <w:sz w:val="21"/>
          <w:lang w:eastAsia="zh-CN"/>
        </w:rPr>
        <w:t xml:space="preserve">提出等效人力替代率（场景i Agent成熟度 </w:t>
      </w:r>
      <w:r w:rsidR="001121A1" w:rsidRPr="005B194C">
        <w:rPr>
          <w:rFonts w:ascii="STKaiti" w:eastAsia="STKaiti" w:hAnsi="STKaiti"/>
          <w:sz w:val="21"/>
          <w:lang w:eastAsia="zh-CN"/>
        </w:rPr>
        <w:t xml:space="preserve">= ( </w:t>
      </w:r>
      <w:r w:rsidR="001121A1" w:rsidRPr="005B194C">
        <w:rPr>
          <w:rFonts w:ascii="STKaiti" w:eastAsia="STKaiti" w:hAnsi="STKaiti" w:hint="eastAsia"/>
          <w:sz w:val="21"/>
          <w:lang w:eastAsia="zh-CN"/>
        </w:rPr>
        <w:t>推理成本</w:t>
      </w:r>
      <w:r w:rsidR="001121A1" w:rsidRPr="005B194C">
        <w:rPr>
          <w:rFonts w:ascii="STKaiti" w:eastAsia="STKaiti" w:hAnsi="STKaiti"/>
          <w:sz w:val="21"/>
          <w:lang w:eastAsia="zh-CN"/>
        </w:rPr>
        <w:t xml:space="preserve">_i  +  </w:t>
      </w:r>
      <w:r w:rsidR="001121A1" w:rsidRPr="005B194C">
        <w:rPr>
          <w:rFonts w:ascii="STKaiti" w:eastAsia="STKaiti" w:hAnsi="STKaiti" w:hint="eastAsia"/>
          <w:sz w:val="21"/>
          <w:lang w:eastAsia="zh-CN"/>
        </w:rPr>
        <w:t>人工纠错成本</w:t>
      </w:r>
      <w:r w:rsidR="001121A1" w:rsidRPr="005B194C">
        <w:rPr>
          <w:rFonts w:ascii="STKaiti" w:eastAsia="STKaiti" w:hAnsi="STKaiti"/>
          <w:sz w:val="21"/>
          <w:lang w:eastAsia="zh-CN"/>
        </w:rPr>
        <w:t xml:space="preserve">_i )  /  </w:t>
      </w:r>
      <w:r w:rsidR="001121A1" w:rsidRPr="005B194C">
        <w:rPr>
          <w:rFonts w:ascii="STKaiti" w:eastAsia="STKaiti" w:hAnsi="STKaiti" w:hint="eastAsia"/>
          <w:sz w:val="21"/>
          <w:lang w:eastAsia="zh-CN"/>
        </w:rPr>
        <w:t>等效人类完成相同任务的成本</w:t>
      </w:r>
      <w:r w:rsidR="001121A1" w:rsidRPr="005B194C">
        <w:rPr>
          <w:rFonts w:ascii="STKaiti" w:eastAsia="STKaiti" w:hAnsi="STKaiti"/>
          <w:sz w:val="21"/>
          <w:lang w:eastAsia="zh-CN"/>
        </w:rPr>
        <w:t>_i</w:t>
      </w:r>
      <w:r w:rsidR="001121A1" w:rsidRPr="005B194C">
        <w:rPr>
          <w:rFonts w:ascii="STKaiti" w:eastAsia="STKaiti" w:hAnsi="STKaiti" w:hint="eastAsia"/>
          <w:sz w:val="21"/>
          <w:lang w:eastAsia="zh-CN"/>
        </w:rPr>
        <w:t>）</w:t>
      </w:r>
      <w:r w:rsidR="001121A1" w:rsidRPr="005B194C">
        <w:rPr>
          <w:rFonts w:ascii="STKaiti" w:eastAsia="STKaiti" w:hAnsi="STKaiti"/>
          <w:sz w:val="21"/>
          <w:lang w:eastAsia="zh-CN"/>
        </w:rPr>
        <w:t>作为</w:t>
      </w:r>
      <w:r w:rsidR="001121A1" w:rsidRPr="005B194C">
        <w:rPr>
          <w:rFonts w:ascii="STKaiti" w:eastAsia="STKaiti" w:hAnsi="STKaiti" w:hint="eastAsia"/>
          <w:sz w:val="21"/>
          <w:lang w:eastAsia="zh-CN"/>
        </w:rPr>
        <w:t>衡量Agent</w:t>
      </w:r>
      <w:r w:rsidRPr="005B194C">
        <w:rPr>
          <w:rFonts w:ascii="STKaiti" w:eastAsia="STKaiti" w:hAnsi="STKaiti" w:hint="eastAsia"/>
          <w:sz w:val="21"/>
          <w:lang w:eastAsia="zh-CN"/>
        </w:rPr>
        <w:t>在</w:t>
      </w:r>
      <w:r w:rsidR="00AF7ACB" w:rsidRPr="005B194C">
        <w:rPr>
          <w:rFonts w:ascii="STKaiti" w:eastAsia="STKaiti" w:hAnsi="STKaiti" w:hint="eastAsia"/>
          <w:sz w:val="21"/>
          <w:lang w:eastAsia="zh-CN"/>
        </w:rPr>
        <w:t>企业端</w:t>
      </w:r>
      <w:r w:rsidR="001121A1" w:rsidRPr="005B194C">
        <w:rPr>
          <w:rFonts w:ascii="STKaiti" w:eastAsia="STKaiti" w:hAnsi="STKaiti" w:hint="eastAsia"/>
          <w:sz w:val="21"/>
          <w:lang w:eastAsia="zh-CN"/>
        </w:rPr>
        <w:t>可经济性良好</w:t>
      </w:r>
      <w:r w:rsidR="00AF7ACB" w:rsidRPr="005B194C">
        <w:rPr>
          <w:rFonts w:ascii="STKaiti" w:eastAsia="STKaiti" w:hAnsi="STKaiti" w:hint="eastAsia"/>
          <w:sz w:val="21"/>
          <w:lang w:eastAsia="zh-CN"/>
        </w:rPr>
        <w:t>应用</w:t>
      </w:r>
      <w:r w:rsidR="001121A1" w:rsidRPr="005B194C">
        <w:rPr>
          <w:rFonts w:ascii="STKaiti" w:eastAsia="STKaiti" w:hAnsi="STKaiti" w:hint="eastAsia"/>
          <w:sz w:val="21"/>
          <w:lang w:eastAsia="zh-CN"/>
        </w:rPr>
        <w:t>的指标</w:t>
      </w:r>
      <w:bookmarkEnd w:id="4"/>
      <w:r w:rsidR="00F84B53" w:rsidRPr="005B194C">
        <w:rPr>
          <w:rFonts w:ascii="STKaiti" w:eastAsia="STKaiti" w:hAnsi="STKaiti" w:hint="eastAsia"/>
          <w:sz w:val="21"/>
          <w:lang w:eastAsia="zh-CN"/>
        </w:rPr>
        <w:t>，</w:t>
      </w:r>
      <w:r w:rsidR="00AF7ACB" w:rsidRPr="005B194C">
        <w:rPr>
          <w:rFonts w:ascii="STKaiti" w:eastAsia="STKaiti" w:hAnsi="STKaiti" w:hint="eastAsia"/>
          <w:sz w:val="21"/>
          <w:lang w:eastAsia="zh-CN"/>
        </w:rPr>
        <w:t>目前理论上替代率指标</w:t>
      </w:r>
      <w:r w:rsidR="00AF7ACB" w:rsidRPr="005B194C">
        <w:rPr>
          <w:rFonts w:ascii="STKaiti" w:eastAsia="STKaiti" w:hAnsi="STKaiti"/>
          <w:sz w:val="21"/>
          <w:lang w:eastAsia="zh-CN"/>
        </w:rPr>
        <w:t>远低于1的工种：客服工单处理（$0.30/次 vs 人类$6-7/次）、标准合同审查</w:t>
      </w:r>
      <w:r w:rsidR="00AF7ACB" w:rsidRPr="005B194C">
        <w:rPr>
          <w:rFonts w:ascii="STKaiti" w:eastAsia="STKaiti" w:hAnsi="STKaiti" w:hint="eastAsia"/>
          <w:sz w:val="21"/>
          <w:lang w:eastAsia="zh-CN"/>
        </w:rPr>
        <w:t>（根据安永</w:t>
      </w:r>
      <w:r w:rsidR="00AF7ACB" w:rsidRPr="005B194C">
        <w:rPr>
          <w:rFonts w:ascii="STKaiti" w:eastAsia="STKaiti" w:hAnsi="STKaiti"/>
          <w:sz w:val="21"/>
          <w:lang w:eastAsia="zh-CN"/>
        </w:rPr>
        <w:t>数据：成本降80%，即EHR≈0.2</w:t>
      </w:r>
      <w:r w:rsidR="00F84B53" w:rsidRPr="005B194C">
        <w:rPr>
          <w:rFonts w:ascii="STKaiti" w:eastAsia="STKaiti" w:hAnsi="STKaiti" w:hint="eastAsia"/>
          <w:sz w:val="21"/>
          <w:lang w:eastAsia="zh-CN"/>
        </w:rPr>
        <w:t>）</w:t>
      </w:r>
      <w:r w:rsidRPr="005B194C">
        <w:rPr>
          <w:rFonts w:ascii="STKaiti" w:eastAsia="STKaiti" w:hAnsi="STKaiti" w:hint="eastAsia"/>
          <w:sz w:val="21"/>
          <w:lang w:eastAsia="zh-CN"/>
        </w:rPr>
        <w:t>；</w:t>
      </w:r>
      <w:r w:rsidR="00F84B53" w:rsidRPr="005B194C">
        <w:rPr>
          <w:rFonts w:ascii="STKaiti" w:eastAsia="STKaiti" w:hAnsi="STKaiti" w:hint="eastAsia"/>
          <w:sz w:val="21"/>
          <w:lang w:eastAsia="zh-CN"/>
        </w:rPr>
        <w:t>且</w:t>
      </w:r>
      <w:r w:rsidR="00AF7ACB" w:rsidRPr="005B194C">
        <w:rPr>
          <w:rFonts w:ascii="STKaiti" w:eastAsia="STKaiti" w:hAnsi="STKaiti" w:hint="eastAsia"/>
          <w:sz w:val="21"/>
          <w:lang w:eastAsia="zh-CN"/>
        </w:rPr>
        <w:t>该指标存在地域差异</w:t>
      </w:r>
      <w:r w:rsidR="00F84B53" w:rsidRPr="005B194C">
        <w:rPr>
          <w:rFonts w:ascii="STKaiti" w:eastAsia="STKaiti" w:hAnsi="STKaiti" w:hint="eastAsia"/>
          <w:sz w:val="21"/>
          <w:lang w:eastAsia="zh-CN"/>
        </w:rPr>
        <w:t>（由于基准工资的差异），</w:t>
      </w:r>
      <w:r w:rsidR="00AF7ACB" w:rsidRPr="005B194C">
        <w:rPr>
          <w:rFonts w:ascii="STKaiti" w:eastAsia="STKaiti" w:hAnsi="STKaiti" w:hint="eastAsia"/>
          <w:sz w:val="21"/>
          <w:lang w:eastAsia="zh-CN"/>
        </w:rPr>
        <w:t>面向美国企业</w:t>
      </w:r>
      <w:r w:rsidRPr="005B194C">
        <w:rPr>
          <w:rFonts w:ascii="STKaiti" w:eastAsia="STKaiti" w:hAnsi="STKaiti" w:hint="eastAsia"/>
          <w:sz w:val="21"/>
          <w:lang w:eastAsia="zh-CN"/>
        </w:rPr>
        <w:t>端</w:t>
      </w:r>
      <w:r w:rsidR="00AF7ACB" w:rsidRPr="005B194C">
        <w:rPr>
          <w:rFonts w:ascii="STKaiti" w:eastAsia="STKaiti" w:hAnsi="STKaiti" w:hint="eastAsia"/>
          <w:sz w:val="21"/>
          <w:lang w:eastAsia="zh-CN"/>
        </w:rPr>
        <w:t>AI agent市场可能整体更具有商业化潜力</w:t>
      </w:r>
      <w:r w:rsidR="00F84B53" w:rsidRPr="005B194C">
        <w:rPr>
          <w:rFonts w:ascii="STKaiti" w:eastAsia="STKaiti" w:hAnsi="STKaiti" w:hint="eastAsia"/>
          <w:sz w:val="21"/>
          <w:lang w:eastAsia="zh-CN"/>
        </w:rPr>
        <w:t>。但该指标</w:t>
      </w:r>
      <w:r w:rsidRPr="005B194C">
        <w:rPr>
          <w:rFonts w:ascii="STKaiti" w:eastAsia="STKaiti" w:hAnsi="STKaiti" w:hint="eastAsia"/>
          <w:sz w:val="21"/>
          <w:lang w:eastAsia="zh-CN"/>
        </w:rPr>
        <w:t>和评估逻辑</w:t>
      </w:r>
      <w:r w:rsidR="00F84B53" w:rsidRPr="005B194C">
        <w:rPr>
          <w:rFonts w:ascii="STKaiti" w:eastAsia="STKaiti" w:hAnsi="STKaiti" w:hint="eastAsia"/>
          <w:sz w:val="21"/>
          <w:lang w:eastAsia="zh-CN"/>
        </w:rPr>
        <w:t>可能</w:t>
      </w:r>
      <w:r w:rsidRPr="005B194C">
        <w:rPr>
          <w:rFonts w:ascii="STKaiti" w:eastAsia="STKaiti" w:hAnsi="STKaiti" w:hint="eastAsia"/>
          <w:sz w:val="21"/>
          <w:lang w:eastAsia="zh-CN"/>
        </w:rPr>
        <w:t>不在用户C端适用</w:t>
      </w:r>
      <w:r w:rsidR="00F84B53" w:rsidRPr="005B194C">
        <w:rPr>
          <w:rFonts w:ascii="STKaiti" w:eastAsia="STKaiti" w:hAnsi="STKaiti" w:hint="eastAsia"/>
          <w:sz w:val="21"/>
          <w:lang w:eastAsia="zh-CN"/>
        </w:rPr>
        <w:t>，因此预估应用场景解锁时间线本报告依然从任务时间域角度考虑。</w:t>
      </w:r>
    </w:p>
    <w:p w14:paraId="4DE60817" w14:textId="37A61E2E" w:rsidR="00074D49" w:rsidRPr="005B194C" w:rsidRDefault="00074D49" w:rsidP="00074D49">
      <w:pPr>
        <w:pStyle w:val="ListParagraph"/>
        <w:widowControl w:val="0"/>
        <w:numPr>
          <w:ilvl w:val="0"/>
          <w:numId w:val="10"/>
        </w:numPr>
        <w:spacing w:after="0" w:line="300" w:lineRule="auto"/>
        <w:contextualSpacing w:val="0"/>
        <w:jc w:val="both"/>
        <w:rPr>
          <w:rFonts w:ascii="STKaiti" w:eastAsia="STKaiti" w:hAnsi="STKaiti"/>
          <w:b/>
          <w:bCs/>
          <w:i/>
          <w:iCs/>
          <w:lang w:eastAsia="zh-CN"/>
        </w:rPr>
      </w:pPr>
      <w:bookmarkStart w:id="5" w:name="OLE_LINK1"/>
      <w:r w:rsidRPr="005B194C">
        <w:rPr>
          <w:rFonts w:ascii="STKaiti" w:eastAsia="STKaiti" w:hAnsi="STKaiti" w:hint="eastAsia"/>
          <w:b/>
          <w:bCs/>
          <w:i/>
          <w:iCs/>
          <w:lang w:eastAsia="zh-CN"/>
        </w:rPr>
        <w:t>长期如何看待开源v</w:t>
      </w:r>
      <w:r w:rsidRPr="005B194C">
        <w:rPr>
          <w:rFonts w:ascii="STKaiti" w:eastAsia="STKaiti" w:hAnsi="STKaiti"/>
          <w:b/>
          <w:bCs/>
          <w:i/>
          <w:iCs/>
          <w:lang w:eastAsia="zh-CN"/>
        </w:rPr>
        <w:t>s.</w:t>
      </w:r>
      <w:r w:rsidRPr="005B194C">
        <w:rPr>
          <w:rFonts w:ascii="STKaiti" w:eastAsia="STKaiti" w:hAnsi="STKaiti" w:hint="eastAsia"/>
          <w:b/>
          <w:bCs/>
          <w:i/>
          <w:iCs/>
          <w:lang w:eastAsia="zh-CN"/>
        </w:rPr>
        <w:t>闭源；云端v</w:t>
      </w:r>
      <w:r w:rsidRPr="005B194C">
        <w:rPr>
          <w:rFonts w:ascii="STKaiti" w:eastAsia="STKaiti" w:hAnsi="STKaiti"/>
          <w:b/>
          <w:bCs/>
          <w:i/>
          <w:iCs/>
          <w:lang w:eastAsia="zh-CN"/>
        </w:rPr>
        <w:t>s.</w:t>
      </w:r>
      <w:r w:rsidRPr="005B194C">
        <w:rPr>
          <w:rFonts w:ascii="STKaiti" w:eastAsia="STKaiti" w:hAnsi="STKaiti" w:hint="eastAsia"/>
          <w:b/>
          <w:bCs/>
          <w:i/>
          <w:iCs/>
          <w:lang w:eastAsia="zh-CN"/>
        </w:rPr>
        <w:t>本地；多租户v</w:t>
      </w:r>
      <w:r w:rsidRPr="005B194C">
        <w:rPr>
          <w:rFonts w:ascii="STKaiti" w:eastAsia="STKaiti" w:hAnsi="STKaiti"/>
          <w:b/>
          <w:bCs/>
          <w:i/>
          <w:iCs/>
          <w:lang w:eastAsia="zh-CN"/>
        </w:rPr>
        <w:t>s.</w:t>
      </w:r>
      <w:r w:rsidRPr="005B194C">
        <w:rPr>
          <w:rFonts w:ascii="STKaiti" w:eastAsia="STKaiti" w:hAnsi="STKaiti" w:hint="eastAsia"/>
          <w:b/>
          <w:bCs/>
          <w:i/>
          <w:iCs/>
          <w:lang w:eastAsia="zh-CN"/>
        </w:rPr>
        <w:t xml:space="preserve">单租户 </w:t>
      </w:r>
      <w:r w:rsidRPr="005B194C">
        <w:rPr>
          <w:rFonts w:ascii="STKaiti" w:eastAsia="STKaiti" w:hAnsi="STKaiti"/>
          <w:b/>
          <w:bCs/>
          <w:i/>
          <w:iCs/>
          <w:lang w:eastAsia="zh-CN"/>
        </w:rPr>
        <w:t>Agent</w:t>
      </w:r>
      <w:r w:rsidRPr="005B194C">
        <w:rPr>
          <w:rFonts w:ascii="STKaiti" w:eastAsia="STKaiti" w:hAnsi="STKaiti" w:hint="eastAsia"/>
          <w:b/>
          <w:bCs/>
          <w:i/>
          <w:iCs/>
          <w:lang w:eastAsia="zh-CN"/>
        </w:rPr>
        <w:t>的发展？如何评估分别的长期商业价值和生态位</w:t>
      </w:r>
      <w:bookmarkEnd w:id="5"/>
      <w:r w:rsidRPr="005B194C">
        <w:rPr>
          <w:rFonts w:ascii="STKaiti" w:eastAsia="STKaiti" w:hAnsi="STKaiti" w:hint="eastAsia"/>
          <w:b/>
          <w:bCs/>
          <w:i/>
          <w:iCs/>
          <w:lang w:eastAsia="zh-CN"/>
        </w:rPr>
        <w:t>？</w:t>
      </w:r>
    </w:p>
    <w:p w14:paraId="35405B34" w14:textId="17DE8020" w:rsidR="00F84B53" w:rsidRPr="005B194C" w:rsidRDefault="00F84B53" w:rsidP="00074D49">
      <w:pPr>
        <w:spacing w:after="60" w:line="360" w:lineRule="auto"/>
        <w:ind w:left="720"/>
        <w:rPr>
          <w:rFonts w:ascii="STKaiti" w:eastAsia="STKaiti" w:hAnsi="STKaiti"/>
          <w:sz w:val="21"/>
          <w:lang w:eastAsia="zh-CN"/>
        </w:rPr>
      </w:pPr>
      <w:r w:rsidRPr="005B194C">
        <w:rPr>
          <w:rFonts w:ascii="STKaiti" w:eastAsia="STKaiti" w:hAnsi="STKaiti"/>
          <w:sz w:val="21"/>
          <w:lang w:eastAsia="zh-CN"/>
        </w:rPr>
        <w:t>从长期市场结构来看，竞争格局正沿三条结构性断层线向两极分化：一端是以开源模型、云端部署、多租户架构为特征的超大规模云厂商，以规模效应和生态覆盖取胜；另一端是以专有模型、本地部署、单租户定制为特征的垂直行业冠军，以高溢价和深度绑定取胜。介于两者之间、依赖闭源云端 API 的中间层服务商，将面临持续的价值空间压缩，并被迫向两端之一迁移。</w:t>
      </w:r>
    </w:p>
    <w:p w14:paraId="00F79E01" w14:textId="4FA3300A" w:rsidR="00F84B53" w:rsidRPr="005B194C" w:rsidRDefault="00F84B53" w:rsidP="00F84B53">
      <w:pPr>
        <w:spacing w:after="60" w:line="360" w:lineRule="auto"/>
        <w:ind w:left="720"/>
        <w:rPr>
          <w:rFonts w:ascii="STKaiti" w:eastAsia="STKaiti" w:hAnsi="STKaiti"/>
          <w:sz w:val="21"/>
          <w:lang w:eastAsia="zh-CN"/>
        </w:rPr>
      </w:pPr>
      <w:r w:rsidRPr="005B194C">
        <w:rPr>
          <w:rFonts w:ascii="STKaiti" w:eastAsia="STKaiti" w:hAnsi="STKaiti"/>
          <w:sz w:val="21"/>
          <w:lang w:eastAsia="zh-CN"/>
        </w:rPr>
        <w:t>在中国寻找的Agent机会应满足：开源可部署性+行业know-how积累+私有化实施能力三者兼备，且在金融、政务、先进制造三个监管敏感场景中具有专属优势</w:t>
      </w:r>
      <w:r w:rsidRPr="005B194C">
        <w:rPr>
          <w:rFonts w:ascii="STKaiti" w:eastAsia="STKaiti" w:hAnsi="STKaiti" w:hint="eastAsia"/>
          <w:sz w:val="21"/>
          <w:lang w:eastAsia="zh-CN"/>
        </w:rPr>
        <w:t>和灯塔效应的企业级Agent方案解决商</w:t>
      </w:r>
      <w:r w:rsidRPr="005B194C">
        <w:rPr>
          <w:rFonts w:ascii="STKaiti" w:eastAsia="STKaiti" w:hAnsi="STKaiti"/>
          <w:sz w:val="21"/>
          <w:lang w:eastAsia="zh-CN"/>
        </w:rPr>
        <w:t>。</w:t>
      </w:r>
    </w:p>
    <w:p w14:paraId="74631682" w14:textId="6D87CB4A" w:rsidR="00074D49" w:rsidRPr="005B194C" w:rsidRDefault="00074D49" w:rsidP="00074D49">
      <w:pPr>
        <w:pStyle w:val="ListParagraph"/>
        <w:widowControl w:val="0"/>
        <w:numPr>
          <w:ilvl w:val="0"/>
          <w:numId w:val="10"/>
        </w:numPr>
        <w:spacing w:after="0" w:line="300" w:lineRule="auto"/>
        <w:contextualSpacing w:val="0"/>
        <w:jc w:val="both"/>
        <w:rPr>
          <w:rFonts w:ascii="STKaiti" w:eastAsia="STKaiti" w:hAnsi="STKaiti"/>
          <w:b/>
          <w:bCs/>
          <w:i/>
          <w:iCs/>
        </w:rPr>
      </w:pPr>
      <w:r w:rsidRPr="005B194C">
        <w:rPr>
          <w:rFonts w:ascii="STKaiti" w:eastAsia="STKaiti" w:hAnsi="STKaiti" w:hint="eastAsia"/>
          <w:b/>
          <w:bCs/>
          <w:i/>
          <w:iCs/>
        </w:rPr>
        <w:t>如何看待2C及2B</w:t>
      </w:r>
      <w:r w:rsidRPr="005B194C">
        <w:rPr>
          <w:rFonts w:ascii="STKaiti" w:eastAsia="STKaiti" w:hAnsi="STKaiti"/>
          <w:b/>
          <w:bCs/>
          <w:i/>
          <w:iCs/>
        </w:rPr>
        <w:t xml:space="preserve"> Agent</w:t>
      </w:r>
      <w:r w:rsidRPr="005B194C">
        <w:rPr>
          <w:rFonts w:ascii="STKaiti" w:eastAsia="STKaiti" w:hAnsi="STKaiti" w:hint="eastAsia"/>
          <w:b/>
          <w:bCs/>
          <w:i/>
          <w:iCs/>
        </w:rPr>
        <w:t>/</w:t>
      </w:r>
      <w:r w:rsidRPr="005B194C">
        <w:rPr>
          <w:rFonts w:ascii="STKaiti" w:eastAsia="STKaiti" w:hAnsi="STKaiti"/>
          <w:b/>
          <w:bCs/>
          <w:i/>
          <w:iCs/>
        </w:rPr>
        <w:t xml:space="preserve">Agent </w:t>
      </w:r>
      <w:r w:rsidRPr="005B194C">
        <w:rPr>
          <w:rFonts w:ascii="STKaiti" w:eastAsia="STKaiti" w:hAnsi="STKaiti" w:hint="eastAsia"/>
          <w:b/>
          <w:bCs/>
          <w:i/>
          <w:iCs/>
        </w:rPr>
        <w:t>OS类产品与模型公司的长期竞争？创业公司的关键成功要素是什么？</w:t>
      </w:r>
    </w:p>
    <w:p w14:paraId="7977EBFA" w14:textId="57E7D855" w:rsidR="002E089B" w:rsidRPr="005B194C" w:rsidRDefault="001B05FF" w:rsidP="00074D49">
      <w:pPr>
        <w:spacing w:after="60" w:line="360" w:lineRule="auto"/>
        <w:ind w:left="720"/>
        <w:rPr>
          <w:rFonts w:ascii="STKaiti" w:eastAsia="STKaiti" w:hAnsi="STKaiti"/>
          <w:sz w:val="21"/>
          <w:lang w:eastAsia="zh-CN"/>
        </w:rPr>
      </w:pPr>
      <w:r w:rsidRPr="005B194C">
        <w:rPr>
          <w:rFonts w:ascii="STKaiti" w:eastAsia="STKaiti" w:hAnsi="STKaiti"/>
          <w:sz w:val="21"/>
          <w:lang w:eastAsia="zh-CN"/>
        </w:rPr>
        <w:lastRenderedPageBreak/>
        <w:t>由于模型厂API 层盈利模式容易受到价格战和潜在“模型能力同质化“的压力，真实数据和反馈闭环促进长任务能力提升的需求，</w:t>
      </w:r>
      <w:r w:rsidR="00F84B53" w:rsidRPr="005B194C">
        <w:rPr>
          <w:rFonts w:ascii="STKaiti" w:eastAsia="STKaiti" w:hAnsi="STKaiti" w:hint="eastAsia"/>
          <w:sz w:val="21"/>
          <w:lang w:eastAsia="zh-CN"/>
        </w:rPr>
        <w:t>以及技术</w:t>
      </w:r>
      <w:r w:rsidRPr="005B194C">
        <w:rPr>
          <w:rFonts w:ascii="STKaiti" w:eastAsia="STKaiti" w:hAnsi="STKaiti"/>
          <w:sz w:val="21"/>
          <w:lang w:eastAsia="zh-CN"/>
        </w:rPr>
        <w:t>能力边界天然向长任务渗透，模型厂存在进军应用层的必然性</w:t>
      </w:r>
      <w:r w:rsidRPr="005B194C">
        <w:rPr>
          <w:rFonts w:ascii="STKaiti" w:eastAsia="STKaiti" w:hAnsi="STKaiti" w:hint="eastAsia"/>
          <w:sz w:val="21"/>
          <w:lang w:eastAsia="zh-CN"/>
        </w:rPr>
        <w:t>。Agent类</w:t>
      </w:r>
      <w:r w:rsidR="0046470A" w:rsidRPr="005B194C">
        <w:rPr>
          <w:rFonts w:ascii="STKaiti" w:eastAsia="STKaiti" w:hAnsi="STKaiti"/>
          <w:sz w:val="21"/>
          <w:lang w:eastAsia="zh-CN"/>
        </w:rPr>
        <w:t>创业公司的可持续生存空间集中于模型厂商因战略优先级</w:t>
      </w:r>
      <w:r w:rsidRPr="005B194C">
        <w:rPr>
          <w:rFonts w:ascii="STKaiti" w:eastAsia="STKaiti" w:hAnsi="STKaiti" w:hint="eastAsia"/>
          <w:sz w:val="21"/>
          <w:lang w:eastAsia="zh-CN"/>
        </w:rPr>
        <w:t>或能力边界</w:t>
      </w:r>
      <w:r w:rsidR="0046470A" w:rsidRPr="005B194C">
        <w:rPr>
          <w:rFonts w:ascii="STKaiti" w:eastAsia="STKaiti" w:hAnsi="STKaiti"/>
          <w:sz w:val="21"/>
          <w:lang w:eastAsia="zh-CN"/>
        </w:rPr>
        <w:t>而无</w:t>
      </w:r>
      <w:r w:rsidRPr="005B194C">
        <w:rPr>
          <w:rFonts w:ascii="STKaiti" w:eastAsia="STKaiti" w:hAnsi="STKaiti" w:hint="eastAsia"/>
          <w:sz w:val="21"/>
          <w:lang w:eastAsia="zh-CN"/>
        </w:rPr>
        <w:t>法</w:t>
      </w:r>
      <w:r w:rsidR="0046470A" w:rsidRPr="005B194C">
        <w:rPr>
          <w:rFonts w:ascii="STKaiti" w:eastAsia="STKaiti" w:hAnsi="STKaiti"/>
          <w:sz w:val="21"/>
          <w:lang w:eastAsia="zh-CN"/>
        </w:rPr>
        <w:t>覆盖的领域</w:t>
      </w:r>
      <w:r w:rsidR="00F84B53" w:rsidRPr="005B194C">
        <w:rPr>
          <w:rFonts w:ascii="STKaiti" w:eastAsia="STKaiti" w:hAnsi="STKaiti" w:hint="eastAsia"/>
          <w:sz w:val="21"/>
          <w:lang w:eastAsia="zh-CN"/>
        </w:rPr>
        <w:t>（例如复杂非标化行业、深度垂直场景需要大量适配工作等），</w:t>
      </w:r>
      <w:r w:rsidR="0046470A" w:rsidRPr="005B194C">
        <w:rPr>
          <w:rFonts w:ascii="STKaiti" w:eastAsia="STKaiti" w:hAnsi="STKaiti"/>
          <w:sz w:val="21"/>
          <w:lang w:eastAsia="zh-CN"/>
        </w:rPr>
        <w:t>真正构成竞争壁垒的，是三类能力的复合积累：在复杂工作流中持续输出高可靠性的编排能力、需要长期运营投入才能维持的工具集成深度，以及通用模型短期内难以复制的垂直领域知识。愿景叙事终将趋同，扎根于执行细节的系统化运营能力，才是当前阶段最难被替代的护城河。</w:t>
      </w:r>
    </w:p>
    <w:p w14:paraId="6FC86C8F" w14:textId="2C12E980" w:rsidR="00476C85" w:rsidRPr="005B194C" w:rsidRDefault="00000000">
      <w:pPr>
        <w:pStyle w:val="Heading2"/>
        <w:rPr>
          <w:rFonts w:ascii="STKaiti" w:eastAsia="STKaiti" w:hAnsi="STKaiti"/>
          <w:lang w:eastAsia="zh-CN"/>
        </w:rPr>
      </w:pPr>
      <w:bookmarkStart w:id="6" w:name="_Toc230918280"/>
      <w:r w:rsidRPr="005B194C">
        <w:rPr>
          <w:rFonts w:ascii="STKaiti" w:eastAsia="STKaiti" w:hAnsi="STKaiti"/>
          <w:lang w:eastAsia="zh-CN"/>
        </w:rPr>
        <w:t>1.</w:t>
      </w:r>
      <w:r w:rsidR="00ED6BAB" w:rsidRPr="005B194C">
        <w:rPr>
          <w:rFonts w:ascii="STKaiti" w:eastAsia="STKaiti" w:hAnsi="STKaiti" w:hint="eastAsia"/>
          <w:lang w:eastAsia="zh-CN"/>
        </w:rPr>
        <w:t>2</w:t>
      </w:r>
      <w:r w:rsidRPr="005B194C">
        <w:rPr>
          <w:rFonts w:ascii="STKaiti" w:eastAsia="STKaiti" w:hAnsi="STKaiti"/>
          <w:lang w:eastAsia="zh-CN"/>
        </w:rPr>
        <w:t>投资建议</w:t>
      </w:r>
      <w:bookmarkEnd w:id="6"/>
    </w:p>
    <w:p w14:paraId="756E6B83" w14:textId="5800529D" w:rsidR="005B194C" w:rsidRPr="000A57BE" w:rsidRDefault="005B194C" w:rsidP="005B194C">
      <w:pPr>
        <w:pStyle w:val="ListBullet"/>
        <w:rPr>
          <w:rFonts w:ascii="STKaiti" w:eastAsia="STKaiti" w:hAnsi="STKaiti"/>
          <w:b/>
          <w:bCs/>
        </w:rPr>
      </w:pPr>
      <w:r w:rsidRPr="000A57BE">
        <w:rPr>
          <w:rFonts w:ascii="STKaiti" w:eastAsia="STKaiti" w:hAnsi="STKaiti" w:hint="eastAsia"/>
          <w:b/>
          <w:bCs/>
          <w:lang w:eastAsia="zh-CN"/>
        </w:rPr>
        <w:t>通用入口型AI Agent</w:t>
      </w:r>
      <w:bookmarkStart w:id="7" w:name="OLE_LINK12"/>
      <w:r w:rsidRPr="000A57BE">
        <w:rPr>
          <w:rFonts w:ascii="STKaiti" w:eastAsia="STKaiti" w:hAnsi="STKaiti" w:hint="eastAsia"/>
          <w:b/>
          <w:bCs/>
          <w:lang w:eastAsia="zh-CN"/>
        </w:rPr>
        <w:t>（不包含搭载硬件的AI agent 入口产品投资机会）</w:t>
      </w:r>
      <w:bookmarkEnd w:id="7"/>
    </w:p>
    <w:p w14:paraId="281F7268" w14:textId="08250409" w:rsidR="005B194C" w:rsidRPr="000A57BE" w:rsidRDefault="005B194C" w:rsidP="005B194C">
      <w:pPr>
        <w:rPr>
          <w:rFonts w:ascii="STKaiti" w:eastAsia="STKaiti" w:hAnsi="STKaiti"/>
          <w:bCs/>
          <w:lang w:eastAsia="zh-CN"/>
        </w:rPr>
      </w:pPr>
      <w:r w:rsidRPr="000A57BE">
        <w:rPr>
          <w:rFonts w:ascii="STKaiti" w:eastAsia="STKaiti" w:hAnsi="STKaiti"/>
          <w:bCs/>
          <w:lang w:eastAsia="zh-CN"/>
        </w:rPr>
        <w:t>1.第三方独立通用Agent的窗口正在快速</w:t>
      </w:r>
      <w:r w:rsidRPr="000A57BE">
        <w:rPr>
          <w:rFonts w:ascii="STKaiti" w:eastAsia="STKaiti" w:hAnsi="STKaiti" w:cs="Yu Gothic" w:hint="eastAsia"/>
          <w:bCs/>
          <w:lang w:eastAsia="zh-CN"/>
        </w:rPr>
        <w:t>关</w:t>
      </w:r>
      <w:r w:rsidRPr="000A57BE">
        <w:rPr>
          <w:rFonts w:ascii="STKaiti" w:eastAsia="STKaiti" w:hAnsi="STKaiti" w:cs="Microsoft YaHei" w:hint="eastAsia"/>
          <w:bCs/>
          <w:lang w:eastAsia="zh-CN"/>
        </w:rPr>
        <w:t>闭</w:t>
      </w:r>
      <w:r w:rsidRPr="000A57BE">
        <w:rPr>
          <w:rFonts w:ascii="STKaiti" w:eastAsia="STKaiti" w:hAnsi="STKaiti" w:cs="MS Mincho" w:hint="eastAsia"/>
          <w:bCs/>
          <w:lang w:eastAsia="zh-CN"/>
        </w:rPr>
        <w:t>：</w:t>
      </w:r>
      <w:r w:rsidRPr="000A57BE">
        <w:rPr>
          <w:rFonts w:ascii="STKaiti" w:eastAsia="STKaiti" w:hAnsi="STKaiti"/>
          <w:bCs/>
          <w:lang w:eastAsia="zh-CN"/>
        </w:rPr>
        <w:t>Anthropic、OpenAI、Google三家以"模型+操作系</w:t>
      </w:r>
      <w:r w:rsidRPr="000A57BE">
        <w:rPr>
          <w:rFonts w:ascii="STKaiti" w:eastAsia="STKaiti" w:hAnsi="STKaiti" w:cs="Microsoft YaHei" w:hint="eastAsia"/>
          <w:bCs/>
          <w:lang w:eastAsia="zh-CN"/>
        </w:rPr>
        <w:t>统级</w:t>
      </w:r>
      <w:r w:rsidRPr="000A57BE">
        <w:rPr>
          <w:rFonts w:ascii="STKaiti" w:eastAsia="STKaiti" w:hAnsi="STKaiti" w:cs="MS Mincho" w:hint="eastAsia"/>
          <w:bCs/>
          <w:lang w:eastAsia="zh-CN"/>
        </w:rPr>
        <w:t>分</w:t>
      </w:r>
      <w:r w:rsidRPr="000A57BE">
        <w:rPr>
          <w:rFonts w:ascii="STKaiti" w:eastAsia="STKaiti" w:hAnsi="STKaiti" w:cs="Microsoft YaHei" w:hint="eastAsia"/>
          <w:bCs/>
          <w:lang w:eastAsia="zh-CN"/>
        </w:rPr>
        <w:t>发</w:t>
      </w:r>
      <w:r w:rsidRPr="000A57BE">
        <w:rPr>
          <w:rFonts w:ascii="STKaiti" w:eastAsia="STKaiti" w:hAnsi="STKaiti"/>
          <w:bCs/>
          <w:lang w:eastAsia="zh-CN"/>
        </w:rPr>
        <w:t>+法律</w:t>
      </w:r>
      <w:r w:rsidRPr="000A57BE">
        <w:rPr>
          <w:rFonts w:ascii="STKaiti" w:eastAsia="STKaiti" w:hAnsi="STKaiti" w:cs="Microsoft YaHei" w:hint="eastAsia"/>
          <w:bCs/>
          <w:lang w:eastAsia="zh-CN"/>
        </w:rPr>
        <w:t>资</w:t>
      </w:r>
      <w:r w:rsidRPr="000A57BE">
        <w:rPr>
          <w:rFonts w:ascii="STKaiti" w:eastAsia="STKaiti" w:hAnsi="STKaiti" w:cs="MS Mincho" w:hint="eastAsia"/>
          <w:bCs/>
          <w:lang w:eastAsia="zh-CN"/>
        </w:rPr>
        <w:t>源</w:t>
      </w:r>
      <w:r w:rsidRPr="000A57BE">
        <w:rPr>
          <w:rFonts w:ascii="STKaiti" w:eastAsia="STKaiti" w:hAnsi="STKaiti"/>
          <w:bCs/>
          <w:lang w:eastAsia="zh-CN"/>
        </w:rPr>
        <w:t>"形成的天花板，已</w:t>
      </w:r>
      <w:r w:rsidRPr="000A57BE">
        <w:rPr>
          <w:rFonts w:ascii="STKaiti" w:eastAsia="STKaiti" w:hAnsi="STKaiti" w:cs="Microsoft YaHei" w:hint="eastAsia"/>
          <w:bCs/>
          <w:lang w:eastAsia="zh-CN"/>
        </w:rPr>
        <w:t>让</w:t>
      </w:r>
      <w:r w:rsidRPr="000A57BE">
        <w:rPr>
          <w:rFonts w:ascii="STKaiti" w:eastAsia="STKaiti" w:hAnsi="STKaiti" w:cs="MS Mincho" w:hint="eastAsia"/>
          <w:bCs/>
          <w:lang w:eastAsia="zh-CN"/>
        </w:rPr>
        <w:t>多数第三方通用</w:t>
      </w:r>
      <w:r w:rsidRPr="000A57BE">
        <w:rPr>
          <w:rFonts w:ascii="STKaiti" w:eastAsia="STKaiti" w:hAnsi="STKaiti"/>
          <w:bCs/>
          <w:lang w:eastAsia="zh-CN"/>
        </w:rPr>
        <w:t>Agent失去独立成</w:t>
      </w:r>
      <w:r w:rsidRPr="000A57BE">
        <w:rPr>
          <w:rFonts w:ascii="STKaiti" w:eastAsia="STKaiti" w:hAnsi="STKaiti" w:cs="Microsoft YaHei" w:hint="eastAsia"/>
          <w:bCs/>
          <w:lang w:eastAsia="zh-CN"/>
        </w:rPr>
        <w:t>长为头</w:t>
      </w:r>
      <w:r w:rsidRPr="000A57BE">
        <w:rPr>
          <w:rFonts w:ascii="STKaiti" w:eastAsia="STKaiti" w:hAnsi="STKaiti" w:cs="MS Mincho" w:hint="eastAsia"/>
          <w:bCs/>
          <w:lang w:eastAsia="zh-CN"/>
        </w:rPr>
        <w:t>部公司的物理可能性。</w:t>
      </w:r>
    </w:p>
    <w:p w14:paraId="724F001F" w14:textId="5E70EF6A" w:rsidR="005B194C" w:rsidRPr="000A57BE" w:rsidRDefault="005B194C" w:rsidP="005B194C">
      <w:pPr>
        <w:rPr>
          <w:rFonts w:ascii="STKaiti" w:eastAsia="STKaiti" w:hAnsi="STKaiti"/>
          <w:bCs/>
          <w:lang w:eastAsia="zh-CN"/>
        </w:rPr>
      </w:pPr>
      <w:r w:rsidRPr="000A57BE">
        <w:rPr>
          <w:rFonts w:ascii="STKaiti" w:eastAsia="STKaiti" w:hAnsi="STKaiti" w:hint="eastAsia"/>
          <w:bCs/>
          <w:lang w:eastAsia="zh-CN"/>
        </w:rPr>
        <w:t>2</w:t>
      </w:r>
      <w:r w:rsidRPr="000A57BE">
        <w:rPr>
          <w:rFonts w:ascii="STKaiti" w:eastAsia="STKaiti" w:hAnsi="STKaiti"/>
          <w:bCs/>
          <w:lang w:eastAsia="zh-CN"/>
        </w:rPr>
        <w:t>. 明</w:t>
      </w:r>
      <w:r w:rsidRPr="000A57BE">
        <w:rPr>
          <w:rFonts w:ascii="STKaiti" w:eastAsia="STKaiti" w:hAnsi="STKaiti" w:cs="Yu Gothic" w:hint="eastAsia"/>
          <w:bCs/>
          <w:lang w:eastAsia="zh-CN"/>
        </w:rPr>
        <w:t>确</w:t>
      </w:r>
      <w:r w:rsidRPr="000A57BE">
        <w:rPr>
          <w:rFonts w:ascii="STKaiti" w:eastAsia="STKaiti" w:hAnsi="STKaiti" w:cs="MS Mincho" w:hint="eastAsia"/>
          <w:bCs/>
          <w:lang w:eastAsia="zh-CN"/>
        </w:rPr>
        <w:t>回避/需另外讨论的</w:t>
      </w:r>
      <w:r w:rsidRPr="000A57BE">
        <w:rPr>
          <w:rFonts w:ascii="STKaiti" w:eastAsia="STKaiti" w:hAnsi="STKaiti"/>
          <w:bCs/>
          <w:lang w:eastAsia="zh-CN"/>
        </w:rPr>
        <w:t>4</w:t>
      </w:r>
      <w:r w:rsidRPr="000A57BE">
        <w:rPr>
          <w:rFonts w:ascii="STKaiti" w:eastAsia="STKaiti" w:hAnsi="STKaiti" w:cs="Yu Gothic" w:hint="eastAsia"/>
          <w:bCs/>
          <w:lang w:eastAsia="zh-CN"/>
        </w:rPr>
        <w:t>类</w:t>
      </w:r>
      <w:r w:rsidRPr="000A57BE">
        <w:rPr>
          <w:rFonts w:ascii="STKaiti" w:eastAsia="STKaiti" w:hAnsi="STKaiti" w:cs="Microsoft YaHei" w:hint="eastAsia"/>
          <w:bCs/>
          <w:lang w:eastAsia="zh-CN"/>
        </w:rPr>
        <w:t>标</w:t>
      </w:r>
      <w:r w:rsidRPr="000A57BE">
        <w:rPr>
          <w:rFonts w:ascii="STKaiti" w:eastAsia="STKaiti" w:hAnsi="STKaiti" w:cs="MS Mincho" w:hint="eastAsia"/>
          <w:bCs/>
          <w:lang w:eastAsia="zh-CN"/>
        </w:rPr>
        <w:t>的：</w:t>
      </w:r>
      <w:r w:rsidRPr="000A57BE">
        <w:rPr>
          <w:rFonts w:ascii="STKaiti" w:eastAsia="STKaiti" w:hAnsi="STKaiti"/>
          <w:bCs/>
          <w:lang w:eastAsia="zh-CN"/>
        </w:rPr>
        <w:t>Manus（</w:t>
      </w:r>
      <w:r w:rsidRPr="000A57BE">
        <w:rPr>
          <w:rFonts w:ascii="STKaiti" w:eastAsia="STKaiti" w:hAnsi="STKaiti" w:cs="Microsoft YaHei" w:hint="eastAsia"/>
          <w:bCs/>
          <w:lang w:eastAsia="zh-CN"/>
        </w:rPr>
        <w:t>监</w:t>
      </w:r>
      <w:r w:rsidRPr="000A57BE">
        <w:rPr>
          <w:rFonts w:ascii="STKaiti" w:eastAsia="STKaiti" w:hAnsi="STKaiti" w:cs="MS Mincho" w:hint="eastAsia"/>
          <w:bCs/>
          <w:lang w:eastAsia="zh-CN"/>
        </w:rPr>
        <w:t>管不</w:t>
      </w:r>
      <w:r w:rsidRPr="000A57BE">
        <w:rPr>
          <w:rFonts w:ascii="STKaiti" w:eastAsia="STKaiti" w:hAnsi="STKaiti" w:cs="Yu Gothic" w:hint="eastAsia"/>
          <w:bCs/>
          <w:lang w:eastAsia="zh-CN"/>
        </w:rPr>
        <w:t>确</w:t>
      </w:r>
      <w:r w:rsidRPr="000A57BE">
        <w:rPr>
          <w:rFonts w:ascii="STKaiti" w:eastAsia="STKaiti" w:hAnsi="STKaiti" w:cs="MS Mincho" w:hint="eastAsia"/>
          <w:bCs/>
          <w:lang w:eastAsia="zh-CN"/>
        </w:rPr>
        <w:t>定性</w:t>
      </w:r>
      <w:r w:rsidRPr="000A57BE">
        <w:rPr>
          <w:rFonts w:ascii="STKaiti" w:eastAsia="STKaiti" w:hAnsi="STKaiti" w:cs="Yu Gothic" w:hint="eastAsia"/>
          <w:bCs/>
          <w:lang w:eastAsia="zh-CN"/>
        </w:rPr>
        <w:t>极</w:t>
      </w:r>
      <w:r w:rsidRPr="000A57BE">
        <w:rPr>
          <w:rFonts w:ascii="STKaiti" w:eastAsia="STKaiti" w:hAnsi="STKaiti" w:cs="MS Mincho" w:hint="eastAsia"/>
          <w:bCs/>
          <w:lang w:eastAsia="zh-CN"/>
        </w:rPr>
        <w:t>高，</w:t>
      </w:r>
      <w:r w:rsidRPr="000A57BE">
        <w:rPr>
          <w:rFonts w:ascii="STKaiti" w:eastAsia="STKaiti" w:hAnsi="STKaiti"/>
          <w:bCs/>
          <w:lang w:eastAsia="zh-CN"/>
        </w:rPr>
        <w:t>12-18个月不可投）；Dia/Poke/Fellou（特征</w:t>
      </w:r>
      <w:r w:rsidRPr="000A57BE">
        <w:rPr>
          <w:rFonts w:ascii="STKaiti" w:eastAsia="STKaiti" w:hAnsi="STKaiti" w:cs="Microsoft YaHei" w:hint="eastAsia"/>
          <w:bCs/>
          <w:lang w:eastAsia="zh-CN"/>
        </w:rPr>
        <w:t>级产</w:t>
      </w:r>
      <w:r w:rsidRPr="000A57BE">
        <w:rPr>
          <w:rFonts w:ascii="STKaiti" w:eastAsia="STKaiti" w:hAnsi="STKaiti" w:cs="MS Mincho" w:hint="eastAsia"/>
          <w:bCs/>
          <w:lang w:eastAsia="zh-CN"/>
        </w:rPr>
        <w:t>品，无法支</w:t>
      </w:r>
      <w:r w:rsidRPr="000A57BE">
        <w:rPr>
          <w:rFonts w:ascii="STKaiti" w:eastAsia="STKaiti" w:hAnsi="STKaiti" w:cs="Yu Gothic" w:hint="eastAsia"/>
          <w:bCs/>
          <w:lang w:eastAsia="zh-CN"/>
        </w:rPr>
        <w:t>撑</w:t>
      </w:r>
      <w:r w:rsidRPr="000A57BE">
        <w:rPr>
          <w:rFonts w:ascii="STKaiti" w:eastAsia="STKaiti" w:hAnsi="STKaiti" w:cs="MS Mincho" w:hint="eastAsia"/>
          <w:bCs/>
          <w:lang w:eastAsia="zh-CN"/>
        </w:rPr>
        <w:t>独立公司估</w:t>
      </w:r>
      <w:r w:rsidRPr="000A57BE">
        <w:rPr>
          <w:rFonts w:ascii="STKaiti" w:eastAsia="STKaiti" w:hAnsi="STKaiti" w:cs="Microsoft YaHei" w:hint="eastAsia"/>
          <w:bCs/>
          <w:lang w:eastAsia="zh-CN"/>
        </w:rPr>
        <w:t>值</w:t>
      </w:r>
      <w:r w:rsidRPr="000A57BE">
        <w:rPr>
          <w:rFonts w:ascii="STKaiti" w:eastAsia="STKaiti" w:hAnsi="STKaiti" w:cs="MS Mincho" w:hint="eastAsia"/>
          <w:bCs/>
          <w:lang w:eastAsia="zh-CN"/>
        </w:rPr>
        <w:t>）；</w:t>
      </w:r>
      <w:r w:rsidRPr="000A57BE">
        <w:rPr>
          <w:rFonts w:ascii="STKaiti" w:eastAsia="STKaiti" w:hAnsi="STKaiti"/>
          <w:bCs/>
          <w:lang w:eastAsia="zh-CN"/>
        </w:rPr>
        <w:t>MiniMax/</w:t>
      </w:r>
      <w:r w:rsidRPr="000A57BE">
        <w:rPr>
          <w:rFonts w:ascii="STKaiti" w:eastAsia="STKaiti" w:hAnsi="STKaiti" w:cs="Microsoft YaHei" w:hint="eastAsia"/>
          <w:bCs/>
          <w:lang w:eastAsia="zh-CN"/>
        </w:rPr>
        <w:t>阶跃</w:t>
      </w:r>
      <w:r w:rsidRPr="000A57BE">
        <w:rPr>
          <w:rFonts w:ascii="STKaiti" w:eastAsia="STKaiti" w:hAnsi="STKaiti" w:cs="MS Mincho" w:hint="eastAsia"/>
          <w:bCs/>
          <w:lang w:eastAsia="zh-CN"/>
        </w:rPr>
        <w:t>星辰（</w:t>
      </w:r>
      <w:r w:rsidRPr="000A57BE">
        <w:rPr>
          <w:rFonts w:ascii="STKaiti" w:eastAsia="STKaiti" w:hAnsi="STKaiti" w:cs="Microsoft YaHei" w:hint="eastAsia"/>
          <w:bCs/>
          <w:lang w:eastAsia="zh-CN"/>
        </w:rPr>
        <w:t>归</w:t>
      </w:r>
      <w:r w:rsidRPr="000A57BE">
        <w:rPr>
          <w:rFonts w:ascii="STKaiti" w:eastAsia="STKaiti" w:hAnsi="STKaiti" w:cs="MS Mincho" w:hint="eastAsia"/>
          <w:bCs/>
          <w:lang w:eastAsia="zh-CN"/>
        </w:rPr>
        <w:t>入</w:t>
      </w:r>
      <w:r w:rsidRPr="000A57BE">
        <w:rPr>
          <w:rFonts w:ascii="STKaiti" w:eastAsia="STKaiti" w:hAnsi="STKaiti"/>
          <w:bCs/>
          <w:lang w:eastAsia="zh-CN"/>
        </w:rPr>
        <w:t>"中国基模公司"</w:t>
      </w:r>
      <w:r w:rsidRPr="000A57BE">
        <w:rPr>
          <w:rFonts w:ascii="STKaiti" w:eastAsia="STKaiti" w:hAnsi="STKaiti" w:cs="Yu Gothic" w:hint="eastAsia"/>
          <w:bCs/>
          <w:lang w:eastAsia="zh-CN"/>
        </w:rPr>
        <w:t>另</w:t>
      </w:r>
      <w:r w:rsidRPr="000A57BE">
        <w:rPr>
          <w:rFonts w:ascii="STKaiti" w:eastAsia="STKaiti" w:hAnsi="STKaiti" w:cs="MS Mincho" w:hint="eastAsia"/>
          <w:bCs/>
          <w:lang w:eastAsia="zh-CN"/>
        </w:rPr>
        <w:t>行</w:t>
      </w:r>
      <w:r w:rsidRPr="000A57BE">
        <w:rPr>
          <w:rFonts w:ascii="STKaiti" w:eastAsia="STKaiti" w:hAnsi="STKaiti" w:cs="Microsoft YaHei" w:hint="eastAsia"/>
          <w:bCs/>
          <w:lang w:eastAsia="zh-CN"/>
        </w:rPr>
        <w:t>评</w:t>
      </w:r>
      <w:r w:rsidRPr="000A57BE">
        <w:rPr>
          <w:rFonts w:ascii="STKaiti" w:eastAsia="STKaiti" w:hAnsi="STKaiti" w:cs="MS Mincho" w:hint="eastAsia"/>
          <w:bCs/>
          <w:lang w:eastAsia="zh-CN"/>
        </w:rPr>
        <w:t>估，不在通用</w:t>
      </w:r>
      <w:r w:rsidRPr="000A57BE">
        <w:rPr>
          <w:rFonts w:ascii="STKaiti" w:eastAsia="STKaiti" w:hAnsi="STKaiti"/>
          <w:bCs/>
          <w:lang w:eastAsia="zh-CN"/>
        </w:rPr>
        <w:t>Agent投</w:t>
      </w:r>
      <w:r w:rsidRPr="000A57BE">
        <w:rPr>
          <w:rFonts w:ascii="STKaiti" w:eastAsia="STKaiti" w:hAnsi="STKaiti" w:cs="Microsoft YaHei" w:hint="eastAsia"/>
          <w:bCs/>
          <w:lang w:eastAsia="zh-CN"/>
        </w:rPr>
        <w:t>资语</w:t>
      </w:r>
      <w:r w:rsidRPr="000A57BE">
        <w:rPr>
          <w:rFonts w:ascii="STKaiti" w:eastAsia="STKaiti" w:hAnsi="STKaiti" w:cs="MS Mincho" w:hint="eastAsia"/>
          <w:bCs/>
          <w:lang w:eastAsia="zh-CN"/>
        </w:rPr>
        <w:t>境内）；</w:t>
      </w:r>
      <w:r w:rsidRPr="000A57BE">
        <w:rPr>
          <w:rFonts w:ascii="STKaiti" w:eastAsia="STKaiti" w:hAnsi="STKaiti"/>
          <w:bCs/>
          <w:lang w:eastAsia="zh-CN"/>
        </w:rPr>
        <w:t>Genspark（5×倍数</w:t>
      </w:r>
      <w:r w:rsidRPr="000A57BE">
        <w:rPr>
          <w:rFonts w:ascii="STKaiti" w:eastAsia="STKaiti" w:hAnsi="STKaiti" w:cs="Yu Gothic" w:hint="eastAsia"/>
          <w:bCs/>
          <w:lang w:eastAsia="zh-CN"/>
        </w:rPr>
        <w:t>极</w:t>
      </w:r>
      <w:r w:rsidRPr="000A57BE">
        <w:rPr>
          <w:rFonts w:ascii="STKaiti" w:eastAsia="STKaiti" w:hAnsi="STKaiti" w:cs="MS Mincho" w:hint="eastAsia"/>
          <w:bCs/>
          <w:lang w:eastAsia="zh-CN"/>
        </w:rPr>
        <w:t>具吸引力，但</w:t>
      </w:r>
      <w:r w:rsidRPr="000A57BE">
        <w:rPr>
          <w:rFonts w:ascii="STKaiti" w:eastAsia="STKaiti" w:hAnsi="STKaiti"/>
          <w:bCs/>
          <w:lang w:eastAsia="zh-CN"/>
        </w:rPr>
        <w:t>"被微</w:t>
      </w:r>
      <w:r w:rsidRPr="000A57BE">
        <w:rPr>
          <w:rFonts w:ascii="STKaiti" w:eastAsia="STKaiti" w:hAnsi="STKaiti" w:cs="Microsoft YaHei" w:hint="eastAsia"/>
          <w:bCs/>
          <w:lang w:eastAsia="zh-CN"/>
        </w:rPr>
        <w:t>软</w:t>
      </w:r>
      <w:r w:rsidRPr="000A57BE">
        <w:rPr>
          <w:rFonts w:ascii="STKaiti" w:eastAsia="STKaiti" w:hAnsi="STKaiti" w:cs="MS Mincho" w:hint="eastAsia"/>
          <w:bCs/>
          <w:lang w:eastAsia="zh-CN"/>
        </w:rPr>
        <w:t>消解</w:t>
      </w:r>
      <w:r w:rsidRPr="000A57BE">
        <w:rPr>
          <w:rFonts w:ascii="STKaiti" w:eastAsia="STKaiti" w:hAnsi="STKaiti"/>
          <w:bCs/>
          <w:lang w:eastAsia="zh-CN"/>
        </w:rPr>
        <w:t>"的核心</w:t>
      </w:r>
      <w:r w:rsidRPr="000A57BE">
        <w:rPr>
          <w:rFonts w:ascii="STKaiti" w:eastAsia="STKaiti" w:hAnsi="STKaiti" w:cs="Microsoft YaHei" w:hint="eastAsia"/>
          <w:bCs/>
          <w:lang w:eastAsia="zh-CN"/>
        </w:rPr>
        <w:t>风险</w:t>
      </w:r>
      <w:r w:rsidRPr="000A57BE">
        <w:rPr>
          <w:rFonts w:ascii="STKaiti" w:eastAsia="STKaiti" w:hAnsi="STKaiti" w:cs="MS Mincho" w:hint="eastAsia"/>
          <w:bCs/>
          <w:lang w:eastAsia="zh-CN"/>
        </w:rPr>
        <w:t>敞口尚未</w:t>
      </w:r>
      <w:r w:rsidRPr="000A57BE">
        <w:rPr>
          <w:rFonts w:ascii="STKaiti" w:eastAsia="STKaiti" w:hAnsi="STKaiti" w:cs="Microsoft YaHei" w:hint="eastAsia"/>
          <w:bCs/>
          <w:lang w:eastAsia="zh-CN"/>
        </w:rPr>
        <w:t>释</w:t>
      </w:r>
      <w:r w:rsidRPr="000A57BE">
        <w:rPr>
          <w:rFonts w:ascii="STKaiti" w:eastAsia="STKaiti" w:hAnsi="STKaiti" w:cs="MS Mincho" w:hint="eastAsia"/>
          <w:bCs/>
          <w:lang w:eastAsia="zh-CN"/>
        </w:rPr>
        <w:t>放，建</w:t>
      </w:r>
      <w:r w:rsidRPr="000A57BE">
        <w:rPr>
          <w:rFonts w:ascii="STKaiti" w:eastAsia="STKaiti" w:hAnsi="STKaiti" w:cs="Microsoft YaHei" w:hint="eastAsia"/>
          <w:bCs/>
          <w:lang w:eastAsia="zh-CN"/>
        </w:rPr>
        <w:t>议观</w:t>
      </w:r>
      <w:r w:rsidRPr="000A57BE">
        <w:rPr>
          <w:rFonts w:ascii="STKaiti" w:eastAsia="STKaiti" w:hAnsi="STKaiti" w:cs="MS Mincho" w:hint="eastAsia"/>
          <w:bCs/>
          <w:lang w:eastAsia="zh-CN"/>
        </w:rPr>
        <w:t>察</w:t>
      </w:r>
      <w:r w:rsidRPr="000A57BE">
        <w:rPr>
          <w:rFonts w:ascii="STKaiti" w:eastAsia="STKaiti" w:hAnsi="STKaiti"/>
          <w:bCs/>
          <w:lang w:eastAsia="zh-CN"/>
        </w:rPr>
        <w:t>2-3个季度）。</w:t>
      </w:r>
    </w:p>
    <w:p w14:paraId="0DB47FE8" w14:textId="2C7D3ABF" w:rsidR="005B194C" w:rsidRPr="005B194C" w:rsidRDefault="005B194C" w:rsidP="005B194C">
      <w:pPr>
        <w:rPr>
          <w:rFonts w:ascii="STKaiti" w:eastAsia="STKaiti" w:hAnsi="STKaiti"/>
          <w:lang w:eastAsia="zh-CN"/>
        </w:rPr>
      </w:pPr>
      <w:r w:rsidRPr="005B194C">
        <w:rPr>
          <w:rFonts w:ascii="STKaiti" w:eastAsia="STKaiti" w:hAnsi="STKaiti" w:hint="eastAsia"/>
          <w:b/>
          <w:lang w:eastAsia="zh-CN"/>
        </w:rPr>
        <w:t>3</w:t>
      </w:r>
      <w:r w:rsidRPr="005B194C">
        <w:rPr>
          <w:rFonts w:ascii="STKaiti" w:eastAsia="STKaiti" w:hAnsi="STKaiti"/>
          <w:b/>
          <w:lang w:eastAsia="zh-CN"/>
        </w:rPr>
        <w:t>. 可投的2家</w:t>
      </w:r>
      <w:r w:rsidR="000A57BE">
        <w:rPr>
          <w:rFonts w:ascii="STKaiti" w:eastAsia="STKaiti" w:hAnsi="STKaiti" w:hint="eastAsia"/>
          <w:b/>
          <w:lang w:eastAsia="zh-CN"/>
        </w:rPr>
        <w:t>路径不同，</w:t>
      </w:r>
      <w:r w:rsidRPr="005B194C">
        <w:rPr>
          <w:rFonts w:ascii="STKaiti" w:eastAsia="STKaiti" w:hAnsi="STKaiti" w:cs="Microsoft YaHei" w:hint="eastAsia"/>
          <w:b/>
          <w:lang w:eastAsia="zh-CN"/>
        </w:rPr>
        <w:t>应</w:t>
      </w:r>
      <w:r w:rsidRPr="005B194C">
        <w:rPr>
          <w:rFonts w:ascii="STKaiti" w:eastAsia="STKaiti" w:hAnsi="STKaiti" w:cs="MS Mincho" w:hint="eastAsia"/>
          <w:b/>
          <w:lang w:eastAsia="zh-CN"/>
        </w:rPr>
        <w:t>分</w:t>
      </w:r>
      <w:r w:rsidRPr="005B194C">
        <w:rPr>
          <w:rFonts w:ascii="STKaiti" w:eastAsia="STKaiti" w:hAnsi="STKaiti" w:cs="Yu Gothic" w:hint="eastAsia"/>
          <w:b/>
          <w:lang w:eastAsia="zh-CN"/>
        </w:rPr>
        <w:t>别</w:t>
      </w:r>
      <w:r w:rsidRPr="005B194C">
        <w:rPr>
          <w:rFonts w:ascii="STKaiti" w:eastAsia="STKaiti" w:hAnsi="STKaiti" w:cs="MS Mincho" w:hint="eastAsia"/>
          <w:b/>
          <w:lang w:eastAsia="zh-CN"/>
        </w:rPr>
        <w:t>配置：</w:t>
      </w:r>
      <w:r w:rsidRPr="005B194C">
        <w:rPr>
          <w:rFonts w:ascii="STKaiti" w:eastAsia="STKaiti" w:hAnsi="STKaiti"/>
          <w:lang w:eastAsia="zh-CN"/>
        </w:rPr>
        <w:t>（</w:t>
      </w:r>
      <w:r w:rsidRPr="005B194C">
        <w:rPr>
          <w:rFonts w:ascii="STKaiti" w:eastAsia="STKaiti" w:hAnsi="STKaiti" w:cs="Microsoft YaHei" w:hint="eastAsia"/>
          <w:lang w:eastAsia="zh-CN"/>
        </w:rPr>
        <w:t>见</w:t>
      </w:r>
      <w:r w:rsidRPr="005B194C">
        <w:rPr>
          <w:rFonts w:ascii="STKaiti" w:eastAsia="STKaiti" w:hAnsi="STKaiti" w:cs="MS Mincho" w:hint="eastAsia"/>
          <w:lang w:eastAsia="zh-CN"/>
        </w:rPr>
        <w:t>下表）</w:t>
      </w:r>
    </w:p>
    <w:tbl>
      <w:tblPr>
        <w:tblStyle w:val="TableGrid"/>
        <w:tblW w:w="0" w:type="auto"/>
        <w:tblLook w:val="04A0" w:firstRow="1" w:lastRow="0" w:firstColumn="1" w:lastColumn="0" w:noHBand="0" w:noVBand="1"/>
      </w:tblPr>
      <w:tblGrid>
        <w:gridCol w:w="1708"/>
        <w:gridCol w:w="1671"/>
        <w:gridCol w:w="1717"/>
        <w:gridCol w:w="1672"/>
        <w:gridCol w:w="1754"/>
      </w:tblGrid>
      <w:tr w:rsidR="005B194C" w:rsidRPr="005B194C" w14:paraId="26201713" w14:textId="77777777" w:rsidTr="005B194C">
        <w:tc>
          <w:tcPr>
            <w:tcW w:w="1708" w:type="dxa"/>
          </w:tcPr>
          <w:p w14:paraId="5BC49A86" w14:textId="77777777" w:rsidR="005B194C" w:rsidRPr="005B194C" w:rsidRDefault="005B194C" w:rsidP="00285462">
            <w:pPr>
              <w:rPr>
                <w:rFonts w:ascii="STKaiti" w:eastAsia="STKaiti" w:hAnsi="STKaiti"/>
              </w:rPr>
            </w:pPr>
            <w:r w:rsidRPr="005B194C">
              <w:rPr>
                <w:rFonts w:ascii="STKaiti" w:eastAsia="STKaiti" w:hAnsi="STKaiti" w:cs="Microsoft YaHei" w:hint="eastAsia"/>
                <w:b/>
              </w:rPr>
              <w:t>标</w:t>
            </w:r>
            <w:r w:rsidRPr="005B194C">
              <w:rPr>
                <w:rFonts w:ascii="STKaiti" w:eastAsia="STKaiti" w:hAnsi="STKaiti" w:cs="MS Mincho" w:hint="eastAsia"/>
                <w:b/>
              </w:rPr>
              <w:t>的</w:t>
            </w:r>
          </w:p>
        </w:tc>
        <w:tc>
          <w:tcPr>
            <w:tcW w:w="1671" w:type="dxa"/>
          </w:tcPr>
          <w:p w14:paraId="2068EADC" w14:textId="77777777" w:rsidR="005B194C" w:rsidRPr="005B194C" w:rsidRDefault="005B194C" w:rsidP="00285462">
            <w:pPr>
              <w:rPr>
                <w:rFonts w:ascii="STKaiti" w:eastAsia="STKaiti" w:hAnsi="STKaiti"/>
              </w:rPr>
            </w:pPr>
            <w:r w:rsidRPr="005B194C">
              <w:rPr>
                <w:rFonts w:ascii="STKaiti" w:eastAsia="STKaiti" w:hAnsi="STKaiti" w:cs="Microsoft YaHei" w:hint="eastAsia"/>
                <w:b/>
              </w:rPr>
              <w:t>仓</w:t>
            </w:r>
            <w:r w:rsidRPr="005B194C">
              <w:rPr>
                <w:rFonts w:ascii="STKaiti" w:eastAsia="STKaiti" w:hAnsi="STKaiti" w:cs="MS Mincho" w:hint="eastAsia"/>
                <w:b/>
              </w:rPr>
              <w:t>位</w:t>
            </w:r>
            <w:r w:rsidRPr="005B194C">
              <w:rPr>
                <w:rFonts w:ascii="STKaiti" w:eastAsia="STKaiti" w:hAnsi="STKaiti" w:cs="Yu Gothic" w:hint="eastAsia"/>
                <w:b/>
              </w:rPr>
              <w:t>类</w:t>
            </w:r>
            <w:r w:rsidRPr="005B194C">
              <w:rPr>
                <w:rFonts w:ascii="STKaiti" w:eastAsia="STKaiti" w:hAnsi="STKaiti" w:cs="MS Mincho" w:hint="eastAsia"/>
                <w:b/>
              </w:rPr>
              <w:t>型</w:t>
            </w:r>
          </w:p>
        </w:tc>
        <w:tc>
          <w:tcPr>
            <w:tcW w:w="1717" w:type="dxa"/>
          </w:tcPr>
          <w:p w14:paraId="7406CE23" w14:textId="77777777" w:rsidR="005B194C" w:rsidRPr="005B194C" w:rsidRDefault="005B194C" w:rsidP="00285462">
            <w:pPr>
              <w:rPr>
                <w:rFonts w:ascii="STKaiti" w:eastAsia="STKaiti" w:hAnsi="STKaiti"/>
              </w:rPr>
            </w:pPr>
            <w:r w:rsidRPr="005B194C">
              <w:rPr>
                <w:rFonts w:ascii="STKaiti" w:eastAsia="STKaiti" w:hAnsi="STKaiti"/>
                <w:b/>
              </w:rPr>
              <w:t>核心投</w:t>
            </w:r>
            <w:r w:rsidRPr="005B194C">
              <w:rPr>
                <w:rFonts w:ascii="STKaiti" w:eastAsia="STKaiti" w:hAnsi="STKaiti" w:cs="Microsoft YaHei" w:hint="eastAsia"/>
                <w:b/>
              </w:rPr>
              <w:t>资逻辑</w:t>
            </w:r>
          </w:p>
        </w:tc>
        <w:tc>
          <w:tcPr>
            <w:tcW w:w="1672" w:type="dxa"/>
          </w:tcPr>
          <w:p w14:paraId="441F1B36" w14:textId="77777777" w:rsidR="005B194C" w:rsidRPr="005B194C" w:rsidRDefault="005B194C" w:rsidP="00285462">
            <w:pPr>
              <w:rPr>
                <w:rFonts w:ascii="STKaiti" w:eastAsia="STKaiti" w:hAnsi="STKaiti"/>
              </w:rPr>
            </w:pPr>
            <w:r w:rsidRPr="005B194C">
              <w:rPr>
                <w:rFonts w:ascii="STKaiti" w:eastAsia="STKaiti" w:hAnsi="STKaiti"/>
                <w:b/>
              </w:rPr>
              <w:t>当前估</w:t>
            </w:r>
            <w:r w:rsidRPr="005B194C">
              <w:rPr>
                <w:rFonts w:ascii="STKaiti" w:eastAsia="STKaiti" w:hAnsi="STKaiti" w:cs="Microsoft YaHei" w:hint="eastAsia"/>
                <w:b/>
              </w:rPr>
              <w:t>值</w:t>
            </w:r>
            <w:r w:rsidRPr="005B194C">
              <w:rPr>
                <w:rFonts w:ascii="STKaiti" w:eastAsia="STKaiti" w:hAnsi="STKaiti"/>
                <w:b/>
              </w:rPr>
              <w:t>/倍数</w:t>
            </w:r>
          </w:p>
        </w:tc>
        <w:tc>
          <w:tcPr>
            <w:tcW w:w="1754" w:type="dxa"/>
          </w:tcPr>
          <w:p w14:paraId="7863C240" w14:textId="77777777" w:rsidR="005B194C" w:rsidRPr="005B194C" w:rsidRDefault="005B194C" w:rsidP="00285462">
            <w:pPr>
              <w:rPr>
                <w:rFonts w:ascii="STKaiti" w:eastAsia="STKaiti" w:hAnsi="STKaiti"/>
              </w:rPr>
            </w:pPr>
            <w:r w:rsidRPr="005B194C">
              <w:rPr>
                <w:rFonts w:ascii="STKaiti" w:eastAsia="STKaiti" w:hAnsi="STKaiti"/>
                <w:b/>
              </w:rPr>
              <w:t>主要</w:t>
            </w:r>
            <w:r w:rsidRPr="005B194C">
              <w:rPr>
                <w:rFonts w:ascii="STKaiti" w:eastAsia="STKaiti" w:hAnsi="STKaiti" w:cs="Microsoft YaHei" w:hint="eastAsia"/>
                <w:b/>
              </w:rPr>
              <w:t>风险</w:t>
            </w:r>
          </w:p>
        </w:tc>
      </w:tr>
      <w:tr w:rsidR="005B194C" w:rsidRPr="005B194C" w14:paraId="4D9A4B0F" w14:textId="77777777" w:rsidTr="005B194C">
        <w:tc>
          <w:tcPr>
            <w:tcW w:w="1708" w:type="dxa"/>
          </w:tcPr>
          <w:p w14:paraId="3821F744" w14:textId="77777777" w:rsidR="005B194C" w:rsidRPr="005B194C" w:rsidRDefault="005B194C" w:rsidP="00285462">
            <w:pPr>
              <w:rPr>
                <w:rFonts w:ascii="STKaiti" w:eastAsia="STKaiti" w:hAnsi="STKaiti"/>
              </w:rPr>
            </w:pPr>
            <w:r w:rsidRPr="005B194C">
              <w:rPr>
                <w:rFonts w:ascii="STKaiti" w:eastAsia="STKaiti" w:hAnsi="STKaiti"/>
              </w:rPr>
              <w:t>Perplexity</w:t>
            </w:r>
          </w:p>
          <w:p w14:paraId="0A17AA7F" w14:textId="77777777" w:rsidR="005B194C" w:rsidRPr="005B194C" w:rsidRDefault="005B194C" w:rsidP="00285462">
            <w:pPr>
              <w:rPr>
                <w:rFonts w:ascii="STKaiti" w:eastAsia="STKaiti" w:hAnsi="STKaiti"/>
              </w:rPr>
            </w:pPr>
          </w:p>
        </w:tc>
        <w:tc>
          <w:tcPr>
            <w:tcW w:w="1671" w:type="dxa"/>
          </w:tcPr>
          <w:p w14:paraId="48F485DB"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主</w:t>
            </w:r>
            <w:r w:rsidRPr="005B194C">
              <w:rPr>
                <w:rFonts w:ascii="STKaiti" w:eastAsia="STKaiti" w:hAnsi="STKaiti" w:cs="Microsoft YaHei" w:hint="eastAsia"/>
                <w:lang w:eastAsia="zh-CN"/>
              </w:rPr>
              <w:t>仓</w:t>
            </w:r>
            <w:r w:rsidRPr="005B194C">
              <w:rPr>
                <w:rFonts w:ascii="STKaiti" w:eastAsia="STKaiti" w:hAnsi="STKaiti" w:cs="MS Mincho" w:hint="eastAsia"/>
                <w:lang w:eastAsia="zh-CN"/>
              </w:rPr>
              <w:t>位（通用</w:t>
            </w:r>
            <w:r w:rsidRPr="005B194C">
              <w:rPr>
                <w:rFonts w:ascii="STKaiti" w:eastAsia="STKaiti" w:hAnsi="STKaiti"/>
                <w:lang w:eastAsia="zh-CN"/>
              </w:rPr>
              <w:t>Agent唯一独立IPO候</w:t>
            </w:r>
            <w:r w:rsidRPr="005B194C">
              <w:rPr>
                <w:rFonts w:ascii="STKaiti" w:eastAsia="STKaiti" w:hAnsi="STKaiti" w:cs="Microsoft YaHei" w:hint="eastAsia"/>
                <w:lang w:eastAsia="zh-CN"/>
              </w:rPr>
              <w:t>选</w:t>
            </w:r>
            <w:r w:rsidRPr="005B194C">
              <w:rPr>
                <w:rFonts w:ascii="STKaiti" w:eastAsia="STKaiti" w:hAnsi="STKaiti" w:cs="MS Mincho" w:hint="eastAsia"/>
                <w:lang w:eastAsia="zh-CN"/>
              </w:rPr>
              <w:t>）</w:t>
            </w:r>
          </w:p>
        </w:tc>
        <w:tc>
          <w:tcPr>
            <w:tcW w:w="1717" w:type="dxa"/>
          </w:tcPr>
          <w:p w14:paraId="67BFF37B" w14:textId="5E5AC7A3" w:rsidR="005B194C" w:rsidRPr="005B194C" w:rsidRDefault="005B194C" w:rsidP="00285462">
            <w:pPr>
              <w:rPr>
                <w:rFonts w:ascii="STKaiti" w:eastAsia="STKaiti" w:hAnsi="STKaiti"/>
                <w:lang w:eastAsia="zh-CN"/>
              </w:rPr>
            </w:pPr>
            <w:r w:rsidRPr="005B194C">
              <w:rPr>
                <w:rFonts w:ascii="STKaiti" w:eastAsia="STKaiti" w:hAnsi="STKaiti" w:cs="MS Mincho" w:hint="eastAsia"/>
                <w:lang w:eastAsia="zh-CN"/>
              </w:rPr>
              <w:t>工具</w:t>
            </w:r>
            <w:r w:rsidRPr="005B194C">
              <w:rPr>
                <w:rFonts w:ascii="STKaiti" w:eastAsia="STKaiti" w:hAnsi="STKaiti" w:cs="Microsoft YaHei" w:hint="eastAsia"/>
                <w:lang w:eastAsia="zh-CN"/>
              </w:rPr>
              <w:t>调</w:t>
            </w:r>
            <w:r w:rsidRPr="005B194C">
              <w:rPr>
                <w:rFonts w:ascii="STKaiti" w:eastAsia="STKaiti" w:hAnsi="STKaiti" w:cs="MS Mincho" w:hint="eastAsia"/>
                <w:lang w:eastAsia="zh-CN"/>
              </w:rPr>
              <w:t>用</w:t>
            </w:r>
            <w:r w:rsidRPr="005B194C">
              <w:rPr>
                <w:rFonts w:ascii="STKaiti" w:eastAsia="STKaiti" w:hAnsi="STKaiti" w:cs="Microsoft YaHei" w:hint="eastAsia"/>
                <w:lang w:eastAsia="zh-CN"/>
              </w:rPr>
              <w:t>编</w:t>
            </w:r>
            <w:r w:rsidRPr="005B194C">
              <w:rPr>
                <w:rFonts w:ascii="STKaiti" w:eastAsia="STKaiti" w:hAnsi="STKaiti" w:cs="MS Mincho" w:hint="eastAsia"/>
                <w:lang w:eastAsia="zh-CN"/>
              </w:rPr>
              <w:t>排</w:t>
            </w:r>
            <w:r w:rsidR="000A57BE">
              <w:rPr>
                <w:rFonts w:ascii="STKaiti" w:eastAsia="STKaiti" w:hAnsi="STKaiti" w:cs="MS Mincho" w:hint="eastAsia"/>
                <w:lang w:eastAsia="zh-CN"/>
              </w:rPr>
              <w:t>+数据生态强大</w:t>
            </w:r>
            <w:r w:rsidRPr="005B194C">
              <w:rPr>
                <w:rFonts w:ascii="STKaiti" w:eastAsia="STKaiti" w:hAnsi="STKaiti" w:cs="MS Mincho" w:hint="eastAsia"/>
                <w:lang w:eastAsia="zh-CN"/>
              </w:rPr>
              <w:t>；</w:t>
            </w:r>
            <w:r w:rsidRPr="005B194C">
              <w:rPr>
                <w:rFonts w:ascii="STKaiti" w:eastAsia="STKaiti" w:hAnsi="STKaiti"/>
                <w:lang w:eastAsia="zh-CN"/>
              </w:rPr>
              <w:t>100M+ MAU+ARR 5</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美元；路由</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建立非模型</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差</w:t>
            </w:r>
            <w:r w:rsidRPr="005B194C">
              <w:rPr>
                <w:rFonts w:ascii="STKaiti" w:eastAsia="STKaiti" w:hAnsi="STKaiti" w:cs="Yu Gothic" w:hint="eastAsia"/>
                <w:lang w:eastAsia="zh-CN"/>
              </w:rPr>
              <w:t>异</w:t>
            </w:r>
            <w:r w:rsidRPr="005B194C">
              <w:rPr>
                <w:rFonts w:ascii="STKaiti" w:eastAsia="STKaiti" w:hAnsi="STKaiti" w:cs="MS Mincho" w:hint="eastAsia"/>
                <w:lang w:eastAsia="zh-CN"/>
              </w:rPr>
              <w:t>化</w:t>
            </w:r>
          </w:p>
        </w:tc>
        <w:tc>
          <w:tcPr>
            <w:tcW w:w="1672" w:type="dxa"/>
          </w:tcPr>
          <w:p w14:paraId="49EC961E" w14:textId="77777777" w:rsidR="005B194C" w:rsidRPr="005B194C" w:rsidRDefault="005B194C" w:rsidP="00285462">
            <w:pPr>
              <w:rPr>
                <w:rFonts w:ascii="STKaiti" w:eastAsia="STKaiti" w:hAnsi="STKaiti"/>
                <w:lang w:eastAsia="zh-CN"/>
              </w:rPr>
            </w:pPr>
            <w:r w:rsidRPr="005B194C">
              <w:rPr>
                <w:rFonts w:ascii="STKaiti" w:eastAsia="STKaiti" w:hAnsi="STKaiti" w:cs="Microsoft YaHei" w:hint="eastAsia"/>
                <w:lang w:eastAsia="zh-CN"/>
              </w:rPr>
              <w:t>约</w:t>
            </w:r>
            <w:r w:rsidRPr="005B194C">
              <w:rPr>
                <w:rFonts w:ascii="STKaiti" w:eastAsia="STKaiti" w:hAnsi="STKaiti"/>
                <w:lang w:eastAsia="zh-CN"/>
              </w:rPr>
              <w:t>180-200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r w:rsidRPr="005B194C">
              <w:rPr>
                <w:rFonts w:ascii="STKaiti" w:eastAsia="STKaiti" w:hAnsi="STKaiti"/>
                <w:lang w:eastAsia="zh-CN"/>
              </w:rPr>
              <w:t xml:space="preserve"> / </w:t>
            </w:r>
            <w:r w:rsidRPr="005B194C">
              <w:rPr>
                <w:rFonts w:ascii="STKaiti" w:eastAsia="STKaiti" w:hAnsi="STKaiti" w:cs="Microsoft YaHei" w:hint="eastAsia"/>
                <w:lang w:eastAsia="zh-CN"/>
              </w:rPr>
              <w:t>约</w:t>
            </w:r>
            <w:r w:rsidRPr="005B194C">
              <w:rPr>
                <w:rFonts w:ascii="STKaiti" w:eastAsia="STKaiti" w:hAnsi="STKaiti"/>
                <w:lang w:eastAsia="zh-CN"/>
              </w:rPr>
              <w:t>40×（从100×</w:t>
            </w:r>
            <w:r w:rsidRPr="005B194C">
              <w:rPr>
                <w:rFonts w:ascii="STKaiti" w:eastAsia="STKaiti" w:hAnsi="STKaiti" w:cs="Microsoft YaHei" w:hint="eastAsia"/>
                <w:lang w:eastAsia="zh-CN"/>
              </w:rPr>
              <w:t>压缩</w:t>
            </w:r>
            <w:r w:rsidRPr="005B194C">
              <w:rPr>
                <w:rFonts w:ascii="STKaiti" w:eastAsia="STKaiti" w:hAnsi="STKaiti" w:cs="MS Mincho" w:hint="eastAsia"/>
                <w:lang w:eastAsia="zh-CN"/>
              </w:rPr>
              <w:t>后合理</w:t>
            </w:r>
            <w:r w:rsidRPr="005B194C">
              <w:rPr>
                <w:rFonts w:ascii="STKaiti" w:eastAsia="STKaiti" w:hAnsi="STKaiti" w:cs="Microsoft YaHei" w:hint="eastAsia"/>
                <w:lang w:eastAsia="zh-CN"/>
              </w:rPr>
              <w:t>进</w:t>
            </w:r>
            <w:r w:rsidRPr="005B194C">
              <w:rPr>
                <w:rFonts w:ascii="STKaiti" w:eastAsia="STKaiti" w:hAnsi="STKaiti" w:cs="MS Mincho" w:hint="eastAsia"/>
                <w:lang w:eastAsia="zh-CN"/>
              </w:rPr>
              <w:t>入点）</w:t>
            </w:r>
          </w:p>
        </w:tc>
        <w:tc>
          <w:tcPr>
            <w:tcW w:w="1754" w:type="dxa"/>
          </w:tcPr>
          <w:p w14:paraId="1447CDF9" w14:textId="77777777" w:rsidR="005B194C" w:rsidRPr="005B194C" w:rsidRDefault="005B194C" w:rsidP="00285462">
            <w:pPr>
              <w:rPr>
                <w:rFonts w:ascii="STKaiti" w:eastAsia="STKaiti" w:hAnsi="STKaiti"/>
                <w:color w:val="FF0000"/>
                <w:lang w:eastAsia="zh-CN"/>
              </w:rPr>
            </w:pPr>
            <w:r w:rsidRPr="005B194C">
              <w:rPr>
                <w:rFonts w:ascii="STKaiti" w:eastAsia="STKaiti" w:hAnsi="STKaiti"/>
              </w:rPr>
              <w:t>基模巨</w:t>
            </w:r>
            <w:r w:rsidRPr="005B194C">
              <w:rPr>
                <w:rFonts w:ascii="STKaiti" w:eastAsia="STKaiti" w:hAnsi="STKaiti" w:cs="Microsoft YaHei" w:hint="eastAsia"/>
              </w:rPr>
              <w:t>头</w:t>
            </w:r>
            <w:r w:rsidRPr="005B194C">
              <w:rPr>
                <w:rFonts w:ascii="STKaiti" w:eastAsia="STKaiti" w:hAnsi="STKaiti" w:cs="MS Mincho" w:hint="eastAsia"/>
              </w:rPr>
              <w:t>默</w:t>
            </w:r>
            <w:r w:rsidRPr="005B194C">
              <w:rPr>
                <w:rFonts w:ascii="STKaiti" w:eastAsia="STKaiti" w:hAnsi="STKaiti" w:cs="Microsoft YaHei" w:hint="eastAsia"/>
              </w:rPr>
              <w:t>认</w:t>
            </w:r>
            <w:r w:rsidRPr="005B194C">
              <w:rPr>
                <w:rFonts w:ascii="STKaiti" w:eastAsia="STKaiti" w:hAnsi="STKaiti" w:cs="MS Mincho" w:hint="eastAsia"/>
              </w:rPr>
              <w:t>整合（</w:t>
            </w:r>
            <w:r w:rsidRPr="005B194C">
              <w:rPr>
                <w:rFonts w:ascii="STKaiti" w:eastAsia="STKaiti" w:hAnsi="STKaiti"/>
              </w:rPr>
              <w:t>Chrome+Gemini、ChatGPT Atlas）</w:t>
            </w:r>
          </w:p>
          <w:p w14:paraId="21B59177" w14:textId="77777777" w:rsidR="005B194C" w:rsidRPr="005B194C" w:rsidRDefault="005B194C" w:rsidP="00285462">
            <w:pPr>
              <w:rPr>
                <w:rFonts w:ascii="STKaiti" w:eastAsia="STKaiti" w:hAnsi="STKaiti"/>
                <w:lang w:eastAsia="zh-CN"/>
              </w:rPr>
            </w:pPr>
            <w:r w:rsidRPr="005B194C">
              <w:rPr>
                <w:rFonts w:ascii="STKaiti" w:eastAsia="STKaiti" w:hAnsi="STKaiti" w:hint="eastAsia"/>
                <w:color w:val="FF0000"/>
                <w:lang w:eastAsia="zh-CN"/>
              </w:rPr>
              <w:t>跨境投资法律风险</w:t>
            </w:r>
          </w:p>
        </w:tc>
      </w:tr>
      <w:tr w:rsidR="005B194C" w:rsidRPr="005B194C" w14:paraId="3969438B" w14:textId="77777777" w:rsidTr="005B194C">
        <w:tc>
          <w:tcPr>
            <w:tcW w:w="1708" w:type="dxa"/>
          </w:tcPr>
          <w:p w14:paraId="333E6D92"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智</w:t>
            </w:r>
            <w:r w:rsidRPr="005B194C">
              <w:rPr>
                <w:rFonts w:ascii="STKaiti" w:eastAsia="STKaiti" w:hAnsi="STKaiti" w:cs="Microsoft YaHei" w:hint="eastAsia"/>
                <w:lang w:eastAsia="zh-CN"/>
              </w:rPr>
              <w:t>谱</w:t>
            </w:r>
            <w:r w:rsidRPr="005B194C">
              <w:rPr>
                <w:rFonts w:ascii="STKaiti" w:eastAsia="STKaiti" w:hAnsi="STKaiti" w:cs="MS Mincho" w:hint="eastAsia"/>
                <w:lang w:eastAsia="zh-CN"/>
              </w:rPr>
              <w:t>（</w:t>
            </w:r>
            <w:r w:rsidRPr="005B194C">
              <w:rPr>
                <w:rFonts w:ascii="STKaiti" w:eastAsia="STKaiti" w:hAnsi="STKaiti"/>
                <w:lang w:eastAsia="zh-CN"/>
              </w:rPr>
              <w:t>02513）</w:t>
            </w:r>
          </w:p>
          <w:p w14:paraId="7CFE3BD3" w14:textId="77777777" w:rsidR="005B194C" w:rsidRPr="005B194C" w:rsidRDefault="005B194C" w:rsidP="00285462">
            <w:pPr>
              <w:rPr>
                <w:rFonts w:ascii="STKaiti" w:eastAsia="STKaiti" w:hAnsi="STKaiti"/>
                <w:i/>
                <w:iCs/>
                <w:lang w:eastAsia="zh-CN"/>
              </w:rPr>
            </w:pPr>
            <w:r w:rsidRPr="005B194C">
              <w:rPr>
                <w:rFonts w:ascii="STKaiti" w:eastAsia="STKaiti" w:hAnsi="STKaiti" w:hint="eastAsia"/>
                <w:i/>
                <w:iCs/>
                <w:color w:val="FF0000"/>
                <w:lang w:eastAsia="zh-CN"/>
              </w:rPr>
              <w:t>注：已上市，无法参与一级</w:t>
            </w:r>
          </w:p>
        </w:tc>
        <w:tc>
          <w:tcPr>
            <w:tcW w:w="1671" w:type="dxa"/>
          </w:tcPr>
          <w:p w14:paraId="4049F9ED" w14:textId="77777777" w:rsidR="005B194C" w:rsidRPr="005B194C" w:rsidRDefault="005B194C" w:rsidP="00285462">
            <w:pPr>
              <w:rPr>
                <w:rFonts w:ascii="STKaiti" w:eastAsia="STKaiti" w:hAnsi="STKaiti"/>
                <w:lang w:eastAsia="zh-CN"/>
              </w:rPr>
            </w:pPr>
            <w:r w:rsidRPr="005B194C">
              <w:rPr>
                <w:rFonts w:ascii="STKaiti" w:eastAsia="STKaiti" w:hAnsi="STKaiti" w:cs="Microsoft YaHei" w:hint="eastAsia"/>
                <w:lang w:eastAsia="zh-CN"/>
              </w:rPr>
              <w:t>战</w:t>
            </w:r>
            <w:r w:rsidRPr="005B194C">
              <w:rPr>
                <w:rFonts w:ascii="STKaiti" w:eastAsia="STKaiti" w:hAnsi="STKaiti" w:cs="MS Mincho" w:hint="eastAsia"/>
                <w:lang w:eastAsia="zh-CN"/>
              </w:rPr>
              <w:t>略</w:t>
            </w:r>
            <w:r w:rsidRPr="005B194C">
              <w:rPr>
                <w:rFonts w:ascii="STKaiti" w:eastAsia="STKaiti" w:hAnsi="STKaiti" w:cs="Microsoft YaHei" w:hint="eastAsia"/>
                <w:lang w:eastAsia="zh-CN"/>
              </w:rPr>
              <w:t>仓</w:t>
            </w:r>
            <w:r w:rsidRPr="005B194C">
              <w:rPr>
                <w:rFonts w:ascii="STKaiti" w:eastAsia="STKaiti" w:hAnsi="STKaiti" w:cs="MS Mincho" w:hint="eastAsia"/>
                <w:lang w:eastAsia="zh-CN"/>
              </w:rPr>
              <w:t>位（中国</w:t>
            </w:r>
            <w:r w:rsidRPr="005B194C">
              <w:rPr>
                <w:rFonts w:ascii="STKaiti" w:eastAsia="STKaiti" w:hAnsi="STKaiti"/>
                <w:lang w:eastAsia="zh-CN"/>
              </w:rPr>
              <w:t>AI主</w:t>
            </w:r>
            <w:r w:rsidRPr="005B194C">
              <w:rPr>
                <w:rFonts w:ascii="STKaiti" w:eastAsia="STKaiti" w:hAnsi="STKaiti" w:cs="Yu Gothic" w:hint="eastAsia"/>
                <w:lang w:eastAsia="zh-CN"/>
              </w:rPr>
              <w:t>权</w:t>
            </w:r>
            <w:r w:rsidRPr="005B194C">
              <w:rPr>
                <w:rFonts w:ascii="STKaiti" w:eastAsia="STKaiti" w:hAnsi="STKaiti"/>
                <w:lang w:eastAsia="zh-CN"/>
              </w:rPr>
              <w:t>+港股流</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性）</w:t>
            </w:r>
          </w:p>
        </w:tc>
        <w:tc>
          <w:tcPr>
            <w:tcW w:w="1717" w:type="dxa"/>
          </w:tcPr>
          <w:p w14:paraId="7105BEB4" w14:textId="7E3376E2" w:rsidR="005B194C" w:rsidRPr="005B194C" w:rsidRDefault="005B194C" w:rsidP="00285462">
            <w:pPr>
              <w:rPr>
                <w:rFonts w:ascii="STKaiti" w:eastAsia="STKaiti" w:hAnsi="STKaiti"/>
                <w:lang w:eastAsia="zh-CN"/>
              </w:rPr>
            </w:pPr>
            <w:r w:rsidRPr="005B194C">
              <w:rPr>
                <w:rFonts w:ascii="STKaiti" w:eastAsia="STKaiti" w:hAnsi="STKaiti"/>
                <w:lang w:eastAsia="zh-CN"/>
              </w:rPr>
              <w:t>中国</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管与渠道壁</w:t>
            </w:r>
            <w:r w:rsidRPr="005B194C">
              <w:rPr>
                <w:rFonts w:ascii="STKaiti" w:eastAsia="STKaiti" w:hAnsi="STKaiti" w:cs="Microsoft YaHei" w:hint="eastAsia"/>
                <w:lang w:eastAsia="zh-CN"/>
              </w:rPr>
              <w:t>垒带</w:t>
            </w:r>
            <w:r w:rsidRPr="005B194C">
              <w:rPr>
                <w:rFonts w:ascii="STKaiti" w:eastAsia="STKaiti" w:hAnsi="STKaiti" w:cs="MS Mincho" w:hint="eastAsia"/>
                <w:lang w:eastAsia="zh-CN"/>
              </w:rPr>
              <w:t>来的国内完整</w:t>
            </w:r>
            <w:r w:rsidRPr="005B194C">
              <w:rPr>
                <w:rFonts w:ascii="STKaiti" w:eastAsia="STKaiti" w:hAnsi="STKaiti"/>
                <w:lang w:eastAsia="zh-CN"/>
              </w:rPr>
              <w:t>TAM；MaaS ARR 17</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元、</w:t>
            </w:r>
            <w:r w:rsidRPr="005B194C">
              <w:rPr>
                <w:rFonts w:ascii="STKaiti" w:eastAsia="STKaiti" w:hAnsi="STKaiti"/>
                <w:lang w:eastAsia="zh-CN"/>
              </w:rPr>
              <w:t>60×同比</w:t>
            </w:r>
          </w:p>
        </w:tc>
        <w:tc>
          <w:tcPr>
            <w:tcW w:w="1672" w:type="dxa"/>
          </w:tcPr>
          <w:p w14:paraId="0471F5C8" w14:textId="77777777" w:rsidR="005B194C" w:rsidRPr="005B194C" w:rsidRDefault="005B194C" w:rsidP="00285462">
            <w:pPr>
              <w:rPr>
                <w:rFonts w:ascii="STKaiti" w:eastAsia="STKaiti" w:hAnsi="STKaiti"/>
              </w:rPr>
            </w:pPr>
            <w:r w:rsidRPr="005B194C">
              <w:rPr>
                <w:rFonts w:ascii="STKaiti" w:eastAsia="STKaiti" w:hAnsi="STKaiti"/>
              </w:rPr>
              <w:t>港股02513，市</w:t>
            </w:r>
            <w:r w:rsidRPr="005B194C">
              <w:rPr>
                <w:rFonts w:ascii="STKaiti" w:eastAsia="STKaiti" w:hAnsi="STKaiti" w:cs="Microsoft YaHei" w:hint="eastAsia"/>
              </w:rPr>
              <w:t>值约</w:t>
            </w:r>
            <w:r w:rsidRPr="005B194C">
              <w:rPr>
                <w:rFonts w:ascii="STKaiti" w:eastAsia="STKaiti" w:hAnsi="STKaiti"/>
              </w:rPr>
              <w:t>300</w:t>
            </w:r>
            <w:r w:rsidRPr="005B194C">
              <w:rPr>
                <w:rFonts w:ascii="STKaiti" w:eastAsia="STKaiti" w:hAnsi="STKaiti" w:cs="Microsoft YaHei" w:hint="eastAsia"/>
              </w:rPr>
              <w:t>亿</w:t>
            </w:r>
            <w:r w:rsidRPr="005B194C">
              <w:rPr>
                <w:rFonts w:ascii="STKaiti" w:eastAsia="STKaiti" w:hAnsi="STKaiti" w:cs="MS Mincho" w:hint="eastAsia"/>
              </w:rPr>
              <w:t>美元</w:t>
            </w:r>
          </w:p>
        </w:tc>
        <w:tc>
          <w:tcPr>
            <w:tcW w:w="1754" w:type="dxa"/>
          </w:tcPr>
          <w:p w14:paraId="22EEACD6"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国内</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管收</w:t>
            </w:r>
            <w:r w:rsidRPr="005B194C">
              <w:rPr>
                <w:rFonts w:ascii="STKaiti" w:eastAsia="STKaiti" w:hAnsi="STKaiti" w:cs="Microsoft YaHei" w:hint="eastAsia"/>
                <w:lang w:eastAsia="zh-CN"/>
              </w:rPr>
              <w:t>紧</w:t>
            </w:r>
            <w:r w:rsidRPr="005B194C">
              <w:rPr>
                <w:rFonts w:ascii="STKaiti" w:eastAsia="STKaiti" w:hAnsi="STKaiti" w:cs="MS Mincho" w:hint="eastAsia"/>
                <w:lang w:eastAsia="zh-CN"/>
              </w:rPr>
              <w:t>；基模性能被追赶；港股流</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性波</w:t>
            </w:r>
            <w:r w:rsidRPr="005B194C">
              <w:rPr>
                <w:rFonts w:ascii="STKaiti" w:eastAsia="STKaiti" w:hAnsi="STKaiti" w:cs="Microsoft YaHei" w:hint="eastAsia"/>
                <w:lang w:eastAsia="zh-CN"/>
              </w:rPr>
              <w:t>动</w:t>
            </w:r>
          </w:p>
        </w:tc>
      </w:tr>
    </w:tbl>
    <w:p w14:paraId="489A493E" w14:textId="77777777" w:rsidR="000A57BE" w:rsidRDefault="000A57BE" w:rsidP="000A57BE">
      <w:pPr>
        <w:pStyle w:val="ListBullet"/>
        <w:numPr>
          <w:ilvl w:val="0"/>
          <w:numId w:val="0"/>
        </w:numPr>
        <w:ind w:left="360"/>
        <w:rPr>
          <w:rFonts w:ascii="STKaiti" w:eastAsia="STKaiti" w:hAnsi="STKaiti"/>
          <w:b/>
          <w:bCs/>
          <w:lang w:eastAsia="zh-CN"/>
        </w:rPr>
      </w:pPr>
    </w:p>
    <w:p w14:paraId="2198F79C" w14:textId="5B4386E1" w:rsidR="005B194C" w:rsidRPr="000A57BE" w:rsidRDefault="005B194C" w:rsidP="005B194C">
      <w:pPr>
        <w:pStyle w:val="ListBullet"/>
        <w:rPr>
          <w:rFonts w:ascii="STKaiti" w:eastAsia="STKaiti" w:hAnsi="STKaiti"/>
          <w:b/>
          <w:bCs/>
        </w:rPr>
      </w:pPr>
      <w:r w:rsidRPr="000A57BE">
        <w:rPr>
          <w:rFonts w:ascii="STKaiti" w:eastAsia="STKaiti" w:hAnsi="STKaiti" w:hint="eastAsia"/>
          <w:b/>
          <w:bCs/>
          <w:lang w:eastAsia="zh-CN"/>
        </w:rPr>
        <w:t>垂直类AI Agent</w:t>
      </w:r>
    </w:p>
    <w:p w14:paraId="1382834E" w14:textId="4F775676" w:rsidR="000A57BE" w:rsidRPr="00F83BAC" w:rsidRDefault="000A57BE" w:rsidP="000A57BE">
      <w:pPr>
        <w:rPr>
          <w:rFonts w:ascii="STKaiti" w:eastAsia="STKaiti" w:hAnsi="STKaiti"/>
          <w:lang w:eastAsia="zh-CN"/>
        </w:rPr>
      </w:pPr>
      <w:r w:rsidRPr="000A57BE">
        <w:rPr>
          <w:rFonts w:ascii="STKaiti" w:eastAsia="STKaiti" w:hAnsi="STKaiti"/>
          <w:lang w:eastAsia="zh-CN"/>
        </w:rPr>
        <w:lastRenderedPageBreak/>
        <w:t>垂类Agent有</w:t>
      </w:r>
      <w:r>
        <w:rPr>
          <w:rFonts w:ascii="STKaiti" w:eastAsia="STKaiti" w:hAnsi="STKaiti" w:hint="eastAsia"/>
          <w:lang w:eastAsia="zh-CN"/>
        </w:rPr>
        <w:t>来自垂直行业的</w:t>
      </w:r>
      <w:r w:rsidRPr="000A57BE">
        <w:rPr>
          <w:rFonts w:ascii="STKaiti" w:eastAsia="STKaiti" w:hAnsi="STKaiti"/>
          <w:lang w:eastAsia="zh-CN"/>
        </w:rPr>
        <w:t>真实壁垒——行业专属数据（EHR/律所案件库/CRM）、工作流深度集成（律所审合同全流程、销售SOP）、合规牌照</w:t>
      </w:r>
      <w:r>
        <w:rPr>
          <w:rFonts w:ascii="STKaiti" w:eastAsia="STKaiti" w:hAnsi="STKaiti" w:hint="eastAsia"/>
          <w:lang w:eastAsia="zh-CN"/>
        </w:rPr>
        <w:t>等，值得关注（见下表）</w:t>
      </w:r>
    </w:p>
    <w:tbl>
      <w:tblPr>
        <w:tblStyle w:val="TableGrid"/>
        <w:tblW w:w="0" w:type="auto"/>
        <w:tblLook w:val="04A0" w:firstRow="1" w:lastRow="0" w:firstColumn="1" w:lastColumn="0" w:noHBand="0" w:noVBand="1"/>
      </w:tblPr>
      <w:tblGrid>
        <w:gridCol w:w="2838"/>
        <w:gridCol w:w="2842"/>
        <w:gridCol w:w="2842"/>
      </w:tblGrid>
      <w:tr w:rsidR="00F83BAC" w:rsidRPr="00F83BAC" w14:paraId="1138948A" w14:textId="77777777" w:rsidTr="00F83BAC">
        <w:tc>
          <w:tcPr>
            <w:tcW w:w="2838" w:type="dxa"/>
          </w:tcPr>
          <w:p w14:paraId="48FA39F5" w14:textId="77777777" w:rsidR="00F83BAC" w:rsidRPr="00F83BAC" w:rsidRDefault="00F83BAC" w:rsidP="00285462">
            <w:pPr>
              <w:rPr>
                <w:rFonts w:ascii="STKaiti" w:eastAsia="STKaiti" w:hAnsi="STKaiti"/>
              </w:rPr>
            </w:pPr>
            <w:r w:rsidRPr="00F83BAC">
              <w:rPr>
                <w:rFonts w:ascii="STKaiti" w:eastAsia="STKaiti" w:hAnsi="STKaiti"/>
                <w:b/>
              </w:rPr>
              <w:t>维度</w:t>
            </w:r>
          </w:p>
        </w:tc>
        <w:tc>
          <w:tcPr>
            <w:tcW w:w="2842" w:type="dxa"/>
          </w:tcPr>
          <w:p w14:paraId="428E3609" w14:textId="77777777" w:rsidR="00F83BAC" w:rsidRPr="00F83BAC" w:rsidRDefault="00F83BAC" w:rsidP="00285462">
            <w:pPr>
              <w:rPr>
                <w:rFonts w:ascii="STKaiti" w:eastAsia="STKaiti" w:hAnsi="STKaiti"/>
              </w:rPr>
            </w:pPr>
            <w:r w:rsidRPr="00F83BAC">
              <w:rPr>
                <w:rFonts w:ascii="STKaiti" w:eastAsia="STKaiti" w:hAnsi="STKaiti"/>
                <w:b/>
              </w:rPr>
              <w:t>Mercor</w:t>
            </w:r>
          </w:p>
        </w:tc>
        <w:tc>
          <w:tcPr>
            <w:tcW w:w="2842" w:type="dxa"/>
          </w:tcPr>
          <w:p w14:paraId="64BBBC6D" w14:textId="77777777" w:rsidR="00F83BAC" w:rsidRPr="00F83BAC" w:rsidRDefault="00F83BAC" w:rsidP="00285462">
            <w:pPr>
              <w:rPr>
                <w:rFonts w:ascii="STKaiti" w:eastAsia="STKaiti" w:hAnsi="STKaiti"/>
              </w:rPr>
            </w:pPr>
            <w:r w:rsidRPr="00F83BAC">
              <w:rPr>
                <w:rFonts w:ascii="STKaiti" w:eastAsia="STKaiti" w:hAnsi="STKaiti"/>
                <w:b/>
              </w:rPr>
              <w:t>Clay</w:t>
            </w:r>
          </w:p>
        </w:tc>
      </w:tr>
      <w:tr w:rsidR="00F83BAC" w:rsidRPr="00F83BAC" w14:paraId="3B94F9C0" w14:textId="77777777" w:rsidTr="00F83BAC">
        <w:tc>
          <w:tcPr>
            <w:tcW w:w="2838" w:type="dxa"/>
          </w:tcPr>
          <w:p w14:paraId="42A73E09" w14:textId="77777777" w:rsidR="00F83BAC" w:rsidRPr="00F83BAC" w:rsidRDefault="00F83BAC" w:rsidP="00285462">
            <w:pPr>
              <w:rPr>
                <w:rFonts w:ascii="STKaiti" w:eastAsia="STKaiti" w:hAnsi="STKaiti"/>
              </w:rPr>
            </w:pPr>
            <w:r w:rsidRPr="00F83BAC">
              <w:rPr>
                <w:rFonts w:ascii="STKaiti" w:eastAsia="STKaiti" w:hAnsi="STKaiti"/>
              </w:rPr>
              <w:t>赛道</w:t>
            </w:r>
          </w:p>
        </w:tc>
        <w:tc>
          <w:tcPr>
            <w:tcW w:w="2842" w:type="dxa"/>
          </w:tcPr>
          <w:p w14:paraId="2503B92F" w14:textId="77777777" w:rsidR="00F83BAC" w:rsidRPr="00F83BAC" w:rsidRDefault="00F83BAC" w:rsidP="00285462">
            <w:pPr>
              <w:rPr>
                <w:rFonts w:ascii="STKaiti" w:eastAsia="STKaiti" w:hAnsi="STKaiti"/>
              </w:rPr>
            </w:pPr>
            <w:r w:rsidRPr="00F83BAC">
              <w:rPr>
                <w:rFonts w:ascii="STKaiti" w:eastAsia="STKaiti" w:hAnsi="STKaiti"/>
              </w:rPr>
              <w:t>HR Agent + AI训练数据</w:t>
            </w:r>
          </w:p>
        </w:tc>
        <w:tc>
          <w:tcPr>
            <w:tcW w:w="2842" w:type="dxa"/>
          </w:tcPr>
          <w:p w14:paraId="1AE418B8" w14:textId="77777777" w:rsidR="00F83BAC" w:rsidRPr="00F83BAC" w:rsidRDefault="00F83BAC" w:rsidP="00285462">
            <w:pPr>
              <w:rPr>
                <w:rFonts w:ascii="STKaiti" w:eastAsia="STKaiti" w:hAnsi="STKaiti"/>
              </w:rPr>
            </w:pPr>
            <w:r w:rsidRPr="00F83BAC">
              <w:rPr>
                <w:rFonts w:ascii="STKaiti" w:eastAsia="STKaiti" w:hAnsi="STKaiti"/>
              </w:rPr>
              <w:t>GTM销售Agent</w:t>
            </w:r>
          </w:p>
        </w:tc>
      </w:tr>
      <w:tr w:rsidR="00F83BAC" w:rsidRPr="00F83BAC" w14:paraId="46379C22" w14:textId="77777777" w:rsidTr="00F83BAC">
        <w:tc>
          <w:tcPr>
            <w:tcW w:w="2838" w:type="dxa"/>
          </w:tcPr>
          <w:p w14:paraId="5D3E0959" w14:textId="77777777" w:rsidR="00F83BAC" w:rsidRPr="00F83BAC" w:rsidRDefault="00F83BAC" w:rsidP="00285462">
            <w:pPr>
              <w:rPr>
                <w:rFonts w:ascii="STKaiti" w:eastAsia="STKaiti" w:hAnsi="STKaiti"/>
              </w:rPr>
            </w:pPr>
            <w:r w:rsidRPr="00F83BAC">
              <w:rPr>
                <w:rFonts w:ascii="STKaiti" w:eastAsia="STKaiti" w:hAnsi="STKaiti"/>
              </w:rPr>
              <w:t>估值</w:t>
            </w:r>
          </w:p>
        </w:tc>
        <w:tc>
          <w:tcPr>
            <w:tcW w:w="2842" w:type="dxa"/>
          </w:tcPr>
          <w:p w14:paraId="2FF989ED" w14:textId="77777777" w:rsidR="00F83BAC" w:rsidRPr="00F83BAC" w:rsidRDefault="00F83BAC" w:rsidP="00285462">
            <w:pPr>
              <w:rPr>
                <w:rFonts w:ascii="STKaiti" w:eastAsia="STKaiti" w:hAnsi="STKaiti"/>
              </w:rPr>
            </w:pPr>
            <w:r w:rsidRPr="00F83BAC">
              <w:rPr>
                <w:rFonts w:ascii="STKaiti" w:eastAsia="STKaiti" w:hAnsi="STKaiti"/>
              </w:rPr>
              <w:t>$10B（C轮）</w:t>
            </w:r>
          </w:p>
        </w:tc>
        <w:tc>
          <w:tcPr>
            <w:tcW w:w="2842" w:type="dxa"/>
          </w:tcPr>
          <w:p w14:paraId="132D26D6" w14:textId="77777777" w:rsidR="00F83BAC" w:rsidRPr="00F83BAC" w:rsidRDefault="00F83BAC" w:rsidP="00285462">
            <w:pPr>
              <w:rPr>
                <w:rFonts w:ascii="STKaiti" w:eastAsia="STKaiti" w:hAnsi="STKaiti"/>
              </w:rPr>
            </w:pPr>
            <w:r w:rsidRPr="00F83BAC">
              <w:rPr>
                <w:rFonts w:ascii="STKaiti" w:eastAsia="STKaiti" w:hAnsi="STKaiti"/>
              </w:rPr>
              <w:t>$3.1B</w:t>
            </w:r>
          </w:p>
        </w:tc>
      </w:tr>
      <w:tr w:rsidR="00F83BAC" w:rsidRPr="00F83BAC" w14:paraId="27B32454" w14:textId="77777777" w:rsidTr="00F83BAC">
        <w:tc>
          <w:tcPr>
            <w:tcW w:w="2838" w:type="dxa"/>
          </w:tcPr>
          <w:p w14:paraId="5E6DADA0" w14:textId="77777777" w:rsidR="00F83BAC" w:rsidRPr="00F83BAC" w:rsidRDefault="00F83BAC" w:rsidP="00285462">
            <w:pPr>
              <w:rPr>
                <w:rFonts w:ascii="STKaiti" w:eastAsia="STKaiti" w:hAnsi="STKaiti"/>
              </w:rPr>
            </w:pPr>
            <w:r w:rsidRPr="00F83BAC">
              <w:rPr>
                <w:rFonts w:ascii="STKaiti" w:eastAsia="STKaiti" w:hAnsi="STKaiti"/>
              </w:rPr>
              <w:t>ARR</w:t>
            </w:r>
          </w:p>
        </w:tc>
        <w:tc>
          <w:tcPr>
            <w:tcW w:w="2842" w:type="dxa"/>
          </w:tcPr>
          <w:p w14:paraId="30AAB4D5" w14:textId="77777777" w:rsidR="00F83BAC" w:rsidRPr="00F83BAC" w:rsidRDefault="00F83BAC" w:rsidP="00285462">
            <w:pPr>
              <w:rPr>
                <w:rFonts w:ascii="STKaiti" w:eastAsia="STKaiti" w:hAnsi="STKaiti"/>
              </w:rPr>
            </w:pPr>
            <w:r w:rsidRPr="00F83BAC">
              <w:rPr>
                <w:rFonts w:ascii="STKaiti" w:eastAsia="STKaiti" w:hAnsi="STKaiti"/>
              </w:rPr>
              <w:t>$1B+ run rate</w:t>
            </w:r>
          </w:p>
        </w:tc>
        <w:tc>
          <w:tcPr>
            <w:tcW w:w="2842" w:type="dxa"/>
          </w:tcPr>
          <w:p w14:paraId="1FE823D3" w14:textId="77777777" w:rsidR="00F83BAC" w:rsidRPr="00F83BAC" w:rsidRDefault="00F83BAC" w:rsidP="00285462">
            <w:pPr>
              <w:rPr>
                <w:rFonts w:ascii="STKaiti" w:eastAsia="STKaiti" w:hAnsi="STKaiti"/>
              </w:rPr>
            </w:pPr>
            <w:r w:rsidRPr="00F83BAC">
              <w:rPr>
                <w:rFonts w:ascii="STKaiti" w:eastAsia="STKaiti" w:hAnsi="STKaiti"/>
              </w:rPr>
              <w:t>$100M</w:t>
            </w:r>
          </w:p>
        </w:tc>
      </w:tr>
      <w:tr w:rsidR="00F83BAC" w:rsidRPr="00F83BAC" w14:paraId="44DC6C96" w14:textId="77777777" w:rsidTr="00F83BAC">
        <w:tc>
          <w:tcPr>
            <w:tcW w:w="2838" w:type="dxa"/>
          </w:tcPr>
          <w:p w14:paraId="1E8579B8" w14:textId="77777777" w:rsidR="00F83BAC" w:rsidRPr="00F83BAC" w:rsidRDefault="00F83BAC" w:rsidP="00285462">
            <w:pPr>
              <w:rPr>
                <w:rFonts w:ascii="STKaiti" w:eastAsia="STKaiti" w:hAnsi="STKaiti"/>
              </w:rPr>
            </w:pPr>
            <w:r w:rsidRPr="00F83BAC">
              <w:rPr>
                <w:rFonts w:ascii="STKaiti" w:eastAsia="STKaiti" w:hAnsi="STKaiti"/>
              </w:rPr>
              <w:t>估值/ARR</w:t>
            </w:r>
          </w:p>
        </w:tc>
        <w:tc>
          <w:tcPr>
            <w:tcW w:w="2842" w:type="dxa"/>
          </w:tcPr>
          <w:p w14:paraId="019B3B19" w14:textId="55E482FC" w:rsidR="00F83BAC" w:rsidRPr="00F83BAC" w:rsidRDefault="00F83BAC" w:rsidP="00285462">
            <w:pPr>
              <w:rPr>
                <w:rFonts w:ascii="STKaiti" w:eastAsia="STKaiti" w:hAnsi="STKaiti"/>
                <w:lang w:eastAsia="zh-CN"/>
              </w:rPr>
            </w:pPr>
            <w:r w:rsidRPr="00F83BAC">
              <w:rPr>
                <w:rFonts w:ascii="STKaiti" w:eastAsia="STKaiti" w:hAnsi="STKaiti"/>
              </w:rPr>
              <w:t>~10x</w:t>
            </w:r>
          </w:p>
        </w:tc>
        <w:tc>
          <w:tcPr>
            <w:tcW w:w="2842" w:type="dxa"/>
          </w:tcPr>
          <w:p w14:paraId="3B36EAD9" w14:textId="7E7E971C" w:rsidR="00F83BAC" w:rsidRPr="00F83BAC" w:rsidRDefault="00F83BAC" w:rsidP="00285462">
            <w:pPr>
              <w:rPr>
                <w:rFonts w:ascii="STKaiti" w:eastAsia="STKaiti" w:hAnsi="STKaiti"/>
                <w:lang w:eastAsia="zh-CN"/>
              </w:rPr>
            </w:pPr>
            <w:r w:rsidRPr="00F83BAC">
              <w:rPr>
                <w:rFonts w:ascii="STKaiti" w:eastAsia="STKaiti" w:hAnsi="STKaiti"/>
              </w:rPr>
              <w:t>~31x</w:t>
            </w:r>
          </w:p>
        </w:tc>
      </w:tr>
      <w:tr w:rsidR="00F83BAC" w:rsidRPr="00F83BAC" w14:paraId="252621D1" w14:textId="77777777" w:rsidTr="00F83BAC">
        <w:tc>
          <w:tcPr>
            <w:tcW w:w="2838" w:type="dxa"/>
          </w:tcPr>
          <w:p w14:paraId="573E8F0E" w14:textId="77777777" w:rsidR="00F83BAC" w:rsidRPr="00F83BAC" w:rsidRDefault="00F83BAC" w:rsidP="00285462">
            <w:pPr>
              <w:rPr>
                <w:rFonts w:ascii="STKaiti" w:eastAsia="STKaiti" w:hAnsi="STKaiti"/>
              </w:rPr>
            </w:pPr>
            <w:r w:rsidRPr="00F83BAC">
              <w:rPr>
                <w:rFonts w:ascii="STKaiti" w:eastAsia="STKaiti" w:hAnsi="STKaiti"/>
              </w:rPr>
              <w:t>NRR</w:t>
            </w:r>
          </w:p>
        </w:tc>
        <w:tc>
          <w:tcPr>
            <w:tcW w:w="2842" w:type="dxa"/>
          </w:tcPr>
          <w:p w14:paraId="160300C1" w14:textId="77777777" w:rsidR="00F83BAC" w:rsidRPr="00F83BAC" w:rsidRDefault="00F83BAC" w:rsidP="00285462">
            <w:pPr>
              <w:rPr>
                <w:rFonts w:ascii="STKaiti" w:eastAsia="STKaiti" w:hAnsi="STKaiti"/>
              </w:rPr>
            </w:pPr>
            <w:r w:rsidRPr="00F83BAC">
              <w:rPr>
                <w:rFonts w:ascii="STKaiti" w:eastAsia="STKaiti" w:hAnsi="STKaiti"/>
              </w:rPr>
              <w:t>未披露</w:t>
            </w:r>
          </w:p>
        </w:tc>
        <w:tc>
          <w:tcPr>
            <w:tcW w:w="2842" w:type="dxa"/>
          </w:tcPr>
          <w:p w14:paraId="0C409879" w14:textId="05DD21F9" w:rsidR="00F83BAC" w:rsidRPr="00F83BAC" w:rsidRDefault="00F83BAC" w:rsidP="00285462">
            <w:pPr>
              <w:rPr>
                <w:rFonts w:ascii="STKaiti" w:eastAsia="STKaiti" w:hAnsi="STKaiti"/>
                <w:lang w:eastAsia="zh-CN"/>
              </w:rPr>
            </w:pPr>
            <w:r w:rsidRPr="00F83BAC">
              <w:rPr>
                <w:rFonts w:ascii="STKaiti" w:eastAsia="STKaiti" w:hAnsi="STKaiti"/>
              </w:rPr>
              <w:t>&gt;200%</w:t>
            </w:r>
            <w:r>
              <w:rPr>
                <w:rFonts w:ascii="STKaiti" w:eastAsia="STKaiti" w:hAnsi="STKaiti" w:hint="eastAsia"/>
                <w:lang w:eastAsia="zh-CN"/>
              </w:rPr>
              <w:t>（行业前列）</w:t>
            </w:r>
          </w:p>
        </w:tc>
      </w:tr>
      <w:tr w:rsidR="00F83BAC" w:rsidRPr="00F83BAC" w14:paraId="1C11C3B0" w14:textId="77777777" w:rsidTr="00F83BAC">
        <w:tc>
          <w:tcPr>
            <w:tcW w:w="2838" w:type="dxa"/>
          </w:tcPr>
          <w:p w14:paraId="42EC09D2" w14:textId="77777777" w:rsidR="00F83BAC" w:rsidRPr="00F83BAC" w:rsidRDefault="00F83BAC" w:rsidP="00285462">
            <w:pPr>
              <w:rPr>
                <w:rFonts w:ascii="STKaiti" w:eastAsia="STKaiti" w:hAnsi="STKaiti"/>
              </w:rPr>
            </w:pPr>
            <w:r w:rsidRPr="00F83BAC">
              <w:rPr>
                <w:rFonts w:ascii="STKaiti" w:eastAsia="STKaiti" w:hAnsi="STKaiti"/>
              </w:rPr>
              <w:t>护城河</w:t>
            </w:r>
          </w:p>
        </w:tc>
        <w:tc>
          <w:tcPr>
            <w:tcW w:w="2842" w:type="dxa"/>
          </w:tcPr>
          <w:p w14:paraId="74418E49"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专家网络飞轮+AI训练数据双引擎</w:t>
            </w:r>
          </w:p>
        </w:tc>
        <w:tc>
          <w:tcPr>
            <w:tcW w:w="2842" w:type="dxa"/>
          </w:tcPr>
          <w:p w14:paraId="11FC6DEC"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150+数据源编排+工作流锁定+合规</w:t>
            </w:r>
          </w:p>
        </w:tc>
      </w:tr>
      <w:tr w:rsidR="00F83BAC" w:rsidRPr="00F83BAC" w14:paraId="659CE830" w14:textId="77777777" w:rsidTr="00F83BAC">
        <w:tc>
          <w:tcPr>
            <w:tcW w:w="2838" w:type="dxa"/>
          </w:tcPr>
          <w:p w14:paraId="708CFF51" w14:textId="77777777" w:rsidR="00F83BAC" w:rsidRPr="00F83BAC" w:rsidRDefault="00F83BAC" w:rsidP="00285462">
            <w:pPr>
              <w:rPr>
                <w:rFonts w:ascii="STKaiti" w:eastAsia="STKaiti" w:hAnsi="STKaiti"/>
              </w:rPr>
            </w:pPr>
            <w:r w:rsidRPr="00F83BAC">
              <w:rPr>
                <w:rFonts w:ascii="STKaiti" w:eastAsia="STKaiti" w:hAnsi="STKaiti"/>
              </w:rPr>
              <w:t>基模升级影响</w:t>
            </w:r>
          </w:p>
        </w:tc>
        <w:tc>
          <w:tcPr>
            <w:tcW w:w="2842" w:type="dxa"/>
          </w:tcPr>
          <w:p w14:paraId="6C2BB218"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正向（需求更多训练数据）</w:t>
            </w:r>
          </w:p>
        </w:tc>
        <w:tc>
          <w:tcPr>
            <w:tcW w:w="2842" w:type="dxa"/>
          </w:tcPr>
          <w:p w14:paraId="635C43AB"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正向（模型越强外联质量越高）</w:t>
            </w:r>
          </w:p>
        </w:tc>
      </w:tr>
      <w:tr w:rsidR="00F83BAC" w:rsidRPr="00F83BAC" w14:paraId="5DF2ADEC" w14:textId="77777777" w:rsidTr="00F83BAC">
        <w:tc>
          <w:tcPr>
            <w:tcW w:w="2838" w:type="dxa"/>
          </w:tcPr>
          <w:p w14:paraId="4F8456F3" w14:textId="77777777" w:rsidR="00F83BAC" w:rsidRPr="00F83BAC" w:rsidRDefault="00F83BAC" w:rsidP="00285462">
            <w:pPr>
              <w:rPr>
                <w:rFonts w:ascii="STKaiti" w:eastAsia="STKaiti" w:hAnsi="STKaiti"/>
              </w:rPr>
            </w:pPr>
            <w:r w:rsidRPr="00F83BAC">
              <w:rPr>
                <w:rFonts w:ascii="STKaiti" w:eastAsia="STKaiti" w:hAnsi="STKaiti"/>
              </w:rPr>
              <w:t>最强协同</w:t>
            </w:r>
          </w:p>
        </w:tc>
        <w:tc>
          <w:tcPr>
            <w:tcW w:w="2842" w:type="dxa"/>
          </w:tcPr>
          <w:p w14:paraId="23087621"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通义RLHF数据+国际站B2B招聘</w:t>
            </w:r>
          </w:p>
        </w:tc>
        <w:tc>
          <w:tcPr>
            <w:tcW w:w="2842" w:type="dxa"/>
          </w:tcPr>
          <w:p w14:paraId="16A89F44" w14:textId="77777777" w:rsidR="00F83BAC" w:rsidRPr="00F83BAC" w:rsidRDefault="00F83BAC" w:rsidP="00285462">
            <w:pPr>
              <w:rPr>
                <w:rFonts w:ascii="STKaiti" w:eastAsia="STKaiti" w:hAnsi="STKaiti"/>
                <w:lang w:eastAsia="zh-CN"/>
              </w:rPr>
            </w:pPr>
            <w:r w:rsidRPr="00F83BAC">
              <w:rPr>
                <w:rFonts w:ascii="STKaiti" w:eastAsia="STKaiti" w:hAnsi="STKaiti"/>
                <w:lang w:eastAsia="zh-CN"/>
              </w:rPr>
              <w:t>国际站1500万商家GTM+钉钉销售Copilot</w:t>
            </w:r>
          </w:p>
        </w:tc>
      </w:tr>
      <w:tr w:rsidR="00F83BAC" w:rsidRPr="00F83BAC" w14:paraId="15FE0477" w14:textId="77777777" w:rsidTr="00F83BAC">
        <w:tc>
          <w:tcPr>
            <w:tcW w:w="2838" w:type="dxa"/>
          </w:tcPr>
          <w:p w14:paraId="420715BE" w14:textId="77777777" w:rsidR="00F83BAC" w:rsidRPr="00F83BAC" w:rsidRDefault="00F83BAC" w:rsidP="00285462">
            <w:pPr>
              <w:rPr>
                <w:rFonts w:ascii="STKaiti" w:eastAsia="STKaiti" w:hAnsi="STKaiti"/>
              </w:rPr>
            </w:pPr>
            <w:r w:rsidRPr="00F83BAC">
              <w:rPr>
                <w:rFonts w:ascii="STKaiti" w:eastAsia="STKaiti" w:hAnsi="STKaiti"/>
              </w:rPr>
              <w:t>核心风险</w:t>
            </w:r>
          </w:p>
        </w:tc>
        <w:tc>
          <w:tcPr>
            <w:tcW w:w="2842" w:type="dxa"/>
          </w:tcPr>
          <w:p w14:paraId="24DA0027" w14:textId="42B6F5BA" w:rsidR="00F83BAC" w:rsidRPr="00F83BAC" w:rsidRDefault="00F83BAC" w:rsidP="00285462">
            <w:pPr>
              <w:rPr>
                <w:rFonts w:ascii="STKaiti" w:eastAsia="STKaiti" w:hAnsi="STKaiti"/>
              </w:rPr>
            </w:pPr>
            <w:r>
              <w:rPr>
                <w:rFonts w:ascii="STKaiti" w:eastAsia="STKaiti" w:hAnsi="STKaiti" w:hint="eastAsia"/>
                <w:lang w:eastAsia="zh-CN"/>
              </w:rPr>
              <w:t>美国</w:t>
            </w:r>
            <w:r w:rsidRPr="00F83BAC">
              <w:rPr>
                <w:rFonts w:ascii="STKaiti" w:eastAsia="STKaiti" w:hAnsi="STKaiti"/>
                <w:lang w:eastAsia="zh-CN"/>
              </w:rPr>
              <w:t>CFIUS</w:t>
            </w:r>
            <w:r>
              <w:rPr>
                <w:rFonts w:ascii="STKaiti" w:eastAsia="STKaiti" w:hAnsi="STKaiti" w:hint="eastAsia"/>
                <w:lang w:eastAsia="zh-CN"/>
              </w:rPr>
              <w:t>监管风险+</w:t>
            </w:r>
            <w:r w:rsidRPr="00F83BAC">
              <w:rPr>
                <w:rFonts w:ascii="STKaiti" w:eastAsia="STKaiti" w:hAnsi="STKaiti"/>
              </w:rPr>
              <w:t>Scale AI竞争+客户集中度</w:t>
            </w:r>
          </w:p>
        </w:tc>
        <w:tc>
          <w:tcPr>
            <w:tcW w:w="2842" w:type="dxa"/>
          </w:tcPr>
          <w:p w14:paraId="5A44A1BF" w14:textId="653F3007" w:rsidR="00F83BAC" w:rsidRPr="00F83BAC" w:rsidRDefault="00F83BAC" w:rsidP="00285462">
            <w:pPr>
              <w:rPr>
                <w:rFonts w:ascii="STKaiti" w:eastAsia="STKaiti" w:hAnsi="STKaiti"/>
                <w:lang w:eastAsia="zh-CN"/>
              </w:rPr>
            </w:pPr>
            <w:r>
              <w:rPr>
                <w:rFonts w:ascii="STKaiti" w:eastAsia="STKaiti" w:hAnsi="STKaiti" w:hint="eastAsia"/>
                <w:lang w:eastAsia="zh-CN"/>
              </w:rPr>
              <w:t>美国</w:t>
            </w:r>
            <w:r w:rsidRPr="00F83BAC">
              <w:rPr>
                <w:rFonts w:ascii="STKaiti" w:eastAsia="STKaiti" w:hAnsi="STKaiti"/>
                <w:lang w:eastAsia="zh-CN"/>
              </w:rPr>
              <w:t>CFIUS</w:t>
            </w:r>
            <w:r>
              <w:rPr>
                <w:rFonts w:ascii="STKaiti" w:eastAsia="STKaiti" w:hAnsi="STKaiti" w:hint="eastAsia"/>
                <w:lang w:eastAsia="zh-CN"/>
              </w:rPr>
              <w:t>监管风险</w:t>
            </w:r>
            <w:r w:rsidRPr="00F83BAC">
              <w:rPr>
                <w:rFonts w:ascii="STKaiti" w:eastAsia="STKaiti" w:hAnsi="STKaiti"/>
                <w:lang w:eastAsia="zh-CN"/>
              </w:rPr>
              <w:t>+第三方数据依赖</w:t>
            </w:r>
          </w:p>
        </w:tc>
      </w:tr>
      <w:tr w:rsidR="00F83BAC" w:rsidRPr="00F83BAC" w14:paraId="025B822A" w14:textId="77777777" w:rsidTr="00F83BAC">
        <w:tc>
          <w:tcPr>
            <w:tcW w:w="2838" w:type="dxa"/>
          </w:tcPr>
          <w:p w14:paraId="4CFE082B" w14:textId="77777777" w:rsidR="00F83BAC" w:rsidRPr="00F83BAC" w:rsidRDefault="00F83BAC" w:rsidP="00285462">
            <w:pPr>
              <w:rPr>
                <w:rFonts w:ascii="STKaiti" w:eastAsia="STKaiti" w:hAnsi="STKaiti"/>
              </w:rPr>
            </w:pPr>
            <w:r w:rsidRPr="00F83BAC">
              <w:rPr>
                <w:rFonts w:ascii="STKaiti" w:eastAsia="STKaiti" w:hAnsi="STKaiti"/>
              </w:rPr>
              <w:t>建议金额</w:t>
            </w:r>
          </w:p>
        </w:tc>
        <w:tc>
          <w:tcPr>
            <w:tcW w:w="2842" w:type="dxa"/>
          </w:tcPr>
          <w:p w14:paraId="488C49A4" w14:textId="77777777" w:rsidR="00F83BAC" w:rsidRPr="00F83BAC" w:rsidRDefault="00F83BAC" w:rsidP="00285462">
            <w:pPr>
              <w:rPr>
                <w:rFonts w:ascii="STKaiti" w:eastAsia="STKaiti" w:hAnsi="STKaiti"/>
              </w:rPr>
            </w:pPr>
            <w:r w:rsidRPr="00F83BAC">
              <w:rPr>
                <w:rFonts w:ascii="STKaiti" w:eastAsia="STKaiti" w:hAnsi="STKaiti"/>
              </w:rPr>
              <w:t>$3-5亿，目标3-5%股权</w:t>
            </w:r>
          </w:p>
        </w:tc>
        <w:tc>
          <w:tcPr>
            <w:tcW w:w="2842" w:type="dxa"/>
          </w:tcPr>
          <w:p w14:paraId="48F1E142" w14:textId="77777777" w:rsidR="00F83BAC" w:rsidRPr="00F83BAC" w:rsidRDefault="00F83BAC" w:rsidP="00285462">
            <w:pPr>
              <w:rPr>
                <w:rFonts w:ascii="STKaiti" w:eastAsia="STKaiti" w:hAnsi="STKaiti"/>
              </w:rPr>
            </w:pPr>
            <w:r w:rsidRPr="00F83BAC">
              <w:rPr>
                <w:rFonts w:ascii="STKaiti" w:eastAsia="STKaiti" w:hAnsi="STKaiti"/>
              </w:rPr>
              <w:t>$1.5-3亿，目标2-4%股权</w:t>
            </w:r>
          </w:p>
        </w:tc>
      </w:tr>
    </w:tbl>
    <w:p w14:paraId="11CEE37F" w14:textId="77777777" w:rsidR="00F83BAC" w:rsidRPr="00F83BAC" w:rsidRDefault="00F83BAC" w:rsidP="00F83BAC">
      <w:pPr>
        <w:pStyle w:val="ListBullet"/>
        <w:numPr>
          <w:ilvl w:val="0"/>
          <w:numId w:val="0"/>
        </w:numPr>
        <w:ind w:left="360" w:hanging="360"/>
        <w:rPr>
          <w:rFonts w:ascii="STKaiti" w:eastAsia="STKaiti" w:hAnsi="STKaiti"/>
        </w:rPr>
      </w:pPr>
    </w:p>
    <w:p w14:paraId="38E3FCBA" w14:textId="77777777" w:rsidR="005B194C" w:rsidRPr="00F83BAC" w:rsidRDefault="005B194C" w:rsidP="005B194C">
      <w:pPr>
        <w:rPr>
          <w:rFonts w:ascii="STKaiti" w:eastAsia="STKaiti" w:hAnsi="STKaiti" w:cs="MS Mincho"/>
          <w:iCs/>
          <w:lang w:eastAsia="zh-CN"/>
        </w:rPr>
      </w:pPr>
    </w:p>
    <w:p w14:paraId="05001818" w14:textId="77777777" w:rsidR="005B194C" w:rsidRPr="00F83BAC" w:rsidRDefault="005B194C" w:rsidP="005B194C">
      <w:pPr>
        <w:rPr>
          <w:rFonts w:ascii="STKaiti" w:eastAsia="STKaiti" w:hAnsi="STKaiti" w:cs="MS Mincho"/>
          <w:iCs/>
          <w:lang w:eastAsia="zh-CN"/>
        </w:rPr>
      </w:pPr>
    </w:p>
    <w:p w14:paraId="1F9A327D" w14:textId="7396A615" w:rsidR="00476C85" w:rsidRPr="00F83BAC" w:rsidRDefault="00000000" w:rsidP="005B194C">
      <w:pPr>
        <w:pStyle w:val="ListBullet"/>
        <w:numPr>
          <w:ilvl w:val="0"/>
          <w:numId w:val="0"/>
        </w:numPr>
        <w:rPr>
          <w:rFonts w:ascii="STKaiti" w:eastAsia="STKaiti" w:hAnsi="STKaiti"/>
        </w:rPr>
      </w:pPr>
      <w:r w:rsidRPr="00F83BAC">
        <w:rPr>
          <w:rFonts w:ascii="STKaiti" w:eastAsia="STKaiti" w:hAnsi="STKaiti"/>
        </w:rPr>
        <w:br w:type="page"/>
      </w:r>
    </w:p>
    <w:p w14:paraId="388314F2" w14:textId="77777777" w:rsidR="00F84B53" w:rsidRPr="005B194C" w:rsidRDefault="00F84B53" w:rsidP="00F84B53">
      <w:pPr>
        <w:pStyle w:val="Heading1"/>
        <w:rPr>
          <w:rFonts w:ascii="STKaiti" w:eastAsia="STKaiti" w:hAnsi="STKaiti"/>
        </w:rPr>
      </w:pPr>
      <w:bookmarkStart w:id="8" w:name="_Toc230901685"/>
      <w:bookmarkStart w:id="9" w:name="_Toc230918281"/>
      <w:r w:rsidRPr="005B194C">
        <w:rPr>
          <w:rFonts w:ascii="STKaiti" w:eastAsia="STKaiti" w:hAnsi="STKaiti"/>
        </w:rPr>
        <w:lastRenderedPageBreak/>
        <w:t xml:space="preserve">二、OpenClaw </w:t>
      </w:r>
      <w:bookmarkEnd w:id="8"/>
      <w:r w:rsidRPr="005B194C">
        <w:rPr>
          <w:rFonts w:ascii="STKaiti" w:eastAsia="STKaiti" w:hAnsi="STKaiti" w:hint="eastAsia"/>
          <w:lang w:eastAsia="zh-CN"/>
        </w:rPr>
        <w:t>作为Agent开发框架和Agent产品的双形态技术分析</w:t>
      </w:r>
      <w:bookmarkEnd w:id="9"/>
    </w:p>
    <w:p w14:paraId="17C7668D" w14:textId="1F0C1DB6" w:rsidR="00F84B53" w:rsidRPr="005B194C" w:rsidRDefault="00F84B53" w:rsidP="00F84B53">
      <w:pPr>
        <w:pStyle w:val="Heading2"/>
        <w:rPr>
          <w:rFonts w:ascii="STKaiti" w:eastAsia="STKaiti" w:hAnsi="STKaiti"/>
          <w:lang w:eastAsia="zh-CN"/>
        </w:rPr>
      </w:pPr>
      <w:bookmarkStart w:id="10" w:name="_Toc230901686"/>
      <w:bookmarkStart w:id="11" w:name="_Toc230918282"/>
      <w:r w:rsidRPr="005B194C">
        <w:rPr>
          <w:rFonts w:ascii="STKaiti" w:eastAsia="STKaiti" w:hAnsi="STKaiti"/>
        </w:rPr>
        <w:t xml:space="preserve">2.1 OpenClaw </w:t>
      </w:r>
      <w:bookmarkEnd w:id="10"/>
      <w:r w:rsidRPr="005B194C">
        <w:rPr>
          <w:rFonts w:ascii="STKaiti" w:eastAsia="STKaiti" w:hAnsi="STKaiti" w:hint="eastAsia"/>
          <w:lang w:eastAsia="zh-CN"/>
        </w:rPr>
        <w:t>的双形态</w:t>
      </w:r>
      <w:bookmarkEnd w:id="11"/>
    </w:p>
    <w:p w14:paraId="57B5F282" w14:textId="77777777" w:rsidR="00F84B53" w:rsidRPr="005B194C" w:rsidRDefault="00F84B53" w:rsidP="00F84B53">
      <w:pPr>
        <w:rPr>
          <w:rFonts w:ascii="STKaiti" w:eastAsia="STKaiti" w:hAnsi="STKaiti"/>
          <w:lang w:eastAsia="zh-CN"/>
        </w:rPr>
      </w:pPr>
      <w:bookmarkStart w:id="12" w:name="_Toc230901687"/>
      <w:r w:rsidRPr="005B194C">
        <w:rPr>
          <w:rFonts w:ascii="STKaiti" w:eastAsia="STKaiti" w:hAnsi="STKaiti" w:hint="eastAsia"/>
        </w:rPr>
        <w:t>区别于不可定制化二次开发的纯粹Agent产品（如Claude Code、Codex等）和不可直接终端使用的纯粹Agent开发框架（如Langchain、LangGraph等），</w:t>
      </w:r>
      <w:r w:rsidRPr="005B194C">
        <w:rPr>
          <w:rFonts w:ascii="STKaiti" w:eastAsia="STKaiti" w:hAnsi="STKaiti"/>
        </w:rPr>
        <w:t>OpenClaw是罕见的“框架+产品”双形态：对终端用户是2C即用型Agent产品，对开发者是可扩展的Agent开发框架。</w:t>
      </w:r>
      <w:r w:rsidRPr="005B194C">
        <w:rPr>
          <w:rFonts w:ascii="STKaiti" w:eastAsia="STKaiti" w:hAnsi="STKaiti"/>
          <w:lang w:eastAsia="zh-CN"/>
        </w:rPr>
        <w:t>所以我们分别从Agent产品和Agent开发框架两个维度，来</w:t>
      </w:r>
      <w:r w:rsidRPr="005B194C">
        <w:rPr>
          <w:rFonts w:ascii="STKaiti" w:eastAsia="STKaiti" w:hAnsi="STKaiti" w:hint="eastAsia"/>
          <w:lang w:eastAsia="zh-CN"/>
        </w:rPr>
        <w:t>分别</w:t>
      </w:r>
      <w:r w:rsidRPr="005B194C">
        <w:rPr>
          <w:rFonts w:ascii="STKaiti" w:eastAsia="STKaiti" w:hAnsi="STKaiti"/>
          <w:lang w:eastAsia="zh-CN"/>
        </w:rPr>
        <w:t>比较创新点和潜在缺陷。</w:t>
      </w:r>
    </w:p>
    <w:p w14:paraId="7A254368" w14:textId="2DCC4C50" w:rsidR="00F84B53" w:rsidRPr="005B194C" w:rsidRDefault="00F84B53" w:rsidP="00F84B53">
      <w:pPr>
        <w:pStyle w:val="Heading2"/>
        <w:rPr>
          <w:rFonts w:ascii="STKaiti" w:eastAsia="STKaiti" w:hAnsi="STKaiti"/>
          <w:lang w:eastAsia="zh-CN"/>
        </w:rPr>
      </w:pPr>
      <w:bookmarkStart w:id="13" w:name="_Toc230918283"/>
      <w:r w:rsidRPr="005B194C">
        <w:rPr>
          <w:rFonts w:ascii="STKaiti" w:eastAsia="STKaiti" w:hAnsi="STKaiti"/>
          <w:lang w:eastAsia="zh-CN"/>
        </w:rPr>
        <w:t xml:space="preserve">2.2 </w:t>
      </w:r>
      <w:bookmarkEnd w:id="12"/>
      <w:r w:rsidR="00025896">
        <w:rPr>
          <w:rFonts w:ascii="STKaiti" w:eastAsia="STKaiti" w:hAnsi="STKaiti" w:hint="eastAsia"/>
          <w:lang w:eastAsia="zh-CN"/>
        </w:rPr>
        <w:t>关键创新点：Agent开发框架维度</w:t>
      </w:r>
      <w:bookmarkEnd w:id="13"/>
    </w:p>
    <w:p w14:paraId="0297F95A" w14:textId="77777777" w:rsidR="00F84B53" w:rsidRPr="005B194C" w:rsidRDefault="00F84B53" w:rsidP="00F84B53">
      <w:pPr>
        <w:rPr>
          <w:rFonts w:ascii="STKaiti" w:eastAsia="STKaiti" w:hAnsi="STKaiti"/>
        </w:rPr>
      </w:pPr>
      <w:r w:rsidRPr="005B194C">
        <w:rPr>
          <w:rFonts w:ascii="STKaiti" w:eastAsia="STKaiti" w:hAnsi="STKaiti"/>
        </w:rPr>
        <w:t>横向对比矩阵：OpenClaw vs. LangGraph（有向图状态机）vs. AutoGen/AG2（事件驱动对话）vs. CrewAI（角色化团队）</w:t>
      </w:r>
    </w:p>
    <w:tbl>
      <w:tblPr>
        <w:tblStyle w:val="TableGrid"/>
        <w:tblW w:w="8388" w:type="dxa"/>
        <w:tblLayout w:type="fixed"/>
        <w:tblLook w:val="04A0" w:firstRow="1" w:lastRow="0" w:firstColumn="1" w:lastColumn="0" w:noHBand="0" w:noVBand="1"/>
      </w:tblPr>
      <w:tblGrid>
        <w:gridCol w:w="1526"/>
        <w:gridCol w:w="2182"/>
        <w:gridCol w:w="1980"/>
        <w:gridCol w:w="2700"/>
      </w:tblGrid>
      <w:tr w:rsidR="00F84B53" w:rsidRPr="005B194C" w14:paraId="4DAD864C" w14:textId="77777777" w:rsidTr="00F84B53">
        <w:tc>
          <w:tcPr>
            <w:tcW w:w="1526" w:type="dxa"/>
          </w:tcPr>
          <w:p w14:paraId="1B459BE2" w14:textId="77777777" w:rsidR="00F84B53" w:rsidRPr="005B194C" w:rsidRDefault="00F84B53" w:rsidP="00285462">
            <w:pPr>
              <w:rPr>
                <w:rFonts w:ascii="STKaiti" w:eastAsia="STKaiti" w:hAnsi="STKaiti"/>
              </w:rPr>
            </w:pPr>
            <w:r w:rsidRPr="005B194C">
              <w:rPr>
                <w:rFonts w:ascii="STKaiti" w:eastAsia="STKaiti" w:hAnsi="STKaiti"/>
                <w:b/>
              </w:rPr>
              <w:t>框架</w:t>
            </w:r>
          </w:p>
        </w:tc>
        <w:tc>
          <w:tcPr>
            <w:tcW w:w="2182" w:type="dxa"/>
          </w:tcPr>
          <w:p w14:paraId="5879EAB2" w14:textId="77777777" w:rsidR="00F84B53" w:rsidRPr="005B194C" w:rsidRDefault="00F84B53" w:rsidP="00285462">
            <w:pPr>
              <w:rPr>
                <w:rFonts w:ascii="STKaiti" w:eastAsia="STKaiti" w:hAnsi="STKaiti"/>
              </w:rPr>
            </w:pPr>
            <w:r w:rsidRPr="005B194C">
              <w:rPr>
                <w:rFonts w:ascii="STKaiti" w:eastAsia="STKaiti" w:hAnsi="STKaiti"/>
                <w:b/>
              </w:rPr>
              <w:t>核心范式</w:t>
            </w:r>
          </w:p>
        </w:tc>
        <w:tc>
          <w:tcPr>
            <w:tcW w:w="1980" w:type="dxa"/>
          </w:tcPr>
          <w:p w14:paraId="582D84FB" w14:textId="77777777" w:rsidR="00F84B53" w:rsidRPr="005B194C" w:rsidRDefault="00F84B53" w:rsidP="00285462">
            <w:pPr>
              <w:rPr>
                <w:rFonts w:ascii="STKaiti" w:eastAsia="STKaiti" w:hAnsi="STKaiti"/>
              </w:rPr>
            </w:pPr>
            <w:r w:rsidRPr="005B194C">
              <w:rPr>
                <w:rFonts w:ascii="STKaiti" w:eastAsia="STKaiti" w:hAnsi="STKaiti"/>
                <w:b/>
              </w:rPr>
              <w:t>工作流编排</w:t>
            </w:r>
          </w:p>
        </w:tc>
        <w:tc>
          <w:tcPr>
            <w:tcW w:w="2700" w:type="dxa"/>
          </w:tcPr>
          <w:p w14:paraId="6553749D" w14:textId="77777777" w:rsidR="00F84B53" w:rsidRPr="005B194C" w:rsidRDefault="00F84B53" w:rsidP="00285462">
            <w:pPr>
              <w:rPr>
                <w:rFonts w:ascii="STKaiti" w:eastAsia="STKaiti" w:hAnsi="STKaiti"/>
                <w:b/>
                <w:bCs/>
              </w:rPr>
            </w:pPr>
            <w:r w:rsidRPr="005B194C">
              <w:rPr>
                <w:rFonts w:ascii="STKaiti" w:eastAsia="STKaiti" w:hAnsi="STKaiti" w:hint="eastAsia"/>
                <w:b/>
                <w:bCs/>
                <w:lang w:eastAsia="zh-CN"/>
              </w:rPr>
              <w:t>与OpenClaw的对比</w:t>
            </w:r>
          </w:p>
        </w:tc>
      </w:tr>
      <w:tr w:rsidR="00F84B53" w:rsidRPr="005B194C" w14:paraId="446B6F9A" w14:textId="77777777" w:rsidTr="00F84B53">
        <w:tc>
          <w:tcPr>
            <w:tcW w:w="1526" w:type="dxa"/>
          </w:tcPr>
          <w:p w14:paraId="1505F498" w14:textId="77777777" w:rsidR="00F84B53" w:rsidRPr="005B194C" w:rsidRDefault="00F84B53" w:rsidP="00285462">
            <w:pPr>
              <w:rPr>
                <w:rFonts w:ascii="STKaiti" w:eastAsia="STKaiti" w:hAnsi="STKaiti"/>
              </w:rPr>
            </w:pPr>
            <w:r w:rsidRPr="005B194C">
              <w:rPr>
                <w:rFonts w:ascii="STKaiti" w:eastAsia="STKaiti" w:hAnsi="STKaiti"/>
              </w:rPr>
              <w:t>OpenClaw</w:t>
            </w:r>
          </w:p>
        </w:tc>
        <w:tc>
          <w:tcPr>
            <w:tcW w:w="2182" w:type="dxa"/>
          </w:tcPr>
          <w:p w14:paraId="20851CAC" w14:textId="77777777" w:rsidR="00F84B53" w:rsidRPr="005B194C" w:rsidRDefault="00F84B53" w:rsidP="00285462">
            <w:pPr>
              <w:rPr>
                <w:rFonts w:ascii="STKaiti" w:eastAsia="STKaiti" w:hAnsi="STKaiti"/>
              </w:rPr>
            </w:pPr>
            <w:r w:rsidRPr="005B194C">
              <w:rPr>
                <w:rFonts w:ascii="STKaiti" w:eastAsia="STKaiti" w:hAnsi="STKaiti"/>
              </w:rPr>
              <w:t>Gateway-中心 Hub-and-Spoke 运行时</w:t>
            </w:r>
          </w:p>
        </w:tc>
        <w:tc>
          <w:tcPr>
            <w:tcW w:w="1980" w:type="dxa"/>
          </w:tcPr>
          <w:p w14:paraId="2DA9C7D4" w14:textId="77777777" w:rsidR="00F84B53" w:rsidRPr="005B194C" w:rsidRDefault="00F84B53" w:rsidP="00285462">
            <w:pPr>
              <w:rPr>
                <w:rFonts w:ascii="STKaiti" w:eastAsia="STKaiti" w:hAnsi="STKaiti"/>
              </w:rPr>
            </w:pPr>
            <w:r w:rsidRPr="005B194C">
              <w:rPr>
                <w:rFonts w:ascii="STKaiti" w:eastAsia="STKaiti" w:hAnsi="STKaiti"/>
              </w:rPr>
              <w:t>Lane Queue 串行 + 有限并行</w:t>
            </w:r>
          </w:p>
        </w:tc>
        <w:tc>
          <w:tcPr>
            <w:tcW w:w="2700" w:type="dxa"/>
          </w:tcPr>
          <w:p w14:paraId="6563E595" w14:textId="77777777" w:rsidR="00F84B53" w:rsidRPr="005B194C" w:rsidRDefault="00F84B53" w:rsidP="00285462">
            <w:pPr>
              <w:rPr>
                <w:rFonts w:ascii="STKaiti" w:eastAsia="STKaiti" w:hAnsi="STKaiti"/>
                <w:lang w:eastAsia="zh-CN"/>
              </w:rPr>
            </w:pPr>
            <w:r w:rsidRPr="005B194C">
              <w:rPr>
                <w:rFonts w:ascii="STKaiti" w:eastAsia="STKaiti" w:hAnsi="STKaiti" w:hint="eastAsia"/>
                <w:lang w:eastAsia="zh-CN"/>
              </w:rPr>
              <w:t>-</w:t>
            </w:r>
          </w:p>
        </w:tc>
      </w:tr>
      <w:tr w:rsidR="00F84B53" w:rsidRPr="005B194C" w14:paraId="4A4F70C1" w14:textId="77777777" w:rsidTr="00F84B53">
        <w:tc>
          <w:tcPr>
            <w:tcW w:w="1526" w:type="dxa"/>
          </w:tcPr>
          <w:p w14:paraId="68A5450E" w14:textId="77777777" w:rsidR="00F84B53" w:rsidRPr="005B194C" w:rsidRDefault="00F84B53" w:rsidP="00285462">
            <w:pPr>
              <w:rPr>
                <w:rFonts w:ascii="STKaiti" w:eastAsia="STKaiti" w:hAnsi="STKaiti"/>
              </w:rPr>
            </w:pPr>
            <w:r w:rsidRPr="005B194C">
              <w:rPr>
                <w:rFonts w:ascii="STKaiti" w:eastAsia="STKaiti" w:hAnsi="STKaiti"/>
              </w:rPr>
              <w:t>LangGraph</w:t>
            </w:r>
          </w:p>
        </w:tc>
        <w:tc>
          <w:tcPr>
            <w:tcW w:w="2182" w:type="dxa"/>
          </w:tcPr>
          <w:p w14:paraId="27570952"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有向图（DAG）状态机</w:t>
            </w:r>
          </w:p>
        </w:tc>
        <w:tc>
          <w:tcPr>
            <w:tcW w:w="1980" w:type="dxa"/>
          </w:tcPr>
          <w:p w14:paraId="510D6375" w14:textId="77777777" w:rsidR="00F84B53" w:rsidRPr="005B194C" w:rsidRDefault="00F84B53" w:rsidP="00285462">
            <w:pPr>
              <w:rPr>
                <w:rFonts w:ascii="STKaiti" w:eastAsia="STKaiti" w:hAnsi="STKaiti"/>
              </w:rPr>
            </w:pPr>
            <w:r w:rsidRPr="005B194C">
              <w:rPr>
                <w:rFonts w:ascii="STKaiti" w:eastAsia="STKaiti" w:hAnsi="STKaiti"/>
              </w:rPr>
              <w:t>图形化 DSL，精确分支控制</w:t>
            </w:r>
          </w:p>
        </w:tc>
        <w:tc>
          <w:tcPr>
            <w:tcW w:w="2700" w:type="dxa"/>
          </w:tcPr>
          <w:p w14:paraId="09AD6316" w14:textId="77777777" w:rsidR="00F84B53" w:rsidRPr="005B194C" w:rsidRDefault="00F84B53" w:rsidP="00285462">
            <w:pPr>
              <w:rPr>
                <w:rFonts w:ascii="STKaiti" w:eastAsia="STKaiti" w:hAnsi="STKaiti" w:cs="Microsoft YaHei"/>
                <w:sz w:val="21"/>
                <w:szCs w:val="21"/>
                <w:lang w:eastAsia="zh-CN"/>
              </w:rPr>
            </w:pPr>
            <w:r w:rsidRPr="005B194C">
              <w:rPr>
                <w:rFonts w:ascii="STKaiti" w:eastAsia="STKaiti" w:hAnsi="STKaiti" w:hint="eastAsia"/>
                <w:lang w:eastAsia="zh-CN"/>
              </w:rPr>
              <w:t>OpenClaw事件总线</w:t>
            </w:r>
            <w:r w:rsidRPr="005B194C">
              <w:rPr>
                <w:rFonts w:ascii="STKaiti" w:eastAsia="STKaiti" w:hAnsi="STKaiti"/>
                <w:lang w:eastAsia="zh-CN"/>
              </w:rPr>
              <w:t>的优势在于天然与真实消息界面绑定</w:t>
            </w:r>
            <w:r w:rsidRPr="005B194C">
              <w:rPr>
                <w:rFonts w:ascii="STKaiti" w:eastAsia="STKaiti" w:hAnsi="STKaiti" w:hint="eastAsia"/>
                <w:lang w:eastAsia="zh-CN"/>
              </w:rPr>
              <w:t>，但是</w:t>
            </w:r>
            <w:r w:rsidRPr="005B194C">
              <w:rPr>
                <w:rFonts w:ascii="STKaiti" w:eastAsia="STKaiti" w:hAnsi="STKaiti"/>
                <w:lang w:eastAsia="zh-CN"/>
              </w:rPr>
              <w:t>缺乏可视、可调试的图形化表达。</w:t>
            </w:r>
          </w:p>
          <w:p w14:paraId="5BBF05D4" w14:textId="77777777" w:rsidR="00F84B53" w:rsidRPr="005B194C" w:rsidRDefault="00F84B53" w:rsidP="00285462">
            <w:pPr>
              <w:rPr>
                <w:rFonts w:ascii="STKaiti" w:eastAsia="STKaiti" w:hAnsi="STKaiti"/>
                <w:lang w:eastAsia="zh-CN"/>
              </w:rPr>
            </w:pPr>
          </w:p>
        </w:tc>
      </w:tr>
      <w:tr w:rsidR="00F84B53" w:rsidRPr="005B194C" w14:paraId="5E39C65B" w14:textId="77777777" w:rsidTr="00F84B53">
        <w:tc>
          <w:tcPr>
            <w:tcW w:w="1526" w:type="dxa"/>
          </w:tcPr>
          <w:p w14:paraId="64A574AD" w14:textId="77777777" w:rsidR="00F84B53" w:rsidRPr="005B194C" w:rsidRDefault="00F84B53" w:rsidP="00285462">
            <w:pPr>
              <w:rPr>
                <w:rFonts w:ascii="STKaiti" w:eastAsia="STKaiti" w:hAnsi="STKaiti"/>
              </w:rPr>
            </w:pPr>
            <w:r w:rsidRPr="005B194C">
              <w:rPr>
                <w:rFonts w:ascii="STKaiti" w:eastAsia="STKaiti" w:hAnsi="STKaiti"/>
              </w:rPr>
              <w:t>AutoGen/AG2</w:t>
            </w:r>
          </w:p>
        </w:tc>
        <w:tc>
          <w:tcPr>
            <w:tcW w:w="2182" w:type="dxa"/>
          </w:tcPr>
          <w:p w14:paraId="3A7A0583"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事件驱动多智能体对话</w:t>
            </w:r>
          </w:p>
        </w:tc>
        <w:tc>
          <w:tcPr>
            <w:tcW w:w="1980" w:type="dxa"/>
          </w:tcPr>
          <w:p w14:paraId="7632454F"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基于事件触发，支持层级委派</w:t>
            </w:r>
          </w:p>
        </w:tc>
        <w:tc>
          <w:tcPr>
            <w:tcW w:w="2700" w:type="dxa"/>
          </w:tcPr>
          <w:p w14:paraId="0199D5EC"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OpenClaw 更适合任务分发和执行，AutoGen 更适合协商和推理型场景。</w:t>
            </w:r>
          </w:p>
          <w:p w14:paraId="05B079B5" w14:textId="77777777" w:rsidR="00F84B53" w:rsidRPr="005B194C" w:rsidRDefault="00F84B53" w:rsidP="00285462">
            <w:pPr>
              <w:rPr>
                <w:rFonts w:ascii="STKaiti" w:eastAsia="STKaiti" w:hAnsi="STKaiti"/>
                <w:lang w:eastAsia="zh-CN"/>
              </w:rPr>
            </w:pPr>
          </w:p>
        </w:tc>
      </w:tr>
      <w:tr w:rsidR="00F84B53" w:rsidRPr="005B194C" w14:paraId="5B120DB5" w14:textId="77777777" w:rsidTr="00F84B53">
        <w:tc>
          <w:tcPr>
            <w:tcW w:w="1526" w:type="dxa"/>
          </w:tcPr>
          <w:p w14:paraId="697B7FD5" w14:textId="77777777" w:rsidR="00F84B53" w:rsidRPr="005B194C" w:rsidRDefault="00F84B53" w:rsidP="00285462">
            <w:pPr>
              <w:rPr>
                <w:rFonts w:ascii="STKaiti" w:eastAsia="STKaiti" w:hAnsi="STKaiti"/>
              </w:rPr>
            </w:pPr>
            <w:r w:rsidRPr="005B194C">
              <w:rPr>
                <w:rFonts w:ascii="STKaiti" w:eastAsia="STKaiti" w:hAnsi="STKaiti"/>
              </w:rPr>
              <w:t>CrewAI</w:t>
            </w:r>
          </w:p>
        </w:tc>
        <w:tc>
          <w:tcPr>
            <w:tcW w:w="2182" w:type="dxa"/>
          </w:tcPr>
          <w:p w14:paraId="41E4091D" w14:textId="77777777" w:rsidR="00F84B53" w:rsidRPr="005B194C" w:rsidRDefault="00F84B53" w:rsidP="00285462">
            <w:pPr>
              <w:rPr>
                <w:rFonts w:ascii="STKaiti" w:eastAsia="STKaiti" w:hAnsi="STKaiti"/>
              </w:rPr>
            </w:pPr>
            <w:r w:rsidRPr="005B194C">
              <w:rPr>
                <w:rFonts w:ascii="STKaiti" w:eastAsia="STKaiti" w:hAnsi="STKaiti"/>
              </w:rPr>
              <w:t>角色化团队协作</w:t>
            </w:r>
          </w:p>
        </w:tc>
        <w:tc>
          <w:tcPr>
            <w:tcW w:w="1980" w:type="dxa"/>
          </w:tcPr>
          <w:p w14:paraId="643E653D" w14:textId="77777777" w:rsidR="00F84B53" w:rsidRPr="005B194C" w:rsidRDefault="00F84B53" w:rsidP="00285462">
            <w:pPr>
              <w:rPr>
                <w:rFonts w:ascii="STKaiti" w:eastAsia="STKaiti" w:hAnsi="STKaiti"/>
              </w:rPr>
            </w:pPr>
            <w:r w:rsidRPr="005B194C">
              <w:rPr>
                <w:rFonts w:ascii="STKaiti" w:eastAsia="STKaiti" w:hAnsi="STKaiti"/>
              </w:rPr>
              <w:t>角色-任务声明式模型</w:t>
            </w:r>
          </w:p>
        </w:tc>
        <w:tc>
          <w:tcPr>
            <w:tcW w:w="2700" w:type="dxa"/>
          </w:tcPr>
          <w:p w14:paraId="48BECED8" w14:textId="77777777" w:rsidR="00F84B53" w:rsidRPr="005B194C" w:rsidRDefault="00F84B53" w:rsidP="00285462">
            <w:pPr>
              <w:rPr>
                <w:rFonts w:ascii="STKaiti" w:eastAsia="STKaiti" w:hAnsi="STKaiti"/>
              </w:rPr>
            </w:pPr>
            <w:r w:rsidRPr="005B194C">
              <w:rPr>
                <w:rFonts w:ascii="STKaiti" w:eastAsia="STKaiti" w:hAnsi="STKaiti"/>
              </w:rPr>
              <w:t>OpenClaw 的"多 Agent"是通过 Workspace 隔离和 Channel Binding 路由实现的，是部署层面的多智能体，而非框架层面的角色编排。</w:t>
            </w:r>
          </w:p>
        </w:tc>
      </w:tr>
    </w:tbl>
    <w:p w14:paraId="5EA4BF67" w14:textId="77777777" w:rsidR="00F84B53" w:rsidRPr="005B194C" w:rsidRDefault="00F84B53" w:rsidP="00F84B53">
      <w:pPr>
        <w:rPr>
          <w:rFonts w:ascii="STKaiti" w:eastAsia="STKaiti" w:hAnsi="STKaiti"/>
          <w:lang w:eastAsia="zh-CN"/>
        </w:rPr>
      </w:pPr>
      <w:r w:rsidRPr="005B194C">
        <w:rPr>
          <w:rFonts w:ascii="STKaiti" w:eastAsia="STKaiti" w:hAnsi="STKaiti" w:hint="eastAsia"/>
          <w:lang w:eastAsia="zh-CN"/>
        </w:rPr>
        <w:t>由此可见，作为Agent开发框架，OpenClaw的核心创新点在于：</w:t>
      </w:r>
    </w:p>
    <w:p w14:paraId="714FCCC6"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创新</w:t>
      </w:r>
      <w:r w:rsidRPr="005B194C">
        <w:rPr>
          <w:rFonts w:ascii="STKaiti" w:eastAsia="STKaiti" w:hAnsi="STKaiti" w:hint="eastAsia"/>
          <w:lang w:eastAsia="zh-CN"/>
        </w:rPr>
        <w:t>1</w:t>
      </w:r>
      <w:r w:rsidRPr="005B194C">
        <w:rPr>
          <w:rFonts w:ascii="STKaiti" w:eastAsia="STKaiti" w:hAnsi="STKaiti"/>
          <w:lang w:eastAsia="zh-CN"/>
        </w:rPr>
        <w:t>：</w:t>
      </w:r>
      <w:bookmarkStart w:id="14" w:name="_Toc230901689"/>
      <w:r w:rsidRPr="005B194C">
        <w:rPr>
          <w:rFonts w:ascii="STKaiti" w:eastAsia="STKaiti" w:hAnsi="STKaiti"/>
          <w:lang w:eastAsia="zh-CN"/>
        </w:rPr>
        <w:t>纯文本存储架构的革命性设计</w:t>
      </w:r>
    </w:p>
    <w:p w14:paraId="1D6FB986"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hint="eastAsia"/>
          <w:lang w:eastAsia="zh-CN"/>
        </w:rPr>
        <w:t>创新2：</w:t>
      </w:r>
      <w:r w:rsidRPr="005B194C">
        <w:rPr>
          <w:rFonts w:ascii="STKaiti" w:eastAsia="STKaiti" w:hAnsi="STKaiti"/>
          <w:lang w:eastAsia="zh-CN"/>
        </w:rPr>
        <w:t>Lane 命令队列管理机制</w:t>
      </w:r>
    </w:p>
    <w:p w14:paraId="622D0B3D"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hint="eastAsia"/>
          <w:lang w:eastAsia="zh-CN"/>
        </w:rPr>
        <w:t>创新3：</w:t>
      </w:r>
      <w:r w:rsidRPr="005B194C">
        <w:rPr>
          <w:rFonts w:ascii="STKaiti" w:eastAsia="STKaiti" w:hAnsi="STKaiti"/>
          <w:lang w:eastAsia="zh-CN"/>
        </w:rPr>
        <w:t>"网关 - 节点 - 渠道" 三层解耦架构</w:t>
      </w:r>
    </w:p>
    <w:p w14:paraId="751520E3" w14:textId="52B330B2" w:rsidR="00F84B53" w:rsidRPr="005B194C" w:rsidRDefault="00F84B53" w:rsidP="00F84B53">
      <w:pPr>
        <w:pStyle w:val="Heading2"/>
        <w:rPr>
          <w:rFonts w:ascii="STKaiti" w:eastAsia="STKaiti" w:hAnsi="STKaiti"/>
          <w:lang w:eastAsia="zh-CN"/>
        </w:rPr>
      </w:pPr>
      <w:bookmarkStart w:id="15" w:name="_Toc230918284"/>
      <w:r w:rsidRPr="005B194C">
        <w:rPr>
          <w:rFonts w:ascii="STKaiti" w:eastAsia="STKaiti" w:hAnsi="STKaiti"/>
          <w:lang w:eastAsia="zh-CN"/>
        </w:rPr>
        <w:t>2.</w:t>
      </w:r>
      <w:r w:rsidRPr="005B194C">
        <w:rPr>
          <w:rFonts w:ascii="STKaiti" w:eastAsia="STKaiti" w:hAnsi="STKaiti" w:hint="eastAsia"/>
          <w:lang w:eastAsia="zh-CN"/>
        </w:rPr>
        <w:t>3</w:t>
      </w:r>
      <w:r w:rsidRPr="005B194C">
        <w:rPr>
          <w:rFonts w:ascii="STKaiti" w:eastAsia="STKaiti" w:hAnsi="STKaiti"/>
          <w:lang w:eastAsia="zh-CN"/>
        </w:rPr>
        <w:t xml:space="preserve"> 关键创新点：产品维度（对比2C入口产品）</w:t>
      </w:r>
      <w:bookmarkEnd w:id="14"/>
      <w:bookmarkEnd w:id="15"/>
    </w:p>
    <w:p w14:paraId="469B9CBA" w14:textId="77777777" w:rsidR="00F84B53" w:rsidRPr="005B194C" w:rsidRDefault="00F84B53" w:rsidP="00F84B53">
      <w:pPr>
        <w:rPr>
          <w:rFonts w:ascii="STKaiti" w:eastAsia="STKaiti" w:hAnsi="STKaiti"/>
        </w:rPr>
      </w:pPr>
      <w:r w:rsidRPr="005B194C">
        <w:rPr>
          <w:rFonts w:ascii="STKaiti" w:eastAsia="STKaiti" w:hAnsi="STKaiti"/>
        </w:rPr>
        <w:t>横向对比矩阵：OpenClaw vs. Claude Code vs. OpenAI Codex vs. Gemini Spark vs. Hermes Agent vs. Perplexity Computer vs. QClaw vs. WorkBuddy vs. Manus vs. CoPaw</w:t>
      </w:r>
    </w:p>
    <w:tbl>
      <w:tblPr>
        <w:tblStyle w:val="TableGrid"/>
        <w:tblW w:w="0" w:type="auto"/>
        <w:tblLook w:val="04A0" w:firstRow="1" w:lastRow="0" w:firstColumn="1" w:lastColumn="0" w:noHBand="0" w:noVBand="1"/>
      </w:tblPr>
      <w:tblGrid>
        <w:gridCol w:w="1565"/>
        <w:gridCol w:w="1387"/>
        <w:gridCol w:w="2286"/>
        <w:gridCol w:w="1896"/>
        <w:gridCol w:w="1388"/>
      </w:tblGrid>
      <w:tr w:rsidR="00F84B53" w:rsidRPr="005B194C" w14:paraId="2976BF7B" w14:textId="77777777" w:rsidTr="00285462">
        <w:tc>
          <w:tcPr>
            <w:tcW w:w="1758" w:type="dxa"/>
          </w:tcPr>
          <w:p w14:paraId="5AD85393" w14:textId="77777777" w:rsidR="00F84B53" w:rsidRPr="005B194C" w:rsidRDefault="00F84B53" w:rsidP="00285462">
            <w:pPr>
              <w:rPr>
                <w:rFonts w:ascii="STKaiti" w:eastAsia="STKaiti" w:hAnsi="STKaiti"/>
              </w:rPr>
            </w:pPr>
            <w:r w:rsidRPr="005B194C">
              <w:rPr>
                <w:rFonts w:ascii="STKaiti" w:eastAsia="STKaiti" w:hAnsi="STKaiti"/>
                <w:b/>
              </w:rPr>
              <w:t>产品</w:t>
            </w:r>
          </w:p>
        </w:tc>
        <w:tc>
          <w:tcPr>
            <w:tcW w:w="1758" w:type="dxa"/>
          </w:tcPr>
          <w:p w14:paraId="380B1D99" w14:textId="77777777" w:rsidR="00F84B53" w:rsidRPr="005B194C" w:rsidRDefault="00F84B53" w:rsidP="00285462">
            <w:pPr>
              <w:rPr>
                <w:rFonts w:ascii="STKaiti" w:eastAsia="STKaiti" w:hAnsi="STKaiti"/>
              </w:rPr>
            </w:pPr>
            <w:r w:rsidRPr="005B194C">
              <w:rPr>
                <w:rFonts w:ascii="STKaiti" w:eastAsia="STKaiti" w:hAnsi="STKaiti"/>
                <w:b/>
              </w:rPr>
              <w:t>主要定位</w:t>
            </w:r>
          </w:p>
        </w:tc>
        <w:tc>
          <w:tcPr>
            <w:tcW w:w="1758" w:type="dxa"/>
          </w:tcPr>
          <w:p w14:paraId="1D7B3F57" w14:textId="77777777" w:rsidR="00F84B53" w:rsidRPr="005B194C" w:rsidRDefault="00F84B53" w:rsidP="00285462">
            <w:pPr>
              <w:rPr>
                <w:rFonts w:ascii="STKaiti" w:eastAsia="STKaiti" w:hAnsi="STKaiti"/>
              </w:rPr>
            </w:pPr>
            <w:r w:rsidRPr="005B194C">
              <w:rPr>
                <w:rFonts w:ascii="STKaiti" w:eastAsia="STKaiti" w:hAnsi="STKaiti"/>
                <w:b/>
              </w:rPr>
              <w:t>部署模式</w:t>
            </w:r>
          </w:p>
        </w:tc>
        <w:tc>
          <w:tcPr>
            <w:tcW w:w="1758" w:type="dxa"/>
          </w:tcPr>
          <w:p w14:paraId="1C39AE65" w14:textId="77777777" w:rsidR="00F84B53" w:rsidRPr="005B194C" w:rsidRDefault="00F84B53" w:rsidP="00285462">
            <w:pPr>
              <w:rPr>
                <w:rFonts w:ascii="STKaiti" w:eastAsia="STKaiti" w:hAnsi="STKaiti"/>
              </w:rPr>
            </w:pPr>
            <w:r w:rsidRPr="005B194C">
              <w:rPr>
                <w:rFonts w:ascii="STKaiti" w:eastAsia="STKaiti" w:hAnsi="STKaiti"/>
                <w:b/>
              </w:rPr>
              <w:t>核心差异化</w:t>
            </w:r>
          </w:p>
        </w:tc>
        <w:tc>
          <w:tcPr>
            <w:tcW w:w="1758" w:type="dxa"/>
          </w:tcPr>
          <w:p w14:paraId="6BE41E99" w14:textId="77777777" w:rsidR="00F84B53" w:rsidRPr="005B194C" w:rsidRDefault="00F84B53" w:rsidP="00285462">
            <w:pPr>
              <w:rPr>
                <w:rFonts w:ascii="STKaiti" w:eastAsia="STKaiti" w:hAnsi="STKaiti"/>
              </w:rPr>
            </w:pPr>
            <w:r w:rsidRPr="005B194C">
              <w:rPr>
                <w:rFonts w:ascii="STKaiti" w:eastAsia="STKaiti" w:hAnsi="STKaiti"/>
                <w:b/>
              </w:rPr>
              <w:t>价格</w:t>
            </w:r>
          </w:p>
        </w:tc>
      </w:tr>
      <w:tr w:rsidR="00F84B53" w:rsidRPr="005B194C" w14:paraId="2CF69D18" w14:textId="77777777" w:rsidTr="00285462">
        <w:tc>
          <w:tcPr>
            <w:tcW w:w="1758" w:type="dxa"/>
          </w:tcPr>
          <w:p w14:paraId="4B9C9ABD" w14:textId="77777777" w:rsidR="00F84B53" w:rsidRPr="005B194C" w:rsidRDefault="00F84B53" w:rsidP="00285462">
            <w:pPr>
              <w:rPr>
                <w:rFonts w:ascii="STKaiti" w:eastAsia="STKaiti" w:hAnsi="STKaiti"/>
              </w:rPr>
            </w:pPr>
            <w:r w:rsidRPr="005B194C">
              <w:rPr>
                <w:rFonts w:ascii="STKaiti" w:eastAsia="STKaiti" w:hAnsi="STKaiti"/>
              </w:rPr>
              <w:lastRenderedPageBreak/>
              <w:t>OpenClaw</w:t>
            </w:r>
          </w:p>
        </w:tc>
        <w:tc>
          <w:tcPr>
            <w:tcW w:w="1758" w:type="dxa"/>
          </w:tcPr>
          <w:p w14:paraId="51E92252"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本地优先通用个人助手</w:t>
            </w:r>
          </w:p>
        </w:tc>
        <w:tc>
          <w:tcPr>
            <w:tcW w:w="1758" w:type="dxa"/>
          </w:tcPr>
          <w:p w14:paraId="77D67F93" w14:textId="77777777" w:rsidR="00F84B53" w:rsidRPr="005B194C" w:rsidRDefault="00F84B53" w:rsidP="00285462">
            <w:pPr>
              <w:rPr>
                <w:rFonts w:ascii="STKaiti" w:eastAsia="STKaiti" w:hAnsi="STKaiti"/>
              </w:rPr>
            </w:pPr>
            <w:r w:rsidRPr="005B194C">
              <w:rPr>
                <w:rFonts w:ascii="STKaiti" w:eastAsia="STKaiti" w:hAnsi="STKaiti"/>
              </w:rPr>
              <w:t>自托管（本地/VPS/云）</w:t>
            </w:r>
          </w:p>
        </w:tc>
        <w:tc>
          <w:tcPr>
            <w:tcW w:w="1758" w:type="dxa"/>
          </w:tcPr>
          <w:p w14:paraId="7AE917CB" w14:textId="77777777" w:rsidR="00F84B53" w:rsidRPr="005B194C" w:rsidRDefault="00F84B53" w:rsidP="00285462">
            <w:pPr>
              <w:rPr>
                <w:rFonts w:ascii="STKaiti" w:eastAsia="STKaiti" w:hAnsi="STKaiti"/>
                <w:lang w:eastAsia="zh-CN"/>
              </w:rPr>
            </w:pPr>
            <w:r w:rsidRPr="005B194C">
              <w:rPr>
                <w:rFonts w:ascii="STKaiti" w:eastAsia="STKaiti" w:hAnsi="STKaiti"/>
              </w:rPr>
              <w:t>20+渠道原生集成、Skills生态、A2UI</w:t>
            </w:r>
          </w:p>
        </w:tc>
        <w:tc>
          <w:tcPr>
            <w:tcW w:w="1758" w:type="dxa"/>
          </w:tcPr>
          <w:p w14:paraId="5B42CE71" w14:textId="77777777" w:rsidR="00F84B53" w:rsidRPr="005B194C" w:rsidRDefault="00F84B53" w:rsidP="00285462">
            <w:pPr>
              <w:rPr>
                <w:rFonts w:ascii="STKaiti" w:eastAsia="STKaiti" w:hAnsi="STKaiti"/>
              </w:rPr>
            </w:pPr>
            <w:r w:rsidRPr="005B194C">
              <w:rPr>
                <w:rFonts w:ascii="STKaiti" w:eastAsia="STKaiti" w:hAnsi="STKaiti"/>
              </w:rPr>
              <w:t>开源免费</w:t>
            </w:r>
          </w:p>
        </w:tc>
      </w:tr>
      <w:tr w:rsidR="00F84B53" w:rsidRPr="005B194C" w14:paraId="2383C8CE" w14:textId="77777777" w:rsidTr="00285462">
        <w:tc>
          <w:tcPr>
            <w:tcW w:w="1758" w:type="dxa"/>
          </w:tcPr>
          <w:p w14:paraId="0BF5659B" w14:textId="77777777" w:rsidR="00F84B53" w:rsidRPr="005B194C" w:rsidRDefault="00F84B53" w:rsidP="00285462">
            <w:pPr>
              <w:rPr>
                <w:rFonts w:ascii="STKaiti" w:eastAsia="STKaiti" w:hAnsi="STKaiti"/>
              </w:rPr>
            </w:pPr>
            <w:r w:rsidRPr="005B194C">
              <w:rPr>
                <w:rFonts w:ascii="STKaiti" w:eastAsia="STKaiti" w:hAnsi="STKaiti"/>
              </w:rPr>
              <w:t>Claude Code (Anthropic)</w:t>
            </w:r>
          </w:p>
        </w:tc>
        <w:tc>
          <w:tcPr>
            <w:tcW w:w="1758" w:type="dxa"/>
          </w:tcPr>
          <w:p w14:paraId="6047B483"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开发者编码Agent</w:t>
            </w:r>
          </w:p>
        </w:tc>
        <w:tc>
          <w:tcPr>
            <w:tcW w:w="1758" w:type="dxa"/>
          </w:tcPr>
          <w:p w14:paraId="39E4F130" w14:textId="77777777" w:rsidR="00F84B53" w:rsidRPr="005B194C" w:rsidRDefault="00F84B53" w:rsidP="00285462">
            <w:pPr>
              <w:rPr>
                <w:rFonts w:ascii="STKaiti" w:eastAsia="STKaiti" w:hAnsi="STKaiti"/>
              </w:rPr>
            </w:pPr>
            <w:r w:rsidRPr="005B194C">
              <w:rPr>
                <w:rFonts w:ascii="STKaiti" w:eastAsia="STKaiti" w:hAnsi="STKaiti"/>
              </w:rPr>
              <w:t>终端CLI+Cloud</w:t>
            </w:r>
          </w:p>
        </w:tc>
        <w:tc>
          <w:tcPr>
            <w:tcW w:w="1758" w:type="dxa"/>
          </w:tcPr>
          <w:p w14:paraId="1F0591FC"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深度代码库理解、Git集成</w:t>
            </w:r>
          </w:p>
        </w:tc>
        <w:tc>
          <w:tcPr>
            <w:tcW w:w="1758" w:type="dxa"/>
          </w:tcPr>
          <w:p w14:paraId="33BE3854" w14:textId="77777777" w:rsidR="00F84B53" w:rsidRPr="005B194C" w:rsidRDefault="00F84B53" w:rsidP="00285462">
            <w:pPr>
              <w:rPr>
                <w:rFonts w:ascii="STKaiti" w:eastAsia="STKaiti" w:hAnsi="STKaiti"/>
              </w:rPr>
            </w:pPr>
            <w:r w:rsidRPr="005B194C">
              <w:rPr>
                <w:rFonts w:ascii="STKaiti" w:eastAsia="STKaiti" w:hAnsi="STKaiti"/>
              </w:rPr>
              <w:t>按token计费</w:t>
            </w:r>
          </w:p>
        </w:tc>
      </w:tr>
      <w:tr w:rsidR="00F84B53" w:rsidRPr="005B194C" w14:paraId="3441E9EE" w14:textId="77777777" w:rsidTr="00285462">
        <w:tc>
          <w:tcPr>
            <w:tcW w:w="1758" w:type="dxa"/>
          </w:tcPr>
          <w:p w14:paraId="11BB5BF5" w14:textId="77777777" w:rsidR="00F84B53" w:rsidRPr="005B194C" w:rsidRDefault="00F84B53" w:rsidP="00285462">
            <w:pPr>
              <w:rPr>
                <w:rFonts w:ascii="STKaiti" w:eastAsia="STKaiti" w:hAnsi="STKaiti"/>
              </w:rPr>
            </w:pPr>
            <w:r w:rsidRPr="005B194C">
              <w:rPr>
                <w:rFonts w:ascii="STKaiti" w:eastAsia="STKaiti" w:hAnsi="STKaiti"/>
              </w:rPr>
              <w:t>OpenAI Codex</w:t>
            </w:r>
          </w:p>
        </w:tc>
        <w:tc>
          <w:tcPr>
            <w:tcW w:w="1758" w:type="dxa"/>
          </w:tcPr>
          <w:p w14:paraId="5BC386AA" w14:textId="77777777" w:rsidR="00F84B53" w:rsidRPr="005B194C" w:rsidRDefault="00F84B53" w:rsidP="00285462">
            <w:pPr>
              <w:rPr>
                <w:rFonts w:ascii="STKaiti" w:eastAsia="STKaiti" w:hAnsi="STKaiti"/>
              </w:rPr>
            </w:pPr>
            <w:r w:rsidRPr="005B194C">
              <w:rPr>
                <w:rFonts w:ascii="STKaiti" w:eastAsia="STKaiti" w:hAnsi="STKaiti"/>
              </w:rPr>
              <w:t>跨端编码Agent</w:t>
            </w:r>
          </w:p>
        </w:tc>
        <w:tc>
          <w:tcPr>
            <w:tcW w:w="1758" w:type="dxa"/>
          </w:tcPr>
          <w:p w14:paraId="77121E97" w14:textId="77777777" w:rsidR="00F84B53" w:rsidRPr="005B194C" w:rsidRDefault="00F84B53" w:rsidP="00285462">
            <w:pPr>
              <w:rPr>
                <w:rFonts w:ascii="STKaiti" w:eastAsia="STKaiti" w:hAnsi="STKaiti"/>
              </w:rPr>
            </w:pPr>
            <w:r w:rsidRPr="005B194C">
              <w:rPr>
                <w:rFonts w:ascii="STKaiti" w:eastAsia="STKaiti" w:hAnsi="STKaiti"/>
              </w:rPr>
              <w:t>App+CLI+IDE+Cloud</w:t>
            </w:r>
          </w:p>
        </w:tc>
        <w:tc>
          <w:tcPr>
            <w:tcW w:w="1758" w:type="dxa"/>
          </w:tcPr>
          <w:p w14:paraId="0D2C8A35" w14:textId="77777777" w:rsidR="00F84B53" w:rsidRPr="005B194C" w:rsidRDefault="00F84B53" w:rsidP="00285462">
            <w:pPr>
              <w:rPr>
                <w:rFonts w:ascii="STKaiti" w:eastAsia="STKaiti" w:hAnsi="STKaiti"/>
              </w:rPr>
            </w:pPr>
            <w:r w:rsidRPr="005B194C">
              <w:rPr>
                <w:rFonts w:ascii="STKaiti" w:eastAsia="STKaiti" w:hAnsi="STKaiti"/>
              </w:rPr>
              <w:t>并行Worktree多Agent、企业级</w:t>
            </w:r>
          </w:p>
        </w:tc>
        <w:tc>
          <w:tcPr>
            <w:tcW w:w="1758" w:type="dxa"/>
          </w:tcPr>
          <w:p w14:paraId="00BED6C5" w14:textId="77777777" w:rsidR="00F84B53" w:rsidRPr="005B194C" w:rsidRDefault="00F84B53" w:rsidP="00285462">
            <w:pPr>
              <w:rPr>
                <w:rFonts w:ascii="STKaiti" w:eastAsia="STKaiti" w:hAnsi="STKaiti"/>
              </w:rPr>
            </w:pPr>
            <w:r w:rsidRPr="005B194C">
              <w:rPr>
                <w:rFonts w:ascii="STKaiti" w:eastAsia="STKaiti" w:hAnsi="STKaiti"/>
              </w:rPr>
              <w:t>Pro $200/月</w:t>
            </w:r>
          </w:p>
        </w:tc>
      </w:tr>
      <w:tr w:rsidR="00F84B53" w:rsidRPr="005B194C" w14:paraId="104FB855" w14:textId="77777777" w:rsidTr="00285462">
        <w:tc>
          <w:tcPr>
            <w:tcW w:w="1758" w:type="dxa"/>
          </w:tcPr>
          <w:p w14:paraId="5FB8294D" w14:textId="77777777" w:rsidR="00F84B53" w:rsidRPr="005B194C" w:rsidRDefault="00F84B53" w:rsidP="00285462">
            <w:pPr>
              <w:rPr>
                <w:rFonts w:ascii="STKaiti" w:eastAsia="STKaiti" w:hAnsi="STKaiti"/>
              </w:rPr>
            </w:pPr>
            <w:r w:rsidRPr="005B194C">
              <w:rPr>
                <w:rFonts w:ascii="STKaiti" w:eastAsia="STKaiti" w:hAnsi="STKaiti"/>
              </w:rPr>
              <w:t>Gemini Spark (Google)</w:t>
            </w:r>
          </w:p>
        </w:tc>
        <w:tc>
          <w:tcPr>
            <w:tcW w:w="1758" w:type="dxa"/>
          </w:tcPr>
          <w:p w14:paraId="37154C26" w14:textId="77777777" w:rsidR="00F84B53" w:rsidRPr="005B194C" w:rsidRDefault="00F84B53" w:rsidP="00285462">
            <w:pPr>
              <w:rPr>
                <w:rFonts w:ascii="STKaiti" w:eastAsia="STKaiti" w:hAnsi="STKaiti"/>
              </w:rPr>
            </w:pPr>
            <w:r w:rsidRPr="005B194C">
              <w:rPr>
                <w:rFonts w:ascii="STKaiti" w:eastAsia="STKaiti" w:hAnsi="STKaiti"/>
              </w:rPr>
              <w:t>24/7云端个人助手</w:t>
            </w:r>
          </w:p>
        </w:tc>
        <w:tc>
          <w:tcPr>
            <w:tcW w:w="1758" w:type="dxa"/>
          </w:tcPr>
          <w:p w14:paraId="47170F71" w14:textId="77777777" w:rsidR="00F84B53" w:rsidRPr="005B194C" w:rsidRDefault="00F84B53" w:rsidP="00285462">
            <w:pPr>
              <w:rPr>
                <w:rFonts w:ascii="STKaiti" w:eastAsia="STKaiti" w:hAnsi="STKaiti"/>
              </w:rPr>
            </w:pPr>
            <w:r w:rsidRPr="005B194C">
              <w:rPr>
                <w:rFonts w:ascii="STKaiti" w:eastAsia="STKaiti" w:hAnsi="STKaiti"/>
              </w:rPr>
              <w:t>Google Cloud托管</w:t>
            </w:r>
          </w:p>
        </w:tc>
        <w:tc>
          <w:tcPr>
            <w:tcW w:w="1758" w:type="dxa"/>
          </w:tcPr>
          <w:p w14:paraId="5AB84062" w14:textId="77777777" w:rsidR="00F84B53" w:rsidRPr="005B194C" w:rsidRDefault="00F84B53" w:rsidP="00285462">
            <w:pPr>
              <w:rPr>
                <w:rFonts w:ascii="STKaiti" w:eastAsia="STKaiti" w:hAnsi="STKaiti"/>
              </w:rPr>
            </w:pPr>
            <w:r w:rsidRPr="005B194C">
              <w:rPr>
                <w:rFonts w:ascii="STKaiti" w:eastAsia="STKaiti" w:hAnsi="STKaiti"/>
              </w:rPr>
              <w:t>Google Workspace原生集成、AP2支付协议</w:t>
            </w:r>
          </w:p>
        </w:tc>
        <w:tc>
          <w:tcPr>
            <w:tcW w:w="1758" w:type="dxa"/>
          </w:tcPr>
          <w:p w14:paraId="698AE3BD" w14:textId="77777777" w:rsidR="00F84B53" w:rsidRPr="005B194C" w:rsidRDefault="00F84B53" w:rsidP="00285462">
            <w:pPr>
              <w:rPr>
                <w:rFonts w:ascii="STKaiti" w:eastAsia="STKaiti" w:hAnsi="STKaiti"/>
              </w:rPr>
            </w:pPr>
            <w:r w:rsidRPr="005B194C">
              <w:rPr>
                <w:rFonts w:ascii="STKaiti" w:eastAsia="STKaiti" w:hAnsi="STKaiti"/>
              </w:rPr>
              <w:t>AI Ultra $100/月</w:t>
            </w:r>
          </w:p>
        </w:tc>
      </w:tr>
      <w:tr w:rsidR="00F84B53" w:rsidRPr="005B194C" w14:paraId="127AAAB0" w14:textId="77777777" w:rsidTr="00285462">
        <w:tc>
          <w:tcPr>
            <w:tcW w:w="1758" w:type="dxa"/>
          </w:tcPr>
          <w:p w14:paraId="5D5F5338" w14:textId="77777777" w:rsidR="00F84B53" w:rsidRPr="005B194C" w:rsidRDefault="00F84B53" w:rsidP="00285462">
            <w:pPr>
              <w:rPr>
                <w:rFonts w:ascii="STKaiti" w:eastAsia="STKaiti" w:hAnsi="STKaiti"/>
              </w:rPr>
            </w:pPr>
            <w:r w:rsidRPr="005B194C">
              <w:rPr>
                <w:rFonts w:ascii="STKaiti" w:eastAsia="STKaiti" w:hAnsi="STKaiti"/>
              </w:rPr>
              <w:t>Perplexity Computer</w:t>
            </w:r>
          </w:p>
        </w:tc>
        <w:tc>
          <w:tcPr>
            <w:tcW w:w="1758" w:type="dxa"/>
          </w:tcPr>
          <w:p w14:paraId="2D0869FB" w14:textId="77777777" w:rsidR="00F84B53" w:rsidRPr="005B194C" w:rsidRDefault="00F84B53" w:rsidP="00285462">
            <w:pPr>
              <w:rPr>
                <w:rFonts w:ascii="STKaiti" w:eastAsia="STKaiti" w:hAnsi="STKaiti"/>
              </w:rPr>
            </w:pPr>
            <w:r w:rsidRPr="005B194C">
              <w:rPr>
                <w:rFonts w:ascii="STKaiti" w:eastAsia="STKaiti" w:hAnsi="STKaiti"/>
              </w:rPr>
              <w:t>通用数字员工</w:t>
            </w:r>
          </w:p>
        </w:tc>
        <w:tc>
          <w:tcPr>
            <w:tcW w:w="1758" w:type="dxa"/>
          </w:tcPr>
          <w:p w14:paraId="36D68578" w14:textId="77777777" w:rsidR="00F84B53" w:rsidRPr="005B194C" w:rsidRDefault="00F84B53" w:rsidP="00285462">
            <w:pPr>
              <w:rPr>
                <w:rFonts w:ascii="STKaiti" w:eastAsia="STKaiti" w:hAnsi="STKaiti"/>
              </w:rPr>
            </w:pPr>
            <w:r w:rsidRPr="005B194C">
              <w:rPr>
                <w:rFonts w:ascii="STKaiti" w:eastAsia="STKaiti" w:hAnsi="STKaiti"/>
              </w:rPr>
              <w:t>云端沙箱</w:t>
            </w:r>
          </w:p>
        </w:tc>
        <w:tc>
          <w:tcPr>
            <w:tcW w:w="1758" w:type="dxa"/>
          </w:tcPr>
          <w:p w14:paraId="5ECB2AC7"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19模型协调编排、长时任务、无需安装</w:t>
            </w:r>
          </w:p>
        </w:tc>
        <w:tc>
          <w:tcPr>
            <w:tcW w:w="1758" w:type="dxa"/>
          </w:tcPr>
          <w:p w14:paraId="3334FA7F" w14:textId="77777777" w:rsidR="00F84B53" w:rsidRPr="005B194C" w:rsidRDefault="00F84B53" w:rsidP="00285462">
            <w:pPr>
              <w:rPr>
                <w:rFonts w:ascii="STKaiti" w:eastAsia="STKaiti" w:hAnsi="STKaiti"/>
              </w:rPr>
            </w:pPr>
            <w:r w:rsidRPr="005B194C">
              <w:rPr>
                <w:rFonts w:ascii="STKaiti" w:eastAsia="STKaiti" w:hAnsi="STKaiti"/>
              </w:rPr>
              <w:t>Max $200/月</w:t>
            </w:r>
          </w:p>
        </w:tc>
      </w:tr>
      <w:tr w:rsidR="00F84B53" w:rsidRPr="005B194C" w14:paraId="46DEA882" w14:textId="77777777" w:rsidTr="00285462">
        <w:tc>
          <w:tcPr>
            <w:tcW w:w="1758" w:type="dxa"/>
          </w:tcPr>
          <w:p w14:paraId="06F2DF88" w14:textId="77777777" w:rsidR="00F84B53" w:rsidRPr="005B194C" w:rsidRDefault="00F84B53" w:rsidP="00285462">
            <w:pPr>
              <w:rPr>
                <w:rFonts w:ascii="STKaiti" w:eastAsia="STKaiti" w:hAnsi="STKaiti"/>
              </w:rPr>
            </w:pPr>
            <w:r w:rsidRPr="005B194C">
              <w:rPr>
                <w:rFonts w:ascii="STKaiti" w:eastAsia="STKaiti" w:hAnsi="STKaiti"/>
              </w:rPr>
              <w:t>QClaw (Tencent)</w:t>
            </w:r>
          </w:p>
        </w:tc>
        <w:tc>
          <w:tcPr>
            <w:tcW w:w="1758" w:type="dxa"/>
          </w:tcPr>
          <w:p w14:paraId="2E7623B9"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零门槛消费级Agent</w:t>
            </w:r>
          </w:p>
        </w:tc>
        <w:tc>
          <w:tcPr>
            <w:tcW w:w="1758" w:type="dxa"/>
          </w:tcPr>
          <w:p w14:paraId="05453658" w14:textId="77777777" w:rsidR="00F84B53" w:rsidRPr="005B194C" w:rsidRDefault="00F84B53" w:rsidP="00285462">
            <w:pPr>
              <w:rPr>
                <w:rFonts w:ascii="STKaiti" w:eastAsia="STKaiti" w:hAnsi="STKaiti"/>
              </w:rPr>
            </w:pPr>
            <w:r w:rsidRPr="005B194C">
              <w:rPr>
                <w:rFonts w:ascii="STKaiti" w:eastAsia="STKaiti" w:hAnsi="STKaiti"/>
              </w:rPr>
              <w:t>本地一键安装</w:t>
            </w:r>
          </w:p>
        </w:tc>
        <w:tc>
          <w:tcPr>
            <w:tcW w:w="1758" w:type="dxa"/>
          </w:tcPr>
          <w:p w14:paraId="4B42820B" w14:textId="77777777" w:rsidR="00F84B53" w:rsidRPr="005B194C" w:rsidRDefault="00F84B53" w:rsidP="00285462">
            <w:pPr>
              <w:rPr>
                <w:rFonts w:ascii="STKaiti" w:eastAsia="STKaiti" w:hAnsi="STKaiti"/>
              </w:rPr>
            </w:pPr>
            <w:r w:rsidRPr="005B194C">
              <w:rPr>
                <w:rFonts w:ascii="STKaiti" w:eastAsia="STKaiti" w:hAnsi="STKaiti"/>
              </w:rPr>
              <w:t>OpenClaw图形化封装、WeChat/QQ集成</w:t>
            </w:r>
          </w:p>
        </w:tc>
        <w:tc>
          <w:tcPr>
            <w:tcW w:w="1758" w:type="dxa"/>
          </w:tcPr>
          <w:p w14:paraId="5183C30D" w14:textId="77777777" w:rsidR="00F84B53" w:rsidRPr="005B194C" w:rsidRDefault="00F84B53" w:rsidP="00285462">
            <w:pPr>
              <w:rPr>
                <w:rFonts w:ascii="STKaiti" w:eastAsia="STKaiti" w:hAnsi="STKaiti"/>
              </w:rPr>
            </w:pPr>
            <w:r w:rsidRPr="005B194C">
              <w:rPr>
                <w:rFonts w:ascii="STKaiti" w:eastAsia="STKaiti" w:hAnsi="STKaiti"/>
              </w:rPr>
              <w:t>待商业化</w:t>
            </w:r>
          </w:p>
        </w:tc>
      </w:tr>
      <w:tr w:rsidR="00F84B53" w:rsidRPr="005B194C" w14:paraId="719F8B80" w14:textId="77777777" w:rsidTr="00285462">
        <w:tc>
          <w:tcPr>
            <w:tcW w:w="1758" w:type="dxa"/>
          </w:tcPr>
          <w:p w14:paraId="66F35472" w14:textId="77777777" w:rsidR="00F84B53" w:rsidRPr="005B194C" w:rsidRDefault="00F84B53" w:rsidP="00285462">
            <w:pPr>
              <w:rPr>
                <w:rFonts w:ascii="STKaiti" w:eastAsia="STKaiti" w:hAnsi="STKaiti"/>
              </w:rPr>
            </w:pPr>
            <w:r w:rsidRPr="005B194C">
              <w:rPr>
                <w:rFonts w:ascii="STKaiti" w:eastAsia="STKaiti" w:hAnsi="STKaiti"/>
              </w:rPr>
              <w:t>Manus</w:t>
            </w:r>
          </w:p>
        </w:tc>
        <w:tc>
          <w:tcPr>
            <w:tcW w:w="1758" w:type="dxa"/>
          </w:tcPr>
          <w:p w14:paraId="1FFB95B9" w14:textId="77777777" w:rsidR="00F84B53" w:rsidRPr="005B194C" w:rsidRDefault="00F84B53" w:rsidP="00285462">
            <w:pPr>
              <w:rPr>
                <w:rFonts w:ascii="STKaiti" w:eastAsia="STKaiti" w:hAnsi="STKaiti"/>
              </w:rPr>
            </w:pPr>
            <w:r w:rsidRPr="005B194C">
              <w:rPr>
                <w:rFonts w:ascii="STKaiti" w:eastAsia="STKaiti" w:hAnsi="STKaiti"/>
              </w:rPr>
              <w:t>高自主云端Agent</w:t>
            </w:r>
          </w:p>
        </w:tc>
        <w:tc>
          <w:tcPr>
            <w:tcW w:w="1758" w:type="dxa"/>
          </w:tcPr>
          <w:p w14:paraId="11AB9ACC" w14:textId="77777777" w:rsidR="00F84B53" w:rsidRPr="005B194C" w:rsidRDefault="00F84B53" w:rsidP="00285462">
            <w:pPr>
              <w:rPr>
                <w:rFonts w:ascii="STKaiti" w:eastAsia="STKaiti" w:hAnsi="STKaiti"/>
              </w:rPr>
            </w:pPr>
            <w:r w:rsidRPr="005B194C">
              <w:rPr>
                <w:rFonts w:ascii="STKaiti" w:eastAsia="STKaiti" w:hAnsi="STKaiti"/>
              </w:rPr>
              <w:t>云端（无需安装）</w:t>
            </w:r>
          </w:p>
        </w:tc>
        <w:tc>
          <w:tcPr>
            <w:tcW w:w="1758" w:type="dxa"/>
          </w:tcPr>
          <w:p w14:paraId="7F5E4D9C"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实时操作可视化、深度上下文推断</w:t>
            </w:r>
          </w:p>
        </w:tc>
        <w:tc>
          <w:tcPr>
            <w:tcW w:w="1758" w:type="dxa"/>
          </w:tcPr>
          <w:p w14:paraId="5FD46124" w14:textId="77777777" w:rsidR="00F84B53" w:rsidRPr="005B194C" w:rsidRDefault="00F84B53" w:rsidP="00285462">
            <w:pPr>
              <w:rPr>
                <w:rFonts w:ascii="STKaiti" w:eastAsia="STKaiti" w:hAnsi="STKaiti"/>
              </w:rPr>
            </w:pPr>
            <w:r w:rsidRPr="005B194C">
              <w:rPr>
                <w:rFonts w:ascii="STKaiti" w:eastAsia="STKaiti" w:hAnsi="STKaiti"/>
              </w:rPr>
              <w:t>Plus $39/月起</w:t>
            </w:r>
          </w:p>
        </w:tc>
      </w:tr>
      <w:tr w:rsidR="00F84B53" w:rsidRPr="005B194C" w14:paraId="68D994B6" w14:textId="77777777" w:rsidTr="00285462">
        <w:tc>
          <w:tcPr>
            <w:tcW w:w="1758" w:type="dxa"/>
          </w:tcPr>
          <w:p w14:paraId="10B79D25" w14:textId="77777777" w:rsidR="00F84B53" w:rsidRPr="005B194C" w:rsidRDefault="00F84B53" w:rsidP="00285462">
            <w:pPr>
              <w:rPr>
                <w:rFonts w:ascii="STKaiti" w:eastAsia="STKaiti" w:hAnsi="STKaiti"/>
              </w:rPr>
            </w:pPr>
            <w:r w:rsidRPr="005B194C">
              <w:rPr>
                <w:rFonts w:ascii="STKaiti" w:eastAsia="STKaiti" w:hAnsi="STKaiti"/>
              </w:rPr>
              <w:t>CoPaw (Alibaba)</w:t>
            </w:r>
          </w:p>
        </w:tc>
        <w:tc>
          <w:tcPr>
            <w:tcW w:w="1758" w:type="dxa"/>
          </w:tcPr>
          <w:p w14:paraId="6F1460CA" w14:textId="77777777" w:rsidR="00F84B53" w:rsidRPr="005B194C" w:rsidRDefault="00F84B53" w:rsidP="00285462">
            <w:pPr>
              <w:rPr>
                <w:rFonts w:ascii="STKaiti" w:eastAsia="STKaiti" w:hAnsi="STKaiti"/>
              </w:rPr>
            </w:pPr>
            <w:r w:rsidRPr="005B194C">
              <w:rPr>
                <w:rFonts w:ascii="STKaiti" w:eastAsia="STKaiti" w:hAnsi="STKaiti"/>
              </w:rPr>
              <w:t>个人Agent工作站</w:t>
            </w:r>
          </w:p>
        </w:tc>
        <w:tc>
          <w:tcPr>
            <w:tcW w:w="1758" w:type="dxa"/>
          </w:tcPr>
          <w:p w14:paraId="7BD2291A" w14:textId="77777777" w:rsidR="00F84B53" w:rsidRPr="005B194C" w:rsidRDefault="00F84B53" w:rsidP="00285462">
            <w:pPr>
              <w:rPr>
                <w:rFonts w:ascii="STKaiti" w:eastAsia="STKaiti" w:hAnsi="STKaiti"/>
              </w:rPr>
            </w:pPr>
            <w:r w:rsidRPr="005B194C">
              <w:rPr>
                <w:rFonts w:ascii="STKaiti" w:eastAsia="STKaiti" w:hAnsi="STKaiti"/>
              </w:rPr>
              <w:t>本地/云两栖</w:t>
            </w:r>
          </w:p>
        </w:tc>
        <w:tc>
          <w:tcPr>
            <w:tcW w:w="1758" w:type="dxa"/>
          </w:tcPr>
          <w:p w14:paraId="487FD73C" w14:textId="77777777" w:rsidR="00F84B53" w:rsidRPr="005B194C" w:rsidRDefault="00F84B53" w:rsidP="00285462">
            <w:pPr>
              <w:rPr>
                <w:rFonts w:ascii="STKaiti" w:eastAsia="STKaiti" w:hAnsi="STKaiti"/>
              </w:rPr>
            </w:pPr>
            <w:r w:rsidRPr="005B194C">
              <w:rPr>
                <w:rFonts w:ascii="STKaiti" w:eastAsia="STKaiti" w:hAnsi="STKaiti"/>
              </w:rPr>
              <w:t>AgentScope+ReMe长期记忆、多平台统一接入</w:t>
            </w:r>
          </w:p>
        </w:tc>
        <w:tc>
          <w:tcPr>
            <w:tcW w:w="1758" w:type="dxa"/>
          </w:tcPr>
          <w:p w14:paraId="6B70FE53" w14:textId="77777777" w:rsidR="00F84B53" w:rsidRPr="005B194C" w:rsidRDefault="00F84B53" w:rsidP="00285462">
            <w:pPr>
              <w:rPr>
                <w:rFonts w:ascii="STKaiti" w:eastAsia="STKaiti" w:hAnsi="STKaiti"/>
              </w:rPr>
            </w:pPr>
            <w:r w:rsidRPr="005B194C">
              <w:rPr>
                <w:rFonts w:ascii="STKaiti" w:eastAsia="STKaiti" w:hAnsi="STKaiti"/>
              </w:rPr>
              <w:t>开源免费</w:t>
            </w:r>
          </w:p>
        </w:tc>
      </w:tr>
    </w:tbl>
    <w:p w14:paraId="7E2AECF2"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产品层独有的</w:t>
      </w:r>
      <w:r w:rsidRPr="005B194C">
        <w:rPr>
          <w:rFonts w:ascii="STKaiti" w:eastAsia="STKaiti" w:hAnsi="STKaiti" w:hint="eastAsia"/>
          <w:lang w:eastAsia="zh-CN"/>
        </w:rPr>
        <w:t>3</w:t>
      </w:r>
      <w:r w:rsidRPr="005B194C">
        <w:rPr>
          <w:rFonts w:ascii="STKaiti" w:eastAsia="STKaiti" w:hAnsi="STKaiti"/>
          <w:lang w:eastAsia="zh-CN"/>
        </w:rPr>
        <w:t>大创新：</w:t>
      </w:r>
    </w:p>
    <w:p w14:paraId="4FD0F028" w14:textId="77777777" w:rsidR="00F84B53" w:rsidRPr="005B194C" w:rsidRDefault="00F84B53" w:rsidP="00F84B53">
      <w:pPr>
        <w:pStyle w:val="ListBullet"/>
        <w:rPr>
          <w:rFonts w:ascii="STKaiti" w:eastAsia="STKaiti" w:hAnsi="STKaiti"/>
        </w:rPr>
      </w:pPr>
      <w:r w:rsidRPr="005B194C">
        <w:rPr>
          <w:rFonts w:ascii="STKaiti" w:eastAsia="STKaiti" w:hAnsi="STKaiti"/>
        </w:rPr>
        <w:t>创新</w:t>
      </w:r>
      <w:r w:rsidRPr="005B194C">
        <w:rPr>
          <w:rFonts w:ascii="STKaiti" w:eastAsia="STKaiti" w:hAnsi="STKaiti" w:hint="eastAsia"/>
          <w:lang w:eastAsia="zh-CN"/>
        </w:rPr>
        <w:t>1</w:t>
      </w:r>
      <w:r w:rsidRPr="005B194C">
        <w:rPr>
          <w:rFonts w:ascii="STKaiti" w:eastAsia="STKaiti" w:hAnsi="STKaiti"/>
        </w:rPr>
        <w:t>：A2UI动态可视化界面——Agent生成带特殊属性的HTML即可交互，无需编写JavaScript</w:t>
      </w:r>
    </w:p>
    <w:p w14:paraId="1D9A0C45"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创新2：真正的Local-First+数据主权——会话历史、记忆、工具执行均在用户自有基础设施运行，同类中</w:t>
      </w:r>
      <w:r w:rsidRPr="005B194C">
        <w:rPr>
          <w:rFonts w:ascii="STKaiti" w:eastAsia="STKaiti" w:hAnsi="STKaiti" w:hint="eastAsia"/>
          <w:lang w:eastAsia="zh-CN"/>
        </w:rPr>
        <w:t>率先</w:t>
      </w:r>
      <w:r w:rsidRPr="005B194C">
        <w:rPr>
          <w:rFonts w:ascii="STKaiti" w:eastAsia="STKaiti" w:hAnsi="STKaiti"/>
          <w:lang w:eastAsia="zh-CN"/>
        </w:rPr>
        <w:t>做到数据本地化的方案</w:t>
      </w:r>
      <w:r w:rsidRPr="005B194C">
        <w:rPr>
          <w:rFonts w:ascii="STKaiti" w:eastAsia="STKaiti" w:hAnsi="STKaiti" w:hint="eastAsia"/>
          <w:lang w:eastAsia="zh-CN"/>
        </w:rPr>
        <w:t>（尽管后续其他Agent也根据）</w:t>
      </w:r>
    </w:p>
    <w:p w14:paraId="39D56F76" w14:textId="77777777" w:rsidR="00F84B53" w:rsidRPr="005B194C" w:rsidRDefault="00F84B53" w:rsidP="00F84B53">
      <w:pPr>
        <w:pStyle w:val="ListBullet"/>
        <w:rPr>
          <w:rFonts w:ascii="STKaiti" w:eastAsia="STKaiti" w:hAnsi="STKaiti"/>
        </w:rPr>
      </w:pPr>
      <w:r w:rsidRPr="005B194C">
        <w:rPr>
          <w:rFonts w:ascii="STKaiti" w:eastAsia="STKaiti" w:hAnsi="STKaiti"/>
        </w:rPr>
        <w:t>创新</w:t>
      </w:r>
      <w:r w:rsidRPr="005B194C">
        <w:rPr>
          <w:rFonts w:ascii="STKaiti" w:eastAsia="STKaiti" w:hAnsi="STKaiti" w:hint="eastAsia"/>
          <w:lang w:eastAsia="zh-CN"/>
        </w:rPr>
        <w:t>3</w:t>
      </w:r>
      <w:r w:rsidRPr="005B194C">
        <w:rPr>
          <w:rFonts w:ascii="STKaiti" w:eastAsia="STKaiti" w:hAnsi="STKaiti"/>
        </w:rPr>
        <w:t>：Skills生态的"App Store效应"——ClawHub已有5,700+社区贡献，形成双向生态杠杆</w:t>
      </w:r>
    </w:p>
    <w:p w14:paraId="4C21C4C7" w14:textId="629FA095" w:rsidR="00F84B53" w:rsidRPr="005B194C" w:rsidRDefault="00F84B53" w:rsidP="00F84B53">
      <w:pPr>
        <w:pStyle w:val="Heading2"/>
        <w:rPr>
          <w:rFonts w:ascii="STKaiti" w:eastAsia="STKaiti" w:hAnsi="STKaiti"/>
        </w:rPr>
      </w:pPr>
      <w:bookmarkStart w:id="16" w:name="_Toc230901690"/>
      <w:bookmarkStart w:id="17" w:name="_Toc230918285"/>
      <w:r w:rsidRPr="005B194C">
        <w:rPr>
          <w:rFonts w:ascii="STKaiti" w:eastAsia="STKaiti" w:hAnsi="STKaiti"/>
        </w:rPr>
        <w:t>2.</w:t>
      </w:r>
      <w:r w:rsidRPr="005B194C">
        <w:rPr>
          <w:rFonts w:ascii="STKaiti" w:eastAsia="STKaiti" w:hAnsi="STKaiti" w:hint="eastAsia"/>
          <w:lang w:eastAsia="zh-CN"/>
        </w:rPr>
        <w:t>4</w:t>
      </w:r>
      <w:r w:rsidRPr="005B194C">
        <w:rPr>
          <w:rFonts w:ascii="STKaiti" w:eastAsia="STKaiti" w:hAnsi="STKaiti"/>
        </w:rPr>
        <w:t xml:space="preserve"> 潜在缺陷与风险识别</w:t>
      </w:r>
      <w:bookmarkEnd w:id="16"/>
      <w:bookmarkEnd w:id="17"/>
    </w:p>
    <w:p w14:paraId="4686E800" w14:textId="58D3EC7D" w:rsidR="00F84B53" w:rsidRPr="005B194C" w:rsidRDefault="00F84B53" w:rsidP="00F84B53">
      <w:pPr>
        <w:pStyle w:val="Heading3"/>
        <w:rPr>
          <w:rFonts w:ascii="STKaiti" w:eastAsia="STKaiti" w:hAnsi="STKaiti"/>
        </w:rPr>
      </w:pPr>
      <w:bookmarkStart w:id="18" w:name="_Toc230901692"/>
      <w:bookmarkStart w:id="19" w:name="_Toc230918286"/>
      <w:r w:rsidRPr="005B194C">
        <w:rPr>
          <w:rFonts w:ascii="STKaiti" w:eastAsia="STKaiti" w:hAnsi="STKaiti"/>
        </w:rPr>
        <w:t>2.</w:t>
      </w:r>
      <w:r w:rsidRPr="005B194C">
        <w:rPr>
          <w:rFonts w:ascii="STKaiti" w:eastAsia="STKaiti" w:hAnsi="STKaiti" w:hint="eastAsia"/>
          <w:lang w:eastAsia="zh-CN"/>
        </w:rPr>
        <w:t>4</w:t>
      </w:r>
      <w:r w:rsidRPr="005B194C">
        <w:rPr>
          <w:rFonts w:ascii="STKaiti" w:eastAsia="STKaiti" w:hAnsi="STKaiti"/>
        </w:rPr>
        <w:t>.</w:t>
      </w:r>
      <w:r w:rsidRPr="005B194C">
        <w:rPr>
          <w:rFonts w:ascii="STKaiti" w:eastAsia="STKaiti" w:hAnsi="STKaiti" w:hint="eastAsia"/>
          <w:lang w:eastAsia="zh-CN"/>
        </w:rPr>
        <w:t>1</w:t>
      </w:r>
      <w:r w:rsidRPr="005B194C">
        <w:rPr>
          <w:rFonts w:ascii="STKaiti" w:eastAsia="STKaiti" w:hAnsi="STKaiti"/>
        </w:rPr>
        <w:t>作为框架的缺陷</w:t>
      </w:r>
      <w:bookmarkEnd w:id="18"/>
      <w:bookmarkEnd w:id="19"/>
    </w:p>
    <w:p w14:paraId="407F1C72" w14:textId="77777777" w:rsidR="00F84B53" w:rsidRPr="005B194C" w:rsidRDefault="00F84B53" w:rsidP="00F84B53">
      <w:pPr>
        <w:pStyle w:val="ListBullet"/>
        <w:rPr>
          <w:rFonts w:ascii="STKaiti" w:eastAsia="STKaiti" w:hAnsi="STKaiti"/>
        </w:rPr>
      </w:pPr>
      <w:r w:rsidRPr="005B194C">
        <w:rPr>
          <w:rFonts w:ascii="STKaiti" w:eastAsia="STKaiti" w:hAnsi="STKaiti"/>
        </w:rPr>
        <w:t>缺陷1：TypeScript-only的生态壁垒</w:t>
      </w:r>
      <w:r w:rsidRPr="005B194C">
        <w:rPr>
          <w:rFonts w:ascii="STKaiti" w:eastAsia="STKaiti" w:hAnsi="STKaiti" w:hint="eastAsia"/>
          <w:lang w:eastAsia="zh-CN"/>
        </w:rPr>
        <w:t>：</w:t>
      </w:r>
      <w:r w:rsidRPr="005B194C">
        <w:rPr>
          <w:rFonts w:ascii="STKaiti" w:eastAsia="STKaiti" w:hAnsi="STKaiti"/>
        </w:rPr>
        <w:t>AI/ML社区主流语言是Python，与LangGraph、AutoGen、CrewAI、AgentScope的Python优先生态天然割裂</w:t>
      </w:r>
    </w:p>
    <w:p w14:paraId="67731016"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缺陷2：缺乏显式工作流编排能力</w:t>
      </w:r>
      <w:r w:rsidRPr="005B194C">
        <w:rPr>
          <w:rFonts w:ascii="STKaiti" w:eastAsia="STKaiti" w:hAnsi="STKaiti" w:hint="eastAsia"/>
          <w:lang w:eastAsia="zh-CN"/>
        </w:rPr>
        <w:t>：</w:t>
      </w:r>
      <w:r w:rsidRPr="005B194C">
        <w:rPr>
          <w:rFonts w:ascii="STKaiti" w:eastAsia="STKaiti" w:hAnsi="STKaiti"/>
          <w:lang w:eastAsia="zh-CN"/>
        </w:rPr>
        <w:t>无LangGraph式图形化工作流DSL，复杂多步流程（分支/并行/失败重试）缺乏编程级精确控制</w:t>
      </w:r>
    </w:p>
    <w:p w14:paraId="443D118E" w14:textId="77777777" w:rsidR="00F84B53" w:rsidRPr="005B194C" w:rsidRDefault="00F84B53" w:rsidP="00F84B53">
      <w:pPr>
        <w:pStyle w:val="ListBullet"/>
        <w:rPr>
          <w:rFonts w:ascii="STKaiti" w:eastAsia="STKaiti" w:hAnsi="STKaiti"/>
        </w:rPr>
      </w:pPr>
      <w:r w:rsidRPr="005B194C">
        <w:rPr>
          <w:rFonts w:ascii="STKaiti" w:eastAsia="STKaiti" w:hAnsi="STKaiti"/>
        </w:rPr>
        <w:t>缺陷</w:t>
      </w:r>
      <w:r w:rsidRPr="005B194C">
        <w:rPr>
          <w:rFonts w:ascii="STKaiti" w:eastAsia="STKaiti" w:hAnsi="STKaiti" w:hint="eastAsia"/>
          <w:lang w:eastAsia="zh-CN"/>
        </w:rPr>
        <w:t>3</w:t>
      </w:r>
      <w:r w:rsidRPr="005B194C">
        <w:rPr>
          <w:rFonts w:ascii="STKaiti" w:eastAsia="STKaiti" w:hAnsi="STKaiti"/>
        </w:rPr>
        <w:t>：缺乏面向开发者的观测性基础设施</w:t>
      </w:r>
      <w:r w:rsidRPr="005B194C">
        <w:rPr>
          <w:rFonts w:ascii="STKaiti" w:eastAsia="STKaiti" w:hAnsi="STKaiti" w:hint="eastAsia"/>
          <w:lang w:eastAsia="zh-CN"/>
        </w:rPr>
        <w:t>：</w:t>
      </w:r>
      <w:r w:rsidRPr="005B194C">
        <w:rPr>
          <w:rFonts w:ascii="STKaiti" w:eastAsia="STKaiti" w:hAnsi="STKaiti"/>
        </w:rPr>
        <w:t>无LangSmith级别Trace，无内置Span Tracing、Token消耗追踪等工具</w:t>
      </w:r>
    </w:p>
    <w:p w14:paraId="75D74E32" w14:textId="77777777" w:rsidR="00F84B53" w:rsidRPr="005B194C" w:rsidRDefault="00F84B53" w:rsidP="00F84B53">
      <w:pPr>
        <w:pStyle w:val="ListBullet"/>
        <w:rPr>
          <w:rFonts w:ascii="STKaiti" w:eastAsia="STKaiti" w:hAnsi="STKaiti"/>
        </w:rPr>
      </w:pPr>
      <w:r w:rsidRPr="005B194C">
        <w:rPr>
          <w:rFonts w:ascii="STKaiti" w:eastAsia="STKaiti" w:hAnsi="STKaiti"/>
        </w:rPr>
        <w:lastRenderedPageBreak/>
        <w:t>缺陷</w:t>
      </w:r>
      <w:r w:rsidRPr="005B194C">
        <w:rPr>
          <w:rFonts w:ascii="STKaiti" w:eastAsia="STKaiti" w:hAnsi="STKaiti" w:hint="eastAsia"/>
          <w:lang w:eastAsia="zh-CN"/>
        </w:rPr>
        <w:t>4</w:t>
      </w:r>
      <w:r w:rsidRPr="005B194C">
        <w:rPr>
          <w:rFonts w:ascii="STKaiti" w:eastAsia="STKaiti" w:hAnsi="STKaiti"/>
        </w:rPr>
        <w:t>：Agent层级框架被明确排除</w:t>
      </w:r>
      <w:r w:rsidRPr="005B194C">
        <w:rPr>
          <w:rFonts w:ascii="STKaiti" w:eastAsia="STKaiti" w:hAnsi="STKaiti" w:hint="eastAsia"/>
          <w:lang w:eastAsia="zh-CN"/>
        </w:rPr>
        <w:t>：</w:t>
      </w:r>
      <w:r w:rsidRPr="005B194C">
        <w:rPr>
          <w:rFonts w:ascii="STKaiti" w:eastAsia="STKaiti" w:hAnsi="STKaiti"/>
        </w:rPr>
        <w:t>VISION.md将manager-of-managers/嵌套规划树排除在当前架构之外，企业级层级型AI系统存在架构天花板</w:t>
      </w:r>
    </w:p>
    <w:p w14:paraId="5FDFDDA8" w14:textId="6DF48E6B" w:rsidR="00F84B53" w:rsidRPr="005B194C" w:rsidRDefault="00F84B53" w:rsidP="00F84B53">
      <w:pPr>
        <w:pStyle w:val="Heading3"/>
        <w:rPr>
          <w:rFonts w:ascii="STKaiti" w:eastAsia="STKaiti" w:hAnsi="STKaiti"/>
        </w:rPr>
      </w:pPr>
      <w:bookmarkStart w:id="20" w:name="_Toc230901691"/>
      <w:bookmarkStart w:id="21" w:name="_Toc230918287"/>
      <w:r w:rsidRPr="005B194C">
        <w:rPr>
          <w:rFonts w:ascii="STKaiti" w:eastAsia="STKaiti" w:hAnsi="STKaiti"/>
        </w:rPr>
        <w:t>2.</w:t>
      </w:r>
      <w:r w:rsidRPr="005B194C">
        <w:rPr>
          <w:rFonts w:ascii="STKaiti" w:eastAsia="STKaiti" w:hAnsi="STKaiti" w:hint="eastAsia"/>
          <w:lang w:eastAsia="zh-CN"/>
        </w:rPr>
        <w:t>4</w:t>
      </w:r>
      <w:r w:rsidRPr="005B194C">
        <w:rPr>
          <w:rFonts w:ascii="STKaiti" w:eastAsia="STKaiti" w:hAnsi="STKaiti"/>
        </w:rPr>
        <w:t>.</w:t>
      </w:r>
      <w:r w:rsidRPr="005B194C">
        <w:rPr>
          <w:rFonts w:ascii="STKaiti" w:eastAsia="STKaiti" w:hAnsi="STKaiti" w:hint="eastAsia"/>
          <w:lang w:eastAsia="zh-CN"/>
        </w:rPr>
        <w:t>2</w:t>
      </w:r>
      <w:r w:rsidRPr="005B194C">
        <w:rPr>
          <w:rFonts w:ascii="STKaiti" w:eastAsia="STKaiti" w:hAnsi="STKaiti"/>
        </w:rPr>
        <w:t>作为产品的缺陷</w:t>
      </w:r>
      <w:bookmarkEnd w:id="20"/>
      <w:bookmarkEnd w:id="21"/>
    </w:p>
    <w:p w14:paraId="2A475BDC"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缺陷1：上手门槛对非技术用户仍较高</w:t>
      </w:r>
      <w:r w:rsidRPr="005B194C">
        <w:rPr>
          <w:rFonts w:ascii="STKaiti" w:eastAsia="STKaiti" w:hAnsi="STKaiti" w:hint="eastAsia"/>
          <w:lang w:eastAsia="zh-CN"/>
        </w:rPr>
        <w:t>，</w:t>
      </w:r>
      <w:r w:rsidRPr="005B194C">
        <w:rPr>
          <w:rFonts w:ascii="STKaiti" w:eastAsia="STKaiti" w:hAnsi="STKaiti"/>
          <w:lang w:eastAsia="zh-CN"/>
        </w:rPr>
        <w:t>需要 npm/Node 环境、JSON 配置、QR码配对，难以真正服务大众C端用户</w:t>
      </w:r>
    </w:p>
    <w:p w14:paraId="0E9BDAFF"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缺陷</w:t>
      </w:r>
      <w:r w:rsidRPr="005B194C">
        <w:rPr>
          <w:rFonts w:ascii="STKaiti" w:eastAsia="STKaiti" w:hAnsi="STKaiti" w:hint="eastAsia"/>
          <w:lang w:eastAsia="zh-CN"/>
        </w:rPr>
        <w:t>2</w:t>
      </w:r>
      <w:r w:rsidRPr="005B194C">
        <w:rPr>
          <w:rFonts w:ascii="STKaiti" w:eastAsia="STKaiti" w:hAnsi="STKaiti"/>
          <w:lang w:eastAsia="zh-CN"/>
        </w:rPr>
        <w:t>：云端托管模式缺失制约普通用户使用</w:t>
      </w:r>
    </w:p>
    <w:p w14:paraId="0C2D1479"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缺陷</w:t>
      </w:r>
      <w:r w:rsidRPr="005B194C">
        <w:rPr>
          <w:rFonts w:ascii="STKaiti" w:eastAsia="STKaiti" w:hAnsi="STKaiti" w:hint="eastAsia"/>
          <w:lang w:eastAsia="zh-CN"/>
        </w:rPr>
        <w:t>3</w:t>
      </w:r>
      <w:r w:rsidRPr="005B194C">
        <w:rPr>
          <w:rFonts w:ascii="STKaiti" w:eastAsia="STKaiti" w:hAnsi="STKaiti"/>
          <w:lang w:eastAsia="zh-CN"/>
        </w:rPr>
        <w:t>：企业级功能缺位</w:t>
      </w:r>
      <w:r w:rsidRPr="005B194C">
        <w:rPr>
          <w:rFonts w:ascii="STKaiti" w:eastAsia="STKaiti" w:hAnsi="STKaiti" w:hint="eastAsia"/>
          <w:lang w:eastAsia="zh-CN"/>
        </w:rPr>
        <w:t>，</w:t>
      </w:r>
      <w:r w:rsidRPr="005B194C">
        <w:rPr>
          <w:rFonts w:ascii="STKaiti" w:eastAsia="STKaiti" w:hAnsi="STKaiti"/>
          <w:lang w:eastAsia="zh-CN"/>
        </w:rPr>
        <w:t>团队协作、权限管理、审计日志缺失，难以直接服务企业客户</w:t>
      </w:r>
    </w:p>
    <w:p w14:paraId="38772366" w14:textId="77777777" w:rsidR="00F84B53" w:rsidRPr="005B194C" w:rsidRDefault="00F84B53" w:rsidP="00F84B53">
      <w:pPr>
        <w:pStyle w:val="ListBullet"/>
        <w:numPr>
          <w:ilvl w:val="0"/>
          <w:numId w:val="0"/>
        </w:numPr>
        <w:ind w:left="360" w:hanging="360"/>
        <w:rPr>
          <w:rFonts w:ascii="STKaiti" w:eastAsia="STKaiti" w:hAnsi="STKaiti"/>
          <w:lang w:eastAsia="zh-CN"/>
        </w:rPr>
      </w:pPr>
    </w:p>
    <w:p w14:paraId="7392B618" w14:textId="77777777" w:rsidR="00476C85" w:rsidRPr="005B194C" w:rsidRDefault="00000000">
      <w:pPr>
        <w:rPr>
          <w:rFonts w:ascii="STKaiti" w:eastAsia="STKaiti" w:hAnsi="STKaiti"/>
          <w:lang w:eastAsia="zh-CN"/>
        </w:rPr>
      </w:pPr>
      <w:r w:rsidRPr="005B194C">
        <w:rPr>
          <w:rFonts w:ascii="STKaiti" w:eastAsia="STKaiti" w:hAnsi="STKaiti"/>
          <w:lang w:eastAsia="zh-CN"/>
        </w:rPr>
        <w:br w:type="page"/>
      </w:r>
    </w:p>
    <w:p w14:paraId="5E60BEC9" w14:textId="77777777" w:rsidR="00476C85" w:rsidRPr="005B194C" w:rsidRDefault="00000000">
      <w:pPr>
        <w:pStyle w:val="Heading1"/>
        <w:rPr>
          <w:rFonts w:ascii="STKaiti" w:eastAsia="STKaiti" w:hAnsi="STKaiti"/>
          <w:lang w:eastAsia="zh-CN"/>
        </w:rPr>
      </w:pPr>
      <w:bookmarkStart w:id="22" w:name="_Toc230918288"/>
      <w:r w:rsidRPr="005B194C">
        <w:rPr>
          <w:rFonts w:ascii="STKaiti" w:eastAsia="STKaiti" w:hAnsi="STKaiti"/>
          <w:lang w:eastAsia="zh-CN"/>
        </w:rPr>
        <w:lastRenderedPageBreak/>
        <w:t>三、2C AI Agent 入口级产品赛道 Mapping 与投资研判</w:t>
      </w:r>
      <w:bookmarkEnd w:id="22"/>
    </w:p>
    <w:p w14:paraId="7E6E38DB" w14:textId="403976CE" w:rsidR="00F405C9" w:rsidRPr="005B194C" w:rsidRDefault="00F405C9" w:rsidP="00F405C9">
      <w:pPr>
        <w:pStyle w:val="Heading2"/>
        <w:rPr>
          <w:rFonts w:ascii="STKaiti" w:eastAsia="STKaiti" w:hAnsi="STKaiti"/>
          <w:lang w:eastAsia="zh-CN"/>
        </w:rPr>
      </w:pPr>
      <w:bookmarkStart w:id="23" w:name="_Toc230914669"/>
      <w:bookmarkStart w:id="24" w:name="_Toc230918289"/>
      <w:r w:rsidRPr="005B194C">
        <w:rPr>
          <w:rFonts w:ascii="STKaiti" w:eastAsia="STKaiti" w:hAnsi="STKaiti" w:hint="eastAsia"/>
          <w:lang w:eastAsia="zh-CN"/>
        </w:rPr>
        <w:t>3</w:t>
      </w:r>
      <w:r w:rsidRPr="005B194C">
        <w:rPr>
          <w:rFonts w:ascii="STKaiti" w:eastAsia="STKaiti" w:hAnsi="STKaiti"/>
          <w:lang w:eastAsia="zh-CN"/>
        </w:rPr>
        <w:t>.1 背景：</w:t>
      </w:r>
      <w:r w:rsidRPr="005B194C">
        <w:rPr>
          <w:rFonts w:ascii="STKaiti" w:eastAsia="STKaiti" w:hAnsi="STKaiti" w:cs="Microsoft YaHei" w:hint="eastAsia"/>
          <w:lang w:eastAsia="zh-CN"/>
        </w:rPr>
        <w:t>为</w:t>
      </w:r>
      <w:r w:rsidRPr="005B194C">
        <w:rPr>
          <w:rFonts w:ascii="STKaiti" w:eastAsia="STKaiti" w:hAnsi="STKaiti" w:cs="MS Gothic" w:hint="eastAsia"/>
          <w:lang w:eastAsia="zh-CN"/>
        </w:rPr>
        <w:t>什么</w:t>
      </w:r>
      <w:r w:rsidRPr="005B194C">
        <w:rPr>
          <w:rFonts w:ascii="STKaiti" w:eastAsia="STKaiti" w:hAnsi="STKaiti" w:cs="Microsoft YaHei" w:hint="eastAsia"/>
          <w:lang w:eastAsia="zh-CN"/>
        </w:rPr>
        <w:t>单</w:t>
      </w:r>
      <w:r w:rsidRPr="005B194C">
        <w:rPr>
          <w:rFonts w:ascii="STKaiti" w:eastAsia="STKaiti" w:hAnsi="STKaiti" w:cs="MS Gothic" w:hint="eastAsia"/>
          <w:lang w:eastAsia="zh-CN"/>
        </w:rPr>
        <w:t>独研究通用型</w:t>
      </w:r>
      <w:r w:rsidRPr="005B194C">
        <w:rPr>
          <w:rFonts w:ascii="STKaiti" w:eastAsia="STKaiti" w:hAnsi="STKaiti"/>
          <w:lang w:eastAsia="zh-CN"/>
        </w:rPr>
        <w:t xml:space="preserve"> Agent</w:t>
      </w:r>
      <w:bookmarkEnd w:id="23"/>
      <w:bookmarkEnd w:id="24"/>
    </w:p>
    <w:p w14:paraId="65881AEC" w14:textId="3757FDA8" w:rsidR="00F405C9" w:rsidRPr="005B194C" w:rsidRDefault="00F405C9" w:rsidP="00F405C9">
      <w:pPr>
        <w:rPr>
          <w:rFonts w:ascii="STKaiti" w:eastAsia="STKaiti" w:hAnsi="STKaiti"/>
          <w:lang w:eastAsia="zh-CN"/>
        </w:rPr>
      </w:pPr>
      <w:r w:rsidRPr="005B194C">
        <w:rPr>
          <w:rFonts w:ascii="STKaiti" w:eastAsia="STKaiti" w:hAnsi="STKaiti"/>
          <w:lang w:eastAsia="zh-CN"/>
        </w:rPr>
        <w:t xml:space="preserve">在 AI Agent </w:t>
      </w:r>
      <w:r w:rsidRPr="005B194C">
        <w:rPr>
          <w:rFonts w:ascii="STKaiti" w:eastAsia="STKaiti" w:hAnsi="STKaiti" w:cs="Microsoft YaHei" w:hint="eastAsia"/>
          <w:lang w:eastAsia="zh-CN"/>
        </w:rPr>
        <w:t>这</w:t>
      </w:r>
      <w:r w:rsidRPr="005B194C">
        <w:rPr>
          <w:rFonts w:ascii="STKaiti" w:eastAsia="STKaiti" w:hAnsi="STKaiti" w:cs="MS Mincho" w:hint="eastAsia"/>
          <w:lang w:eastAsia="zh-CN"/>
        </w:rPr>
        <w:t>一大</w:t>
      </w:r>
      <w:r w:rsidRPr="005B194C">
        <w:rPr>
          <w:rFonts w:ascii="STKaiti" w:eastAsia="STKaiti" w:hAnsi="STKaiti" w:cs="Microsoft YaHei" w:hint="eastAsia"/>
          <w:lang w:eastAsia="zh-CN"/>
        </w:rPr>
        <w:t>赛</w:t>
      </w:r>
      <w:r w:rsidRPr="005B194C">
        <w:rPr>
          <w:rFonts w:ascii="STKaiti" w:eastAsia="STKaiti" w:hAnsi="STKaiti" w:cs="MS Mincho" w:hint="eastAsia"/>
          <w:lang w:eastAsia="zh-CN"/>
        </w:rPr>
        <w:t>道下，通用型入口</w:t>
      </w:r>
      <w:r w:rsidRPr="005B194C">
        <w:rPr>
          <w:rFonts w:ascii="STKaiti" w:eastAsia="STKaiti" w:hAnsi="STKaiti" w:cs="Microsoft YaHei" w:hint="eastAsia"/>
          <w:lang w:eastAsia="zh-CN"/>
        </w:rPr>
        <w:t>级产</w:t>
      </w:r>
      <w:r w:rsidRPr="005B194C">
        <w:rPr>
          <w:rFonts w:ascii="STKaiti" w:eastAsia="STKaiti" w:hAnsi="STKaiti" w:cs="MS Mincho" w:hint="eastAsia"/>
          <w:lang w:eastAsia="zh-CN"/>
        </w:rPr>
        <w:t>品是</w:t>
      </w:r>
      <w:r w:rsidRPr="005B194C">
        <w:rPr>
          <w:rFonts w:ascii="STKaiti" w:eastAsia="STKaiti" w:hAnsi="STKaiti" w:cs="Microsoft YaHei" w:hint="eastAsia"/>
          <w:lang w:eastAsia="zh-CN"/>
        </w:rPr>
        <w:t>讨论</w:t>
      </w:r>
      <w:r w:rsidRPr="005B194C">
        <w:rPr>
          <w:rFonts w:ascii="STKaiti" w:eastAsia="STKaiti" w:hAnsi="STKaiti" w:cs="MS Mincho" w:hint="eastAsia"/>
          <w:lang w:eastAsia="zh-CN"/>
        </w:rPr>
        <w:t>最</w:t>
      </w:r>
      <w:r w:rsidRPr="005B194C">
        <w:rPr>
          <w:rFonts w:ascii="STKaiti" w:eastAsia="STKaiti" w:hAnsi="STKaiti" w:cs="Microsoft YaHei" w:hint="eastAsia"/>
          <w:lang w:eastAsia="zh-CN"/>
        </w:rPr>
        <w:t>热</w:t>
      </w:r>
      <w:r w:rsidRPr="005B194C">
        <w:rPr>
          <w:rFonts w:ascii="STKaiti" w:eastAsia="STKaiti" w:hAnsi="STKaiti" w:cs="MS Mincho" w:hint="eastAsia"/>
          <w:lang w:eastAsia="zh-CN"/>
        </w:rPr>
        <w:t>、但也最容易被基</w:t>
      </w:r>
      <w:r w:rsidRPr="005B194C">
        <w:rPr>
          <w:rFonts w:ascii="STKaiti" w:eastAsia="STKaiti" w:hAnsi="STKaiti" w:cs="Microsoft YaHei" w:hint="eastAsia"/>
          <w:lang w:eastAsia="zh-CN"/>
        </w:rPr>
        <w:t>础</w:t>
      </w:r>
      <w:r w:rsidRPr="005B194C">
        <w:rPr>
          <w:rFonts w:ascii="STKaiti" w:eastAsia="STKaiti" w:hAnsi="STKaiti" w:cs="MS Mincho" w:hint="eastAsia"/>
          <w:lang w:eastAsia="zh-CN"/>
        </w:rPr>
        <w:t>模型公司直接覆盖的一</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w:t>
      </w:r>
      <w:r w:rsidRPr="005B194C">
        <w:rPr>
          <w:rFonts w:ascii="STKaiti" w:eastAsia="STKaiti" w:hAnsi="STKaiti" w:cs="Microsoft YaHei" w:hint="eastAsia"/>
          <w:lang w:eastAsia="zh-CN"/>
        </w:rPr>
        <w:t>为</w:t>
      </w:r>
      <w:r w:rsidRPr="005B194C">
        <w:rPr>
          <w:rFonts w:ascii="STKaiti" w:eastAsia="STKaiti" w:hAnsi="STKaiti" w:cs="MS Mincho" w:hint="eastAsia"/>
          <w:lang w:eastAsia="zh-CN"/>
        </w:rPr>
        <w:t>聚焦</w:t>
      </w:r>
      <w:r w:rsidRPr="005B194C">
        <w:rPr>
          <w:rFonts w:ascii="STKaiti" w:eastAsia="STKaiti" w:hAnsi="STKaiti"/>
          <w:lang w:eastAsia="zh-CN"/>
        </w:rPr>
        <w:t>"具有独立投</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价</w:t>
      </w:r>
      <w:r w:rsidRPr="005B194C">
        <w:rPr>
          <w:rFonts w:ascii="STKaiti" w:eastAsia="STKaiti" w:hAnsi="STKaiti" w:cs="Microsoft YaHei" w:hint="eastAsia"/>
          <w:lang w:eastAsia="zh-CN"/>
        </w:rPr>
        <w:t>值</w:t>
      </w:r>
      <w:r w:rsidRPr="005B194C">
        <w:rPr>
          <w:rFonts w:ascii="STKaiti" w:eastAsia="STKaiti" w:hAnsi="STKaiti" w:cs="MS Mincho" w:hint="eastAsia"/>
          <w:lang w:eastAsia="zh-CN"/>
        </w:rPr>
        <w:t>的第三方通用</w:t>
      </w:r>
      <w:r w:rsidRPr="005B194C">
        <w:rPr>
          <w:rFonts w:ascii="STKaiti" w:eastAsia="STKaiti" w:hAnsi="STKaiti"/>
          <w:lang w:eastAsia="zh-CN"/>
        </w:rPr>
        <w:t xml:space="preserve"> Agent 公司"，我</w:t>
      </w:r>
      <w:r w:rsidRPr="005B194C">
        <w:rPr>
          <w:rFonts w:ascii="STKaiti" w:eastAsia="STKaiti" w:hAnsi="STKaiti" w:cs="Microsoft YaHei" w:hint="eastAsia"/>
          <w:lang w:eastAsia="zh-CN"/>
        </w:rPr>
        <w:t>们</w:t>
      </w:r>
      <w:r w:rsidRPr="005B194C">
        <w:rPr>
          <w:rFonts w:ascii="STKaiti" w:eastAsia="STKaiti" w:hAnsi="STKaiti" w:cs="MS Mincho" w:hint="eastAsia"/>
          <w:lang w:eastAsia="zh-CN"/>
        </w:rPr>
        <w:t>从前期梳理的</w:t>
      </w:r>
      <w:r w:rsidRPr="005B194C">
        <w:rPr>
          <w:rFonts w:ascii="STKaiti" w:eastAsia="STKaiti" w:hAnsi="STKaiti"/>
          <w:lang w:eastAsia="zh-CN"/>
        </w:rPr>
        <w:t xml:space="preserve"> 175+ </w:t>
      </w:r>
      <w:r w:rsidRPr="005B194C">
        <w:rPr>
          <w:rFonts w:ascii="STKaiti" w:eastAsia="STKaiti" w:hAnsi="STKaiti" w:cs="Microsoft YaHei" w:hint="eastAsia"/>
          <w:lang w:eastAsia="zh-CN"/>
        </w:rPr>
        <w:t>标</w:t>
      </w:r>
      <w:r w:rsidRPr="005B194C">
        <w:rPr>
          <w:rFonts w:ascii="STKaiti" w:eastAsia="STKaiti" w:hAnsi="STKaiti" w:cs="MS Mincho" w:hint="eastAsia"/>
          <w:lang w:eastAsia="zh-CN"/>
        </w:rPr>
        <w:t>的池（见附件文件）中按四道</w:t>
      </w:r>
      <w:r w:rsidRPr="005B194C">
        <w:rPr>
          <w:rFonts w:ascii="STKaiti" w:eastAsia="STKaiti" w:hAnsi="STKaiti" w:cs="Microsoft YaHei" w:hint="eastAsia"/>
          <w:lang w:eastAsia="zh-CN"/>
        </w:rPr>
        <w:t>筛选</w:t>
      </w:r>
      <w:r w:rsidRPr="005B194C">
        <w:rPr>
          <w:rFonts w:ascii="STKaiti" w:eastAsia="STKaiti" w:hAnsi="STKaiti" w:cs="MS Mincho" w:hint="eastAsia"/>
          <w:lang w:eastAsia="zh-CN"/>
        </w:rPr>
        <w:t>条件做</w:t>
      </w:r>
      <w:r w:rsidRPr="005B194C">
        <w:rPr>
          <w:rFonts w:ascii="STKaiti" w:eastAsia="STKaiti" w:hAnsi="STKaiti" w:cs="Microsoft YaHei" w:hint="eastAsia"/>
          <w:lang w:eastAsia="zh-CN"/>
        </w:rPr>
        <w:t>过滤</w:t>
      </w:r>
      <w:r w:rsidRPr="005B194C">
        <w:rPr>
          <w:rFonts w:ascii="STKaiti" w:eastAsia="STKaiti" w:hAnsi="STKaiti" w:cs="MS Mincho" w:hint="eastAsia"/>
          <w:lang w:eastAsia="zh-CN"/>
        </w:rPr>
        <w:t>，最</w:t>
      </w:r>
      <w:r w:rsidRPr="005B194C">
        <w:rPr>
          <w:rFonts w:ascii="STKaiti" w:eastAsia="STKaiti" w:hAnsi="STKaiti" w:cs="Microsoft YaHei" w:hint="eastAsia"/>
          <w:lang w:eastAsia="zh-CN"/>
        </w:rPr>
        <w:t>终</w:t>
      </w:r>
      <w:r w:rsidRPr="005B194C">
        <w:rPr>
          <w:rFonts w:ascii="STKaiti" w:eastAsia="STKaiti" w:hAnsi="STKaiti" w:cs="MS Mincho" w:hint="eastAsia"/>
          <w:lang w:eastAsia="zh-CN"/>
        </w:rPr>
        <w:t>得到</w:t>
      </w:r>
      <w:r w:rsidRPr="005B194C">
        <w:rPr>
          <w:rFonts w:ascii="STKaiti" w:eastAsia="STKaiti" w:hAnsi="STKaiti"/>
          <w:lang w:eastAsia="zh-CN"/>
        </w:rPr>
        <w:t xml:space="preserve"> 9 家可比</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象。</w:t>
      </w:r>
    </w:p>
    <w:p w14:paraId="317DC932" w14:textId="59130DD9" w:rsidR="00F405C9" w:rsidRPr="005B194C" w:rsidRDefault="00F405C9" w:rsidP="00F405C9">
      <w:pPr>
        <w:pStyle w:val="Heading2"/>
        <w:rPr>
          <w:rFonts w:ascii="STKaiti" w:eastAsia="STKaiti" w:hAnsi="STKaiti"/>
          <w:lang w:eastAsia="zh-CN"/>
        </w:rPr>
      </w:pPr>
      <w:bookmarkStart w:id="25" w:name="_Toc230914670"/>
      <w:bookmarkStart w:id="26" w:name="_Toc230918290"/>
      <w:r w:rsidRPr="005B194C">
        <w:rPr>
          <w:rFonts w:ascii="STKaiti" w:eastAsia="STKaiti" w:hAnsi="STKaiti" w:hint="eastAsia"/>
          <w:lang w:eastAsia="zh-CN"/>
        </w:rPr>
        <w:t>3</w:t>
      </w:r>
      <w:r w:rsidRPr="005B194C">
        <w:rPr>
          <w:rFonts w:ascii="STKaiti" w:eastAsia="STKaiti" w:hAnsi="STKaiti"/>
          <w:lang w:eastAsia="zh-CN"/>
        </w:rPr>
        <w:t xml:space="preserve">.2 </w:t>
      </w:r>
      <w:r w:rsidRPr="005B194C">
        <w:rPr>
          <w:rFonts w:ascii="STKaiti" w:eastAsia="STKaiti" w:hAnsi="STKaiti" w:cs="Microsoft YaHei" w:hint="eastAsia"/>
          <w:lang w:eastAsia="zh-CN"/>
        </w:rPr>
        <w:t>筛选标</w:t>
      </w:r>
      <w:r w:rsidRPr="005B194C">
        <w:rPr>
          <w:rFonts w:ascii="STKaiti" w:eastAsia="STKaiti" w:hAnsi="STKaiti" w:cs="MS Gothic" w:hint="eastAsia"/>
          <w:lang w:eastAsia="zh-CN"/>
        </w:rPr>
        <w:t>准</w:t>
      </w:r>
      <w:bookmarkEnd w:id="25"/>
      <w:bookmarkEnd w:id="26"/>
    </w:p>
    <w:p w14:paraId="419C4780" w14:textId="77777777" w:rsidR="00F405C9" w:rsidRPr="005B194C" w:rsidRDefault="00F405C9" w:rsidP="00F405C9">
      <w:pPr>
        <w:rPr>
          <w:rFonts w:ascii="STKaiti" w:eastAsia="STKaiti" w:hAnsi="STKaiti"/>
          <w:lang w:eastAsia="zh-CN"/>
        </w:rPr>
      </w:pPr>
      <w:r w:rsidRPr="005B194C">
        <w:rPr>
          <w:rFonts w:ascii="STKaiti" w:eastAsia="STKaiti" w:hAnsi="STKaiti" w:cs="Microsoft YaHei" w:hint="eastAsia"/>
          <w:b/>
          <w:lang w:eastAsia="zh-CN"/>
        </w:rPr>
        <w:t>经过</w:t>
      </w:r>
      <w:r w:rsidRPr="005B194C">
        <w:rPr>
          <w:rFonts w:ascii="STKaiti" w:eastAsia="STKaiti" w:hAnsi="STKaiti" w:cs="MS Mincho" w:hint="eastAsia"/>
          <w:b/>
          <w:lang w:eastAsia="zh-CN"/>
        </w:rPr>
        <w:t>以下四道</w:t>
      </w:r>
      <w:r w:rsidRPr="005B194C">
        <w:rPr>
          <w:rFonts w:ascii="STKaiti" w:eastAsia="STKaiti" w:hAnsi="STKaiti" w:cs="Microsoft YaHei" w:hint="eastAsia"/>
          <w:b/>
          <w:lang w:eastAsia="zh-CN"/>
        </w:rPr>
        <w:t>标</w:t>
      </w:r>
      <w:r w:rsidRPr="005B194C">
        <w:rPr>
          <w:rFonts w:ascii="STKaiti" w:eastAsia="STKaiti" w:hAnsi="STKaiti" w:cs="MS Mincho" w:hint="eastAsia"/>
          <w:b/>
          <w:lang w:eastAsia="zh-CN"/>
        </w:rPr>
        <w:t>准</w:t>
      </w:r>
      <w:r w:rsidRPr="005B194C">
        <w:rPr>
          <w:rFonts w:ascii="STKaiti" w:eastAsia="STKaiti" w:hAnsi="STKaiti" w:cs="Microsoft YaHei" w:hint="eastAsia"/>
          <w:b/>
          <w:lang w:eastAsia="zh-CN"/>
        </w:rPr>
        <w:t>过滤</w:t>
      </w:r>
      <w:r w:rsidRPr="005B194C">
        <w:rPr>
          <w:rFonts w:ascii="STKaiti" w:eastAsia="STKaiti" w:hAnsi="STKaiti" w:cs="MS Mincho" w:hint="eastAsia"/>
          <w:b/>
          <w:lang w:eastAsia="zh-CN"/>
        </w:rPr>
        <w:t>：</w:t>
      </w:r>
    </w:p>
    <w:p w14:paraId="7AC3EEAE" w14:textId="77777777" w:rsidR="00F405C9" w:rsidRPr="005B194C" w:rsidRDefault="00F405C9" w:rsidP="00F405C9">
      <w:pPr>
        <w:rPr>
          <w:rFonts w:ascii="STKaiti" w:eastAsia="STKaiti" w:hAnsi="STKaiti" w:cs="MS Mincho"/>
          <w:lang w:eastAsia="zh-CN"/>
        </w:rPr>
      </w:pPr>
      <w:r w:rsidRPr="005B194C">
        <w:rPr>
          <w:rFonts w:ascii="STKaiti" w:eastAsia="STKaiti" w:hAnsi="STKaiti"/>
          <w:b/>
          <w:lang w:eastAsia="zh-CN"/>
        </w:rPr>
        <w:t xml:space="preserve">1. </w:t>
      </w:r>
      <w:r w:rsidRPr="005B194C">
        <w:rPr>
          <w:rFonts w:ascii="STKaiti" w:eastAsia="STKaiti" w:hAnsi="STKaiti" w:cs="Microsoft YaHei" w:hint="eastAsia"/>
          <w:b/>
          <w:lang w:eastAsia="zh-CN"/>
        </w:rPr>
        <w:t>闭</w:t>
      </w:r>
      <w:r w:rsidRPr="005B194C">
        <w:rPr>
          <w:rFonts w:ascii="STKaiti" w:eastAsia="STKaiti" w:hAnsi="STKaiti" w:cs="MS Mincho" w:hint="eastAsia"/>
          <w:b/>
          <w:lang w:eastAsia="zh-CN"/>
        </w:rPr>
        <w:t>源</w:t>
      </w:r>
      <w:r w:rsidRPr="005B194C">
        <w:rPr>
          <w:rFonts w:ascii="STKaiti" w:eastAsia="STKaiti" w:hAnsi="STKaiti" w:cs="Microsoft YaHei" w:hint="eastAsia"/>
          <w:b/>
          <w:lang w:eastAsia="zh-CN"/>
        </w:rPr>
        <w:t>产</w:t>
      </w:r>
      <w:r w:rsidRPr="005B194C">
        <w:rPr>
          <w:rFonts w:ascii="STKaiti" w:eastAsia="STKaiti" w:hAnsi="STKaiti" w:cs="MS Mincho" w:hint="eastAsia"/>
          <w:b/>
          <w:lang w:eastAsia="zh-CN"/>
        </w:rPr>
        <w:t>品：</w:t>
      </w:r>
      <w:r w:rsidRPr="005B194C">
        <w:rPr>
          <w:rFonts w:ascii="STKaiti" w:eastAsia="STKaiti" w:hAnsi="STKaiti"/>
          <w:lang w:eastAsia="zh-CN"/>
        </w:rPr>
        <w:t>排除 OpenClaw、OctoClaw、ZooClaw 等</w:t>
      </w:r>
      <w:r w:rsidRPr="005B194C">
        <w:rPr>
          <w:rFonts w:ascii="STKaiti" w:eastAsia="STKaiti" w:hAnsi="STKaiti" w:cs="Yu Gothic" w:hint="eastAsia"/>
          <w:lang w:eastAsia="zh-CN"/>
        </w:rPr>
        <w:t>开</w:t>
      </w:r>
      <w:r w:rsidRPr="005B194C">
        <w:rPr>
          <w:rFonts w:ascii="STKaiti" w:eastAsia="STKaiti" w:hAnsi="STKaiti" w:cs="MS Mincho" w:hint="eastAsia"/>
          <w:lang w:eastAsia="zh-CN"/>
        </w:rPr>
        <w:t>源</w:t>
      </w:r>
      <w:r w:rsidRPr="005B194C">
        <w:rPr>
          <w:rFonts w:ascii="STKaiti" w:eastAsia="STKaiti" w:hAnsi="STKaiti"/>
          <w:lang w:eastAsia="zh-CN"/>
        </w:rPr>
        <w:t xml:space="preserve"> Agent 框架。</w:t>
      </w:r>
      <w:r w:rsidRPr="005B194C">
        <w:rPr>
          <w:rFonts w:ascii="STKaiti" w:eastAsia="STKaiti" w:hAnsi="STKaiti" w:cs="Yu Gothic" w:hint="eastAsia"/>
          <w:lang w:eastAsia="zh-CN"/>
        </w:rPr>
        <w:t>开</w:t>
      </w:r>
      <w:r w:rsidRPr="005B194C">
        <w:rPr>
          <w:rFonts w:ascii="STKaiti" w:eastAsia="STKaiti" w:hAnsi="STKaiti" w:cs="MS Mincho" w:hint="eastAsia"/>
          <w:lang w:eastAsia="zh-CN"/>
        </w:rPr>
        <w:t>源框架的核心壁</w:t>
      </w:r>
      <w:r w:rsidRPr="005B194C">
        <w:rPr>
          <w:rFonts w:ascii="STKaiti" w:eastAsia="STKaiti" w:hAnsi="STKaiti" w:cs="Microsoft YaHei" w:hint="eastAsia"/>
          <w:lang w:eastAsia="zh-CN"/>
        </w:rPr>
        <w:t>垒</w:t>
      </w:r>
      <w:r w:rsidRPr="005B194C">
        <w:rPr>
          <w:rFonts w:ascii="STKaiti" w:eastAsia="STKaiti" w:hAnsi="STKaiti" w:cs="MS Mincho" w:hint="eastAsia"/>
          <w:lang w:eastAsia="zh-CN"/>
        </w:rPr>
        <w:t>在社区生</w:t>
      </w:r>
      <w:r w:rsidRPr="005B194C">
        <w:rPr>
          <w:rFonts w:ascii="STKaiti" w:eastAsia="STKaiti" w:hAnsi="STKaiti" w:cs="Microsoft YaHei" w:hint="eastAsia"/>
          <w:lang w:eastAsia="zh-CN"/>
        </w:rPr>
        <w:t>态</w:t>
      </w:r>
      <w:r w:rsidRPr="005B194C">
        <w:rPr>
          <w:rFonts w:ascii="STKaiti" w:eastAsia="STKaiti" w:hAnsi="STKaiti" w:cs="MS Mincho" w:hint="eastAsia"/>
          <w:lang w:eastAsia="zh-CN"/>
        </w:rPr>
        <w:t>而非公司本身，</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本退出路径不清晰，不</w:t>
      </w:r>
      <w:r w:rsidRPr="005B194C">
        <w:rPr>
          <w:rFonts w:ascii="STKaiti" w:eastAsia="STKaiti" w:hAnsi="STKaiti" w:cs="Yu Gothic" w:hint="eastAsia"/>
          <w:lang w:eastAsia="zh-CN"/>
        </w:rPr>
        <w:t>构</w:t>
      </w:r>
      <w:r w:rsidRPr="005B194C">
        <w:rPr>
          <w:rFonts w:ascii="STKaiti" w:eastAsia="STKaiti" w:hAnsi="STKaiti" w:cs="MS Mincho" w:hint="eastAsia"/>
          <w:lang w:eastAsia="zh-CN"/>
        </w:rPr>
        <w:t>成</w:t>
      </w:r>
      <w:r w:rsidRPr="005B194C">
        <w:rPr>
          <w:rFonts w:ascii="STKaiti" w:eastAsia="STKaiti" w:hAnsi="STKaiti" w:cs="Microsoft YaHei" w:hint="eastAsia"/>
          <w:lang w:eastAsia="zh-CN"/>
        </w:rPr>
        <w:t>传统</w:t>
      </w:r>
      <w:r w:rsidRPr="005B194C">
        <w:rPr>
          <w:rFonts w:ascii="STKaiti" w:eastAsia="STKaiti" w:hAnsi="STKaiti" w:cs="MS Mincho" w:hint="eastAsia"/>
          <w:lang w:eastAsia="zh-CN"/>
        </w:rPr>
        <w:t>意</w:t>
      </w:r>
      <w:r w:rsidRPr="005B194C">
        <w:rPr>
          <w:rFonts w:ascii="STKaiti" w:eastAsia="STKaiti" w:hAnsi="STKaiti" w:cs="Microsoft YaHei" w:hint="eastAsia"/>
          <w:lang w:eastAsia="zh-CN"/>
        </w:rPr>
        <w:t>义</w:t>
      </w:r>
      <w:r w:rsidRPr="005B194C">
        <w:rPr>
          <w:rFonts w:ascii="STKaiti" w:eastAsia="STKaiti" w:hAnsi="STKaiti" w:cs="MS Mincho" w:hint="eastAsia"/>
          <w:lang w:eastAsia="zh-CN"/>
        </w:rPr>
        <w:t>上的</w:t>
      </w:r>
      <w:r w:rsidRPr="005B194C">
        <w:rPr>
          <w:rFonts w:ascii="STKaiti" w:eastAsia="STKaiti" w:hAnsi="STKaiti" w:cs="Microsoft YaHei" w:hint="eastAsia"/>
          <w:lang w:eastAsia="zh-CN"/>
        </w:rPr>
        <w:t>财务</w:t>
      </w:r>
      <w:r w:rsidRPr="005B194C">
        <w:rPr>
          <w:rFonts w:ascii="STKaiti" w:eastAsia="STKaiti" w:hAnsi="STKaiti" w:cs="MS Mincho" w:hint="eastAsia"/>
          <w:lang w:eastAsia="zh-CN"/>
        </w:rPr>
        <w:t>投</w:t>
      </w:r>
      <w:r w:rsidRPr="005B194C">
        <w:rPr>
          <w:rFonts w:ascii="STKaiti" w:eastAsia="STKaiti" w:hAnsi="STKaiti" w:cs="Microsoft YaHei" w:hint="eastAsia"/>
          <w:lang w:eastAsia="zh-CN"/>
        </w:rPr>
        <w:t>资标</w:t>
      </w:r>
      <w:r w:rsidRPr="005B194C">
        <w:rPr>
          <w:rFonts w:ascii="STKaiti" w:eastAsia="STKaiti" w:hAnsi="STKaiti" w:cs="MS Mincho" w:hint="eastAsia"/>
          <w:lang w:eastAsia="zh-CN"/>
        </w:rPr>
        <w:t>的。</w:t>
      </w:r>
    </w:p>
    <w:p w14:paraId="1211990B" w14:textId="09576164" w:rsidR="00F405C9" w:rsidRPr="005B194C" w:rsidRDefault="00F405C9" w:rsidP="00F405C9">
      <w:pPr>
        <w:rPr>
          <w:rFonts w:ascii="STKaiti" w:eastAsia="STKaiti" w:hAnsi="STKaiti"/>
          <w:lang w:eastAsia="zh-CN"/>
        </w:rPr>
      </w:pPr>
      <w:r w:rsidRPr="005B194C">
        <w:rPr>
          <w:rFonts w:ascii="STKaiti" w:eastAsia="STKaiti" w:hAnsi="STKaiti"/>
          <w:b/>
        </w:rPr>
        <w:t>2. 2C 入口</w:t>
      </w:r>
      <w:r w:rsidRPr="005B194C">
        <w:rPr>
          <w:rFonts w:ascii="STKaiti" w:eastAsia="STKaiti" w:hAnsi="STKaiti" w:cs="Microsoft YaHei" w:hint="eastAsia"/>
          <w:b/>
        </w:rPr>
        <w:t>级</w:t>
      </w:r>
      <w:r w:rsidRPr="005B194C">
        <w:rPr>
          <w:rFonts w:ascii="STKaiti" w:eastAsia="STKaiti" w:hAnsi="STKaiti" w:cs="MS Mincho" w:hint="eastAsia"/>
          <w:b/>
        </w:rPr>
        <w:t>形</w:t>
      </w:r>
      <w:r w:rsidRPr="005B194C">
        <w:rPr>
          <w:rFonts w:ascii="STKaiti" w:eastAsia="STKaiti" w:hAnsi="STKaiti" w:cs="Microsoft YaHei" w:hint="eastAsia"/>
          <w:b/>
        </w:rPr>
        <w:t>态</w:t>
      </w:r>
      <w:r w:rsidRPr="005B194C">
        <w:rPr>
          <w:rFonts w:ascii="STKaiti" w:eastAsia="STKaiti" w:hAnsi="STKaiti" w:cs="MS Mincho" w:hint="eastAsia"/>
          <w:b/>
        </w:rPr>
        <w:t>：</w:t>
      </w:r>
      <w:r w:rsidRPr="005B194C">
        <w:rPr>
          <w:rFonts w:ascii="STKaiti" w:eastAsia="STKaiti" w:hAnsi="STKaiti" w:cs="Microsoft YaHei" w:hint="eastAsia"/>
        </w:rPr>
        <w:t>产</w:t>
      </w:r>
      <w:r w:rsidRPr="005B194C">
        <w:rPr>
          <w:rFonts w:ascii="STKaiti" w:eastAsia="STKaiti" w:hAnsi="STKaiti" w:cs="MS Mincho" w:hint="eastAsia"/>
        </w:rPr>
        <w:t>品需面向</w:t>
      </w:r>
      <w:r w:rsidRPr="005B194C">
        <w:rPr>
          <w:rFonts w:ascii="STKaiti" w:eastAsia="STKaiti" w:hAnsi="STKaiti" w:cs="Microsoft YaHei" w:hint="eastAsia"/>
        </w:rPr>
        <w:t>终</w:t>
      </w:r>
      <w:r w:rsidRPr="005B194C">
        <w:rPr>
          <w:rFonts w:ascii="STKaiti" w:eastAsia="STKaiti" w:hAnsi="STKaiti" w:cs="MS Mincho" w:hint="eastAsia"/>
        </w:rPr>
        <w:t>端用</w:t>
      </w:r>
      <w:r w:rsidRPr="005B194C">
        <w:rPr>
          <w:rFonts w:ascii="STKaiti" w:eastAsia="STKaiti" w:hAnsi="STKaiti" w:cs="Microsoft YaHei" w:hint="eastAsia"/>
        </w:rPr>
        <w:t>户</w:t>
      </w:r>
      <w:r w:rsidRPr="005B194C">
        <w:rPr>
          <w:rFonts w:ascii="STKaiti" w:eastAsia="STKaiti" w:hAnsi="STKaiti" w:cs="MS Mincho" w:hint="eastAsia"/>
        </w:rPr>
        <w:t>或小</w:t>
      </w:r>
      <w:r w:rsidRPr="005B194C">
        <w:rPr>
          <w:rFonts w:ascii="STKaiti" w:eastAsia="STKaiti" w:hAnsi="STKaiti" w:cs="Microsoft YaHei" w:hint="eastAsia"/>
        </w:rPr>
        <w:t>团队</w:t>
      </w:r>
      <w:r w:rsidRPr="005B194C">
        <w:rPr>
          <w:rFonts w:ascii="STKaiti" w:eastAsia="STKaiti" w:hAnsi="STKaiti" w:cs="MS Mincho" w:hint="eastAsia"/>
        </w:rPr>
        <w:t>直接可用，排除</w:t>
      </w:r>
      <w:r w:rsidRPr="005B194C">
        <w:rPr>
          <w:rFonts w:ascii="STKaiti" w:eastAsia="STKaiti" w:hAnsi="STKaiti" w:cs="Microsoft YaHei" w:hint="eastAsia"/>
        </w:rPr>
        <w:t>纯开发</w:t>
      </w:r>
      <w:r w:rsidRPr="005B194C">
        <w:rPr>
          <w:rFonts w:ascii="STKaiti" w:eastAsia="STKaiti" w:hAnsi="STKaiti" w:cs="MS Mincho" w:hint="eastAsia"/>
        </w:rPr>
        <w:t>者</w:t>
      </w:r>
      <w:r w:rsidRPr="005B194C">
        <w:rPr>
          <w:rFonts w:ascii="STKaiti" w:eastAsia="STKaiti" w:hAnsi="STKaiti"/>
        </w:rPr>
        <w:t xml:space="preserve"> SDK 与 B 端</w:t>
      </w:r>
      <w:r w:rsidRPr="005B194C">
        <w:rPr>
          <w:rFonts w:ascii="STKaiti" w:eastAsia="STKaiti" w:hAnsi="STKaiti" w:cs="Microsoft YaHei" w:hint="eastAsia"/>
        </w:rPr>
        <w:t>编</w:t>
      </w:r>
      <w:r w:rsidRPr="005B194C">
        <w:rPr>
          <w:rFonts w:ascii="STKaiti" w:eastAsia="STKaiti" w:hAnsi="STKaiti" w:cs="MS Mincho" w:hint="eastAsia"/>
        </w:rPr>
        <w:t>排平台（如</w:t>
      </w:r>
      <w:r w:rsidRPr="005B194C">
        <w:rPr>
          <w:rFonts w:ascii="STKaiti" w:eastAsia="STKaiti" w:hAnsi="STKaiti"/>
        </w:rPr>
        <w:t xml:space="preserve"> Browserbase Stagehand、Browser Use、Pokee AI、Director、Viktor 等）</w:t>
      </w:r>
    </w:p>
    <w:p w14:paraId="4828EA6D" w14:textId="77777777" w:rsidR="00F405C9" w:rsidRPr="005B194C" w:rsidRDefault="00F405C9" w:rsidP="00F405C9">
      <w:pPr>
        <w:rPr>
          <w:rFonts w:ascii="STKaiti" w:eastAsia="STKaiti" w:hAnsi="STKaiti"/>
          <w:lang w:eastAsia="zh-CN"/>
        </w:rPr>
      </w:pPr>
      <w:r w:rsidRPr="005B194C">
        <w:rPr>
          <w:rFonts w:ascii="STKaiti" w:eastAsia="STKaiti" w:hAnsi="STKaiti"/>
          <w:b/>
          <w:lang w:eastAsia="zh-CN"/>
        </w:rPr>
        <w:t>3. 通用任</w:t>
      </w:r>
      <w:r w:rsidRPr="005B194C">
        <w:rPr>
          <w:rFonts w:ascii="STKaiti" w:eastAsia="STKaiti" w:hAnsi="STKaiti" w:cs="Microsoft YaHei" w:hint="eastAsia"/>
          <w:b/>
          <w:lang w:eastAsia="zh-CN"/>
        </w:rPr>
        <w:t>务</w:t>
      </w:r>
      <w:r w:rsidRPr="005B194C">
        <w:rPr>
          <w:rFonts w:ascii="STKaiti" w:eastAsia="STKaiti" w:hAnsi="STKaiti" w:cs="MS Mincho" w:hint="eastAsia"/>
          <w:b/>
          <w:lang w:eastAsia="zh-CN"/>
        </w:rPr>
        <w:t>定位：</w:t>
      </w:r>
      <w:r w:rsidRPr="005B194C">
        <w:rPr>
          <w:rFonts w:ascii="STKaiti" w:eastAsia="STKaiti" w:hAnsi="STKaiti" w:cs="Microsoft YaHei" w:hint="eastAsia"/>
          <w:lang w:eastAsia="zh-CN"/>
        </w:rPr>
        <w:t>产</w:t>
      </w:r>
      <w:r w:rsidRPr="005B194C">
        <w:rPr>
          <w:rFonts w:ascii="STKaiti" w:eastAsia="STKaiti" w:hAnsi="STKaiti" w:cs="MS Mincho" w:hint="eastAsia"/>
          <w:lang w:eastAsia="zh-CN"/>
        </w:rPr>
        <w:t>品</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外宣称承担</w:t>
      </w:r>
      <w:r w:rsidRPr="005B194C">
        <w:rPr>
          <w:rFonts w:ascii="STKaiti" w:eastAsia="STKaiti" w:hAnsi="STKaiti"/>
          <w:lang w:eastAsia="zh-CN"/>
        </w:rPr>
        <w:t>"跨</w:t>
      </w:r>
      <w:r w:rsidRPr="005B194C">
        <w:rPr>
          <w:rFonts w:ascii="STKaiti" w:eastAsia="STKaiti" w:hAnsi="STKaiti" w:cs="Microsoft YaHei" w:hint="eastAsia"/>
          <w:lang w:eastAsia="zh-CN"/>
        </w:rPr>
        <w:t>场</w:t>
      </w:r>
      <w:r w:rsidRPr="005B194C">
        <w:rPr>
          <w:rFonts w:ascii="STKaiti" w:eastAsia="STKaiti" w:hAnsi="STKaiti" w:cs="MS Mincho" w:hint="eastAsia"/>
          <w:lang w:eastAsia="zh-CN"/>
        </w:rPr>
        <w:t>景通用任</w:t>
      </w:r>
      <w:r w:rsidRPr="005B194C">
        <w:rPr>
          <w:rFonts w:ascii="STKaiti" w:eastAsia="STKaiti" w:hAnsi="STKaiti" w:cs="Microsoft YaHei" w:hint="eastAsia"/>
          <w:lang w:eastAsia="zh-CN"/>
        </w:rPr>
        <w:t>务</w:t>
      </w:r>
      <w:r w:rsidRPr="005B194C">
        <w:rPr>
          <w:rFonts w:ascii="STKaiti" w:eastAsia="STKaiti" w:hAnsi="STKaiti"/>
          <w:lang w:eastAsia="zh-CN"/>
        </w:rPr>
        <w:t>"，区</w:t>
      </w:r>
      <w:r w:rsidRPr="005B194C">
        <w:rPr>
          <w:rFonts w:ascii="STKaiti" w:eastAsia="STKaiti" w:hAnsi="STKaiti" w:cs="Yu Gothic" w:hint="eastAsia"/>
          <w:lang w:eastAsia="zh-CN"/>
        </w:rPr>
        <w:t>别</w:t>
      </w:r>
      <w:r w:rsidRPr="005B194C">
        <w:rPr>
          <w:rFonts w:ascii="STKaiti" w:eastAsia="STKaiti" w:hAnsi="STKaiti" w:cs="MS Mincho" w:hint="eastAsia"/>
          <w:lang w:eastAsia="zh-CN"/>
        </w:rPr>
        <w:t>于法律、医</w:t>
      </w:r>
      <w:r w:rsidRPr="005B194C">
        <w:rPr>
          <w:rFonts w:ascii="STKaiti" w:eastAsia="STKaiti" w:hAnsi="STKaiti" w:cs="Microsoft YaHei" w:hint="eastAsia"/>
          <w:lang w:eastAsia="zh-CN"/>
        </w:rPr>
        <w:t>疗</w:t>
      </w:r>
      <w:r w:rsidRPr="005B194C">
        <w:rPr>
          <w:rFonts w:ascii="STKaiti" w:eastAsia="STKaiti" w:hAnsi="STKaiti" w:cs="MS Mincho" w:hint="eastAsia"/>
          <w:lang w:eastAsia="zh-CN"/>
        </w:rPr>
        <w:t>、</w:t>
      </w:r>
      <w:r w:rsidRPr="005B194C">
        <w:rPr>
          <w:rFonts w:ascii="STKaiti" w:eastAsia="STKaiti" w:hAnsi="STKaiti" w:cs="Microsoft YaHei" w:hint="eastAsia"/>
          <w:lang w:eastAsia="zh-CN"/>
        </w:rPr>
        <w:t>编</w:t>
      </w:r>
      <w:r w:rsidRPr="005B194C">
        <w:rPr>
          <w:rFonts w:ascii="STKaiti" w:eastAsia="STKaiti" w:hAnsi="STKaiti" w:cs="MS Mincho" w:hint="eastAsia"/>
          <w:lang w:eastAsia="zh-CN"/>
        </w:rPr>
        <w:t>程等</w:t>
      </w:r>
      <w:r w:rsidRPr="005B194C">
        <w:rPr>
          <w:rFonts w:ascii="STKaiti" w:eastAsia="STKaiti" w:hAnsi="STKaiti" w:cs="Microsoft YaHei" w:hint="eastAsia"/>
          <w:lang w:eastAsia="zh-CN"/>
        </w:rPr>
        <w:t>单</w:t>
      </w:r>
      <w:r w:rsidRPr="005B194C">
        <w:rPr>
          <w:rFonts w:ascii="STKaiti" w:eastAsia="STKaiti" w:hAnsi="STKaiti" w:cs="MS Mincho" w:hint="eastAsia"/>
          <w:lang w:eastAsia="zh-CN"/>
        </w:rPr>
        <w:t>一垂直</w:t>
      </w:r>
      <w:r w:rsidRPr="005B194C">
        <w:rPr>
          <w:rFonts w:ascii="STKaiti" w:eastAsia="STKaiti" w:hAnsi="STKaiti"/>
          <w:lang w:eastAsia="zh-CN"/>
        </w:rPr>
        <w:t xml:space="preserve"> Agent。</w:t>
      </w:r>
    </w:p>
    <w:p w14:paraId="1A386ABC" w14:textId="77777777" w:rsidR="005B194C" w:rsidRPr="005B194C" w:rsidRDefault="00F405C9" w:rsidP="00F405C9">
      <w:pPr>
        <w:rPr>
          <w:rFonts w:ascii="STKaiti" w:eastAsia="STKaiti" w:hAnsi="STKaiti" w:cs="MS Mincho"/>
          <w:lang w:eastAsia="zh-CN"/>
        </w:rPr>
      </w:pPr>
      <w:r w:rsidRPr="005B194C">
        <w:rPr>
          <w:rFonts w:ascii="STKaiti" w:eastAsia="STKaiti" w:hAnsi="STKaiti"/>
          <w:b/>
          <w:lang w:eastAsia="zh-CN"/>
        </w:rPr>
        <w:t>4. 中、美、海外覆盖均衡：</w:t>
      </w:r>
      <w:r w:rsidRPr="005B194C">
        <w:rPr>
          <w:rFonts w:ascii="STKaiti" w:eastAsia="STKaiti" w:hAnsi="STKaiti"/>
          <w:lang w:eastAsia="zh-CN"/>
        </w:rPr>
        <w:t>以反映完整的全球</w:t>
      </w:r>
      <w:r w:rsidRPr="005B194C">
        <w:rPr>
          <w:rFonts w:ascii="STKaiti" w:eastAsia="STKaiti" w:hAnsi="STKaiti" w:cs="Microsoft YaHei" w:hint="eastAsia"/>
          <w:lang w:eastAsia="zh-CN"/>
        </w:rPr>
        <w:t>竞</w:t>
      </w:r>
      <w:r w:rsidRPr="005B194C">
        <w:rPr>
          <w:rFonts w:ascii="STKaiti" w:eastAsia="STKaiti" w:hAnsi="STKaiti" w:cs="MS Mincho" w:hint="eastAsia"/>
          <w:lang w:eastAsia="zh-CN"/>
        </w:rPr>
        <w:t>争格局，而非只聚焦</w:t>
      </w:r>
      <w:r w:rsidRPr="005B194C">
        <w:rPr>
          <w:rFonts w:ascii="STKaiti" w:eastAsia="STKaiti" w:hAnsi="STKaiti" w:cs="Microsoft YaHei" w:hint="eastAsia"/>
          <w:lang w:eastAsia="zh-CN"/>
        </w:rPr>
        <w:t>单</w:t>
      </w:r>
      <w:r w:rsidRPr="005B194C">
        <w:rPr>
          <w:rFonts w:ascii="STKaiti" w:eastAsia="STKaiti" w:hAnsi="STKaiti" w:cs="MS Mincho" w:hint="eastAsia"/>
          <w:lang w:eastAsia="zh-CN"/>
        </w:rPr>
        <w:t>一地</w:t>
      </w:r>
      <w:r w:rsidRPr="005B194C">
        <w:rPr>
          <w:rFonts w:ascii="STKaiti" w:eastAsia="STKaiti" w:hAnsi="STKaiti" w:cs="Microsoft YaHei" w:hint="eastAsia"/>
          <w:lang w:eastAsia="zh-CN"/>
        </w:rPr>
        <w:t>缘</w:t>
      </w:r>
      <w:r w:rsidRPr="005B194C">
        <w:rPr>
          <w:rFonts w:ascii="STKaiti" w:eastAsia="STKaiti" w:hAnsi="STKaiti" w:cs="MS Mincho" w:hint="eastAsia"/>
          <w:lang w:eastAsia="zh-CN"/>
        </w:rPr>
        <w:t>市</w:t>
      </w:r>
      <w:r w:rsidRPr="005B194C">
        <w:rPr>
          <w:rFonts w:ascii="STKaiti" w:eastAsia="STKaiti" w:hAnsi="STKaiti" w:cs="Microsoft YaHei" w:hint="eastAsia"/>
          <w:lang w:eastAsia="zh-CN"/>
        </w:rPr>
        <w:t>场</w:t>
      </w:r>
      <w:r w:rsidRPr="005B194C">
        <w:rPr>
          <w:rFonts w:ascii="STKaiti" w:eastAsia="STKaiti" w:hAnsi="STKaiti" w:cs="MS Mincho" w:hint="eastAsia"/>
          <w:lang w:eastAsia="zh-CN"/>
        </w:rPr>
        <w:t>。</w:t>
      </w:r>
    </w:p>
    <w:p w14:paraId="294F251C" w14:textId="3F761140" w:rsidR="005B194C" w:rsidRPr="005B194C" w:rsidRDefault="005B194C" w:rsidP="00F405C9">
      <w:pPr>
        <w:rPr>
          <w:rFonts w:ascii="STKaiti" w:eastAsia="STKaiti" w:hAnsi="STKaiti" w:cs="MS Mincho"/>
          <w:lang w:eastAsia="zh-CN"/>
        </w:rPr>
      </w:pPr>
      <w:r w:rsidRPr="005B194C">
        <w:rPr>
          <w:rFonts w:ascii="STKaiti" w:eastAsia="STKaiti" w:hAnsi="STKaiti" w:cs="MS Mincho" w:hint="eastAsia"/>
          <w:lang w:eastAsia="zh-CN"/>
        </w:rPr>
        <w:t xml:space="preserve">5. </w:t>
      </w:r>
      <w:r w:rsidRPr="005B194C">
        <w:rPr>
          <w:rFonts w:ascii="STKaiti" w:eastAsia="STKaiti" w:hAnsi="STKaiti" w:hint="eastAsia"/>
          <w:lang w:eastAsia="zh-CN"/>
        </w:rPr>
        <w:t>搭载硬件的AI agent 入口产品和公司不在本次覆盖范围。</w:t>
      </w:r>
    </w:p>
    <w:p w14:paraId="3C73C8C8" w14:textId="6C5759CE" w:rsidR="00F405C9" w:rsidRPr="005B194C" w:rsidRDefault="00F405C9" w:rsidP="00F405C9">
      <w:pPr>
        <w:pStyle w:val="Heading2"/>
        <w:rPr>
          <w:rFonts w:ascii="STKaiti" w:eastAsia="STKaiti" w:hAnsi="STKaiti"/>
          <w:lang w:eastAsia="zh-CN"/>
        </w:rPr>
      </w:pPr>
      <w:bookmarkStart w:id="27" w:name="_Toc230914671"/>
      <w:bookmarkStart w:id="28" w:name="_Toc230918291"/>
      <w:r w:rsidRPr="005B194C">
        <w:rPr>
          <w:rFonts w:ascii="STKaiti" w:eastAsia="STKaiti" w:hAnsi="STKaiti" w:hint="eastAsia"/>
          <w:lang w:eastAsia="zh-CN"/>
        </w:rPr>
        <w:t>3</w:t>
      </w:r>
      <w:r w:rsidRPr="005B194C">
        <w:rPr>
          <w:rFonts w:ascii="STKaiti" w:eastAsia="STKaiti" w:hAnsi="STKaiti"/>
          <w:lang w:eastAsia="zh-CN"/>
        </w:rPr>
        <w:t>.3 最</w:t>
      </w:r>
      <w:r w:rsidRPr="005B194C">
        <w:rPr>
          <w:rFonts w:ascii="STKaiti" w:eastAsia="STKaiti" w:hAnsi="STKaiti" w:cs="Microsoft YaHei" w:hint="eastAsia"/>
          <w:lang w:eastAsia="zh-CN"/>
        </w:rPr>
        <w:t>终</w:t>
      </w:r>
      <w:r w:rsidRPr="005B194C">
        <w:rPr>
          <w:rFonts w:ascii="STKaiti" w:eastAsia="STKaiti" w:hAnsi="STKaiti"/>
          <w:lang w:eastAsia="zh-CN"/>
        </w:rPr>
        <w:t>9家</w:t>
      </w:r>
      <w:r w:rsidRPr="005B194C">
        <w:rPr>
          <w:rFonts w:ascii="STKaiti" w:eastAsia="STKaiti" w:hAnsi="STKaiti" w:cs="Microsoft YaHei" w:hint="eastAsia"/>
          <w:lang w:eastAsia="zh-CN"/>
        </w:rPr>
        <w:t>对</w:t>
      </w:r>
      <w:r w:rsidRPr="005B194C">
        <w:rPr>
          <w:rFonts w:ascii="STKaiti" w:eastAsia="STKaiti" w:hAnsi="STKaiti" w:cs="MS Gothic" w:hint="eastAsia"/>
          <w:lang w:eastAsia="zh-CN"/>
        </w:rPr>
        <w:t>比</w:t>
      </w:r>
      <w:r w:rsidRPr="005B194C">
        <w:rPr>
          <w:rFonts w:ascii="STKaiti" w:eastAsia="STKaiti" w:hAnsi="STKaiti" w:cs="Microsoft YaHei" w:hint="eastAsia"/>
          <w:lang w:eastAsia="zh-CN"/>
        </w:rPr>
        <w:t>标</w:t>
      </w:r>
      <w:r w:rsidRPr="005B194C">
        <w:rPr>
          <w:rFonts w:ascii="STKaiti" w:eastAsia="STKaiti" w:hAnsi="STKaiti" w:cs="MS Gothic" w:hint="eastAsia"/>
          <w:lang w:eastAsia="zh-CN"/>
        </w:rPr>
        <w:t>的</w:t>
      </w:r>
      <w:bookmarkEnd w:id="27"/>
      <w:bookmarkEnd w:id="28"/>
    </w:p>
    <w:tbl>
      <w:tblPr>
        <w:tblStyle w:val="TableGrid"/>
        <w:tblW w:w="0" w:type="auto"/>
        <w:tblLook w:val="04A0" w:firstRow="1" w:lastRow="0" w:firstColumn="1" w:lastColumn="0" w:noHBand="0" w:noVBand="1"/>
      </w:tblPr>
      <w:tblGrid>
        <w:gridCol w:w="1368"/>
        <w:gridCol w:w="3780"/>
        <w:gridCol w:w="3374"/>
      </w:tblGrid>
      <w:tr w:rsidR="00F405C9" w:rsidRPr="005B194C" w14:paraId="541119B8" w14:textId="77777777" w:rsidTr="00F405C9">
        <w:tc>
          <w:tcPr>
            <w:tcW w:w="1368" w:type="dxa"/>
          </w:tcPr>
          <w:p w14:paraId="40EA8104" w14:textId="77777777" w:rsidR="00F405C9" w:rsidRPr="005B194C" w:rsidRDefault="00F405C9" w:rsidP="00285462">
            <w:pPr>
              <w:rPr>
                <w:rFonts w:ascii="STKaiti" w:eastAsia="STKaiti" w:hAnsi="STKaiti"/>
              </w:rPr>
            </w:pPr>
            <w:r w:rsidRPr="005B194C">
              <w:rPr>
                <w:rFonts w:ascii="STKaiti" w:eastAsia="STKaiti" w:hAnsi="STKaiti"/>
                <w:b/>
              </w:rPr>
              <w:t>区域</w:t>
            </w:r>
          </w:p>
        </w:tc>
        <w:tc>
          <w:tcPr>
            <w:tcW w:w="3780" w:type="dxa"/>
          </w:tcPr>
          <w:p w14:paraId="7F64408E" w14:textId="77777777" w:rsidR="00F405C9" w:rsidRPr="005B194C" w:rsidRDefault="00F405C9" w:rsidP="00285462">
            <w:pPr>
              <w:rPr>
                <w:rFonts w:ascii="STKaiti" w:eastAsia="STKaiti" w:hAnsi="STKaiti"/>
              </w:rPr>
            </w:pPr>
            <w:r w:rsidRPr="005B194C">
              <w:rPr>
                <w:rFonts w:ascii="STKaiti" w:eastAsia="STKaiti" w:hAnsi="STKaiti"/>
                <w:b/>
              </w:rPr>
              <w:t>公司</w:t>
            </w:r>
          </w:p>
        </w:tc>
        <w:tc>
          <w:tcPr>
            <w:tcW w:w="3374" w:type="dxa"/>
          </w:tcPr>
          <w:p w14:paraId="440D7A14" w14:textId="77777777" w:rsidR="00F405C9" w:rsidRPr="005B194C" w:rsidRDefault="00F405C9" w:rsidP="00285462">
            <w:pPr>
              <w:rPr>
                <w:rFonts w:ascii="STKaiti" w:eastAsia="STKaiti" w:hAnsi="STKaiti"/>
              </w:rPr>
            </w:pPr>
            <w:r w:rsidRPr="005B194C">
              <w:rPr>
                <w:rFonts w:ascii="STKaiti" w:eastAsia="STKaiti" w:hAnsi="STKaiti" w:cs="Microsoft YaHei" w:hint="eastAsia"/>
                <w:b/>
              </w:rPr>
              <w:t>产</w:t>
            </w:r>
            <w:r w:rsidRPr="005B194C">
              <w:rPr>
                <w:rFonts w:ascii="STKaiti" w:eastAsia="STKaiti" w:hAnsi="STKaiti" w:cs="MS Mincho" w:hint="eastAsia"/>
                <w:b/>
              </w:rPr>
              <w:t>品形</w:t>
            </w:r>
            <w:r w:rsidRPr="005B194C">
              <w:rPr>
                <w:rFonts w:ascii="STKaiti" w:eastAsia="STKaiti" w:hAnsi="STKaiti" w:cs="Microsoft YaHei" w:hint="eastAsia"/>
                <w:b/>
              </w:rPr>
              <w:t>态</w:t>
            </w:r>
          </w:p>
        </w:tc>
      </w:tr>
      <w:tr w:rsidR="00F405C9" w:rsidRPr="005B194C" w14:paraId="21CD2F23" w14:textId="77777777" w:rsidTr="00F405C9">
        <w:tc>
          <w:tcPr>
            <w:tcW w:w="1368" w:type="dxa"/>
          </w:tcPr>
          <w:p w14:paraId="2F149A7C" w14:textId="77777777" w:rsidR="00F405C9" w:rsidRPr="005B194C" w:rsidRDefault="00F405C9" w:rsidP="00285462">
            <w:pPr>
              <w:rPr>
                <w:rFonts w:ascii="STKaiti" w:eastAsia="STKaiti" w:hAnsi="STKaiti"/>
              </w:rPr>
            </w:pPr>
            <w:r w:rsidRPr="005B194C">
              <w:rPr>
                <w:rFonts w:ascii="STKaiti" w:eastAsia="STKaiti" w:hAnsi="STKaiti"/>
              </w:rPr>
              <w:t>美国</w:t>
            </w:r>
          </w:p>
        </w:tc>
        <w:tc>
          <w:tcPr>
            <w:tcW w:w="3780" w:type="dxa"/>
          </w:tcPr>
          <w:p w14:paraId="44775D70" w14:textId="77777777" w:rsidR="00F405C9" w:rsidRPr="005B194C" w:rsidRDefault="00F405C9" w:rsidP="00285462">
            <w:pPr>
              <w:rPr>
                <w:rFonts w:ascii="STKaiti" w:eastAsia="STKaiti" w:hAnsi="STKaiti"/>
              </w:rPr>
            </w:pPr>
            <w:r w:rsidRPr="005B194C">
              <w:rPr>
                <w:rFonts w:ascii="STKaiti" w:eastAsia="STKaiti" w:hAnsi="STKaiti"/>
              </w:rPr>
              <w:t>Perplexity / Comet</w:t>
            </w:r>
          </w:p>
        </w:tc>
        <w:tc>
          <w:tcPr>
            <w:tcW w:w="3374" w:type="dxa"/>
          </w:tcPr>
          <w:p w14:paraId="32487C16" w14:textId="77777777" w:rsidR="00F405C9" w:rsidRPr="005B194C" w:rsidRDefault="00F405C9" w:rsidP="00285462">
            <w:pPr>
              <w:rPr>
                <w:rFonts w:ascii="STKaiti" w:eastAsia="STKaiti" w:hAnsi="STKaiti"/>
              </w:rPr>
            </w:pPr>
            <w:r w:rsidRPr="005B194C">
              <w:rPr>
                <w:rFonts w:ascii="STKaiti" w:eastAsia="STKaiti" w:hAnsi="STKaiti"/>
              </w:rPr>
              <w:t xml:space="preserve">AI 搜索 + Agent </w:t>
            </w:r>
            <w:r w:rsidRPr="005B194C">
              <w:rPr>
                <w:rFonts w:ascii="STKaiti" w:eastAsia="STKaiti" w:hAnsi="STKaiti" w:cs="Microsoft YaHei" w:hint="eastAsia"/>
              </w:rPr>
              <w:t>浏览</w:t>
            </w:r>
            <w:r w:rsidRPr="005B194C">
              <w:rPr>
                <w:rFonts w:ascii="STKaiti" w:eastAsia="STKaiti" w:hAnsi="STKaiti" w:cs="MS Mincho" w:hint="eastAsia"/>
              </w:rPr>
              <w:t>器</w:t>
            </w:r>
            <w:r w:rsidRPr="005B194C">
              <w:rPr>
                <w:rFonts w:ascii="STKaiti" w:eastAsia="STKaiti" w:hAnsi="STKaiti"/>
              </w:rPr>
              <w:t xml:space="preserve"> + Computer 路由</w:t>
            </w:r>
            <w:r w:rsidRPr="005B194C">
              <w:rPr>
                <w:rFonts w:ascii="STKaiti" w:eastAsia="STKaiti" w:hAnsi="STKaiti" w:cs="Microsoft YaHei" w:hint="eastAsia"/>
              </w:rPr>
              <w:t>层</w:t>
            </w:r>
          </w:p>
        </w:tc>
      </w:tr>
      <w:tr w:rsidR="00F405C9" w:rsidRPr="005B194C" w14:paraId="7668674E" w14:textId="77777777" w:rsidTr="00F405C9">
        <w:tc>
          <w:tcPr>
            <w:tcW w:w="1368" w:type="dxa"/>
          </w:tcPr>
          <w:p w14:paraId="57960EB5" w14:textId="77777777" w:rsidR="00F405C9" w:rsidRPr="005B194C" w:rsidRDefault="00F405C9" w:rsidP="00285462">
            <w:pPr>
              <w:rPr>
                <w:rFonts w:ascii="STKaiti" w:eastAsia="STKaiti" w:hAnsi="STKaiti"/>
              </w:rPr>
            </w:pPr>
            <w:r w:rsidRPr="005B194C">
              <w:rPr>
                <w:rFonts w:ascii="STKaiti" w:eastAsia="STKaiti" w:hAnsi="STKaiti"/>
              </w:rPr>
              <w:t>美国</w:t>
            </w:r>
          </w:p>
        </w:tc>
        <w:tc>
          <w:tcPr>
            <w:tcW w:w="3780" w:type="dxa"/>
          </w:tcPr>
          <w:p w14:paraId="32BF0A0D" w14:textId="77777777" w:rsidR="00F405C9" w:rsidRPr="005B194C" w:rsidRDefault="00F405C9" w:rsidP="00285462">
            <w:pPr>
              <w:rPr>
                <w:rFonts w:ascii="STKaiti" w:eastAsia="STKaiti" w:hAnsi="STKaiti"/>
              </w:rPr>
            </w:pPr>
            <w:r w:rsidRPr="005B194C">
              <w:rPr>
                <w:rFonts w:ascii="STKaiti" w:eastAsia="STKaiti" w:hAnsi="STKaiti"/>
              </w:rPr>
              <w:t>Genspark Super Agent</w:t>
            </w:r>
          </w:p>
        </w:tc>
        <w:tc>
          <w:tcPr>
            <w:tcW w:w="3374" w:type="dxa"/>
          </w:tcPr>
          <w:p w14:paraId="65F15575" w14:textId="77777777" w:rsidR="00F405C9" w:rsidRPr="005B194C" w:rsidRDefault="00F405C9" w:rsidP="00285462">
            <w:pPr>
              <w:rPr>
                <w:rFonts w:ascii="STKaiti" w:eastAsia="STKaiti" w:hAnsi="STKaiti"/>
              </w:rPr>
            </w:pPr>
            <w:r w:rsidRPr="005B194C">
              <w:rPr>
                <w:rFonts w:ascii="STKaiti" w:eastAsia="STKaiti" w:hAnsi="STKaiti"/>
              </w:rPr>
              <w:t>MoA 多模型</w:t>
            </w:r>
            <w:r w:rsidRPr="005B194C">
              <w:rPr>
                <w:rFonts w:ascii="STKaiti" w:eastAsia="STKaiti" w:hAnsi="STKaiti" w:cs="Microsoft YaHei" w:hint="eastAsia"/>
              </w:rPr>
              <w:t>编</w:t>
            </w:r>
            <w:r w:rsidRPr="005B194C">
              <w:rPr>
                <w:rFonts w:ascii="STKaiti" w:eastAsia="STKaiti" w:hAnsi="STKaiti" w:cs="MS Mincho" w:hint="eastAsia"/>
              </w:rPr>
              <w:t>排</w:t>
            </w:r>
            <w:r w:rsidRPr="005B194C">
              <w:rPr>
                <w:rFonts w:ascii="STKaiti" w:eastAsia="STKaiti" w:hAnsi="STKaiti"/>
              </w:rPr>
              <w:t xml:space="preserve"> + Microsoft 365 嵌入</w:t>
            </w:r>
          </w:p>
        </w:tc>
      </w:tr>
      <w:tr w:rsidR="00F405C9" w:rsidRPr="005B194C" w14:paraId="5FAC5671" w14:textId="77777777" w:rsidTr="00F405C9">
        <w:tc>
          <w:tcPr>
            <w:tcW w:w="1368" w:type="dxa"/>
          </w:tcPr>
          <w:p w14:paraId="1E501A91" w14:textId="77777777" w:rsidR="00F405C9" w:rsidRPr="005B194C" w:rsidRDefault="00F405C9" w:rsidP="00285462">
            <w:pPr>
              <w:rPr>
                <w:rFonts w:ascii="STKaiti" w:eastAsia="STKaiti" w:hAnsi="STKaiti"/>
              </w:rPr>
            </w:pPr>
            <w:r w:rsidRPr="005B194C">
              <w:rPr>
                <w:rFonts w:ascii="STKaiti" w:eastAsia="STKaiti" w:hAnsi="STKaiti"/>
              </w:rPr>
              <w:t>美国</w:t>
            </w:r>
          </w:p>
        </w:tc>
        <w:tc>
          <w:tcPr>
            <w:tcW w:w="3780" w:type="dxa"/>
          </w:tcPr>
          <w:p w14:paraId="0217F0A4" w14:textId="77777777" w:rsidR="00F405C9" w:rsidRPr="005B194C" w:rsidRDefault="00F405C9" w:rsidP="00285462">
            <w:pPr>
              <w:rPr>
                <w:rFonts w:ascii="STKaiti" w:eastAsia="STKaiti" w:hAnsi="STKaiti"/>
              </w:rPr>
            </w:pPr>
            <w:r w:rsidRPr="005B194C">
              <w:rPr>
                <w:rFonts w:ascii="STKaiti" w:eastAsia="STKaiti" w:hAnsi="STKaiti"/>
              </w:rPr>
              <w:t>Dia Browser（The Browser Company）</w:t>
            </w:r>
          </w:p>
        </w:tc>
        <w:tc>
          <w:tcPr>
            <w:tcW w:w="3374" w:type="dxa"/>
          </w:tcPr>
          <w:p w14:paraId="6B776D63" w14:textId="77777777" w:rsidR="00F405C9" w:rsidRPr="005B194C" w:rsidRDefault="00F405C9" w:rsidP="00285462">
            <w:pPr>
              <w:rPr>
                <w:rFonts w:ascii="STKaiti" w:eastAsia="STKaiti" w:hAnsi="STKaiti"/>
              </w:rPr>
            </w:pPr>
            <w:r w:rsidRPr="005B194C">
              <w:rPr>
                <w:rFonts w:ascii="STKaiti" w:eastAsia="STKaiti" w:hAnsi="STKaiti"/>
              </w:rPr>
              <w:t xml:space="preserve">AI </w:t>
            </w:r>
            <w:r w:rsidRPr="005B194C">
              <w:rPr>
                <w:rFonts w:ascii="STKaiti" w:eastAsia="STKaiti" w:hAnsi="STKaiti" w:cs="Microsoft YaHei" w:hint="eastAsia"/>
              </w:rPr>
              <w:t>浏览</w:t>
            </w:r>
            <w:r w:rsidRPr="005B194C">
              <w:rPr>
                <w:rFonts w:ascii="STKaiti" w:eastAsia="STKaiti" w:hAnsi="STKaiti" w:cs="MS Mincho" w:hint="eastAsia"/>
              </w:rPr>
              <w:t>器（已被</w:t>
            </w:r>
            <w:r w:rsidRPr="005B194C">
              <w:rPr>
                <w:rFonts w:ascii="STKaiti" w:eastAsia="STKaiti" w:hAnsi="STKaiti"/>
              </w:rPr>
              <w:t xml:space="preserve"> Atlassian 收</w:t>
            </w:r>
            <w:r w:rsidRPr="005B194C">
              <w:rPr>
                <w:rFonts w:ascii="STKaiti" w:eastAsia="STKaiti" w:hAnsi="STKaiti" w:cs="Microsoft YaHei" w:hint="eastAsia"/>
              </w:rPr>
              <w:t>购</w:t>
            </w:r>
            <w:r w:rsidRPr="005B194C">
              <w:rPr>
                <w:rFonts w:ascii="STKaiti" w:eastAsia="STKaiti" w:hAnsi="STKaiti" w:cs="MS Mincho" w:hint="eastAsia"/>
              </w:rPr>
              <w:t>）</w:t>
            </w:r>
          </w:p>
        </w:tc>
      </w:tr>
      <w:tr w:rsidR="00F405C9" w:rsidRPr="005B194C" w14:paraId="08E9AC07" w14:textId="77777777" w:rsidTr="00F405C9">
        <w:tc>
          <w:tcPr>
            <w:tcW w:w="1368" w:type="dxa"/>
          </w:tcPr>
          <w:p w14:paraId="717D17F9" w14:textId="77777777" w:rsidR="00F405C9" w:rsidRPr="005B194C" w:rsidRDefault="00F405C9" w:rsidP="00285462">
            <w:pPr>
              <w:rPr>
                <w:rFonts w:ascii="STKaiti" w:eastAsia="STKaiti" w:hAnsi="STKaiti"/>
              </w:rPr>
            </w:pPr>
            <w:r w:rsidRPr="005B194C">
              <w:rPr>
                <w:rFonts w:ascii="STKaiti" w:eastAsia="STKaiti" w:hAnsi="STKaiti"/>
              </w:rPr>
              <w:t>美国</w:t>
            </w:r>
          </w:p>
        </w:tc>
        <w:tc>
          <w:tcPr>
            <w:tcW w:w="3780" w:type="dxa"/>
          </w:tcPr>
          <w:p w14:paraId="670D8D03" w14:textId="77777777" w:rsidR="00F405C9" w:rsidRPr="005B194C" w:rsidRDefault="00F405C9" w:rsidP="00285462">
            <w:pPr>
              <w:rPr>
                <w:rFonts w:ascii="STKaiti" w:eastAsia="STKaiti" w:hAnsi="STKaiti"/>
              </w:rPr>
            </w:pPr>
            <w:r w:rsidRPr="005B194C">
              <w:rPr>
                <w:rFonts w:ascii="STKaiti" w:eastAsia="STKaiti" w:hAnsi="STKaiti"/>
              </w:rPr>
              <w:t>Poke（Interaction Company）</w:t>
            </w:r>
          </w:p>
        </w:tc>
        <w:tc>
          <w:tcPr>
            <w:tcW w:w="3374" w:type="dxa"/>
          </w:tcPr>
          <w:p w14:paraId="0DE7991D" w14:textId="77777777" w:rsidR="00F405C9" w:rsidRPr="005B194C" w:rsidRDefault="00F405C9" w:rsidP="00285462">
            <w:pPr>
              <w:rPr>
                <w:rFonts w:ascii="STKaiti" w:eastAsia="STKaiti" w:hAnsi="STKaiti"/>
              </w:rPr>
            </w:pPr>
            <w:r w:rsidRPr="005B194C">
              <w:rPr>
                <w:rFonts w:ascii="STKaiti" w:eastAsia="STKaiti" w:hAnsi="STKaiti"/>
              </w:rPr>
              <w:t>iMessage / WhatsApp 消息入口 Agent</w:t>
            </w:r>
          </w:p>
        </w:tc>
      </w:tr>
      <w:tr w:rsidR="00F405C9" w:rsidRPr="005B194C" w14:paraId="1F14A264" w14:textId="77777777" w:rsidTr="00F405C9">
        <w:tc>
          <w:tcPr>
            <w:tcW w:w="1368" w:type="dxa"/>
          </w:tcPr>
          <w:p w14:paraId="07794EC1" w14:textId="77777777" w:rsidR="00F405C9" w:rsidRPr="005B194C" w:rsidRDefault="00F405C9" w:rsidP="00285462">
            <w:pPr>
              <w:rPr>
                <w:rFonts w:ascii="STKaiti" w:eastAsia="STKaiti" w:hAnsi="STKaiti"/>
              </w:rPr>
            </w:pPr>
            <w:r w:rsidRPr="005B194C">
              <w:rPr>
                <w:rFonts w:ascii="STKaiti" w:eastAsia="STKaiti" w:hAnsi="STKaiti"/>
              </w:rPr>
              <w:t>新加坡（中国背景）</w:t>
            </w:r>
          </w:p>
        </w:tc>
        <w:tc>
          <w:tcPr>
            <w:tcW w:w="3780" w:type="dxa"/>
          </w:tcPr>
          <w:p w14:paraId="53CEFD28" w14:textId="77777777" w:rsidR="00F405C9" w:rsidRPr="005B194C" w:rsidRDefault="00F405C9" w:rsidP="00285462">
            <w:pPr>
              <w:rPr>
                <w:rFonts w:ascii="STKaiti" w:eastAsia="STKaiti" w:hAnsi="STKaiti"/>
              </w:rPr>
            </w:pPr>
            <w:r w:rsidRPr="005B194C">
              <w:rPr>
                <w:rFonts w:ascii="STKaiti" w:eastAsia="STKaiti" w:hAnsi="STKaiti"/>
              </w:rPr>
              <w:t>Manus（Butterfly Effect）</w:t>
            </w:r>
          </w:p>
        </w:tc>
        <w:tc>
          <w:tcPr>
            <w:tcW w:w="3374" w:type="dxa"/>
          </w:tcPr>
          <w:p w14:paraId="46D2C677" w14:textId="77777777" w:rsidR="00F405C9" w:rsidRPr="005B194C" w:rsidRDefault="00F405C9" w:rsidP="00285462">
            <w:pPr>
              <w:rPr>
                <w:rFonts w:ascii="STKaiti" w:eastAsia="STKaiti" w:hAnsi="STKaiti"/>
              </w:rPr>
            </w:pPr>
            <w:r w:rsidRPr="005B194C">
              <w:rPr>
                <w:rFonts w:ascii="STKaiti" w:eastAsia="STKaiti" w:hAnsi="STKaiti"/>
              </w:rPr>
              <w:t>云端虚</w:t>
            </w:r>
            <w:r w:rsidRPr="005B194C">
              <w:rPr>
                <w:rFonts w:ascii="STKaiti" w:eastAsia="STKaiti" w:hAnsi="STKaiti" w:cs="Microsoft YaHei" w:hint="eastAsia"/>
              </w:rPr>
              <w:t>拟</w:t>
            </w:r>
            <w:r w:rsidRPr="005B194C">
              <w:rPr>
                <w:rFonts w:ascii="STKaiti" w:eastAsia="STKaiti" w:hAnsi="STKaiti" w:cs="MS Mincho" w:hint="eastAsia"/>
              </w:rPr>
              <w:t>机持</w:t>
            </w:r>
            <w:r w:rsidRPr="005B194C">
              <w:rPr>
                <w:rFonts w:ascii="STKaiti" w:eastAsia="STKaiti" w:hAnsi="STKaiti" w:cs="Microsoft YaHei" w:hint="eastAsia"/>
              </w:rPr>
              <w:t>续执</w:t>
            </w:r>
            <w:r w:rsidRPr="005B194C">
              <w:rPr>
                <w:rFonts w:ascii="STKaiti" w:eastAsia="STKaiti" w:hAnsi="STKaiti" w:cs="MS Mincho" w:hint="eastAsia"/>
              </w:rPr>
              <w:t>行</w:t>
            </w:r>
            <w:r w:rsidRPr="005B194C">
              <w:rPr>
                <w:rFonts w:ascii="STKaiti" w:eastAsia="STKaiti" w:hAnsi="STKaiti"/>
              </w:rPr>
              <w:t xml:space="preserve"> Agent</w:t>
            </w:r>
          </w:p>
        </w:tc>
      </w:tr>
      <w:tr w:rsidR="00F405C9" w:rsidRPr="005B194C" w14:paraId="7D368397" w14:textId="77777777" w:rsidTr="00F405C9">
        <w:tc>
          <w:tcPr>
            <w:tcW w:w="1368" w:type="dxa"/>
          </w:tcPr>
          <w:p w14:paraId="75A6A407" w14:textId="77777777" w:rsidR="00F405C9" w:rsidRPr="005B194C" w:rsidRDefault="00F405C9" w:rsidP="00285462">
            <w:pPr>
              <w:rPr>
                <w:rFonts w:ascii="STKaiti" w:eastAsia="STKaiti" w:hAnsi="STKaiti"/>
              </w:rPr>
            </w:pPr>
            <w:r w:rsidRPr="005B194C">
              <w:rPr>
                <w:rFonts w:ascii="STKaiti" w:eastAsia="STKaiti" w:hAnsi="STKaiti"/>
              </w:rPr>
              <w:t>中国</w:t>
            </w:r>
          </w:p>
        </w:tc>
        <w:tc>
          <w:tcPr>
            <w:tcW w:w="3780" w:type="dxa"/>
          </w:tcPr>
          <w:p w14:paraId="14EF883F" w14:textId="77777777" w:rsidR="00F405C9" w:rsidRPr="005B194C" w:rsidRDefault="00F405C9" w:rsidP="00285462">
            <w:pPr>
              <w:rPr>
                <w:rFonts w:ascii="STKaiti" w:eastAsia="STKaiti" w:hAnsi="STKaiti"/>
              </w:rPr>
            </w:pPr>
            <w:r w:rsidRPr="005B194C">
              <w:rPr>
                <w:rFonts w:ascii="STKaiti" w:eastAsia="STKaiti" w:hAnsi="STKaiti"/>
              </w:rPr>
              <w:t>智</w:t>
            </w:r>
            <w:r w:rsidRPr="005B194C">
              <w:rPr>
                <w:rFonts w:ascii="STKaiti" w:eastAsia="STKaiti" w:hAnsi="STKaiti" w:cs="Microsoft YaHei" w:hint="eastAsia"/>
              </w:rPr>
              <w:t>谱</w:t>
            </w:r>
            <w:r w:rsidRPr="005B194C">
              <w:rPr>
                <w:rFonts w:ascii="STKaiti" w:eastAsia="STKaiti" w:hAnsi="STKaiti"/>
              </w:rPr>
              <w:t xml:space="preserve"> AutoGLM </w:t>
            </w:r>
            <w:r w:rsidRPr="005B194C">
              <w:rPr>
                <w:rFonts w:ascii="STKaiti" w:eastAsia="STKaiti" w:hAnsi="STKaiti" w:cs="Yu Gothic" w:hint="eastAsia"/>
              </w:rPr>
              <w:t>沉</w:t>
            </w:r>
            <w:r w:rsidRPr="005B194C">
              <w:rPr>
                <w:rFonts w:ascii="STKaiti" w:eastAsia="STKaiti" w:hAnsi="STKaiti" w:cs="MS Mincho" w:hint="eastAsia"/>
              </w:rPr>
              <w:t>思</w:t>
            </w:r>
            <w:r w:rsidRPr="005B194C">
              <w:rPr>
                <w:rFonts w:ascii="STKaiti" w:eastAsia="STKaiti" w:hAnsi="STKaiti"/>
              </w:rPr>
              <w:t xml:space="preserve"> / Z.ai</w:t>
            </w:r>
          </w:p>
        </w:tc>
        <w:tc>
          <w:tcPr>
            <w:tcW w:w="3374" w:type="dxa"/>
          </w:tcPr>
          <w:p w14:paraId="444A9B59" w14:textId="77777777" w:rsidR="00F405C9" w:rsidRPr="005B194C" w:rsidRDefault="00F405C9" w:rsidP="00285462">
            <w:pPr>
              <w:rPr>
                <w:rFonts w:ascii="STKaiti" w:eastAsia="STKaiti" w:hAnsi="STKaiti"/>
              </w:rPr>
            </w:pPr>
            <w:r w:rsidRPr="005B194C">
              <w:rPr>
                <w:rFonts w:ascii="STKaiti" w:eastAsia="STKaiti" w:hAnsi="STKaiti"/>
              </w:rPr>
              <w:t>基模一体 Agent 平台</w:t>
            </w:r>
          </w:p>
        </w:tc>
      </w:tr>
      <w:tr w:rsidR="00F405C9" w:rsidRPr="005B194C" w14:paraId="57D4E248" w14:textId="77777777" w:rsidTr="00F405C9">
        <w:tc>
          <w:tcPr>
            <w:tcW w:w="1368" w:type="dxa"/>
          </w:tcPr>
          <w:p w14:paraId="2F632507" w14:textId="77777777" w:rsidR="00F405C9" w:rsidRPr="005B194C" w:rsidRDefault="00F405C9" w:rsidP="00285462">
            <w:pPr>
              <w:rPr>
                <w:rFonts w:ascii="STKaiti" w:eastAsia="STKaiti" w:hAnsi="STKaiti"/>
              </w:rPr>
            </w:pPr>
            <w:r w:rsidRPr="005B194C">
              <w:rPr>
                <w:rFonts w:ascii="STKaiti" w:eastAsia="STKaiti" w:hAnsi="STKaiti"/>
              </w:rPr>
              <w:t>中国</w:t>
            </w:r>
          </w:p>
        </w:tc>
        <w:tc>
          <w:tcPr>
            <w:tcW w:w="3780" w:type="dxa"/>
          </w:tcPr>
          <w:p w14:paraId="09904A0C" w14:textId="77777777" w:rsidR="00F405C9" w:rsidRPr="005B194C" w:rsidRDefault="00F405C9" w:rsidP="00285462">
            <w:pPr>
              <w:rPr>
                <w:rFonts w:ascii="STKaiti" w:eastAsia="STKaiti" w:hAnsi="STKaiti"/>
              </w:rPr>
            </w:pPr>
            <w:r w:rsidRPr="005B194C">
              <w:rPr>
                <w:rFonts w:ascii="STKaiti" w:eastAsia="STKaiti" w:hAnsi="STKaiti"/>
              </w:rPr>
              <w:t>MiniMax / 稀宇</w:t>
            </w:r>
          </w:p>
        </w:tc>
        <w:tc>
          <w:tcPr>
            <w:tcW w:w="3374" w:type="dxa"/>
          </w:tcPr>
          <w:p w14:paraId="7F75734A" w14:textId="77777777" w:rsidR="00F405C9" w:rsidRPr="005B194C" w:rsidRDefault="00F405C9" w:rsidP="00285462">
            <w:pPr>
              <w:rPr>
                <w:rFonts w:ascii="STKaiti" w:eastAsia="STKaiti" w:hAnsi="STKaiti"/>
              </w:rPr>
            </w:pPr>
            <w:r w:rsidRPr="005B194C">
              <w:rPr>
                <w:rFonts w:ascii="STKaiti" w:eastAsia="STKaiti" w:hAnsi="STKaiti"/>
              </w:rPr>
              <w:t>Agentic Foundation Model + Agent 平台</w:t>
            </w:r>
          </w:p>
        </w:tc>
      </w:tr>
      <w:tr w:rsidR="00F405C9" w:rsidRPr="005B194C" w14:paraId="4EB3E586" w14:textId="77777777" w:rsidTr="00F405C9">
        <w:tc>
          <w:tcPr>
            <w:tcW w:w="1368" w:type="dxa"/>
          </w:tcPr>
          <w:p w14:paraId="1CF9BC80" w14:textId="77777777" w:rsidR="00F405C9" w:rsidRPr="005B194C" w:rsidRDefault="00F405C9" w:rsidP="00285462">
            <w:pPr>
              <w:rPr>
                <w:rFonts w:ascii="STKaiti" w:eastAsia="STKaiti" w:hAnsi="STKaiti"/>
              </w:rPr>
            </w:pPr>
            <w:r w:rsidRPr="005B194C">
              <w:rPr>
                <w:rFonts w:ascii="STKaiti" w:eastAsia="STKaiti" w:hAnsi="STKaiti"/>
              </w:rPr>
              <w:t>中国</w:t>
            </w:r>
          </w:p>
        </w:tc>
        <w:tc>
          <w:tcPr>
            <w:tcW w:w="3780" w:type="dxa"/>
          </w:tcPr>
          <w:p w14:paraId="33C133E5" w14:textId="77777777" w:rsidR="00F405C9" w:rsidRPr="005B194C" w:rsidRDefault="00F405C9" w:rsidP="00285462">
            <w:pPr>
              <w:rPr>
                <w:rFonts w:ascii="STKaiti" w:eastAsia="STKaiti" w:hAnsi="STKaiti"/>
              </w:rPr>
            </w:pPr>
            <w:r w:rsidRPr="005B194C">
              <w:rPr>
                <w:rFonts w:ascii="STKaiti" w:eastAsia="STKaiti" w:hAnsi="STKaiti" w:cs="Microsoft YaHei" w:hint="eastAsia"/>
              </w:rPr>
              <w:t>阶跃</w:t>
            </w:r>
            <w:r w:rsidRPr="005B194C">
              <w:rPr>
                <w:rFonts w:ascii="STKaiti" w:eastAsia="STKaiti" w:hAnsi="STKaiti" w:cs="MS Mincho" w:hint="eastAsia"/>
              </w:rPr>
              <w:t>星辰</w:t>
            </w:r>
            <w:r w:rsidRPr="005B194C">
              <w:rPr>
                <w:rFonts w:ascii="STKaiti" w:eastAsia="STKaiti" w:hAnsi="STKaiti"/>
              </w:rPr>
              <w:t xml:space="preserve"> / StepFun</w:t>
            </w:r>
          </w:p>
        </w:tc>
        <w:tc>
          <w:tcPr>
            <w:tcW w:w="3374" w:type="dxa"/>
          </w:tcPr>
          <w:p w14:paraId="15F0B747" w14:textId="77777777" w:rsidR="00F405C9" w:rsidRPr="005B194C" w:rsidRDefault="00F405C9" w:rsidP="00285462">
            <w:pPr>
              <w:rPr>
                <w:rFonts w:ascii="STKaiti" w:eastAsia="STKaiti" w:hAnsi="STKaiti"/>
              </w:rPr>
            </w:pPr>
            <w:r w:rsidRPr="005B194C">
              <w:rPr>
                <w:rFonts w:ascii="STKaiti" w:eastAsia="STKaiti" w:hAnsi="STKaiti"/>
              </w:rPr>
              <w:t>多模</w:t>
            </w:r>
            <w:r w:rsidRPr="005B194C">
              <w:rPr>
                <w:rFonts w:ascii="STKaiti" w:eastAsia="STKaiti" w:hAnsi="STKaiti" w:cs="Microsoft YaHei" w:hint="eastAsia"/>
              </w:rPr>
              <w:t>态</w:t>
            </w:r>
            <w:r w:rsidRPr="005B194C">
              <w:rPr>
                <w:rFonts w:ascii="STKaiti" w:eastAsia="STKaiti" w:hAnsi="STKaiti"/>
              </w:rPr>
              <w:t xml:space="preserve"> Step 基模 + </w:t>
            </w:r>
            <w:r w:rsidRPr="005B194C">
              <w:rPr>
                <w:rFonts w:ascii="STKaiti" w:eastAsia="STKaiti" w:hAnsi="STKaiti" w:cs="Microsoft YaHei" w:hint="eastAsia"/>
              </w:rPr>
              <w:t>跃问</w:t>
            </w:r>
            <w:r w:rsidRPr="005B194C">
              <w:rPr>
                <w:rFonts w:ascii="STKaiti" w:eastAsia="STKaiti" w:hAnsi="STKaiti"/>
              </w:rPr>
              <w:t xml:space="preserve"> Agent</w:t>
            </w:r>
          </w:p>
        </w:tc>
      </w:tr>
      <w:tr w:rsidR="00F405C9" w:rsidRPr="005B194C" w14:paraId="4554F1DD" w14:textId="77777777" w:rsidTr="00F405C9">
        <w:tc>
          <w:tcPr>
            <w:tcW w:w="1368" w:type="dxa"/>
          </w:tcPr>
          <w:p w14:paraId="66793180" w14:textId="652C2F17" w:rsidR="00F405C9" w:rsidRPr="005B194C" w:rsidRDefault="00F405C9" w:rsidP="00285462">
            <w:pPr>
              <w:rPr>
                <w:rFonts w:ascii="STKaiti" w:eastAsia="STKaiti" w:hAnsi="STKaiti"/>
                <w:lang w:eastAsia="zh-CN"/>
              </w:rPr>
            </w:pPr>
            <w:r w:rsidRPr="005B194C">
              <w:rPr>
                <w:rFonts w:ascii="STKaiti" w:eastAsia="STKaiti" w:hAnsi="STKaiti"/>
              </w:rPr>
              <w:t>中国</w:t>
            </w:r>
          </w:p>
        </w:tc>
        <w:tc>
          <w:tcPr>
            <w:tcW w:w="3780" w:type="dxa"/>
          </w:tcPr>
          <w:p w14:paraId="526CE3F3" w14:textId="77777777" w:rsidR="00F405C9" w:rsidRPr="005B194C" w:rsidRDefault="00F405C9" w:rsidP="00285462">
            <w:pPr>
              <w:rPr>
                <w:rFonts w:ascii="STKaiti" w:eastAsia="STKaiti" w:hAnsi="STKaiti"/>
              </w:rPr>
            </w:pPr>
            <w:r w:rsidRPr="005B194C">
              <w:rPr>
                <w:rFonts w:ascii="STKaiti" w:eastAsia="STKaiti" w:hAnsi="STKaiti"/>
              </w:rPr>
              <w:t>Fellou</w:t>
            </w:r>
          </w:p>
        </w:tc>
        <w:tc>
          <w:tcPr>
            <w:tcW w:w="3374" w:type="dxa"/>
          </w:tcPr>
          <w:p w14:paraId="3671C30F" w14:textId="77777777" w:rsidR="00F405C9" w:rsidRPr="005B194C" w:rsidRDefault="00F405C9" w:rsidP="00285462">
            <w:pPr>
              <w:rPr>
                <w:rFonts w:ascii="STKaiti" w:eastAsia="STKaiti" w:hAnsi="STKaiti"/>
              </w:rPr>
            </w:pPr>
            <w:r w:rsidRPr="005B194C">
              <w:rPr>
                <w:rFonts w:ascii="STKaiti" w:eastAsia="STKaiti" w:hAnsi="STKaiti"/>
              </w:rPr>
              <w:t>Agentic Browser</w:t>
            </w:r>
          </w:p>
        </w:tc>
      </w:tr>
    </w:tbl>
    <w:p w14:paraId="66CF75D6" w14:textId="27CBB2BD" w:rsidR="00F405C9" w:rsidRPr="005B194C" w:rsidRDefault="00F405C9" w:rsidP="00F405C9">
      <w:pPr>
        <w:pStyle w:val="Heading2"/>
        <w:rPr>
          <w:rFonts w:ascii="STKaiti" w:eastAsia="STKaiti" w:hAnsi="STKaiti"/>
        </w:rPr>
      </w:pPr>
      <w:bookmarkStart w:id="29" w:name="_Toc230914672"/>
      <w:bookmarkStart w:id="30" w:name="_Toc230918292"/>
      <w:r w:rsidRPr="005B194C">
        <w:rPr>
          <w:rFonts w:ascii="STKaiti" w:eastAsia="STKaiti" w:hAnsi="STKaiti" w:hint="eastAsia"/>
          <w:lang w:eastAsia="zh-CN"/>
        </w:rPr>
        <w:lastRenderedPageBreak/>
        <w:t>3</w:t>
      </w:r>
      <w:r w:rsidRPr="005B194C">
        <w:rPr>
          <w:rFonts w:ascii="STKaiti" w:eastAsia="STKaiti" w:hAnsi="STKaiti"/>
        </w:rPr>
        <w:t xml:space="preserve">.4 </w:t>
      </w:r>
      <w:r w:rsidRPr="005B194C">
        <w:rPr>
          <w:rFonts w:ascii="STKaiti" w:eastAsia="STKaiti" w:hAnsi="STKaiti" w:cs="Microsoft YaHei" w:hint="eastAsia"/>
        </w:rPr>
        <w:t>标</w:t>
      </w:r>
      <w:r w:rsidRPr="005B194C">
        <w:rPr>
          <w:rFonts w:ascii="STKaiti" w:eastAsia="STKaiti" w:hAnsi="STKaiti" w:cs="MS Gothic" w:hint="eastAsia"/>
        </w:rPr>
        <w:t>的横向</w:t>
      </w:r>
      <w:r w:rsidRPr="005B194C">
        <w:rPr>
          <w:rFonts w:ascii="STKaiti" w:eastAsia="STKaiti" w:hAnsi="STKaiti" w:cs="Microsoft YaHei" w:hint="eastAsia"/>
        </w:rPr>
        <w:t>对</w:t>
      </w:r>
      <w:r w:rsidRPr="005B194C">
        <w:rPr>
          <w:rFonts w:ascii="STKaiti" w:eastAsia="STKaiti" w:hAnsi="STKaiti" w:cs="MS Gothic" w:hint="eastAsia"/>
        </w:rPr>
        <w:t>比矩</w:t>
      </w:r>
      <w:r w:rsidRPr="005B194C">
        <w:rPr>
          <w:rFonts w:ascii="STKaiti" w:eastAsia="STKaiti" w:hAnsi="STKaiti" w:cs="Microsoft YaHei" w:hint="eastAsia"/>
        </w:rPr>
        <w:t>阵</w:t>
      </w:r>
      <w:bookmarkEnd w:id="29"/>
      <w:bookmarkEnd w:id="30"/>
    </w:p>
    <w:p w14:paraId="3FE888AE" w14:textId="6B177FC9" w:rsidR="00F405C9" w:rsidRPr="005B194C" w:rsidRDefault="00F405C9" w:rsidP="00F405C9">
      <w:pPr>
        <w:rPr>
          <w:rFonts w:ascii="STKaiti" w:eastAsia="STKaiti" w:hAnsi="STKaiti"/>
          <w:lang w:eastAsia="zh-CN"/>
        </w:rPr>
      </w:pPr>
      <w:r w:rsidRPr="005B194C">
        <w:rPr>
          <w:rFonts w:ascii="STKaiti" w:eastAsia="STKaiti" w:hAnsi="STKaiti"/>
          <w:lang w:eastAsia="zh-CN"/>
        </w:rPr>
        <w:t>以下从技</w:t>
      </w:r>
      <w:r w:rsidRPr="005B194C">
        <w:rPr>
          <w:rFonts w:ascii="STKaiti" w:eastAsia="STKaiti" w:hAnsi="STKaiti" w:cs="Microsoft YaHei" w:hint="eastAsia"/>
          <w:lang w:eastAsia="zh-CN"/>
        </w:rPr>
        <w:t>术</w:t>
      </w:r>
      <w:r w:rsidRPr="005B194C">
        <w:rPr>
          <w:rFonts w:ascii="STKaiti" w:eastAsia="STKaiti" w:hAnsi="STKaiti" w:cs="MS Mincho" w:hint="eastAsia"/>
          <w:lang w:eastAsia="zh-CN"/>
        </w:rPr>
        <w:t>架</w:t>
      </w:r>
      <w:r w:rsidRPr="005B194C">
        <w:rPr>
          <w:rFonts w:ascii="STKaiti" w:eastAsia="STKaiti" w:hAnsi="STKaiti" w:cs="Yu Gothic" w:hint="eastAsia"/>
          <w:lang w:eastAsia="zh-CN"/>
        </w:rPr>
        <w:t>构</w:t>
      </w:r>
      <w:r w:rsidRPr="005B194C">
        <w:rPr>
          <w:rFonts w:ascii="STKaiti" w:eastAsia="STKaiti" w:hAnsi="STKaiti" w:cs="MS Mincho" w:hint="eastAsia"/>
          <w:lang w:eastAsia="zh-CN"/>
        </w:rPr>
        <w:t>、</w:t>
      </w:r>
      <w:r w:rsidRPr="005B194C">
        <w:rPr>
          <w:rFonts w:ascii="STKaiti" w:eastAsia="STKaiti" w:hAnsi="STKaiti" w:cs="Microsoft YaHei" w:hint="eastAsia"/>
          <w:lang w:eastAsia="zh-CN"/>
        </w:rPr>
        <w:t>产</w:t>
      </w:r>
      <w:r w:rsidRPr="005B194C">
        <w:rPr>
          <w:rFonts w:ascii="STKaiti" w:eastAsia="STKaiti" w:hAnsi="STKaiti" w:cs="MS Mincho" w:hint="eastAsia"/>
          <w:lang w:eastAsia="zh-CN"/>
        </w:rPr>
        <w:t>品能力、使用</w:t>
      </w:r>
      <w:r w:rsidRPr="005B194C">
        <w:rPr>
          <w:rFonts w:ascii="STKaiti" w:eastAsia="STKaiti" w:hAnsi="STKaiti" w:cs="Microsoft YaHei" w:hint="eastAsia"/>
          <w:lang w:eastAsia="zh-CN"/>
        </w:rPr>
        <w:t>场</w:t>
      </w:r>
      <w:r w:rsidRPr="005B194C">
        <w:rPr>
          <w:rFonts w:ascii="STKaiti" w:eastAsia="STKaiti" w:hAnsi="STKaiti" w:cs="MS Mincho" w:hint="eastAsia"/>
          <w:lang w:eastAsia="zh-CN"/>
        </w:rPr>
        <w:t>景、商</w:t>
      </w:r>
      <w:r w:rsidRPr="005B194C">
        <w:rPr>
          <w:rFonts w:ascii="STKaiti" w:eastAsia="STKaiti" w:hAnsi="STKaiti" w:cs="Microsoft YaHei" w:hint="eastAsia"/>
          <w:lang w:eastAsia="zh-CN"/>
        </w:rPr>
        <w:t>业</w:t>
      </w:r>
      <w:r w:rsidRPr="005B194C">
        <w:rPr>
          <w:rFonts w:ascii="STKaiti" w:eastAsia="STKaiti" w:hAnsi="STKaiti" w:cs="MS Mincho" w:hint="eastAsia"/>
          <w:lang w:eastAsia="zh-CN"/>
        </w:rPr>
        <w:t>化</w:t>
      </w:r>
      <w:r w:rsidRPr="005B194C">
        <w:rPr>
          <w:rFonts w:ascii="STKaiti" w:eastAsia="STKaiti" w:hAnsi="STKaiti" w:cs="Microsoft YaHei" w:hint="eastAsia"/>
          <w:lang w:eastAsia="zh-CN"/>
        </w:rPr>
        <w:t>进</w:t>
      </w:r>
      <w:r w:rsidRPr="005B194C">
        <w:rPr>
          <w:rFonts w:ascii="STKaiti" w:eastAsia="STKaiti" w:hAnsi="STKaiti" w:cs="MS Mincho" w:hint="eastAsia"/>
          <w:lang w:eastAsia="zh-CN"/>
        </w:rPr>
        <w:t>展、</w:t>
      </w:r>
      <w:r w:rsidRPr="005B194C">
        <w:rPr>
          <w:rFonts w:ascii="STKaiti" w:eastAsia="STKaiti" w:hAnsi="STKaiti" w:cs="Microsoft YaHei" w:hint="eastAsia"/>
          <w:lang w:eastAsia="zh-CN"/>
        </w:rPr>
        <w:t>护</w:t>
      </w:r>
      <w:r w:rsidRPr="005B194C">
        <w:rPr>
          <w:rFonts w:ascii="STKaiti" w:eastAsia="STKaiti" w:hAnsi="STKaiti" w:cs="MS Mincho" w:hint="eastAsia"/>
          <w:lang w:eastAsia="zh-CN"/>
        </w:rPr>
        <w:t>城河形</w:t>
      </w:r>
      <w:r w:rsidRPr="005B194C">
        <w:rPr>
          <w:rFonts w:ascii="STKaiti" w:eastAsia="STKaiti" w:hAnsi="STKaiti" w:cs="Microsoft YaHei" w:hint="eastAsia"/>
          <w:lang w:eastAsia="zh-CN"/>
        </w:rPr>
        <w:t>态</w:t>
      </w:r>
      <w:r w:rsidRPr="005B194C">
        <w:rPr>
          <w:rFonts w:ascii="STKaiti" w:eastAsia="STKaiti" w:hAnsi="STKaiti" w:cs="MS Mincho" w:hint="eastAsia"/>
          <w:lang w:eastAsia="zh-CN"/>
        </w:rPr>
        <w:t>五个</w:t>
      </w:r>
      <w:r w:rsidRPr="005B194C">
        <w:rPr>
          <w:rFonts w:ascii="STKaiti" w:eastAsia="STKaiti" w:hAnsi="STKaiti" w:cs="Microsoft YaHei" w:hint="eastAsia"/>
          <w:lang w:eastAsia="zh-CN"/>
        </w:rPr>
        <w:t>维</w:t>
      </w:r>
      <w:r w:rsidRPr="005B194C">
        <w:rPr>
          <w:rFonts w:ascii="STKaiti" w:eastAsia="STKaiti" w:hAnsi="STKaiti" w:cs="MS Mincho" w:hint="eastAsia"/>
          <w:lang w:eastAsia="zh-CN"/>
        </w:rPr>
        <w:t>度横向</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比：</w:t>
      </w:r>
    </w:p>
    <w:tbl>
      <w:tblPr>
        <w:tblStyle w:val="TableGrid"/>
        <w:tblW w:w="0" w:type="auto"/>
        <w:tblLayout w:type="fixed"/>
        <w:tblLook w:val="04A0" w:firstRow="1" w:lastRow="0" w:firstColumn="1" w:lastColumn="0" w:noHBand="0" w:noVBand="1"/>
      </w:tblPr>
      <w:tblGrid>
        <w:gridCol w:w="1140"/>
        <w:gridCol w:w="1135"/>
        <w:gridCol w:w="1889"/>
        <w:gridCol w:w="1279"/>
        <w:gridCol w:w="903"/>
        <w:gridCol w:w="1052"/>
        <w:gridCol w:w="1124"/>
      </w:tblGrid>
      <w:tr w:rsidR="00F405C9" w:rsidRPr="005B194C" w14:paraId="3E750672" w14:textId="77777777" w:rsidTr="00F405C9">
        <w:tc>
          <w:tcPr>
            <w:tcW w:w="1140" w:type="dxa"/>
          </w:tcPr>
          <w:p w14:paraId="10CBEBDD"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公司</w:t>
            </w:r>
          </w:p>
        </w:tc>
        <w:tc>
          <w:tcPr>
            <w:tcW w:w="1135" w:type="dxa"/>
          </w:tcPr>
          <w:p w14:paraId="7A243E8B"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技</w:t>
            </w:r>
            <w:r w:rsidRPr="005B194C">
              <w:rPr>
                <w:rFonts w:ascii="STKaiti" w:eastAsia="STKaiti" w:hAnsi="STKaiti" w:cs="Microsoft YaHei" w:hint="eastAsia"/>
                <w:b/>
                <w:sz w:val="18"/>
                <w:szCs w:val="18"/>
              </w:rPr>
              <w:t>术</w:t>
            </w:r>
            <w:r w:rsidRPr="005B194C">
              <w:rPr>
                <w:rFonts w:ascii="STKaiti" w:eastAsia="STKaiti" w:hAnsi="STKaiti" w:cs="MS Mincho" w:hint="eastAsia"/>
                <w:b/>
                <w:sz w:val="18"/>
                <w:szCs w:val="18"/>
              </w:rPr>
              <w:t>架</w:t>
            </w:r>
            <w:r w:rsidRPr="005B194C">
              <w:rPr>
                <w:rFonts w:ascii="STKaiti" w:eastAsia="STKaiti" w:hAnsi="STKaiti" w:cs="Yu Gothic" w:hint="eastAsia"/>
                <w:b/>
                <w:sz w:val="18"/>
                <w:szCs w:val="18"/>
              </w:rPr>
              <w:t>构</w:t>
            </w:r>
          </w:p>
        </w:tc>
        <w:tc>
          <w:tcPr>
            <w:tcW w:w="1889" w:type="dxa"/>
          </w:tcPr>
          <w:p w14:paraId="5B8062B7"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b/>
                <w:sz w:val="18"/>
                <w:szCs w:val="18"/>
              </w:rPr>
              <w:t>产</w:t>
            </w:r>
            <w:r w:rsidRPr="005B194C">
              <w:rPr>
                <w:rFonts w:ascii="STKaiti" w:eastAsia="STKaiti" w:hAnsi="STKaiti" w:cs="MS Mincho" w:hint="eastAsia"/>
                <w:b/>
                <w:sz w:val="18"/>
                <w:szCs w:val="18"/>
              </w:rPr>
              <w:t>品能力</w:t>
            </w:r>
          </w:p>
        </w:tc>
        <w:tc>
          <w:tcPr>
            <w:tcW w:w="1279" w:type="dxa"/>
          </w:tcPr>
          <w:p w14:paraId="6757E902"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核心使用</w:t>
            </w:r>
            <w:r w:rsidRPr="005B194C">
              <w:rPr>
                <w:rFonts w:ascii="STKaiti" w:eastAsia="STKaiti" w:hAnsi="STKaiti" w:cs="Microsoft YaHei" w:hint="eastAsia"/>
                <w:b/>
                <w:sz w:val="18"/>
                <w:szCs w:val="18"/>
              </w:rPr>
              <w:t>场</w:t>
            </w:r>
            <w:r w:rsidRPr="005B194C">
              <w:rPr>
                <w:rFonts w:ascii="STKaiti" w:eastAsia="STKaiti" w:hAnsi="STKaiti" w:cs="MS Mincho" w:hint="eastAsia"/>
                <w:b/>
                <w:sz w:val="18"/>
                <w:szCs w:val="18"/>
              </w:rPr>
              <w:t>景</w:t>
            </w:r>
          </w:p>
        </w:tc>
        <w:tc>
          <w:tcPr>
            <w:tcW w:w="903" w:type="dxa"/>
          </w:tcPr>
          <w:p w14:paraId="33D96315" w14:textId="77777777" w:rsidR="00F405C9" w:rsidRPr="005B194C" w:rsidRDefault="00F405C9" w:rsidP="00285462">
            <w:pPr>
              <w:rPr>
                <w:rFonts w:ascii="STKaiti" w:eastAsia="STKaiti" w:hAnsi="STKaiti"/>
                <w:b/>
                <w:sz w:val="18"/>
                <w:szCs w:val="18"/>
              </w:rPr>
            </w:pPr>
            <w:r w:rsidRPr="005B194C">
              <w:rPr>
                <w:rFonts w:ascii="STKaiti" w:eastAsia="STKaiti" w:hAnsi="STKaiti"/>
                <w:b/>
                <w:sz w:val="18"/>
                <w:szCs w:val="18"/>
              </w:rPr>
              <w:t>ARR</w:t>
            </w:r>
          </w:p>
          <w:p w14:paraId="3292EC76" w14:textId="6068CCF2" w:rsidR="00F405C9" w:rsidRPr="005B194C" w:rsidRDefault="00F405C9" w:rsidP="00285462">
            <w:pPr>
              <w:rPr>
                <w:rFonts w:ascii="STKaiti" w:eastAsia="STKaiti" w:hAnsi="STKaiti"/>
                <w:sz w:val="18"/>
                <w:szCs w:val="18"/>
                <w:lang w:eastAsia="zh-CN"/>
              </w:rPr>
            </w:pPr>
            <w:r w:rsidRPr="005B194C">
              <w:rPr>
                <w:rFonts w:ascii="STKaiti" w:eastAsia="STKaiti" w:hAnsi="STKaiti" w:hint="eastAsia"/>
                <w:b/>
                <w:sz w:val="18"/>
                <w:szCs w:val="18"/>
                <w:lang w:eastAsia="zh-CN"/>
              </w:rPr>
              <w:t>(</w:t>
            </w:r>
            <w:r w:rsidRPr="005B194C">
              <w:rPr>
                <w:rFonts w:ascii="STKaiti" w:eastAsia="STKaiti" w:hAnsi="STKaiti"/>
                <w:b/>
                <w:sz w:val="18"/>
                <w:szCs w:val="18"/>
              </w:rPr>
              <w:t>2</w:t>
            </w:r>
            <w:r w:rsidRPr="005B194C">
              <w:rPr>
                <w:rFonts w:ascii="STKaiti" w:eastAsia="STKaiti" w:hAnsi="STKaiti" w:hint="eastAsia"/>
                <w:b/>
                <w:sz w:val="18"/>
                <w:szCs w:val="18"/>
                <w:lang w:eastAsia="zh-CN"/>
              </w:rPr>
              <w:t>026</w:t>
            </w:r>
            <w:r w:rsidRPr="005B194C">
              <w:rPr>
                <w:rFonts w:ascii="STKaiti" w:eastAsia="STKaiti" w:hAnsi="STKaiti"/>
                <w:b/>
                <w:sz w:val="18"/>
                <w:szCs w:val="18"/>
                <w:lang w:eastAsia="zh-CN"/>
              </w:rPr>
              <w:t>）</w:t>
            </w:r>
          </w:p>
        </w:tc>
        <w:tc>
          <w:tcPr>
            <w:tcW w:w="1052" w:type="dxa"/>
          </w:tcPr>
          <w:p w14:paraId="49863293"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估</w:t>
            </w:r>
            <w:r w:rsidRPr="005B194C">
              <w:rPr>
                <w:rFonts w:ascii="STKaiti" w:eastAsia="STKaiti" w:hAnsi="STKaiti" w:cs="Microsoft YaHei" w:hint="eastAsia"/>
                <w:b/>
                <w:sz w:val="18"/>
                <w:szCs w:val="18"/>
              </w:rPr>
              <w:t>值</w:t>
            </w:r>
            <w:r w:rsidRPr="005B194C">
              <w:rPr>
                <w:rFonts w:ascii="STKaiti" w:eastAsia="STKaiti" w:hAnsi="STKaiti"/>
                <w:b/>
                <w:sz w:val="18"/>
                <w:szCs w:val="18"/>
              </w:rPr>
              <w:t>/ARR倍数</w:t>
            </w:r>
          </w:p>
        </w:tc>
        <w:tc>
          <w:tcPr>
            <w:tcW w:w="1124" w:type="dxa"/>
          </w:tcPr>
          <w:p w14:paraId="3C4F04B9"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留存与口碑</w:t>
            </w:r>
          </w:p>
        </w:tc>
      </w:tr>
      <w:tr w:rsidR="00F405C9" w:rsidRPr="005B194C" w14:paraId="4D1781BB" w14:textId="77777777" w:rsidTr="00F405C9">
        <w:tc>
          <w:tcPr>
            <w:tcW w:w="1140" w:type="dxa"/>
          </w:tcPr>
          <w:p w14:paraId="51ABA22B"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Perplexity / Comet</w:t>
            </w:r>
          </w:p>
        </w:tc>
        <w:tc>
          <w:tcPr>
            <w:tcW w:w="1135" w:type="dxa"/>
          </w:tcPr>
          <w:p w14:paraId="40793D36"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Chromium 内核 + 自研路由</w:t>
            </w:r>
            <w:r w:rsidRPr="005B194C">
              <w:rPr>
                <w:rFonts w:ascii="STKaiti" w:eastAsia="STKaiti" w:hAnsi="STKaiti" w:cs="Microsoft YaHei" w:hint="eastAsia"/>
                <w:sz w:val="18"/>
                <w:szCs w:val="18"/>
              </w:rPr>
              <w:t>层</w:t>
            </w:r>
            <w:r w:rsidRPr="005B194C">
              <w:rPr>
                <w:rFonts w:ascii="STKaiti" w:eastAsia="STKaiti" w:hAnsi="STKaiti"/>
                <w:sz w:val="18"/>
                <w:szCs w:val="18"/>
              </w:rPr>
              <w:t xml:space="preserve"> Perplexity Computer（2026年2月上</w:t>
            </w:r>
            <w:r w:rsidRPr="005B194C">
              <w:rPr>
                <w:rFonts w:ascii="STKaiti" w:eastAsia="STKaiti" w:hAnsi="STKaiti" w:cs="Microsoft YaHei" w:hint="eastAsia"/>
                <w:sz w:val="18"/>
                <w:szCs w:val="18"/>
              </w:rPr>
              <w:t>线</w:t>
            </w:r>
            <w:r w:rsidRPr="005B194C">
              <w:rPr>
                <w:rFonts w:ascii="STKaiti" w:eastAsia="STKaiti" w:hAnsi="STKaiti" w:cs="MS Mincho" w:hint="eastAsia"/>
                <w:sz w:val="18"/>
                <w:szCs w:val="18"/>
              </w:rPr>
              <w:t>，跨</w:t>
            </w:r>
            <w:r w:rsidRPr="005B194C">
              <w:rPr>
                <w:rFonts w:ascii="STKaiti" w:eastAsia="STKaiti" w:hAnsi="STKaiti"/>
                <w:sz w:val="18"/>
                <w:szCs w:val="18"/>
              </w:rPr>
              <w:t>19个</w:t>
            </w:r>
            <w:r w:rsidRPr="005B194C">
              <w:rPr>
                <w:rFonts w:ascii="STKaiti" w:eastAsia="STKaiti" w:hAnsi="STKaiti" w:cs="Microsoft YaHei" w:hint="eastAsia"/>
                <w:sz w:val="18"/>
                <w:szCs w:val="18"/>
              </w:rPr>
              <w:t>专</w:t>
            </w:r>
            <w:r w:rsidRPr="005B194C">
              <w:rPr>
                <w:rFonts w:ascii="STKaiti" w:eastAsia="STKaiti" w:hAnsi="STKaiti" w:cs="MS Mincho" w:hint="eastAsia"/>
                <w:sz w:val="18"/>
                <w:szCs w:val="18"/>
              </w:rPr>
              <w:t>用模型路由）</w:t>
            </w:r>
          </w:p>
        </w:tc>
        <w:tc>
          <w:tcPr>
            <w:tcW w:w="1889" w:type="dxa"/>
          </w:tcPr>
          <w:p w14:paraId="062E288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AI搜索 + Agent</w:t>
            </w:r>
            <w:r w:rsidRPr="005B194C">
              <w:rPr>
                <w:rFonts w:ascii="STKaiti" w:eastAsia="STKaiti" w:hAnsi="STKaiti" w:cs="Microsoft YaHei" w:hint="eastAsia"/>
                <w:sz w:val="18"/>
                <w:szCs w:val="18"/>
              </w:rPr>
              <w:t>浏览</w:t>
            </w:r>
            <w:r w:rsidRPr="005B194C">
              <w:rPr>
                <w:rFonts w:ascii="STKaiti" w:eastAsia="STKaiti" w:hAnsi="STKaiti" w:cs="MS Mincho" w:hint="eastAsia"/>
                <w:sz w:val="18"/>
                <w:szCs w:val="18"/>
              </w:rPr>
              <w:t>器</w:t>
            </w:r>
            <w:r w:rsidRPr="005B194C">
              <w:rPr>
                <w:rFonts w:ascii="STKaiti" w:eastAsia="STKaiti" w:hAnsi="STKaiti"/>
                <w:sz w:val="18"/>
                <w:szCs w:val="18"/>
              </w:rPr>
              <w:t xml:space="preserve"> + 多</w:t>
            </w:r>
            <w:r w:rsidRPr="005B194C">
              <w:rPr>
                <w:rFonts w:ascii="STKaiti" w:eastAsia="STKaiti" w:hAnsi="STKaiti" w:cs="Yu Gothic" w:hint="eastAsia"/>
                <w:sz w:val="18"/>
                <w:szCs w:val="18"/>
              </w:rPr>
              <w:t>步</w:t>
            </w:r>
            <w:r w:rsidRPr="005B194C">
              <w:rPr>
                <w:rFonts w:ascii="STKaiti" w:eastAsia="STKaiti" w:hAnsi="STKaiti" w:cs="MS Mincho" w:hint="eastAsia"/>
                <w:sz w:val="18"/>
                <w:szCs w:val="18"/>
              </w:rPr>
              <w:t>任</w:t>
            </w:r>
            <w:r w:rsidRPr="005B194C">
              <w:rPr>
                <w:rFonts w:ascii="STKaiti" w:eastAsia="STKaiti" w:hAnsi="STKaiti" w:cs="Microsoft YaHei" w:hint="eastAsia"/>
                <w:sz w:val="18"/>
                <w:szCs w:val="18"/>
              </w:rPr>
              <w:t>务</w:t>
            </w:r>
            <w:r w:rsidRPr="005B194C">
              <w:rPr>
                <w:rFonts w:ascii="STKaiti" w:eastAsia="STKaiti" w:hAnsi="STKaiti"/>
                <w:sz w:val="18"/>
                <w:szCs w:val="18"/>
              </w:rPr>
              <w:t>Computer</w:t>
            </w:r>
          </w:p>
        </w:tc>
        <w:tc>
          <w:tcPr>
            <w:tcW w:w="1279" w:type="dxa"/>
          </w:tcPr>
          <w:p w14:paraId="33D633DD"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研究、跨</w:t>
            </w:r>
            <w:r w:rsidRPr="005B194C">
              <w:rPr>
                <w:rFonts w:ascii="STKaiti" w:eastAsia="STKaiti" w:hAnsi="STKaiti" w:cs="Microsoft YaHei" w:hint="eastAsia"/>
                <w:sz w:val="18"/>
                <w:szCs w:val="18"/>
                <w:lang w:eastAsia="zh-CN"/>
              </w:rPr>
              <w:t>标签对</w:t>
            </w:r>
            <w:r w:rsidRPr="005B194C">
              <w:rPr>
                <w:rFonts w:ascii="STKaiti" w:eastAsia="STKaiti" w:hAnsi="STKaiti" w:cs="MS Mincho" w:hint="eastAsia"/>
                <w:sz w:val="18"/>
                <w:szCs w:val="18"/>
                <w:lang w:eastAsia="zh-CN"/>
              </w:rPr>
              <w:t>比、表</w:t>
            </w:r>
            <w:r w:rsidRPr="005B194C">
              <w:rPr>
                <w:rFonts w:ascii="STKaiti" w:eastAsia="STKaiti" w:hAnsi="STKaiti" w:cs="Microsoft YaHei" w:hint="eastAsia"/>
                <w:sz w:val="18"/>
                <w:szCs w:val="18"/>
                <w:lang w:eastAsia="zh-CN"/>
              </w:rPr>
              <w:t>单</w:t>
            </w:r>
            <w:r w:rsidRPr="005B194C">
              <w:rPr>
                <w:rFonts w:ascii="STKaiti" w:eastAsia="STKaiti" w:hAnsi="STKaiti"/>
                <w:sz w:val="18"/>
                <w:szCs w:val="18"/>
                <w:lang w:eastAsia="zh-CN"/>
              </w:rPr>
              <w:t>/</w:t>
            </w:r>
            <w:r w:rsidRPr="005B194C">
              <w:rPr>
                <w:rFonts w:ascii="STKaiti" w:eastAsia="STKaiti" w:hAnsi="STKaiti" w:cs="Microsoft YaHei" w:hint="eastAsia"/>
                <w:sz w:val="18"/>
                <w:szCs w:val="18"/>
                <w:lang w:eastAsia="zh-CN"/>
              </w:rPr>
              <w:t>购</w:t>
            </w:r>
            <w:r w:rsidRPr="005B194C">
              <w:rPr>
                <w:rFonts w:ascii="STKaiti" w:eastAsia="STKaiti" w:hAnsi="STKaiti" w:cs="MS Mincho" w:hint="eastAsia"/>
                <w:sz w:val="18"/>
                <w:szCs w:val="18"/>
                <w:lang w:eastAsia="zh-CN"/>
              </w:rPr>
              <w:t>物、</w:t>
            </w:r>
            <w:r w:rsidRPr="005B194C">
              <w:rPr>
                <w:rFonts w:ascii="STKaiti" w:eastAsia="STKaiti" w:hAnsi="STKaiti" w:cs="Microsoft YaHei" w:hint="eastAsia"/>
                <w:sz w:val="18"/>
                <w:szCs w:val="18"/>
                <w:lang w:eastAsia="zh-CN"/>
              </w:rPr>
              <w:t>长</w:t>
            </w:r>
            <w:r w:rsidRPr="005B194C">
              <w:rPr>
                <w:rFonts w:ascii="STKaiti" w:eastAsia="STKaiti" w:hAnsi="STKaiti" w:cs="MS Mincho" w:hint="eastAsia"/>
                <w:sz w:val="18"/>
                <w:szCs w:val="18"/>
                <w:lang w:eastAsia="zh-CN"/>
              </w:rPr>
              <w:t>会</w:t>
            </w:r>
            <w:r w:rsidRPr="005B194C">
              <w:rPr>
                <w:rFonts w:ascii="STKaiti" w:eastAsia="STKaiti" w:hAnsi="STKaiti" w:cs="Microsoft YaHei" w:hint="eastAsia"/>
                <w:sz w:val="18"/>
                <w:szCs w:val="18"/>
                <w:lang w:eastAsia="zh-CN"/>
              </w:rPr>
              <w:t>话记忆</w:t>
            </w:r>
          </w:p>
        </w:tc>
        <w:tc>
          <w:tcPr>
            <w:tcW w:w="903" w:type="dxa"/>
          </w:tcPr>
          <w:p w14:paraId="3B90772F"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5</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w:t>
            </w:r>
            <w:r w:rsidRPr="005B194C">
              <w:rPr>
                <w:rFonts w:ascii="STKaiti" w:eastAsia="STKaiti" w:hAnsi="STKaiti"/>
                <w:sz w:val="18"/>
                <w:szCs w:val="18"/>
                <w:lang w:eastAsia="zh-CN"/>
              </w:rPr>
              <w:t>2026年4月），同比增</w:t>
            </w:r>
            <w:r w:rsidRPr="005B194C">
              <w:rPr>
                <w:rFonts w:ascii="STKaiti" w:eastAsia="STKaiti" w:hAnsi="STKaiti" w:cs="Microsoft YaHei" w:hint="eastAsia"/>
                <w:sz w:val="18"/>
                <w:szCs w:val="18"/>
                <w:lang w:eastAsia="zh-CN"/>
              </w:rPr>
              <w:t>长</w:t>
            </w:r>
            <w:r w:rsidRPr="005B194C">
              <w:rPr>
                <w:rFonts w:ascii="STKaiti" w:eastAsia="STKaiti" w:hAnsi="STKaiti"/>
                <w:sz w:val="18"/>
                <w:szCs w:val="18"/>
                <w:lang w:eastAsia="zh-CN"/>
              </w:rPr>
              <w:t>335%</w:t>
            </w:r>
          </w:p>
        </w:tc>
        <w:tc>
          <w:tcPr>
            <w:tcW w:w="1052" w:type="dxa"/>
          </w:tcPr>
          <w:p w14:paraId="30390E02"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180-200</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w:t>
            </w:r>
            <w:r w:rsidRPr="005B194C">
              <w:rPr>
                <w:rFonts w:ascii="STKaiti" w:eastAsia="STKaiti" w:hAnsi="STKaiti"/>
                <w:sz w:val="18"/>
                <w:szCs w:val="18"/>
                <w:lang w:eastAsia="zh-CN"/>
              </w:rPr>
              <w:t xml:space="preserve"> / </w:t>
            </w: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40×（已</w:t>
            </w:r>
            <w:r w:rsidRPr="005B194C">
              <w:rPr>
                <w:rFonts w:ascii="STKaiti" w:eastAsia="STKaiti" w:hAnsi="STKaiti" w:cs="Microsoft YaHei" w:hint="eastAsia"/>
                <w:sz w:val="18"/>
                <w:szCs w:val="18"/>
                <w:lang w:eastAsia="zh-CN"/>
              </w:rPr>
              <w:t>较</w:t>
            </w:r>
            <w:r w:rsidRPr="005B194C">
              <w:rPr>
                <w:rFonts w:ascii="STKaiti" w:eastAsia="STKaiti" w:hAnsi="STKaiti"/>
                <w:sz w:val="18"/>
                <w:szCs w:val="18"/>
                <w:lang w:eastAsia="zh-CN"/>
              </w:rPr>
              <w:t>2024年100×</w:t>
            </w:r>
            <w:r w:rsidRPr="005B194C">
              <w:rPr>
                <w:rFonts w:ascii="STKaiti" w:eastAsia="STKaiti" w:hAnsi="STKaiti" w:cs="Microsoft YaHei" w:hint="eastAsia"/>
                <w:sz w:val="18"/>
                <w:szCs w:val="18"/>
                <w:lang w:eastAsia="zh-CN"/>
              </w:rPr>
              <w:t>显</w:t>
            </w:r>
            <w:r w:rsidRPr="005B194C">
              <w:rPr>
                <w:rFonts w:ascii="STKaiti" w:eastAsia="STKaiti" w:hAnsi="STKaiti" w:cs="MS Mincho" w:hint="eastAsia"/>
                <w:sz w:val="18"/>
                <w:szCs w:val="18"/>
                <w:lang w:eastAsia="zh-CN"/>
              </w:rPr>
              <w:t>著</w:t>
            </w:r>
            <w:r w:rsidRPr="005B194C">
              <w:rPr>
                <w:rFonts w:ascii="STKaiti" w:eastAsia="STKaiti" w:hAnsi="STKaiti" w:cs="Microsoft YaHei" w:hint="eastAsia"/>
                <w:sz w:val="18"/>
                <w:szCs w:val="18"/>
                <w:lang w:eastAsia="zh-CN"/>
              </w:rPr>
              <w:t>压缩</w:t>
            </w:r>
            <w:r w:rsidRPr="005B194C">
              <w:rPr>
                <w:rFonts w:ascii="STKaiti" w:eastAsia="STKaiti" w:hAnsi="STKaiti" w:cs="MS Mincho" w:hint="eastAsia"/>
                <w:sz w:val="18"/>
                <w:szCs w:val="18"/>
                <w:lang w:eastAsia="zh-CN"/>
              </w:rPr>
              <w:t>）</w:t>
            </w:r>
          </w:p>
        </w:tc>
        <w:tc>
          <w:tcPr>
            <w:tcW w:w="1124" w:type="dxa"/>
          </w:tcPr>
          <w:p w14:paraId="17DB2497"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跨</w:t>
            </w:r>
            <w:r w:rsidRPr="005B194C">
              <w:rPr>
                <w:rFonts w:ascii="STKaiti" w:eastAsia="STKaiti" w:hAnsi="STKaiti" w:cs="Microsoft YaHei" w:hint="eastAsia"/>
                <w:sz w:val="18"/>
                <w:szCs w:val="18"/>
                <w:lang w:eastAsia="zh-CN"/>
              </w:rPr>
              <w:t>产</w:t>
            </w:r>
            <w:r w:rsidRPr="005B194C">
              <w:rPr>
                <w:rFonts w:ascii="STKaiti" w:eastAsia="STKaiti" w:hAnsi="STKaiti" w:cs="MS Mincho" w:hint="eastAsia"/>
                <w:sz w:val="18"/>
                <w:szCs w:val="18"/>
                <w:lang w:eastAsia="zh-CN"/>
              </w:rPr>
              <w:t>品</w:t>
            </w:r>
            <w:r w:rsidRPr="005B194C">
              <w:rPr>
                <w:rFonts w:ascii="STKaiti" w:eastAsia="STKaiti" w:hAnsi="STKaiti"/>
                <w:sz w:val="18"/>
                <w:szCs w:val="18"/>
                <w:lang w:eastAsia="zh-CN"/>
              </w:rPr>
              <w:t>MAU超1</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w:t>
            </w:r>
            <w:r w:rsidRPr="005B194C">
              <w:rPr>
                <w:rFonts w:ascii="STKaiti" w:eastAsia="STKaiti" w:hAnsi="STKaiti"/>
                <w:sz w:val="18"/>
                <w:szCs w:val="18"/>
                <w:lang w:eastAsia="zh-CN"/>
              </w:rPr>
              <w:t>ARPU区</w:t>
            </w:r>
            <w:r w:rsidRPr="005B194C">
              <w:rPr>
                <w:rFonts w:ascii="STKaiti" w:eastAsia="STKaiti" w:hAnsi="STKaiti" w:cs="Microsoft YaHei" w:hint="eastAsia"/>
                <w:sz w:val="18"/>
                <w:szCs w:val="18"/>
                <w:lang w:eastAsia="zh-CN"/>
              </w:rPr>
              <w:t>间</w:t>
            </w:r>
            <w:r w:rsidRPr="005B194C">
              <w:rPr>
                <w:rFonts w:ascii="STKaiti" w:eastAsia="STKaiti" w:hAnsi="STKaiti"/>
                <w:sz w:val="18"/>
                <w:szCs w:val="18"/>
                <w:lang w:eastAsia="zh-CN"/>
              </w:rPr>
              <w:t>20-200美元/月；85%留存率</w:t>
            </w:r>
          </w:p>
        </w:tc>
      </w:tr>
      <w:tr w:rsidR="00F405C9" w:rsidRPr="005B194C" w14:paraId="6D83825B" w14:textId="77777777" w:rsidTr="00F405C9">
        <w:tc>
          <w:tcPr>
            <w:tcW w:w="1140" w:type="dxa"/>
          </w:tcPr>
          <w:p w14:paraId="2CE5718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Genspark Super Agent</w:t>
            </w:r>
          </w:p>
        </w:tc>
        <w:tc>
          <w:tcPr>
            <w:tcW w:w="1135" w:type="dxa"/>
          </w:tcPr>
          <w:p w14:paraId="7941E1FF"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E2B 沙箱 + MoA 多模型</w:t>
            </w:r>
            <w:r w:rsidRPr="005B194C">
              <w:rPr>
                <w:rFonts w:ascii="STKaiti" w:eastAsia="STKaiti" w:hAnsi="STKaiti" w:cs="Microsoft YaHei" w:hint="eastAsia"/>
                <w:sz w:val="18"/>
                <w:szCs w:val="18"/>
              </w:rPr>
              <w:t>编</w:t>
            </w:r>
            <w:r w:rsidRPr="005B194C">
              <w:rPr>
                <w:rFonts w:ascii="STKaiti" w:eastAsia="STKaiti" w:hAnsi="STKaiti" w:cs="MS Mincho" w:hint="eastAsia"/>
                <w:sz w:val="18"/>
                <w:szCs w:val="18"/>
              </w:rPr>
              <w:t>排</w:t>
            </w:r>
            <w:r w:rsidRPr="005B194C">
              <w:rPr>
                <w:rFonts w:ascii="STKaiti" w:eastAsia="STKaiti" w:hAnsi="STKaiti"/>
                <w:sz w:val="18"/>
                <w:szCs w:val="18"/>
              </w:rPr>
              <w:t xml:space="preserve"> + Speakly </w:t>
            </w:r>
            <w:r w:rsidRPr="005B194C">
              <w:rPr>
                <w:rFonts w:ascii="STKaiti" w:eastAsia="STKaiti" w:hAnsi="STKaiti" w:cs="Microsoft YaHei" w:hint="eastAsia"/>
                <w:sz w:val="18"/>
                <w:szCs w:val="18"/>
              </w:rPr>
              <w:t>语</w:t>
            </w:r>
            <w:r w:rsidRPr="005B194C">
              <w:rPr>
                <w:rFonts w:ascii="STKaiti" w:eastAsia="STKaiti" w:hAnsi="STKaiti" w:cs="MS Mincho" w:hint="eastAsia"/>
                <w:sz w:val="18"/>
                <w:szCs w:val="18"/>
              </w:rPr>
              <w:t>音入口</w:t>
            </w:r>
          </w:p>
        </w:tc>
        <w:tc>
          <w:tcPr>
            <w:tcW w:w="1889" w:type="dxa"/>
          </w:tcPr>
          <w:p w14:paraId="6F87E12E"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Super Agent + Slides/Excel/Inbox 子Agent + Microsoft 365 嵌入</w:t>
            </w:r>
          </w:p>
        </w:tc>
        <w:tc>
          <w:tcPr>
            <w:tcW w:w="1279" w:type="dxa"/>
          </w:tcPr>
          <w:p w14:paraId="4AD69121"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sz w:val="18"/>
                <w:szCs w:val="18"/>
              </w:rPr>
              <w:t>办</w:t>
            </w:r>
            <w:r w:rsidRPr="005B194C">
              <w:rPr>
                <w:rFonts w:ascii="STKaiti" w:eastAsia="STKaiti" w:hAnsi="STKaiti" w:cs="MS Mincho" w:hint="eastAsia"/>
                <w:sz w:val="18"/>
                <w:szCs w:val="18"/>
              </w:rPr>
              <w:t>公自</w:t>
            </w:r>
            <w:r w:rsidRPr="005B194C">
              <w:rPr>
                <w:rFonts w:ascii="STKaiti" w:eastAsia="STKaiti" w:hAnsi="STKaiti" w:cs="Microsoft YaHei" w:hint="eastAsia"/>
                <w:sz w:val="18"/>
                <w:szCs w:val="18"/>
              </w:rPr>
              <w:t>动</w:t>
            </w:r>
            <w:r w:rsidRPr="005B194C">
              <w:rPr>
                <w:rFonts w:ascii="STKaiti" w:eastAsia="STKaiti" w:hAnsi="STKaiti" w:cs="MS Mincho" w:hint="eastAsia"/>
                <w:sz w:val="18"/>
                <w:szCs w:val="18"/>
              </w:rPr>
              <w:t>化（</w:t>
            </w:r>
            <w:r w:rsidRPr="005B194C">
              <w:rPr>
                <w:rFonts w:ascii="STKaiti" w:eastAsia="STKaiti" w:hAnsi="STKaiti"/>
                <w:sz w:val="18"/>
                <w:szCs w:val="18"/>
              </w:rPr>
              <w:t>PPT/Excel/</w:t>
            </w:r>
            <w:r w:rsidRPr="005B194C">
              <w:rPr>
                <w:rFonts w:ascii="STKaiti" w:eastAsia="STKaiti" w:hAnsi="STKaiti" w:cs="Microsoft YaHei" w:hint="eastAsia"/>
                <w:sz w:val="18"/>
                <w:szCs w:val="18"/>
              </w:rPr>
              <w:t>邮</w:t>
            </w:r>
            <w:r w:rsidRPr="005B194C">
              <w:rPr>
                <w:rFonts w:ascii="STKaiti" w:eastAsia="STKaiti" w:hAnsi="STKaiti" w:cs="MS Mincho" w:hint="eastAsia"/>
                <w:sz w:val="18"/>
                <w:szCs w:val="18"/>
              </w:rPr>
              <w:t>件）</w:t>
            </w:r>
          </w:p>
        </w:tc>
        <w:tc>
          <w:tcPr>
            <w:tcW w:w="903" w:type="dxa"/>
          </w:tcPr>
          <w:p w14:paraId="248A7CBA"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sz w:val="18"/>
                <w:szCs w:val="18"/>
              </w:rPr>
              <w:t>约</w:t>
            </w:r>
            <w:r w:rsidRPr="005B194C">
              <w:rPr>
                <w:rFonts w:ascii="STKaiti" w:eastAsia="STKaiti" w:hAnsi="STKaiti"/>
                <w:sz w:val="18"/>
                <w:szCs w:val="18"/>
              </w:rPr>
              <w:t>2.5</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w:t>
            </w:r>
            <w:r w:rsidRPr="005B194C">
              <w:rPr>
                <w:rFonts w:ascii="STKaiti" w:eastAsia="STKaiti" w:hAnsi="STKaiti"/>
                <w:sz w:val="18"/>
                <w:szCs w:val="18"/>
              </w:rPr>
              <w:t>2026年4月）</w:t>
            </w:r>
          </w:p>
        </w:tc>
        <w:tc>
          <w:tcPr>
            <w:tcW w:w="1052" w:type="dxa"/>
          </w:tcPr>
          <w:p w14:paraId="6FDFA7F6"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12.6</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w:t>
            </w:r>
            <w:r w:rsidRPr="005B194C">
              <w:rPr>
                <w:rFonts w:ascii="STKaiti" w:eastAsia="STKaiti" w:hAnsi="STKaiti"/>
                <w:sz w:val="18"/>
                <w:szCs w:val="18"/>
                <w:lang w:eastAsia="zh-CN"/>
              </w:rPr>
              <w:t xml:space="preserve"> / </w:t>
            </w: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5×（成熟</w:t>
            </w:r>
            <w:r w:rsidRPr="005B194C">
              <w:rPr>
                <w:rFonts w:ascii="STKaiti" w:eastAsia="STKaiti" w:hAnsi="STKaiti" w:cs="Microsoft YaHei" w:hint="eastAsia"/>
                <w:sz w:val="18"/>
                <w:szCs w:val="18"/>
                <w:lang w:eastAsia="zh-CN"/>
              </w:rPr>
              <w:t>头</w:t>
            </w:r>
            <w:r w:rsidRPr="005B194C">
              <w:rPr>
                <w:rFonts w:ascii="STKaiti" w:eastAsia="STKaiti" w:hAnsi="STKaiti" w:cs="MS Mincho" w:hint="eastAsia"/>
                <w:sz w:val="18"/>
                <w:szCs w:val="18"/>
                <w:lang w:eastAsia="zh-CN"/>
              </w:rPr>
              <w:t>部中估</w:t>
            </w:r>
            <w:r w:rsidRPr="005B194C">
              <w:rPr>
                <w:rFonts w:ascii="STKaiti" w:eastAsia="STKaiti" w:hAnsi="STKaiti" w:cs="Microsoft YaHei" w:hint="eastAsia"/>
                <w:sz w:val="18"/>
                <w:szCs w:val="18"/>
                <w:lang w:eastAsia="zh-CN"/>
              </w:rPr>
              <w:t>值</w:t>
            </w:r>
            <w:r w:rsidRPr="005B194C">
              <w:rPr>
                <w:rFonts w:ascii="STKaiti" w:eastAsia="STKaiti" w:hAnsi="STKaiti" w:cs="MS Mincho" w:hint="eastAsia"/>
                <w:sz w:val="18"/>
                <w:szCs w:val="18"/>
                <w:lang w:eastAsia="zh-CN"/>
              </w:rPr>
              <w:t>倍数最低）</w:t>
            </w:r>
          </w:p>
        </w:tc>
        <w:tc>
          <w:tcPr>
            <w:tcW w:w="1124" w:type="dxa"/>
          </w:tcPr>
          <w:p w14:paraId="723B71A4"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与微</w:t>
            </w:r>
            <w:r w:rsidRPr="005B194C">
              <w:rPr>
                <w:rFonts w:ascii="STKaiti" w:eastAsia="STKaiti" w:hAnsi="STKaiti" w:cs="Microsoft YaHei" w:hint="eastAsia"/>
                <w:sz w:val="18"/>
                <w:szCs w:val="18"/>
              </w:rPr>
              <w:t>软达</w:t>
            </w:r>
            <w:r w:rsidRPr="005B194C">
              <w:rPr>
                <w:rFonts w:ascii="STKaiti" w:eastAsia="STKaiti" w:hAnsi="STKaiti" w:cs="MS Mincho" w:hint="eastAsia"/>
                <w:sz w:val="18"/>
                <w:szCs w:val="18"/>
              </w:rPr>
              <w:t>成全球</w:t>
            </w:r>
            <w:r w:rsidRPr="005B194C">
              <w:rPr>
                <w:rFonts w:ascii="STKaiti" w:eastAsia="STKaiti" w:hAnsi="STKaiti" w:cs="Microsoft YaHei" w:hint="eastAsia"/>
                <w:sz w:val="18"/>
                <w:szCs w:val="18"/>
              </w:rPr>
              <w:t>战</w:t>
            </w:r>
            <w:r w:rsidRPr="005B194C">
              <w:rPr>
                <w:rFonts w:ascii="STKaiti" w:eastAsia="STKaiti" w:hAnsi="STKaiti" w:cs="MS Mincho" w:hint="eastAsia"/>
                <w:sz w:val="18"/>
                <w:szCs w:val="18"/>
              </w:rPr>
              <w:t>略合作，</w:t>
            </w:r>
            <w:r w:rsidRPr="005B194C">
              <w:rPr>
                <w:rFonts w:ascii="STKaiti" w:eastAsia="STKaiti" w:hAnsi="STKaiti"/>
                <w:sz w:val="18"/>
                <w:szCs w:val="18"/>
              </w:rPr>
              <w:t>Agent嵌入Office与Agent 365</w:t>
            </w:r>
          </w:p>
        </w:tc>
      </w:tr>
      <w:tr w:rsidR="00F405C9" w:rsidRPr="005B194C" w14:paraId="5A48E009" w14:textId="77777777" w:rsidTr="00F405C9">
        <w:tc>
          <w:tcPr>
            <w:tcW w:w="1140" w:type="dxa"/>
          </w:tcPr>
          <w:p w14:paraId="7970623D"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Dia Browser（The Browser Company）</w:t>
            </w:r>
          </w:p>
        </w:tc>
        <w:tc>
          <w:tcPr>
            <w:tcW w:w="1135" w:type="dxa"/>
          </w:tcPr>
          <w:p w14:paraId="6775B6F1"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 xml:space="preserve">Arc </w:t>
            </w:r>
            <w:r w:rsidRPr="005B194C">
              <w:rPr>
                <w:rFonts w:ascii="STKaiti" w:eastAsia="STKaiti" w:hAnsi="STKaiti" w:cs="Microsoft YaHei" w:hint="eastAsia"/>
                <w:sz w:val="18"/>
                <w:szCs w:val="18"/>
              </w:rPr>
              <w:t>团队</w:t>
            </w:r>
            <w:r w:rsidRPr="005B194C">
              <w:rPr>
                <w:rFonts w:ascii="STKaiti" w:eastAsia="STKaiti" w:hAnsi="STKaiti" w:cs="MS Mincho" w:hint="eastAsia"/>
                <w:sz w:val="18"/>
                <w:szCs w:val="18"/>
              </w:rPr>
              <w:t>基因</w:t>
            </w:r>
            <w:r w:rsidRPr="005B194C">
              <w:rPr>
                <w:rFonts w:ascii="STKaiti" w:eastAsia="STKaiti" w:hAnsi="STKaiti"/>
                <w:sz w:val="18"/>
                <w:szCs w:val="18"/>
              </w:rPr>
              <w:t xml:space="preserve"> + macOS 原生 Swift 框架</w:t>
            </w:r>
          </w:p>
        </w:tc>
        <w:tc>
          <w:tcPr>
            <w:tcW w:w="1889" w:type="dxa"/>
          </w:tcPr>
          <w:p w14:paraId="29F83443"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AI</w:t>
            </w:r>
            <w:r w:rsidRPr="005B194C">
              <w:rPr>
                <w:rFonts w:ascii="STKaiti" w:eastAsia="STKaiti" w:hAnsi="STKaiti" w:cs="Microsoft YaHei" w:hint="eastAsia"/>
                <w:sz w:val="18"/>
                <w:szCs w:val="18"/>
                <w:lang w:eastAsia="zh-CN"/>
              </w:rPr>
              <w:t>浏览</w:t>
            </w:r>
            <w:r w:rsidRPr="005B194C">
              <w:rPr>
                <w:rFonts w:ascii="STKaiti" w:eastAsia="STKaiti" w:hAnsi="STKaiti" w:cs="MS Mincho" w:hint="eastAsia"/>
                <w:sz w:val="18"/>
                <w:szCs w:val="18"/>
                <w:lang w:eastAsia="zh-CN"/>
              </w:rPr>
              <w:t>器</w:t>
            </w:r>
            <w:r w:rsidRPr="005B194C">
              <w:rPr>
                <w:rFonts w:ascii="STKaiti" w:eastAsia="STKaiti" w:hAnsi="STKaiti"/>
                <w:sz w:val="18"/>
                <w:szCs w:val="18"/>
                <w:lang w:eastAsia="zh-CN"/>
              </w:rPr>
              <w:t xml:space="preserve"> + Mac上下文整合</w:t>
            </w:r>
          </w:p>
        </w:tc>
        <w:tc>
          <w:tcPr>
            <w:tcW w:w="1279" w:type="dxa"/>
          </w:tcPr>
          <w:p w14:paraId="31F9B9B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macOS 用</w:t>
            </w:r>
            <w:r w:rsidRPr="005B194C">
              <w:rPr>
                <w:rFonts w:ascii="STKaiti" w:eastAsia="STKaiti" w:hAnsi="STKaiti" w:cs="Microsoft YaHei" w:hint="eastAsia"/>
                <w:sz w:val="18"/>
                <w:szCs w:val="18"/>
              </w:rPr>
              <w:t>户</w:t>
            </w:r>
            <w:r w:rsidRPr="005B194C">
              <w:rPr>
                <w:rFonts w:ascii="STKaiti" w:eastAsia="STKaiti" w:hAnsi="STKaiti" w:cs="MS Mincho" w:hint="eastAsia"/>
                <w:sz w:val="18"/>
                <w:szCs w:val="18"/>
              </w:rPr>
              <w:t>研究助手</w:t>
            </w:r>
          </w:p>
        </w:tc>
        <w:tc>
          <w:tcPr>
            <w:tcW w:w="903" w:type="dxa"/>
          </w:tcPr>
          <w:p w14:paraId="54569757"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未披露（收</w:t>
            </w:r>
            <w:r w:rsidRPr="005B194C">
              <w:rPr>
                <w:rFonts w:ascii="STKaiti" w:eastAsia="STKaiti" w:hAnsi="STKaiti" w:cs="Microsoft YaHei" w:hint="eastAsia"/>
                <w:sz w:val="18"/>
                <w:szCs w:val="18"/>
                <w:lang w:eastAsia="zh-CN"/>
              </w:rPr>
              <w:t>购</w:t>
            </w:r>
            <w:r w:rsidRPr="005B194C">
              <w:rPr>
                <w:rFonts w:ascii="STKaiti" w:eastAsia="STKaiti" w:hAnsi="STKaiti" w:cs="MS Mincho" w:hint="eastAsia"/>
                <w:sz w:val="18"/>
                <w:szCs w:val="18"/>
                <w:lang w:eastAsia="zh-CN"/>
              </w:rPr>
              <w:t>前</w:t>
            </w:r>
            <w:r w:rsidRPr="005B194C">
              <w:rPr>
                <w:rFonts w:ascii="STKaiti" w:eastAsia="STKaiti" w:hAnsi="STKaiti" w:cs="Microsoft YaHei" w:hint="eastAsia"/>
                <w:sz w:val="18"/>
                <w:szCs w:val="18"/>
                <w:lang w:eastAsia="zh-CN"/>
              </w:rPr>
              <w:t>测</w:t>
            </w:r>
            <w:r w:rsidRPr="005B194C">
              <w:rPr>
                <w:rFonts w:ascii="STKaiti" w:eastAsia="STKaiti" w:hAnsi="STKaiti" w:cs="MS Mincho" w:hint="eastAsia"/>
                <w:sz w:val="18"/>
                <w:szCs w:val="18"/>
                <w:lang w:eastAsia="zh-CN"/>
              </w:rPr>
              <w:t>算</w:t>
            </w:r>
            <w:r w:rsidRPr="005B194C">
              <w:rPr>
                <w:rFonts w:ascii="STKaiti" w:eastAsia="STKaiti" w:hAnsi="STKaiti"/>
                <w:sz w:val="18"/>
                <w:szCs w:val="18"/>
                <w:lang w:eastAsia="zh-CN"/>
              </w:rPr>
              <w:t xml:space="preserve"> &lt; 2,000万美元）</w:t>
            </w:r>
          </w:p>
        </w:tc>
        <w:tc>
          <w:tcPr>
            <w:tcW w:w="1052" w:type="dxa"/>
          </w:tcPr>
          <w:p w14:paraId="18F8DA19"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2025年被Atlassian以6.1</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美元收</w:t>
            </w:r>
            <w:r w:rsidRPr="005B194C">
              <w:rPr>
                <w:rFonts w:ascii="STKaiti" w:eastAsia="STKaiti" w:hAnsi="STKaiti" w:cs="Microsoft YaHei" w:hint="eastAsia"/>
                <w:sz w:val="18"/>
                <w:szCs w:val="18"/>
              </w:rPr>
              <w:t>购</w:t>
            </w:r>
          </w:p>
        </w:tc>
        <w:tc>
          <w:tcPr>
            <w:tcW w:w="1124" w:type="dxa"/>
          </w:tcPr>
          <w:p w14:paraId="1DD39D5E"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业</w:t>
            </w:r>
            <w:r w:rsidRPr="005B194C">
              <w:rPr>
                <w:rFonts w:ascii="STKaiti" w:eastAsia="STKaiti" w:hAnsi="STKaiti" w:cs="MS Mincho" w:hint="eastAsia"/>
                <w:sz w:val="18"/>
                <w:szCs w:val="18"/>
                <w:lang w:eastAsia="zh-CN"/>
              </w:rPr>
              <w:t>界普遍</w:t>
            </w:r>
            <w:r w:rsidRPr="005B194C">
              <w:rPr>
                <w:rFonts w:ascii="STKaiti" w:eastAsia="STKaiti" w:hAnsi="STKaiti" w:cs="Microsoft YaHei" w:hint="eastAsia"/>
                <w:sz w:val="18"/>
                <w:szCs w:val="18"/>
                <w:lang w:eastAsia="zh-CN"/>
              </w:rPr>
              <w:t>评</w:t>
            </w:r>
            <w:r w:rsidRPr="005B194C">
              <w:rPr>
                <w:rFonts w:ascii="STKaiti" w:eastAsia="STKaiti" w:hAnsi="STKaiti" w:cs="MS Mincho" w:hint="eastAsia"/>
                <w:sz w:val="18"/>
                <w:szCs w:val="18"/>
                <w:lang w:eastAsia="zh-CN"/>
              </w:rPr>
              <w:t>价</w:t>
            </w:r>
            <w:r w:rsidRPr="005B194C">
              <w:rPr>
                <w:rFonts w:ascii="STKaiti" w:eastAsia="STKaiti" w:hAnsi="STKaiti" w:cs="Microsoft YaHei" w:hint="eastAsia"/>
                <w:sz w:val="18"/>
                <w:szCs w:val="18"/>
                <w:lang w:eastAsia="zh-CN"/>
              </w:rPr>
              <w:t>为</w:t>
            </w:r>
            <w:r w:rsidRPr="005B194C">
              <w:rPr>
                <w:rFonts w:ascii="STKaiti" w:eastAsia="STKaiti" w:hAnsi="STKaiti"/>
                <w:sz w:val="18"/>
                <w:szCs w:val="18"/>
                <w:lang w:eastAsia="zh-CN"/>
              </w:rPr>
              <w:t>"建</w:t>
            </w:r>
            <w:r w:rsidRPr="005B194C">
              <w:rPr>
                <w:rFonts w:ascii="STKaiti" w:eastAsia="STKaiti" w:hAnsi="STKaiti" w:cs="Microsoft YaHei" w:hint="eastAsia"/>
                <w:sz w:val="18"/>
                <w:szCs w:val="18"/>
                <w:lang w:eastAsia="zh-CN"/>
              </w:rPr>
              <w:t>议</w:t>
            </w:r>
            <w:r w:rsidRPr="005B194C">
              <w:rPr>
                <w:rFonts w:ascii="STKaiti" w:eastAsia="STKaiti" w:hAnsi="STKaiti" w:cs="MS Mincho" w:hint="eastAsia"/>
                <w:sz w:val="18"/>
                <w:szCs w:val="18"/>
                <w:lang w:eastAsia="zh-CN"/>
              </w:rPr>
              <w:t>性而非自主</w:t>
            </w:r>
            <w:r w:rsidRPr="005B194C">
              <w:rPr>
                <w:rFonts w:ascii="STKaiti" w:eastAsia="STKaiti" w:hAnsi="STKaiti"/>
                <w:sz w:val="18"/>
                <w:szCs w:val="18"/>
                <w:lang w:eastAsia="zh-CN"/>
              </w:rPr>
              <w:t>"，独立</w:t>
            </w:r>
            <w:r w:rsidRPr="005B194C">
              <w:rPr>
                <w:rFonts w:ascii="STKaiti" w:eastAsia="STKaiti" w:hAnsi="STKaiti" w:cs="Microsoft YaHei" w:hint="eastAsia"/>
                <w:sz w:val="18"/>
                <w:szCs w:val="18"/>
                <w:lang w:eastAsia="zh-CN"/>
              </w:rPr>
              <w:t>浏览</w:t>
            </w:r>
            <w:r w:rsidRPr="005B194C">
              <w:rPr>
                <w:rFonts w:ascii="STKaiti" w:eastAsia="STKaiti" w:hAnsi="STKaiti" w:cs="MS Mincho" w:hint="eastAsia"/>
                <w:sz w:val="18"/>
                <w:szCs w:val="18"/>
                <w:lang w:eastAsia="zh-CN"/>
              </w:rPr>
              <w:t>器路</w:t>
            </w:r>
            <w:r w:rsidRPr="005B194C">
              <w:rPr>
                <w:rFonts w:ascii="STKaiti" w:eastAsia="STKaiti" w:hAnsi="STKaiti" w:cs="Microsoft YaHei" w:hint="eastAsia"/>
                <w:sz w:val="18"/>
                <w:szCs w:val="18"/>
                <w:lang w:eastAsia="zh-CN"/>
              </w:rPr>
              <w:t>线</w:t>
            </w:r>
            <w:r w:rsidRPr="005B194C">
              <w:rPr>
                <w:rFonts w:ascii="STKaiti" w:eastAsia="STKaiti" w:hAnsi="STKaiti" w:cs="MS Mincho" w:hint="eastAsia"/>
                <w:sz w:val="18"/>
                <w:szCs w:val="18"/>
                <w:lang w:eastAsia="zh-CN"/>
              </w:rPr>
              <w:t>在成本</w:t>
            </w:r>
            <w:r w:rsidRPr="005B194C">
              <w:rPr>
                <w:rFonts w:ascii="STKaiti" w:eastAsia="STKaiti" w:hAnsi="STKaiti" w:cs="Microsoft YaHei" w:hint="eastAsia"/>
                <w:sz w:val="18"/>
                <w:szCs w:val="18"/>
                <w:lang w:eastAsia="zh-CN"/>
              </w:rPr>
              <w:t>结构</w:t>
            </w:r>
            <w:r w:rsidRPr="005B194C">
              <w:rPr>
                <w:rFonts w:ascii="STKaiti" w:eastAsia="STKaiti" w:hAnsi="STKaiti" w:cs="MS Mincho" w:hint="eastAsia"/>
                <w:sz w:val="18"/>
                <w:szCs w:val="18"/>
                <w:lang w:eastAsia="zh-CN"/>
              </w:rPr>
              <w:t>上</w:t>
            </w:r>
            <w:r w:rsidRPr="005B194C">
              <w:rPr>
                <w:rFonts w:ascii="STKaiti" w:eastAsia="STKaiti" w:hAnsi="STKaiti" w:cs="Microsoft YaHei" w:hint="eastAsia"/>
                <w:sz w:val="18"/>
                <w:szCs w:val="18"/>
                <w:lang w:eastAsia="zh-CN"/>
              </w:rPr>
              <w:t>难</w:t>
            </w:r>
            <w:r w:rsidRPr="005B194C">
              <w:rPr>
                <w:rFonts w:ascii="STKaiti" w:eastAsia="STKaiti" w:hAnsi="STKaiti" w:cs="MS Mincho" w:hint="eastAsia"/>
                <w:sz w:val="18"/>
                <w:szCs w:val="18"/>
                <w:lang w:eastAsia="zh-CN"/>
              </w:rPr>
              <w:t>以</w:t>
            </w:r>
            <w:r w:rsidRPr="005B194C">
              <w:rPr>
                <w:rFonts w:ascii="STKaiti" w:eastAsia="STKaiti" w:hAnsi="STKaiti" w:cs="Yu Gothic" w:hint="eastAsia"/>
                <w:sz w:val="18"/>
                <w:szCs w:val="18"/>
                <w:lang w:eastAsia="zh-CN"/>
              </w:rPr>
              <w:t>跑</w:t>
            </w:r>
            <w:r w:rsidRPr="005B194C">
              <w:rPr>
                <w:rFonts w:ascii="STKaiti" w:eastAsia="STKaiti" w:hAnsi="STKaiti" w:cs="MS Mincho" w:hint="eastAsia"/>
                <w:sz w:val="18"/>
                <w:szCs w:val="18"/>
                <w:lang w:eastAsia="zh-CN"/>
              </w:rPr>
              <w:t>通</w:t>
            </w:r>
          </w:p>
        </w:tc>
      </w:tr>
      <w:tr w:rsidR="00F405C9" w:rsidRPr="005B194C" w14:paraId="384C25E6" w14:textId="77777777" w:rsidTr="00F405C9">
        <w:tc>
          <w:tcPr>
            <w:tcW w:w="1140" w:type="dxa"/>
          </w:tcPr>
          <w:p w14:paraId="5D1E16ED"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Poke（Interaction Company）</w:t>
            </w:r>
          </w:p>
        </w:tc>
        <w:tc>
          <w:tcPr>
            <w:tcW w:w="1135" w:type="dxa"/>
          </w:tcPr>
          <w:p w14:paraId="66626D05"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iMessage / WhatsApp / SMS 接入 + 主</w:t>
            </w:r>
            <w:r w:rsidRPr="005B194C">
              <w:rPr>
                <w:rFonts w:ascii="STKaiti" w:eastAsia="STKaiti" w:hAnsi="STKaiti" w:cs="Microsoft YaHei" w:hint="eastAsia"/>
                <w:sz w:val="18"/>
                <w:szCs w:val="18"/>
              </w:rPr>
              <w:t>动</w:t>
            </w:r>
            <w:r w:rsidRPr="005B194C">
              <w:rPr>
                <w:rFonts w:ascii="STKaiti" w:eastAsia="STKaiti" w:hAnsi="STKaiti" w:cs="MS Mincho" w:hint="eastAsia"/>
                <w:sz w:val="18"/>
                <w:szCs w:val="18"/>
              </w:rPr>
              <w:t>通知</w:t>
            </w:r>
          </w:p>
        </w:tc>
        <w:tc>
          <w:tcPr>
            <w:tcW w:w="1889" w:type="dxa"/>
          </w:tcPr>
          <w:p w14:paraId="68FD3A5F"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消息入口Agent，</w:t>
            </w:r>
            <w:r w:rsidRPr="005B194C">
              <w:rPr>
                <w:rFonts w:ascii="STKaiti" w:eastAsia="STKaiti" w:hAnsi="STKaiti" w:cs="Microsoft YaHei" w:hint="eastAsia"/>
                <w:sz w:val="18"/>
                <w:szCs w:val="18"/>
              </w:rPr>
              <w:t>订</w:t>
            </w:r>
            <w:r w:rsidRPr="005B194C">
              <w:rPr>
                <w:rFonts w:ascii="STKaiti" w:eastAsia="STKaiti" w:hAnsi="STKaiti" w:cs="MS Mincho" w:hint="eastAsia"/>
                <w:sz w:val="18"/>
                <w:szCs w:val="18"/>
              </w:rPr>
              <w:t>餐</w:t>
            </w:r>
            <w:r w:rsidRPr="005B194C">
              <w:rPr>
                <w:rFonts w:ascii="STKaiti" w:eastAsia="STKaiti" w:hAnsi="STKaiti"/>
                <w:sz w:val="18"/>
                <w:szCs w:val="18"/>
              </w:rPr>
              <w:t>/</w:t>
            </w:r>
            <w:r w:rsidRPr="005B194C">
              <w:rPr>
                <w:rFonts w:ascii="STKaiti" w:eastAsia="STKaiti" w:hAnsi="STKaiti" w:cs="Microsoft YaHei" w:hint="eastAsia"/>
                <w:sz w:val="18"/>
                <w:szCs w:val="18"/>
              </w:rPr>
              <w:t>订</w:t>
            </w:r>
            <w:r w:rsidRPr="005B194C">
              <w:rPr>
                <w:rFonts w:ascii="STKaiti" w:eastAsia="STKaiti" w:hAnsi="STKaiti" w:cs="MS Mincho" w:hint="eastAsia"/>
                <w:sz w:val="18"/>
                <w:szCs w:val="18"/>
              </w:rPr>
              <w:t>票</w:t>
            </w:r>
            <w:r w:rsidRPr="005B194C">
              <w:rPr>
                <w:rFonts w:ascii="STKaiti" w:eastAsia="STKaiti" w:hAnsi="STKaiti"/>
                <w:sz w:val="18"/>
                <w:szCs w:val="18"/>
              </w:rPr>
              <w:t>/通知</w:t>
            </w:r>
          </w:p>
        </w:tc>
        <w:tc>
          <w:tcPr>
            <w:tcW w:w="1279" w:type="dxa"/>
          </w:tcPr>
          <w:p w14:paraId="55B53B62"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个人消息助手</w:t>
            </w:r>
          </w:p>
        </w:tc>
        <w:tc>
          <w:tcPr>
            <w:tcW w:w="903" w:type="dxa"/>
          </w:tcPr>
          <w:p w14:paraId="24B3F585"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未披露</w:t>
            </w:r>
          </w:p>
        </w:tc>
        <w:tc>
          <w:tcPr>
            <w:tcW w:w="1052" w:type="dxa"/>
          </w:tcPr>
          <w:p w14:paraId="26DEBDC5"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YC + a16z 早期支持，</w:t>
            </w:r>
            <w:r w:rsidRPr="005B194C">
              <w:rPr>
                <w:rFonts w:ascii="STKaiti" w:eastAsia="STKaiti" w:hAnsi="STKaiti" w:cs="Microsoft YaHei" w:hint="eastAsia"/>
                <w:sz w:val="18"/>
                <w:szCs w:val="18"/>
              </w:rPr>
              <w:t>订阅</w:t>
            </w:r>
            <w:r w:rsidRPr="005B194C">
              <w:rPr>
                <w:rFonts w:ascii="STKaiti" w:eastAsia="STKaiti" w:hAnsi="STKaiti"/>
                <w:sz w:val="18"/>
                <w:szCs w:val="18"/>
              </w:rPr>
              <w:t>30美元/月</w:t>
            </w:r>
          </w:p>
        </w:tc>
        <w:tc>
          <w:tcPr>
            <w:tcW w:w="1124" w:type="dxa"/>
          </w:tcPr>
          <w:p w14:paraId="4A22E8D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 xml:space="preserve">Product Hunt </w:t>
            </w:r>
            <w:r w:rsidRPr="005B194C">
              <w:rPr>
                <w:rFonts w:ascii="STKaiti" w:eastAsia="STKaiti" w:hAnsi="STKaiti" w:cs="Microsoft YaHei" w:hint="eastAsia"/>
                <w:sz w:val="18"/>
                <w:szCs w:val="18"/>
              </w:rPr>
              <w:t>评</w:t>
            </w:r>
            <w:r w:rsidRPr="005B194C">
              <w:rPr>
                <w:rFonts w:ascii="STKaiti" w:eastAsia="STKaiti" w:hAnsi="STKaiti" w:cs="MS Mincho" w:hint="eastAsia"/>
                <w:sz w:val="18"/>
                <w:szCs w:val="18"/>
              </w:rPr>
              <w:t>价</w:t>
            </w:r>
            <w:r w:rsidRPr="005B194C">
              <w:rPr>
                <w:rFonts w:ascii="STKaiti" w:eastAsia="STKaiti" w:hAnsi="STKaiti" w:cs="Yu Gothic" w:hint="eastAsia"/>
                <w:sz w:val="18"/>
                <w:szCs w:val="18"/>
              </w:rPr>
              <w:t>两极</w:t>
            </w:r>
            <w:r w:rsidRPr="005B194C">
              <w:rPr>
                <w:rFonts w:ascii="STKaiti" w:eastAsia="STKaiti" w:hAnsi="STKaiti" w:cs="MS Mincho" w:hint="eastAsia"/>
                <w:sz w:val="18"/>
                <w:szCs w:val="18"/>
              </w:rPr>
              <w:t>化：入</w:t>
            </w:r>
            <w:r w:rsidRPr="005B194C">
              <w:rPr>
                <w:rFonts w:ascii="STKaiti" w:eastAsia="STKaiti" w:hAnsi="STKaiti" w:cs="Yu Gothic" w:hint="eastAsia"/>
                <w:sz w:val="18"/>
                <w:szCs w:val="18"/>
              </w:rPr>
              <w:t>门</w:t>
            </w:r>
            <w:r w:rsidRPr="005B194C">
              <w:rPr>
                <w:rFonts w:ascii="STKaiti" w:eastAsia="STKaiti" w:hAnsi="STKaiti"/>
                <w:sz w:val="18"/>
                <w:szCs w:val="18"/>
              </w:rPr>
              <w:t>"bouncer"流程</w:t>
            </w:r>
            <w:r w:rsidRPr="005B194C">
              <w:rPr>
                <w:rFonts w:ascii="STKaiti" w:eastAsia="STKaiti" w:hAnsi="STKaiti" w:cs="Microsoft YaHei" w:hint="eastAsia"/>
                <w:sz w:val="18"/>
                <w:szCs w:val="18"/>
              </w:rPr>
              <w:t>劝</w:t>
            </w:r>
            <w:r w:rsidRPr="005B194C">
              <w:rPr>
                <w:rFonts w:ascii="STKaiti" w:eastAsia="STKaiti" w:hAnsi="STKaiti" w:cs="MS Mincho" w:hint="eastAsia"/>
                <w:sz w:val="18"/>
                <w:szCs w:val="18"/>
              </w:rPr>
              <w:t>退用</w:t>
            </w:r>
            <w:r w:rsidRPr="005B194C">
              <w:rPr>
                <w:rFonts w:ascii="STKaiti" w:eastAsia="STKaiti" w:hAnsi="STKaiti" w:cs="Microsoft YaHei" w:hint="eastAsia"/>
                <w:sz w:val="18"/>
                <w:szCs w:val="18"/>
              </w:rPr>
              <w:t>户</w:t>
            </w:r>
            <w:r w:rsidRPr="005B194C">
              <w:rPr>
                <w:rFonts w:ascii="STKaiti" w:eastAsia="STKaiti" w:hAnsi="STKaiti" w:cs="MS Mincho" w:hint="eastAsia"/>
                <w:sz w:val="18"/>
                <w:szCs w:val="18"/>
              </w:rPr>
              <w:t>、定价不一致</w:t>
            </w:r>
          </w:p>
        </w:tc>
      </w:tr>
      <w:tr w:rsidR="00F405C9" w:rsidRPr="005B194C" w14:paraId="644B15E8" w14:textId="77777777" w:rsidTr="00F405C9">
        <w:tc>
          <w:tcPr>
            <w:tcW w:w="1140" w:type="dxa"/>
          </w:tcPr>
          <w:p w14:paraId="08A5C045"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Manus（Butterfly Effect）</w:t>
            </w:r>
          </w:p>
        </w:tc>
        <w:tc>
          <w:tcPr>
            <w:tcW w:w="1135" w:type="dxa"/>
          </w:tcPr>
          <w:p w14:paraId="59CDD541"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云端虚</w:t>
            </w:r>
            <w:r w:rsidRPr="005B194C">
              <w:rPr>
                <w:rFonts w:ascii="STKaiti" w:eastAsia="STKaiti" w:hAnsi="STKaiti" w:cs="Microsoft YaHei" w:hint="eastAsia"/>
                <w:sz w:val="18"/>
                <w:szCs w:val="18"/>
                <w:lang w:eastAsia="zh-CN"/>
              </w:rPr>
              <w:t>拟</w:t>
            </w:r>
            <w:r w:rsidRPr="005B194C">
              <w:rPr>
                <w:rFonts w:ascii="STKaiti" w:eastAsia="STKaiti" w:hAnsi="STKaiti" w:cs="MS Mincho" w:hint="eastAsia"/>
                <w:sz w:val="18"/>
                <w:szCs w:val="18"/>
                <w:lang w:eastAsia="zh-CN"/>
              </w:rPr>
              <w:t>机</w:t>
            </w:r>
            <w:r w:rsidRPr="005B194C">
              <w:rPr>
                <w:rFonts w:ascii="STKaiti" w:eastAsia="STKaiti" w:hAnsi="STKaiti"/>
                <w:sz w:val="18"/>
                <w:szCs w:val="18"/>
                <w:lang w:eastAsia="zh-CN"/>
              </w:rPr>
              <w:t xml:space="preserve"> + </w:t>
            </w:r>
            <w:r w:rsidRPr="005B194C">
              <w:rPr>
                <w:rFonts w:ascii="STKaiti" w:eastAsia="STKaiti" w:hAnsi="STKaiti" w:cs="Microsoft YaHei" w:hint="eastAsia"/>
                <w:sz w:val="18"/>
                <w:szCs w:val="18"/>
                <w:lang w:eastAsia="zh-CN"/>
              </w:rPr>
              <w:t>长</w:t>
            </w:r>
            <w:r w:rsidRPr="005B194C">
              <w:rPr>
                <w:rFonts w:ascii="STKaiti" w:eastAsia="STKaiti" w:hAnsi="STKaiti" w:cs="MS Mincho" w:hint="eastAsia"/>
                <w:sz w:val="18"/>
                <w:szCs w:val="18"/>
                <w:lang w:eastAsia="zh-CN"/>
              </w:rPr>
              <w:t>任</w:t>
            </w:r>
            <w:r w:rsidRPr="005B194C">
              <w:rPr>
                <w:rFonts w:ascii="STKaiti" w:eastAsia="STKaiti" w:hAnsi="STKaiti" w:cs="Microsoft YaHei" w:hint="eastAsia"/>
                <w:sz w:val="18"/>
                <w:szCs w:val="18"/>
                <w:lang w:eastAsia="zh-CN"/>
              </w:rPr>
              <w:t>务</w:t>
            </w:r>
            <w:r w:rsidRPr="005B194C">
              <w:rPr>
                <w:rFonts w:ascii="STKaiti" w:eastAsia="STKaiti" w:hAnsi="STKaiti" w:cs="MS Mincho" w:hint="eastAsia"/>
                <w:sz w:val="18"/>
                <w:szCs w:val="18"/>
                <w:lang w:eastAsia="zh-CN"/>
              </w:rPr>
              <w:t>持</w:t>
            </w:r>
            <w:r w:rsidRPr="005B194C">
              <w:rPr>
                <w:rFonts w:ascii="STKaiti" w:eastAsia="STKaiti" w:hAnsi="STKaiti" w:cs="Microsoft YaHei" w:hint="eastAsia"/>
                <w:sz w:val="18"/>
                <w:szCs w:val="18"/>
                <w:lang w:eastAsia="zh-CN"/>
              </w:rPr>
              <w:t>续执</w:t>
            </w:r>
            <w:r w:rsidRPr="005B194C">
              <w:rPr>
                <w:rFonts w:ascii="STKaiti" w:eastAsia="STKaiti" w:hAnsi="STKaiti" w:cs="MS Mincho" w:hint="eastAsia"/>
                <w:sz w:val="18"/>
                <w:szCs w:val="18"/>
                <w:lang w:eastAsia="zh-CN"/>
              </w:rPr>
              <w:t>行框架</w:t>
            </w:r>
          </w:p>
        </w:tc>
        <w:tc>
          <w:tcPr>
            <w:tcW w:w="1889" w:type="dxa"/>
          </w:tcPr>
          <w:p w14:paraId="487B15AD"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通用任</w:t>
            </w:r>
            <w:r w:rsidRPr="005B194C">
              <w:rPr>
                <w:rFonts w:ascii="STKaiti" w:eastAsia="STKaiti" w:hAnsi="STKaiti" w:cs="Microsoft YaHei" w:hint="eastAsia"/>
                <w:sz w:val="18"/>
                <w:szCs w:val="18"/>
                <w:lang w:eastAsia="zh-CN"/>
              </w:rPr>
              <w:t>务执</w:t>
            </w:r>
            <w:r w:rsidRPr="005B194C">
              <w:rPr>
                <w:rFonts w:ascii="STKaiti" w:eastAsia="STKaiti" w:hAnsi="STKaiti" w:cs="MS Mincho" w:hint="eastAsia"/>
                <w:sz w:val="18"/>
                <w:szCs w:val="18"/>
                <w:lang w:eastAsia="zh-CN"/>
              </w:rPr>
              <w:t>行，</w:t>
            </w:r>
            <w:r w:rsidRPr="005B194C">
              <w:rPr>
                <w:rFonts w:ascii="STKaiti" w:eastAsia="STKaiti" w:hAnsi="STKaiti"/>
                <w:sz w:val="18"/>
                <w:szCs w:val="18"/>
                <w:lang w:eastAsia="zh-CN"/>
              </w:rPr>
              <w:t>"AI同事"形</w:t>
            </w:r>
            <w:r w:rsidRPr="005B194C">
              <w:rPr>
                <w:rFonts w:ascii="STKaiti" w:eastAsia="STKaiti" w:hAnsi="STKaiti" w:cs="Microsoft YaHei" w:hint="eastAsia"/>
                <w:sz w:val="18"/>
                <w:szCs w:val="18"/>
                <w:lang w:eastAsia="zh-CN"/>
              </w:rPr>
              <w:t>态</w:t>
            </w:r>
          </w:p>
        </w:tc>
        <w:tc>
          <w:tcPr>
            <w:tcW w:w="1279" w:type="dxa"/>
          </w:tcPr>
          <w:p w14:paraId="34FB5960"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写代</w:t>
            </w:r>
            <w:r w:rsidRPr="005B194C">
              <w:rPr>
                <w:rFonts w:ascii="STKaiti" w:eastAsia="STKaiti" w:hAnsi="STKaiti" w:cs="Microsoft YaHei" w:hint="eastAsia"/>
                <w:sz w:val="18"/>
                <w:szCs w:val="18"/>
                <w:lang w:eastAsia="zh-CN"/>
              </w:rPr>
              <w:t>码</w:t>
            </w:r>
            <w:r w:rsidRPr="005B194C">
              <w:rPr>
                <w:rFonts w:ascii="STKaiti" w:eastAsia="STKaiti" w:hAnsi="STKaiti" w:cs="MS Mincho" w:hint="eastAsia"/>
                <w:sz w:val="18"/>
                <w:szCs w:val="18"/>
                <w:lang w:eastAsia="zh-CN"/>
              </w:rPr>
              <w:t>、做研究、</w:t>
            </w:r>
            <w:r w:rsidRPr="005B194C">
              <w:rPr>
                <w:rFonts w:ascii="STKaiti" w:eastAsia="STKaiti" w:hAnsi="STKaiti" w:cs="Yu Gothic" w:hint="eastAsia"/>
                <w:sz w:val="18"/>
                <w:szCs w:val="18"/>
                <w:lang w:eastAsia="zh-CN"/>
              </w:rPr>
              <w:t>跑</w:t>
            </w:r>
            <w:r w:rsidRPr="005B194C">
              <w:rPr>
                <w:rFonts w:ascii="STKaiti" w:eastAsia="STKaiti" w:hAnsi="STKaiti" w:cs="MS Mincho" w:hint="eastAsia"/>
                <w:sz w:val="18"/>
                <w:szCs w:val="18"/>
                <w:lang w:eastAsia="zh-CN"/>
              </w:rPr>
              <w:t>数据</w:t>
            </w:r>
          </w:p>
        </w:tc>
        <w:tc>
          <w:tcPr>
            <w:tcW w:w="903" w:type="dxa"/>
          </w:tcPr>
          <w:p w14:paraId="29A09550"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sz w:val="18"/>
                <w:szCs w:val="18"/>
              </w:rPr>
              <w:t>约</w:t>
            </w:r>
            <w:r w:rsidRPr="005B194C">
              <w:rPr>
                <w:rFonts w:ascii="STKaiti" w:eastAsia="STKaiti" w:hAnsi="STKaiti"/>
                <w:sz w:val="18"/>
                <w:szCs w:val="18"/>
              </w:rPr>
              <w:t>1</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w:t>
            </w:r>
            <w:r w:rsidRPr="005B194C">
              <w:rPr>
                <w:rFonts w:ascii="STKaiti" w:eastAsia="STKaiti" w:hAnsi="STKaiti"/>
                <w:sz w:val="18"/>
                <w:szCs w:val="18"/>
              </w:rPr>
              <w:t>2026年4月）</w:t>
            </w:r>
          </w:p>
        </w:tc>
        <w:tc>
          <w:tcPr>
            <w:tcW w:w="1052" w:type="dxa"/>
          </w:tcPr>
          <w:p w14:paraId="108CE4F3"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Meta 20</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美元收</w:t>
            </w:r>
            <w:r w:rsidRPr="005B194C">
              <w:rPr>
                <w:rFonts w:ascii="STKaiti" w:eastAsia="STKaiti" w:hAnsi="STKaiti" w:cs="Microsoft YaHei" w:hint="eastAsia"/>
                <w:sz w:val="18"/>
                <w:szCs w:val="18"/>
                <w:lang w:eastAsia="zh-CN"/>
              </w:rPr>
              <w:t>购</w:t>
            </w:r>
            <w:r w:rsidRPr="005B194C">
              <w:rPr>
                <w:rFonts w:ascii="STKaiti" w:eastAsia="STKaiti" w:hAnsi="STKaiti" w:cs="MS Mincho" w:hint="eastAsia"/>
                <w:sz w:val="18"/>
                <w:szCs w:val="18"/>
                <w:lang w:eastAsia="zh-CN"/>
              </w:rPr>
              <w:t>于</w:t>
            </w:r>
            <w:r w:rsidRPr="005B194C">
              <w:rPr>
                <w:rFonts w:ascii="STKaiti" w:eastAsia="STKaiti" w:hAnsi="STKaiti"/>
                <w:sz w:val="18"/>
                <w:szCs w:val="18"/>
                <w:lang w:eastAsia="zh-CN"/>
              </w:rPr>
              <w:t>2026年4月27日被中国NDRC叫停，公司自</w:t>
            </w:r>
            <w:r w:rsidRPr="005B194C">
              <w:rPr>
                <w:rFonts w:ascii="STKaiti" w:eastAsia="STKaiti" w:hAnsi="STKaiti" w:cs="Yu Gothic" w:hint="eastAsia"/>
                <w:sz w:val="18"/>
                <w:szCs w:val="18"/>
                <w:lang w:eastAsia="zh-CN"/>
              </w:rPr>
              <w:t>筹</w:t>
            </w:r>
            <w:r w:rsidRPr="005B194C">
              <w:rPr>
                <w:rFonts w:ascii="STKaiti" w:eastAsia="STKaiti" w:hAnsi="STKaiti"/>
                <w:sz w:val="18"/>
                <w:szCs w:val="18"/>
                <w:lang w:eastAsia="zh-CN"/>
              </w:rPr>
              <w:t>10</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美元独立融</w:t>
            </w:r>
            <w:r w:rsidRPr="005B194C">
              <w:rPr>
                <w:rFonts w:ascii="STKaiti" w:eastAsia="STKaiti" w:hAnsi="STKaiti" w:cs="Microsoft YaHei" w:hint="eastAsia"/>
                <w:sz w:val="18"/>
                <w:szCs w:val="18"/>
                <w:lang w:eastAsia="zh-CN"/>
              </w:rPr>
              <w:t>资</w:t>
            </w:r>
          </w:p>
        </w:tc>
        <w:tc>
          <w:tcPr>
            <w:tcW w:w="1124" w:type="dxa"/>
          </w:tcPr>
          <w:p w14:paraId="0837EB50"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创</w:t>
            </w:r>
            <w:r w:rsidRPr="005B194C">
              <w:rPr>
                <w:rFonts w:ascii="STKaiti" w:eastAsia="STKaiti" w:hAnsi="STKaiti" w:cs="MS Mincho" w:hint="eastAsia"/>
                <w:sz w:val="18"/>
                <w:szCs w:val="18"/>
                <w:lang w:eastAsia="zh-CN"/>
              </w:rPr>
              <w:t>始人</w:t>
            </w:r>
            <w:r w:rsidRPr="005B194C">
              <w:rPr>
                <w:rFonts w:ascii="STKaiti" w:eastAsia="STKaiti" w:hAnsi="STKaiti" w:cs="Microsoft YaHei" w:hint="eastAsia"/>
                <w:sz w:val="18"/>
                <w:szCs w:val="18"/>
                <w:lang w:eastAsia="zh-CN"/>
              </w:rPr>
              <w:t>陈锴</w:t>
            </w:r>
            <w:r w:rsidRPr="005B194C">
              <w:rPr>
                <w:rFonts w:ascii="STKaiti" w:eastAsia="STKaiti" w:hAnsi="STKaiti" w:cs="MS Mincho" w:hint="eastAsia"/>
                <w:sz w:val="18"/>
                <w:szCs w:val="18"/>
                <w:lang w:eastAsia="zh-CN"/>
              </w:rPr>
              <w:t>杰、季逸超被限制出境；</w:t>
            </w:r>
            <w:r w:rsidRPr="005B194C">
              <w:rPr>
                <w:rFonts w:ascii="STKaiti" w:eastAsia="STKaiti" w:hAnsi="STKaiti"/>
                <w:sz w:val="18"/>
                <w:szCs w:val="18"/>
                <w:lang w:eastAsia="zh-CN"/>
              </w:rPr>
              <w:t>100+名</w:t>
            </w:r>
            <w:r w:rsidRPr="005B194C">
              <w:rPr>
                <w:rFonts w:ascii="STKaiti" w:eastAsia="STKaiti" w:hAnsi="STKaiti" w:cs="Microsoft YaHei" w:hint="eastAsia"/>
                <w:sz w:val="18"/>
                <w:szCs w:val="18"/>
                <w:lang w:eastAsia="zh-CN"/>
              </w:rPr>
              <w:t>员</w:t>
            </w:r>
            <w:r w:rsidRPr="005B194C">
              <w:rPr>
                <w:rFonts w:ascii="STKaiti" w:eastAsia="STKaiti" w:hAnsi="STKaiti" w:cs="MS Mincho" w:hint="eastAsia"/>
                <w:sz w:val="18"/>
                <w:szCs w:val="18"/>
                <w:lang w:eastAsia="zh-CN"/>
              </w:rPr>
              <w:t>工已入</w:t>
            </w:r>
            <w:r w:rsidRPr="005B194C">
              <w:rPr>
                <w:rFonts w:ascii="STKaiti" w:eastAsia="STKaiti" w:hAnsi="STKaiti" w:cs="Microsoft YaHei" w:hint="eastAsia"/>
                <w:sz w:val="18"/>
                <w:szCs w:val="18"/>
                <w:lang w:eastAsia="zh-CN"/>
              </w:rPr>
              <w:t>驻</w:t>
            </w:r>
            <w:r w:rsidRPr="005B194C">
              <w:rPr>
                <w:rFonts w:ascii="STKaiti" w:eastAsia="STKaiti" w:hAnsi="STKaiti"/>
                <w:sz w:val="18"/>
                <w:szCs w:val="18"/>
                <w:lang w:eastAsia="zh-CN"/>
              </w:rPr>
              <w:t>Meta新加坡</w:t>
            </w:r>
            <w:r w:rsidRPr="005B194C">
              <w:rPr>
                <w:rFonts w:ascii="STKaiti" w:eastAsia="STKaiti" w:hAnsi="STKaiti" w:cs="Microsoft YaHei" w:hint="eastAsia"/>
                <w:sz w:val="18"/>
                <w:szCs w:val="18"/>
                <w:lang w:eastAsia="zh-CN"/>
              </w:rPr>
              <w:t>办</w:t>
            </w:r>
            <w:r w:rsidRPr="005B194C">
              <w:rPr>
                <w:rFonts w:ascii="STKaiti" w:eastAsia="STKaiti" w:hAnsi="STKaiti" w:cs="MS Mincho" w:hint="eastAsia"/>
                <w:sz w:val="18"/>
                <w:szCs w:val="18"/>
                <w:lang w:eastAsia="zh-CN"/>
              </w:rPr>
              <w:t>公</w:t>
            </w:r>
          </w:p>
        </w:tc>
      </w:tr>
      <w:tr w:rsidR="00F405C9" w:rsidRPr="005B194C" w14:paraId="08F49341" w14:textId="77777777" w:rsidTr="00F405C9">
        <w:tc>
          <w:tcPr>
            <w:tcW w:w="1140" w:type="dxa"/>
          </w:tcPr>
          <w:p w14:paraId="6693CAEE"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智</w:t>
            </w:r>
            <w:r w:rsidRPr="005B194C">
              <w:rPr>
                <w:rFonts w:ascii="STKaiti" w:eastAsia="STKaiti" w:hAnsi="STKaiti" w:cs="Microsoft YaHei" w:hint="eastAsia"/>
                <w:sz w:val="18"/>
                <w:szCs w:val="18"/>
              </w:rPr>
              <w:t>谱</w:t>
            </w:r>
            <w:r w:rsidRPr="005B194C">
              <w:rPr>
                <w:rFonts w:ascii="STKaiti" w:eastAsia="STKaiti" w:hAnsi="STKaiti"/>
                <w:sz w:val="18"/>
                <w:szCs w:val="18"/>
              </w:rPr>
              <w:t xml:space="preserve"> AutoGLM / Z.ai</w:t>
            </w:r>
          </w:p>
        </w:tc>
        <w:tc>
          <w:tcPr>
            <w:tcW w:w="1135" w:type="dxa"/>
          </w:tcPr>
          <w:p w14:paraId="4EDCFA8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 xml:space="preserve">自研 GLM-5 基模 + AutoGLM </w:t>
            </w:r>
            <w:r w:rsidRPr="005B194C">
              <w:rPr>
                <w:rFonts w:ascii="STKaiti" w:eastAsia="STKaiti" w:hAnsi="STKaiti" w:cs="Yu Gothic" w:hint="eastAsia"/>
                <w:sz w:val="18"/>
                <w:szCs w:val="18"/>
              </w:rPr>
              <w:t>沉</w:t>
            </w:r>
            <w:r w:rsidRPr="005B194C">
              <w:rPr>
                <w:rFonts w:ascii="STKaiti" w:eastAsia="STKaiti" w:hAnsi="STKaiti" w:cs="MS Mincho" w:hint="eastAsia"/>
                <w:sz w:val="18"/>
                <w:szCs w:val="18"/>
              </w:rPr>
              <w:t>思</w:t>
            </w:r>
            <w:r w:rsidRPr="005B194C">
              <w:rPr>
                <w:rFonts w:ascii="STKaiti" w:eastAsia="STKaiti" w:hAnsi="STKaiti"/>
                <w:sz w:val="18"/>
                <w:szCs w:val="18"/>
              </w:rPr>
              <w:t xml:space="preserve"> Agent</w:t>
            </w:r>
            <w:r w:rsidRPr="005B194C">
              <w:rPr>
                <w:rFonts w:ascii="STKaiti" w:eastAsia="STKaiti" w:hAnsi="STKaiti" w:cs="Microsoft YaHei" w:hint="eastAsia"/>
                <w:sz w:val="18"/>
                <w:szCs w:val="18"/>
              </w:rPr>
              <w:t>层</w:t>
            </w:r>
          </w:p>
        </w:tc>
        <w:tc>
          <w:tcPr>
            <w:tcW w:w="1889" w:type="dxa"/>
          </w:tcPr>
          <w:p w14:paraId="0E8406BB"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通用Agent + MaaS API 平台</w:t>
            </w:r>
          </w:p>
        </w:tc>
        <w:tc>
          <w:tcPr>
            <w:tcW w:w="1279" w:type="dxa"/>
          </w:tcPr>
          <w:p w14:paraId="7A02E6CF"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C端聊天/Agent + B端API</w:t>
            </w:r>
          </w:p>
        </w:tc>
        <w:tc>
          <w:tcPr>
            <w:tcW w:w="903" w:type="dxa"/>
          </w:tcPr>
          <w:p w14:paraId="5C5D79D9"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 xml:space="preserve">MaaS ARR </w:t>
            </w: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17</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元（</w:t>
            </w:r>
            <w:r w:rsidRPr="005B194C">
              <w:rPr>
                <w:rFonts w:ascii="STKaiti" w:eastAsia="STKaiti" w:hAnsi="STKaiti" w:cs="Microsoft YaHei" w:hint="eastAsia"/>
                <w:sz w:val="18"/>
                <w:szCs w:val="18"/>
                <w:lang w:eastAsia="zh-CN"/>
              </w:rPr>
              <w:t>约</w:t>
            </w:r>
            <w:r w:rsidRPr="005B194C">
              <w:rPr>
                <w:rFonts w:ascii="STKaiti" w:eastAsia="STKaiti" w:hAnsi="STKaiti"/>
                <w:sz w:val="18"/>
                <w:szCs w:val="18"/>
                <w:lang w:eastAsia="zh-CN"/>
              </w:rPr>
              <w:t>2.5</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美元），同比增</w:t>
            </w:r>
            <w:r w:rsidRPr="005B194C">
              <w:rPr>
                <w:rFonts w:ascii="STKaiti" w:eastAsia="STKaiti" w:hAnsi="STKaiti" w:cs="Microsoft YaHei" w:hint="eastAsia"/>
                <w:sz w:val="18"/>
                <w:szCs w:val="18"/>
                <w:lang w:eastAsia="zh-CN"/>
              </w:rPr>
              <w:t>长</w:t>
            </w:r>
            <w:r w:rsidRPr="005B194C">
              <w:rPr>
                <w:rFonts w:ascii="STKaiti" w:eastAsia="STKaiti" w:hAnsi="STKaiti"/>
                <w:sz w:val="18"/>
                <w:szCs w:val="18"/>
                <w:lang w:eastAsia="zh-CN"/>
              </w:rPr>
              <w:t>60倍</w:t>
            </w:r>
          </w:p>
        </w:tc>
        <w:tc>
          <w:tcPr>
            <w:tcW w:w="1052" w:type="dxa"/>
          </w:tcPr>
          <w:p w14:paraId="0918745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港股02513，市</w:t>
            </w:r>
            <w:r w:rsidRPr="005B194C">
              <w:rPr>
                <w:rFonts w:ascii="STKaiti" w:eastAsia="STKaiti" w:hAnsi="STKaiti" w:cs="Microsoft YaHei" w:hint="eastAsia"/>
                <w:sz w:val="18"/>
                <w:szCs w:val="18"/>
              </w:rPr>
              <w:t>值约</w:t>
            </w:r>
            <w:r w:rsidRPr="005B194C">
              <w:rPr>
                <w:rFonts w:ascii="STKaiti" w:eastAsia="STKaiti" w:hAnsi="STKaiti"/>
                <w:sz w:val="18"/>
                <w:szCs w:val="18"/>
              </w:rPr>
              <w:t>300</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w:t>
            </w:r>
          </w:p>
        </w:tc>
        <w:tc>
          <w:tcPr>
            <w:tcW w:w="1124" w:type="dxa"/>
          </w:tcPr>
          <w:p w14:paraId="0A3406C6"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注册企</w:t>
            </w:r>
            <w:r w:rsidRPr="005B194C">
              <w:rPr>
                <w:rFonts w:ascii="STKaiti" w:eastAsia="STKaiti" w:hAnsi="STKaiti" w:cs="Microsoft YaHei" w:hint="eastAsia"/>
                <w:sz w:val="18"/>
                <w:szCs w:val="18"/>
                <w:lang w:eastAsia="zh-CN"/>
              </w:rPr>
              <w:t>业</w:t>
            </w:r>
            <w:r w:rsidRPr="005B194C">
              <w:rPr>
                <w:rFonts w:ascii="STKaiti" w:eastAsia="STKaiti" w:hAnsi="STKaiti"/>
                <w:sz w:val="18"/>
                <w:szCs w:val="18"/>
                <w:lang w:eastAsia="zh-CN"/>
              </w:rPr>
              <w:t>/</w:t>
            </w:r>
            <w:r w:rsidRPr="005B194C">
              <w:rPr>
                <w:rFonts w:ascii="STKaiti" w:eastAsia="STKaiti" w:hAnsi="STKaiti" w:cs="Yu Gothic" w:hint="eastAsia"/>
                <w:sz w:val="18"/>
                <w:szCs w:val="18"/>
                <w:lang w:eastAsia="zh-CN"/>
              </w:rPr>
              <w:t>开</w:t>
            </w:r>
            <w:r w:rsidRPr="005B194C">
              <w:rPr>
                <w:rFonts w:ascii="STKaiti" w:eastAsia="STKaiti" w:hAnsi="STKaiti" w:cs="Microsoft YaHei" w:hint="eastAsia"/>
                <w:sz w:val="18"/>
                <w:szCs w:val="18"/>
                <w:lang w:eastAsia="zh-CN"/>
              </w:rPr>
              <w:t>发</w:t>
            </w:r>
            <w:r w:rsidRPr="005B194C">
              <w:rPr>
                <w:rFonts w:ascii="STKaiti" w:eastAsia="STKaiti" w:hAnsi="STKaiti" w:cs="MS Mincho" w:hint="eastAsia"/>
                <w:sz w:val="18"/>
                <w:szCs w:val="18"/>
                <w:lang w:eastAsia="zh-CN"/>
              </w:rPr>
              <w:t>者超</w:t>
            </w:r>
            <w:r w:rsidRPr="005B194C">
              <w:rPr>
                <w:rFonts w:ascii="STKaiti" w:eastAsia="STKaiti" w:hAnsi="STKaiti"/>
                <w:sz w:val="18"/>
                <w:szCs w:val="18"/>
                <w:lang w:eastAsia="zh-CN"/>
              </w:rPr>
              <w:t>400万；GLM-5</w:t>
            </w:r>
            <w:r w:rsidRPr="005B194C">
              <w:rPr>
                <w:rFonts w:ascii="STKaiti" w:eastAsia="STKaiti" w:hAnsi="STKaiti" w:cs="Microsoft YaHei" w:hint="eastAsia"/>
                <w:sz w:val="18"/>
                <w:szCs w:val="18"/>
                <w:lang w:eastAsia="zh-CN"/>
              </w:rPr>
              <w:t>发</w:t>
            </w:r>
            <w:r w:rsidRPr="005B194C">
              <w:rPr>
                <w:rFonts w:ascii="STKaiti" w:eastAsia="STKaiti" w:hAnsi="STKaiti" w:cs="MS Mincho" w:hint="eastAsia"/>
                <w:sz w:val="18"/>
                <w:szCs w:val="18"/>
                <w:lang w:eastAsia="zh-CN"/>
              </w:rPr>
              <w:t>布</w:t>
            </w:r>
            <w:r w:rsidRPr="005B194C">
              <w:rPr>
                <w:rFonts w:ascii="STKaiti" w:eastAsia="STKaiti" w:hAnsi="STKaiti"/>
                <w:sz w:val="18"/>
                <w:szCs w:val="18"/>
                <w:lang w:eastAsia="zh-CN"/>
              </w:rPr>
              <w:t>24小</w:t>
            </w:r>
            <w:r w:rsidRPr="005B194C">
              <w:rPr>
                <w:rFonts w:ascii="STKaiti" w:eastAsia="STKaiti" w:hAnsi="STKaiti" w:cs="Microsoft YaHei" w:hint="eastAsia"/>
                <w:sz w:val="18"/>
                <w:szCs w:val="18"/>
                <w:lang w:eastAsia="zh-CN"/>
              </w:rPr>
              <w:t>时</w:t>
            </w:r>
            <w:r w:rsidRPr="005B194C">
              <w:rPr>
                <w:rFonts w:ascii="STKaiti" w:eastAsia="STKaiti" w:hAnsi="STKaiti" w:cs="MS Mincho" w:hint="eastAsia"/>
                <w:sz w:val="18"/>
                <w:szCs w:val="18"/>
                <w:lang w:eastAsia="zh-CN"/>
              </w:rPr>
              <w:t>内字</w:t>
            </w:r>
            <w:r w:rsidRPr="005B194C">
              <w:rPr>
                <w:rFonts w:ascii="STKaiti" w:eastAsia="STKaiti" w:hAnsi="STKaiti" w:cs="Microsoft YaHei" w:hint="eastAsia"/>
                <w:sz w:val="18"/>
                <w:szCs w:val="18"/>
                <w:lang w:eastAsia="zh-CN"/>
              </w:rPr>
              <w:t>节</w:t>
            </w:r>
            <w:r w:rsidRPr="005B194C">
              <w:rPr>
                <w:rFonts w:ascii="STKaiti" w:eastAsia="STKaiti" w:hAnsi="STKaiti"/>
                <w:sz w:val="18"/>
                <w:szCs w:val="18"/>
                <w:lang w:eastAsia="zh-CN"/>
              </w:rPr>
              <w:t>TRAE、阿里Qoder、</w:t>
            </w:r>
            <w:r w:rsidRPr="005B194C">
              <w:rPr>
                <w:rFonts w:ascii="STKaiti" w:eastAsia="STKaiti" w:hAnsi="STKaiti" w:cs="Microsoft YaHei" w:hint="eastAsia"/>
                <w:sz w:val="18"/>
                <w:szCs w:val="18"/>
                <w:lang w:eastAsia="zh-CN"/>
              </w:rPr>
              <w:lastRenderedPageBreak/>
              <w:t>腾讯</w:t>
            </w:r>
            <w:r w:rsidRPr="005B194C">
              <w:rPr>
                <w:rFonts w:ascii="STKaiti" w:eastAsia="STKaiti" w:hAnsi="STKaiti"/>
                <w:sz w:val="18"/>
                <w:szCs w:val="18"/>
                <w:lang w:eastAsia="zh-CN"/>
              </w:rPr>
              <w:t>CodeBuddy全部接入</w:t>
            </w:r>
          </w:p>
        </w:tc>
      </w:tr>
      <w:tr w:rsidR="00F405C9" w:rsidRPr="005B194C" w14:paraId="01DA951D" w14:textId="77777777" w:rsidTr="00F405C9">
        <w:tc>
          <w:tcPr>
            <w:tcW w:w="1140" w:type="dxa"/>
          </w:tcPr>
          <w:p w14:paraId="0C499F01"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lastRenderedPageBreak/>
              <w:t>MiniMax / 稀宇</w:t>
            </w:r>
          </w:p>
        </w:tc>
        <w:tc>
          <w:tcPr>
            <w:tcW w:w="1135" w:type="dxa"/>
          </w:tcPr>
          <w:p w14:paraId="7F65AE72"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自研 MoE 基模 + Agent 平台</w:t>
            </w:r>
          </w:p>
        </w:tc>
        <w:tc>
          <w:tcPr>
            <w:tcW w:w="1889" w:type="dxa"/>
          </w:tcPr>
          <w:p w14:paraId="7AE23762"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C端Talkie/海螺 + B端Agent</w:t>
            </w:r>
          </w:p>
        </w:tc>
        <w:tc>
          <w:tcPr>
            <w:tcW w:w="1279" w:type="dxa"/>
          </w:tcPr>
          <w:p w14:paraId="5373A110"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海外社交陪伴 + 中国企</w:t>
            </w:r>
            <w:r w:rsidRPr="005B194C">
              <w:rPr>
                <w:rFonts w:ascii="STKaiti" w:eastAsia="STKaiti" w:hAnsi="STKaiti" w:cs="Microsoft YaHei" w:hint="eastAsia"/>
                <w:sz w:val="18"/>
                <w:szCs w:val="18"/>
              </w:rPr>
              <w:t>业</w:t>
            </w:r>
            <w:r w:rsidRPr="005B194C">
              <w:rPr>
                <w:rFonts w:ascii="STKaiti" w:eastAsia="STKaiti" w:hAnsi="STKaiti"/>
                <w:sz w:val="18"/>
                <w:szCs w:val="18"/>
              </w:rPr>
              <w:t>Agent</w:t>
            </w:r>
          </w:p>
        </w:tc>
        <w:tc>
          <w:tcPr>
            <w:tcW w:w="903" w:type="dxa"/>
          </w:tcPr>
          <w:p w14:paraId="15F6C366"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已IPO；2025年</w:t>
            </w:r>
            <w:r w:rsidRPr="005B194C">
              <w:rPr>
                <w:rFonts w:ascii="STKaiti" w:eastAsia="STKaiti" w:hAnsi="STKaiti" w:cs="Microsoft YaHei" w:hint="eastAsia"/>
                <w:sz w:val="18"/>
                <w:szCs w:val="18"/>
                <w:lang w:eastAsia="zh-CN"/>
              </w:rPr>
              <w:t>营</w:t>
            </w:r>
            <w:r w:rsidRPr="005B194C">
              <w:rPr>
                <w:rFonts w:ascii="STKaiti" w:eastAsia="STKaiti" w:hAnsi="STKaiti" w:cs="MS Mincho" w:hint="eastAsia"/>
                <w:sz w:val="18"/>
                <w:szCs w:val="18"/>
                <w:lang w:eastAsia="zh-CN"/>
              </w:rPr>
              <w:t>收超</w:t>
            </w:r>
            <w:r w:rsidRPr="005B194C">
              <w:rPr>
                <w:rFonts w:ascii="STKaiti" w:eastAsia="STKaiti" w:hAnsi="STKaiti"/>
                <w:sz w:val="18"/>
                <w:szCs w:val="18"/>
                <w:lang w:eastAsia="zh-CN"/>
              </w:rPr>
              <w:t>30</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元</w:t>
            </w:r>
          </w:p>
        </w:tc>
        <w:tc>
          <w:tcPr>
            <w:tcW w:w="1052" w:type="dxa"/>
          </w:tcPr>
          <w:p w14:paraId="36B2D8B4"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港股00100，市</w:t>
            </w:r>
            <w:r w:rsidRPr="005B194C">
              <w:rPr>
                <w:rFonts w:ascii="STKaiti" w:eastAsia="STKaiti" w:hAnsi="STKaiti" w:cs="Microsoft YaHei" w:hint="eastAsia"/>
                <w:sz w:val="18"/>
                <w:szCs w:val="18"/>
              </w:rPr>
              <w:t>值约</w:t>
            </w:r>
            <w:r w:rsidRPr="005B194C">
              <w:rPr>
                <w:rFonts w:ascii="STKaiti" w:eastAsia="STKaiti" w:hAnsi="STKaiti"/>
                <w:sz w:val="18"/>
                <w:szCs w:val="18"/>
              </w:rPr>
              <w:t>250</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w:t>
            </w:r>
          </w:p>
        </w:tc>
        <w:tc>
          <w:tcPr>
            <w:tcW w:w="1124" w:type="dxa"/>
          </w:tcPr>
          <w:p w14:paraId="06303129"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港股已</w:t>
            </w:r>
            <w:r w:rsidRPr="005B194C">
              <w:rPr>
                <w:rFonts w:ascii="STKaiti" w:eastAsia="STKaiti" w:hAnsi="STKaiti" w:cs="Microsoft YaHei" w:hint="eastAsia"/>
                <w:sz w:val="18"/>
                <w:szCs w:val="18"/>
                <w:lang w:eastAsia="zh-CN"/>
              </w:rPr>
              <w:t>纳</w:t>
            </w:r>
            <w:r w:rsidRPr="005B194C">
              <w:rPr>
                <w:rFonts w:ascii="STKaiti" w:eastAsia="STKaiti" w:hAnsi="STKaiti" w:cs="MS Mincho" w:hint="eastAsia"/>
                <w:sz w:val="18"/>
                <w:szCs w:val="18"/>
                <w:lang w:eastAsia="zh-CN"/>
              </w:rPr>
              <w:t>入恒生科指</w:t>
            </w:r>
            <w:r w:rsidRPr="005B194C">
              <w:rPr>
                <w:rFonts w:ascii="STKaiti" w:eastAsia="STKaiti" w:hAnsi="STKaiti" w:cs="Microsoft YaHei" w:hint="eastAsia"/>
                <w:sz w:val="18"/>
                <w:szCs w:val="18"/>
                <w:lang w:eastAsia="zh-CN"/>
              </w:rPr>
              <w:t>预</w:t>
            </w:r>
            <w:r w:rsidRPr="005B194C">
              <w:rPr>
                <w:rFonts w:ascii="STKaiti" w:eastAsia="STKaiti" w:hAnsi="STKaiti" w:cs="MS Mincho" w:hint="eastAsia"/>
                <w:sz w:val="18"/>
                <w:szCs w:val="18"/>
                <w:lang w:eastAsia="zh-CN"/>
              </w:rPr>
              <w:t>期</w:t>
            </w:r>
          </w:p>
        </w:tc>
      </w:tr>
      <w:tr w:rsidR="00F405C9" w:rsidRPr="005B194C" w14:paraId="76C51E20" w14:textId="77777777" w:rsidTr="00F405C9">
        <w:tc>
          <w:tcPr>
            <w:tcW w:w="1140" w:type="dxa"/>
          </w:tcPr>
          <w:p w14:paraId="79C8C530"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sz w:val="18"/>
                <w:szCs w:val="18"/>
              </w:rPr>
              <w:t>阶跃</w:t>
            </w:r>
            <w:r w:rsidRPr="005B194C">
              <w:rPr>
                <w:rFonts w:ascii="STKaiti" w:eastAsia="STKaiti" w:hAnsi="STKaiti" w:cs="MS Mincho" w:hint="eastAsia"/>
                <w:sz w:val="18"/>
                <w:szCs w:val="18"/>
              </w:rPr>
              <w:t>星辰</w:t>
            </w:r>
            <w:r w:rsidRPr="005B194C">
              <w:rPr>
                <w:rFonts w:ascii="STKaiti" w:eastAsia="STKaiti" w:hAnsi="STKaiti"/>
                <w:sz w:val="18"/>
                <w:szCs w:val="18"/>
              </w:rPr>
              <w:t xml:space="preserve"> / StepFun</w:t>
            </w:r>
          </w:p>
        </w:tc>
        <w:tc>
          <w:tcPr>
            <w:tcW w:w="1135" w:type="dxa"/>
          </w:tcPr>
          <w:p w14:paraId="2641C976"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自研Step多模</w:t>
            </w:r>
            <w:r w:rsidRPr="005B194C">
              <w:rPr>
                <w:rFonts w:ascii="STKaiti" w:eastAsia="STKaiti" w:hAnsi="STKaiti" w:cs="Microsoft YaHei" w:hint="eastAsia"/>
                <w:sz w:val="18"/>
                <w:szCs w:val="18"/>
              </w:rPr>
              <w:t>态</w:t>
            </w:r>
            <w:r w:rsidRPr="005B194C">
              <w:rPr>
                <w:rFonts w:ascii="STKaiti" w:eastAsia="STKaiti" w:hAnsi="STKaiti" w:cs="MS Mincho" w:hint="eastAsia"/>
                <w:sz w:val="18"/>
                <w:szCs w:val="18"/>
              </w:rPr>
              <w:t>基模</w:t>
            </w:r>
            <w:r w:rsidRPr="005B194C">
              <w:rPr>
                <w:rFonts w:ascii="STKaiti" w:eastAsia="STKaiti" w:hAnsi="STKaiti"/>
                <w:sz w:val="18"/>
                <w:szCs w:val="18"/>
              </w:rPr>
              <w:t xml:space="preserve"> + </w:t>
            </w:r>
            <w:r w:rsidRPr="005B194C">
              <w:rPr>
                <w:rFonts w:ascii="STKaiti" w:eastAsia="STKaiti" w:hAnsi="STKaiti" w:cs="Microsoft YaHei" w:hint="eastAsia"/>
                <w:sz w:val="18"/>
                <w:szCs w:val="18"/>
              </w:rPr>
              <w:t>跃问</w:t>
            </w:r>
            <w:r w:rsidRPr="005B194C">
              <w:rPr>
                <w:rFonts w:ascii="STKaiti" w:eastAsia="STKaiti" w:hAnsi="STKaiti"/>
                <w:sz w:val="18"/>
                <w:szCs w:val="18"/>
              </w:rPr>
              <w:t>Agent</w:t>
            </w:r>
          </w:p>
        </w:tc>
        <w:tc>
          <w:tcPr>
            <w:tcW w:w="1889" w:type="dxa"/>
          </w:tcPr>
          <w:p w14:paraId="44DA73A2"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多模</w:t>
            </w:r>
            <w:r w:rsidRPr="005B194C">
              <w:rPr>
                <w:rFonts w:ascii="STKaiti" w:eastAsia="STKaiti" w:hAnsi="STKaiti" w:cs="Microsoft YaHei" w:hint="eastAsia"/>
                <w:sz w:val="18"/>
                <w:szCs w:val="18"/>
                <w:lang w:eastAsia="zh-CN"/>
              </w:rPr>
              <w:t>态</w:t>
            </w:r>
            <w:r w:rsidRPr="005B194C">
              <w:rPr>
                <w:rFonts w:ascii="STKaiti" w:eastAsia="STKaiti" w:hAnsi="STKaiti"/>
                <w:sz w:val="18"/>
                <w:szCs w:val="18"/>
                <w:lang w:eastAsia="zh-CN"/>
              </w:rPr>
              <w:t>Agent，</w:t>
            </w:r>
            <w:r w:rsidRPr="005B194C">
              <w:rPr>
                <w:rFonts w:ascii="STKaiti" w:eastAsia="STKaiti" w:hAnsi="STKaiti" w:cs="Yu Gothic" w:hint="eastAsia"/>
                <w:sz w:val="18"/>
                <w:szCs w:val="18"/>
                <w:lang w:eastAsia="zh-CN"/>
              </w:rPr>
              <w:t>强</w:t>
            </w:r>
            <w:r w:rsidRPr="005B194C">
              <w:rPr>
                <w:rFonts w:ascii="STKaiti" w:eastAsia="STKaiti" w:hAnsi="STKaiti" w:cs="Microsoft YaHei" w:hint="eastAsia"/>
                <w:sz w:val="18"/>
                <w:szCs w:val="18"/>
                <w:lang w:eastAsia="zh-CN"/>
              </w:rPr>
              <w:t>调视频</w:t>
            </w:r>
            <w:r w:rsidRPr="005B194C">
              <w:rPr>
                <w:rFonts w:ascii="STKaiti" w:eastAsia="STKaiti" w:hAnsi="STKaiti"/>
                <w:sz w:val="18"/>
                <w:szCs w:val="18"/>
                <w:lang w:eastAsia="zh-CN"/>
              </w:rPr>
              <w:t>/</w:t>
            </w:r>
            <w:r w:rsidRPr="005B194C">
              <w:rPr>
                <w:rFonts w:ascii="STKaiti" w:eastAsia="STKaiti" w:hAnsi="STKaiti" w:cs="Microsoft YaHei" w:hint="eastAsia"/>
                <w:sz w:val="18"/>
                <w:szCs w:val="18"/>
                <w:lang w:eastAsia="zh-CN"/>
              </w:rPr>
              <w:t>语</w:t>
            </w:r>
            <w:r w:rsidRPr="005B194C">
              <w:rPr>
                <w:rFonts w:ascii="STKaiti" w:eastAsia="STKaiti" w:hAnsi="STKaiti" w:cs="MS Mincho" w:hint="eastAsia"/>
                <w:sz w:val="18"/>
                <w:szCs w:val="18"/>
                <w:lang w:eastAsia="zh-CN"/>
              </w:rPr>
              <w:t>音</w:t>
            </w:r>
          </w:p>
        </w:tc>
        <w:tc>
          <w:tcPr>
            <w:tcW w:w="1279" w:type="dxa"/>
          </w:tcPr>
          <w:p w14:paraId="0B92D76F"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多模</w:t>
            </w:r>
            <w:r w:rsidRPr="005B194C">
              <w:rPr>
                <w:rFonts w:ascii="STKaiti" w:eastAsia="STKaiti" w:hAnsi="STKaiti" w:cs="Microsoft YaHei" w:hint="eastAsia"/>
                <w:sz w:val="18"/>
                <w:szCs w:val="18"/>
              </w:rPr>
              <w:t>态长</w:t>
            </w:r>
            <w:r w:rsidRPr="005B194C">
              <w:rPr>
                <w:rFonts w:ascii="STKaiti" w:eastAsia="STKaiti" w:hAnsi="STKaiti" w:cs="MS Mincho" w:hint="eastAsia"/>
                <w:sz w:val="18"/>
                <w:szCs w:val="18"/>
              </w:rPr>
              <w:t>任</w:t>
            </w:r>
            <w:r w:rsidRPr="005B194C">
              <w:rPr>
                <w:rFonts w:ascii="STKaiti" w:eastAsia="STKaiti" w:hAnsi="STKaiti" w:cs="Microsoft YaHei" w:hint="eastAsia"/>
                <w:sz w:val="18"/>
                <w:szCs w:val="18"/>
              </w:rPr>
              <w:t>务</w:t>
            </w:r>
          </w:p>
        </w:tc>
        <w:tc>
          <w:tcPr>
            <w:tcW w:w="903" w:type="dxa"/>
          </w:tcPr>
          <w:p w14:paraId="1B5F7F0A"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未披露（推</w:t>
            </w:r>
            <w:r w:rsidRPr="005B194C">
              <w:rPr>
                <w:rFonts w:ascii="STKaiti" w:eastAsia="STKaiti" w:hAnsi="STKaiti" w:cs="Microsoft YaHei" w:hint="eastAsia"/>
                <w:sz w:val="18"/>
                <w:szCs w:val="18"/>
                <w:lang w:eastAsia="zh-CN"/>
              </w:rPr>
              <w:t>测</w:t>
            </w:r>
            <w:r w:rsidRPr="005B194C">
              <w:rPr>
                <w:rFonts w:ascii="STKaiti" w:eastAsia="STKaiti" w:hAnsi="STKaiti"/>
                <w:sz w:val="18"/>
                <w:szCs w:val="18"/>
                <w:lang w:eastAsia="zh-CN"/>
              </w:rPr>
              <w:t xml:space="preserve"> &lt; 5,000万美元）</w:t>
            </w:r>
          </w:p>
        </w:tc>
        <w:tc>
          <w:tcPr>
            <w:tcW w:w="1052" w:type="dxa"/>
          </w:tcPr>
          <w:p w14:paraId="39996193"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B</w:t>
            </w:r>
            <w:r w:rsidRPr="005B194C">
              <w:rPr>
                <w:rFonts w:ascii="STKaiti" w:eastAsia="STKaiti" w:hAnsi="STKaiti" w:cs="Microsoft YaHei" w:hint="eastAsia"/>
                <w:sz w:val="18"/>
                <w:szCs w:val="18"/>
                <w:lang w:eastAsia="zh-CN"/>
              </w:rPr>
              <w:t>轮</w:t>
            </w:r>
            <w:r w:rsidRPr="005B194C">
              <w:rPr>
                <w:rFonts w:ascii="STKaiti" w:eastAsia="STKaiti" w:hAnsi="STKaiti" w:cs="MS Mincho" w:hint="eastAsia"/>
                <w:sz w:val="18"/>
                <w:szCs w:val="18"/>
                <w:lang w:eastAsia="zh-CN"/>
              </w:rPr>
              <w:t>融</w:t>
            </w:r>
            <w:r w:rsidRPr="005B194C">
              <w:rPr>
                <w:rFonts w:ascii="STKaiti" w:eastAsia="STKaiti" w:hAnsi="STKaiti" w:cs="Microsoft YaHei" w:hint="eastAsia"/>
                <w:sz w:val="18"/>
                <w:szCs w:val="18"/>
                <w:lang w:eastAsia="zh-CN"/>
              </w:rPr>
              <w:t>资</w:t>
            </w:r>
            <w:r w:rsidRPr="005B194C">
              <w:rPr>
                <w:rFonts w:ascii="STKaiti" w:eastAsia="STKaiti" w:hAnsi="STKaiti"/>
                <w:sz w:val="18"/>
                <w:szCs w:val="18"/>
                <w:lang w:eastAsia="zh-CN"/>
              </w:rPr>
              <w:t>25</w:t>
            </w:r>
            <w:r w:rsidRPr="005B194C">
              <w:rPr>
                <w:rFonts w:ascii="STKaiti" w:eastAsia="STKaiti" w:hAnsi="STKaiti" w:cs="Microsoft YaHei" w:hint="eastAsia"/>
                <w:sz w:val="18"/>
                <w:szCs w:val="18"/>
                <w:lang w:eastAsia="zh-CN"/>
              </w:rPr>
              <w:t>亿</w:t>
            </w:r>
            <w:r w:rsidRPr="005B194C">
              <w:rPr>
                <w:rFonts w:ascii="STKaiti" w:eastAsia="STKaiti" w:hAnsi="STKaiti" w:cs="MS Mincho" w:hint="eastAsia"/>
                <w:sz w:val="18"/>
                <w:szCs w:val="18"/>
                <w:lang w:eastAsia="zh-CN"/>
              </w:rPr>
              <w:t>美元（</w:t>
            </w:r>
            <w:r w:rsidRPr="005B194C">
              <w:rPr>
                <w:rFonts w:ascii="STKaiti" w:eastAsia="STKaiti" w:hAnsi="STKaiti"/>
                <w:sz w:val="18"/>
                <w:szCs w:val="18"/>
                <w:lang w:eastAsia="zh-CN"/>
              </w:rPr>
              <w:t>2026年5月）</w:t>
            </w:r>
          </w:p>
        </w:tc>
        <w:tc>
          <w:tcPr>
            <w:tcW w:w="1124" w:type="dxa"/>
          </w:tcPr>
          <w:p w14:paraId="4C410E0E"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"中国版多模</w:t>
            </w:r>
            <w:r w:rsidRPr="005B194C">
              <w:rPr>
                <w:rFonts w:ascii="STKaiti" w:eastAsia="STKaiti" w:hAnsi="STKaiti" w:cs="Microsoft YaHei" w:hint="eastAsia"/>
                <w:sz w:val="18"/>
                <w:szCs w:val="18"/>
                <w:lang w:eastAsia="zh-CN"/>
              </w:rPr>
              <w:t>态领头</w:t>
            </w:r>
            <w:r w:rsidRPr="005B194C">
              <w:rPr>
                <w:rFonts w:ascii="STKaiti" w:eastAsia="STKaiti" w:hAnsi="STKaiti" w:cs="MS Mincho" w:hint="eastAsia"/>
                <w:sz w:val="18"/>
                <w:szCs w:val="18"/>
                <w:lang w:eastAsia="zh-CN"/>
              </w:rPr>
              <w:t>羊</w:t>
            </w:r>
            <w:r w:rsidRPr="005B194C">
              <w:rPr>
                <w:rFonts w:ascii="STKaiti" w:eastAsia="STKaiti" w:hAnsi="STKaiti"/>
                <w:sz w:val="18"/>
                <w:szCs w:val="18"/>
                <w:lang w:eastAsia="zh-CN"/>
              </w:rPr>
              <w:t>"；阿里、字</w:t>
            </w:r>
            <w:r w:rsidRPr="005B194C">
              <w:rPr>
                <w:rFonts w:ascii="STKaiti" w:eastAsia="STKaiti" w:hAnsi="STKaiti" w:cs="Microsoft YaHei" w:hint="eastAsia"/>
                <w:sz w:val="18"/>
                <w:szCs w:val="18"/>
                <w:lang w:eastAsia="zh-CN"/>
              </w:rPr>
              <w:t>节</w:t>
            </w:r>
            <w:r w:rsidRPr="005B194C">
              <w:rPr>
                <w:rFonts w:ascii="STKaiti" w:eastAsia="STKaiti" w:hAnsi="STKaiti" w:cs="MS Mincho" w:hint="eastAsia"/>
                <w:sz w:val="18"/>
                <w:szCs w:val="18"/>
                <w:lang w:eastAsia="zh-CN"/>
              </w:rPr>
              <w:t>、</w:t>
            </w:r>
            <w:r w:rsidRPr="005B194C">
              <w:rPr>
                <w:rFonts w:ascii="STKaiti" w:eastAsia="STKaiti" w:hAnsi="STKaiti" w:cs="Microsoft YaHei" w:hint="eastAsia"/>
                <w:sz w:val="18"/>
                <w:szCs w:val="18"/>
                <w:lang w:eastAsia="zh-CN"/>
              </w:rPr>
              <w:t>腾讯</w:t>
            </w:r>
            <w:r w:rsidRPr="005B194C">
              <w:rPr>
                <w:rFonts w:ascii="STKaiti" w:eastAsia="STKaiti" w:hAnsi="STKaiti" w:cs="MS Mincho" w:hint="eastAsia"/>
                <w:sz w:val="18"/>
                <w:szCs w:val="18"/>
                <w:lang w:eastAsia="zh-CN"/>
              </w:rPr>
              <w:t>生</w:t>
            </w:r>
            <w:r w:rsidRPr="005B194C">
              <w:rPr>
                <w:rFonts w:ascii="STKaiti" w:eastAsia="STKaiti" w:hAnsi="STKaiti" w:cs="Microsoft YaHei" w:hint="eastAsia"/>
                <w:sz w:val="18"/>
                <w:szCs w:val="18"/>
                <w:lang w:eastAsia="zh-CN"/>
              </w:rPr>
              <w:t>态</w:t>
            </w:r>
            <w:r w:rsidRPr="005B194C">
              <w:rPr>
                <w:rFonts w:ascii="STKaiti" w:eastAsia="STKaiti" w:hAnsi="STKaiti" w:cs="MS Mincho" w:hint="eastAsia"/>
                <w:sz w:val="18"/>
                <w:szCs w:val="18"/>
                <w:lang w:eastAsia="zh-CN"/>
              </w:rPr>
              <w:t>外的独立基模公司</w:t>
            </w:r>
          </w:p>
        </w:tc>
      </w:tr>
      <w:tr w:rsidR="00F405C9" w:rsidRPr="005B194C" w14:paraId="4788AC58" w14:textId="77777777" w:rsidTr="00F405C9">
        <w:tc>
          <w:tcPr>
            <w:tcW w:w="1140" w:type="dxa"/>
          </w:tcPr>
          <w:p w14:paraId="3FC99717"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Fellou</w:t>
            </w:r>
          </w:p>
        </w:tc>
        <w:tc>
          <w:tcPr>
            <w:tcW w:w="1135" w:type="dxa"/>
          </w:tcPr>
          <w:p w14:paraId="33B6197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Chromium fork + 中国</w:t>
            </w:r>
            <w:r w:rsidRPr="005B194C">
              <w:rPr>
                <w:rFonts w:ascii="STKaiti" w:eastAsia="STKaiti" w:hAnsi="STKaiti" w:cs="Microsoft YaHei" w:hint="eastAsia"/>
                <w:sz w:val="18"/>
                <w:szCs w:val="18"/>
              </w:rPr>
              <w:t>团队</w:t>
            </w:r>
            <w:r w:rsidRPr="005B194C">
              <w:rPr>
                <w:rFonts w:ascii="STKaiti" w:eastAsia="STKaiti" w:hAnsi="STKaiti" w:cs="MS Mincho" w:hint="eastAsia"/>
                <w:sz w:val="18"/>
                <w:szCs w:val="18"/>
              </w:rPr>
              <w:t>（杭州）</w:t>
            </w:r>
          </w:p>
        </w:tc>
        <w:tc>
          <w:tcPr>
            <w:tcW w:w="1889" w:type="dxa"/>
          </w:tcPr>
          <w:p w14:paraId="6BFC8981"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Agentic Browser，跨网站自</w:t>
            </w:r>
            <w:r w:rsidRPr="005B194C">
              <w:rPr>
                <w:rFonts w:ascii="STKaiti" w:eastAsia="STKaiti" w:hAnsi="STKaiti" w:cs="Microsoft YaHei" w:hint="eastAsia"/>
                <w:sz w:val="18"/>
                <w:szCs w:val="18"/>
              </w:rPr>
              <w:t>动</w:t>
            </w:r>
            <w:r w:rsidRPr="005B194C">
              <w:rPr>
                <w:rFonts w:ascii="STKaiti" w:eastAsia="STKaiti" w:hAnsi="STKaiti" w:cs="MS Mincho" w:hint="eastAsia"/>
                <w:sz w:val="18"/>
                <w:szCs w:val="18"/>
              </w:rPr>
              <w:t>化</w:t>
            </w:r>
          </w:p>
        </w:tc>
        <w:tc>
          <w:tcPr>
            <w:tcW w:w="1279" w:type="dxa"/>
          </w:tcPr>
          <w:p w14:paraId="52340370"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中国出海工具型用</w:t>
            </w:r>
            <w:r w:rsidRPr="005B194C">
              <w:rPr>
                <w:rFonts w:ascii="STKaiti" w:eastAsia="STKaiti" w:hAnsi="STKaiti" w:cs="Microsoft YaHei" w:hint="eastAsia"/>
                <w:sz w:val="18"/>
                <w:szCs w:val="18"/>
              </w:rPr>
              <w:t>户</w:t>
            </w:r>
          </w:p>
        </w:tc>
        <w:tc>
          <w:tcPr>
            <w:tcW w:w="903" w:type="dxa"/>
          </w:tcPr>
          <w:p w14:paraId="3074B6FB"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未披露</w:t>
            </w:r>
          </w:p>
        </w:tc>
        <w:tc>
          <w:tcPr>
            <w:tcW w:w="1052" w:type="dxa"/>
          </w:tcPr>
          <w:p w14:paraId="089C861E"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早期，Series A</w:t>
            </w:r>
          </w:p>
        </w:tc>
        <w:tc>
          <w:tcPr>
            <w:tcW w:w="1124" w:type="dxa"/>
          </w:tcPr>
          <w:p w14:paraId="77D1D296"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usefulai 2026年5月榜列</w:t>
            </w:r>
            <w:r w:rsidRPr="005B194C">
              <w:rPr>
                <w:rFonts w:ascii="STKaiti" w:eastAsia="STKaiti" w:hAnsi="STKaiti" w:cs="Microsoft YaHei" w:hint="eastAsia"/>
                <w:sz w:val="18"/>
                <w:szCs w:val="18"/>
                <w:lang w:eastAsia="zh-CN"/>
              </w:rPr>
              <w:t>为</w:t>
            </w:r>
            <w:r w:rsidRPr="005B194C">
              <w:rPr>
                <w:rFonts w:ascii="STKaiti" w:eastAsia="STKaiti" w:hAnsi="STKaiti"/>
                <w:sz w:val="18"/>
                <w:szCs w:val="18"/>
                <w:lang w:eastAsia="zh-CN"/>
              </w:rPr>
              <w:t>"</w:t>
            </w:r>
            <w:r w:rsidRPr="005B194C">
              <w:rPr>
                <w:rFonts w:ascii="STKaiti" w:eastAsia="STKaiti" w:hAnsi="STKaiti" w:cs="Microsoft YaHei" w:hint="eastAsia"/>
                <w:sz w:val="18"/>
                <w:szCs w:val="18"/>
                <w:lang w:eastAsia="zh-CN"/>
              </w:rPr>
              <w:t>值</w:t>
            </w:r>
            <w:r w:rsidRPr="005B194C">
              <w:rPr>
                <w:rFonts w:ascii="STKaiti" w:eastAsia="STKaiti" w:hAnsi="STKaiti" w:cs="MS Mincho" w:hint="eastAsia"/>
                <w:sz w:val="18"/>
                <w:szCs w:val="18"/>
                <w:lang w:eastAsia="zh-CN"/>
              </w:rPr>
              <w:t>得</w:t>
            </w:r>
            <w:r w:rsidRPr="005B194C">
              <w:rPr>
                <w:rFonts w:ascii="STKaiti" w:eastAsia="STKaiti" w:hAnsi="STKaiti" w:cs="Microsoft YaHei" w:hint="eastAsia"/>
                <w:sz w:val="18"/>
                <w:szCs w:val="18"/>
                <w:lang w:eastAsia="zh-CN"/>
              </w:rPr>
              <w:t>试验</w:t>
            </w:r>
            <w:r w:rsidRPr="005B194C">
              <w:rPr>
                <w:rFonts w:ascii="STKaiti" w:eastAsia="STKaiti" w:hAnsi="STKaiti"/>
                <w:sz w:val="18"/>
                <w:szCs w:val="18"/>
                <w:lang w:eastAsia="zh-CN"/>
              </w:rPr>
              <w:t>"，未</w:t>
            </w:r>
            <w:r w:rsidRPr="005B194C">
              <w:rPr>
                <w:rFonts w:ascii="STKaiti" w:eastAsia="STKaiti" w:hAnsi="STKaiti" w:cs="Microsoft YaHei" w:hint="eastAsia"/>
                <w:sz w:val="18"/>
                <w:szCs w:val="18"/>
                <w:lang w:eastAsia="zh-CN"/>
              </w:rPr>
              <w:t>进</w:t>
            </w:r>
            <w:r w:rsidRPr="005B194C">
              <w:rPr>
                <w:rFonts w:ascii="STKaiti" w:eastAsia="STKaiti" w:hAnsi="STKaiti" w:cs="MS Mincho" w:hint="eastAsia"/>
                <w:sz w:val="18"/>
                <w:szCs w:val="18"/>
                <w:lang w:eastAsia="zh-CN"/>
              </w:rPr>
              <w:t>入推荐</w:t>
            </w:r>
            <w:r w:rsidRPr="005B194C">
              <w:rPr>
                <w:rFonts w:ascii="STKaiti" w:eastAsia="STKaiti" w:hAnsi="STKaiti"/>
                <w:sz w:val="18"/>
                <w:szCs w:val="18"/>
                <w:lang w:eastAsia="zh-CN"/>
              </w:rPr>
              <w:t>7</w:t>
            </w:r>
            <w:r w:rsidRPr="005B194C">
              <w:rPr>
                <w:rFonts w:ascii="STKaiti" w:eastAsia="STKaiti" w:hAnsi="STKaiti" w:cs="Yu Gothic" w:hint="eastAsia"/>
                <w:sz w:val="18"/>
                <w:szCs w:val="18"/>
                <w:lang w:eastAsia="zh-CN"/>
              </w:rPr>
              <w:t>强</w:t>
            </w:r>
          </w:p>
        </w:tc>
      </w:tr>
    </w:tbl>
    <w:p w14:paraId="61487C84" w14:textId="77777777" w:rsidR="00F405C9" w:rsidRPr="005B194C" w:rsidRDefault="00F405C9" w:rsidP="00F405C9">
      <w:pPr>
        <w:rPr>
          <w:rFonts w:ascii="STKaiti" w:eastAsia="STKaiti" w:hAnsi="STKaiti"/>
          <w:lang w:eastAsia="zh-CN"/>
        </w:rPr>
      </w:pPr>
      <w:r w:rsidRPr="005B194C">
        <w:rPr>
          <w:rFonts w:ascii="STKaiti" w:eastAsia="STKaiti" w:hAnsi="STKaiti"/>
          <w:b/>
          <w:lang w:eastAsia="zh-CN"/>
        </w:rPr>
        <w:t>横向</w:t>
      </w:r>
      <w:r w:rsidRPr="005B194C">
        <w:rPr>
          <w:rFonts w:ascii="STKaiti" w:eastAsia="STKaiti" w:hAnsi="STKaiti" w:cs="Microsoft YaHei" w:hint="eastAsia"/>
          <w:b/>
          <w:lang w:eastAsia="zh-CN"/>
        </w:rPr>
        <w:t>对</w:t>
      </w:r>
      <w:r w:rsidRPr="005B194C">
        <w:rPr>
          <w:rFonts w:ascii="STKaiti" w:eastAsia="STKaiti" w:hAnsi="STKaiti" w:cs="MS Mincho" w:hint="eastAsia"/>
          <w:b/>
          <w:lang w:eastAsia="zh-CN"/>
        </w:rPr>
        <w:t>比中的几个明</w:t>
      </w:r>
      <w:r w:rsidRPr="005B194C">
        <w:rPr>
          <w:rFonts w:ascii="STKaiti" w:eastAsia="STKaiti" w:hAnsi="STKaiti" w:cs="Yu Gothic" w:hint="eastAsia"/>
          <w:b/>
          <w:lang w:eastAsia="zh-CN"/>
        </w:rPr>
        <w:t>确</w:t>
      </w:r>
      <w:r w:rsidRPr="005B194C">
        <w:rPr>
          <w:rFonts w:ascii="STKaiti" w:eastAsia="STKaiti" w:hAnsi="STKaiti" w:cs="MS Mincho" w:hint="eastAsia"/>
          <w:b/>
          <w:lang w:eastAsia="zh-CN"/>
        </w:rPr>
        <w:t>事</w:t>
      </w:r>
      <w:r w:rsidRPr="005B194C">
        <w:rPr>
          <w:rFonts w:ascii="STKaiti" w:eastAsia="STKaiti" w:hAnsi="STKaiti" w:cs="Microsoft YaHei" w:hint="eastAsia"/>
          <w:b/>
          <w:lang w:eastAsia="zh-CN"/>
        </w:rPr>
        <w:t>实</w:t>
      </w:r>
      <w:r w:rsidRPr="005B194C">
        <w:rPr>
          <w:rFonts w:ascii="STKaiti" w:eastAsia="STKaiti" w:hAnsi="STKaiti" w:cs="MS Mincho" w:hint="eastAsia"/>
          <w:b/>
          <w:lang w:eastAsia="zh-CN"/>
        </w:rPr>
        <w:t>：</w:t>
      </w:r>
    </w:p>
    <w:p w14:paraId="34DDB7E9" w14:textId="77777777" w:rsidR="00F405C9" w:rsidRPr="005B194C" w:rsidRDefault="00F405C9" w:rsidP="00F405C9">
      <w:pPr>
        <w:pStyle w:val="ListBullet"/>
        <w:rPr>
          <w:rFonts w:ascii="STKaiti" w:eastAsia="STKaiti" w:hAnsi="STKaiti"/>
        </w:rPr>
      </w:pPr>
      <w:r w:rsidRPr="005B194C">
        <w:rPr>
          <w:rFonts w:ascii="STKaiti" w:eastAsia="STKaiti" w:hAnsi="STKaiti"/>
        </w:rPr>
        <w:t>ARR量</w:t>
      </w:r>
      <w:r w:rsidRPr="005B194C">
        <w:rPr>
          <w:rFonts w:ascii="STKaiti" w:eastAsia="STKaiti" w:hAnsi="STKaiti" w:cs="Microsoft YaHei" w:hint="eastAsia"/>
        </w:rPr>
        <w:t>级</w:t>
      </w:r>
      <w:r w:rsidRPr="005B194C">
        <w:rPr>
          <w:rFonts w:ascii="STKaiti" w:eastAsia="STKaiti" w:hAnsi="STKaiti" w:cs="MS Mincho" w:hint="eastAsia"/>
        </w:rPr>
        <w:t>与</w:t>
      </w:r>
      <w:r w:rsidRPr="005B194C">
        <w:rPr>
          <w:rFonts w:ascii="STKaiti" w:eastAsia="STKaiti" w:hAnsi="STKaiti" w:cs="Microsoft YaHei" w:hint="eastAsia"/>
        </w:rPr>
        <w:t>质</w:t>
      </w:r>
      <w:r w:rsidRPr="005B194C">
        <w:rPr>
          <w:rFonts w:ascii="STKaiti" w:eastAsia="STKaiti" w:hAnsi="STKaiti" w:cs="MS Mincho" w:hint="eastAsia"/>
        </w:rPr>
        <w:t>量分化巨大：从</w:t>
      </w:r>
      <w:r w:rsidRPr="005B194C">
        <w:rPr>
          <w:rFonts w:ascii="STKaiti" w:eastAsia="STKaiti" w:hAnsi="STKaiti"/>
        </w:rPr>
        <w:t>Perplexity的5</w:t>
      </w:r>
      <w:r w:rsidRPr="005B194C">
        <w:rPr>
          <w:rFonts w:ascii="STKaiti" w:eastAsia="STKaiti" w:hAnsi="STKaiti" w:cs="Microsoft YaHei" w:hint="eastAsia"/>
        </w:rPr>
        <w:t>亿</w:t>
      </w:r>
      <w:r w:rsidRPr="005B194C">
        <w:rPr>
          <w:rFonts w:ascii="STKaiti" w:eastAsia="STKaiti" w:hAnsi="STKaiti" w:cs="MS Mincho" w:hint="eastAsia"/>
        </w:rPr>
        <w:t>美元、智</w:t>
      </w:r>
      <w:r w:rsidRPr="005B194C">
        <w:rPr>
          <w:rFonts w:ascii="STKaiti" w:eastAsia="STKaiti" w:hAnsi="STKaiti" w:cs="Microsoft YaHei" w:hint="eastAsia"/>
        </w:rPr>
        <w:t>谱</w:t>
      </w:r>
      <w:r w:rsidRPr="005B194C">
        <w:rPr>
          <w:rFonts w:ascii="STKaiti" w:eastAsia="STKaiti" w:hAnsi="STKaiti" w:cs="MS Mincho" w:hint="eastAsia"/>
        </w:rPr>
        <w:t>的</w:t>
      </w:r>
      <w:r w:rsidRPr="005B194C">
        <w:rPr>
          <w:rFonts w:ascii="STKaiti" w:eastAsia="STKaiti" w:hAnsi="STKaiti"/>
        </w:rPr>
        <w:t>2.5</w:t>
      </w:r>
      <w:r w:rsidRPr="005B194C">
        <w:rPr>
          <w:rFonts w:ascii="STKaiti" w:eastAsia="STKaiti" w:hAnsi="STKaiti" w:cs="Microsoft YaHei" w:hint="eastAsia"/>
        </w:rPr>
        <w:t>亿</w:t>
      </w:r>
      <w:r w:rsidRPr="005B194C">
        <w:rPr>
          <w:rFonts w:ascii="STKaiti" w:eastAsia="STKaiti" w:hAnsi="STKaiti" w:cs="MS Mincho" w:hint="eastAsia"/>
        </w:rPr>
        <w:t>美元、</w:t>
      </w:r>
      <w:r w:rsidRPr="005B194C">
        <w:rPr>
          <w:rFonts w:ascii="STKaiti" w:eastAsia="STKaiti" w:hAnsi="STKaiti"/>
        </w:rPr>
        <w:t>Genspark的2.5</w:t>
      </w:r>
      <w:r w:rsidRPr="005B194C">
        <w:rPr>
          <w:rFonts w:ascii="STKaiti" w:eastAsia="STKaiti" w:hAnsi="STKaiti" w:cs="Microsoft YaHei" w:hint="eastAsia"/>
        </w:rPr>
        <w:t>亿</w:t>
      </w:r>
      <w:r w:rsidRPr="005B194C">
        <w:rPr>
          <w:rFonts w:ascii="STKaiti" w:eastAsia="STKaiti" w:hAnsi="STKaiti" w:cs="MS Mincho" w:hint="eastAsia"/>
        </w:rPr>
        <w:t>美元，到</w:t>
      </w:r>
      <w:r w:rsidRPr="005B194C">
        <w:rPr>
          <w:rFonts w:ascii="STKaiti" w:eastAsia="STKaiti" w:hAnsi="STKaiti"/>
        </w:rPr>
        <w:t>Dia/Poke/Fellou几乎无公</w:t>
      </w:r>
      <w:r w:rsidRPr="005B194C">
        <w:rPr>
          <w:rFonts w:ascii="STKaiti" w:eastAsia="STKaiti" w:hAnsi="STKaiti" w:cs="Yu Gothic" w:hint="eastAsia"/>
        </w:rPr>
        <w:t>开</w:t>
      </w:r>
      <w:r w:rsidRPr="005B194C">
        <w:rPr>
          <w:rFonts w:ascii="STKaiti" w:eastAsia="STKaiti" w:hAnsi="STKaiti"/>
        </w:rPr>
        <w:t>ARR，9家公司事</w:t>
      </w:r>
      <w:r w:rsidRPr="005B194C">
        <w:rPr>
          <w:rFonts w:ascii="STKaiti" w:eastAsia="STKaiti" w:hAnsi="STKaiti" w:cs="Microsoft YaHei" w:hint="eastAsia"/>
        </w:rPr>
        <w:t>实</w:t>
      </w:r>
      <w:r w:rsidRPr="005B194C">
        <w:rPr>
          <w:rFonts w:ascii="STKaiti" w:eastAsia="STKaiti" w:hAnsi="STKaiti" w:cs="MS Mincho" w:hint="eastAsia"/>
        </w:rPr>
        <w:t>上</w:t>
      </w:r>
      <w:r w:rsidRPr="005B194C">
        <w:rPr>
          <w:rFonts w:ascii="STKaiti" w:eastAsia="STKaiti" w:hAnsi="STKaiti" w:cs="Microsoft YaHei" w:hint="eastAsia"/>
        </w:rPr>
        <w:t>处</w:t>
      </w:r>
      <w:r w:rsidRPr="005B194C">
        <w:rPr>
          <w:rFonts w:ascii="STKaiti" w:eastAsia="STKaiti" w:hAnsi="STKaiti" w:cs="MS Mincho" w:hint="eastAsia"/>
        </w:rPr>
        <w:t>于完全不同的商</w:t>
      </w:r>
      <w:r w:rsidRPr="005B194C">
        <w:rPr>
          <w:rFonts w:ascii="STKaiti" w:eastAsia="STKaiti" w:hAnsi="STKaiti" w:cs="Microsoft YaHei" w:hint="eastAsia"/>
        </w:rPr>
        <w:t>业</w:t>
      </w:r>
      <w:r w:rsidRPr="005B194C">
        <w:rPr>
          <w:rFonts w:ascii="STKaiti" w:eastAsia="STKaiti" w:hAnsi="STKaiti" w:cs="MS Mincho" w:hint="eastAsia"/>
        </w:rPr>
        <w:t>化</w:t>
      </w:r>
      <w:r w:rsidRPr="005B194C">
        <w:rPr>
          <w:rFonts w:ascii="STKaiti" w:eastAsia="STKaiti" w:hAnsi="STKaiti" w:cs="Microsoft YaHei" w:hint="eastAsia"/>
        </w:rPr>
        <w:t>阶</w:t>
      </w:r>
      <w:r w:rsidRPr="005B194C">
        <w:rPr>
          <w:rFonts w:ascii="STKaiti" w:eastAsia="STKaiti" w:hAnsi="STKaiti" w:cs="MS Mincho" w:hint="eastAsia"/>
        </w:rPr>
        <w:t>段。</w:t>
      </w:r>
    </w:p>
    <w:p w14:paraId="38E524F6" w14:textId="77777777" w:rsidR="00F405C9" w:rsidRPr="005B194C" w:rsidRDefault="00F405C9" w:rsidP="00F405C9">
      <w:pPr>
        <w:pStyle w:val="ListBullet"/>
        <w:rPr>
          <w:rFonts w:ascii="STKaiti" w:eastAsia="STKaiti" w:hAnsi="STKaiti"/>
        </w:rPr>
      </w:pPr>
      <w:r w:rsidRPr="005B194C">
        <w:rPr>
          <w:rFonts w:ascii="STKaiti" w:eastAsia="STKaiti" w:hAnsi="STKaiti"/>
        </w:rPr>
        <w:t>估</w:t>
      </w:r>
      <w:r w:rsidRPr="005B194C">
        <w:rPr>
          <w:rFonts w:ascii="STKaiti" w:eastAsia="STKaiti" w:hAnsi="STKaiti" w:cs="Microsoft YaHei" w:hint="eastAsia"/>
        </w:rPr>
        <w:t>值</w:t>
      </w:r>
      <w:r w:rsidRPr="005B194C">
        <w:rPr>
          <w:rFonts w:ascii="STKaiti" w:eastAsia="STKaiti" w:hAnsi="STKaiti" w:cs="MS Mincho" w:hint="eastAsia"/>
        </w:rPr>
        <w:t>倍数</w:t>
      </w:r>
      <w:r w:rsidRPr="005B194C">
        <w:rPr>
          <w:rFonts w:ascii="STKaiti" w:eastAsia="STKaiti" w:hAnsi="STKaiti" w:cs="Yu Gothic" w:hint="eastAsia"/>
        </w:rPr>
        <w:t>离</w:t>
      </w:r>
      <w:r w:rsidRPr="005B194C">
        <w:rPr>
          <w:rFonts w:ascii="STKaiti" w:eastAsia="STKaiti" w:hAnsi="STKaiti" w:cs="MS Mincho" w:hint="eastAsia"/>
        </w:rPr>
        <w:t>散度</w:t>
      </w:r>
      <w:r w:rsidRPr="005B194C">
        <w:rPr>
          <w:rFonts w:ascii="STKaiti" w:eastAsia="STKaiti" w:hAnsi="STKaiti" w:cs="Yu Gothic" w:hint="eastAsia"/>
        </w:rPr>
        <w:t>极</w:t>
      </w:r>
      <w:r w:rsidRPr="005B194C">
        <w:rPr>
          <w:rFonts w:ascii="STKaiti" w:eastAsia="STKaiti" w:hAnsi="STKaiti" w:cs="MS Mincho" w:hint="eastAsia"/>
        </w:rPr>
        <w:t>高：从</w:t>
      </w:r>
      <w:r w:rsidRPr="005B194C">
        <w:rPr>
          <w:rFonts w:ascii="STKaiti" w:eastAsia="STKaiti" w:hAnsi="STKaiti"/>
        </w:rPr>
        <w:t>Genspark的5×、Perplexity的40×，到Sierra/Decagon同</w:t>
      </w:r>
      <w:r w:rsidRPr="005B194C">
        <w:rPr>
          <w:rFonts w:ascii="STKaiti" w:eastAsia="STKaiti" w:hAnsi="STKaiti" w:cs="Microsoft YaHei" w:hint="eastAsia"/>
        </w:rPr>
        <w:t>赛</w:t>
      </w:r>
      <w:r w:rsidRPr="005B194C">
        <w:rPr>
          <w:rFonts w:ascii="STKaiti" w:eastAsia="STKaiti" w:hAnsi="STKaiti" w:cs="MS Mincho" w:hint="eastAsia"/>
        </w:rPr>
        <w:t>道里的</w:t>
      </w:r>
      <w:r w:rsidRPr="005B194C">
        <w:rPr>
          <w:rFonts w:ascii="STKaiti" w:eastAsia="STKaiti" w:hAnsi="STKaiti"/>
        </w:rPr>
        <w:t>100×以上，</w:t>
      </w:r>
      <w:r w:rsidRPr="005B194C">
        <w:rPr>
          <w:rFonts w:ascii="STKaiti" w:eastAsia="STKaiti" w:hAnsi="STKaiti" w:cs="Microsoft YaHei" w:hint="eastAsia"/>
        </w:rPr>
        <w:t>资</w:t>
      </w:r>
      <w:r w:rsidRPr="005B194C">
        <w:rPr>
          <w:rFonts w:ascii="STKaiti" w:eastAsia="STKaiti" w:hAnsi="STKaiti" w:cs="MS Mincho" w:hint="eastAsia"/>
        </w:rPr>
        <w:t>本市</w:t>
      </w:r>
      <w:r w:rsidRPr="005B194C">
        <w:rPr>
          <w:rFonts w:ascii="STKaiti" w:eastAsia="STKaiti" w:hAnsi="STKaiti" w:cs="Microsoft YaHei" w:hint="eastAsia"/>
        </w:rPr>
        <w:t>场对</w:t>
      </w:r>
      <w:r w:rsidRPr="005B194C">
        <w:rPr>
          <w:rFonts w:ascii="STKaiti" w:eastAsia="STKaiti" w:hAnsi="STKaiti"/>
        </w:rPr>
        <w:t>"基模一体公司"与"</w:t>
      </w:r>
      <w:r w:rsidRPr="005B194C">
        <w:rPr>
          <w:rFonts w:ascii="STKaiti" w:eastAsia="STKaiti" w:hAnsi="STKaiti" w:cs="Microsoft YaHei" w:hint="eastAsia"/>
        </w:rPr>
        <w:t>应</w:t>
      </w:r>
      <w:r w:rsidRPr="005B194C">
        <w:rPr>
          <w:rFonts w:ascii="STKaiti" w:eastAsia="STKaiti" w:hAnsi="STKaiti" w:cs="MS Mincho" w:hint="eastAsia"/>
        </w:rPr>
        <w:t>用</w:t>
      </w:r>
      <w:r w:rsidRPr="005B194C">
        <w:rPr>
          <w:rFonts w:ascii="STKaiti" w:eastAsia="STKaiti" w:hAnsi="STKaiti" w:cs="Microsoft YaHei" w:hint="eastAsia"/>
        </w:rPr>
        <w:t>层</w:t>
      </w:r>
      <w:r w:rsidRPr="005B194C">
        <w:rPr>
          <w:rFonts w:ascii="STKaiti" w:eastAsia="STKaiti" w:hAnsi="STKaiti"/>
        </w:rPr>
        <w:t>Agent公司"的定价</w:t>
      </w:r>
      <w:r w:rsidRPr="005B194C">
        <w:rPr>
          <w:rFonts w:ascii="STKaiti" w:eastAsia="STKaiti" w:hAnsi="STKaiti" w:cs="Microsoft YaHei" w:hint="eastAsia"/>
        </w:rPr>
        <w:t>逻辑还</w:t>
      </w:r>
      <w:r w:rsidRPr="005B194C">
        <w:rPr>
          <w:rFonts w:ascii="STKaiti" w:eastAsia="STKaiti" w:hAnsi="STKaiti" w:cs="MS Mincho" w:hint="eastAsia"/>
        </w:rPr>
        <w:t>在</w:t>
      </w:r>
      <w:r w:rsidRPr="005B194C">
        <w:rPr>
          <w:rFonts w:ascii="STKaiti" w:eastAsia="STKaiti" w:hAnsi="STKaiti" w:cs="Microsoft YaHei" w:hint="eastAsia"/>
        </w:rPr>
        <w:t>剧</w:t>
      </w:r>
      <w:r w:rsidRPr="005B194C">
        <w:rPr>
          <w:rFonts w:ascii="STKaiti" w:eastAsia="STKaiti" w:hAnsi="STKaiti" w:cs="MS Mincho" w:hint="eastAsia"/>
        </w:rPr>
        <w:t>烈</w:t>
      </w:r>
      <w:r w:rsidRPr="005B194C">
        <w:rPr>
          <w:rFonts w:ascii="STKaiti" w:eastAsia="STKaiti" w:hAnsi="STKaiti" w:cs="Microsoft YaHei" w:hint="eastAsia"/>
        </w:rPr>
        <w:t>摇摆</w:t>
      </w:r>
      <w:r w:rsidRPr="005B194C">
        <w:rPr>
          <w:rFonts w:ascii="STKaiti" w:eastAsia="STKaiti" w:hAnsi="STKaiti" w:cs="MS Mincho" w:hint="eastAsia"/>
        </w:rPr>
        <w:t>。</w:t>
      </w:r>
    </w:p>
    <w:p w14:paraId="49C7B780" w14:textId="77777777" w:rsidR="00F405C9" w:rsidRPr="005B194C" w:rsidRDefault="00F405C9" w:rsidP="00F405C9">
      <w:pPr>
        <w:pStyle w:val="ListBullet"/>
        <w:rPr>
          <w:rFonts w:ascii="STKaiti" w:eastAsia="STKaiti" w:hAnsi="STKaiti"/>
        </w:rPr>
      </w:pPr>
      <w:r w:rsidRPr="005B194C">
        <w:rPr>
          <w:rFonts w:ascii="STKaiti" w:eastAsia="STKaiti" w:hAnsi="STKaiti"/>
        </w:rPr>
        <w:t>地</w:t>
      </w:r>
      <w:r w:rsidRPr="005B194C">
        <w:rPr>
          <w:rFonts w:ascii="STKaiti" w:eastAsia="STKaiti" w:hAnsi="STKaiti" w:cs="Microsoft YaHei" w:hint="eastAsia"/>
        </w:rPr>
        <w:t>缘</w:t>
      </w:r>
      <w:r w:rsidRPr="005B194C">
        <w:rPr>
          <w:rFonts w:ascii="STKaiti" w:eastAsia="STKaiti" w:hAnsi="STKaiti" w:cs="MS Mincho" w:hint="eastAsia"/>
        </w:rPr>
        <w:t>事件正在重塑独立性：</w:t>
      </w:r>
      <w:r w:rsidRPr="005B194C">
        <w:rPr>
          <w:rFonts w:ascii="STKaiti" w:eastAsia="STKaiti" w:hAnsi="STKaiti"/>
        </w:rPr>
        <w:t>Manus的Meta收</w:t>
      </w:r>
      <w:r w:rsidRPr="005B194C">
        <w:rPr>
          <w:rFonts w:ascii="STKaiti" w:eastAsia="STKaiti" w:hAnsi="STKaiti" w:cs="Microsoft YaHei" w:hint="eastAsia"/>
        </w:rPr>
        <w:t>购</w:t>
      </w:r>
      <w:r w:rsidRPr="005B194C">
        <w:rPr>
          <w:rFonts w:ascii="STKaiti" w:eastAsia="STKaiti" w:hAnsi="STKaiti" w:cs="MS Mincho" w:hint="eastAsia"/>
        </w:rPr>
        <w:t>被叫停、</w:t>
      </w:r>
      <w:r w:rsidRPr="005B194C">
        <w:rPr>
          <w:rFonts w:ascii="STKaiti" w:eastAsia="STKaiti" w:hAnsi="STKaiti"/>
        </w:rPr>
        <w:t>Dia已被Atlassian收</w:t>
      </w:r>
      <w:r w:rsidRPr="005B194C">
        <w:rPr>
          <w:rFonts w:ascii="STKaiti" w:eastAsia="STKaiti" w:hAnsi="STKaiti" w:cs="Microsoft YaHei" w:hint="eastAsia"/>
        </w:rPr>
        <w:t>编</w:t>
      </w:r>
      <w:r w:rsidRPr="005B194C">
        <w:rPr>
          <w:rFonts w:ascii="STKaiti" w:eastAsia="STKaiti" w:hAnsi="STKaiti" w:cs="MS Mincho" w:hint="eastAsia"/>
        </w:rPr>
        <w:t>、</w:t>
      </w:r>
      <w:r w:rsidRPr="005B194C">
        <w:rPr>
          <w:rFonts w:ascii="STKaiti" w:eastAsia="STKaiti" w:hAnsi="STKaiti"/>
        </w:rPr>
        <w:t>Genspark与微</w:t>
      </w:r>
      <w:r w:rsidRPr="005B194C">
        <w:rPr>
          <w:rFonts w:ascii="STKaiti" w:eastAsia="STKaiti" w:hAnsi="STKaiti" w:cs="Microsoft YaHei" w:hint="eastAsia"/>
        </w:rPr>
        <w:t>软</w:t>
      </w:r>
      <w:r w:rsidRPr="005B194C">
        <w:rPr>
          <w:rFonts w:ascii="STKaiti" w:eastAsia="STKaiti" w:hAnsi="STKaiti" w:cs="MS Mincho" w:hint="eastAsia"/>
        </w:rPr>
        <w:t>深度</w:t>
      </w:r>
      <w:r w:rsidRPr="005B194C">
        <w:rPr>
          <w:rFonts w:ascii="STKaiti" w:eastAsia="STKaiti" w:hAnsi="STKaiti" w:cs="Microsoft YaHei" w:hint="eastAsia"/>
        </w:rPr>
        <w:t>绑</w:t>
      </w:r>
      <w:r w:rsidRPr="005B194C">
        <w:rPr>
          <w:rFonts w:ascii="STKaiti" w:eastAsia="STKaiti" w:hAnsi="STKaiti" w:cs="MS Mincho" w:hint="eastAsia"/>
        </w:rPr>
        <w:t>定，三个最具代表性的</w:t>
      </w:r>
      <w:r w:rsidRPr="005B194C">
        <w:rPr>
          <w:rFonts w:ascii="STKaiti" w:eastAsia="STKaiti" w:hAnsi="STKaiti"/>
        </w:rPr>
        <w:t>"独立通用Agent"故事中，已</w:t>
      </w:r>
      <w:r w:rsidRPr="005B194C">
        <w:rPr>
          <w:rFonts w:ascii="STKaiti" w:eastAsia="STKaiti" w:hAnsi="STKaiti" w:cs="Microsoft YaHei" w:hint="eastAsia"/>
        </w:rPr>
        <w:t>经</w:t>
      </w:r>
      <w:r w:rsidRPr="005B194C">
        <w:rPr>
          <w:rFonts w:ascii="STKaiti" w:eastAsia="STKaiti" w:hAnsi="STKaiti" w:cs="MS Mincho" w:hint="eastAsia"/>
        </w:rPr>
        <w:t>有</w:t>
      </w:r>
      <w:r w:rsidRPr="005B194C">
        <w:rPr>
          <w:rFonts w:ascii="STKaiti" w:eastAsia="STKaiti" w:hAnsi="STKaiti" w:cs="Yu Gothic" w:hint="eastAsia"/>
        </w:rPr>
        <w:t>两</w:t>
      </w:r>
      <w:r w:rsidRPr="005B194C">
        <w:rPr>
          <w:rFonts w:ascii="STKaiti" w:eastAsia="STKaiti" w:hAnsi="STKaiti" w:cs="MS Mincho" w:hint="eastAsia"/>
        </w:rPr>
        <w:t>个事</w:t>
      </w:r>
      <w:r w:rsidRPr="005B194C">
        <w:rPr>
          <w:rFonts w:ascii="STKaiti" w:eastAsia="STKaiti" w:hAnsi="STKaiti" w:cs="Microsoft YaHei" w:hint="eastAsia"/>
        </w:rPr>
        <w:t>实</w:t>
      </w:r>
      <w:r w:rsidRPr="005B194C">
        <w:rPr>
          <w:rFonts w:ascii="STKaiti" w:eastAsia="STKaiti" w:hAnsi="STKaiti" w:cs="MS Mincho" w:hint="eastAsia"/>
        </w:rPr>
        <w:t>上失去了独立性。</w:t>
      </w:r>
    </w:p>
    <w:p w14:paraId="0DD783F1" w14:textId="303066A4" w:rsidR="00F405C9" w:rsidRPr="005B194C" w:rsidRDefault="00F405C9" w:rsidP="00F405C9">
      <w:pPr>
        <w:pStyle w:val="Heading2"/>
        <w:rPr>
          <w:rFonts w:ascii="STKaiti" w:eastAsia="STKaiti" w:hAnsi="STKaiti"/>
          <w:lang w:eastAsia="zh-CN"/>
        </w:rPr>
      </w:pPr>
      <w:bookmarkStart w:id="31" w:name="_Toc230914673"/>
      <w:bookmarkStart w:id="32" w:name="_Toc230918293"/>
      <w:r w:rsidRPr="005B194C">
        <w:rPr>
          <w:rFonts w:ascii="STKaiti" w:eastAsia="STKaiti" w:hAnsi="STKaiti" w:hint="eastAsia"/>
          <w:lang w:eastAsia="zh-CN"/>
        </w:rPr>
        <w:t>3</w:t>
      </w:r>
      <w:r w:rsidRPr="005B194C">
        <w:rPr>
          <w:rFonts w:ascii="STKaiti" w:eastAsia="STKaiti" w:hAnsi="STKaiti"/>
          <w:lang w:eastAsia="zh-CN"/>
        </w:rPr>
        <w:t>.5 市</w:t>
      </w:r>
      <w:r w:rsidRPr="005B194C">
        <w:rPr>
          <w:rFonts w:ascii="STKaiti" w:eastAsia="STKaiti" w:hAnsi="STKaiti" w:cs="Microsoft YaHei" w:hint="eastAsia"/>
          <w:lang w:eastAsia="zh-CN"/>
        </w:rPr>
        <w:t>场竞</w:t>
      </w:r>
      <w:r w:rsidRPr="005B194C">
        <w:rPr>
          <w:rFonts w:ascii="STKaiti" w:eastAsia="STKaiti" w:hAnsi="STKaiti" w:cs="MS Gothic" w:hint="eastAsia"/>
          <w:lang w:eastAsia="zh-CN"/>
        </w:rPr>
        <w:t>争</w:t>
      </w:r>
      <w:r w:rsidRPr="005B194C">
        <w:rPr>
          <w:rFonts w:ascii="STKaiti" w:eastAsia="STKaiti" w:hAnsi="STKaiti" w:cs="Microsoft YaHei" w:hint="eastAsia"/>
          <w:lang w:eastAsia="zh-CN"/>
        </w:rPr>
        <w:t>终</w:t>
      </w:r>
      <w:r w:rsidRPr="005B194C">
        <w:rPr>
          <w:rFonts w:ascii="STKaiti" w:eastAsia="STKaiti" w:hAnsi="STKaiti" w:cs="MS Gothic" w:hint="eastAsia"/>
          <w:lang w:eastAsia="zh-CN"/>
        </w:rPr>
        <w:t>局判断</w:t>
      </w:r>
      <w:bookmarkEnd w:id="31"/>
      <w:bookmarkEnd w:id="32"/>
    </w:p>
    <w:p w14:paraId="1FED713F" w14:textId="15B09431" w:rsidR="00F405C9" w:rsidRPr="005B194C" w:rsidRDefault="00F405C9" w:rsidP="00F405C9">
      <w:pPr>
        <w:rPr>
          <w:rFonts w:ascii="STKaiti" w:eastAsia="STKaiti" w:hAnsi="STKaiti"/>
          <w:lang w:eastAsia="zh-CN"/>
        </w:rPr>
      </w:pPr>
      <w:r w:rsidRPr="005B194C">
        <w:rPr>
          <w:rFonts w:ascii="STKaiti" w:eastAsia="STKaiti" w:hAnsi="STKaiti" w:cs="Microsoft YaHei" w:hint="eastAsia"/>
          <w:lang w:eastAsia="zh-CN"/>
        </w:rPr>
        <w:t>为评</w:t>
      </w:r>
      <w:r w:rsidRPr="005B194C">
        <w:rPr>
          <w:rFonts w:ascii="STKaiti" w:eastAsia="STKaiti" w:hAnsi="STKaiti" w:cs="MS Mincho" w:hint="eastAsia"/>
          <w:lang w:eastAsia="zh-CN"/>
        </w:rPr>
        <w:t>估</w:t>
      </w:r>
      <w:r w:rsidRPr="005B194C">
        <w:rPr>
          <w:rFonts w:ascii="STKaiti" w:eastAsia="STKaiti" w:hAnsi="STKaiti" w:cs="Microsoft YaHei" w:hint="eastAsia"/>
          <w:lang w:eastAsia="zh-CN"/>
        </w:rPr>
        <w:t>这</w:t>
      </w:r>
      <w:r w:rsidRPr="005B194C">
        <w:rPr>
          <w:rFonts w:ascii="STKaiti" w:eastAsia="STKaiti" w:hAnsi="STKaiti"/>
          <w:lang w:eastAsia="zh-CN"/>
        </w:rPr>
        <w:t>9家公司的</w:t>
      </w:r>
      <w:r w:rsidRPr="005B194C">
        <w:rPr>
          <w:rFonts w:ascii="STKaiti" w:eastAsia="STKaiti" w:hAnsi="STKaiti" w:cs="Microsoft YaHei" w:hint="eastAsia"/>
          <w:lang w:eastAsia="zh-CN"/>
        </w:rPr>
        <w:t>长</w:t>
      </w:r>
      <w:r w:rsidRPr="005B194C">
        <w:rPr>
          <w:rFonts w:ascii="STKaiti" w:eastAsia="STKaiti" w:hAnsi="STKaiti" w:cs="MS Mincho" w:hint="eastAsia"/>
          <w:lang w:eastAsia="zh-CN"/>
        </w:rPr>
        <w:t>期投</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价</w:t>
      </w:r>
      <w:r w:rsidRPr="005B194C">
        <w:rPr>
          <w:rFonts w:ascii="STKaiti" w:eastAsia="STKaiti" w:hAnsi="STKaiti" w:cs="Microsoft YaHei" w:hint="eastAsia"/>
          <w:lang w:eastAsia="zh-CN"/>
        </w:rPr>
        <w:t>值</w:t>
      </w:r>
      <w:r w:rsidRPr="005B194C">
        <w:rPr>
          <w:rFonts w:ascii="STKaiti" w:eastAsia="STKaiti" w:hAnsi="STKaiti" w:cs="MS Mincho" w:hint="eastAsia"/>
          <w:lang w:eastAsia="zh-CN"/>
        </w:rPr>
        <w:t>，必</w:t>
      </w:r>
      <w:r w:rsidRPr="005B194C">
        <w:rPr>
          <w:rFonts w:ascii="STKaiti" w:eastAsia="STKaiti" w:hAnsi="STKaiti" w:cs="Microsoft YaHei" w:hint="eastAsia"/>
          <w:lang w:eastAsia="zh-CN"/>
        </w:rPr>
        <w:t>须</w:t>
      </w:r>
      <w:r w:rsidRPr="005B194C">
        <w:rPr>
          <w:rFonts w:ascii="STKaiti" w:eastAsia="STKaiti" w:hAnsi="STKaiti" w:cs="MS Mincho" w:hint="eastAsia"/>
          <w:lang w:eastAsia="zh-CN"/>
        </w:rPr>
        <w:t>把它</w:t>
      </w:r>
      <w:r w:rsidRPr="005B194C">
        <w:rPr>
          <w:rFonts w:ascii="STKaiti" w:eastAsia="STKaiti" w:hAnsi="STKaiti" w:cs="Microsoft YaHei" w:hint="eastAsia"/>
          <w:lang w:eastAsia="zh-CN"/>
        </w:rPr>
        <w:t>们</w:t>
      </w:r>
      <w:r w:rsidRPr="005B194C">
        <w:rPr>
          <w:rFonts w:ascii="STKaiti" w:eastAsia="STKaiti" w:hAnsi="STKaiti" w:cs="MS Mincho" w:hint="eastAsia"/>
          <w:lang w:eastAsia="zh-CN"/>
        </w:rPr>
        <w:t>放到</w:t>
      </w:r>
      <w:r w:rsidRPr="005B194C">
        <w:rPr>
          <w:rFonts w:ascii="STKaiti" w:eastAsia="STKaiti" w:hAnsi="STKaiti" w:hint="eastAsia"/>
          <w:lang w:eastAsia="zh-CN"/>
        </w:rPr>
        <w:t xml:space="preserve"> “</w:t>
      </w:r>
      <w:r w:rsidRPr="005B194C">
        <w:rPr>
          <w:rFonts w:ascii="STKaiti" w:eastAsia="STKaiti" w:hAnsi="STKaiti"/>
          <w:lang w:eastAsia="zh-CN"/>
        </w:rPr>
        <w:t>基</w:t>
      </w:r>
      <w:r w:rsidRPr="005B194C">
        <w:rPr>
          <w:rFonts w:ascii="STKaiti" w:eastAsia="STKaiti" w:hAnsi="STKaiti" w:cs="Microsoft YaHei" w:hint="eastAsia"/>
          <w:lang w:eastAsia="zh-CN"/>
        </w:rPr>
        <w:t>础</w:t>
      </w:r>
      <w:r w:rsidRPr="005B194C">
        <w:rPr>
          <w:rFonts w:ascii="STKaiti" w:eastAsia="STKaiti" w:hAnsi="STKaiti" w:cs="MS Mincho" w:hint="eastAsia"/>
          <w:lang w:eastAsia="zh-CN"/>
        </w:rPr>
        <w:t>模型公司</w:t>
      </w:r>
      <w:r w:rsidRPr="005B194C">
        <w:rPr>
          <w:rFonts w:ascii="STKaiti" w:eastAsia="STKaiti" w:hAnsi="STKaiti"/>
          <w:lang w:eastAsia="zh-CN"/>
        </w:rPr>
        <w:t>+操作系</w:t>
      </w:r>
      <w:r w:rsidRPr="005B194C">
        <w:rPr>
          <w:rFonts w:ascii="STKaiti" w:eastAsia="STKaiti" w:hAnsi="STKaiti" w:cs="Microsoft YaHei" w:hint="eastAsia"/>
          <w:lang w:eastAsia="zh-CN"/>
        </w:rPr>
        <w:t>统级</w:t>
      </w:r>
      <w:r w:rsidRPr="005B194C">
        <w:rPr>
          <w:rFonts w:ascii="STKaiti" w:eastAsia="STKaiti" w:hAnsi="STKaiti" w:cs="MS Mincho" w:hint="eastAsia"/>
          <w:lang w:eastAsia="zh-CN"/>
        </w:rPr>
        <w:t>巨</w:t>
      </w:r>
      <w:r w:rsidRPr="005B194C">
        <w:rPr>
          <w:rFonts w:ascii="STKaiti" w:eastAsia="STKaiti" w:hAnsi="STKaiti" w:cs="Microsoft YaHei" w:hint="eastAsia"/>
          <w:lang w:eastAsia="zh-CN"/>
        </w:rPr>
        <w:t>头</w:t>
      </w:r>
      <w:r w:rsidRPr="005B194C">
        <w:rPr>
          <w:rFonts w:ascii="STKaiti" w:eastAsia="STKaiti" w:hAnsi="STKaiti" w:hint="eastAsia"/>
          <w:lang w:eastAsia="zh-CN"/>
        </w:rPr>
        <w:t>”</w:t>
      </w:r>
      <w:r w:rsidRPr="005B194C">
        <w:rPr>
          <w:rFonts w:ascii="STKaiti" w:eastAsia="STKaiti" w:hAnsi="STKaiti" w:cs="Yu Gothic" w:hint="eastAsia"/>
          <w:lang w:eastAsia="zh-CN"/>
        </w:rPr>
        <w:t>构</w:t>
      </w:r>
      <w:r w:rsidRPr="005B194C">
        <w:rPr>
          <w:rFonts w:ascii="STKaiti" w:eastAsia="STKaiti" w:hAnsi="STKaiti" w:cs="MS Mincho" w:hint="eastAsia"/>
          <w:lang w:eastAsia="zh-CN"/>
        </w:rPr>
        <w:t>成的天花板下比</w:t>
      </w:r>
      <w:r w:rsidRPr="005B194C">
        <w:rPr>
          <w:rFonts w:ascii="STKaiti" w:eastAsia="STKaiti" w:hAnsi="STKaiti" w:cs="Microsoft YaHei" w:hint="eastAsia"/>
          <w:lang w:eastAsia="zh-CN"/>
        </w:rPr>
        <w:t>较</w:t>
      </w:r>
      <w:r w:rsidRPr="005B194C">
        <w:rPr>
          <w:rFonts w:ascii="STKaiti" w:eastAsia="STKaiti" w:hAnsi="STKaiti" w:cs="MS Mincho" w:hint="eastAsia"/>
          <w:lang w:eastAsia="zh-CN"/>
        </w:rPr>
        <w:t>。</w:t>
      </w:r>
    </w:p>
    <w:p w14:paraId="731E364E" w14:textId="566B6B45" w:rsidR="00F405C9" w:rsidRPr="005B194C" w:rsidRDefault="00F405C9" w:rsidP="00F405C9">
      <w:pPr>
        <w:pStyle w:val="Heading3"/>
        <w:rPr>
          <w:rFonts w:ascii="STKaiti" w:eastAsia="STKaiti" w:hAnsi="STKaiti"/>
          <w:lang w:eastAsia="zh-CN"/>
        </w:rPr>
      </w:pPr>
      <w:bookmarkStart w:id="33" w:name="_Toc230914674"/>
      <w:bookmarkStart w:id="34" w:name="_Toc230918294"/>
      <w:r w:rsidRPr="005B194C">
        <w:rPr>
          <w:rFonts w:ascii="STKaiti" w:eastAsia="STKaiti" w:hAnsi="STKaiti" w:hint="eastAsia"/>
          <w:lang w:eastAsia="zh-CN"/>
        </w:rPr>
        <w:t>3</w:t>
      </w:r>
      <w:r w:rsidRPr="005B194C">
        <w:rPr>
          <w:rFonts w:ascii="STKaiti" w:eastAsia="STKaiti" w:hAnsi="STKaiti"/>
          <w:lang w:eastAsia="zh-CN"/>
        </w:rPr>
        <w:t>.5.1 天花板</w:t>
      </w:r>
      <w:r w:rsidRPr="005B194C">
        <w:rPr>
          <w:rFonts w:ascii="STKaiti" w:eastAsia="STKaiti" w:hAnsi="STKaiti" w:cs="Microsoft YaHei" w:hint="eastAsia"/>
          <w:lang w:eastAsia="zh-CN"/>
        </w:rPr>
        <w:t>对</w:t>
      </w:r>
      <w:r w:rsidRPr="005B194C">
        <w:rPr>
          <w:rFonts w:ascii="STKaiti" w:eastAsia="STKaiti" w:hAnsi="STKaiti" w:cs="MS Gothic" w:hint="eastAsia"/>
          <w:lang w:eastAsia="zh-CN"/>
        </w:rPr>
        <w:t>照（截至</w:t>
      </w:r>
      <w:r w:rsidRPr="005B194C">
        <w:rPr>
          <w:rFonts w:ascii="STKaiti" w:eastAsia="STKaiti" w:hAnsi="STKaiti"/>
          <w:lang w:eastAsia="zh-CN"/>
        </w:rPr>
        <w:t>2026年5月）</w:t>
      </w:r>
      <w:bookmarkEnd w:id="33"/>
      <w:bookmarkEnd w:id="34"/>
    </w:p>
    <w:tbl>
      <w:tblPr>
        <w:tblStyle w:val="TableGrid"/>
        <w:tblW w:w="0" w:type="auto"/>
        <w:tblLook w:val="04A0" w:firstRow="1" w:lastRow="0" w:firstColumn="1" w:lastColumn="0" w:noHBand="0" w:noVBand="1"/>
      </w:tblPr>
      <w:tblGrid>
        <w:gridCol w:w="2140"/>
        <w:gridCol w:w="2127"/>
        <w:gridCol w:w="2118"/>
        <w:gridCol w:w="2137"/>
      </w:tblGrid>
      <w:tr w:rsidR="00F405C9" w:rsidRPr="005B194C" w14:paraId="712333ED" w14:textId="77777777" w:rsidTr="00285462">
        <w:tc>
          <w:tcPr>
            <w:tcW w:w="2197" w:type="dxa"/>
          </w:tcPr>
          <w:p w14:paraId="691645EB" w14:textId="77777777" w:rsidR="00F405C9" w:rsidRPr="005B194C" w:rsidRDefault="00F405C9" w:rsidP="00285462">
            <w:pPr>
              <w:rPr>
                <w:rFonts w:ascii="STKaiti" w:eastAsia="STKaiti" w:hAnsi="STKaiti"/>
              </w:rPr>
            </w:pPr>
            <w:r w:rsidRPr="005B194C">
              <w:rPr>
                <w:rFonts w:ascii="STKaiti" w:eastAsia="STKaiti" w:hAnsi="STKaiti" w:cs="Microsoft YaHei" w:hint="eastAsia"/>
                <w:b/>
              </w:rPr>
              <w:t>对</w:t>
            </w:r>
            <w:r w:rsidRPr="005B194C">
              <w:rPr>
                <w:rFonts w:ascii="STKaiti" w:eastAsia="STKaiti" w:hAnsi="STKaiti" w:cs="MS Mincho" w:hint="eastAsia"/>
                <w:b/>
              </w:rPr>
              <w:t>照公司</w:t>
            </w:r>
          </w:p>
        </w:tc>
        <w:tc>
          <w:tcPr>
            <w:tcW w:w="2197" w:type="dxa"/>
          </w:tcPr>
          <w:p w14:paraId="168544AE" w14:textId="77777777" w:rsidR="00F405C9" w:rsidRPr="005B194C" w:rsidRDefault="00F405C9" w:rsidP="00285462">
            <w:pPr>
              <w:rPr>
                <w:rFonts w:ascii="STKaiti" w:eastAsia="STKaiti" w:hAnsi="STKaiti"/>
              </w:rPr>
            </w:pPr>
            <w:r w:rsidRPr="005B194C">
              <w:rPr>
                <w:rFonts w:ascii="STKaiti" w:eastAsia="STKaiti" w:hAnsi="STKaiti"/>
                <w:b/>
              </w:rPr>
              <w:t>ARR</w:t>
            </w:r>
          </w:p>
        </w:tc>
        <w:tc>
          <w:tcPr>
            <w:tcW w:w="2197" w:type="dxa"/>
          </w:tcPr>
          <w:p w14:paraId="11A887CD" w14:textId="77777777" w:rsidR="00F405C9" w:rsidRPr="005B194C" w:rsidRDefault="00F405C9" w:rsidP="00285462">
            <w:pPr>
              <w:rPr>
                <w:rFonts w:ascii="STKaiti" w:eastAsia="STKaiti" w:hAnsi="STKaiti"/>
              </w:rPr>
            </w:pPr>
            <w:r w:rsidRPr="005B194C">
              <w:rPr>
                <w:rFonts w:ascii="STKaiti" w:eastAsia="STKaiti" w:hAnsi="STKaiti"/>
                <w:b/>
              </w:rPr>
              <w:t>估</w:t>
            </w:r>
            <w:r w:rsidRPr="005B194C">
              <w:rPr>
                <w:rFonts w:ascii="STKaiti" w:eastAsia="STKaiti" w:hAnsi="STKaiti" w:cs="Microsoft YaHei" w:hint="eastAsia"/>
                <w:b/>
              </w:rPr>
              <w:t>值</w:t>
            </w:r>
          </w:p>
        </w:tc>
        <w:tc>
          <w:tcPr>
            <w:tcW w:w="2197" w:type="dxa"/>
          </w:tcPr>
          <w:p w14:paraId="096E8CFB" w14:textId="77777777" w:rsidR="00F405C9" w:rsidRPr="005B194C" w:rsidRDefault="00F405C9" w:rsidP="00285462">
            <w:pPr>
              <w:rPr>
                <w:rFonts w:ascii="STKaiti" w:eastAsia="STKaiti" w:hAnsi="STKaiti"/>
              </w:rPr>
            </w:pPr>
            <w:r w:rsidRPr="005B194C">
              <w:rPr>
                <w:rFonts w:ascii="STKaiti" w:eastAsia="STKaiti" w:hAnsi="STKaiti" w:cs="Yu Gothic" w:hint="eastAsia"/>
                <w:b/>
              </w:rPr>
              <w:t>关</w:t>
            </w:r>
            <w:r w:rsidRPr="005B194C">
              <w:rPr>
                <w:rFonts w:ascii="STKaiti" w:eastAsia="STKaiti" w:hAnsi="STKaiti" w:cs="Microsoft YaHei" w:hint="eastAsia"/>
                <w:b/>
              </w:rPr>
              <w:t>键</w:t>
            </w:r>
            <w:r w:rsidRPr="005B194C">
              <w:rPr>
                <w:rFonts w:ascii="STKaiti" w:eastAsia="STKaiti" w:hAnsi="STKaiti" w:cs="MS Mincho" w:hint="eastAsia"/>
                <w:b/>
              </w:rPr>
              <w:t>事</w:t>
            </w:r>
            <w:r w:rsidRPr="005B194C">
              <w:rPr>
                <w:rFonts w:ascii="STKaiti" w:eastAsia="STKaiti" w:hAnsi="STKaiti" w:cs="Microsoft YaHei" w:hint="eastAsia"/>
                <w:b/>
              </w:rPr>
              <w:t>实</w:t>
            </w:r>
          </w:p>
        </w:tc>
      </w:tr>
      <w:tr w:rsidR="00F405C9" w:rsidRPr="005B194C" w14:paraId="13E87D7C" w14:textId="77777777" w:rsidTr="00285462">
        <w:tc>
          <w:tcPr>
            <w:tcW w:w="2197" w:type="dxa"/>
          </w:tcPr>
          <w:p w14:paraId="6E8BF485" w14:textId="77777777" w:rsidR="00F405C9" w:rsidRPr="005B194C" w:rsidRDefault="00F405C9" w:rsidP="00285462">
            <w:pPr>
              <w:rPr>
                <w:rFonts w:ascii="STKaiti" w:eastAsia="STKaiti" w:hAnsi="STKaiti"/>
              </w:rPr>
            </w:pPr>
            <w:r w:rsidRPr="005B194C">
              <w:rPr>
                <w:rFonts w:ascii="STKaiti" w:eastAsia="STKaiti" w:hAnsi="STKaiti"/>
              </w:rPr>
              <w:t>Anthropic / Claude</w:t>
            </w:r>
          </w:p>
        </w:tc>
        <w:tc>
          <w:tcPr>
            <w:tcW w:w="2197" w:type="dxa"/>
          </w:tcPr>
          <w:p w14:paraId="0A30820A" w14:textId="4BD386AA" w:rsidR="00F405C9" w:rsidRPr="005B194C" w:rsidRDefault="00F405C9" w:rsidP="00285462">
            <w:pPr>
              <w:rPr>
                <w:rFonts w:ascii="STKaiti" w:eastAsia="STKaiti" w:hAnsi="STKaiti"/>
                <w:lang w:eastAsia="zh-CN"/>
              </w:rPr>
            </w:pPr>
            <w:r w:rsidRPr="005B194C">
              <w:rPr>
                <w:rFonts w:ascii="STKaiti" w:eastAsia="STKaiti" w:hAnsi="STKaiti"/>
                <w:lang w:eastAsia="zh-CN"/>
              </w:rPr>
              <w:t>300-440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r w:rsidRPr="005B194C">
              <w:rPr>
                <w:rFonts w:ascii="STKaiti" w:eastAsia="STKaiti" w:hAnsi="STKaiti"/>
                <w:lang w:eastAsia="zh-CN"/>
              </w:rPr>
              <w:t>2026年4-5月，</w:t>
            </w:r>
            <w:r w:rsidR="00083A08">
              <w:rPr>
                <w:rFonts w:ascii="STKaiti" w:eastAsia="STKaiti" w:hAnsi="STKaiti" w:hint="eastAsia"/>
                <w:lang w:eastAsia="zh-CN"/>
              </w:rPr>
              <w:t>历史</w:t>
            </w:r>
            <w:r w:rsidRPr="005B194C">
              <w:rPr>
                <w:rFonts w:ascii="STKaiti" w:eastAsia="STKaiti" w:hAnsi="STKaiti" w:cs="Yu Gothic" w:hint="eastAsia"/>
                <w:lang w:eastAsia="zh-CN"/>
              </w:rPr>
              <w:t>每</w:t>
            </w:r>
            <w:r w:rsidRPr="005B194C">
              <w:rPr>
                <w:rFonts w:ascii="STKaiti" w:eastAsia="STKaiti" w:hAnsi="STKaiti"/>
                <w:lang w:eastAsia="zh-CN"/>
              </w:rPr>
              <w:t>6周翻倍）</w:t>
            </w:r>
          </w:p>
        </w:tc>
        <w:tc>
          <w:tcPr>
            <w:tcW w:w="2197" w:type="dxa"/>
          </w:tcPr>
          <w:p w14:paraId="01F96685" w14:textId="77777777" w:rsidR="00F405C9" w:rsidRPr="005B194C" w:rsidRDefault="00F405C9" w:rsidP="00285462">
            <w:pPr>
              <w:rPr>
                <w:rFonts w:ascii="STKaiti" w:eastAsia="STKaiti" w:hAnsi="STKaiti"/>
                <w:lang w:eastAsia="zh-CN"/>
              </w:rPr>
            </w:pPr>
            <w:r w:rsidRPr="005B194C">
              <w:rPr>
                <w:rFonts w:ascii="STKaiti" w:eastAsia="STKaiti" w:hAnsi="STKaiti"/>
                <w:lang w:eastAsia="zh-CN"/>
              </w:rPr>
              <w:t>据WSJ估</w:t>
            </w:r>
            <w:r w:rsidRPr="005B194C">
              <w:rPr>
                <w:rFonts w:ascii="STKaiti" w:eastAsia="STKaiti" w:hAnsi="STKaiti" w:cs="Microsoft YaHei" w:hint="eastAsia"/>
                <w:lang w:eastAsia="zh-CN"/>
              </w:rPr>
              <w:t>值</w:t>
            </w:r>
            <w:r w:rsidRPr="005B194C">
              <w:rPr>
                <w:rFonts w:ascii="STKaiti" w:eastAsia="STKaiti" w:hAnsi="STKaiti" w:cs="MS Mincho" w:hint="eastAsia"/>
                <w:lang w:eastAsia="zh-CN"/>
              </w:rPr>
              <w:t>接近</w:t>
            </w:r>
            <w:r w:rsidRPr="005B194C">
              <w:rPr>
                <w:rFonts w:ascii="STKaiti" w:eastAsia="STKaiti" w:hAnsi="STKaiti"/>
                <w:lang w:eastAsia="zh-CN"/>
              </w:rPr>
              <w:t>9,000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p>
        </w:tc>
        <w:tc>
          <w:tcPr>
            <w:tcW w:w="2197" w:type="dxa"/>
          </w:tcPr>
          <w:p w14:paraId="57DEA839" w14:textId="26EA705E" w:rsidR="00F405C9" w:rsidRPr="005B194C" w:rsidRDefault="00F405C9" w:rsidP="00285462">
            <w:pPr>
              <w:rPr>
                <w:rFonts w:ascii="STKaiti" w:eastAsia="STKaiti" w:hAnsi="STKaiti"/>
                <w:lang w:eastAsia="zh-CN"/>
              </w:rPr>
            </w:pPr>
            <w:r w:rsidRPr="005B194C">
              <w:rPr>
                <w:rFonts w:ascii="STKaiti" w:eastAsia="STKaiti" w:hAnsi="STKaiti"/>
                <w:lang w:eastAsia="zh-CN"/>
              </w:rPr>
              <w:t>Claude Code</w:t>
            </w:r>
            <w:r w:rsidRPr="005B194C">
              <w:rPr>
                <w:rFonts w:ascii="STKaiti" w:eastAsia="STKaiti" w:hAnsi="STKaiti" w:cs="Microsoft YaHei" w:hint="eastAsia"/>
                <w:lang w:eastAsia="zh-CN"/>
              </w:rPr>
              <w:t>单</w:t>
            </w:r>
            <w:r w:rsidRPr="005B194C">
              <w:rPr>
                <w:rFonts w:ascii="STKaiti" w:eastAsia="STKaiti" w:hAnsi="STKaiti" w:cs="MS Mincho" w:hint="eastAsia"/>
                <w:lang w:eastAsia="zh-CN"/>
              </w:rPr>
              <w:t>一</w:t>
            </w:r>
            <w:r w:rsidRPr="005B194C">
              <w:rPr>
                <w:rFonts w:ascii="STKaiti" w:eastAsia="STKaiti" w:hAnsi="STKaiti" w:cs="Microsoft YaHei" w:hint="eastAsia"/>
                <w:lang w:eastAsia="zh-CN"/>
              </w:rPr>
              <w:t>产</w:t>
            </w:r>
            <w:r w:rsidRPr="005B194C">
              <w:rPr>
                <w:rFonts w:ascii="STKaiti" w:eastAsia="STKaiti" w:hAnsi="STKaiti" w:cs="MS Mincho" w:hint="eastAsia"/>
                <w:lang w:eastAsia="zh-CN"/>
              </w:rPr>
              <w:t>品</w:t>
            </w:r>
            <w:r w:rsidRPr="005B194C">
              <w:rPr>
                <w:rFonts w:ascii="STKaiti" w:eastAsia="STKaiti" w:hAnsi="STKaiti"/>
                <w:lang w:eastAsia="zh-CN"/>
              </w:rPr>
              <w:t>ARR已</w:t>
            </w:r>
            <w:r w:rsidRPr="005B194C">
              <w:rPr>
                <w:rFonts w:ascii="STKaiti" w:eastAsia="STKaiti" w:hAnsi="STKaiti" w:cs="Yu Gothic" w:hint="eastAsia"/>
                <w:lang w:eastAsia="zh-CN"/>
              </w:rPr>
              <w:t>达</w:t>
            </w:r>
            <w:r w:rsidRPr="005B194C">
              <w:rPr>
                <w:rFonts w:ascii="STKaiti" w:eastAsia="STKaiti" w:hAnsi="STKaiti"/>
                <w:lang w:eastAsia="zh-CN"/>
              </w:rPr>
              <w:t>25</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r w:rsidRPr="005B194C">
              <w:rPr>
                <w:rFonts w:ascii="STKaiti" w:eastAsia="STKaiti" w:hAnsi="STKaiti"/>
                <w:lang w:eastAsia="zh-CN"/>
              </w:rPr>
              <w:t>Google追加400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美元投</w:t>
            </w:r>
            <w:r w:rsidRPr="005B194C">
              <w:rPr>
                <w:rFonts w:ascii="STKaiti" w:eastAsia="STKaiti" w:hAnsi="STKaiti" w:cs="Microsoft YaHei" w:hint="eastAsia"/>
                <w:lang w:eastAsia="zh-CN"/>
              </w:rPr>
              <w:t>资</w:t>
            </w:r>
          </w:p>
        </w:tc>
      </w:tr>
      <w:tr w:rsidR="00F405C9" w:rsidRPr="005B194C" w14:paraId="2B9099C1" w14:textId="77777777" w:rsidTr="00285462">
        <w:tc>
          <w:tcPr>
            <w:tcW w:w="2197" w:type="dxa"/>
          </w:tcPr>
          <w:p w14:paraId="5922C24E" w14:textId="77777777" w:rsidR="00F405C9" w:rsidRPr="005B194C" w:rsidRDefault="00F405C9" w:rsidP="00285462">
            <w:pPr>
              <w:rPr>
                <w:rFonts w:ascii="STKaiti" w:eastAsia="STKaiti" w:hAnsi="STKaiti"/>
              </w:rPr>
            </w:pPr>
            <w:r w:rsidRPr="005B194C">
              <w:rPr>
                <w:rFonts w:ascii="STKaiti" w:eastAsia="STKaiti" w:hAnsi="STKaiti"/>
              </w:rPr>
              <w:t>OpenAI / ChatGPT Agent Mode</w:t>
            </w:r>
          </w:p>
        </w:tc>
        <w:tc>
          <w:tcPr>
            <w:tcW w:w="2197" w:type="dxa"/>
          </w:tcPr>
          <w:p w14:paraId="25851662" w14:textId="77777777" w:rsidR="00F405C9" w:rsidRPr="005B194C" w:rsidRDefault="00F405C9" w:rsidP="00285462">
            <w:pPr>
              <w:rPr>
                <w:rFonts w:ascii="STKaiti" w:eastAsia="STKaiti" w:hAnsi="STKaiti"/>
              </w:rPr>
            </w:pPr>
            <w:r w:rsidRPr="005B194C">
              <w:rPr>
                <w:rFonts w:ascii="STKaiti" w:eastAsia="STKaiti" w:hAnsi="STKaiti"/>
              </w:rPr>
              <w:t>推</w:t>
            </w:r>
            <w:r w:rsidRPr="005B194C">
              <w:rPr>
                <w:rFonts w:ascii="STKaiti" w:eastAsia="STKaiti" w:hAnsi="STKaiti" w:cs="Microsoft YaHei" w:hint="eastAsia"/>
              </w:rPr>
              <w:t>测</w:t>
            </w:r>
            <w:r w:rsidRPr="005B194C">
              <w:rPr>
                <w:rFonts w:ascii="STKaiti" w:eastAsia="STKaiti" w:hAnsi="STKaiti"/>
              </w:rPr>
              <w:t>150</w:t>
            </w:r>
            <w:r w:rsidRPr="005B194C">
              <w:rPr>
                <w:rFonts w:ascii="STKaiti" w:eastAsia="STKaiti" w:hAnsi="STKaiti" w:cs="Microsoft YaHei" w:hint="eastAsia"/>
              </w:rPr>
              <w:t>亿</w:t>
            </w:r>
            <w:r w:rsidRPr="005B194C">
              <w:rPr>
                <w:rFonts w:ascii="STKaiti" w:eastAsia="STKaiti" w:hAnsi="STKaiti" w:cs="MS Mincho" w:hint="eastAsia"/>
              </w:rPr>
              <w:t>美元以上</w:t>
            </w:r>
          </w:p>
        </w:tc>
        <w:tc>
          <w:tcPr>
            <w:tcW w:w="2197" w:type="dxa"/>
          </w:tcPr>
          <w:p w14:paraId="7DB88497" w14:textId="77777777" w:rsidR="00F405C9" w:rsidRPr="005B194C" w:rsidRDefault="00F405C9" w:rsidP="00285462">
            <w:pPr>
              <w:rPr>
                <w:rFonts w:ascii="STKaiti" w:eastAsia="STKaiti" w:hAnsi="STKaiti"/>
              </w:rPr>
            </w:pPr>
            <w:r w:rsidRPr="005B194C">
              <w:rPr>
                <w:rFonts w:ascii="STKaiti" w:eastAsia="STKaiti" w:hAnsi="STKaiti"/>
              </w:rPr>
              <w:t>5,000</w:t>
            </w:r>
            <w:r w:rsidRPr="005B194C">
              <w:rPr>
                <w:rFonts w:ascii="STKaiti" w:eastAsia="STKaiti" w:hAnsi="STKaiti" w:cs="Microsoft YaHei" w:hint="eastAsia"/>
              </w:rPr>
              <w:t>亿</w:t>
            </w:r>
            <w:r w:rsidRPr="005B194C">
              <w:rPr>
                <w:rFonts w:ascii="STKaiti" w:eastAsia="STKaiti" w:hAnsi="STKaiti" w:cs="MS Mincho" w:hint="eastAsia"/>
              </w:rPr>
              <w:t>美元以上</w:t>
            </w:r>
          </w:p>
        </w:tc>
        <w:tc>
          <w:tcPr>
            <w:tcW w:w="2197" w:type="dxa"/>
          </w:tcPr>
          <w:p w14:paraId="2AC390A3" w14:textId="77777777" w:rsidR="00F405C9" w:rsidRPr="005B194C" w:rsidRDefault="00F405C9" w:rsidP="00285462">
            <w:pPr>
              <w:rPr>
                <w:rFonts w:ascii="STKaiti" w:eastAsia="STKaiti" w:hAnsi="STKaiti"/>
              </w:rPr>
            </w:pPr>
            <w:r w:rsidRPr="005B194C">
              <w:rPr>
                <w:rFonts w:ascii="STKaiti" w:eastAsia="STKaiti" w:hAnsi="STKaiti"/>
              </w:rPr>
              <w:t>Operator已并入ChatGPT Agent Mode，</w:t>
            </w:r>
            <w:r w:rsidRPr="005B194C">
              <w:rPr>
                <w:rFonts w:ascii="STKaiti" w:eastAsia="STKaiti" w:hAnsi="STKaiti" w:cs="Microsoft YaHei" w:hint="eastAsia"/>
              </w:rPr>
              <w:t>订阅</w:t>
            </w:r>
            <w:r w:rsidRPr="005B194C">
              <w:rPr>
                <w:rFonts w:ascii="STKaiti" w:eastAsia="STKaiti" w:hAnsi="STKaiti" w:cs="MS Mincho" w:hint="eastAsia"/>
              </w:rPr>
              <w:t>分</w:t>
            </w:r>
            <w:r w:rsidRPr="005B194C">
              <w:rPr>
                <w:rFonts w:ascii="STKaiti" w:eastAsia="STKaiti" w:hAnsi="STKaiti" w:cs="Microsoft YaHei" w:hint="eastAsia"/>
              </w:rPr>
              <w:t>层</w:t>
            </w:r>
            <w:r w:rsidRPr="005B194C">
              <w:rPr>
                <w:rFonts w:ascii="STKaiti" w:eastAsia="STKaiti" w:hAnsi="STKaiti" w:cs="MS Mincho" w:hint="eastAsia"/>
              </w:rPr>
              <w:t>覆</w:t>
            </w:r>
            <w:r w:rsidRPr="005B194C">
              <w:rPr>
                <w:rFonts w:ascii="STKaiti" w:eastAsia="STKaiti" w:hAnsi="STKaiti" w:cs="MS Mincho" w:hint="eastAsia"/>
              </w:rPr>
              <w:lastRenderedPageBreak/>
              <w:t>盖</w:t>
            </w:r>
            <w:r w:rsidRPr="005B194C">
              <w:rPr>
                <w:rFonts w:ascii="STKaiti" w:eastAsia="STKaiti" w:hAnsi="STKaiti"/>
              </w:rPr>
              <w:t>Plus 20美元/Pro 100美元/Pro 200美元三档</w:t>
            </w:r>
          </w:p>
        </w:tc>
      </w:tr>
      <w:tr w:rsidR="00F405C9" w:rsidRPr="005B194C" w14:paraId="490B7D99" w14:textId="77777777" w:rsidTr="00285462">
        <w:tc>
          <w:tcPr>
            <w:tcW w:w="2197" w:type="dxa"/>
          </w:tcPr>
          <w:p w14:paraId="6567411A" w14:textId="77777777" w:rsidR="00F405C9" w:rsidRPr="005B194C" w:rsidRDefault="00F405C9" w:rsidP="00285462">
            <w:pPr>
              <w:rPr>
                <w:rFonts w:ascii="STKaiti" w:eastAsia="STKaiti" w:hAnsi="STKaiti"/>
              </w:rPr>
            </w:pPr>
            <w:r w:rsidRPr="005B194C">
              <w:rPr>
                <w:rFonts w:ascii="STKaiti" w:eastAsia="STKaiti" w:hAnsi="STKaiti"/>
              </w:rPr>
              <w:lastRenderedPageBreak/>
              <w:t>Google / Gemini Agent</w:t>
            </w:r>
          </w:p>
        </w:tc>
        <w:tc>
          <w:tcPr>
            <w:tcW w:w="2197" w:type="dxa"/>
          </w:tcPr>
          <w:p w14:paraId="453960EE" w14:textId="77777777" w:rsidR="00F405C9" w:rsidRPr="005B194C" w:rsidRDefault="00F405C9" w:rsidP="00285462">
            <w:pPr>
              <w:rPr>
                <w:rFonts w:ascii="STKaiti" w:eastAsia="STKaiti" w:hAnsi="STKaiti"/>
              </w:rPr>
            </w:pPr>
            <w:r w:rsidRPr="005B194C">
              <w:rPr>
                <w:rFonts w:ascii="STKaiti" w:eastAsia="STKaiti" w:hAnsi="STKaiti"/>
              </w:rPr>
              <w:t>内含于Google AI Pro（19.99美元）/ Ultra（249.99美元）</w:t>
            </w:r>
          </w:p>
        </w:tc>
        <w:tc>
          <w:tcPr>
            <w:tcW w:w="2197" w:type="dxa"/>
          </w:tcPr>
          <w:p w14:paraId="4548662C" w14:textId="77777777" w:rsidR="00F405C9" w:rsidRPr="005B194C" w:rsidRDefault="00F405C9" w:rsidP="00285462">
            <w:pPr>
              <w:rPr>
                <w:rFonts w:ascii="STKaiti" w:eastAsia="STKaiti" w:hAnsi="STKaiti"/>
              </w:rPr>
            </w:pPr>
            <w:r w:rsidRPr="005B194C">
              <w:rPr>
                <w:rFonts w:ascii="STKaiti" w:eastAsia="STKaiti" w:hAnsi="STKaiti"/>
              </w:rPr>
              <w:t>—</w:t>
            </w:r>
          </w:p>
        </w:tc>
        <w:tc>
          <w:tcPr>
            <w:tcW w:w="2197" w:type="dxa"/>
          </w:tcPr>
          <w:p w14:paraId="05848C6A" w14:textId="77777777" w:rsidR="00F405C9" w:rsidRPr="005B194C" w:rsidRDefault="00F405C9" w:rsidP="00285462">
            <w:pPr>
              <w:rPr>
                <w:rFonts w:ascii="STKaiti" w:eastAsia="STKaiti" w:hAnsi="STKaiti"/>
              </w:rPr>
            </w:pPr>
            <w:r w:rsidRPr="005B194C">
              <w:rPr>
                <w:rFonts w:ascii="STKaiti" w:eastAsia="STKaiti" w:hAnsi="STKaiti"/>
              </w:rPr>
              <w:t>已默</w:t>
            </w:r>
            <w:r w:rsidRPr="005B194C">
              <w:rPr>
                <w:rFonts w:ascii="STKaiti" w:eastAsia="STKaiti" w:hAnsi="STKaiti" w:cs="Microsoft YaHei" w:hint="eastAsia"/>
              </w:rPr>
              <w:t>认</w:t>
            </w:r>
            <w:r w:rsidRPr="005B194C">
              <w:rPr>
                <w:rFonts w:ascii="STKaiti" w:eastAsia="STKaiti" w:hAnsi="STKaiti" w:cs="MS Mincho" w:hint="eastAsia"/>
              </w:rPr>
              <w:t>嵌入</w:t>
            </w:r>
            <w:r w:rsidRPr="005B194C">
              <w:rPr>
                <w:rFonts w:ascii="STKaiti" w:eastAsia="STKaiti" w:hAnsi="STKaiti"/>
              </w:rPr>
              <w:t>Chrome Auto Browse，2026年6月起向Android 12+系</w:t>
            </w:r>
            <w:r w:rsidRPr="005B194C">
              <w:rPr>
                <w:rFonts w:ascii="STKaiti" w:eastAsia="STKaiti" w:hAnsi="STKaiti" w:cs="Microsoft YaHei" w:hint="eastAsia"/>
              </w:rPr>
              <w:t>统</w:t>
            </w:r>
            <w:r w:rsidRPr="005B194C">
              <w:rPr>
                <w:rFonts w:ascii="STKaiti" w:eastAsia="STKaiti" w:hAnsi="STKaiti" w:cs="MS Mincho" w:hint="eastAsia"/>
              </w:rPr>
              <w:t>推送</w:t>
            </w:r>
          </w:p>
        </w:tc>
      </w:tr>
    </w:tbl>
    <w:p w14:paraId="58DE2E2C" w14:textId="47499398" w:rsidR="00F405C9" w:rsidRPr="005B194C" w:rsidRDefault="00F405C9" w:rsidP="00F405C9">
      <w:pPr>
        <w:pStyle w:val="Heading3"/>
        <w:rPr>
          <w:rFonts w:ascii="STKaiti" w:eastAsia="STKaiti" w:hAnsi="STKaiti"/>
        </w:rPr>
      </w:pPr>
      <w:bookmarkStart w:id="35" w:name="_Toc230914675"/>
      <w:bookmarkStart w:id="36" w:name="_Toc230918295"/>
      <w:r w:rsidRPr="005B194C">
        <w:rPr>
          <w:rFonts w:ascii="STKaiti" w:eastAsia="STKaiti" w:hAnsi="STKaiti" w:hint="eastAsia"/>
          <w:lang w:eastAsia="zh-CN"/>
        </w:rPr>
        <w:t>3</w:t>
      </w:r>
      <w:r w:rsidRPr="005B194C">
        <w:rPr>
          <w:rFonts w:ascii="STKaiti" w:eastAsia="STKaiti" w:hAnsi="STKaiti"/>
        </w:rPr>
        <w:t xml:space="preserve">.5.2 </w:t>
      </w:r>
      <w:r w:rsidRPr="005B194C">
        <w:rPr>
          <w:rFonts w:ascii="STKaiti" w:eastAsia="STKaiti" w:hAnsi="STKaiti" w:cs="Microsoft YaHei" w:hint="eastAsia"/>
        </w:rPr>
        <w:t>对</w:t>
      </w:r>
      <w:r w:rsidRPr="005B194C">
        <w:rPr>
          <w:rFonts w:ascii="STKaiti" w:eastAsia="STKaiti" w:hAnsi="STKaiti" w:cs="MS Gothic" w:hint="eastAsia"/>
        </w:rPr>
        <w:t>比事</w:t>
      </w:r>
      <w:r w:rsidRPr="005B194C">
        <w:rPr>
          <w:rFonts w:ascii="STKaiti" w:eastAsia="STKaiti" w:hAnsi="STKaiti" w:cs="Microsoft YaHei" w:hint="eastAsia"/>
        </w:rPr>
        <w:t>实</w:t>
      </w:r>
      <w:bookmarkEnd w:id="35"/>
      <w:bookmarkEnd w:id="36"/>
    </w:p>
    <w:p w14:paraId="5E9E34C9" w14:textId="77777777" w:rsidR="00F405C9" w:rsidRPr="005B194C" w:rsidRDefault="00F405C9" w:rsidP="00F405C9">
      <w:pPr>
        <w:rPr>
          <w:rFonts w:ascii="STKaiti" w:eastAsia="STKaiti" w:hAnsi="STKaiti"/>
          <w:lang w:eastAsia="zh-CN"/>
        </w:rPr>
      </w:pPr>
      <w:r w:rsidRPr="005B194C">
        <w:rPr>
          <w:rFonts w:ascii="STKaiti" w:eastAsia="STKaiti" w:hAnsi="STKaiti"/>
          <w:lang w:eastAsia="zh-CN"/>
        </w:rPr>
        <w:t>将9家</w:t>
      </w:r>
      <w:r w:rsidRPr="005B194C">
        <w:rPr>
          <w:rFonts w:ascii="STKaiti" w:eastAsia="STKaiti" w:hAnsi="STKaiti" w:cs="Microsoft YaHei" w:hint="eastAsia"/>
          <w:lang w:eastAsia="zh-CN"/>
        </w:rPr>
        <w:t>标</w:t>
      </w:r>
      <w:r w:rsidRPr="005B194C">
        <w:rPr>
          <w:rFonts w:ascii="STKaiti" w:eastAsia="STKaiti" w:hAnsi="STKaiti" w:cs="MS Mincho" w:hint="eastAsia"/>
          <w:lang w:eastAsia="zh-CN"/>
        </w:rPr>
        <w:t>的放到上述天花板</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照后，有以下几个</w:t>
      </w:r>
      <w:r w:rsidRPr="005B194C">
        <w:rPr>
          <w:rFonts w:ascii="STKaiti" w:eastAsia="STKaiti" w:hAnsi="STKaiti" w:cs="Yu Gothic" w:hint="eastAsia"/>
          <w:lang w:eastAsia="zh-CN"/>
        </w:rPr>
        <w:t>关</w:t>
      </w:r>
      <w:r w:rsidRPr="005B194C">
        <w:rPr>
          <w:rFonts w:ascii="STKaiti" w:eastAsia="STKaiti" w:hAnsi="STKaiti" w:cs="Microsoft YaHei" w:hint="eastAsia"/>
          <w:lang w:eastAsia="zh-CN"/>
        </w:rPr>
        <w:t>键</w:t>
      </w:r>
      <w:r w:rsidRPr="005B194C">
        <w:rPr>
          <w:rFonts w:ascii="STKaiti" w:eastAsia="STKaiti" w:hAnsi="STKaiti" w:cs="MS Mincho" w:hint="eastAsia"/>
          <w:lang w:eastAsia="zh-CN"/>
        </w:rPr>
        <w:t>数据点：</w:t>
      </w:r>
    </w:p>
    <w:p w14:paraId="765BE4F3" w14:textId="46ECB3B5" w:rsidR="00F405C9" w:rsidRPr="005B194C" w:rsidRDefault="00F405C9" w:rsidP="00F405C9">
      <w:pPr>
        <w:rPr>
          <w:rFonts w:ascii="STKaiti" w:eastAsia="STKaiti" w:hAnsi="STKaiti"/>
          <w:lang w:eastAsia="zh-CN"/>
        </w:rPr>
      </w:pPr>
      <w:r w:rsidRPr="005B194C">
        <w:rPr>
          <w:rFonts w:ascii="STKaiti" w:eastAsia="STKaiti" w:hAnsi="STKaiti"/>
          <w:b/>
        </w:rPr>
        <w:t xml:space="preserve">1. </w:t>
      </w:r>
      <w:r w:rsidRPr="005B194C">
        <w:rPr>
          <w:rFonts w:ascii="STKaiti" w:eastAsia="STKaiti" w:hAnsi="STKaiti"/>
        </w:rPr>
        <w:t>量</w:t>
      </w:r>
      <w:r w:rsidRPr="005B194C">
        <w:rPr>
          <w:rFonts w:ascii="STKaiti" w:eastAsia="STKaiti" w:hAnsi="STKaiti" w:cs="Microsoft YaHei" w:hint="eastAsia"/>
        </w:rPr>
        <w:t>级</w:t>
      </w:r>
      <w:r w:rsidRPr="005B194C">
        <w:rPr>
          <w:rFonts w:ascii="STKaiti" w:eastAsia="STKaiti" w:hAnsi="STKaiti" w:cs="MS Mincho" w:hint="eastAsia"/>
        </w:rPr>
        <w:t>差：</w:t>
      </w:r>
      <w:r w:rsidRPr="005B194C">
        <w:rPr>
          <w:rFonts w:ascii="STKaiti" w:eastAsia="STKaiti" w:hAnsi="STKaiti"/>
        </w:rPr>
        <w:t>Anthropic Claude Code</w:t>
      </w:r>
      <w:r w:rsidRPr="005B194C">
        <w:rPr>
          <w:rFonts w:ascii="STKaiti" w:eastAsia="STKaiti" w:hAnsi="STKaiti" w:cs="Microsoft YaHei" w:hint="eastAsia"/>
        </w:rPr>
        <w:t>单</w:t>
      </w:r>
      <w:r w:rsidRPr="005B194C">
        <w:rPr>
          <w:rFonts w:ascii="STKaiti" w:eastAsia="STKaiti" w:hAnsi="STKaiti" w:cs="MS Mincho" w:hint="eastAsia"/>
        </w:rPr>
        <w:t>一</w:t>
      </w:r>
      <w:r w:rsidRPr="005B194C">
        <w:rPr>
          <w:rFonts w:ascii="STKaiti" w:eastAsia="STKaiti" w:hAnsi="STKaiti" w:cs="Microsoft YaHei" w:hint="eastAsia"/>
        </w:rPr>
        <w:t>产</w:t>
      </w:r>
      <w:r w:rsidRPr="005B194C">
        <w:rPr>
          <w:rFonts w:ascii="STKaiti" w:eastAsia="STKaiti" w:hAnsi="STKaiti" w:cs="MS Mincho" w:hint="eastAsia"/>
        </w:rPr>
        <w:t>品</w:t>
      </w:r>
      <w:r w:rsidRPr="005B194C">
        <w:rPr>
          <w:rFonts w:ascii="STKaiti" w:eastAsia="STKaiti" w:hAnsi="STKaiti"/>
        </w:rPr>
        <w:t>ARR（25</w:t>
      </w:r>
      <w:r w:rsidRPr="005B194C">
        <w:rPr>
          <w:rFonts w:ascii="STKaiti" w:eastAsia="STKaiti" w:hAnsi="STKaiti" w:cs="Microsoft YaHei" w:hint="eastAsia"/>
        </w:rPr>
        <w:t>亿</w:t>
      </w:r>
      <w:r w:rsidRPr="005B194C">
        <w:rPr>
          <w:rFonts w:ascii="STKaiti" w:eastAsia="STKaiti" w:hAnsi="STKaiti" w:cs="MS Mincho" w:hint="eastAsia"/>
        </w:rPr>
        <w:t>美元）已是</w:t>
      </w:r>
      <w:r w:rsidRPr="005B194C">
        <w:rPr>
          <w:rFonts w:ascii="STKaiti" w:eastAsia="STKaiti" w:hAnsi="STKaiti"/>
        </w:rPr>
        <w:t>Perplexity全部</w:t>
      </w:r>
      <w:r w:rsidRPr="005B194C">
        <w:rPr>
          <w:rFonts w:ascii="STKaiti" w:eastAsia="STKaiti" w:hAnsi="STKaiti" w:cs="Microsoft YaHei" w:hint="eastAsia"/>
        </w:rPr>
        <w:t>业务</w:t>
      </w:r>
      <w:r w:rsidRPr="005B194C">
        <w:rPr>
          <w:rFonts w:ascii="STKaiti" w:eastAsia="STKaiti" w:hAnsi="STKaiti"/>
        </w:rPr>
        <w:t>ARR（5</w:t>
      </w:r>
      <w:r w:rsidRPr="005B194C">
        <w:rPr>
          <w:rFonts w:ascii="STKaiti" w:eastAsia="STKaiti" w:hAnsi="STKaiti" w:cs="Microsoft YaHei" w:hint="eastAsia"/>
        </w:rPr>
        <w:t>亿</w:t>
      </w:r>
      <w:r w:rsidRPr="005B194C">
        <w:rPr>
          <w:rFonts w:ascii="STKaiti" w:eastAsia="STKaiti" w:hAnsi="STKaiti" w:cs="MS Mincho" w:hint="eastAsia"/>
        </w:rPr>
        <w:t>美元）的</w:t>
      </w:r>
      <w:r w:rsidRPr="005B194C">
        <w:rPr>
          <w:rFonts w:ascii="STKaiti" w:eastAsia="STKaiti" w:hAnsi="STKaiti"/>
        </w:rPr>
        <w:t>5倍</w:t>
      </w:r>
      <w:r w:rsidR="00083A08">
        <w:rPr>
          <w:rFonts w:ascii="STKaiti" w:eastAsia="STKaiti" w:hAnsi="STKaiti" w:hint="eastAsia"/>
          <w:lang w:eastAsia="zh-CN"/>
        </w:rPr>
        <w:t>。</w:t>
      </w:r>
    </w:p>
    <w:p w14:paraId="3E6B27A1" w14:textId="77777777" w:rsidR="00F405C9" w:rsidRPr="005B194C" w:rsidRDefault="00F405C9" w:rsidP="00F405C9">
      <w:pPr>
        <w:rPr>
          <w:rFonts w:ascii="STKaiti" w:eastAsia="STKaiti" w:hAnsi="STKaiti"/>
          <w:lang w:eastAsia="zh-CN"/>
        </w:rPr>
      </w:pPr>
      <w:r w:rsidRPr="005B194C">
        <w:rPr>
          <w:rFonts w:ascii="STKaiti" w:eastAsia="STKaiti" w:hAnsi="STKaiti"/>
          <w:b/>
          <w:lang w:eastAsia="zh-CN"/>
        </w:rPr>
        <w:t xml:space="preserve">2. </w:t>
      </w:r>
      <w:r w:rsidRPr="005B194C">
        <w:rPr>
          <w:rFonts w:ascii="STKaiti" w:eastAsia="STKaiti" w:hAnsi="STKaiti"/>
          <w:lang w:eastAsia="zh-CN"/>
        </w:rPr>
        <w:t>速度差：Anthropic从90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美元到</w:t>
      </w:r>
      <w:r w:rsidRPr="005B194C">
        <w:rPr>
          <w:rFonts w:ascii="STKaiti" w:eastAsia="STKaiti" w:hAnsi="STKaiti"/>
          <w:lang w:eastAsia="zh-CN"/>
        </w:rPr>
        <w:t>440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r w:rsidRPr="005B194C">
        <w:rPr>
          <w:rFonts w:ascii="STKaiti" w:eastAsia="STKaiti" w:hAnsi="STKaiti" w:cs="Microsoft YaHei" w:hint="eastAsia"/>
          <w:lang w:eastAsia="zh-CN"/>
        </w:rPr>
        <w:t>仅</w:t>
      </w:r>
      <w:r w:rsidRPr="005B194C">
        <w:rPr>
          <w:rFonts w:ascii="STKaiti" w:eastAsia="STKaiti" w:hAnsi="STKaiti" w:cs="MS Mincho" w:hint="eastAsia"/>
          <w:lang w:eastAsia="zh-CN"/>
        </w:rPr>
        <w:t>用</w:t>
      </w:r>
      <w:r w:rsidRPr="005B194C">
        <w:rPr>
          <w:rFonts w:ascii="STKaiti" w:eastAsia="STKaiti" w:hAnsi="STKaiti"/>
          <w:lang w:eastAsia="zh-CN"/>
        </w:rPr>
        <w:t>5个月，平均</w:t>
      </w:r>
      <w:r w:rsidRPr="005B194C">
        <w:rPr>
          <w:rFonts w:ascii="STKaiti" w:eastAsia="STKaiti" w:hAnsi="STKaiti" w:cs="Yu Gothic" w:hint="eastAsia"/>
          <w:lang w:eastAsia="zh-CN"/>
        </w:rPr>
        <w:t>每</w:t>
      </w:r>
      <w:r w:rsidRPr="005B194C">
        <w:rPr>
          <w:rFonts w:ascii="STKaiti" w:eastAsia="STKaiti" w:hAnsi="STKaiti"/>
          <w:lang w:eastAsia="zh-CN"/>
        </w:rPr>
        <w:t>6周翻倍。第三方通用Agent即便保持300%同比增</w:t>
      </w:r>
      <w:r w:rsidRPr="005B194C">
        <w:rPr>
          <w:rFonts w:ascii="STKaiti" w:eastAsia="STKaiti" w:hAnsi="STKaiti" w:cs="Microsoft YaHei" w:hint="eastAsia"/>
          <w:lang w:eastAsia="zh-CN"/>
        </w:rPr>
        <w:t>长</w:t>
      </w:r>
      <w:r w:rsidRPr="005B194C">
        <w:rPr>
          <w:rFonts w:ascii="STKaiti" w:eastAsia="STKaiti" w:hAnsi="STKaiti" w:cs="MS Mincho" w:hint="eastAsia"/>
          <w:lang w:eastAsia="zh-CN"/>
        </w:rPr>
        <w:t>，也只是把</w:t>
      </w:r>
      <w:r w:rsidRPr="005B194C">
        <w:rPr>
          <w:rFonts w:ascii="STKaiti" w:eastAsia="STKaiti" w:hAnsi="STKaiti"/>
          <w:lang w:eastAsia="zh-CN"/>
        </w:rPr>
        <w:t>"差距</w:t>
      </w:r>
      <w:r w:rsidRPr="005B194C">
        <w:rPr>
          <w:rFonts w:ascii="STKaiti" w:eastAsia="STKaiti" w:hAnsi="STKaiti" w:cs="Microsoft YaHei" w:hint="eastAsia"/>
          <w:lang w:eastAsia="zh-CN"/>
        </w:rPr>
        <w:t>扩</w:t>
      </w:r>
      <w:r w:rsidRPr="005B194C">
        <w:rPr>
          <w:rFonts w:ascii="STKaiti" w:eastAsia="STKaiti" w:hAnsi="STKaiti" w:cs="MS Mincho" w:hint="eastAsia"/>
          <w:lang w:eastAsia="zh-CN"/>
        </w:rPr>
        <w:t>大的速度</w:t>
      </w:r>
      <w:r w:rsidRPr="005B194C">
        <w:rPr>
          <w:rFonts w:ascii="STKaiti" w:eastAsia="STKaiti" w:hAnsi="STKaiti"/>
          <w:lang w:eastAsia="zh-CN"/>
        </w:rPr>
        <w:t>"放慢，而非</w:t>
      </w:r>
      <w:r w:rsidRPr="005B194C">
        <w:rPr>
          <w:rFonts w:ascii="STKaiti" w:eastAsia="STKaiti" w:hAnsi="STKaiti" w:cs="Microsoft YaHei" w:hint="eastAsia"/>
          <w:lang w:eastAsia="zh-CN"/>
        </w:rPr>
        <w:t>缩</w:t>
      </w:r>
      <w:r w:rsidRPr="005B194C">
        <w:rPr>
          <w:rFonts w:ascii="STKaiti" w:eastAsia="STKaiti" w:hAnsi="STKaiti" w:cs="MS Mincho" w:hint="eastAsia"/>
          <w:lang w:eastAsia="zh-CN"/>
        </w:rPr>
        <w:t>小</w:t>
      </w:r>
      <w:r w:rsidRPr="005B194C">
        <w:rPr>
          <w:rFonts w:ascii="STKaiti" w:eastAsia="STKaiti" w:hAnsi="STKaiti" w:cs="Microsoft YaHei" w:hint="eastAsia"/>
          <w:lang w:eastAsia="zh-CN"/>
        </w:rPr>
        <w:t>绝对</w:t>
      </w:r>
      <w:r w:rsidRPr="005B194C">
        <w:rPr>
          <w:rFonts w:ascii="STKaiti" w:eastAsia="STKaiti" w:hAnsi="STKaiti" w:cs="MS Mincho" w:hint="eastAsia"/>
          <w:lang w:eastAsia="zh-CN"/>
        </w:rPr>
        <w:t>差距。</w:t>
      </w:r>
    </w:p>
    <w:p w14:paraId="2FDC0DF3" w14:textId="77777777" w:rsidR="00F405C9" w:rsidRPr="005B194C" w:rsidRDefault="00F405C9" w:rsidP="00F405C9">
      <w:pPr>
        <w:rPr>
          <w:rFonts w:ascii="STKaiti" w:eastAsia="STKaiti" w:hAnsi="STKaiti"/>
        </w:rPr>
      </w:pPr>
      <w:r w:rsidRPr="005B194C">
        <w:rPr>
          <w:rFonts w:ascii="STKaiti" w:eastAsia="STKaiti" w:hAnsi="STKaiti"/>
          <w:b/>
        </w:rPr>
        <w:t xml:space="preserve">3. </w:t>
      </w:r>
      <w:r w:rsidRPr="005B194C">
        <w:rPr>
          <w:rFonts w:ascii="STKaiti" w:eastAsia="STKaiti" w:hAnsi="STKaiti"/>
        </w:rPr>
        <w:t>分</w:t>
      </w:r>
      <w:r w:rsidRPr="005B194C">
        <w:rPr>
          <w:rFonts w:ascii="STKaiti" w:eastAsia="STKaiti" w:hAnsi="STKaiti" w:cs="Microsoft YaHei" w:hint="eastAsia"/>
        </w:rPr>
        <w:t>发</w:t>
      </w:r>
      <w:r w:rsidRPr="005B194C">
        <w:rPr>
          <w:rFonts w:ascii="STKaiti" w:eastAsia="STKaiti" w:hAnsi="STKaiti" w:cs="MS Mincho" w:hint="eastAsia"/>
        </w:rPr>
        <w:t>差：</w:t>
      </w:r>
      <w:r w:rsidRPr="005B194C">
        <w:rPr>
          <w:rFonts w:ascii="STKaiti" w:eastAsia="STKaiti" w:hAnsi="STKaiti"/>
        </w:rPr>
        <w:t>Chrome默</w:t>
      </w:r>
      <w:r w:rsidRPr="005B194C">
        <w:rPr>
          <w:rFonts w:ascii="STKaiti" w:eastAsia="STKaiti" w:hAnsi="STKaiti" w:cs="Microsoft YaHei" w:hint="eastAsia"/>
        </w:rPr>
        <w:t>认</w:t>
      </w:r>
      <w:r w:rsidRPr="005B194C">
        <w:rPr>
          <w:rFonts w:ascii="STKaiti" w:eastAsia="STKaiti" w:hAnsi="STKaiti" w:cs="MS Mincho" w:hint="eastAsia"/>
        </w:rPr>
        <w:t>嵌入</w:t>
      </w:r>
      <w:r w:rsidRPr="005B194C">
        <w:rPr>
          <w:rFonts w:ascii="STKaiti" w:eastAsia="STKaiti" w:hAnsi="STKaiti"/>
        </w:rPr>
        <w:t>Gemini Auto Browse、微</w:t>
      </w:r>
      <w:r w:rsidRPr="005B194C">
        <w:rPr>
          <w:rFonts w:ascii="STKaiti" w:eastAsia="STKaiti" w:hAnsi="STKaiti" w:cs="Microsoft YaHei" w:hint="eastAsia"/>
        </w:rPr>
        <w:t>软</w:t>
      </w:r>
      <w:r w:rsidRPr="005B194C">
        <w:rPr>
          <w:rFonts w:ascii="STKaiti" w:eastAsia="STKaiti" w:hAnsi="STKaiti"/>
        </w:rPr>
        <w:t>Word/Excel/PowerPoint默</w:t>
      </w:r>
      <w:r w:rsidRPr="005B194C">
        <w:rPr>
          <w:rFonts w:ascii="STKaiti" w:eastAsia="STKaiti" w:hAnsi="STKaiti" w:cs="Microsoft YaHei" w:hint="eastAsia"/>
        </w:rPr>
        <w:t>认</w:t>
      </w:r>
      <w:r w:rsidRPr="005B194C">
        <w:rPr>
          <w:rFonts w:ascii="STKaiti" w:eastAsia="STKaiti" w:hAnsi="STKaiti" w:cs="MS Mincho" w:hint="eastAsia"/>
        </w:rPr>
        <w:t>嵌入</w:t>
      </w:r>
      <w:r w:rsidRPr="005B194C">
        <w:rPr>
          <w:rFonts w:ascii="STKaiti" w:eastAsia="STKaiti" w:hAnsi="STKaiti"/>
        </w:rPr>
        <w:t>Genspark Agent、Apple Intelligence在系</w:t>
      </w:r>
      <w:r w:rsidRPr="005B194C">
        <w:rPr>
          <w:rFonts w:ascii="STKaiti" w:eastAsia="STKaiti" w:hAnsi="STKaiti" w:cs="Microsoft YaHei" w:hint="eastAsia"/>
        </w:rPr>
        <w:t>统层</w:t>
      </w:r>
      <w:r w:rsidRPr="005B194C">
        <w:rPr>
          <w:rFonts w:ascii="STKaiti" w:eastAsia="STKaiti" w:hAnsi="STKaiti" w:cs="MS Mincho" w:hint="eastAsia"/>
        </w:rPr>
        <w:t>整合</w:t>
      </w:r>
      <w:r w:rsidRPr="005B194C">
        <w:rPr>
          <w:rFonts w:ascii="STKaiti" w:eastAsia="STKaiti" w:hAnsi="STKaiti"/>
        </w:rPr>
        <w:t>ChatGPT——入口</w:t>
      </w:r>
      <w:r w:rsidRPr="005B194C">
        <w:rPr>
          <w:rFonts w:ascii="STKaiti" w:eastAsia="STKaiti" w:hAnsi="STKaiti" w:cs="Microsoft YaHei" w:hint="eastAsia"/>
        </w:rPr>
        <w:t>级</w:t>
      </w:r>
      <w:r w:rsidRPr="005B194C">
        <w:rPr>
          <w:rFonts w:ascii="STKaiti" w:eastAsia="STKaiti" w:hAnsi="STKaiti" w:cs="MS Mincho" w:hint="eastAsia"/>
        </w:rPr>
        <w:t>流量的争</w:t>
      </w:r>
      <w:r w:rsidRPr="005B194C">
        <w:rPr>
          <w:rFonts w:ascii="STKaiti" w:eastAsia="STKaiti" w:hAnsi="STKaiti" w:cs="Microsoft YaHei" w:hint="eastAsia"/>
        </w:rPr>
        <w:t>夺</w:t>
      </w:r>
      <w:r w:rsidRPr="005B194C">
        <w:rPr>
          <w:rFonts w:ascii="STKaiti" w:eastAsia="STKaiti" w:hAnsi="STKaiti" w:cs="MS Mincho" w:hint="eastAsia"/>
        </w:rPr>
        <w:t>已由操作系</w:t>
      </w:r>
      <w:r w:rsidRPr="005B194C">
        <w:rPr>
          <w:rFonts w:ascii="STKaiti" w:eastAsia="STKaiti" w:hAnsi="STKaiti" w:cs="Microsoft YaHei" w:hint="eastAsia"/>
        </w:rPr>
        <w:t>统</w:t>
      </w:r>
      <w:r w:rsidRPr="005B194C">
        <w:rPr>
          <w:rFonts w:ascii="STKaiti" w:eastAsia="STKaiti" w:hAnsi="STKaiti" w:cs="MS Mincho" w:hint="eastAsia"/>
        </w:rPr>
        <w:t>和基</w:t>
      </w:r>
      <w:r w:rsidRPr="005B194C">
        <w:rPr>
          <w:rFonts w:ascii="STKaiti" w:eastAsia="STKaiti" w:hAnsi="STKaiti" w:cs="Microsoft YaHei" w:hint="eastAsia"/>
        </w:rPr>
        <w:t>础</w:t>
      </w:r>
      <w:r w:rsidRPr="005B194C">
        <w:rPr>
          <w:rFonts w:ascii="STKaiti" w:eastAsia="STKaiti" w:hAnsi="STKaiti" w:cs="MS Mincho" w:hint="eastAsia"/>
        </w:rPr>
        <w:t>模型公司</w:t>
      </w:r>
      <w:r w:rsidRPr="005B194C">
        <w:rPr>
          <w:rFonts w:ascii="STKaiti" w:eastAsia="STKaiti" w:hAnsi="STKaiti" w:cs="Microsoft YaHei" w:hint="eastAsia"/>
        </w:rPr>
        <w:t>联</w:t>
      </w:r>
      <w:r w:rsidRPr="005B194C">
        <w:rPr>
          <w:rFonts w:ascii="STKaiti" w:eastAsia="STKaiti" w:hAnsi="STKaiti" w:cs="MS Mincho" w:hint="eastAsia"/>
        </w:rPr>
        <w:t>手</w:t>
      </w:r>
      <w:r w:rsidRPr="005B194C">
        <w:rPr>
          <w:rFonts w:ascii="STKaiti" w:eastAsia="STKaiti" w:hAnsi="STKaiti" w:cs="Microsoft YaHei" w:hint="eastAsia"/>
        </w:rPr>
        <w:t>锁</w:t>
      </w:r>
      <w:r w:rsidRPr="005B194C">
        <w:rPr>
          <w:rFonts w:ascii="STKaiti" w:eastAsia="STKaiti" w:hAnsi="STKaiti" w:cs="MS Mincho" w:hint="eastAsia"/>
        </w:rPr>
        <w:t>定。</w:t>
      </w:r>
    </w:p>
    <w:p w14:paraId="2810018A" w14:textId="77777777" w:rsidR="00F405C9" w:rsidRPr="005B194C" w:rsidRDefault="00F405C9" w:rsidP="00F405C9">
      <w:pPr>
        <w:rPr>
          <w:rFonts w:ascii="STKaiti" w:eastAsia="STKaiti" w:hAnsi="STKaiti"/>
          <w:lang w:eastAsia="zh-CN"/>
        </w:rPr>
      </w:pPr>
      <w:r w:rsidRPr="005B194C">
        <w:rPr>
          <w:rFonts w:ascii="STKaiti" w:eastAsia="STKaiti" w:hAnsi="STKaiti"/>
          <w:b/>
          <w:lang w:eastAsia="zh-CN"/>
        </w:rPr>
        <w:t xml:space="preserve">4. </w:t>
      </w:r>
      <w:r w:rsidRPr="005B194C">
        <w:rPr>
          <w:rFonts w:ascii="STKaiti" w:eastAsia="STKaiti" w:hAnsi="STKaiti"/>
          <w:lang w:eastAsia="zh-CN"/>
        </w:rPr>
        <w:t>法律</w:t>
      </w:r>
      <w:r w:rsidRPr="005B194C">
        <w:rPr>
          <w:rFonts w:ascii="STKaiti" w:eastAsia="STKaiti" w:hAnsi="STKaiti" w:cs="Microsoft YaHei" w:hint="eastAsia"/>
          <w:lang w:eastAsia="zh-CN"/>
        </w:rPr>
        <w:t>边</w:t>
      </w:r>
      <w:r w:rsidRPr="005B194C">
        <w:rPr>
          <w:rFonts w:ascii="STKaiti" w:eastAsia="STKaiti" w:hAnsi="STKaiti" w:cs="MS Mincho" w:hint="eastAsia"/>
          <w:lang w:eastAsia="zh-CN"/>
        </w:rPr>
        <w:t>界差：</w:t>
      </w:r>
      <w:r w:rsidRPr="005B194C">
        <w:rPr>
          <w:rFonts w:ascii="STKaiti" w:eastAsia="STKaiti" w:hAnsi="STKaiti"/>
          <w:lang w:eastAsia="zh-CN"/>
        </w:rPr>
        <w:t>Amazon于2025年11月起</w:t>
      </w:r>
      <w:r w:rsidRPr="005B194C">
        <w:rPr>
          <w:rFonts w:ascii="STKaiti" w:eastAsia="STKaiti" w:hAnsi="STKaiti" w:cs="Microsoft YaHei" w:hint="eastAsia"/>
          <w:lang w:eastAsia="zh-CN"/>
        </w:rPr>
        <w:t>诉</w:t>
      </w:r>
      <w:r w:rsidRPr="005B194C">
        <w:rPr>
          <w:rFonts w:ascii="STKaiti" w:eastAsia="STKaiti" w:hAnsi="STKaiti"/>
          <w:lang w:eastAsia="zh-CN"/>
        </w:rPr>
        <w:t>Perplexity Comet自</w:t>
      </w:r>
      <w:r w:rsidRPr="005B194C">
        <w:rPr>
          <w:rFonts w:ascii="STKaiti" w:eastAsia="STKaiti" w:hAnsi="STKaiti" w:cs="Microsoft YaHei" w:hint="eastAsia"/>
          <w:lang w:eastAsia="zh-CN"/>
        </w:rPr>
        <w:t>动购</w:t>
      </w:r>
      <w:r w:rsidRPr="005B194C">
        <w:rPr>
          <w:rFonts w:ascii="STKaiti" w:eastAsia="STKaiti" w:hAnsi="STKaiti" w:cs="MS Mincho" w:hint="eastAsia"/>
          <w:lang w:eastAsia="zh-CN"/>
        </w:rPr>
        <w:t>物行</w:t>
      </w:r>
      <w:r w:rsidRPr="005B194C">
        <w:rPr>
          <w:rFonts w:ascii="STKaiti" w:eastAsia="STKaiti" w:hAnsi="STKaiti" w:cs="Microsoft YaHei" w:hint="eastAsia"/>
          <w:lang w:eastAsia="zh-CN"/>
        </w:rPr>
        <w:t>为</w:t>
      </w:r>
      <w:r w:rsidRPr="005B194C">
        <w:rPr>
          <w:rFonts w:ascii="STKaiti" w:eastAsia="STKaiti" w:hAnsi="STKaiti" w:cs="MS Mincho" w:hint="eastAsia"/>
          <w:lang w:eastAsia="zh-CN"/>
        </w:rPr>
        <w:t>，</w:t>
      </w:r>
      <w:r w:rsidRPr="005B194C">
        <w:rPr>
          <w:rFonts w:ascii="STKaiti" w:eastAsia="STKaiti" w:hAnsi="STKaiti"/>
          <w:lang w:eastAsia="zh-CN"/>
        </w:rPr>
        <w:t>2026年3月美国</w:t>
      </w:r>
      <w:r w:rsidRPr="005B194C">
        <w:rPr>
          <w:rFonts w:ascii="STKaiti" w:eastAsia="STKaiti" w:hAnsi="STKaiti" w:cs="Microsoft YaHei" w:hint="eastAsia"/>
          <w:lang w:eastAsia="zh-CN"/>
        </w:rPr>
        <w:t>联</w:t>
      </w:r>
      <w:r w:rsidRPr="005B194C">
        <w:rPr>
          <w:rFonts w:ascii="STKaiti" w:eastAsia="STKaiti" w:hAnsi="STKaiti" w:cs="MS Mincho" w:hint="eastAsia"/>
          <w:lang w:eastAsia="zh-CN"/>
        </w:rPr>
        <w:t>邦法官</w:t>
      </w:r>
      <w:r w:rsidRPr="005B194C">
        <w:rPr>
          <w:rFonts w:ascii="STKaiti" w:eastAsia="STKaiti" w:hAnsi="STKaiti" w:cs="Microsoft YaHei" w:hint="eastAsia"/>
          <w:lang w:eastAsia="zh-CN"/>
        </w:rPr>
        <w:t>颁发</w:t>
      </w:r>
      <w:r w:rsidRPr="005B194C">
        <w:rPr>
          <w:rFonts w:ascii="STKaiti" w:eastAsia="STKaiti" w:hAnsi="STKaiti" w:cs="MS Mincho" w:hint="eastAsia"/>
          <w:lang w:eastAsia="zh-CN"/>
        </w:rPr>
        <w:t>初</w:t>
      </w:r>
      <w:r w:rsidRPr="005B194C">
        <w:rPr>
          <w:rFonts w:ascii="STKaiti" w:eastAsia="STKaiti" w:hAnsi="STKaiti" w:cs="Yu Gothic" w:hint="eastAsia"/>
          <w:lang w:eastAsia="zh-CN"/>
        </w:rPr>
        <w:t>步</w:t>
      </w:r>
      <w:r w:rsidRPr="005B194C">
        <w:rPr>
          <w:rFonts w:ascii="STKaiti" w:eastAsia="STKaiti" w:hAnsi="STKaiti" w:cs="MS Mincho" w:hint="eastAsia"/>
          <w:lang w:eastAsia="zh-CN"/>
        </w:rPr>
        <w:t>禁令（</w:t>
      </w:r>
      <w:r w:rsidRPr="005B194C">
        <w:rPr>
          <w:rFonts w:ascii="STKaiti" w:eastAsia="STKaiti" w:hAnsi="STKaiti" w:cs="Yu Gothic" w:hint="eastAsia"/>
          <w:lang w:eastAsia="zh-CN"/>
        </w:rPr>
        <w:t>虽</w:t>
      </w:r>
      <w:r w:rsidRPr="005B194C">
        <w:rPr>
          <w:rFonts w:ascii="STKaiti" w:eastAsia="STKaiti" w:hAnsi="STKaiti" w:cs="MS Mincho" w:hint="eastAsia"/>
          <w:lang w:eastAsia="zh-CN"/>
        </w:rPr>
        <w:t>随后被第九巡回法院</w:t>
      </w:r>
      <w:r w:rsidRPr="005B194C">
        <w:rPr>
          <w:rFonts w:ascii="STKaiti" w:eastAsia="STKaiti" w:hAnsi="STKaiti"/>
          <w:lang w:eastAsia="zh-CN"/>
        </w:rPr>
        <w:t>stay），</w:t>
      </w:r>
      <w:r w:rsidRPr="005B194C">
        <w:rPr>
          <w:rFonts w:ascii="STKaiti" w:eastAsia="STKaiti" w:hAnsi="STKaiti" w:cs="Microsoft YaHei" w:hint="eastAsia"/>
          <w:lang w:eastAsia="zh-CN"/>
        </w:rPr>
        <w:t>这</w:t>
      </w:r>
      <w:r w:rsidRPr="005B194C">
        <w:rPr>
          <w:rFonts w:ascii="STKaiti" w:eastAsia="STKaiti" w:hAnsi="STKaiti" w:cs="MS Mincho" w:hint="eastAsia"/>
          <w:lang w:eastAsia="zh-CN"/>
        </w:rPr>
        <w:t>是第一例</w:t>
      </w:r>
      <w:r w:rsidRPr="005B194C">
        <w:rPr>
          <w:rFonts w:ascii="STKaiti" w:eastAsia="STKaiti" w:hAnsi="STKaiti" w:cs="Microsoft YaHei" w:hint="eastAsia"/>
          <w:lang w:eastAsia="zh-CN"/>
        </w:rPr>
        <w:t>针对</w:t>
      </w:r>
      <w:r w:rsidRPr="005B194C">
        <w:rPr>
          <w:rFonts w:ascii="STKaiti" w:eastAsia="STKaiti" w:hAnsi="STKaiti"/>
          <w:lang w:eastAsia="zh-CN"/>
        </w:rPr>
        <w:t>Agent</w:t>
      </w:r>
      <w:r w:rsidRPr="005B194C">
        <w:rPr>
          <w:rFonts w:ascii="STKaiti" w:eastAsia="STKaiti" w:hAnsi="STKaiti" w:cs="Microsoft YaHei" w:hint="eastAsia"/>
          <w:lang w:eastAsia="zh-CN"/>
        </w:rPr>
        <w:t>浏览</w:t>
      </w:r>
      <w:r w:rsidRPr="005B194C">
        <w:rPr>
          <w:rFonts w:ascii="STKaiti" w:eastAsia="STKaiti" w:hAnsi="STKaiti" w:cs="MS Mincho" w:hint="eastAsia"/>
          <w:lang w:eastAsia="zh-CN"/>
        </w:rPr>
        <w:t>器的判例。第三方通用</w:t>
      </w:r>
      <w:r w:rsidRPr="005B194C">
        <w:rPr>
          <w:rFonts w:ascii="STKaiti" w:eastAsia="STKaiti" w:hAnsi="STKaiti"/>
          <w:lang w:eastAsia="zh-CN"/>
        </w:rPr>
        <w:t>Agent在没有平台授</w:t>
      </w:r>
      <w:r w:rsidRPr="005B194C">
        <w:rPr>
          <w:rFonts w:ascii="STKaiti" w:eastAsia="STKaiti" w:hAnsi="STKaiti" w:cs="Yu Gothic" w:hint="eastAsia"/>
          <w:lang w:eastAsia="zh-CN"/>
        </w:rPr>
        <w:t>权</w:t>
      </w:r>
      <w:r w:rsidRPr="005B194C">
        <w:rPr>
          <w:rFonts w:ascii="STKaiti" w:eastAsia="STKaiti" w:hAnsi="STKaiti" w:cs="MS Mincho" w:hint="eastAsia"/>
          <w:lang w:eastAsia="zh-CN"/>
        </w:rPr>
        <w:t>的情况下代替用</w:t>
      </w:r>
      <w:r w:rsidRPr="005B194C">
        <w:rPr>
          <w:rFonts w:ascii="STKaiti" w:eastAsia="STKaiti" w:hAnsi="STKaiti" w:cs="Microsoft YaHei" w:hint="eastAsia"/>
          <w:lang w:eastAsia="zh-CN"/>
        </w:rPr>
        <w:t>户</w:t>
      </w:r>
      <w:r w:rsidRPr="005B194C">
        <w:rPr>
          <w:rFonts w:ascii="STKaiti" w:eastAsia="STKaiti" w:hAnsi="STKaiti" w:cs="MS Mincho" w:hint="eastAsia"/>
          <w:lang w:eastAsia="zh-CN"/>
        </w:rPr>
        <w:t>操作，面</w:t>
      </w:r>
      <w:r w:rsidRPr="005B194C">
        <w:rPr>
          <w:rFonts w:ascii="STKaiti" w:eastAsia="STKaiti" w:hAnsi="STKaiti" w:cs="Microsoft YaHei" w:hint="eastAsia"/>
          <w:lang w:eastAsia="zh-CN"/>
        </w:rPr>
        <w:t>临</w:t>
      </w:r>
      <w:r w:rsidRPr="005B194C">
        <w:rPr>
          <w:rFonts w:ascii="STKaiti" w:eastAsia="STKaiti" w:hAnsi="STKaiti" w:cs="MS Mincho" w:hint="eastAsia"/>
          <w:lang w:eastAsia="zh-CN"/>
        </w:rPr>
        <w:t>可被</w:t>
      </w:r>
      <w:r w:rsidRPr="005B194C">
        <w:rPr>
          <w:rFonts w:ascii="STKaiti" w:eastAsia="STKaiti" w:hAnsi="STKaiti" w:cs="Yu Gothic" w:hint="eastAsia"/>
          <w:lang w:eastAsia="zh-CN"/>
        </w:rPr>
        <w:t>复</w:t>
      </w:r>
      <w:r w:rsidRPr="005B194C">
        <w:rPr>
          <w:rFonts w:ascii="STKaiti" w:eastAsia="STKaiti" w:hAnsi="STKaiti" w:cs="MS Mincho" w:hint="eastAsia"/>
          <w:lang w:eastAsia="zh-CN"/>
        </w:rPr>
        <w:t>制至其他</w:t>
      </w:r>
      <w:r w:rsidRPr="005B194C">
        <w:rPr>
          <w:rFonts w:ascii="STKaiti" w:eastAsia="STKaiti" w:hAnsi="STKaiti" w:cs="Microsoft YaHei" w:hint="eastAsia"/>
          <w:lang w:eastAsia="zh-CN"/>
        </w:rPr>
        <w:t>电</w:t>
      </w:r>
      <w:r w:rsidRPr="005B194C">
        <w:rPr>
          <w:rFonts w:ascii="STKaiti" w:eastAsia="STKaiti" w:hAnsi="STKaiti" w:cs="MS Mincho" w:hint="eastAsia"/>
          <w:lang w:eastAsia="zh-CN"/>
        </w:rPr>
        <w:t>商</w:t>
      </w:r>
      <w:r w:rsidRPr="005B194C">
        <w:rPr>
          <w:rFonts w:ascii="STKaiti" w:eastAsia="STKaiti" w:hAnsi="STKaiti"/>
          <w:lang w:eastAsia="zh-CN"/>
        </w:rPr>
        <w:t>/票</w:t>
      </w:r>
      <w:r w:rsidRPr="005B194C">
        <w:rPr>
          <w:rFonts w:ascii="STKaiti" w:eastAsia="STKaiti" w:hAnsi="STKaiti" w:cs="Microsoft YaHei" w:hint="eastAsia"/>
          <w:lang w:eastAsia="zh-CN"/>
        </w:rPr>
        <w:t>务</w:t>
      </w:r>
      <w:r w:rsidRPr="005B194C">
        <w:rPr>
          <w:rFonts w:ascii="STKaiti" w:eastAsia="STKaiti" w:hAnsi="STKaiti"/>
          <w:lang w:eastAsia="zh-CN"/>
        </w:rPr>
        <w:t>/金融平台的</w:t>
      </w:r>
      <w:r w:rsidRPr="005B194C">
        <w:rPr>
          <w:rFonts w:ascii="STKaiti" w:eastAsia="STKaiti" w:hAnsi="STKaiti" w:cs="Microsoft YaHei" w:hint="eastAsia"/>
          <w:lang w:eastAsia="zh-CN"/>
        </w:rPr>
        <w:t>诉讼风险</w:t>
      </w:r>
      <w:r w:rsidRPr="005B194C">
        <w:rPr>
          <w:rFonts w:ascii="STKaiti" w:eastAsia="STKaiti" w:hAnsi="STKaiti" w:cs="MS Mincho" w:hint="eastAsia"/>
          <w:lang w:eastAsia="zh-CN"/>
        </w:rPr>
        <w:t>。</w:t>
      </w:r>
    </w:p>
    <w:p w14:paraId="0917D1F2" w14:textId="2315F433" w:rsidR="00F405C9" w:rsidRPr="005B194C" w:rsidRDefault="00F405C9" w:rsidP="00F405C9">
      <w:pPr>
        <w:pStyle w:val="Heading3"/>
        <w:rPr>
          <w:rFonts w:ascii="STKaiti" w:eastAsia="STKaiti" w:hAnsi="STKaiti"/>
        </w:rPr>
      </w:pPr>
      <w:bookmarkStart w:id="37" w:name="_Toc230914676"/>
      <w:bookmarkStart w:id="38" w:name="_Toc230918296"/>
      <w:r w:rsidRPr="005B194C">
        <w:rPr>
          <w:rFonts w:ascii="STKaiti" w:eastAsia="STKaiti" w:hAnsi="STKaiti" w:hint="eastAsia"/>
          <w:lang w:eastAsia="zh-CN"/>
        </w:rPr>
        <w:t>3</w:t>
      </w:r>
      <w:r w:rsidRPr="005B194C">
        <w:rPr>
          <w:rFonts w:ascii="STKaiti" w:eastAsia="STKaiti" w:hAnsi="STKaiti"/>
        </w:rPr>
        <w:t xml:space="preserve">.5.3 </w:t>
      </w:r>
      <w:r w:rsidRPr="005B194C">
        <w:rPr>
          <w:rFonts w:ascii="STKaiti" w:eastAsia="STKaiti" w:hAnsi="STKaiti" w:cs="Microsoft YaHei" w:hint="eastAsia"/>
        </w:rPr>
        <w:t>标</w:t>
      </w:r>
      <w:r w:rsidRPr="005B194C">
        <w:rPr>
          <w:rFonts w:ascii="STKaiti" w:eastAsia="STKaiti" w:hAnsi="STKaiti" w:cs="MS Gothic" w:hint="eastAsia"/>
        </w:rPr>
        <w:t>的重新</w:t>
      </w:r>
      <w:r w:rsidRPr="005B194C">
        <w:rPr>
          <w:rFonts w:ascii="STKaiti" w:eastAsia="STKaiti" w:hAnsi="STKaiti" w:cs="Microsoft YaHei" w:hint="eastAsia"/>
        </w:rPr>
        <w:t>评</w:t>
      </w:r>
      <w:r w:rsidRPr="005B194C">
        <w:rPr>
          <w:rFonts w:ascii="STKaiti" w:eastAsia="STKaiti" w:hAnsi="STKaiti" w:cs="MS Gothic" w:hint="eastAsia"/>
        </w:rPr>
        <w:t>估</w:t>
      </w:r>
      <w:bookmarkEnd w:id="37"/>
      <w:bookmarkEnd w:id="38"/>
    </w:p>
    <w:tbl>
      <w:tblPr>
        <w:tblStyle w:val="TableGrid"/>
        <w:tblW w:w="0" w:type="auto"/>
        <w:tblLook w:val="04A0" w:firstRow="1" w:lastRow="0" w:firstColumn="1" w:lastColumn="0" w:noHBand="0" w:noVBand="1"/>
      </w:tblPr>
      <w:tblGrid>
        <w:gridCol w:w="2132"/>
        <w:gridCol w:w="2134"/>
        <w:gridCol w:w="2139"/>
        <w:gridCol w:w="2117"/>
      </w:tblGrid>
      <w:tr w:rsidR="00F405C9" w:rsidRPr="005B194C" w14:paraId="47AFD32E" w14:textId="77777777" w:rsidTr="00285462">
        <w:tc>
          <w:tcPr>
            <w:tcW w:w="2197" w:type="dxa"/>
          </w:tcPr>
          <w:p w14:paraId="71DDD6FA"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分</w:t>
            </w:r>
            <w:r w:rsidRPr="005B194C">
              <w:rPr>
                <w:rFonts w:ascii="STKaiti" w:eastAsia="STKaiti" w:hAnsi="STKaiti" w:cs="Yu Gothic" w:hint="eastAsia"/>
                <w:b/>
                <w:sz w:val="18"/>
                <w:szCs w:val="18"/>
              </w:rPr>
              <w:t>类</w:t>
            </w:r>
          </w:p>
        </w:tc>
        <w:tc>
          <w:tcPr>
            <w:tcW w:w="2197" w:type="dxa"/>
          </w:tcPr>
          <w:p w14:paraId="668D1926"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b/>
                <w:sz w:val="18"/>
                <w:szCs w:val="18"/>
              </w:rPr>
              <w:t>标</w:t>
            </w:r>
            <w:r w:rsidRPr="005B194C">
              <w:rPr>
                <w:rFonts w:ascii="STKaiti" w:eastAsia="STKaiti" w:hAnsi="STKaiti" w:cs="MS Mincho" w:hint="eastAsia"/>
                <w:b/>
                <w:sz w:val="18"/>
                <w:szCs w:val="18"/>
              </w:rPr>
              <w:t>的</w:t>
            </w:r>
          </w:p>
        </w:tc>
        <w:tc>
          <w:tcPr>
            <w:tcW w:w="2197" w:type="dxa"/>
          </w:tcPr>
          <w:p w14:paraId="4E0AA909"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分</w:t>
            </w:r>
            <w:r w:rsidRPr="005B194C">
              <w:rPr>
                <w:rFonts w:ascii="STKaiti" w:eastAsia="STKaiti" w:hAnsi="STKaiti" w:cs="Yu Gothic" w:hint="eastAsia"/>
                <w:b/>
                <w:sz w:val="18"/>
                <w:szCs w:val="18"/>
              </w:rPr>
              <w:t>类</w:t>
            </w:r>
            <w:r w:rsidRPr="005B194C">
              <w:rPr>
                <w:rFonts w:ascii="STKaiti" w:eastAsia="STKaiti" w:hAnsi="STKaiti" w:cs="MS Mincho" w:hint="eastAsia"/>
                <w:b/>
                <w:sz w:val="18"/>
                <w:szCs w:val="18"/>
              </w:rPr>
              <w:t>理由</w:t>
            </w:r>
          </w:p>
        </w:tc>
        <w:tc>
          <w:tcPr>
            <w:tcW w:w="2197" w:type="dxa"/>
          </w:tcPr>
          <w:p w14:paraId="0A039D22" w14:textId="77777777" w:rsidR="00F405C9" w:rsidRPr="005B194C" w:rsidRDefault="00F405C9" w:rsidP="00285462">
            <w:pPr>
              <w:rPr>
                <w:rFonts w:ascii="STKaiti" w:eastAsia="STKaiti" w:hAnsi="STKaiti"/>
                <w:sz w:val="18"/>
                <w:szCs w:val="18"/>
              </w:rPr>
            </w:pPr>
            <w:r w:rsidRPr="005B194C">
              <w:rPr>
                <w:rFonts w:ascii="STKaiti" w:eastAsia="STKaiti" w:hAnsi="STKaiti"/>
                <w:b/>
                <w:sz w:val="18"/>
                <w:szCs w:val="18"/>
              </w:rPr>
              <w:t>投</w:t>
            </w:r>
            <w:r w:rsidRPr="005B194C">
              <w:rPr>
                <w:rFonts w:ascii="STKaiti" w:eastAsia="STKaiti" w:hAnsi="STKaiti" w:cs="Microsoft YaHei" w:hint="eastAsia"/>
                <w:b/>
                <w:sz w:val="18"/>
                <w:szCs w:val="18"/>
              </w:rPr>
              <w:t>资结论</w:t>
            </w:r>
          </w:p>
        </w:tc>
      </w:tr>
      <w:tr w:rsidR="00F405C9" w:rsidRPr="005B194C" w14:paraId="1EBDED55" w14:textId="77777777" w:rsidTr="00285462">
        <w:tc>
          <w:tcPr>
            <w:tcW w:w="2197" w:type="dxa"/>
          </w:tcPr>
          <w:p w14:paraId="3F455D88" w14:textId="77777777" w:rsidR="00F405C9" w:rsidRPr="005B194C" w:rsidRDefault="00F405C9" w:rsidP="00285462">
            <w:pPr>
              <w:rPr>
                <w:rFonts w:ascii="STKaiti" w:eastAsia="STKaiti" w:hAnsi="STKaiti"/>
                <w:sz w:val="18"/>
                <w:szCs w:val="18"/>
              </w:rPr>
            </w:pPr>
            <w:bookmarkStart w:id="39" w:name="OLE_LINK11"/>
            <w:r w:rsidRPr="005B194C">
              <w:rPr>
                <w:rFonts w:ascii="STKaiti" w:eastAsia="STKaiti" w:hAnsi="STKaiti"/>
                <w:sz w:val="18"/>
                <w:szCs w:val="18"/>
              </w:rPr>
              <w:t>特征</w:t>
            </w:r>
            <w:r w:rsidRPr="005B194C">
              <w:rPr>
                <w:rFonts w:ascii="STKaiti" w:eastAsia="STKaiti" w:hAnsi="STKaiti" w:cs="Microsoft YaHei" w:hint="eastAsia"/>
                <w:sz w:val="18"/>
                <w:szCs w:val="18"/>
              </w:rPr>
              <w:t>级产</w:t>
            </w:r>
            <w:r w:rsidRPr="005B194C">
              <w:rPr>
                <w:rFonts w:ascii="STKaiti" w:eastAsia="STKaiti" w:hAnsi="STKaiti" w:cs="MS Mincho" w:hint="eastAsia"/>
                <w:sz w:val="18"/>
                <w:szCs w:val="18"/>
              </w:rPr>
              <w:t>品（</w:t>
            </w:r>
            <w:r w:rsidRPr="005B194C">
              <w:rPr>
                <w:rFonts w:ascii="STKaiti" w:eastAsia="STKaiti" w:hAnsi="STKaiti"/>
                <w:sz w:val="18"/>
                <w:szCs w:val="18"/>
              </w:rPr>
              <w:t>Feature, not Company）</w:t>
            </w:r>
            <w:bookmarkEnd w:id="39"/>
          </w:p>
        </w:tc>
        <w:tc>
          <w:tcPr>
            <w:tcW w:w="2197" w:type="dxa"/>
          </w:tcPr>
          <w:p w14:paraId="632211BB"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Dia · Poke · Fellou</w:t>
            </w:r>
          </w:p>
        </w:tc>
        <w:tc>
          <w:tcPr>
            <w:tcW w:w="2197" w:type="dxa"/>
          </w:tcPr>
          <w:p w14:paraId="2D0F1F4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Dia已被Atlassian收</w:t>
            </w:r>
            <w:r w:rsidRPr="005B194C">
              <w:rPr>
                <w:rFonts w:ascii="STKaiti" w:eastAsia="STKaiti" w:hAnsi="STKaiti" w:cs="Microsoft YaHei" w:hint="eastAsia"/>
                <w:sz w:val="18"/>
                <w:szCs w:val="18"/>
              </w:rPr>
              <w:t>编</w:t>
            </w:r>
            <w:r w:rsidRPr="005B194C">
              <w:rPr>
                <w:rFonts w:ascii="STKaiti" w:eastAsia="STKaiti" w:hAnsi="STKaiti" w:cs="MS Mincho" w:hint="eastAsia"/>
                <w:sz w:val="18"/>
                <w:szCs w:val="18"/>
              </w:rPr>
              <w:t>（</w:t>
            </w:r>
            <w:r w:rsidRPr="005B194C">
              <w:rPr>
                <w:rFonts w:ascii="STKaiti" w:eastAsia="STKaiti" w:hAnsi="STKaiti"/>
                <w:sz w:val="18"/>
                <w:szCs w:val="18"/>
              </w:rPr>
              <w:t>acqui-hire价格）；Poke会被Apple Intelligence消解；Fellou独立壁</w:t>
            </w:r>
            <w:r w:rsidRPr="005B194C">
              <w:rPr>
                <w:rFonts w:ascii="STKaiti" w:eastAsia="STKaiti" w:hAnsi="STKaiti" w:cs="Microsoft YaHei" w:hint="eastAsia"/>
                <w:sz w:val="18"/>
                <w:szCs w:val="18"/>
              </w:rPr>
              <w:t>垒</w:t>
            </w:r>
            <w:r w:rsidRPr="005B194C">
              <w:rPr>
                <w:rFonts w:ascii="STKaiti" w:eastAsia="STKaiti" w:hAnsi="STKaiti" w:cs="MS Mincho" w:hint="eastAsia"/>
                <w:sz w:val="18"/>
                <w:szCs w:val="18"/>
              </w:rPr>
              <w:t>不清晰</w:t>
            </w:r>
          </w:p>
        </w:tc>
        <w:tc>
          <w:tcPr>
            <w:tcW w:w="2197" w:type="dxa"/>
          </w:tcPr>
          <w:p w14:paraId="382FD9A9"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不投</w:t>
            </w:r>
          </w:p>
        </w:tc>
      </w:tr>
      <w:tr w:rsidR="00F405C9" w:rsidRPr="005B194C" w14:paraId="12C9FF97" w14:textId="77777777" w:rsidTr="00285462">
        <w:tc>
          <w:tcPr>
            <w:tcW w:w="2197" w:type="dxa"/>
          </w:tcPr>
          <w:p w14:paraId="77468D8C"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中国基模公司（</w:t>
            </w:r>
            <w:r w:rsidRPr="005B194C">
              <w:rPr>
                <w:rFonts w:ascii="STKaiti" w:eastAsia="STKaiti" w:hAnsi="STKaiti" w:cs="Microsoft YaHei" w:hint="eastAsia"/>
                <w:sz w:val="18"/>
                <w:szCs w:val="18"/>
                <w:lang w:eastAsia="zh-CN"/>
              </w:rPr>
              <w:t>应另</w:t>
            </w:r>
            <w:r w:rsidRPr="005B194C">
              <w:rPr>
                <w:rFonts w:ascii="STKaiti" w:eastAsia="STKaiti" w:hAnsi="STKaiti" w:cs="MS Mincho" w:hint="eastAsia"/>
                <w:sz w:val="18"/>
                <w:szCs w:val="18"/>
                <w:lang w:eastAsia="zh-CN"/>
              </w:rPr>
              <w:t>行</w:t>
            </w:r>
            <w:r w:rsidRPr="005B194C">
              <w:rPr>
                <w:rFonts w:ascii="STKaiti" w:eastAsia="STKaiti" w:hAnsi="STKaiti" w:cs="Microsoft YaHei" w:hint="eastAsia"/>
                <w:sz w:val="18"/>
                <w:szCs w:val="18"/>
                <w:lang w:eastAsia="zh-CN"/>
              </w:rPr>
              <w:t>评</w:t>
            </w:r>
            <w:r w:rsidRPr="005B194C">
              <w:rPr>
                <w:rFonts w:ascii="STKaiti" w:eastAsia="STKaiti" w:hAnsi="STKaiti" w:cs="MS Mincho" w:hint="eastAsia"/>
                <w:sz w:val="18"/>
                <w:szCs w:val="18"/>
                <w:lang w:eastAsia="zh-CN"/>
              </w:rPr>
              <w:t>估）</w:t>
            </w:r>
          </w:p>
        </w:tc>
        <w:tc>
          <w:tcPr>
            <w:tcW w:w="2197" w:type="dxa"/>
          </w:tcPr>
          <w:p w14:paraId="68B1327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 xml:space="preserve">MiniMax · </w:t>
            </w:r>
            <w:r w:rsidRPr="005B194C">
              <w:rPr>
                <w:rFonts w:ascii="STKaiti" w:eastAsia="STKaiti" w:hAnsi="STKaiti" w:cs="Microsoft YaHei" w:hint="eastAsia"/>
                <w:sz w:val="18"/>
                <w:szCs w:val="18"/>
              </w:rPr>
              <w:t>阶跃</w:t>
            </w:r>
            <w:r w:rsidRPr="005B194C">
              <w:rPr>
                <w:rFonts w:ascii="STKaiti" w:eastAsia="STKaiti" w:hAnsi="STKaiti" w:cs="MS Mincho" w:hint="eastAsia"/>
                <w:sz w:val="18"/>
                <w:szCs w:val="18"/>
              </w:rPr>
              <w:t>星辰</w:t>
            </w:r>
          </w:p>
        </w:tc>
        <w:tc>
          <w:tcPr>
            <w:tcW w:w="2197" w:type="dxa"/>
          </w:tcPr>
          <w:p w14:paraId="70EABE59"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估</w:t>
            </w:r>
            <w:r w:rsidRPr="005B194C">
              <w:rPr>
                <w:rFonts w:ascii="STKaiti" w:eastAsia="STKaiti" w:hAnsi="STKaiti" w:cs="Microsoft YaHei" w:hint="eastAsia"/>
                <w:sz w:val="18"/>
                <w:szCs w:val="18"/>
                <w:lang w:eastAsia="zh-CN"/>
              </w:rPr>
              <w:t>值锚</w:t>
            </w:r>
            <w:r w:rsidRPr="005B194C">
              <w:rPr>
                <w:rFonts w:ascii="STKaiti" w:eastAsia="STKaiti" w:hAnsi="STKaiti" w:cs="MS Mincho" w:hint="eastAsia"/>
                <w:sz w:val="18"/>
                <w:szCs w:val="18"/>
                <w:lang w:eastAsia="zh-CN"/>
              </w:rPr>
              <w:t>是基模公司而非</w:t>
            </w:r>
            <w:r w:rsidRPr="005B194C">
              <w:rPr>
                <w:rFonts w:ascii="STKaiti" w:eastAsia="STKaiti" w:hAnsi="STKaiti"/>
                <w:sz w:val="18"/>
                <w:szCs w:val="18"/>
                <w:lang w:eastAsia="zh-CN"/>
              </w:rPr>
              <w:t>Agent公司，</w:t>
            </w:r>
            <w:r w:rsidRPr="005B194C">
              <w:rPr>
                <w:rFonts w:ascii="STKaiti" w:eastAsia="STKaiti" w:hAnsi="STKaiti" w:cs="Microsoft YaHei" w:hint="eastAsia"/>
                <w:sz w:val="18"/>
                <w:szCs w:val="18"/>
                <w:lang w:eastAsia="zh-CN"/>
              </w:rPr>
              <w:t>应</w:t>
            </w:r>
            <w:r w:rsidRPr="005B194C">
              <w:rPr>
                <w:rFonts w:ascii="STKaiti" w:eastAsia="STKaiti" w:hAnsi="STKaiti" w:cs="MS Mincho" w:hint="eastAsia"/>
                <w:sz w:val="18"/>
                <w:szCs w:val="18"/>
                <w:lang w:eastAsia="zh-CN"/>
              </w:rPr>
              <w:t>放到</w:t>
            </w:r>
            <w:r w:rsidRPr="005B194C">
              <w:rPr>
                <w:rFonts w:ascii="STKaiti" w:eastAsia="STKaiti" w:hAnsi="STKaiti"/>
                <w:sz w:val="18"/>
                <w:szCs w:val="18"/>
                <w:lang w:eastAsia="zh-CN"/>
              </w:rPr>
              <w:t>"中国基模公司"</w:t>
            </w:r>
            <w:r w:rsidRPr="005B194C">
              <w:rPr>
                <w:rFonts w:ascii="STKaiti" w:eastAsia="STKaiti" w:hAnsi="STKaiti" w:cs="Microsoft YaHei" w:hint="eastAsia"/>
                <w:sz w:val="18"/>
                <w:szCs w:val="18"/>
                <w:lang w:eastAsia="zh-CN"/>
              </w:rPr>
              <w:t>赛</w:t>
            </w:r>
            <w:r w:rsidRPr="005B194C">
              <w:rPr>
                <w:rFonts w:ascii="STKaiti" w:eastAsia="STKaiti" w:hAnsi="STKaiti" w:cs="MS Mincho" w:hint="eastAsia"/>
                <w:sz w:val="18"/>
                <w:szCs w:val="18"/>
                <w:lang w:eastAsia="zh-CN"/>
              </w:rPr>
              <w:t>道</w:t>
            </w:r>
            <w:r w:rsidRPr="005B194C">
              <w:rPr>
                <w:rFonts w:ascii="STKaiti" w:eastAsia="STKaiti" w:hAnsi="STKaiti" w:cs="Microsoft YaHei" w:hint="eastAsia"/>
                <w:sz w:val="18"/>
                <w:szCs w:val="18"/>
                <w:lang w:eastAsia="zh-CN"/>
              </w:rPr>
              <w:t>单</w:t>
            </w:r>
            <w:r w:rsidRPr="005B194C">
              <w:rPr>
                <w:rFonts w:ascii="STKaiti" w:eastAsia="STKaiti" w:hAnsi="STKaiti" w:cs="MS Mincho" w:hint="eastAsia"/>
                <w:sz w:val="18"/>
                <w:szCs w:val="18"/>
                <w:lang w:eastAsia="zh-CN"/>
              </w:rPr>
              <w:t>独</w:t>
            </w:r>
            <w:r w:rsidRPr="005B194C">
              <w:rPr>
                <w:rFonts w:ascii="STKaiti" w:eastAsia="STKaiti" w:hAnsi="STKaiti" w:cs="Microsoft YaHei" w:hint="eastAsia"/>
                <w:sz w:val="18"/>
                <w:szCs w:val="18"/>
                <w:lang w:eastAsia="zh-CN"/>
              </w:rPr>
              <w:t>评</w:t>
            </w:r>
            <w:r w:rsidRPr="005B194C">
              <w:rPr>
                <w:rFonts w:ascii="STKaiti" w:eastAsia="STKaiti" w:hAnsi="STKaiti" w:cs="MS Mincho" w:hint="eastAsia"/>
                <w:sz w:val="18"/>
                <w:szCs w:val="18"/>
                <w:lang w:eastAsia="zh-CN"/>
              </w:rPr>
              <w:t>估</w:t>
            </w:r>
          </w:p>
        </w:tc>
        <w:tc>
          <w:tcPr>
            <w:tcW w:w="2197" w:type="dxa"/>
          </w:tcPr>
          <w:p w14:paraId="78954D7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不在本</w:t>
            </w:r>
            <w:r w:rsidRPr="005B194C">
              <w:rPr>
                <w:rFonts w:ascii="STKaiti" w:eastAsia="STKaiti" w:hAnsi="STKaiti" w:cs="Microsoft YaHei" w:hint="eastAsia"/>
                <w:sz w:val="18"/>
                <w:szCs w:val="18"/>
              </w:rPr>
              <w:t>节讨论</w:t>
            </w:r>
            <w:r w:rsidRPr="005B194C">
              <w:rPr>
                <w:rFonts w:ascii="STKaiti" w:eastAsia="STKaiti" w:hAnsi="STKaiti" w:cs="MS Mincho" w:hint="eastAsia"/>
                <w:sz w:val="18"/>
                <w:szCs w:val="18"/>
              </w:rPr>
              <w:t>范</w:t>
            </w:r>
            <w:r w:rsidRPr="005B194C">
              <w:rPr>
                <w:rFonts w:ascii="STKaiti" w:eastAsia="STKaiti" w:hAnsi="STKaiti" w:cs="Microsoft YaHei" w:hint="eastAsia"/>
                <w:sz w:val="18"/>
                <w:szCs w:val="18"/>
              </w:rPr>
              <w:t>围</w:t>
            </w:r>
          </w:p>
        </w:tc>
      </w:tr>
      <w:tr w:rsidR="00F405C9" w:rsidRPr="005B194C" w14:paraId="00E7DFC4" w14:textId="77777777" w:rsidTr="00285462">
        <w:tc>
          <w:tcPr>
            <w:tcW w:w="2197" w:type="dxa"/>
          </w:tcPr>
          <w:p w14:paraId="6A5EF53B"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已失去独立性（</w:t>
            </w:r>
            <w:r w:rsidRPr="005B194C">
              <w:rPr>
                <w:rFonts w:ascii="STKaiti" w:eastAsia="STKaiti" w:hAnsi="STKaiti" w:cs="Microsoft YaHei" w:hint="eastAsia"/>
                <w:sz w:val="18"/>
                <w:szCs w:val="18"/>
                <w:lang w:eastAsia="zh-CN"/>
              </w:rPr>
              <w:t>监</w:t>
            </w:r>
            <w:r w:rsidRPr="005B194C">
              <w:rPr>
                <w:rFonts w:ascii="STKaiti" w:eastAsia="STKaiti" w:hAnsi="STKaiti" w:cs="MS Mincho" w:hint="eastAsia"/>
                <w:sz w:val="18"/>
                <w:szCs w:val="18"/>
                <w:lang w:eastAsia="zh-CN"/>
              </w:rPr>
              <w:t>管阻断）</w:t>
            </w:r>
          </w:p>
        </w:tc>
        <w:tc>
          <w:tcPr>
            <w:tcW w:w="2197" w:type="dxa"/>
          </w:tcPr>
          <w:p w14:paraId="57F2CD2C"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Manus</w:t>
            </w:r>
          </w:p>
        </w:tc>
        <w:tc>
          <w:tcPr>
            <w:tcW w:w="2197" w:type="dxa"/>
          </w:tcPr>
          <w:p w14:paraId="18B5EAAD"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t>创</w:t>
            </w:r>
            <w:r w:rsidRPr="005B194C">
              <w:rPr>
                <w:rFonts w:ascii="STKaiti" w:eastAsia="STKaiti" w:hAnsi="STKaiti" w:cs="MS Mincho" w:hint="eastAsia"/>
                <w:sz w:val="18"/>
                <w:szCs w:val="18"/>
                <w:lang w:eastAsia="zh-CN"/>
              </w:rPr>
              <w:t>始人被限制出境，</w:t>
            </w:r>
            <w:r w:rsidRPr="005B194C">
              <w:rPr>
                <w:rFonts w:ascii="STKaiti" w:eastAsia="STKaiti" w:hAnsi="STKaiti"/>
                <w:sz w:val="18"/>
                <w:szCs w:val="18"/>
                <w:lang w:eastAsia="zh-CN"/>
              </w:rPr>
              <w:t>100+名</w:t>
            </w:r>
            <w:r w:rsidRPr="005B194C">
              <w:rPr>
                <w:rFonts w:ascii="STKaiti" w:eastAsia="STKaiti" w:hAnsi="STKaiti" w:cs="Microsoft YaHei" w:hint="eastAsia"/>
                <w:sz w:val="18"/>
                <w:szCs w:val="18"/>
                <w:lang w:eastAsia="zh-CN"/>
              </w:rPr>
              <w:t>员</w:t>
            </w:r>
            <w:r w:rsidRPr="005B194C">
              <w:rPr>
                <w:rFonts w:ascii="STKaiti" w:eastAsia="STKaiti" w:hAnsi="STKaiti" w:cs="MS Mincho" w:hint="eastAsia"/>
                <w:sz w:val="18"/>
                <w:szCs w:val="18"/>
                <w:lang w:eastAsia="zh-CN"/>
              </w:rPr>
              <w:t>工已在</w:t>
            </w:r>
            <w:r w:rsidRPr="005B194C">
              <w:rPr>
                <w:rFonts w:ascii="STKaiti" w:eastAsia="STKaiti" w:hAnsi="STKaiti"/>
                <w:sz w:val="18"/>
                <w:szCs w:val="18"/>
                <w:lang w:eastAsia="zh-CN"/>
              </w:rPr>
              <w:t>Meta新加坡</w:t>
            </w:r>
            <w:r w:rsidRPr="005B194C">
              <w:rPr>
                <w:rFonts w:ascii="STKaiti" w:eastAsia="STKaiti" w:hAnsi="STKaiti" w:cs="Microsoft YaHei" w:hint="eastAsia"/>
                <w:sz w:val="18"/>
                <w:szCs w:val="18"/>
                <w:lang w:eastAsia="zh-CN"/>
              </w:rPr>
              <w:t>办</w:t>
            </w:r>
            <w:r w:rsidRPr="005B194C">
              <w:rPr>
                <w:rFonts w:ascii="STKaiti" w:eastAsia="STKaiti" w:hAnsi="STKaiti" w:cs="MS Mincho" w:hint="eastAsia"/>
                <w:sz w:val="18"/>
                <w:szCs w:val="18"/>
                <w:lang w:eastAsia="zh-CN"/>
              </w:rPr>
              <w:t>公，独立性事</w:t>
            </w:r>
            <w:r w:rsidRPr="005B194C">
              <w:rPr>
                <w:rFonts w:ascii="STKaiti" w:eastAsia="STKaiti" w:hAnsi="STKaiti" w:cs="Microsoft YaHei" w:hint="eastAsia"/>
                <w:sz w:val="18"/>
                <w:szCs w:val="18"/>
                <w:lang w:eastAsia="zh-CN"/>
              </w:rPr>
              <w:t>实</w:t>
            </w:r>
            <w:r w:rsidRPr="005B194C">
              <w:rPr>
                <w:rFonts w:ascii="STKaiti" w:eastAsia="STKaiti" w:hAnsi="STKaiti" w:cs="MS Mincho" w:hint="eastAsia"/>
                <w:sz w:val="18"/>
                <w:szCs w:val="18"/>
                <w:lang w:eastAsia="zh-CN"/>
              </w:rPr>
              <w:t>上已</w:t>
            </w:r>
            <w:r w:rsidRPr="005B194C">
              <w:rPr>
                <w:rFonts w:ascii="STKaiti" w:eastAsia="STKaiti" w:hAnsi="STKaiti" w:cs="Microsoft YaHei" w:hint="eastAsia"/>
                <w:sz w:val="18"/>
                <w:szCs w:val="18"/>
                <w:lang w:eastAsia="zh-CN"/>
              </w:rPr>
              <w:t>经丧</w:t>
            </w:r>
            <w:r w:rsidRPr="005B194C">
              <w:rPr>
                <w:rFonts w:ascii="STKaiti" w:eastAsia="STKaiti" w:hAnsi="STKaiti" w:cs="MS Mincho" w:hint="eastAsia"/>
                <w:sz w:val="18"/>
                <w:szCs w:val="18"/>
                <w:lang w:eastAsia="zh-CN"/>
              </w:rPr>
              <w:t>失</w:t>
            </w:r>
          </w:p>
        </w:tc>
        <w:tc>
          <w:tcPr>
            <w:tcW w:w="2197" w:type="dxa"/>
          </w:tcPr>
          <w:p w14:paraId="15F8B296" w14:textId="77777777" w:rsidR="00F405C9" w:rsidRPr="005B194C" w:rsidRDefault="00F405C9" w:rsidP="00285462">
            <w:pPr>
              <w:rPr>
                <w:rFonts w:ascii="STKaiti" w:eastAsia="STKaiti" w:hAnsi="STKaiti"/>
                <w:sz w:val="18"/>
                <w:szCs w:val="18"/>
              </w:rPr>
            </w:pPr>
            <w:r w:rsidRPr="005B194C">
              <w:rPr>
                <w:rFonts w:ascii="STKaiti" w:eastAsia="STKaiti" w:hAnsi="STKaiti" w:cs="Microsoft YaHei" w:hint="eastAsia"/>
                <w:sz w:val="18"/>
                <w:szCs w:val="18"/>
              </w:rPr>
              <w:t>暂缓</w:t>
            </w:r>
            <w:r w:rsidRPr="005B194C">
              <w:rPr>
                <w:rFonts w:ascii="STKaiti" w:eastAsia="STKaiti" w:hAnsi="STKaiti" w:cs="MS Mincho" w:hint="eastAsia"/>
                <w:sz w:val="18"/>
                <w:szCs w:val="18"/>
              </w:rPr>
              <w:t>，</w:t>
            </w:r>
            <w:r w:rsidRPr="005B194C">
              <w:rPr>
                <w:rFonts w:ascii="STKaiti" w:eastAsia="STKaiti" w:hAnsi="STKaiti"/>
                <w:sz w:val="18"/>
                <w:szCs w:val="18"/>
              </w:rPr>
              <w:t>12-18个月不可投</w:t>
            </w:r>
          </w:p>
        </w:tc>
      </w:tr>
      <w:tr w:rsidR="00F405C9" w:rsidRPr="005B194C" w14:paraId="0ACC5D17" w14:textId="77777777" w:rsidTr="00285462">
        <w:tc>
          <w:tcPr>
            <w:tcW w:w="2197" w:type="dxa"/>
          </w:tcPr>
          <w:p w14:paraId="5A800950"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分</w:t>
            </w:r>
            <w:r w:rsidRPr="005B194C">
              <w:rPr>
                <w:rFonts w:ascii="STKaiti" w:eastAsia="STKaiti" w:hAnsi="STKaiti" w:cs="Microsoft YaHei" w:hint="eastAsia"/>
                <w:sz w:val="18"/>
                <w:szCs w:val="18"/>
                <w:lang w:eastAsia="zh-CN"/>
              </w:rPr>
              <w:t>发</w:t>
            </w:r>
            <w:r w:rsidRPr="005B194C">
              <w:rPr>
                <w:rFonts w:ascii="STKaiti" w:eastAsia="STKaiti" w:hAnsi="STKaiti" w:cs="MS Mincho" w:hint="eastAsia"/>
                <w:sz w:val="18"/>
                <w:szCs w:val="18"/>
                <w:lang w:eastAsia="zh-CN"/>
              </w:rPr>
              <w:t>寄生路</w:t>
            </w:r>
            <w:r w:rsidRPr="005B194C">
              <w:rPr>
                <w:rFonts w:ascii="STKaiti" w:eastAsia="STKaiti" w:hAnsi="STKaiti" w:cs="Microsoft YaHei" w:hint="eastAsia"/>
                <w:sz w:val="18"/>
                <w:szCs w:val="18"/>
                <w:lang w:eastAsia="zh-CN"/>
              </w:rPr>
              <w:t>线</w:t>
            </w:r>
            <w:r w:rsidRPr="005B194C">
              <w:rPr>
                <w:rFonts w:ascii="STKaiti" w:eastAsia="STKaiti" w:hAnsi="STKaiti" w:cs="MS Mincho" w:hint="eastAsia"/>
                <w:sz w:val="18"/>
                <w:szCs w:val="18"/>
                <w:lang w:eastAsia="zh-CN"/>
              </w:rPr>
              <w:t>（独立性</w:t>
            </w:r>
            <w:r w:rsidRPr="005B194C">
              <w:rPr>
                <w:rFonts w:ascii="STKaiti" w:eastAsia="STKaiti" w:hAnsi="STKaiti" w:cs="Microsoft YaHei" w:hint="eastAsia"/>
                <w:sz w:val="18"/>
                <w:szCs w:val="18"/>
                <w:lang w:eastAsia="zh-CN"/>
              </w:rPr>
              <w:t>递</w:t>
            </w:r>
            <w:r w:rsidRPr="005B194C">
              <w:rPr>
                <w:rFonts w:ascii="STKaiti" w:eastAsia="STKaiti" w:hAnsi="STKaiti" w:cs="MS Mincho" w:hint="eastAsia"/>
                <w:sz w:val="18"/>
                <w:szCs w:val="18"/>
                <w:lang w:eastAsia="zh-CN"/>
              </w:rPr>
              <w:t>弱）</w:t>
            </w:r>
          </w:p>
        </w:tc>
        <w:tc>
          <w:tcPr>
            <w:tcW w:w="2197" w:type="dxa"/>
          </w:tcPr>
          <w:p w14:paraId="7CF23B38"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Genspark</w:t>
            </w:r>
          </w:p>
        </w:tc>
        <w:tc>
          <w:tcPr>
            <w:tcW w:w="2197" w:type="dxa"/>
          </w:tcPr>
          <w:p w14:paraId="73D6D3FE"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通</w:t>
            </w:r>
            <w:r w:rsidRPr="005B194C">
              <w:rPr>
                <w:rFonts w:ascii="STKaiti" w:eastAsia="STKaiti" w:hAnsi="STKaiti" w:cs="Microsoft YaHei" w:hint="eastAsia"/>
                <w:sz w:val="18"/>
                <w:szCs w:val="18"/>
              </w:rPr>
              <w:t>过</w:t>
            </w:r>
            <w:r w:rsidRPr="005B194C">
              <w:rPr>
                <w:rFonts w:ascii="STKaiti" w:eastAsia="STKaiti" w:hAnsi="STKaiti" w:cs="MS Mincho" w:hint="eastAsia"/>
                <w:sz w:val="18"/>
                <w:szCs w:val="18"/>
              </w:rPr>
              <w:t>与微</w:t>
            </w:r>
            <w:r w:rsidRPr="005B194C">
              <w:rPr>
                <w:rFonts w:ascii="STKaiti" w:eastAsia="STKaiti" w:hAnsi="STKaiti" w:cs="Microsoft YaHei" w:hint="eastAsia"/>
                <w:sz w:val="18"/>
                <w:szCs w:val="18"/>
              </w:rPr>
              <w:t>软</w:t>
            </w:r>
            <w:r w:rsidRPr="005B194C">
              <w:rPr>
                <w:rFonts w:ascii="STKaiti" w:eastAsia="STKaiti" w:hAnsi="STKaiti" w:cs="MS Mincho" w:hint="eastAsia"/>
                <w:sz w:val="18"/>
                <w:szCs w:val="18"/>
              </w:rPr>
              <w:t>深度合作</w:t>
            </w:r>
            <w:r w:rsidRPr="005B194C">
              <w:rPr>
                <w:rFonts w:ascii="STKaiti" w:eastAsia="STKaiti" w:hAnsi="STKaiti" w:cs="Microsoft YaHei" w:hint="eastAsia"/>
                <w:sz w:val="18"/>
                <w:szCs w:val="18"/>
              </w:rPr>
              <w:t>实现</w:t>
            </w:r>
            <w:r w:rsidRPr="005B194C">
              <w:rPr>
                <w:rFonts w:ascii="STKaiti" w:eastAsia="STKaiti" w:hAnsi="STKaiti"/>
                <w:sz w:val="18"/>
                <w:szCs w:val="18"/>
              </w:rPr>
              <w:t>ARR 2.5</w:t>
            </w:r>
            <w:r w:rsidRPr="005B194C">
              <w:rPr>
                <w:rFonts w:ascii="STKaiti" w:eastAsia="STKaiti" w:hAnsi="STKaiti" w:cs="Microsoft YaHei" w:hint="eastAsia"/>
                <w:sz w:val="18"/>
                <w:szCs w:val="18"/>
              </w:rPr>
              <w:t>亿</w:t>
            </w:r>
            <w:r w:rsidRPr="005B194C">
              <w:rPr>
                <w:rFonts w:ascii="STKaiti" w:eastAsia="STKaiti" w:hAnsi="STKaiti" w:cs="MS Mincho" w:hint="eastAsia"/>
                <w:sz w:val="18"/>
                <w:szCs w:val="18"/>
              </w:rPr>
              <w:t>美元，但一旦微</w:t>
            </w:r>
            <w:r w:rsidRPr="005B194C">
              <w:rPr>
                <w:rFonts w:ascii="STKaiti" w:eastAsia="STKaiti" w:hAnsi="STKaiti" w:cs="Microsoft YaHei" w:hint="eastAsia"/>
                <w:sz w:val="18"/>
                <w:szCs w:val="18"/>
              </w:rPr>
              <w:t>软</w:t>
            </w:r>
            <w:r w:rsidRPr="005B194C">
              <w:rPr>
                <w:rFonts w:ascii="STKaiti" w:eastAsia="STKaiti" w:hAnsi="STKaiti" w:cs="MS Mincho" w:hint="eastAsia"/>
                <w:sz w:val="18"/>
                <w:szCs w:val="18"/>
              </w:rPr>
              <w:t>自身</w:t>
            </w:r>
            <w:r w:rsidRPr="005B194C">
              <w:rPr>
                <w:rFonts w:ascii="STKaiti" w:eastAsia="STKaiti" w:hAnsi="STKaiti"/>
                <w:sz w:val="18"/>
                <w:szCs w:val="18"/>
              </w:rPr>
              <w:t>Agent 365做厚，Genspark定价</w:t>
            </w:r>
            <w:r w:rsidRPr="005B194C">
              <w:rPr>
                <w:rFonts w:ascii="STKaiti" w:eastAsia="STKaiti" w:hAnsi="STKaiti" w:cs="Yu Gothic" w:hint="eastAsia"/>
                <w:sz w:val="18"/>
                <w:szCs w:val="18"/>
              </w:rPr>
              <w:t>权</w:t>
            </w:r>
            <w:r w:rsidRPr="005B194C">
              <w:rPr>
                <w:rFonts w:ascii="STKaiti" w:eastAsia="STKaiti" w:hAnsi="STKaiti" w:cs="MS Mincho" w:hint="eastAsia"/>
                <w:sz w:val="18"/>
                <w:szCs w:val="18"/>
              </w:rPr>
              <w:lastRenderedPageBreak/>
              <w:t>将快速削弱</w:t>
            </w:r>
          </w:p>
        </w:tc>
        <w:tc>
          <w:tcPr>
            <w:tcW w:w="2197" w:type="dxa"/>
          </w:tcPr>
          <w:p w14:paraId="138FB2D5"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cs="Microsoft YaHei" w:hint="eastAsia"/>
                <w:sz w:val="18"/>
                <w:szCs w:val="18"/>
                <w:lang w:eastAsia="zh-CN"/>
              </w:rPr>
              <w:lastRenderedPageBreak/>
              <w:t>观</w:t>
            </w:r>
            <w:r w:rsidRPr="005B194C">
              <w:rPr>
                <w:rFonts w:ascii="STKaiti" w:eastAsia="STKaiti" w:hAnsi="STKaiti" w:cs="MS Mincho" w:hint="eastAsia"/>
                <w:sz w:val="18"/>
                <w:szCs w:val="18"/>
                <w:lang w:eastAsia="zh-CN"/>
              </w:rPr>
              <w:t>察</w:t>
            </w:r>
            <w:r w:rsidRPr="005B194C">
              <w:rPr>
                <w:rFonts w:ascii="STKaiti" w:eastAsia="STKaiti" w:hAnsi="STKaiti"/>
                <w:sz w:val="18"/>
                <w:szCs w:val="18"/>
                <w:lang w:eastAsia="zh-CN"/>
              </w:rPr>
              <w:t>2-3个季度，</w:t>
            </w:r>
            <w:r w:rsidRPr="005B194C">
              <w:rPr>
                <w:rFonts w:ascii="STKaiti" w:eastAsia="STKaiti" w:hAnsi="STKaiti" w:cs="Yu Gothic" w:hint="eastAsia"/>
                <w:sz w:val="18"/>
                <w:szCs w:val="18"/>
                <w:lang w:eastAsia="zh-CN"/>
              </w:rPr>
              <w:t>关</w:t>
            </w:r>
            <w:r w:rsidRPr="005B194C">
              <w:rPr>
                <w:rFonts w:ascii="STKaiti" w:eastAsia="STKaiti" w:hAnsi="STKaiti" w:cs="MS Mincho" w:hint="eastAsia"/>
                <w:sz w:val="18"/>
                <w:szCs w:val="18"/>
                <w:lang w:eastAsia="zh-CN"/>
              </w:rPr>
              <w:t>注功能重</w:t>
            </w:r>
            <w:r w:rsidRPr="005B194C">
              <w:rPr>
                <w:rFonts w:ascii="STKaiti" w:eastAsia="STKaiti" w:hAnsi="STKaiti" w:cs="Yu Gothic" w:hint="eastAsia"/>
                <w:sz w:val="18"/>
                <w:szCs w:val="18"/>
                <w:lang w:eastAsia="zh-CN"/>
              </w:rPr>
              <w:t>叠</w:t>
            </w:r>
            <w:r w:rsidRPr="005B194C">
              <w:rPr>
                <w:rFonts w:ascii="STKaiti" w:eastAsia="STKaiti" w:hAnsi="STKaiti" w:cs="MS Mincho" w:hint="eastAsia"/>
                <w:sz w:val="18"/>
                <w:szCs w:val="18"/>
                <w:lang w:eastAsia="zh-CN"/>
              </w:rPr>
              <w:t>度</w:t>
            </w:r>
            <w:r w:rsidRPr="005B194C">
              <w:rPr>
                <w:rFonts w:ascii="STKaiti" w:eastAsia="STKaiti" w:hAnsi="STKaiti" w:cs="Microsoft YaHei" w:hint="eastAsia"/>
                <w:sz w:val="18"/>
                <w:szCs w:val="18"/>
                <w:lang w:eastAsia="zh-CN"/>
              </w:rPr>
              <w:t>变</w:t>
            </w:r>
            <w:r w:rsidRPr="005B194C">
              <w:rPr>
                <w:rFonts w:ascii="STKaiti" w:eastAsia="STKaiti" w:hAnsi="STKaiti" w:cs="MS Mincho" w:hint="eastAsia"/>
                <w:sz w:val="18"/>
                <w:szCs w:val="18"/>
                <w:lang w:eastAsia="zh-CN"/>
              </w:rPr>
              <w:t>化</w:t>
            </w:r>
          </w:p>
        </w:tc>
      </w:tr>
      <w:tr w:rsidR="00F405C9" w:rsidRPr="005B194C" w14:paraId="5DB0CC90" w14:textId="77777777" w:rsidTr="00285462">
        <w:tc>
          <w:tcPr>
            <w:tcW w:w="2197" w:type="dxa"/>
          </w:tcPr>
          <w:p w14:paraId="5D1BE850" w14:textId="77777777" w:rsidR="00F405C9" w:rsidRPr="005B194C" w:rsidRDefault="00F405C9" w:rsidP="00285462">
            <w:pPr>
              <w:rPr>
                <w:rFonts w:ascii="STKaiti" w:eastAsia="STKaiti" w:hAnsi="STKaiti"/>
                <w:sz w:val="18"/>
                <w:szCs w:val="18"/>
              </w:rPr>
            </w:pPr>
            <w:r w:rsidRPr="005B194C">
              <w:rPr>
                <w:rFonts w:ascii="STKaiti" w:eastAsia="STKaiti" w:hAnsi="STKaiti"/>
                <w:sz w:val="18"/>
                <w:szCs w:val="18"/>
              </w:rPr>
              <w:t>真</w:t>
            </w:r>
            <w:r w:rsidRPr="005B194C">
              <w:rPr>
                <w:rFonts w:ascii="STKaiti" w:eastAsia="STKaiti" w:hAnsi="STKaiti" w:cs="Microsoft YaHei" w:hint="eastAsia"/>
                <w:sz w:val="18"/>
                <w:szCs w:val="18"/>
              </w:rPr>
              <w:t>实</w:t>
            </w:r>
            <w:r w:rsidRPr="005B194C">
              <w:rPr>
                <w:rFonts w:ascii="STKaiti" w:eastAsia="STKaiti" w:hAnsi="STKaiti" w:cs="MS Mincho" w:hint="eastAsia"/>
                <w:sz w:val="18"/>
                <w:szCs w:val="18"/>
              </w:rPr>
              <w:t>独立投</w:t>
            </w:r>
            <w:r w:rsidRPr="005B194C">
              <w:rPr>
                <w:rFonts w:ascii="STKaiti" w:eastAsia="STKaiti" w:hAnsi="STKaiti" w:cs="Microsoft YaHei" w:hint="eastAsia"/>
                <w:sz w:val="18"/>
                <w:szCs w:val="18"/>
              </w:rPr>
              <w:t>资</w:t>
            </w:r>
            <w:r w:rsidRPr="005B194C">
              <w:rPr>
                <w:rFonts w:ascii="STKaiti" w:eastAsia="STKaiti" w:hAnsi="STKaiti" w:cs="MS Mincho" w:hint="eastAsia"/>
                <w:sz w:val="18"/>
                <w:szCs w:val="18"/>
              </w:rPr>
              <w:t>价</w:t>
            </w:r>
            <w:r w:rsidRPr="005B194C">
              <w:rPr>
                <w:rFonts w:ascii="STKaiti" w:eastAsia="STKaiti" w:hAnsi="STKaiti" w:cs="Microsoft YaHei" w:hint="eastAsia"/>
                <w:sz w:val="18"/>
                <w:szCs w:val="18"/>
              </w:rPr>
              <w:t>值</w:t>
            </w:r>
          </w:p>
        </w:tc>
        <w:tc>
          <w:tcPr>
            <w:tcW w:w="2197" w:type="dxa"/>
          </w:tcPr>
          <w:p w14:paraId="12AC1E4E" w14:textId="48B431AA"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rPr>
              <w:t>Perplexity · 智</w:t>
            </w:r>
            <w:r w:rsidRPr="005B194C">
              <w:rPr>
                <w:rFonts w:ascii="STKaiti" w:eastAsia="STKaiti" w:hAnsi="STKaiti" w:cs="Microsoft YaHei" w:hint="eastAsia"/>
                <w:sz w:val="18"/>
                <w:szCs w:val="18"/>
              </w:rPr>
              <w:t>谱</w:t>
            </w:r>
          </w:p>
        </w:tc>
        <w:tc>
          <w:tcPr>
            <w:tcW w:w="2197" w:type="dxa"/>
          </w:tcPr>
          <w:p w14:paraId="7013569F" w14:textId="77777777" w:rsidR="00F405C9" w:rsidRPr="005B194C" w:rsidRDefault="00F405C9" w:rsidP="00285462">
            <w:pPr>
              <w:rPr>
                <w:rFonts w:ascii="STKaiti" w:eastAsia="STKaiti" w:hAnsi="STKaiti"/>
                <w:sz w:val="18"/>
                <w:szCs w:val="18"/>
                <w:lang w:eastAsia="zh-CN"/>
              </w:rPr>
            </w:pPr>
            <w:r w:rsidRPr="005B194C">
              <w:rPr>
                <w:rFonts w:ascii="STKaiti" w:eastAsia="STKaiti" w:hAnsi="STKaiti"/>
                <w:sz w:val="18"/>
                <w:szCs w:val="18"/>
                <w:lang w:eastAsia="zh-CN"/>
              </w:rPr>
              <w:t>Perplexity是唯一独立IPO候</w:t>
            </w:r>
            <w:r w:rsidRPr="005B194C">
              <w:rPr>
                <w:rFonts w:ascii="STKaiti" w:eastAsia="STKaiti" w:hAnsi="STKaiti" w:cs="Microsoft YaHei" w:hint="eastAsia"/>
                <w:sz w:val="18"/>
                <w:szCs w:val="18"/>
                <w:lang w:eastAsia="zh-CN"/>
              </w:rPr>
              <w:t>选</w:t>
            </w:r>
            <w:r w:rsidRPr="005B194C">
              <w:rPr>
                <w:rFonts w:ascii="STKaiti" w:eastAsia="STKaiti" w:hAnsi="STKaiti"/>
                <w:sz w:val="18"/>
                <w:szCs w:val="18"/>
                <w:lang w:eastAsia="zh-CN"/>
              </w:rPr>
              <w:t>+路由</w:t>
            </w:r>
            <w:r w:rsidRPr="005B194C">
              <w:rPr>
                <w:rFonts w:ascii="STKaiti" w:eastAsia="STKaiti" w:hAnsi="STKaiti" w:cs="Microsoft YaHei" w:hint="eastAsia"/>
                <w:sz w:val="18"/>
                <w:szCs w:val="18"/>
                <w:lang w:eastAsia="zh-CN"/>
              </w:rPr>
              <w:t>层赌</w:t>
            </w:r>
            <w:r w:rsidRPr="005B194C">
              <w:rPr>
                <w:rFonts w:ascii="STKaiti" w:eastAsia="STKaiti" w:hAnsi="STKaiti" w:cs="MS Mincho" w:hint="eastAsia"/>
                <w:sz w:val="18"/>
                <w:szCs w:val="18"/>
                <w:lang w:eastAsia="zh-CN"/>
              </w:rPr>
              <w:t>注；智</w:t>
            </w:r>
            <w:r w:rsidRPr="005B194C">
              <w:rPr>
                <w:rFonts w:ascii="STKaiti" w:eastAsia="STKaiti" w:hAnsi="STKaiti" w:cs="Microsoft YaHei" w:hint="eastAsia"/>
                <w:sz w:val="18"/>
                <w:szCs w:val="18"/>
                <w:lang w:eastAsia="zh-CN"/>
              </w:rPr>
              <w:t>谱</w:t>
            </w:r>
            <w:r w:rsidRPr="005B194C">
              <w:rPr>
                <w:rFonts w:ascii="STKaiti" w:eastAsia="STKaiti" w:hAnsi="STKaiti" w:cs="MS Mincho" w:hint="eastAsia"/>
                <w:sz w:val="18"/>
                <w:szCs w:val="18"/>
                <w:lang w:eastAsia="zh-CN"/>
              </w:rPr>
              <w:t>是中国</w:t>
            </w:r>
            <w:r w:rsidRPr="005B194C">
              <w:rPr>
                <w:rFonts w:ascii="STKaiti" w:eastAsia="STKaiti" w:hAnsi="STKaiti"/>
                <w:sz w:val="18"/>
                <w:szCs w:val="18"/>
                <w:lang w:eastAsia="zh-CN"/>
              </w:rPr>
              <w:t>AI主</w:t>
            </w:r>
            <w:r w:rsidRPr="005B194C">
              <w:rPr>
                <w:rFonts w:ascii="STKaiti" w:eastAsia="STKaiti" w:hAnsi="STKaiti" w:cs="Yu Gothic" w:hint="eastAsia"/>
                <w:sz w:val="18"/>
                <w:szCs w:val="18"/>
                <w:lang w:eastAsia="zh-CN"/>
              </w:rPr>
              <w:t>权</w:t>
            </w:r>
            <w:r w:rsidRPr="005B194C">
              <w:rPr>
                <w:rFonts w:ascii="STKaiti" w:eastAsia="STKaiti" w:hAnsi="STKaiti" w:cs="MS Mincho" w:hint="eastAsia"/>
                <w:sz w:val="18"/>
                <w:szCs w:val="18"/>
                <w:lang w:eastAsia="zh-CN"/>
              </w:rPr>
              <w:t>三大梯</w:t>
            </w:r>
            <w:r w:rsidRPr="005B194C">
              <w:rPr>
                <w:rFonts w:ascii="STKaiti" w:eastAsia="STKaiti" w:hAnsi="STKaiti" w:cs="Microsoft YaHei" w:hint="eastAsia"/>
                <w:sz w:val="18"/>
                <w:szCs w:val="18"/>
                <w:lang w:eastAsia="zh-CN"/>
              </w:rPr>
              <w:t>队</w:t>
            </w:r>
            <w:r w:rsidRPr="005B194C">
              <w:rPr>
                <w:rFonts w:ascii="STKaiti" w:eastAsia="STKaiti" w:hAnsi="STKaiti"/>
                <w:sz w:val="18"/>
                <w:szCs w:val="18"/>
                <w:lang w:eastAsia="zh-CN"/>
              </w:rPr>
              <w:t>+港股流</w:t>
            </w:r>
            <w:r w:rsidRPr="005B194C">
              <w:rPr>
                <w:rFonts w:ascii="STKaiti" w:eastAsia="STKaiti" w:hAnsi="STKaiti" w:cs="Microsoft YaHei" w:hint="eastAsia"/>
                <w:sz w:val="18"/>
                <w:szCs w:val="18"/>
                <w:lang w:eastAsia="zh-CN"/>
              </w:rPr>
              <w:t>动</w:t>
            </w:r>
            <w:r w:rsidRPr="005B194C">
              <w:rPr>
                <w:rFonts w:ascii="STKaiti" w:eastAsia="STKaiti" w:hAnsi="STKaiti" w:cs="MS Mincho" w:hint="eastAsia"/>
                <w:sz w:val="18"/>
                <w:szCs w:val="18"/>
                <w:lang w:eastAsia="zh-CN"/>
              </w:rPr>
              <w:t>性</w:t>
            </w:r>
          </w:p>
        </w:tc>
        <w:tc>
          <w:tcPr>
            <w:tcW w:w="2197" w:type="dxa"/>
          </w:tcPr>
          <w:p w14:paraId="30EF0C1F" w14:textId="77777777" w:rsidR="00F405C9" w:rsidRPr="005B194C" w:rsidRDefault="00F405C9" w:rsidP="00285462">
            <w:pPr>
              <w:rPr>
                <w:rFonts w:ascii="STKaiti" w:eastAsia="STKaiti" w:hAnsi="STKaiti"/>
                <w:b/>
                <w:bCs/>
                <w:sz w:val="18"/>
                <w:szCs w:val="18"/>
              </w:rPr>
            </w:pPr>
            <w:r w:rsidRPr="005B194C">
              <w:rPr>
                <w:rFonts w:ascii="STKaiti" w:eastAsia="STKaiti" w:hAnsi="STKaiti"/>
                <w:b/>
                <w:bCs/>
                <w:color w:val="548DD4" w:themeColor="text2" w:themeTint="99"/>
                <w:sz w:val="18"/>
                <w:szCs w:val="18"/>
              </w:rPr>
              <w:t>建</w:t>
            </w:r>
            <w:r w:rsidRPr="005B194C">
              <w:rPr>
                <w:rFonts w:ascii="STKaiti" w:eastAsia="STKaiti" w:hAnsi="STKaiti" w:cs="Microsoft YaHei" w:hint="eastAsia"/>
                <w:b/>
                <w:bCs/>
                <w:color w:val="548DD4" w:themeColor="text2" w:themeTint="99"/>
                <w:sz w:val="18"/>
                <w:szCs w:val="18"/>
              </w:rPr>
              <w:t>议</w:t>
            </w:r>
            <w:r w:rsidRPr="005B194C">
              <w:rPr>
                <w:rFonts w:ascii="STKaiti" w:eastAsia="STKaiti" w:hAnsi="STKaiti" w:cs="MS Mincho" w:hint="eastAsia"/>
                <w:b/>
                <w:bCs/>
                <w:color w:val="548DD4" w:themeColor="text2" w:themeTint="99"/>
                <w:sz w:val="18"/>
                <w:szCs w:val="18"/>
              </w:rPr>
              <w:t>投</w:t>
            </w:r>
            <w:r w:rsidRPr="005B194C">
              <w:rPr>
                <w:rFonts w:ascii="STKaiti" w:eastAsia="STKaiti" w:hAnsi="STKaiti" w:cs="Microsoft YaHei" w:hint="eastAsia"/>
                <w:b/>
                <w:bCs/>
                <w:color w:val="548DD4" w:themeColor="text2" w:themeTint="99"/>
                <w:sz w:val="18"/>
                <w:szCs w:val="18"/>
              </w:rPr>
              <w:t>资</w:t>
            </w:r>
          </w:p>
        </w:tc>
      </w:tr>
    </w:tbl>
    <w:p w14:paraId="62A49F34" w14:textId="665D0B1D" w:rsidR="00F405C9" w:rsidRPr="005B194C" w:rsidRDefault="00914600" w:rsidP="00F405C9">
      <w:pPr>
        <w:pStyle w:val="Heading3"/>
        <w:rPr>
          <w:rFonts w:ascii="STKaiti" w:eastAsia="STKaiti" w:hAnsi="STKaiti"/>
        </w:rPr>
      </w:pPr>
      <w:bookmarkStart w:id="40" w:name="_Toc230914677"/>
      <w:bookmarkStart w:id="41" w:name="_Toc230918297"/>
      <w:r w:rsidRPr="005B194C">
        <w:rPr>
          <w:rFonts w:ascii="STKaiti" w:eastAsia="STKaiti" w:hAnsi="STKaiti" w:hint="eastAsia"/>
          <w:lang w:eastAsia="zh-CN"/>
        </w:rPr>
        <w:t>3</w:t>
      </w:r>
      <w:r w:rsidR="00F405C9" w:rsidRPr="005B194C">
        <w:rPr>
          <w:rFonts w:ascii="STKaiti" w:eastAsia="STKaiti" w:hAnsi="STKaiti"/>
        </w:rPr>
        <w:t xml:space="preserve">.5.4 </w:t>
      </w:r>
      <w:r w:rsidR="00F405C9" w:rsidRPr="005B194C">
        <w:rPr>
          <w:rFonts w:ascii="STKaiti" w:eastAsia="STKaiti" w:hAnsi="STKaiti" w:cs="Microsoft YaHei" w:hint="eastAsia"/>
        </w:rPr>
        <w:t>终</w:t>
      </w:r>
      <w:r w:rsidR="00F405C9" w:rsidRPr="005B194C">
        <w:rPr>
          <w:rFonts w:ascii="STKaiti" w:eastAsia="STKaiti" w:hAnsi="STKaiti" w:cs="MS Gothic" w:hint="eastAsia"/>
        </w:rPr>
        <w:t>局形</w:t>
      </w:r>
      <w:r w:rsidR="00F405C9" w:rsidRPr="005B194C">
        <w:rPr>
          <w:rFonts w:ascii="STKaiti" w:eastAsia="STKaiti" w:hAnsi="STKaiti" w:cs="Microsoft YaHei" w:hint="eastAsia"/>
        </w:rPr>
        <w:t>态</w:t>
      </w:r>
      <w:r w:rsidR="00F405C9" w:rsidRPr="005B194C">
        <w:rPr>
          <w:rFonts w:ascii="STKaiti" w:eastAsia="STKaiti" w:hAnsi="STKaiti" w:cs="MS Gothic" w:hint="eastAsia"/>
        </w:rPr>
        <w:t>判断</w:t>
      </w:r>
      <w:bookmarkEnd w:id="40"/>
      <w:bookmarkEnd w:id="41"/>
    </w:p>
    <w:p w14:paraId="607C877F" w14:textId="77777777" w:rsidR="00F405C9" w:rsidRPr="005B194C" w:rsidRDefault="00F405C9" w:rsidP="00F405C9">
      <w:pPr>
        <w:rPr>
          <w:rFonts w:ascii="STKaiti" w:eastAsia="STKaiti" w:hAnsi="STKaiti"/>
          <w:lang w:eastAsia="zh-CN"/>
        </w:rPr>
      </w:pPr>
      <w:r w:rsidRPr="005B194C">
        <w:rPr>
          <w:rFonts w:ascii="STKaiti" w:eastAsia="STKaiti" w:hAnsi="STKaiti"/>
          <w:lang w:eastAsia="zh-CN"/>
        </w:rPr>
        <w:t>通用型2C Agent</w:t>
      </w:r>
      <w:r w:rsidRPr="005B194C">
        <w:rPr>
          <w:rFonts w:ascii="STKaiti" w:eastAsia="STKaiti" w:hAnsi="STKaiti" w:cs="Microsoft YaHei" w:hint="eastAsia"/>
          <w:lang w:eastAsia="zh-CN"/>
        </w:rPr>
        <w:t>赛</w:t>
      </w:r>
      <w:r w:rsidRPr="005B194C">
        <w:rPr>
          <w:rFonts w:ascii="STKaiti" w:eastAsia="STKaiti" w:hAnsi="STKaiti" w:cs="MS Mincho" w:hint="eastAsia"/>
          <w:lang w:eastAsia="zh-CN"/>
        </w:rPr>
        <w:t>道的</w:t>
      </w:r>
      <w:r w:rsidRPr="005B194C">
        <w:rPr>
          <w:rFonts w:ascii="STKaiti" w:eastAsia="STKaiti" w:hAnsi="STKaiti" w:cs="Microsoft YaHei" w:hint="eastAsia"/>
          <w:lang w:eastAsia="zh-CN"/>
        </w:rPr>
        <w:t>终</w:t>
      </w:r>
      <w:r w:rsidRPr="005B194C">
        <w:rPr>
          <w:rFonts w:ascii="STKaiti" w:eastAsia="STKaiti" w:hAnsi="STKaiti" w:cs="MS Mincho" w:hint="eastAsia"/>
          <w:lang w:eastAsia="zh-CN"/>
        </w:rPr>
        <w:t>局正在朝</w:t>
      </w:r>
      <w:r w:rsidRPr="005B194C">
        <w:rPr>
          <w:rFonts w:ascii="STKaiti" w:eastAsia="STKaiti" w:hAnsi="STKaiti"/>
          <w:lang w:eastAsia="zh-CN"/>
        </w:rPr>
        <w:t>"基模公司+操作系</w:t>
      </w:r>
      <w:r w:rsidRPr="005B194C">
        <w:rPr>
          <w:rFonts w:ascii="STKaiti" w:eastAsia="STKaiti" w:hAnsi="STKaiti" w:cs="Microsoft YaHei" w:hint="eastAsia"/>
          <w:lang w:eastAsia="zh-CN"/>
        </w:rPr>
        <w:t>统</w:t>
      </w:r>
      <w:r w:rsidRPr="005B194C">
        <w:rPr>
          <w:rFonts w:ascii="STKaiti" w:eastAsia="STKaiti" w:hAnsi="STKaiti" w:cs="MS Mincho" w:hint="eastAsia"/>
          <w:lang w:eastAsia="zh-CN"/>
        </w:rPr>
        <w:t>巨</w:t>
      </w:r>
      <w:r w:rsidRPr="005B194C">
        <w:rPr>
          <w:rFonts w:ascii="STKaiti" w:eastAsia="STKaiti" w:hAnsi="STKaiti" w:cs="Microsoft YaHei" w:hint="eastAsia"/>
          <w:lang w:eastAsia="zh-CN"/>
        </w:rPr>
        <w:t>头</w:t>
      </w:r>
      <w:r w:rsidRPr="005B194C">
        <w:rPr>
          <w:rFonts w:ascii="STKaiti" w:eastAsia="STKaiti" w:hAnsi="STKaiti" w:cs="MS Mincho" w:hint="eastAsia"/>
          <w:lang w:eastAsia="zh-CN"/>
        </w:rPr>
        <w:t>双寡</w:t>
      </w:r>
      <w:r w:rsidRPr="005B194C">
        <w:rPr>
          <w:rFonts w:ascii="STKaiti" w:eastAsia="STKaiti" w:hAnsi="STKaiti" w:cs="Microsoft YaHei" w:hint="eastAsia"/>
          <w:lang w:eastAsia="zh-CN"/>
        </w:rPr>
        <w:t>头</w:t>
      </w:r>
      <w:r w:rsidRPr="005B194C">
        <w:rPr>
          <w:rFonts w:ascii="STKaiti" w:eastAsia="STKaiti" w:hAnsi="STKaiti"/>
          <w:lang w:eastAsia="zh-CN"/>
        </w:rPr>
        <w:t>"的方向收</w:t>
      </w:r>
      <w:r w:rsidRPr="005B194C">
        <w:rPr>
          <w:rFonts w:ascii="STKaiti" w:eastAsia="STKaiti" w:hAnsi="STKaiti" w:cs="Microsoft YaHei" w:hint="eastAsia"/>
          <w:lang w:eastAsia="zh-CN"/>
        </w:rPr>
        <w:t>敛</w:t>
      </w:r>
      <w:r w:rsidRPr="005B194C">
        <w:rPr>
          <w:rFonts w:ascii="STKaiti" w:eastAsia="STKaiti" w:hAnsi="STKaiti" w:cs="MS Mincho" w:hint="eastAsia"/>
          <w:lang w:eastAsia="zh-CN"/>
        </w:rPr>
        <w:t>。第三方独立公司在通用入口</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的可持</w:t>
      </w:r>
      <w:r w:rsidRPr="005B194C">
        <w:rPr>
          <w:rFonts w:ascii="STKaiti" w:eastAsia="STKaiti" w:hAnsi="STKaiti" w:cs="Microsoft YaHei" w:hint="eastAsia"/>
          <w:lang w:eastAsia="zh-CN"/>
        </w:rPr>
        <w:t>续</w:t>
      </w:r>
      <w:r w:rsidRPr="005B194C">
        <w:rPr>
          <w:rFonts w:ascii="STKaiti" w:eastAsia="STKaiti" w:hAnsi="STKaiti" w:cs="MS Mincho" w:hint="eastAsia"/>
          <w:lang w:eastAsia="zh-CN"/>
        </w:rPr>
        <w:t>窗口正在</w:t>
      </w:r>
      <w:r w:rsidRPr="005B194C">
        <w:rPr>
          <w:rFonts w:ascii="STKaiti" w:eastAsia="STKaiti" w:hAnsi="STKaiti"/>
          <w:lang w:eastAsia="zh-CN"/>
        </w:rPr>
        <w:t>12-24个月内快速</w:t>
      </w:r>
      <w:r w:rsidRPr="005B194C">
        <w:rPr>
          <w:rFonts w:ascii="STKaiti" w:eastAsia="STKaiti" w:hAnsi="STKaiti" w:cs="Yu Gothic" w:hint="eastAsia"/>
          <w:lang w:eastAsia="zh-CN"/>
        </w:rPr>
        <w:t>关</w:t>
      </w:r>
      <w:r w:rsidRPr="005B194C">
        <w:rPr>
          <w:rFonts w:ascii="STKaiti" w:eastAsia="STKaiti" w:hAnsi="STKaiti" w:cs="Microsoft YaHei" w:hint="eastAsia"/>
          <w:lang w:eastAsia="zh-CN"/>
        </w:rPr>
        <w:t>闭</w:t>
      </w:r>
      <w:r w:rsidRPr="005B194C">
        <w:rPr>
          <w:rFonts w:ascii="STKaiti" w:eastAsia="STKaiti" w:hAnsi="STKaiti" w:cs="MS Mincho" w:hint="eastAsia"/>
          <w:lang w:eastAsia="zh-CN"/>
        </w:rPr>
        <w:t>。能</w:t>
      </w:r>
      <w:r w:rsidRPr="005B194C">
        <w:rPr>
          <w:rFonts w:ascii="STKaiti" w:eastAsia="STKaiti" w:hAnsi="STKaiti" w:cs="Yu Gothic" w:hint="eastAsia"/>
          <w:lang w:eastAsia="zh-CN"/>
        </w:rPr>
        <w:t>够</w:t>
      </w:r>
      <w:r w:rsidRPr="005B194C">
        <w:rPr>
          <w:rFonts w:ascii="STKaiti" w:eastAsia="STKaiti" w:hAnsi="STKaiti" w:cs="MS Mincho" w:hint="eastAsia"/>
          <w:lang w:eastAsia="zh-CN"/>
        </w:rPr>
        <w:t>穿越窗口的公司，必</w:t>
      </w:r>
      <w:r w:rsidRPr="005B194C">
        <w:rPr>
          <w:rFonts w:ascii="STKaiti" w:eastAsia="STKaiti" w:hAnsi="STKaiti" w:cs="Microsoft YaHei" w:hint="eastAsia"/>
          <w:lang w:eastAsia="zh-CN"/>
        </w:rPr>
        <w:t>须</w:t>
      </w:r>
      <w:r w:rsidRPr="005B194C">
        <w:rPr>
          <w:rFonts w:ascii="STKaiti" w:eastAsia="STKaiti" w:hAnsi="STKaiti" w:cs="MS Mincho" w:hint="eastAsia"/>
          <w:lang w:eastAsia="zh-CN"/>
        </w:rPr>
        <w:t>同</w:t>
      </w:r>
      <w:r w:rsidRPr="005B194C">
        <w:rPr>
          <w:rFonts w:ascii="STKaiti" w:eastAsia="STKaiti" w:hAnsi="STKaiti" w:cs="Microsoft YaHei" w:hint="eastAsia"/>
          <w:lang w:eastAsia="zh-CN"/>
        </w:rPr>
        <w:t>时</w:t>
      </w:r>
      <w:r w:rsidRPr="005B194C">
        <w:rPr>
          <w:rFonts w:ascii="STKaiti" w:eastAsia="STKaiti" w:hAnsi="STKaiti" w:cs="MS Mincho" w:hint="eastAsia"/>
          <w:lang w:eastAsia="zh-CN"/>
        </w:rPr>
        <w:t>具</w:t>
      </w:r>
      <w:r w:rsidRPr="005B194C">
        <w:rPr>
          <w:rFonts w:ascii="STKaiti" w:eastAsia="STKaiti" w:hAnsi="STKaiti" w:cs="Microsoft YaHei" w:hint="eastAsia"/>
          <w:lang w:eastAsia="zh-CN"/>
        </w:rPr>
        <w:t>备</w:t>
      </w:r>
      <w:r w:rsidRPr="005B194C">
        <w:rPr>
          <w:rFonts w:ascii="STKaiti" w:eastAsia="STKaiti" w:hAnsi="STKaiti" w:cs="MS Mincho" w:hint="eastAsia"/>
          <w:lang w:eastAsia="zh-CN"/>
        </w:rPr>
        <w:t>以下</w:t>
      </w:r>
      <w:r w:rsidRPr="005B194C">
        <w:rPr>
          <w:rFonts w:ascii="STKaiti" w:eastAsia="STKaiti" w:hAnsi="STKaiti" w:cs="Yu Gothic" w:hint="eastAsia"/>
          <w:lang w:eastAsia="zh-CN"/>
        </w:rPr>
        <w:t>两</w:t>
      </w:r>
      <w:r w:rsidRPr="005B194C">
        <w:rPr>
          <w:rFonts w:ascii="STKaiti" w:eastAsia="STKaiti" w:hAnsi="STKaiti" w:cs="MS Mincho" w:hint="eastAsia"/>
          <w:lang w:eastAsia="zh-CN"/>
        </w:rPr>
        <w:t>个条件之一：</w:t>
      </w:r>
    </w:p>
    <w:p w14:paraId="24670BC6" w14:textId="77777777" w:rsidR="00F405C9" w:rsidRPr="005B194C" w:rsidRDefault="00F405C9" w:rsidP="00F405C9">
      <w:pPr>
        <w:pStyle w:val="ListBullet"/>
        <w:rPr>
          <w:rFonts w:ascii="STKaiti" w:eastAsia="STKaiti" w:hAnsi="STKaiti"/>
          <w:lang w:eastAsia="zh-CN"/>
        </w:rPr>
      </w:pPr>
      <w:r w:rsidRPr="005B194C">
        <w:rPr>
          <w:rFonts w:ascii="STKaiti" w:eastAsia="STKaiti" w:hAnsi="STKaiti" w:cs="Microsoft YaHei" w:hint="eastAsia"/>
          <w:lang w:eastAsia="zh-CN"/>
        </w:rPr>
        <w:t>进</w:t>
      </w:r>
      <w:r w:rsidRPr="005B194C">
        <w:rPr>
          <w:rFonts w:ascii="STKaiti" w:eastAsia="STKaiti" w:hAnsi="STKaiti" w:cs="MS Mincho" w:hint="eastAsia"/>
          <w:lang w:eastAsia="zh-CN"/>
        </w:rPr>
        <w:t>入路由</w:t>
      </w:r>
      <w:r w:rsidRPr="005B194C">
        <w:rPr>
          <w:rFonts w:ascii="STKaiti" w:eastAsia="STKaiti" w:hAnsi="STKaiti"/>
          <w:lang w:eastAsia="zh-CN"/>
        </w:rPr>
        <w:t>/</w:t>
      </w:r>
      <w:r w:rsidRPr="005B194C">
        <w:rPr>
          <w:rFonts w:ascii="STKaiti" w:eastAsia="STKaiti" w:hAnsi="STKaiti" w:cs="Microsoft YaHei" w:hint="eastAsia"/>
          <w:lang w:eastAsia="zh-CN"/>
        </w:rPr>
        <w:t>编</w:t>
      </w:r>
      <w:r w:rsidRPr="005B194C">
        <w:rPr>
          <w:rFonts w:ascii="STKaiti" w:eastAsia="STKaiti" w:hAnsi="STKaiti" w:cs="MS Mincho" w:hint="eastAsia"/>
          <w:lang w:eastAsia="zh-CN"/>
        </w:rPr>
        <w:t>排</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并保持模型中立（</w:t>
      </w:r>
      <w:r w:rsidRPr="005B194C">
        <w:rPr>
          <w:rFonts w:ascii="STKaiti" w:eastAsia="STKaiti" w:hAnsi="STKaiti"/>
          <w:lang w:eastAsia="zh-CN"/>
        </w:rPr>
        <w:t>Perplexity路径）：靠"用</w:t>
      </w:r>
      <w:r w:rsidRPr="005B194C">
        <w:rPr>
          <w:rFonts w:ascii="STKaiti" w:eastAsia="STKaiti" w:hAnsi="STKaiti" w:cs="Microsoft YaHei" w:hint="eastAsia"/>
          <w:lang w:eastAsia="zh-CN"/>
        </w:rPr>
        <w:t>户记忆</w:t>
      </w:r>
      <w:r w:rsidRPr="005B194C">
        <w:rPr>
          <w:rFonts w:ascii="STKaiti" w:eastAsia="STKaiti" w:hAnsi="STKaiti"/>
          <w:lang w:eastAsia="zh-CN"/>
        </w:rPr>
        <w:t>+多模型最</w:t>
      </w:r>
      <w:r w:rsidRPr="005B194C">
        <w:rPr>
          <w:rFonts w:ascii="STKaiti" w:eastAsia="STKaiti" w:hAnsi="STKaiti" w:cs="Microsoft YaHei" w:hint="eastAsia"/>
          <w:lang w:eastAsia="zh-CN"/>
        </w:rPr>
        <w:t>优调</w:t>
      </w:r>
      <w:r w:rsidRPr="005B194C">
        <w:rPr>
          <w:rFonts w:ascii="STKaiti" w:eastAsia="STKaiti" w:hAnsi="STKaiti" w:cs="MS Mincho" w:hint="eastAsia"/>
          <w:lang w:eastAsia="zh-CN"/>
        </w:rPr>
        <w:t>度</w:t>
      </w:r>
      <w:r w:rsidRPr="005B194C">
        <w:rPr>
          <w:rFonts w:ascii="STKaiti" w:eastAsia="STKaiti" w:hAnsi="STKaiti"/>
          <w:lang w:eastAsia="zh-CN"/>
        </w:rPr>
        <w:t>+引用透明度"建立非模型</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差</w:t>
      </w:r>
      <w:r w:rsidRPr="005B194C">
        <w:rPr>
          <w:rFonts w:ascii="STKaiti" w:eastAsia="STKaiti" w:hAnsi="STKaiti" w:cs="Yu Gothic" w:hint="eastAsia"/>
          <w:lang w:eastAsia="zh-CN"/>
        </w:rPr>
        <w:t>异</w:t>
      </w:r>
      <w:r w:rsidRPr="005B194C">
        <w:rPr>
          <w:rFonts w:ascii="STKaiti" w:eastAsia="STKaiti" w:hAnsi="STKaiti" w:cs="MS Mincho" w:hint="eastAsia"/>
          <w:lang w:eastAsia="zh-CN"/>
        </w:rPr>
        <w:t>化；</w:t>
      </w:r>
    </w:p>
    <w:p w14:paraId="203B6F57" w14:textId="77777777" w:rsidR="00F405C9" w:rsidRPr="005B194C" w:rsidRDefault="00F405C9" w:rsidP="00F405C9">
      <w:pPr>
        <w:pStyle w:val="ListBullet"/>
        <w:rPr>
          <w:rFonts w:ascii="STKaiti" w:eastAsia="STKaiti" w:hAnsi="STKaiti"/>
          <w:lang w:eastAsia="zh-CN"/>
        </w:rPr>
      </w:pPr>
      <w:r w:rsidRPr="005B194C">
        <w:rPr>
          <w:rFonts w:ascii="STKaiti" w:eastAsia="STKaiti" w:hAnsi="STKaiti"/>
          <w:lang w:eastAsia="zh-CN"/>
        </w:rPr>
        <w:t>占据基</w:t>
      </w:r>
      <w:r w:rsidRPr="005B194C">
        <w:rPr>
          <w:rFonts w:ascii="STKaiti" w:eastAsia="STKaiti" w:hAnsi="STKaiti" w:cs="Microsoft YaHei" w:hint="eastAsia"/>
          <w:lang w:eastAsia="zh-CN"/>
        </w:rPr>
        <w:t>础</w:t>
      </w:r>
      <w:r w:rsidRPr="005B194C">
        <w:rPr>
          <w:rFonts w:ascii="STKaiti" w:eastAsia="STKaiti" w:hAnsi="STKaiti" w:cs="MS Mincho" w:hint="eastAsia"/>
          <w:lang w:eastAsia="zh-CN"/>
        </w:rPr>
        <w:t>模型公司无法</w:t>
      </w:r>
      <w:r w:rsidRPr="005B194C">
        <w:rPr>
          <w:rFonts w:ascii="STKaiti" w:eastAsia="STKaiti" w:hAnsi="STKaiti" w:cs="Microsoft YaHei" w:hint="eastAsia"/>
          <w:lang w:eastAsia="zh-CN"/>
        </w:rPr>
        <w:t>进</w:t>
      </w:r>
      <w:r w:rsidRPr="005B194C">
        <w:rPr>
          <w:rFonts w:ascii="STKaiti" w:eastAsia="STKaiti" w:hAnsi="STKaiti" w:cs="MS Mincho" w:hint="eastAsia"/>
          <w:lang w:eastAsia="zh-CN"/>
        </w:rPr>
        <w:t>入的地</w:t>
      </w:r>
      <w:r w:rsidRPr="005B194C">
        <w:rPr>
          <w:rFonts w:ascii="STKaiti" w:eastAsia="STKaiti" w:hAnsi="STKaiti" w:cs="Microsoft YaHei" w:hint="eastAsia"/>
          <w:lang w:eastAsia="zh-CN"/>
        </w:rPr>
        <w:t>缘</w:t>
      </w:r>
      <w:r w:rsidRPr="005B194C">
        <w:rPr>
          <w:rFonts w:ascii="STKaiti" w:eastAsia="STKaiti" w:hAnsi="STKaiti" w:cs="MS Mincho" w:hint="eastAsia"/>
          <w:lang w:eastAsia="zh-CN"/>
        </w:rPr>
        <w:t>市</w:t>
      </w:r>
      <w:r w:rsidRPr="005B194C">
        <w:rPr>
          <w:rFonts w:ascii="STKaiti" w:eastAsia="STKaiti" w:hAnsi="STKaiti" w:cs="Microsoft YaHei" w:hint="eastAsia"/>
          <w:lang w:eastAsia="zh-CN"/>
        </w:rPr>
        <w:t>场</w:t>
      </w:r>
      <w:r w:rsidRPr="005B194C">
        <w:rPr>
          <w:rFonts w:ascii="STKaiti" w:eastAsia="STKaiti" w:hAnsi="STKaiti" w:cs="MS Mincho" w:hint="eastAsia"/>
          <w:lang w:eastAsia="zh-CN"/>
        </w:rPr>
        <w:t>（智</w:t>
      </w:r>
      <w:r w:rsidRPr="005B194C">
        <w:rPr>
          <w:rFonts w:ascii="STKaiti" w:eastAsia="STKaiti" w:hAnsi="STKaiti" w:cs="Microsoft YaHei" w:hint="eastAsia"/>
          <w:lang w:eastAsia="zh-CN"/>
        </w:rPr>
        <w:t>谱</w:t>
      </w:r>
      <w:r w:rsidRPr="005B194C">
        <w:rPr>
          <w:rFonts w:ascii="STKaiti" w:eastAsia="STKaiti" w:hAnsi="STKaiti" w:cs="MS Mincho" w:hint="eastAsia"/>
          <w:lang w:eastAsia="zh-CN"/>
        </w:rPr>
        <w:t>路径）：靠</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管壁</w:t>
      </w:r>
      <w:r w:rsidRPr="005B194C">
        <w:rPr>
          <w:rFonts w:ascii="STKaiti" w:eastAsia="STKaiti" w:hAnsi="STKaiti" w:cs="Microsoft YaHei" w:hint="eastAsia"/>
          <w:lang w:eastAsia="zh-CN"/>
        </w:rPr>
        <w:t>垒</w:t>
      </w:r>
      <w:r w:rsidRPr="005B194C">
        <w:rPr>
          <w:rFonts w:ascii="STKaiti" w:eastAsia="STKaiti" w:hAnsi="STKaiti" w:cs="MS Mincho" w:hint="eastAsia"/>
          <w:lang w:eastAsia="zh-CN"/>
        </w:rPr>
        <w:t>、国内分</w:t>
      </w:r>
      <w:r w:rsidRPr="005B194C">
        <w:rPr>
          <w:rFonts w:ascii="STKaiti" w:eastAsia="STKaiti" w:hAnsi="STKaiti" w:cs="Microsoft YaHei" w:hint="eastAsia"/>
          <w:lang w:eastAsia="zh-CN"/>
        </w:rPr>
        <w:t>发</w:t>
      </w:r>
      <w:r w:rsidRPr="005B194C">
        <w:rPr>
          <w:rFonts w:ascii="STKaiti" w:eastAsia="STKaiti" w:hAnsi="STKaiti" w:cs="MS Mincho" w:hint="eastAsia"/>
          <w:lang w:eastAsia="zh-CN"/>
        </w:rPr>
        <w:t>渠道与国</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客</w:t>
      </w:r>
      <w:r w:rsidRPr="005B194C">
        <w:rPr>
          <w:rFonts w:ascii="STKaiti" w:eastAsia="STKaiti" w:hAnsi="STKaiti" w:cs="Microsoft YaHei" w:hint="eastAsia"/>
          <w:lang w:eastAsia="zh-CN"/>
        </w:rPr>
        <w:t>户构</w:t>
      </w:r>
      <w:r w:rsidRPr="005B194C">
        <w:rPr>
          <w:rFonts w:ascii="STKaiti" w:eastAsia="STKaiti" w:hAnsi="STKaiti" w:cs="MS Mincho" w:hint="eastAsia"/>
          <w:lang w:eastAsia="zh-CN"/>
        </w:rPr>
        <w:t>建主</w:t>
      </w:r>
      <w:r w:rsidRPr="005B194C">
        <w:rPr>
          <w:rFonts w:ascii="STKaiti" w:eastAsia="STKaiti" w:hAnsi="STKaiti" w:cs="Yu Gothic" w:hint="eastAsia"/>
          <w:lang w:eastAsia="zh-CN"/>
        </w:rPr>
        <w:t>权</w:t>
      </w:r>
      <w:r w:rsidRPr="005B194C">
        <w:rPr>
          <w:rFonts w:ascii="STKaiti" w:eastAsia="STKaiti" w:hAnsi="STKaiti"/>
          <w:lang w:eastAsia="zh-CN"/>
        </w:rPr>
        <w:t>AI</w:t>
      </w:r>
      <w:r w:rsidRPr="005B194C">
        <w:rPr>
          <w:rFonts w:ascii="STKaiti" w:eastAsia="STKaiti" w:hAnsi="STKaiti" w:cs="Microsoft YaHei" w:hint="eastAsia"/>
          <w:lang w:eastAsia="zh-CN"/>
        </w:rPr>
        <w:t>业务</w:t>
      </w:r>
      <w:r w:rsidRPr="005B194C">
        <w:rPr>
          <w:rFonts w:ascii="STKaiti" w:eastAsia="STKaiti" w:hAnsi="STKaiti" w:cs="MS Mincho" w:hint="eastAsia"/>
          <w:lang w:eastAsia="zh-CN"/>
        </w:rPr>
        <w:t>。</w:t>
      </w:r>
    </w:p>
    <w:p w14:paraId="232B303A" w14:textId="0CABC98E" w:rsidR="00F405C9" w:rsidRPr="005B194C" w:rsidRDefault="00F405C9" w:rsidP="00F405C9">
      <w:pPr>
        <w:rPr>
          <w:rFonts w:ascii="STKaiti" w:eastAsia="STKaiti" w:hAnsi="STKaiti"/>
          <w:iCs/>
          <w:lang w:eastAsia="zh-CN"/>
        </w:rPr>
      </w:pPr>
      <w:r w:rsidRPr="005B194C">
        <w:rPr>
          <w:rFonts w:ascii="STKaiti" w:eastAsia="STKaiti" w:hAnsi="STKaiti"/>
          <w:iCs/>
          <w:lang w:eastAsia="zh-CN"/>
        </w:rPr>
        <w:t>其余通用Agent的合理</w:t>
      </w:r>
      <w:r w:rsidRPr="005B194C">
        <w:rPr>
          <w:rFonts w:ascii="STKaiti" w:eastAsia="STKaiti" w:hAnsi="STKaiti" w:cs="Microsoft YaHei" w:hint="eastAsia"/>
          <w:iCs/>
          <w:lang w:eastAsia="zh-CN"/>
        </w:rPr>
        <w:t>终</w:t>
      </w:r>
      <w:r w:rsidRPr="005B194C">
        <w:rPr>
          <w:rFonts w:ascii="STKaiti" w:eastAsia="STKaiti" w:hAnsi="STKaiti" w:cs="MS Mincho" w:hint="eastAsia"/>
          <w:iCs/>
          <w:lang w:eastAsia="zh-CN"/>
        </w:rPr>
        <w:t>局是被基模公司或操作系</w:t>
      </w:r>
      <w:r w:rsidRPr="005B194C">
        <w:rPr>
          <w:rFonts w:ascii="STKaiti" w:eastAsia="STKaiti" w:hAnsi="STKaiti" w:cs="Microsoft YaHei" w:hint="eastAsia"/>
          <w:iCs/>
          <w:lang w:eastAsia="zh-CN"/>
        </w:rPr>
        <w:t>统</w:t>
      </w:r>
      <w:r w:rsidRPr="005B194C">
        <w:rPr>
          <w:rFonts w:ascii="STKaiti" w:eastAsia="STKaiti" w:hAnsi="STKaiti" w:cs="MS Mincho" w:hint="eastAsia"/>
          <w:iCs/>
          <w:lang w:eastAsia="zh-CN"/>
        </w:rPr>
        <w:t>巨</w:t>
      </w:r>
      <w:r w:rsidRPr="005B194C">
        <w:rPr>
          <w:rFonts w:ascii="STKaiti" w:eastAsia="STKaiti" w:hAnsi="STKaiti" w:cs="Microsoft YaHei" w:hint="eastAsia"/>
          <w:iCs/>
          <w:lang w:eastAsia="zh-CN"/>
        </w:rPr>
        <w:t>头</w:t>
      </w:r>
      <w:r w:rsidRPr="005B194C">
        <w:rPr>
          <w:rFonts w:ascii="STKaiti" w:eastAsia="STKaiti" w:hAnsi="STKaiti" w:cs="MS Mincho" w:hint="eastAsia"/>
          <w:iCs/>
          <w:lang w:eastAsia="zh-CN"/>
        </w:rPr>
        <w:t>收</w:t>
      </w:r>
      <w:r w:rsidRPr="005B194C">
        <w:rPr>
          <w:rFonts w:ascii="STKaiti" w:eastAsia="STKaiti" w:hAnsi="STKaiti" w:cs="Microsoft YaHei" w:hint="eastAsia"/>
          <w:iCs/>
          <w:lang w:eastAsia="zh-CN"/>
        </w:rPr>
        <w:t>购</w:t>
      </w:r>
      <w:r w:rsidRPr="005B194C">
        <w:rPr>
          <w:rFonts w:ascii="STKaiti" w:eastAsia="STKaiti" w:hAnsi="STKaiti" w:cs="MS Mincho" w:hint="eastAsia"/>
          <w:iCs/>
          <w:lang w:eastAsia="zh-CN"/>
        </w:rPr>
        <w:t>，独立公司估</w:t>
      </w:r>
      <w:r w:rsidRPr="005B194C">
        <w:rPr>
          <w:rFonts w:ascii="STKaiti" w:eastAsia="STKaiti" w:hAnsi="STKaiti" w:cs="Microsoft YaHei" w:hint="eastAsia"/>
          <w:iCs/>
          <w:lang w:eastAsia="zh-CN"/>
        </w:rPr>
        <w:t>值</w:t>
      </w:r>
      <w:r w:rsidRPr="005B194C">
        <w:rPr>
          <w:rFonts w:ascii="STKaiti" w:eastAsia="STKaiti" w:hAnsi="STKaiti" w:cs="MS Mincho" w:hint="eastAsia"/>
          <w:iCs/>
          <w:lang w:eastAsia="zh-CN"/>
        </w:rPr>
        <w:t>天花板</w:t>
      </w:r>
      <w:r w:rsidR="00914600" w:rsidRPr="005B194C">
        <w:rPr>
          <w:rFonts w:ascii="STKaiti" w:eastAsia="STKaiti" w:hAnsi="STKaiti" w:cs="MS Mincho" w:hint="eastAsia"/>
          <w:iCs/>
          <w:lang w:eastAsia="zh-CN"/>
        </w:rPr>
        <w:t>可能不</w:t>
      </w:r>
      <w:r w:rsidRPr="005B194C">
        <w:rPr>
          <w:rFonts w:ascii="STKaiti" w:eastAsia="STKaiti" w:hAnsi="STKaiti" w:cs="MS Mincho" w:hint="eastAsia"/>
          <w:iCs/>
          <w:lang w:eastAsia="zh-CN"/>
        </w:rPr>
        <w:t>超</w:t>
      </w:r>
      <w:r w:rsidRPr="005B194C">
        <w:rPr>
          <w:rFonts w:ascii="STKaiti" w:eastAsia="STKaiti" w:hAnsi="STKaiti" w:cs="Microsoft YaHei" w:hint="eastAsia"/>
          <w:iCs/>
          <w:lang w:eastAsia="zh-CN"/>
        </w:rPr>
        <w:t>过</w:t>
      </w:r>
      <w:r w:rsidR="00914600" w:rsidRPr="005B194C">
        <w:rPr>
          <w:rFonts w:ascii="STKaiti" w:eastAsia="STKaiti" w:hAnsi="STKaiti" w:hint="eastAsia"/>
          <w:iCs/>
          <w:lang w:eastAsia="zh-CN"/>
        </w:rPr>
        <w:t>100亿</w:t>
      </w:r>
      <w:r w:rsidRPr="005B194C">
        <w:rPr>
          <w:rFonts w:ascii="STKaiti" w:eastAsia="STKaiti" w:hAnsi="STKaiti" w:cs="MS Mincho" w:hint="eastAsia"/>
          <w:iCs/>
          <w:lang w:eastAsia="zh-CN"/>
        </w:rPr>
        <w:t>美元区</w:t>
      </w:r>
      <w:r w:rsidRPr="005B194C">
        <w:rPr>
          <w:rFonts w:ascii="STKaiti" w:eastAsia="STKaiti" w:hAnsi="STKaiti" w:cs="Microsoft YaHei" w:hint="eastAsia"/>
          <w:iCs/>
          <w:lang w:eastAsia="zh-CN"/>
        </w:rPr>
        <w:t>间</w:t>
      </w:r>
      <w:r w:rsidRPr="005B194C">
        <w:rPr>
          <w:rFonts w:ascii="STKaiti" w:eastAsia="STKaiti" w:hAnsi="STKaiti" w:cs="MS Mincho" w:hint="eastAsia"/>
          <w:iCs/>
          <w:lang w:eastAsia="zh-CN"/>
        </w:rPr>
        <w:t>。</w:t>
      </w:r>
    </w:p>
    <w:p w14:paraId="201217A2" w14:textId="6FF7C872" w:rsidR="00CF74B4" w:rsidRPr="005B194C" w:rsidRDefault="00CF74B4" w:rsidP="00CF74B4">
      <w:pPr>
        <w:pStyle w:val="Heading2"/>
        <w:rPr>
          <w:rFonts w:ascii="STKaiti" w:eastAsia="STKaiti" w:hAnsi="STKaiti"/>
          <w:lang w:eastAsia="zh-CN"/>
        </w:rPr>
      </w:pPr>
      <w:bookmarkStart w:id="42" w:name="_Toc230918298"/>
      <w:r w:rsidRPr="005B194C">
        <w:rPr>
          <w:rFonts w:ascii="STKaiti" w:eastAsia="STKaiti" w:hAnsi="STKaiti"/>
          <w:lang w:eastAsia="zh-CN"/>
        </w:rPr>
        <w:t>3.</w:t>
      </w:r>
      <w:r w:rsidRPr="005B194C">
        <w:rPr>
          <w:rFonts w:ascii="STKaiti" w:eastAsia="STKaiti" w:hAnsi="STKaiti" w:hint="eastAsia"/>
          <w:lang w:eastAsia="zh-CN"/>
        </w:rPr>
        <w:t>6</w:t>
      </w:r>
      <w:r w:rsidRPr="005B194C">
        <w:rPr>
          <w:rFonts w:ascii="STKaiti" w:eastAsia="STKaiti" w:hAnsi="STKaiti"/>
          <w:lang w:eastAsia="zh-CN"/>
        </w:rPr>
        <w:t xml:space="preserve"> 风险与关键变量</w:t>
      </w:r>
      <w:bookmarkEnd w:id="42"/>
    </w:p>
    <w:p w14:paraId="71216848" w14:textId="77777777" w:rsidR="00CF74B4" w:rsidRPr="005B194C" w:rsidRDefault="00CF74B4" w:rsidP="00CF74B4">
      <w:pPr>
        <w:pStyle w:val="ListBullet"/>
        <w:rPr>
          <w:rFonts w:ascii="STKaiti" w:eastAsia="STKaiti" w:hAnsi="STKaiti"/>
          <w:lang w:eastAsia="zh-CN"/>
        </w:rPr>
      </w:pPr>
      <w:r w:rsidRPr="005B194C">
        <w:rPr>
          <w:rFonts w:ascii="STKaiti" w:eastAsia="STKaiti" w:hAnsi="STKaiti"/>
          <w:lang w:eastAsia="zh-CN"/>
        </w:rPr>
        <w:t>监管主权风险（中国特有）：AI Agent已被纳入"战略技术资产"，跨境并购须承受主权审查</w:t>
      </w:r>
    </w:p>
    <w:p w14:paraId="29AA8878" w14:textId="77777777" w:rsidR="00CF74B4" w:rsidRPr="005B194C" w:rsidRDefault="00CF74B4" w:rsidP="00CF74B4">
      <w:pPr>
        <w:pStyle w:val="ListBullet"/>
        <w:rPr>
          <w:rFonts w:ascii="STKaiti" w:eastAsia="STKaiti" w:hAnsi="STKaiti"/>
          <w:lang w:eastAsia="zh-CN"/>
        </w:rPr>
      </w:pPr>
      <w:r w:rsidRPr="005B194C">
        <w:rPr>
          <w:rFonts w:ascii="STKaiti" w:eastAsia="STKaiti" w:hAnsi="STKaiti"/>
          <w:lang w:eastAsia="zh-CN"/>
        </w:rPr>
        <w:t>商业化不确定性：中国C端用户付费意愿低，订阅制至今未形成规模收入，"2026年Agent变现元年"叙事尚待数据验证</w:t>
      </w:r>
    </w:p>
    <w:p w14:paraId="0E42363E" w14:textId="77777777" w:rsidR="00CF74B4" w:rsidRPr="005B194C" w:rsidRDefault="00CF74B4" w:rsidP="00CF74B4">
      <w:pPr>
        <w:pStyle w:val="ListBullet"/>
        <w:rPr>
          <w:rFonts w:ascii="STKaiti" w:eastAsia="STKaiti" w:hAnsi="STKaiti"/>
        </w:rPr>
      </w:pPr>
      <w:r w:rsidRPr="005B194C">
        <w:rPr>
          <w:rFonts w:ascii="STKaiti" w:eastAsia="STKaiti" w:hAnsi="STKaiti"/>
        </w:rPr>
        <w:t>技术架构护城河快速消失：底层模型能力趋同化使纯"聚合路由"型产品（Monica、GenSpark）差异化正被侵蚀</w:t>
      </w:r>
    </w:p>
    <w:p w14:paraId="1D27A96A" w14:textId="77777777" w:rsidR="00CF74B4" w:rsidRPr="005B194C" w:rsidRDefault="00CF74B4" w:rsidP="00CF74B4">
      <w:pPr>
        <w:pStyle w:val="ListBullet"/>
        <w:rPr>
          <w:rFonts w:ascii="STKaiti" w:eastAsia="STKaiti" w:hAnsi="STKaiti"/>
          <w:lang w:eastAsia="zh-CN"/>
        </w:rPr>
      </w:pPr>
      <w:r w:rsidRPr="005B194C">
        <w:rPr>
          <w:rFonts w:ascii="STKaiti" w:eastAsia="STKaiti" w:hAnsi="STKaiti"/>
          <w:lang w:eastAsia="zh-CN"/>
        </w:rPr>
        <w:t>大厂流量壁垒：字节豆包、腾讯元宝、阿里通义Agent均可通过现有超级App实现零获客成本的亿级用户触达</w:t>
      </w:r>
    </w:p>
    <w:tbl>
      <w:tblPr>
        <w:tblStyle w:val="TableGrid"/>
        <w:tblW w:w="0" w:type="auto"/>
        <w:tblLook w:val="04A0" w:firstRow="1" w:lastRow="0" w:firstColumn="1" w:lastColumn="0" w:noHBand="0" w:noVBand="1"/>
      </w:tblPr>
      <w:tblGrid>
        <w:gridCol w:w="2124"/>
        <w:gridCol w:w="2141"/>
        <w:gridCol w:w="2125"/>
        <w:gridCol w:w="2132"/>
      </w:tblGrid>
      <w:tr w:rsidR="00CF74B4" w:rsidRPr="005B194C" w14:paraId="191B0922" w14:textId="77777777" w:rsidTr="00CF74B4">
        <w:tc>
          <w:tcPr>
            <w:tcW w:w="2124" w:type="dxa"/>
          </w:tcPr>
          <w:p w14:paraId="159B0687" w14:textId="77777777" w:rsidR="00CF74B4" w:rsidRPr="005B194C" w:rsidRDefault="00CF74B4" w:rsidP="00285462">
            <w:pPr>
              <w:rPr>
                <w:rFonts w:ascii="STKaiti" w:eastAsia="STKaiti" w:hAnsi="STKaiti"/>
                <w:sz w:val="18"/>
                <w:szCs w:val="18"/>
              </w:rPr>
            </w:pPr>
            <w:r w:rsidRPr="005B194C">
              <w:rPr>
                <w:rFonts w:ascii="STKaiti" w:eastAsia="STKaiti" w:hAnsi="STKaiti"/>
                <w:b/>
                <w:sz w:val="18"/>
                <w:szCs w:val="18"/>
              </w:rPr>
              <w:t>风险类别</w:t>
            </w:r>
          </w:p>
        </w:tc>
        <w:tc>
          <w:tcPr>
            <w:tcW w:w="2141" w:type="dxa"/>
          </w:tcPr>
          <w:p w14:paraId="7756134D" w14:textId="77777777" w:rsidR="00CF74B4" w:rsidRPr="005B194C" w:rsidRDefault="00CF74B4" w:rsidP="00285462">
            <w:pPr>
              <w:rPr>
                <w:rFonts w:ascii="STKaiti" w:eastAsia="STKaiti" w:hAnsi="STKaiti"/>
                <w:sz w:val="18"/>
                <w:szCs w:val="18"/>
              </w:rPr>
            </w:pPr>
            <w:r w:rsidRPr="005B194C">
              <w:rPr>
                <w:rFonts w:ascii="STKaiti" w:eastAsia="STKaiti" w:hAnsi="STKaiti"/>
                <w:b/>
                <w:sz w:val="18"/>
                <w:szCs w:val="18"/>
              </w:rPr>
              <w:t>具体描述</w:t>
            </w:r>
          </w:p>
        </w:tc>
        <w:tc>
          <w:tcPr>
            <w:tcW w:w="2125" w:type="dxa"/>
          </w:tcPr>
          <w:p w14:paraId="3C2F5BE5" w14:textId="77777777" w:rsidR="00CF74B4" w:rsidRPr="005B194C" w:rsidRDefault="00CF74B4" w:rsidP="00285462">
            <w:pPr>
              <w:rPr>
                <w:rFonts w:ascii="STKaiti" w:eastAsia="STKaiti" w:hAnsi="STKaiti"/>
                <w:sz w:val="18"/>
                <w:szCs w:val="18"/>
              </w:rPr>
            </w:pPr>
            <w:r w:rsidRPr="005B194C">
              <w:rPr>
                <w:rFonts w:ascii="STKaiti" w:eastAsia="STKaiti" w:hAnsi="STKaiti"/>
                <w:b/>
                <w:sz w:val="18"/>
                <w:szCs w:val="18"/>
              </w:rPr>
              <w:t>影响评估</w:t>
            </w:r>
          </w:p>
        </w:tc>
        <w:tc>
          <w:tcPr>
            <w:tcW w:w="2132" w:type="dxa"/>
          </w:tcPr>
          <w:p w14:paraId="7FE541D2" w14:textId="77777777" w:rsidR="00CF74B4" w:rsidRPr="005B194C" w:rsidRDefault="00CF74B4" w:rsidP="00285462">
            <w:pPr>
              <w:rPr>
                <w:rFonts w:ascii="STKaiti" w:eastAsia="STKaiti" w:hAnsi="STKaiti"/>
                <w:sz w:val="18"/>
                <w:szCs w:val="18"/>
              </w:rPr>
            </w:pPr>
            <w:r w:rsidRPr="005B194C">
              <w:rPr>
                <w:rFonts w:ascii="STKaiti" w:eastAsia="STKaiti" w:hAnsi="STKaiti"/>
                <w:b/>
                <w:sz w:val="18"/>
                <w:szCs w:val="18"/>
              </w:rPr>
              <w:t>缓释措施</w:t>
            </w:r>
          </w:p>
        </w:tc>
      </w:tr>
      <w:tr w:rsidR="00CF74B4" w:rsidRPr="005B194C" w14:paraId="7C36D1B2" w14:textId="77777777" w:rsidTr="00CF74B4">
        <w:tc>
          <w:tcPr>
            <w:tcW w:w="2124" w:type="dxa"/>
          </w:tcPr>
          <w:p w14:paraId="3D3A09EF"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监管主权</w:t>
            </w:r>
          </w:p>
        </w:tc>
        <w:tc>
          <w:tcPr>
            <w:tcW w:w="2141" w:type="dxa"/>
          </w:tcPr>
          <w:p w14:paraId="769BF295"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NDRC"战略技术资产"认定扩张，影响境外上市与并购退出</w:t>
            </w:r>
          </w:p>
        </w:tc>
        <w:tc>
          <w:tcPr>
            <w:tcW w:w="2125" w:type="dxa"/>
          </w:tcPr>
          <w:p w14:paraId="57B63963"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高/持续</w:t>
            </w:r>
          </w:p>
        </w:tc>
        <w:tc>
          <w:tcPr>
            <w:tcW w:w="2132" w:type="dxa"/>
          </w:tcPr>
          <w:p w14:paraId="04C45D2A"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优先境内资本结构，确认A股/港股路径</w:t>
            </w:r>
          </w:p>
        </w:tc>
      </w:tr>
      <w:tr w:rsidR="00CF74B4" w:rsidRPr="005B194C" w14:paraId="34F600D0" w14:textId="77777777" w:rsidTr="00CF74B4">
        <w:tc>
          <w:tcPr>
            <w:tcW w:w="2124" w:type="dxa"/>
          </w:tcPr>
          <w:p w14:paraId="5E1797C4"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技术替代</w:t>
            </w:r>
          </w:p>
        </w:tc>
        <w:tc>
          <w:tcPr>
            <w:tcW w:w="2141" w:type="dxa"/>
          </w:tcPr>
          <w:p w14:paraId="4A262F04"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模型厂直接推出原生Agent产品，"父子局"恶化</w:t>
            </w:r>
          </w:p>
        </w:tc>
        <w:tc>
          <w:tcPr>
            <w:tcW w:w="2125" w:type="dxa"/>
          </w:tcPr>
          <w:p w14:paraId="35E68D1D"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中高/中期</w:t>
            </w:r>
          </w:p>
        </w:tc>
        <w:tc>
          <w:tcPr>
            <w:tcW w:w="2132" w:type="dxa"/>
          </w:tcPr>
          <w:p w14:paraId="68C05126"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选择具有专有数据飞轮和工作流深度绑定的标的</w:t>
            </w:r>
          </w:p>
        </w:tc>
      </w:tr>
      <w:tr w:rsidR="00CF74B4" w:rsidRPr="005B194C" w14:paraId="405CCE90" w14:textId="77777777" w:rsidTr="00CF74B4">
        <w:tc>
          <w:tcPr>
            <w:tcW w:w="2124" w:type="dxa"/>
          </w:tcPr>
          <w:p w14:paraId="5C89F584"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商业化不确定</w:t>
            </w:r>
          </w:p>
        </w:tc>
        <w:tc>
          <w:tcPr>
            <w:tcW w:w="2141" w:type="dxa"/>
          </w:tcPr>
          <w:p w14:paraId="339CAD82"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中国C端付费意愿低，负毛利问题，变现元年叙事未兑现</w:t>
            </w:r>
          </w:p>
        </w:tc>
        <w:tc>
          <w:tcPr>
            <w:tcW w:w="2125" w:type="dxa"/>
          </w:tcPr>
          <w:p w14:paraId="1CB924ED"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中/中期</w:t>
            </w:r>
          </w:p>
        </w:tc>
        <w:tc>
          <w:tcPr>
            <w:tcW w:w="2132" w:type="dxa"/>
          </w:tcPr>
          <w:p w14:paraId="05CA63A1"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要求清晰单位经济学，避免纯规模驱动叙事</w:t>
            </w:r>
          </w:p>
        </w:tc>
      </w:tr>
      <w:tr w:rsidR="00CF74B4" w:rsidRPr="005B194C" w14:paraId="565FCB2E" w14:textId="77777777" w:rsidTr="00CF74B4">
        <w:tc>
          <w:tcPr>
            <w:tcW w:w="2124" w:type="dxa"/>
          </w:tcPr>
          <w:p w14:paraId="436D3132"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可靠性剪刀差</w:t>
            </w:r>
          </w:p>
        </w:tc>
        <w:tc>
          <w:tcPr>
            <w:tcW w:w="2141" w:type="dxa"/>
          </w:tcPr>
          <w:p w14:paraId="4F051E8F"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TTH高但Pass^k低，88%项目无法进入生产</w:t>
            </w:r>
          </w:p>
        </w:tc>
        <w:tc>
          <w:tcPr>
            <w:tcW w:w="2125" w:type="dxa"/>
          </w:tcPr>
          <w:p w14:paraId="12723429"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中/持续</w:t>
            </w:r>
          </w:p>
        </w:tc>
        <w:tc>
          <w:tcPr>
            <w:tcW w:w="2132" w:type="dxa"/>
          </w:tcPr>
          <w:p w14:paraId="4247C510"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分阶段评估技术落地能力，要求生产环境部署数据</w:t>
            </w:r>
          </w:p>
        </w:tc>
      </w:tr>
      <w:tr w:rsidR="00CF74B4" w:rsidRPr="005B194C" w14:paraId="44A3AF71" w14:textId="77777777" w:rsidTr="00CF74B4">
        <w:tc>
          <w:tcPr>
            <w:tcW w:w="2124" w:type="dxa"/>
          </w:tcPr>
          <w:p w14:paraId="340291C8"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估值泡沫</w:t>
            </w:r>
          </w:p>
        </w:tc>
        <w:tc>
          <w:tcPr>
            <w:tcW w:w="2141" w:type="dxa"/>
          </w:tcPr>
          <w:p w14:paraId="619F78FA"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2C AI Agent赛道估值整体过高，存在叙事驱动泡沫</w:t>
            </w:r>
          </w:p>
        </w:tc>
        <w:tc>
          <w:tcPr>
            <w:tcW w:w="2125" w:type="dxa"/>
          </w:tcPr>
          <w:p w14:paraId="3DF0E80F" w14:textId="77777777" w:rsidR="00CF74B4" w:rsidRPr="005B194C" w:rsidRDefault="00CF74B4" w:rsidP="00285462">
            <w:pPr>
              <w:rPr>
                <w:rFonts w:ascii="STKaiti" w:eastAsia="STKaiti" w:hAnsi="STKaiti"/>
                <w:sz w:val="18"/>
                <w:szCs w:val="18"/>
              </w:rPr>
            </w:pPr>
            <w:r w:rsidRPr="005B194C">
              <w:rPr>
                <w:rFonts w:ascii="STKaiti" w:eastAsia="STKaiti" w:hAnsi="STKaiti"/>
                <w:sz w:val="18"/>
                <w:szCs w:val="18"/>
              </w:rPr>
              <w:t>中高/近期</w:t>
            </w:r>
          </w:p>
        </w:tc>
        <w:tc>
          <w:tcPr>
            <w:tcW w:w="2132" w:type="dxa"/>
          </w:tcPr>
          <w:p w14:paraId="5E036E19" w14:textId="77777777" w:rsidR="00CF74B4" w:rsidRPr="005B194C" w:rsidRDefault="00CF74B4" w:rsidP="00285462">
            <w:pPr>
              <w:rPr>
                <w:rFonts w:ascii="STKaiti" w:eastAsia="STKaiti" w:hAnsi="STKaiti"/>
                <w:sz w:val="18"/>
                <w:szCs w:val="18"/>
                <w:lang w:eastAsia="zh-CN"/>
              </w:rPr>
            </w:pPr>
            <w:r w:rsidRPr="005B194C">
              <w:rPr>
                <w:rFonts w:ascii="STKaiti" w:eastAsia="STKaiti" w:hAnsi="STKaiti"/>
                <w:sz w:val="18"/>
                <w:szCs w:val="18"/>
                <w:lang w:eastAsia="zh-CN"/>
              </w:rPr>
              <w:t>要求明确的收入增速与毛利率指标</w:t>
            </w:r>
          </w:p>
        </w:tc>
      </w:tr>
    </w:tbl>
    <w:p w14:paraId="0FD1AC9C" w14:textId="35B18BDA" w:rsidR="00CF74B4" w:rsidRPr="005B194C" w:rsidRDefault="00CF74B4" w:rsidP="00CF74B4">
      <w:pPr>
        <w:pStyle w:val="Heading2"/>
        <w:rPr>
          <w:rFonts w:ascii="STKaiti" w:eastAsia="STKaiti" w:hAnsi="STKaiti"/>
          <w:lang w:eastAsia="zh-CN"/>
        </w:rPr>
      </w:pPr>
      <w:bookmarkStart w:id="43" w:name="_Toc230914678"/>
      <w:bookmarkStart w:id="44" w:name="_Toc230918299"/>
      <w:r w:rsidRPr="005B194C">
        <w:rPr>
          <w:rFonts w:ascii="STKaiti" w:eastAsia="STKaiti" w:hAnsi="STKaiti" w:hint="eastAsia"/>
          <w:lang w:eastAsia="zh-CN"/>
        </w:rPr>
        <w:lastRenderedPageBreak/>
        <w:t>3</w:t>
      </w:r>
      <w:r w:rsidRPr="005B194C">
        <w:rPr>
          <w:rFonts w:ascii="STKaiti" w:eastAsia="STKaiti" w:hAnsi="STKaiti"/>
          <w:lang w:eastAsia="zh-CN"/>
        </w:rPr>
        <w:t>.</w:t>
      </w:r>
      <w:r w:rsidRPr="005B194C">
        <w:rPr>
          <w:rFonts w:ascii="STKaiti" w:eastAsia="STKaiti" w:hAnsi="STKaiti" w:hint="eastAsia"/>
          <w:lang w:eastAsia="zh-CN"/>
        </w:rPr>
        <w:t>7</w:t>
      </w:r>
      <w:r w:rsidRPr="005B194C">
        <w:rPr>
          <w:rFonts w:ascii="STKaiti" w:eastAsia="STKaiti" w:hAnsi="STKaiti"/>
          <w:lang w:eastAsia="zh-CN"/>
        </w:rPr>
        <w:t xml:space="preserve"> </w:t>
      </w:r>
      <w:r w:rsidRPr="005B194C">
        <w:rPr>
          <w:rFonts w:ascii="STKaiti" w:eastAsia="STKaiti" w:hAnsi="STKaiti" w:cs="Microsoft YaHei" w:hint="eastAsia"/>
          <w:lang w:eastAsia="zh-CN"/>
        </w:rPr>
        <w:t>结论</w:t>
      </w:r>
      <w:bookmarkEnd w:id="43"/>
      <w:bookmarkEnd w:id="44"/>
    </w:p>
    <w:p w14:paraId="79D7A56D" w14:textId="77777777" w:rsidR="00CF74B4" w:rsidRPr="005B194C" w:rsidRDefault="00CF74B4" w:rsidP="00CF74B4">
      <w:pPr>
        <w:rPr>
          <w:rFonts w:ascii="STKaiti" w:eastAsia="STKaiti" w:hAnsi="STKaiti"/>
          <w:lang w:eastAsia="zh-CN"/>
        </w:rPr>
      </w:pPr>
      <w:r w:rsidRPr="005B194C">
        <w:rPr>
          <w:rFonts w:ascii="STKaiti" w:eastAsia="STKaiti" w:hAnsi="STKaiti"/>
          <w:lang w:eastAsia="zh-CN"/>
        </w:rPr>
        <w:t>基于上述</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比与</w:t>
      </w:r>
      <w:r w:rsidRPr="005B194C">
        <w:rPr>
          <w:rFonts w:ascii="STKaiti" w:eastAsia="STKaiti" w:hAnsi="STKaiti" w:cs="Microsoft YaHei" w:hint="eastAsia"/>
          <w:lang w:eastAsia="zh-CN"/>
        </w:rPr>
        <w:t>终</w:t>
      </w:r>
      <w:r w:rsidRPr="005B194C">
        <w:rPr>
          <w:rFonts w:ascii="STKaiti" w:eastAsia="STKaiti" w:hAnsi="STKaiti" w:cs="MS Mincho" w:hint="eastAsia"/>
          <w:lang w:eastAsia="zh-CN"/>
        </w:rPr>
        <w:t>局判断，</w:t>
      </w:r>
      <w:r w:rsidRPr="005B194C">
        <w:rPr>
          <w:rFonts w:ascii="STKaiti" w:eastAsia="STKaiti" w:hAnsi="STKaiti" w:cs="Microsoft YaHei" w:hint="eastAsia"/>
          <w:lang w:eastAsia="zh-CN"/>
        </w:rPr>
        <w:t>对</w:t>
      </w:r>
      <w:r w:rsidRPr="005B194C">
        <w:rPr>
          <w:rFonts w:ascii="STKaiti" w:eastAsia="STKaiti" w:hAnsi="STKaiti" w:cs="MS Mincho" w:hint="eastAsia"/>
          <w:lang w:eastAsia="zh-CN"/>
        </w:rPr>
        <w:t>通用型</w:t>
      </w:r>
      <w:r w:rsidRPr="005B194C">
        <w:rPr>
          <w:rFonts w:ascii="STKaiti" w:eastAsia="STKaiti" w:hAnsi="STKaiti"/>
          <w:lang w:eastAsia="zh-CN"/>
        </w:rPr>
        <w:t>Agent</w:t>
      </w:r>
      <w:r w:rsidRPr="005B194C">
        <w:rPr>
          <w:rFonts w:ascii="STKaiti" w:eastAsia="STKaiti" w:hAnsi="STKaiti" w:cs="Microsoft YaHei" w:hint="eastAsia"/>
          <w:lang w:eastAsia="zh-CN"/>
        </w:rPr>
        <w:t>赛</w:t>
      </w:r>
      <w:r w:rsidRPr="005B194C">
        <w:rPr>
          <w:rFonts w:ascii="STKaiti" w:eastAsia="STKaiti" w:hAnsi="STKaiti" w:cs="MS Mincho" w:hint="eastAsia"/>
          <w:lang w:eastAsia="zh-CN"/>
        </w:rPr>
        <w:t>道得出以下三条</w:t>
      </w:r>
      <w:r w:rsidRPr="005B194C">
        <w:rPr>
          <w:rFonts w:ascii="STKaiti" w:eastAsia="STKaiti" w:hAnsi="STKaiti" w:cs="Microsoft YaHei" w:hint="eastAsia"/>
          <w:lang w:eastAsia="zh-CN"/>
        </w:rPr>
        <w:t>结论</w:t>
      </w:r>
      <w:r w:rsidRPr="005B194C">
        <w:rPr>
          <w:rFonts w:ascii="STKaiti" w:eastAsia="STKaiti" w:hAnsi="STKaiti" w:cs="MS Mincho" w:hint="eastAsia"/>
          <w:lang w:eastAsia="zh-CN"/>
        </w:rPr>
        <w:t>：</w:t>
      </w:r>
    </w:p>
    <w:p w14:paraId="60F22EBF" w14:textId="77777777" w:rsidR="00CF74B4" w:rsidRPr="005B194C" w:rsidRDefault="00CF74B4" w:rsidP="00CF74B4">
      <w:pPr>
        <w:rPr>
          <w:rFonts w:ascii="STKaiti" w:eastAsia="STKaiti" w:hAnsi="STKaiti"/>
          <w:lang w:eastAsia="zh-CN"/>
        </w:rPr>
      </w:pPr>
      <w:r w:rsidRPr="005B194C">
        <w:rPr>
          <w:rFonts w:ascii="STKaiti" w:eastAsia="STKaiti" w:hAnsi="STKaiti"/>
          <w:b/>
          <w:lang w:eastAsia="zh-CN"/>
        </w:rPr>
        <w:t>1. 第三方独立通用Agent的窗口正在快速</w:t>
      </w:r>
      <w:r w:rsidRPr="005B194C">
        <w:rPr>
          <w:rFonts w:ascii="STKaiti" w:eastAsia="STKaiti" w:hAnsi="STKaiti" w:cs="Yu Gothic" w:hint="eastAsia"/>
          <w:b/>
          <w:lang w:eastAsia="zh-CN"/>
        </w:rPr>
        <w:t>关</w:t>
      </w:r>
      <w:r w:rsidRPr="005B194C">
        <w:rPr>
          <w:rFonts w:ascii="STKaiti" w:eastAsia="STKaiti" w:hAnsi="STKaiti" w:cs="Microsoft YaHei" w:hint="eastAsia"/>
          <w:b/>
          <w:lang w:eastAsia="zh-CN"/>
        </w:rPr>
        <w:t>闭</w:t>
      </w:r>
      <w:r w:rsidRPr="005B194C">
        <w:rPr>
          <w:rFonts w:ascii="STKaiti" w:eastAsia="STKaiti" w:hAnsi="STKaiti" w:cs="MS Mincho" w:hint="eastAsia"/>
          <w:b/>
          <w:lang w:eastAsia="zh-CN"/>
        </w:rPr>
        <w:t>：</w:t>
      </w:r>
      <w:r w:rsidRPr="005B194C">
        <w:rPr>
          <w:rFonts w:ascii="STKaiti" w:eastAsia="STKaiti" w:hAnsi="STKaiti"/>
          <w:lang w:eastAsia="zh-CN"/>
        </w:rPr>
        <w:t>Anthropic、OpenAI、Google三家以"模型+操作系</w:t>
      </w:r>
      <w:r w:rsidRPr="005B194C">
        <w:rPr>
          <w:rFonts w:ascii="STKaiti" w:eastAsia="STKaiti" w:hAnsi="STKaiti" w:cs="Microsoft YaHei" w:hint="eastAsia"/>
          <w:lang w:eastAsia="zh-CN"/>
        </w:rPr>
        <w:t>统级</w:t>
      </w:r>
      <w:r w:rsidRPr="005B194C">
        <w:rPr>
          <w:rFonts w:ascii="STKaiti" w:eastAsia="STKaiti" w:hAnsi="STKaiti" w:cs="MS Mincho" w:hint="eastAsia"/>
          <w:lang w:eastAsia="zh-CN"/>
        </w:rPr>
        <w:t>分</w:t>
      </w:r>
      <w:r w:rsidRPr="005B194C">
        <w:rPr>
          <w:rFonts w:ascii="STKaiti" w:eastAsia="STKaiti" w:hAnsi="STKaiti" w:cs="Microsoft YaHei" w:hint="eastAsia"/>
          <w:lang w:eastAsia="zh-CN"/>
        </w:rPr>
        <w:t>发</w:t>
      </w:r>
      <w:r w:rsidRPr="005B194C">
        <w:rPr>
          <w:rFonts w:ascii="STKaiti" w:eastAsia="STKaiti" w:hAnsi="STKaiti"/>
          <w:lang w:eastAsia="zh-CN"/>
        </w:rPr>
        <w:t>+法律</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源</w:t>
      </w:r>
      <w:r w:rsidRPr="005B194C">
        <w:rPr>
          <w:rFonts w:ascii="STKaiti" w:eastAsia="STKaiti" w:hAnsi="STKaiti"/>
          <w:lang w:eastAsia="zh-CN"/>
        </w:rPr>
        <w:t>"形成的天花板，已</w:t>
      </w:r>
      <w:r w:rsidRPr="005B194C">
        <w:rPr>
          <w:rFonts w:ascii="STKaiti" w:eastAsia="STKaiti" w:hAnsi="STKaiti" w:cs="Microsoft YaHei" w:hint="eastAsia"/>
          <w:lang w:eastAsia="zh-CN"/>
        </w:rPr>
        <w:t>让</w:t>
      </w:r>
      <w:r w:rsidRPr="005B194C">
        <w:rPr>
          <w:rFonts w:ascii="STKaiti" w:eastAsia="STKaiti" w:hAnsi="STKaiti" w:cs="MS Mincho" w:hint="eastAsia"/>
          <w:lang w:eastAsia="zh-CN"/>
        </w:rPr>
        <w:t>多数第三方通用</w:t>
      </w:r>
      <w:r w:rsidRPr="005B194C">
        <w:rPr>
          <w:rFonts w:ascii="STKaiti" w:eastAsia="STKaiti" w:hAnsi="STKaiti"/>
          <w:lang w:eastAsia="zh-CN"/>
        </w:rPr>
        <w:t>Agent失去独立成</w:t>
      </w:r>
      <w:r w:rsidRPr="005B194C">
        <w:rPr>
          <w:rFonts w:ascii="STKaiti" w:eastAsia="STKaiti" w:hAnsi="STKaiti" w:cs="Microsoft YaHei" w:hint="eastAsia"/>
          <w:lang w:eastAsia="zh-CN"/>
        </w:rPr>
        <w:t>长为头</w:t>
      </w:r>
      <w:r w:rsidRPr="005B194C">
        <w:rPr>
          <w:rFonts w:ascii="STKaiti" w:eastAsia="STKaiti" w:hAnsi="STKaiti" w:cs="MS Mincho" w:hint="eastAsia"/>
          <w:lang w:eastAsia="zh-CN"/>
        </w:rPr>
        <w:t>部公司的物理可能性。</w:t>
      </w:r>
      <w:r w:rsidRPr="005B194C">
        <w:rPr>
          <w:rFonts w:ascii="STKaiti" w:eastAsia="STKaiti" w:hAnsi="STKaiti"/>
          <w:lang w:eastAsia="zh-CN"/>
        </w:rPr>
        <w:t>9家</w:t>
      </w:r>
      <w:r w:rsidRPr="005B194C">
        <w:rPr>
          <w:rFonts w:ascii="STKaiti" w:eastAsia="STKaiti" w:hAnsi="STKaiti" w:cs="Microsoft YaHei" w:hint="eastAsia"/>
          <w:lang w:eastAsia="zh-CN"/>
        </w:rPr>
        <w:t>筛选对</w:t>
      </w:r>
      <w:r w:rsidRPr="005B194C">
        <w:rPr>
          <w:rFonts w:ascii="STKaiti" w:eastAsia="STKaiti" w:hAnsi="STKaiti" w:cs="MS Mincho" w:hint="eastAsia"/>
          <w:lang w:eastAsia="zh-CN"/>
        </w:rPr>
        <w:t>象中，</w:t>
      </w:r>
      <w:r w:rsidRPr="005B194C">
        <w:rPr>
          <w:rFonts w:ascii="STKaiti" w:eastAsia="STKaiti" w:hAnsi="STKaiti"/>
          <w:lang w:eastAsia="zh-CN"/>
        </w:rPr>
        <w:t>3家属于特征</w:t>
      </w:r>
      <w:r w:rsidRPr="005B194C">
        <w:rPr>
          <w:rFonts w:ascii="STKaiti" w:eastAsia="STKaiti" w:hAnsi="STKaiti" w:cs="Microsoft YaHei" w:hint="eastAsia"/>
          <w:lang w:eastAsia="zh-CN"/>
        </w:rPr>
        <w:t>级产</w:t>
      </w:r>
      <w:r w:rsidRPr="005B194C">
        <w:rPr>
          <w:rFonts w:ascii="STKaiti" w:eastAsia="STKaiti" w:hAnsi="STKaiti" w:cs="MS Mincho" w:hint="eastAsia"/>
          <w:lang w:eastAsia="zh-CN"/>
        </w:rPr>
        <w:t>品、</w:t>
      </w:r>
      <w:r w:rsidRPr="005B194C">
        <w:rPr>
          <w:rFonts w:ascii="STKaiti" w:eastAsia="STKaiti" w:hAnsi="STKaiti"/>
          <w:lang w:eastAsia="zh-CN"/>
        </w:rPr>
        <w:t>1家已被并入Meta、2家</w:t>
      </w:r>
      <w:r w:rsidRPr="005B194C">
        <w:rPr>
          <w:rFonts w:ascii="STKaiti" w:eastAsia="STKaiti" w:hAnsi="STKaiti" w:cs="Microsoft YaHei" w:hint="eastAsia"/>
          <w:lang w:eastAsia="zh-CN"/>
        </w:rPr>
        <w:t>应</w:t>
      </w:r>
      <w:r w:rsidRPr="005B194C">
        <w:rPr>
          <w:rFonts w:ascii="STKaiti" w:eastAsia="STKaiti" w:hAnsi="STKaiti" w:cs="MS Mincho" w:hint="eastAsia"/>
          <w:lang w:eastAsia="zh-CN"/>
        </w:rPr>
        <w:t>作</w:t>
      </w:r>
      <w:r w:rsidRPr="005B194C">
        <w:rPr>
          <w:rFonts w:ascii="STKaiti" w:eastAsia="STKaiti" w:hAnsi="STKaiti" w:cs="Microsoft YaHei" w:hint="eastAsia"/>
          <w:lang w:eastAsia="zh-CN"/>
        </w:rPr>
        <w:t>为</w:t>
      </w:r>
      <w:r w:rsidRPr="005B194C">
        <w:rPr>
          <w:rFonts w:ascii="STKaiti" w:eastAsia="STKaiti" w:hAnsi="STKaiti" w:cs="MS Mincho" w:hint="eastAsia"/>
          <w:lang w:eastAsia="zh-CN"/>
        </w:rPr>
        <w:t>基模公司</w:t>
      </w:r>
      <w:r w:rsidRPr="005B194C">
        <w:rPr>
          <w:rFonts w:ascii="STKaiti" w:eastAsia="STKaiti" w:hAnsi="STKaiti" w:cs="Microsoft YaHei" w:hint="eastAsia"/>
          <w:lang w:eastAsia="zh-CN"/>
        </w:rPr>
        <w:t>单</w:t>
      </w:r>
      <w:r w:rsidRPr="005B194C">
        <w:rPr>
          <w:rFonts w:ascii="STKaiti" w:eastAsia="STKaiti" w:hAnsi="STKaiti" w:cs="MS Mincho" w:hint="eastAsia"/>
          <w:lang w:eastAsia="zh-CN"/>
        </w:rPr>
        <w:t>独</w:t>
      </w:r>
      <w:r w:rsidRPr="005B194C">
        <w:rPr>
          <w:rFonts w:ascii="STKaiti" w:eastAsia="STKaiti" w:hAnsi="STKaiti" w:cs="Microsoft YaHei" w:hint="eastAsia"/>
          <w:lang w:eastAsia="zh-CN"/>
        </w:rPr>
        <w:t>评</w:t>
      </w:r>
      <w:r w:rsidRPr="005B194C">
        <w:rPr>
          <w:rFonts w:ascii="STKaiti" w:eastAsia="STKaiti" w:hAnsi="STKaiti" w:cs="MS Mincho" w:hint="eastAsia"/>
          <w:lang w:eastAsia="zh-CN"/>
        </w:rPr>
        <w:t>估、</w:t>
      </w:r>
      <w:r w:rsidRPr="005B194C">
        <w:rPr>
          <w:rFonts w:ascii="STKaiti" w:eastAsia="STKaiti" w:hAnsi="STKaiti"/>
          <w:lang w:eastAsia="zh-CN"/>
        </w:rPr>
        <w:t>1家走分</w:t>
      </w:r>
      <w:r w:rsidRPr="005B194C">
        <w:rPr>
          <w:rFonts w:ascii="STKaiti" w:eastAsia="STKaiti" w:hAnsi="STKaiti" w:cs="Microsoft YaHei" w:hint="eastAsia"/>
          <w:lang w:eastAsia="zh-CN"/>
        </w:rPr>
        <w:t>发</w:t>
      </w:r>
      <w:r w:rsidRPr="005B194C">
        <w:rPr>
          <w:rFonts w:ascii="STKaiti" w:eastAsia="STKaiti" w:hAnsi="STKaiti" w:cs="MS Mincho" w:hint="eastAsia"/>
          <w:lang w:eastAsia="zh-CN"/>
        </w:rPr>
        <w:t>寄生路</w:t>
      </w:r>
      <w:r w:rsidRPr="005B194C">
        <w:rPr>
          <w:rFonts w:ascii="STKaiti" w:eastAsia="STKaiti" w:hAnsi="STKaiti" w:cs="Microsoft YaHei" w:hint="eastAsia"/>
          <w:lang w:eastAsia="zh-CN"/>
        </w:rPr>
        <w:t>线</w:t>
      </w:r>
      <w:r w:rsidRPr="005B194C">
        <w:rPr>
          <w:rFonts w:ascii="STKaiti" w:eastAsia="STKaiti" w:hAnsi="STKaiti" w:cs="MS Mincho" w:hint="eastAsia"/>
          <w:lang w:eastAsia="zh-CN"/>
        </w:rPr>
        <w:t>，真正具</w:t>
      </w:r>
      <w:r w:rsidRPr="005B194C">
        <w:rPr>
          <w:rFonts w:ascii="STKaiti" w:eastAsia="STKaiti" w:hAnsi="STKaiti" w:cs="Microsoft YaHei" w:hint="eastAsia"/>
          <w:lang w:eastAsia="zh-CN"/>
        </w:rPr>
        <w:t>备</w:t>
      </w:r>
      <w:r w:rsidRPr="005B194C">
        <w:rPr>
          <w:rFonts w:ascii="STKaiti" w:eastAsia="STKaiti" w:hAnsi="STKaiti" w:cs="MS Mincho" w:hint="eastAsia"/>
          <w:lang w:eastAsia="zh-CN"/>
        </w:rPr>
        <w:t>独立投</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价</w:t>
      </w:r>
      <w:r w:rsidRPr="005B194C">
        <w:rPr>
          <w:rFonts w:ascii="STKaiti" w:eastAsia="STKaiti" w:hAnsi="STKaiti" w:cs="Microsoft YaHei" w:hint="eastAsia"/>
          <w:lang w:eastAsia="zh-CN"/>
        </w:rPr>
        <w:t>值</w:t>
      </w:r>
      <w:r w:rsidRPr="005B194C">
        <w:rPr>
          <w:rFonts w:ascii="STKaiti" w:eastAsia="STKaiti" w:hAnsi="STKaiti" w:cs="MS Mincho" w:hint="eastAsia"/>
          <w:lang w:eastAsia="zh-CN"/>
        </w:rPr>
        <w:t>的只剩</w:t>
      </w:r>
      <w:r w:rsidRPr="005B194C">
        <w:rPr>
          <w:rFonts w:ascii="STKaiti" w:eastAsia="STKaiti" w:hAnsi="STKaiti"/>
          <w:lang w:eastAsia="zh-CN"/>
        </w:rPr>
        <w:t>2家。</w:t>
      </w:r>
    </w:p>
    <w:p w14:paraId="45F841CF" w14:textId="77777777" w:rsidR="00CF74B4" w:rsidRPr="005B194C" w:rsidRDefault="00CF74B4" w:rsidP="00CF74B4">
      <w:pPr>
        <w:rPr>
          <w:rFonts w:ascii="STKaiti" w:eastAsia="STKaiti" w:hAnsi="STKaiti"/>
          <w:lang w:eastAsia="zh-CN"/>
        </w:rPr>
      </w:pPr>
      <w:r w:rsidRPr="005B194C">
        <w:rPr>
          <w:rFonts w:ascii="STKaiti" w:eastAsia="STKaiti" w:hAnsi="STKaiti"/>
          <w:b/>
          <w:lang w:eastAsia="zh-CN"/>
        </w:rPr>
        <w:t>2. 可投的2家路径完全不同，</w:t>
      </w:r>
      <w:r w:rsidRPr="005B194C">
        <w:rPr>
          <w:rFonts w:ascii="STKaiti" w:eastAsia="STKaiti" w:hAnsi="STKaiti" w:cs="Microsoft YaHei" w:hint="eastAsia"/>
          <w:b/>
          <w:lang w:eastAsia="zh-CN"/>
        </w:rPr>
        <w:t>应</w:t>
      </w:r>
      <w:r w:rsidRPr="005B194C">
        <w:rPr>
          <w:rFonts w:ascii="STKaiti" w:eastAsia="STKaiti" w:hAnsi="STKaiti" w:cs="MS Mincho" w:hint="eastAsia"/>
          <w:b/>
          <w:lang w:eastAsia="zh-CN"/>
        </w:rPr>
        <w:t>分</w:t>
      </w:r>
      <w:r w:rsidRPr="005B194C">
        <w:rPr>
          <w:rFonts w:ascii="STKaiti" w:eastAsia="STKaiti" w:hAnsi="STKaiti" w:cs="Yu Gothic" w:hint="eastAsia"/>
          <w:b/>
          <w:lang w:eastAsia="zh-CN"/>
        </w:rPr>
        <w:t>别</w:t>
      </w:r>
      <w:r w:rsidRPr="005B194C">
        <w:rPr>
          <w:rFonts w:ascii="STKaiti" w:eastAsia="STKaiti" w:hAnsi="STKaiti" w:cs="MS Mincho" w:hint="eastAsia"/>
          <w:b/>
          <w:lang w:eastAsia="zh-CN"/>
        </w:rPr>
        <w:t>配置：</w:t>
      </w:r>
      <w:r w:rsidRPr="005B194C">
        <w:rPr>
          <w:rFonts w:ascii="STKaiti" w:eastAsia="STKaiti" w:hAnsi="STKaiti"/>
          <w:lang w:eastAsia="zh-CN"/>
        </w:rPr>
        <w:t>（</w:t>
      </w:r>
      <w:r w:rsidRPr="005B194C">
        <w:rPr>
          <w:rFonts w:ascii="STKaiti" w:eastAsia="STKaiti" w:hAnsi="STKaiti" w:cs="Microsoft YaHei" w:hint="eastAsia"/>
          <w:lang w:eastAsia="zh-CN"/>
        </w:rPr>
        <w:t>见</w:t>
      </w:r>
      <w:r w:rsidRPr="005B194C">
        <w:rPr>
          <w:rFonts w:ascii="STKaiti" w:eastAsia="STKaiti" w:hAnsi="STKaiti" w:cs="MS Mincho" w:hint="eastAsia"/>
          <w:lang w:eastAsia="zh-CN"/>
        </w:rPr>
        <w:t>下表）</w:t>
      </w:r>
    </w:p>
    <w:p w14:paraId="600175AB" w14:textId="77777777" w:rsidR="00CF74B4" w:rsidRPr="005B194C" w:rsidRDefault="00CF74B4" w:rsidP="00CF74B4">
      <w:pPr>
        <w:rPr>
          <w:rFonts w:ascii="STKaiti" w:eastAsia="STKaiti" w:hAnsi="STKaiti"/>
          <w:lang w:eastAsia="zh-CN"/>
        </w:rPr>
      </w:pPr>
      <w:r w:rsidRPr="005B194C">
        <w:rPr>
          <w:rFonts w:ascii="STKaiti" w:eastAsia="STKaiti" w:hAnsi="STKaiti"/>
          <w:b/>
          <w:lang w:eastAsia="zh-CN"/>
        </w:rPr>
        <w:t>3. 明</w:t>
      </w:r>
      <w:r w:rsidRPr="005B194C">
        <w:rPr>
          <w:rFonts w:ascii="STKaiti" w:eastAsia="STKaiti" w:hAnsi="STKaiti" w:cs="Yu Gothic" w:hint="eastAsia"/>
          <w:b/>
          <w:lang w:eastAsia="zh-CN"/>
        </w:rPr>
        <w:t>确</w:t>
      </w:r>
      <w:r w:rsidRPr="005B194C">
        <w:rPr>
          <w:rFonts w:ascii="STKaiti" w:eastAsia="STKaiti" w:hAnsi="STKaiti" w:cs="MS Mincho" w:hint="eastAsia"/>
          <w:b/>
          <w:lang w:eastAsia="zh-CN"/>
        </w:rPr>
        <w:t>回避的</w:t>
      </w:r>
      <w:r w:rsidRPr="005B194C">
        <w:rPr>
          <w:rFonts w:ascii="STKaiti" w:eastAsia="STKaiti" w:hAnsi="STKaiti"/>
          <w:b/>
          <w:lang w:eastAsia="zh-CN"/>
        </w:rPr>
        <w:t>4</w:t>
      </w:r>
      <w:r w:rsidRPr="005B194C">
        <w:rPr>
          <w:rFonts w:ascii="STKaiti" w:eastAsia="STKaiti" w:hAnsi="STKaiti" w:cs="Yu Gothic" w:hint="eastAsia"/>
          <w:b/>
          <w:lang w:eastAsia="zh-CN"/>
        </w:rPr>
        <w:t>类</w:t>
      </w:r>
      <w:r w:rsidRPr="005B194C">
        <w:rPr>
          <w:rFonts w:ascii="STKaiti" w:eastAsia="STKaiti" w:hAnsi="STKaiti" w:cs="Microsoft YaHei" w:hint="eastAsia"/>
          <w:b/>
          <w:lang w:eastAsia="zh-CN"/>
        </w:rPr>
        <w:t>标</w:t>
      </w:r>
      <w:r w:rsidRPr="005B194C">
        <w:rPr>
          <w:rFonts w:ascii="STKaiti" w:eastAsia="STKaiti" w:hAnsi="STKaiti" w:cs="MS Mincho" w:hint="eastAsia"/>
          <w:b/>
          <w:lang w:eastAsia="zh-CN"/>
        </w:rPr>
        <w:t>的：</w:t>
      </w:r>
      <w:r w:rsidRPr="005B194C">
        <w:rPr>
          <w:rFonts w:ascii="STKaiti" w:eastAsia="STKaiti" w:hAnsi="STKaiti"/>
          <w:lang w:eastAsia="zh-CN"/>
        </w:rPr>
        <w:t>Manus（</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管不</w:t>
      </w:r>
      <w:r w:rsidRPr="005B194C">
        <w:rPr>
          <w:rFonts w:ascii="STKaiti" w:eastAsia="STKaiti" w:hAnsi="STKaiti" w:cs="Yu Gothic" w:hint="eastAsia"/>
          <w:lang w:eastAsia="zh-CN"/>
        </w:rPr>
        <w:t>确</w:t>
      </w:r>
      <w:r w:rsidRPr="005B194C">
        <w:rPr>
          <w:rFonts w:ascii="STKaiti" w:eastAsia="STKaiti" w:hAnsi="STKaiti" w:cs="MS Mincho" w:hint="eastAsia"/>
          <w:lang w:eastAsia="zh-CN"/>
        </w:rPr>
        <w:t>定性</w:t>
      </w:r>
      <w:r w:rsidRPr="005B194C">
        <w:rPr>
          <w:rFonts w:ascii="STKaiti" w:eastAsia="STKaiti" w:hAnsi="STKaiti" w:cs="Yu Gothic" w:hint="eastAsia"/>
          <w:lang w:eastAsia="zh-CN"/>
        </w:rPr>
        <w:t>极</w:t>
      </w:r>
      <w:r w:rsidRPr="005B194C">
        <w:rPr>
          <w:rFonts w:ascii="STKaiti" w:eastAsia="STKaiti" w:hAnsi="STKaiti" w:cs="MS Mincho" w:hint="eastAsia"/>
          <w:lang w:eastAsia="zh-CN"/>
        </w:rPr>
        <w:t>高，</w:t>
      </w:r>
      <w:r w:rsidRPr="005B194C">
        <w:rPr>
          <w:rFonts w:ascii="STKaiti" w:eastAsia="STKaiti" w:hAnsi="STKaiti"/>
          <w:lang w:eastAsia="zh-CN"/>
        </w:rPr>
        <w:t>12-18个月不可投）；Dia/Poke/Fellou（特征</w:t>
      </w:r>
      <w:r w:rsidRPr="005B194C">
        <w:rPr>
          <w:rFonts w:ascii="STKaiti" w:eastAsia="STKaiti" w:hAnsi="STKaiti" w:cs="Microsoft YaHei" w:hint="eastAsia"/>
          <w:lang w:eastAsia="zh-CN"/>
        </w:rPr>
        <w:t>级产</w:t>
      </w:r>
      <w:r w:rsidRPr="005B194C">
        <w:rPr>
          <w:rFonts w:ascii="STKaiti" w:eastAsia="STKaiti" w:hAnsi="STKaiti" w:cs="MS Mincho" w:hint="eastAsia"/>
          <w:lang w:eastAsia="zh-CN"/>
        </w:rPr>
        <w:t>品，无法支</w:t>
      </w:r>
      <w:r w:rsidRPr="005B194C">
        <w:rPr>
          <w:rFonts w:ascii="STKaiti" w:eastAsia="STKaiti" w:hAnsi="STKaiti" w:cs="Yu Gothic" w:hint="eastAsia"/>
          <w:lang w:eastAsia="zh-CN"/>
        </w:rPr>
        <w:t>撑</w:t>
      </w:r>
      <w:r w:rsidRPr="005B194C">
        <w:rPr>
          <w:rFonts w:ascii="STKaiti" w:eastAsia="STKaiti" w:hAnsi="STKaiti" w:cs="MS Mincho" w:hint="eastAsia"/>
          <w:lang w:eastAsia="zh-CN"/>
        </w:rPr>
        <w:t>独立公司估</w:t>
      </w:r>
      <w:r w:rsidRPr="005B194C">
        <w:rPr>
          <w:rFonts w:ascii="STKaiti" w:eastAsia="STKaiti" w:hAnsi="STKaiti" w:cs="Microsoft YaHei" w:hint="eastAsia"/>
          <w:lang w:eastAsia="zh-CN"/>
        </w:rPr>
        <w:t>值</w:t>
      </w:r>
      <w:r w:rsidRPr="005B194C">
        <w:rPr>
          <w:rFonts w:ascii="STKaiti" w:eastAsia="STKaiti" w:hAnsi="STKaiti" w:cs="MS Mincho" w:hint="eastAsia"/>
          <w:lang w:eastAsia="zh-CN"/>
        </w:rPr>
        <w:t>）；</w:t>
      </w:r>
      <w:r w:rsidRPr="005B194C">
        <w:rPr>
          <w:rFonts w:ascii="STKaiti" w:eastAsia="STKaiti" w:hAnsi="STKaiti"/>
          <w:lang w:eastAsia="zh-CN"/>
        </w:rPr>
        <w:t>MiniMax/</w:t>
      </w:r>
      <w:r w:rsidRPr="005B194C">
        <w:rPr>
          <w:rFonts w:ascii="STKaiti" w:eastAsia="STKaiti" w:hAnsi="STKaiti" w:cs="Microsoft YaHei" w:hint="eastAsia"/>
          <w:lang w:eastAsia="zh-CN"/>
        </w:rPr>
        <w:t>阶跃</w:t>
      </w:r>
      <w:r w:rsidRPr="005B194C">
        <w:rPr>
          <w:rFonts w:ascii="STKaiti" w:eastAsia="STKaiti" w:hAnsi="STKaiti" w:cs="MS Mincho" w:hint="eastAsia"/>
          <w:lang w:eastAsia="zh-CN"/>
        </w:rPr>
        <w:t>星辰（</w:t>
      </w:r>
      <w:r w:rsidRPr="005B194C">
        <w:rPr>
          <w:rFonts w:ascii="STKaiti" w:eastAsia="STKaiti" w:hAnsi="STKaiti" w:cs="Microsoft YaHei" w:hint="eastAsia"/>
          <w:lang w:eastAsia="zh-CN"/>
        </w:rPr>
        <w:t>归</w:t>
      </w:r>
      <w:r w:rsidRPr="005B194C">
        <w:rPr>
          <w:rFonts w:ascii="STKaiti" w:eastAsia="STKaiti" w:hAnsi="STKaiti" w:cs="MS Mincho" w:hint="eastAsia"/>
          <w:lang w:eastAsia="zh-CN"/>
        </w:rPr>
        <w:t>入</w:t>
      </w:r>
      <w:r w:rsidRPr="005B194C">
        <w:rPr>
          <w:rFonts w:ascii="STKaiti" w:eastAsia="STKaiti" w:hAnsi="STKaiti"/>
          <w:lang w:eastAsia="zh-CN"/>
        </w:rPr>
        <w:t>"中国基模公司"</w:t>
      </w:r>
      <w:r w:rsidRPr="005B194C">
        <w:rPr>
          <w:rFonts w:ascii="STKaiti" w:eastAsia="STKaiti" w:hAnsi="STKaiti" w:cs="Yu Gothic" w:hint="eastAsia"/>
          <w:lang w:eastAsia="zh-CN"/>
        </w:rPr>
        <w:t>另</w:t>
      </w:r>
      <w:r w:rsidRPr="005B194C">
        <w:rPr>
          <w:rFonts w:ascii="STKaiti" w:eastAsia="STKaiti" w:hAnsi="STKaiti" w:cs="MS Mincho" w:hint="eastAsia"/>
          <w:lang w:eastAsia="zh-CN"/>
        </w:rPr>
        <w:t>行</w:t>
      </w:r>
      <w:r w:rsidRPr="005B194C">
        <w:rPr>
          <w:rFonts w:ascii="STKaiti" w:eastAsia="STKaiti" w:hAnsi="STKaiti" w:cs="Microsoft YaHei" w:hint="eastAsia"/>
          <w:lang w:eastAsia="zh-CN"/>
        </w:rPr>
        <w:t>评</w:t>
      </w:r>
      <w:r w:rsidRPr="005B194C">
        <w:rPr>
          <w:rFonts w:ascii="STKaiti" w:eastAsia="STKaiti" w:hAnsi="STKaiti" w:cs="MS Mincho" w:hint="eastAsia"/>
          <w:lang w:eastAsia="zh-CN"/>
        </w:rPr>
        <w:t>估，不在通用</w:t>
      </w:r>
      <w:r w:rsidRPr="005B194C">
        <w:rPr>
          <w:rFonts w:ascii="STKaiti" w:eastAsia="STKaiti" w:hAnsi="STKaiti"/>
          <w:lang w:eastAsia="zh-CN"/>
        </w:rPr>
        <w:t>Agent投</w:t>
      </w:r>
      <w:r w:rsidRPr="005B194C">
        <w:rPr>
          <w:rFonts w:ascii="STKaiti" w:eastAsia="STKaiti" w:hAnsi="STKaiti" w:cs="Microsoft YaHei" w:hint="eastAsia"/>
          <w:lang w:eastAsia="zh-CN"/>
        </w:rPr>
        <w:t>资语</w:t>
      </w:r>
      <w:r w:rsidRPr="005B194C">
        <w:rPr>
          <w:rFonts w:ascii="STKaiti" w:eastAsia="STKaiti" w:hAnsi="STKaiti" w:cs="MS Mincho" w:hint="eastAsia"/>
          <w:lang w:eastAsia="zh-CN"/>
        </w:rPr>
        <w:t>境内）；</w:t>
      </w:r>
      <w:r w:rsidRPr="005B194C">
        <w:rPr>
          <w:rFonts w:ascii="STKaiti" w:eastAsia="STKaiti" w:hAnsi="STKaiti"/>
          <w:lang w:eastAsia="zh-CN"/>
        </w:rPr>
        <w:t>Genspark（5×倍数</w:t>
      </w:r>
      <w:r w:rsidRPr="005B194C">
        <w:rPr>
          <w:rFonts w:ascii="STKaiti" w:eastAsia="STKaiti" w:hAnsi="STKaiti" w:cs="Yu Gothic" w:hint="eastAsia"/>
          <w:lang w:eastAsia="zh-CN"/>
        </w:rPr>
        <w:t>极</w:t>
      </w:r>
      <w:r w:rsidRPr="005B194C">
        <w:rPr>
          <w:rFonts w:ascii="STKaiti" w:eastAsia="STKaiti" w:hAnsi="STKaiti" w:cs="MS Mincho" w:hint="eastAsia"/>
          <w:lang w:eastAsia="zh-CN"/>
        </w:rPr>
        <w:t>具吸引力，但</w:t>
      </w:r>
      <w:r w:rsidRPr="005B194C">
        <w:rPr>
          <w:rFonts w:ascii="STKaiti" w:eastAsia="STKaiti" w:hAnsi="STKaiti"/>
          <w:lang w:eastAsia="zh-CN"/>
        </w:rPr>
        <w:t>"被微</w:t>
      </w:r>
      <w:r w:rsidRPr="005B194C">
        <w:rPr>
          <w:rFonts w:ascii="STKaiti" w:eastAsia="STKaiti" w:hAnsi="STKaiti" w:cs="Microsoft YaHei" w:hint="eastAsia"/>
          <w:lang w:eastAsia="zh-CN"/>
        </w:rPr>
        <w:t>软</w:t>
      </w:r>
      <w:r w:rsidRPr="005B194C">
        <w:rPr>
          <w:rFonts w:ascii="STKaiti" w:eastAsia="STKaiti" w:hAnsi="STKaiti" w:cs="MS Mincho" w:hint="eastAsia"/>
          <w:lang w:eastAsia="zh-CN"/>
        </w:rPr>
        <w:t>消解</w:t>
      </w:r>
      <w:r w:rsidRPr="005B194C">
        <w:rPr>
          <w:rFonts w:ascii="STKaiti" w:eastAsia="STKaiti" w:hAnsi="STKaiti"/>
          <w:lang w:eastAsia="zh-CN"/>
        </w:rPr>
        <w:t>"的核心</w:t>
      </w:r>
      <w:r w:rsidRPr="005B194C">
        <w:rPr>
          <w:rFonts w:ascii="STKaiti" w:eastAsia="STKaiti" w:hAnsi="STKaiti" w:cs="Microsoft YaHei" w:hint="eastAsia"/>
          <w:lang w:eastAsia="zh-CN"/>
        </w:rPr>
        <w:t>风险</w:t>
      </w:r>
      <w:r w:rsidRPr="005B194C">
        <w:rPr>
          <w:rFonts w:ascii="STKaiti" w:eastAsia="STKaiti" w:hAnsi="STKaiti" w:cs="MS Mincho" w:hint="eastAsia"/>
          <w:lang w:eastAsia="zh-CN"/>
        </w:rPr>
        <w:t>敞口尚未</w:t>
      </w:r>
      <w:r w:rsidRPr="005B194C">
        <w:rPr>
          <w:rFonts w:ascii="STKaiti" w:eastAsia="STKaiti" w:hAnsi="STKaiti" w:cs="Microsoft YaHei" w:hint="eastAsia"/>
          <w:lang w:eastAsia="zh-CN"/>
        </w:rPr>
        <w:t>释</w:t>
      </w:r>
      <w:r w:rsidRPr="005B194C">
        <w:rPr>
          <w:rFonts w:ascii="STKaiti" w:eastAsia="STKaiti" w:hAnsi="STKaiti" w:cs="MS Mincho" w:hint="eastAsia"/>
          <w:lang w:eastAsia="zh-CN"/>
        </w:rPr>
        <w:t>放，建</w:t>
      </w:r>
      <w:r w:rsidRPr="005B194C">
        <w:rPr>
          <w:rFonts w:ascii="STKaiti" w:eastAsia="STKaiti" w:hAnsi="STKaiti" w:cs="Microsoft YaHei" w:hint="eastAsia"/>
          <w:lang w:eastAsia="zh-CN"/>
        </w:rPr>
        <w:t>议观</w:t>
      </w:r>
      <w:r w:rsidRPr="005B194C">
        <w:rPr>
          <w:rFonts w:ascii="STKaiti" w:eastAsia="STKaiti" w:hAnsi="STKaiti" w:cs="MS Mincho" w:hint="eastAsia"/>
          <w:lang w:eastAsia="zh-CN"/>
        </w:rPr>
        <w:t>察</w:t>
      </w:r>
      <w:r w:rsidRPr="005B194C">
        <w:rPr>
          <w:rFonts w:ascii="STKaiti" w:eastAsia="STKaiti" w:hAnsi="STKaiti"/>
          <w:lang w:eastAsia="zh-CN"/>
        </w:rPr>
        <w:t>2-3个季度）。</w:t>
      </w:r>
    </w:p>
    <w:tbl>
      <w:tblPr>
        <w:tblStyle w:val="TableGrid"/>
        <w:tblW w:w="0" w:type="auto"/>
        <w:tblLook w:val="04A0" w:firstRow="1" w:lastRow="0" w:firstColumn="1" w:lastColumn="0" w:noHBand="0" w:noVBand="1"/>
      </w:tblPr>
      <w:tblGrid>
        <w:gridCol w:w="1708"/>
        <w:gridCol w:w="1671"/>
        <w:gridCol w:w="1717"/>
        <w:gridCol w:w="1672"/>
        <w:gridCol w:w="1754"/>
      </w:tblGrid>
      <w:tr w:rsidR="00CF74B4" w:rsidRPr="005B194C" w14:paraId="3A57C1DB" w14:textId="77777777" w:rsidTr="00285462">
        <w:tc>
          <w:tcPr>
            <w:tcW w:w="1758" w:type="dxa"/>
          </w:tcPr>
          <w:p w14:paraId="330C084C" w14:textId="77777777" w:rsidR="00CF74B4" w:rsidRPr="005B194C" w:rsidRDefault="00CF74B4" w:rsidP="00285462">
            <w:pPr>
              <w:rPr>
                <w:rFonts w:ascii="STKaiti" w:eastAsia="STKaiti" w:hAnsi="STKaiti"/>
              </w:rPr>
            </w:pPr>
            <w:r w:rsidRPr="005B194C">
              <w:rPr>
                <w:rFonts w:ascii="STKaiti" w:eastAsia="STKaiti" w:hAnsi="STKaiti" w:cs="Microsoft YaHei" w:hint="eastAsia"/>
                <w:b/>
              </w:rPr>
              <w:t>标</w:t>
            </w:r>
            <w:r w:rsidRPr="005B194C">
              <w:rPr>
                <w:rFonts w:ascii="STKaiti" w:eastAsia="STKaiti" w:hAnsi="STKaiti" w:cs="MS Mincho" w:hint="eastAsia"/>
                <w:b/>
              </w:rPr>
              <w:t>的</w:t>
            </w:r>
          </w:p>
        </w:tc>
        <w:tc>
          <w:tcPr>
            <w:tcW w:w="1758" w:type="dxa"/>
          </w:tcPr>
          <w:p w14:paraId="6FA72A04" w14:textId="16A3B1AA" w:rsidR="00CF74B4" w:rsidRPr="00F83BAC" w:rsidRDefault="00F83BAC" w:rsidP="00285462">
            <w:pPr>
              <w:rPr>
                <w:rFonts w:ascii="STKaiti" w:eastAsia="STKaiti" w:hAnsi="STKaiti"/>
                <w:b/>
                <w:bCs/>
                <w:lang w:eastAsia="zh-CN"/>
              </w:rPr>
            </w:pPr>
            <w:r w:rsidRPr="00F83BAC">
              <w:rPr>
                <w:rFonts w:ascii="STKaiti" w:eastAsia="STKaiti" w:hAnsi="STKaiti" w:hint="eastAsia"/>
                <w:b/>
                <w:bCs/>
                <w:lang w:eastAsia="zh-CN"/>
              </w:rPr>
              <w:t>投资定位</w:t>
            </w:r>
          </w:p>
        </w:tc>
        <w:tc>
          <w:tcPr>
            <w:tcW w:w="1758" w:type="dxa"/>
          </w:tcPr>
          <w:p w14:paraId="7B03D68F" w14:textId="77777777" w:rsidR="00CF74B4" w:rsidRPr="005B194C" w:rsidRDefault="00CF74B4" w:rsidP="00285462">
            <w:pPr>
              <w:rPr>
                <w:rFonts w:ascii="STKaiti" w:eastAsia="STKaiti" w:hAnsi="STKaiti"/>
              </w:rPr>
            </w:pPr>
            <w:r w:rsidRPr="005B194C">
              <w:rPr>
                <w:rFonts w:ascii="STKaiti" w:eastAsia="STKaiti" w:hAnsi="STKaiti"/>
                <w:b/>
              </w:rPr>
              <w:t>核心投</w:t>
            </w:r>
            <w:r w:rsidRPr="005B194C">
              <w:rPr>
                <w:rFonts w:ascii="STKaiti" w:eastAsia="STKaiti" w:hAnsi="STKaiti" w:cs="Microsoft YaHei" w:hint="eastAsia"/>
                <w:b/>
              </w:rPr>
              <w:t>资逻辑</w:t>
            </w:r>
          </w:p>
        </w:tc>
        <w:tc>
          <w:tcPr>
            <w:tcW w:w="1758" w:type="dxa"/>
          </w:tcPr>
          <w:p w14:paraId="5D4B1692" w14:textId="77777777" w:rsidR="00CF74B4" w:rsidRPr="005B194C" w:rsidRDefault="00CF74B4" w:rsidP="00285462">
            <w:pPr>
              <w:rPr>
                <w:rFonts w:ascii="STKaiti" w:eastAsia="STKaiti" w:hAnsi="STKaiti"/>
              </w:rPr>
            </w:pPr>
            <w:r w:rsidRPr="005B194C">
              <w:rPr>
                <w:rFonts w:ascii="STKaiti" w:eastAsia="STKaiti" w:hAnsi="STKaiti"/>
                <w:b/>
              </w:rPr>
              <w:t>当前估</w:t>
            </w:r>
            <w:r w:rsidRPr="005B194C">
              <w:rPr>
                <w:rFonts w:ascii="STKaiti" w:eastAsia="STKaiti" w:hAnsi="STKaiti" w:cs="Microsoft YaHei" w:hint="eastAsia"/>
                <w:b/>
              </w:rPr>
              <w:t>值</w:t>
            </w:r>
            <w:r w:rsidRPr="005B194C">
              <w:rPr>
                <w:rFonts w:ascii="STKaiti" w:eastAsia="STKaiti" w:hAnsi="STKaiti"/>
                <w:b/>
              </w:rPr>
              <w:t>/倍数</w:t>
            </w:r>
          </w:p>
        </w:tc>
        <w:tc>
          <w:tcPr>
            <w:tcW w:w="1758" w:type="dxa"/>
          </w:tcPr>
          <w:p w14:paraId="24ADCB2A" w14:textId="77777777" w:rsidR="00CF74B4" w:rsidRPr="005B194C" w:rsidRDefault="00CF74B4" w:rsidP="00285462">
            <w:pPr>
              <w:rPr>
                <w:rFonts w:ascii="STKaiti" w:eastAsia="STKaiti" w:hAnsi="STKaiti"/>
              </w:rPr>
            </w:pPr>
            <w:r w:rsidRPr="005B194C">
              <w:rPr>
                <w:rFonts w:ascii="STKaiti" w:eastAsia="STKaiti" w:hAnsi="STKaiti"/>
                <w:b/>
              </w:rPr>
              <w:t>主要</w:t>
            </w:r>
            <w:r w:rsidRPr="005B194C">
              <w:rPr>
                <w:rFonts w:ascii="STKaiti" w:eastAsia="STKaiti" w:hAnsi="STKaiti" w:cs="Microsoft YaHei" w:hint="eastAsia"/>
                <w:b/>
              </w:rPr>
              <w:t>风险</w:t>
            </w:r>
          </w:p>
        </w:tc>
      </w:tr>
      <w:tr w:rsidR="00CF74B4" w:rsidRPr="005B194C" w14:paraId="7CB457D7" w14:textId="77777777" w:rsidTr="00285462">
        <w:tc>
          <w:tcPr>
            <w:tcW w:w="1758" w:type="dxa"/>
          </w:tcPr>
          <w:p w14:paraId="2B71F4EE" w14:textId="77777777" w:rsidR="00CF74B4" w:rsidRPr="005B194C" w:rsidRDefault="00CF74B4" w:rsidP="00285462">
            <w:pPr>
              <w:rPr>
                <w:rFonts w:ascii="STKaiti" w:eastAsia="STKaiti" w:hAnsi="STKaiti"/>
              </w:rPr>
            </w:pPr>
            <w:r w:rsidRPr="005B194C">
              <w:rPr>
                <w:rFonts w:ascii="STKaiti" w:eastAsia="STKaiti" w:hAnsi="STKaiti"/>
              </w:rPr>
              <w:t>Perplexity</w:t>
            </w:r>
          </w:p>
          <w:p w14:paraId="53B4BFDB" w14:textId="4BAEDF51" w:rsidR="00CF74B4" w:rsidRPr="005B194C" w:rsidRDefault="00CF74B4" w:rsidP="00285462">
            <w:pPr>
              <w:rPr>
                <w:rFonts w:ascii="STKaiti" w:eastAsia="STKaiti" w:hAnsi="STKaiti"/>
              </w:rPr>
            </w:pPr>
          </w:p>
        </w:tc>
        <w:tc>
          <w:tcPr>
            <w:tcW w:w="1758" w:type="dxa"/>
          </w:tcPr>
          <w:p w14:paraId="58311178" w14:textId="4405946A" w:rsidR="00CF74B4" w:rsidRPr="005B194C" w:rsidRDefault="00CF74B4" w:rsidP="00285462">
            <w:pPr>
              <w:rPr>
                <w:rFonts w:ascii="STKaiti" w:eastAsia="STKaiti" w:hAnsi="STKaiti"/>
                <w:lang w:eastAsia="zh-CN"/>
              </w:rPr>
            </w:pPr>
            <w:r w:rsidRPr="005B194C">
              <w:rPr>
                <w:rFonts w:ascii="STKaiti" w:eastAsia="STKaiti" w:hAnsi="STKaiti" w:cs="MS Mincho" w:hint="eastAsia"/>
                <w:lang w:eastAsia="zh-CN"/>
              </w:rPr>
              <w:t>通用</w:t>
            </w:r>
            <w:r w:rsidRPr="005B194C">
              <w:rPr>
                <w:rFonts w:ascii="STKaiti" w:eastAsia="STKaiti" w:hAnsi="STKaiti"/>
                <w:lang w:eastAsia="zh-CN"/>
              </w:rPr>
              <w:t>Agent唯一独立IPO候</w:t>
            </w:r>
            <w:r w:rsidRPr="005B194C">
              <w:rPr>
                <w:rFonts w:ascii="STKaiti" w:eastAsia="STKaiti" w:hAnsi="STKaiti" w:cs="Microsoft YaHei" w:hint="eastAsia"/>
                <w:lang w:eastAsia="zh-CN"/>
              </w:rPr>
              <w:t>选</w:t>
            </w:r>
          </w:p>
        </w:tc>
        <w:tc>
          <w:tcPr>
            <w:tcW w:w="1758" w:type="dxa"/>
          </w:tcPr>
          <w:p w14:paraId="6D780B6C" w14:textId="77777777" w:rsidR="00CF74B4" w:rsidRPr="005B194C" w:rsidRDefault="00CF74B4" w:rsidP="00285462">
            <w:pPr>
              <w:rPr>
                <w:rFonts w:ascii="STKaiti" w:eastAsia="STKaiti" w:hAnsi="STKaiti"/>
                <w:lang w:eastAsia="zh-CN"/>
              </w:rPr>
            </w:pPr>
            <w:r w:rsidRPr="005B194C">
              <w:rPr>
                <w:rFonts w:ascii="STKaiti" w:eastAsia="STKaiti" w:hAnsi="STKaiti"/>
                <w:lang w:eastAsia="zh-CN"/>
              </w:rPr>
              <w:t>通用Agent</w:t>
            </w:r>
            <w:r w:rsidRPr="005B194C">
              <w:rPr>
                <w:rFonts w:ascii="STKaiti" w:eastAsia="STKaiti" w:hAnsi="STKaiti" w:cs="Microsoft YaHei" w:hint="eastAsia"/>
                <w:lang w:eastAsia="zh-CN"/>
              </w:rPr>
              <w:t>终</w:t>
            </w:r>
            <w:r w:rsidRPr="005B194C">
              <w:rPr>
                <w:rFonts w:ascii="STKaiti" w:eastAsia="STKaiti" w:hAnsi="STKaiti" w:cs="MS Mincho" w:hint="eastAsia"/>
                <w:lang w:eastAsia="zh-CN"/>
              </w:rPr>
              <w:t>局是工具</w:t>
            </w:r>
            <w:r w:rsidRPr="005B194C">
              <w:rPr>
                <w:rFonts w:ascii="STKaiti" w:eastAsia="STKaiti" w:hAnsi="STKaiti" w:cs="Microsoft YaHei" w:hint="eastAsia"/>
                <w:lang w:eastAsia="zh-CN"/>
              </w:rPr>
              <w:t>调</w:t>
            </w:r>
            <w:r w:rsidRPr="005B194C">
              <w:rPr>
                <w:rFonts w:ascii="STKaiti" w:eastAsia="STKaiti" w:hAnsi="STKaiti" w:cs="MS Mincho" w:hint="eastAsia"/>
                <w:lang w:eastAsia="zh-CN"/>
              </w:rPr>
              <w:t>用</w:t>
            </w:r>
            <w:r w:rsidRPr="005B194C">
              <w:rPr>
                <w:rFonts w:ascii="STKaiti" w:eastAsia="STKaiti" w:hAnsi="STKaiti" w:cs="Microsoft YaHei" w:hint="eastAsia"/>
                <w:lang w:eastAsia="zh-CN"/>
              </w:rPr>
              <w:t>编</w:t>
            </w:r>
            <w:r w:rsidRPr="005B194C">
              <w:rPr>
                <w:rFonts w:ascii="STKaiti" w:eastAsia="STKaiti" w:hAnsi="STKaiti" w:cs="MS Mincho" w:hint="eastAsia"/>
                <w:lang w:eastAsia="zh-CN"/>
              </w:rPr>
              <w:t>排而非模型</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w:t>
            </w:r>
            <w:r w:rsidRPr="005B194C">
              <w:rPr>
                <w:rFonts w:ascii="STKaiti" w:eastAsia="STKaiti" w:hAnsi="STKaiti"/>
                <w:lang w:eastAsia="zh-CN"/>
              </w:rPr>
              <w:t>100M+ MAU+ARR 5</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美元；路由</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建立非模型</w:t>
            </w:r>
            <w:r w:rsidRPr="005B194C">
              <w:rPr>
                <w:rFonts w:ascii="STKaiti" w:eastAsia="STKaiti" w:hAnsi="STKaiti" w:cs="Microsoft YaHei" w:hint="eastAsia"/>
                <w:lang w:eastAsia="zh-CN"/>
              </w:rPr>
              <w:t>层</w:t>
            </w:r>
            <w:r w:rsidRPr="005B194C">
              <w:rPr>
                <w:rFonts w:ascii="STKaiti" w:eastAsia="STKaiti" w:hAnsi="STKaiti" w:cs="MS Mincho" w:hint="eastAsia"/>
                <w:lang w:eastAsia="zh-CN"/>
              </w:rPr>
              <w:t>差</w:t>
            </w:r>
            <w:r w:rsidRPr="005B194C">
              <w:rPr>
                <w:rFonts w:ascii="STKaiti" w:eastAsia="STKaiti" w:hAnsi="STKaiti" w:cs="Yu Gothic" w:hint="eastAsia"/>
                <w:lang w:eastAsia="zh-CN"/>
              </w:rPr>
              <w:t>异</w:t>
            </w:r>
            <w:r w:rsidRPr="005B194C">
              <w:rPr>
                <w:rFonts w:ascii="STKaiti" w:eastAsia="STKaiti" w:hAnsi="STKaiti" w:cs="MS Mincho" w:hint="eastAsia"/>
                <w:lang w:eastAsia="zh-CN"/>
              </w:rPr>
              <w:t>化</w:t>
            </w:r>
          </w:p>
        </w:tc>
        <w:tc>
          <w:tcPr>
            <w:tcW w:w="1758" w:type="dxa"/>
          </w:tcPr>
          <w:p w14:paraId="315B1E7A" w14:textId="77777777" w:rsidR="00CF74B4" w:rsidRPr="005B194C" w:rsidRDefault="00CF74B4" w:rsidP="00285462">
            <w:pPr>
              <w:rPr>
                <w:rFonts w:ascii="STKaiti" w:eastAsia="STKaiti" w:hAnsi="STKaiti"/>
                <w:lang w:eastAsia="zh-CN"/>
              </w:rPr>
            </w:pPr>
            <w:r w:rsidRPr="005B194C">
              <w:rPr>
                <w:rFonts w:ascii="STKaiti" w:eastAsia="STKaiti" w:hAnsi="STKaiti" w:cs="Microsoft YaHei" w:hint="eastAsia"/>
                <w:lang w:eastAsia="zh-CN"/>
              </w:rPr>
              <w:t>约</w:t>
            </w:r>
            <w:r w:rsidRPr="005B194C">
              <w:rPr>
                <w:rFonts w:ascii="STKaiti" w:eastAsia="STKaiti" w:hAnsi="STKaiti"/>
                <w:lang w:eastAsia="zh-CN"/>
              </w:rPr>
              <w:t>180-200</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美元</w:t>
            </w:r>
            <w:r w:rsidRPr="005B194C">
              <w:rPr>
                <w:rFonts w:ascii="STKaiti" w:eastAsia="STKaiti" w:hAnsi="STKaiti"/>
                <w:lang w:eastAsia="zh-CN"/>
              </w:rPr>
              <w:t xml:space="preserve"> / </w:t>
            </w:r>
            <w:r w:rsidRPr="005B194C">
              <w:rPr>
                <w:rFonts w:ascii="STKaiti" w:eastAsia="STKaiti" w:hAnsi="STKaiti" w:cs="Microsoft YaHei" w:hint="eastAsia"/>
                <w:lang w:eastAsia="zh-CN"/>
              </w:rPr>
              <w:t>约</w:t>
            </w:r>
            <w:r w:rsidRPr="005B194C">
              <w:rPr>
                <w:rFonts w:ascii="STKaiti" w:eastAsia="STKaiti" w:hAnsi="STKaiti"/>
                <w:lang w:eastAsia="zh-CN"/>
              </w:rPr>
              <w:t>40×（从100×</w:t>
            </w:r>
            <w:r w:rsidRPr="005B194C">
              <w:rPr>
                <w:rFonts w:ascii="STKaiti" w:eastAsia="STKaiti" w:hAnsi="STKaiti" w:cs="Microsoft YaHei" w:hint="eastAsia"/>
                <w:lang w:eastAsia="zh-CN"/>
              </w:rPr>
              <w:t>压缩</w:t>
            </w:r>
            <w:r w:rsidRPr="005B194C">
              <w:rPr>
                <w:rFonts w:ascii="STKaiti" w:eastAsia="STKaiti" w:hAnsi="STKaiti" w:cs="MS Mincho" w:hint="eastAsia"/>
                <w:lang w:eastAsia="zh-CN"/>
              </w:rPr>
              <w:t>后合理</w:t>
            </w:r>
            <w:r w:rsidRPr="005B194C">
              <w:rPr>
                <w:rFonts w:ascii="STKaiti" w:eastAsia="STKaiti" w:hAnsi="STKaiti" w:cs="Microsoft YaHei" w:hint="eastAsia"/>
                <w:lang w:eastAsia="zh-CN"/>
              </w:rPr>
              <w:t>进</w:t>
            </w:r>
            <w:r w:rsidRPr="005B194C">
              <w:rPr>
                <w:rFonts w:ascii="STKaiti" w:eastAsia="STKaiti" w:hAnsi="STKaiti" w:cs="MS Mincho" w:hint="eastAsia"/>
                <w:lang w:eastAsia="zh-CN"/>
              </w:rPr>
              <w:t>入点）</w:t>
            </w:r>
          </w:p>
        </w:tc>
        <w:tc>
          <w:tcPr>
            <w:tcW w:w="1758" w:type="dxa"/>
          </w:tcPr>
          <w:p w14:paraId="75E09CA7" w14:textId="77777777" w:rsidR="00CF74B4" w:rsidRPr="005B194C" w:rsidRDefault="00CF74B4" w:rsidP="00285462">
            <w:pPr>
              <w:rPr>
                <w:rFonts w:ascii="STKaiti" w:eastAsia="STKaiti" w:hAnsi="STKaiti"/>
                <w:color w:val="FF0000"/>
                <w:lang w:eastAsia="zh-CN"/>
              </w:rPr>
            </w:pPr>
            <w:r w:rsidRPr="005B194C">
              <w:rPr>
                <w:rFonts w:ascii="STKaiti" w:eastAsia="STKaiti" w:hAnsi="STKaiti"/>
              </w:rPr>
              <w:t>基模巨</w:t>
            </w:r>
            <w:r w:rsidRPr="005B194C">
              <w:rPr>
                <w:rFonts w:ascii="STKaiti" w:eastAsia="STKaiti" w:hAnsi="STKaiti" w:cs="Microsoft YaHei" w:hint="eastAsia"/>
              </w:rPr>
              <w:t>头</w:t>
            </w:r>
            <w:r w:rsidRPr="005B194C">
              <w:rPr>
                <w:rFonts w:ascii="STKaiti" w:eastAsia="STKaiti" w:hAnsi="STKaiti" w:cs="MS Mincho" w:hint="eastAsia"/>
              </w:rPr>
              <w:t>默</w:t>
            </w:r>
            <w:r w:rsidRPr="005B194C">
              <w:rPr>
                <w:rFonts w:ascii="STKaiti" w:eastAsia="STKaiti" w:hAnsi="STKaiti" w:cs="Microsoft YaHei" w:hint="eastAsia"/>
              </w:rPr>
              <w:t>认</w:t>
            </w:r>
            <w:r w:rsidRPr="005B194C">
              <w:rPr>
                <w:rFonts w:ascii="STKaiti" w:eastAsia="STKaiti" w:hAnsi="STKaiti" w:cs="MS Mincho" w:hint="eastAsia"/>
              </w:rPr>
              <w:t>整合（</w:t>
            </w:r>
            <w:r w:rsidRPr="005B194C">
              <w:rPr>
                <w:rFonts w:ascii="STKaiti" w:eastAsia="STKaiti" w:hAnsi="STKaiti"/>
              </w:rPr>
              <w:t>Chrome+Gemini、ChatGPT Atlas）</w:t>
            </w:r>
          </w:p>
          <w:p w14:paraId="0FAD0C0F" w14:textId="7F69A33C" w:rsidR="00CF74B4" w:rsidRPr="005B194C" w:rsidRDefault="00F83BAC" w:rsidP="00285462">
            <w:pPr>
              <w:rPr>
                <w:rFonts w:ascii="STKaiti" w:eastAsia="STKaiti" w:hAnsi="STKaiti"/>
                <w:lang w:eastAsia="zh-CN"/>
              </w:rPr>
            </w:pPr>
            <w:r>
              <w:rPr>
                <w:rFonts w:ascii="STKaiti" w:eastAsia="STKaiti" w:hAnsi="STKaiti" w:hint="eastAsia"/>
                <w:color w:val="FF0000"/>
                <w:lang w:eastAsia="zh-CN"/>
              </w:rPr>
              <w:t>美国</w:t>
            </w:r>
            <w:r w:rsidR="00CF74B4" w:rsidRPr="005B194C">
              <w:rPr>
                <w:rFonts w:ascii="STKaiti" w:eastAsia="STKaiti" w:hAnsi="STKaiti" w:hint="eastAsia"/>
                <w:color w:val="FF0000"/>
                <w:lang w:eastAsia="zh-CN"/>
              </w:rPr>
              <w:t>跨境投资法律风险</w:t>
            </w:r>
          </w:p>
        </w:tc>
      </w:tr>
      <w:tr w:rsidR="00CF74B4" w:rsidRPr="005B194C" w14:paraId="51456E9A" w14:textId="77777777" w:rsidTr="00285462">
        <w:tc>
          <w:tcPr>
            <w:tcW w:w="1758" w:type="dxa"/>
          </w:tcPr>
          <w:p w14:paraId="2D9ABC62" w14:textId="77777777" w:rsidR="00CF74B4" w:rsidRPr="005B194C" w:rsidRDefault="00CF74B4" w:rsidP="00285462">
            <w:pPr>
              <w:rPr>
                <w:rFonts w:ascii="STKaiti" w:eastAsia="STKaiti" w:hAnsi="STKaiti"/>
                <w:lang w:eastAsia="zh-CN"/>
              </w:rPr>
            </w:pPr>
            <w:r w:rsidRPr="005B194C">
              <w:rPr>
                <w:rFonts w:ascii="STKaiti" w:eastAsia="STKaiti" w:hAnsi="STKaiti"/>
                <w:lang w:eastAsia="zh-CN"/>
              </w:rPr>
              <w:t>智</w:t>
            </w:r>
            <w:r w:rsidRPr="005B194C">
              <w:rPr>
                <w:rFonts w:ascii="STKaiti" w:eastAsia="STKaiti" w:hAnsi="STKaiti" w:cs="Microsoft YaHei" w:hint="eastAsia"/>
                <w:lang w:eastAsia="zh-CN"/>
              </w:rPr>
              <w:t>谱</w:t>
            </w:r>
            <w:r w:rsidRPr="005B194C">
              <w:rPr>
                <w:rFonts w:ascii="STKaiti" w:eastAsia="STKaiti" w:hAnsi="STKaiti" w:cs="MS Mincho" w:hint="eastAsia"/>
                <w:lang w:eastAsia="zh-CN"/>
              </w:rPr>
              <w:t>（</w:t>
            </w:r>
            <w:r w:rsidRPr="005B194C">
              <w:rPr>
                <w:rFonts w:ascii="STKaiti" w:eastAsia="STKaiti" w:hAnsi="STKaiti"/>
                <w:lang w:eastAsia="zh-CN"/>
              </w:rPr>
              <w:t>02513）</w:t>
            </w:r>
          </w:p>
          <w:p w14:paraId="2439B706" w14:textId="77777777" w:rsidR="00CF74B4" w:rsidRPr="005B194C" w:rsidRDefault="00CF74B4" w:rsidP="00285462">
            <w:pPr>
              <w:rPr>
                <w:rFonts w:ascii="STKaiti" w:eastAsia="STKaiti" w:hAnsi="STKaiti"/>
                <w:i/>
                <w:iCs/>
                <w:lang w:eastAsia="zh-CN"/>
              </w:rPr>
            </w:pPr>
            <w:r w:rsidRPr="005B194C">
              <w:rPr>
                <w:rFonts w:ascii="STKaiti" w:eastAsia="STKaiti" w:hAnsi="STKaiti" w:hint="eastAsia"/>
                <w:i/>
                <w:iCs/>
                <w:color w:val="FF0000"/>
                <w:lang w:eastAsia="zh-CN"/>
              </w:rPr>
              <w:t>注：已上市，无法参与一级</w:t>
            </w:r>
          </w:p>
        </w:tc>
        <w:tc>
          <w:tcPr>
            <w:tcW w:w="1758" w:type="dxa"/>
          </w:tcPr>
          <w:p w14:paraId="552F163A" w14:textId="77777777" w:rsidR="00CF74B4" w:rsidRPr="005B194C" w:rsidRDefault="00CF74B4" w:rsidP="00285462">
            <w:pPr>
              <w:rPr>
                <w:rFonts w:ascii="STKaiti" w:eastAsia="STKaiti" w:hAnsi="STKaiti"/>
                <w:lang w:eastAsia="zh-CN"/>
              </w:rPr>
            </w:pPr>
            <w:r w:rsidRPr="005B194C">
              <w:rPr>
                <w:rFonts w:ascii="STKaiti" w:eastAsia="STKaiti" w:hAnsi="STKaiti" w:cs="Microsoft YaHei" w:hint="eastAsia"/>
                <w:lang w:eastAsia="zh-CN"/>
              </w:rPr>
              <w:t>战</w:t>
            </w:r>
            <w:r w:rsidRPr="005B194C">
              <w:rPr>
                <w:rFonts w:ascii="STKaiti" w:eastAsia="STKaiti" w:hAnsi="STKaiti" w:cs="MS Mincho" w:hint="eastAsia"/>
                <w:lang w:eastAsia="zh-CN"/>
              </w:rPr>
              <w:t>略</w:t>
            </w:r>
            <w:r w:rsidRPr="005B194C">
              <w:rPr>
                <w:rFonts w:ascii="STKaiti" w:eastAsia="STKaiti" w:hAnsi="STKaiti" w:cs="Microsoft YaHei" w:hint="eastAsia"/>
                <w:lang w:eastAsia="zh-CN"/>
              </w:rPr>
              <w:t>仓</w:t>
            </w:r>
            <w:r w:rsidRPr="005B194C">
              <w:rPr>
                <w:rFonts w:ascii="STKaiti" w:eastAsia="STKaiti" w:hAnsi="STKaiti" w:cs="MS Mincho" w:hint="eastAsia"/>
                <w:lang w:eastAsia="zh-CN"/>
              </w:rPr>
              <w:t>位（中国</w:t>
            </w:r>
            <w:r w:rsidRPr="005B194C">
              <w:rPr>
                <w:rFonts w:ascii="STKaiti" w:eastAsia="STKaiti" w:hAnsi="STKaiti"/>
                <w:lang w:eastAsia="zh-CN"/>
              </w:rPr>
              <w:t>AI主</w:t>
            </w:r>
            <w:r w:rsidRPr="005B194C">
              <w:rPr>
                <w:rFonts w:ascii="STKaiti" w:eastAsia="STKaiti" w:hAnsi="STKaiti" w:cs="Yu Gothic" w:hint="eastAsia"/>
                <w:lang w:eastAsia="zh-CN"/>
              </w:rPr>
              <w:t>权</w:t>
            </w:r>
            <w:r w:rsidRPr="005B194C">
              <w:rPr>
                <w:rFonts w:ascii="STKaiti" w:eastAsia="STKaiti" w:hAnsi="STKaiti"/>
                <w:lang w:eastAsia="zh-CN"/>
              </w:rPr>
              <w:t>+港股流</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性）</w:t>
            </w:r>
          </w:p>
        </w:tc>
        <w:tc>
          <w:tcPr>
            <w:tcW w:w="1758" w:type="dxa"/>
          </w:tcPr>
          <w:p w14:paraId="0A749FFE" w14:textId="77777777" w:rsidR="00CF74B4" w:rsidRPr="005B194C" w:rsidRDefault="00CF74B4" w:rsidP="00285462">
            <w:pPr>
              <w:rPr>
                <w:rFonts w:ascii="STKaiti" w:eastAsia="STKaiti" w:hAnsi="STKaiti"/>
                <w:lang w:eastAsia="zh-CN"/>
              </w:rPr>
            </w:pPr>
            <w:r w:rsidRPr="005B194C">
              <w:rPr>
                <w:rFonts w:ascii="STKaiti" w:eastAsia="STKaiti" w:hAnsi="STKaiti"/>
                <w:lang w:eastAsia="zh-CN"/>
              </w:rPr>
              <w:t>中国</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管与渠道壁</w:t>
            </w:r>
            <w:r w:rsidRPr="005B194C">
              <w:rPr>
                <w:rFonts w:ascii="STKaiti" w:eastAsia="STKaiti" w:hAnsi="STKaiti" w:cs="Microsoft YaHei" w:hint="eastAsia"/>
                <w:lang w:eastAsia="zh-CN"/>
              </w:rPr>
              <w:t>垒带</w:t>
            </w:r>
            <w:r w:rsidRPr="005B194C">
              <w:rPr>
                <w:rFonts w:ascii="STKaiti" w:eastAsia="STKaiti" w:hAnsi="STKaiti" w:cs="MS Mincho" w:hint="eastAsia"/>
                <w:lang w:eastAsia="zh-CN"/>
              </w:rPr>
              <w:t>来的国内完整</w:t>
            </w:r>
            <w:r w:rsidRPr="005B194C">
              <w:rPr>
                <w:rFonts w:ascii="STKaiti" w:eastAsia="STKaiti" w:hAnsi="STKaiti"/>
                <w:lang w:eastAsia="zh-CN"/>
              </w:rPr>
              <w:t>TAM；MaaS ARR 17</w:t>
            </w:r>
            <w:r w:rsidRPr="005B194C">
              <w:rPr>
                <w:rFonts w:ascii="STKaiti" w:eastAsia="STKaiti" w:hAnsi="STKaiti" w:cs="Microsoft YaHei" w:hint="eastAsia"/>
                <w:lang w:eastAsia="zh-CN"/>
              </w:rPr>
              <w:t>亿</w:t>
            </w:r>
            <w:r w:rsidRPr="005B194C">
              <w:rPr>
                <w:rFonts w:ascii="STKaiti" w:eastAsia="STKaiti" w:hAnsi="STKaiti" w:cs="MS Mincho" w:hint="eastAsia"/>
                <w:lang w:eastAsia="zh-CN"/>
              </w:rPr>
              <w:t>元、</w:t>
            </w:r>
            <w:r w:rsidRPr="005B194C">
              <w:rPr>
                <w:rFonts w:ascii="STKaiti" w:eastAsia="STKaiti" w:hAnsi="STKaiti"/>
                <w:lang w:eastAsia="zh-CN"/>
              </w:rPr>
              <w:t>60×同比；港股二</w:t>
            </w:r>
            <w:r w:rsidRPr="005B194C">
              <w:rPr>
                <w:rFonts w:ascii="STKaiti" w:eastAsia="STKaiti" w:hAnsi="STKaiti" w:cs="Microsoft YaHei" w:hint="eastAsia"/>
                <w:lang w:eastAsia="zh-CN"/>
              </w:rPr>
              <w:t>级</w:t>
            </w:r>
            <w:r w:rsidRPr="005B194C">
              <w:rPr>
                <w:rFonts w:ascii="STKaiti" w:eastAsia="STKaiti" w:hAnsi="STKaiti" w:cs="MS Mincho" w:hint="eastAsia"/>
                <w:lang w:eastAsia="zh-CN"/>
              </w:rPr>
              <w:t>市</w:t>
            </w:r>
            <w:r w:rsidRPr="005B194C">
              <w:rPr>
                <w:rFonts w:ascii="STKaiti" w:eastAsia="STKaiti" w:hAnsi="STKaiti" w:cs="Microsoft YaHei" w:hint="eastAsia"/>
                <w:lang w:eastAsia="zh-CN"/>
              </w:rPr>
              <w:t>场</w:t>
            </w:r>
            <w:r w:rsidRPr="005B194C">
              <w:rPr>
                <w:rFonts w:ascii="STKaiti" w:eastAsia="STKaiti" w:hAnsi="STKaiti" w:cs="MS Mincho" w:hint="eastAsia"/>
                <w:lang w:eastAsia="zh-CN"/>
              </w:rPr>
              <w:t>流</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性</w:t>
            </w:r>
          </w:p>
        </w:tc>
        <w:tc>
          <w:tcPr>
            <w:tcW w:w="1758" w:type="dxa"/>
          </w:tcPr>
          <w:p w14:paraId="372A7C7C" w14:textId="77777777" w:rsidR="00CF74B4" w:rsidRPr="005B194C" w:rsidRDefault="00CF74B4" w:rsidP="00285462">
            <w:pPr>
              <w:rPr>
                <w:rFonts w:ascii="STKaiti" w:eastAsia="STKaiti" w:hAnsi="STKaiti"/>
              </w:rPr>
            </w:pPr>
            <w:r w:rsidRPr="005B194C">
              <w:rPr>
                <w:rFonts w:ascii="STKaiti" w:eastAsia="STKaiti" w:hAnsi="STKaiti"/>
              </w:rPr>
              <w:t>港股02513，市</w:t>
            </w:r>
            <w:r w:rsidRPr="005B194C">
              <w:rPr>
                <w:rFonts w:ascii="STKaiti" w:eastAsia="STKaiti" w:hAnsi="STKaiti" w:cs="Microsoft YaHei" w:hint="eastAsia"/>
              </w:rPr>
              <w:t>值约</w:t>
            </w:r>
            <w:r w:rsidRPr="005B194C">
              <w:rPr>
                <w:rFonts w:ascii="STKaiti" w:eastAsia="STKaiti" w:hAnsi="STKaiti"/>
              </w:rPr>
              <w:t>300</w:t>
            </w:r>
            <w:r w:rsidRPr="005B194C">
              <w:rPr>
                <w:rFonts w:ascii="STKaiti" w:eastAsia="STKaiti" w:hAnsi="STKaiti" w:cs="Microsoft YaHei" w:hint="eastAsia"/>
              </w:rPr>
              <w:t>亿</w:t>
            </w:r>
            <w:r w:rsidRPr="005B194C">
              <w:rPr>
                <w:rFonts w:ascii="STKaiti" w:eastAsia="STKaiti" w:hAnsi="STKaiti" w:cs="MS Mincho" w:hint="eastAsia"/>
              </w:rPr>
              <w:t>美元</w:t>
            </w:r>
          </w:p>
        </w:tc>
        <w:tc>
          <w:tcPr>
            <w:tcW w:w="1758" w:type="dxa"/>
          </w:tcPr>
          <w:p w14:paraId="73F67723" w14:textId="77777777" w:rsidR="00CF74B4" w:rsidRPr="005B194C" w:rsidRDefault="00CF74B4" w:rsidP="00285462">
            <w:pPr>
              <w:rPr>
                <w:rFonts w:ascii="STKaiti" w:eastAsia="STKaiti" w:hAnsi="STKaiti"/>
                <w:lang w:eastAsia="zh-CN"/>
              </w:rPr>
            </w:pPr>
            <w:r w:rsidRPr="005B194C">
              <w:rPr>
                <w:rFonts w:ascii="STKaiti" w:eastAsia="STKaiti" w:hAnsi="STKaiti"/>
                <w:lang w:eastAsia="zh-CN"/>
              </w:rPr>
              <w:t>国内</w:t>
            </w:r>
            <w:r w:rsidRPr="005B194C">
              <w:rPr>
                <w:rFonts w:ascii="STKaiti" w:eastAsia="STKaiti" w:hAnsi="STKaiti" w:cs="Microsoft YaHei" w:hint="eastAsia"/>
                <w:lang w:eastAsia="zh-CN"/>
              </w:rPr>
              <w:t>监</w:t>
            </w:r>
            <w:r w:rsidRPr="005B194C">
              <w:rPr>
                <w:rFonts w:ascii="STKaiti" w:eastAsia="STKaiti" w:hAnsi="STKaiti" w:cs="MS Mincho" w:hint="eastAsia"/>
                <w:lang w:eastAsia="zh-CN"/>
              </w:rPr>
              <w:t>管收</w:t>
            </w:r>
            <w:r w:rsidRPr="005B194C">
              <w:rPr>
                <w:rFonts w:ascii="STKaiti" w:eastAsia="STKaiti" w:hAnsi="STKaiti" w:cs="Microsoft YaHei" w:hint="eastAsia"/>
                <w:lang w:eastAsia="zh-CN"/>
              </w:rPr>
              <w:t>紧</w:t>
            </w:r>
            <w:r w:rsidRPr="005B194C">
              <w:rPr>
                <w:rFonts w:ascii="STKaiti" w:eastAsia="STKaiti" w:hAnsi="STKaiti" w:cs="MS Mincho" w:hint="eastAsia"/>
                <w:lang w:eastAsia="zh-CN"/>
              </w:rPr>
              <w:t>；基模性能被追赶；港股流</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性波</w:t>
            </w:r>
            <w:r w:rsidRPr="005B194C">
              <w:rPr>
                <w:rFonts w:ascii="STKaiti" w:eastAsia="STKaiti" w:hAnsi="STKaiti" w:cs="Microsoft YaHei" w:hint="eastAsia"/>
                <w:lang w:eastAsia="zh-CN"/>
              </w:rPr>
              <w:t>动</w:t>
            </w:r>
          </w:p>
        </w:tc>
      </w:tr>
    </w:tbl>
    <w:p w14:paraId="5A343640" w14:textId="4197F177" w:rsidR="00CF74B4" w:rsidRPr="005B194C" w:rsidRDefault="00CF74B4" w:rsidP="00F405C9">
      <w:pPr>
        <w:rPr>
          <w:rFonts w:ascii="STKaiti" w:eastAsia="STKaiti" w:hAnsi="STKaiti"/>
          <w:lang w:eastAsia="zh-CN"/>
        </w:rPr>
      </w:pPr>
      <w:r w:rsidRPr="005B194C">
        <w:rPr>
          <w:rFonts w:ascii="STKaiti" w:eastAsia="STKaiti" w:hAnsi="STKaiti"/>
          <w:i/>
        </w:rPr>
        <w:t>注：智</w:t>
      </w:r>
      <w:r w:rsidRPr="005B194C">
        <w:rPr>
          <w:rFonts w:ascii="STKaiti" w:eastAsia="STKaiti" w:hAnsi="STKaiti" w:cs="Microsoft YaHei" w:hint="eastAsia"/>
          <w:i/>
        </w:rPr>
        <w:t>谱</w:t>
      </w:r>
      <w:r w:rsidRPr="005B194C">
        <w:rPr>
          <w:rFonts w:ascii="STKaiti" w:eastAsia="STKaiti" w:hAnsi="STKaiti" w:cs="MS Mincho" w:hint="eastAsia"/>
          <w:i/>
        </w:rPr>
        <w:t>可与</w:t>
      </w:r>
      <w:r w:rsidRPr="005B194C">
        <w:rPr>
          <w:rFonts w:ascii="STKaiti" w:eastAsia="STKaiti" w:hAnsi="STKaiti"/>
          <w:i/>
        </w:rPr>
        <w:t>MiniMax（00100）做</w:t>
      </w:r>
      <w:r w:rsidRPr="005B194C">
        <w:rPr>
          <w:rFonts w:ascii="STKaiti" w:eastAsia="STKaiti" w:hAnsi="STKaiti" w:cs="Microsoft YaHei" w:hint="eastAsia"/>
          <w:i/>
        </w:rPr>
        <w:t>组</w:t>
      </w:r>
      <w:r w:rsidRPr="005B194C">
        <w:rPr>
          <w:rFonts w:ascii="STKaiti" w:eastAsia="STKaiti" w:hAnsi="STKaiti" w:cs="MS Mincho" w:hint="eastAsia"/>
          <w:i/>
        </w:rPr>
        <w:t>合，但智</w:t>
      </w:r>
      <w:r w:rsidRPr="005B194C">
        <w:rPr>
          <w:rFonts w:ascii="STKaiti" w:eastAsia="STKaiti" w:hAnsi="STKaiti" w:cs="Microsoft YaHei" w:hint="eastAsia"/>
          <w:i/>
        </w:rPr>
        <w:t>谱</w:t>
      </w:r>
      <w:r w:rsidRPr="005B194C">
        <w:rPr>
          <w:rFonts w:ascii="STKaiti" w:eastAsia="STKaiti" w:hAnsi="STKaiti" w:cs="MS Mincho" w:hint="eastAsia"/>
          <w:i/>
        </w:rPr>
        <w:t>在</w:t>
      </w:r>
      <w:r w:rsidRPr="005B194C">
        <w:rPr>
          <w:rFonts w:ascii="STKaiti" w:eastAsia="STKaiti" w:hAnsi="STKaiti"/>
          <w:i/>
        </w:rPr>
        <w:t>Agent</w:t>
      </w:r>
      <w:r w:rsidRPr="005B194C">
        <w:rPr>
          <w:rFonts w:ascii="STKaiti" w:eastAsia="STKaiti" w:hAnsi="STKaiti" w:cs="Microsoft YaHei" w:hint="eastAsia"/>
          <w:i/>
        </w:rPr>
        <w:t>层</w:t>
      </w:r>
      <w:r w:rsidRPr="005B194C">
        <w:rPr>
          <w:rFonts w:ascii="STKaiti" w:eastAsia="STKaiti" w:hAnsi="STKaiti" w:cs="MS Mincho" w:hint="eastAsia"/>
          <w:i/>
        </w:rPr>
        <w:t>的商</w:t>
      </w:r>
      <w:r w:rsidRPr="005B194C">
        <w:rPr>
          <w:rFonts w:ascii="STKaiti" w:eastAsia="STKaiti" w:hAnsi="STKaiti" w:cs="Microsoft YaHei" w:hint="eastAsia"/>
          <w:i/>
        </w:rPr>
        <w:t>业</w:t>
      </w:r>
      <w:r w:rsidRPr="005B194C">
        <w:rPr>
          <w:rFonts w:ascii="STKaiti" w:eastAsia="STKaiti" w:hAnsi="STKaiti" w:cs="MS Mincho" w:hint="eastAsia"/>
          <w:i/>
        </w:rPr>
        <w:t>化</w:t>
      </w:r>
      <w:r w:rsidRPr="005B194C">
        <w:rPr>
          <w:rFonts w:ascii="STKaiti" w:eastAsia="STKaiti" w:hAnsi="STKaiti" w:cs="Microsoft YaHei" w:hint="eastAsia"/>
          <w:i/>
        </w:rPr>
        <w:t>进</w:t>
      </w:r>
      <w:r w:rsidRPr="005B194C">
        <w:rPr>
          <w:rFonts w:ascii="STKaiti" w:eastAsia="STKaiti" w:hAnsi="STKaiti" w:cs="MS Mincho" w:hint="eastAsia"/>
          <w:i/>
        </w:rPr>
        <w:t>展（</w:t>
      </w:r>
      <w:r w:rsidRPr="005B194C">
        <w:rPr>
          <w:rFonts w:ascii="STKaiti" w:eastAsia="STKaiti" w:hAnsi="STKaiti"/>
          <w:i/>
        </w:rPr>
        <w:t>MaaS ARR 17</w:t>
      </w:r>
      <w:r w:rsidRPr="005B194C">
        <w:rPr>
          <w:rFonts w:ascii="STKaiti" w:eastAsia="STKaiti" w:hAnsi="STKaiti" w:cs="Microsoft YaHei" w:hint="eastAsia"/>
          <w:i/>
        </w:rPr>
        <w:t>亿</w:t>
      </w:r>
      <w:r w:rsidRPr="005B194C">
        <w:rPr>
          <w:rFonts w:ascii="STKaiti" w:eastAsia="STKaiti" w:hAnsi="STKaiti" w:cs="MS Mincho" w:hint="eastAsia"/>
          <w:i/>
        </w:rPr>
        <w:t>元、</w:t>
      </w:r>
      <w:r w:rsidRPr="005B194C">
        <w:rPr>
          <w:rFonts w:ascii="STKaiti" w:eastAsia="STKaiti" w:hAnsi="STKaiti"/>
          <w:i/>
        </w:rPr>
        <w:t>60×同比）</w:t>
      </w:r>
      <w:r w:rsidRPr="005B194C">
        <w:rPr>
          <w:rFonts w:ascii="STKaiti" w:eastAsia="STKaiti" w:hAnsi="STKaiti" w:cs="Microsoft YaHei" w:hint="eastAsia"/>
          <w:i/>
        </w:rPr>
        <w:t>显</w:t>
      </w:r>
      <w:r w:rsidRPr="005B194C">
        <w:rPr>
          <w:rFonts w:ascii="STKaiti" w:eastAsia="STKaiti" w:hAnsi="STKaiti" w:cs="MS Mincho" w:hint="eastAsia"/>
          <w:i/>
        </w:rPr>
        <w:t>著</w:t>
      </w:r>
      <w:r w:rsidRPr="005B194C">
        <w:rPr>
          <w:rFonts w:ascii="STKaiti" w:eastAsia="STKaiti" w:hAnsi="STKaiti" w:cs="Yu Gothic" w:hint="eastAsia"/>
          <w:i/>
        </w:rPr>
        <w:t>强</w:t>
      </w:r>
      <w:r w:rsidRPr="005B194C">
        <w:rPr>
          <w:rFonts w:ascii="STKaiti" w:eastAsia="STKaiti" w:hAnsi="STKaiti" w:cs="MS Mincho" w:hint="eastAsia"/>
          <w:i/>
        </w:rPr>
        <w:t>于</w:t>
      </w:r>
      <w:r w:rsidRPr="005B194C">
        <w:rPr>
          <w:rFonts w:ascii="STKaiti" w:eastAsia="STKaiti" w:hAnsi="STKaiti"/>
          <w:i/>
        </w:rPr>
        <w:t>MiniMax的</w:t>
      </w:r>
      <w:r w:rsidRPr="005B194C">
        <w:rPr>
          <w:rFonts w:ascii="STKaiti" w:eastAsia="STKaiti" w:hAnsi="STKaiti" w:cs="Microsoft YaHei" w:hint="eastAsia"/>
          <w:i/>
        </w:rPr>
        <w:t>纯</w:t>
      </w:r>
      <w:r w:rsidRPr="005B194C">
        <w:rPr>
          <w:rFonts w:ascii="STKaiti" w:eastAsia="STKaiti" w:hAnsi="STKaiti" w:cs="MS Mincho" w:hint="eastAsia"/>
          <w:i/>
        </w:rPr>
        <w:t>基模路径。</w:t>
      </w:r>
    </w:p>
    <w:p w14:paraId="46E9DF14" w14:textId="77777777" w:rsidR="00F405C9" w:rsidRPr="005B194C" w:rsidRDefault="00F405C9" w:rsidP="00F405C9">
      <w:pPr>
        <w:rPr>
          <w:rFonts w:ascii="STKaiti" w:eastAsia="STKaiti" w:hAnsi="STKaiti"/>
          <w:lang w:eastAsia="zh-CN"/>
        </w:rPr>
      </w:pPr>
      <w:r w:rsidRPr="005B194C">
        <w:rPr>
          <w:rFonts w:ascii="STKaiti" w:eastAsia="STKaiti" w:hAnsi="STKaiti"/>
          <w:lang w:eastAsia="zh-CN"/>
        </w:rPr>
        <w:br w:type="page"/>
      </w:r>
    </w:p>
    <w:p w14:paraId="151FCCD2" w14:textId="4479158C" w:rsidR="00F405C9" w:rsidRPr="005B194C" w:rsidRDefault="00914600" w:rsidP="00F405C9">
      <w:pPr>
        <w:pStyle w:val="Heading1"/>
        <w:rPr>
          <w:rFonts w:ascii="STKaiti" w:eastAsia="STKaiti" w:hAnsi="STKaiti"/>
          <w:lang w:eastAsia="zh-CN"/>
        </w:rPr>
      </w:pPr>
      <w:bookmarkStart w:id="45" w:name="_Toc230914679"/>
      <w:bookmarkStart w:id="46" w:name="_Toc230918300"/>
      <w:r w:rsidRPr="005B194C">
        <w:rPr>
          <w:rFonts w:ascii="STKaiti" w:eastAsia="STKaiti" w:hAnsi="STKaiti" w:hint="eastAsia"/>
          <w:lang w:eastAsia="zh-CN"/>
        </w:rPr>
        <w:lastRenderedPageBreak/>
        <w:t>四</w:t>
      </w:r>
      <w:r w:rsidR="00F405C9" w:rsidRPr="005B194C">
        <w:rPr>
          <w:rFonts w:ascii="STKaiti" w:eastAsia="STKaiti" w:hAnsi="STKaiti"/>
          <w:lang w:eastAsia="zh-CN"/>
        </w:rPr>
        <w:t>、从通用走向垂直：投</w:t>
      </w:r>
      <w:r w:rsidR="00F405C9" w:rsidRPr="005B194C">
        <w:rPr>
          <w:rFonts w:ascii="STKaiti" w:eastAsia="STKaiti" w:hAnsi="STKaiti" w:cs="Microsoft YaHei" w:hint="eastAsia"/>
          <w:lang w:eastAsia="zh-CN"/>
        </w:rPr>
        <w:t>资逻辑</w:t>
      </w:r>
      <w:bookmarkEnd w:id="45"/>
      <w:r w:rsidRPr="005B194C">
        <w:rPr>
          <w:rFonts w:ascii="STKaiti" w:eastAsia="STKaiti" w:hAnsi="STKaiti" w:cs="MS Gothic" w:hint="eastAsia"/>
          <w:lang w:eastAsia="zh-CN"/>
        </w:rPr>
        <w:t>迁移与补充</w:t>
      </w:r>
      <w:bookmarkEnd w:id="46"/>
    </w:p>
    <w:p w14:paraId="6C8A3A6E" w14:textId="76574F72" w:rsidR="00914600" w:rsidRPr="005B194C" w:rsidRDefault="00914600" w:rsidP="00914600">
      <w:pPr>
        <w:rPr>
          <w:rFonts w:ascii="STKaiti" w:eastAsia="STKaiti" w:hAnsi="STKaiti" w:cs="MS Mincho"/>
          <w:lang w:eastAsia="zh-CN"/>
        </w:rPr>
      </w:pPr>
      <w:r w:rsidRPr="005B194C">
        <w:rPr>
          <w:rFonts w:ascii="STKaiti" w:eastAsia="STKaiti" w:hAnsi="STKaiti" w:hint="eastAsia"/>
          <w:lang w:eastAsia="zh-CN"/>
        </w:rPr>
        <w:t>我们发现通用性Agent赛道里“</w:t>
      </w:r>
      <w:r w:rsidR="00F405C9" w:rsidRPr="005B194C">
        <w:rPr>
          <w:rFonts w:ascii="STKaiti" w:eastAsia="STKaiti" w:hAnsi="STKaiti"/>
          <w:lang w:eastAsia="zh-CN"/>
        </w:rPr>
        <w:t>独立公司的窗口正在快速</w:t>
      </w:r>
      <w:r w:rsidR="00F405C9" w:rsidRPr="005B194C">
        <w:rPr>
          <w:rFonts w:ascii="STKaiti" w:eastAsia="STKaiti" w:hAnsi="STKaiti" w:cs="Yu Gothic" w:hint="eastAsia"/>
          <w:lang w:eastAsia="zh-CN"/>
        </w:rPr>
        <w:t>关</w:t>
      </w:r>
      <w:r w:rsidR="00F405C9" w:rsidRPr="005B194C">
        <w:rPr>
          <w:rFonts w:ascii="STKaiti" w:eastAsia="STKaiti" w:hAnsi="STKaiti" w:cs="Microsoft YaHei" w:hint="eastAsia"/>
          <w:lang w:eastAsia="zh-CN"/>
        </w:rPr>
        <w:t>闭</w:t>
      </w:r>
      <w:r w:rsidRPr="005B194C">
        <w:rPr>
          <w:rFonts w:ascii="STKaiti" w:eastAsia="STKaiti" w:hAnsi="STKaiti" w:hint="eastAsia"/>
          <w:lang w:eastAsia="zh-CN"/>
        </w:rPr>
        <w:t>”，基</w:t>
      </w:r>
      <w:r w:rsidRPr="005B194C">
        <w:rPr>
          <w:rFonts w:ascii="STKaiti" w:eastAsia="STKaiti" w:hAnsi="STKaiti" w:cs="MS Mincho" w:hint="eastAsia"/>
          <w:lang w:eastAsia="zh-CN"/>
        </w:rPr>
        <w:t>座模型与Agent耦合形成生态上的技术优势</w:t>
      </w:r>
      <w:r w:rsidR="00CF74B4" w:rsidRPr="005B194C">
        <w:rPr>
          <w:rFonts w:ascii="STKaiti" w:eastAsia="STKaiti" w:hAnsi="STKaiti" w:cs="MS Mincho" w:hint="eastAsia"/>
          <w:lang w:eastAsia="zh-CN"/>
        </w:rPr>
        <w:t>。</w:t>
      </w:r>
      <w:r w:rsidRPr="005B194C">
        <w:rPr>
          <w:rFonts w:ascii="STKaiti" w:eastAsia="STKaiti" w:hAnsi="STKaiti" w:cs="MS Mincho" w:hint="eastAsia"/>
          <w:lang w:eastAsia="zh-CN"/>
        </w:rPr>
        <w:t>因此，没有基座模型能力的第三方</w:t>
      </w:r>
      <w:r w:rsidRPr="005B194C">
        <w:rPr>
          <w:rFonts w:ascii="STKaiti" w:eastAsia="STKaiti" w:hAnsi="STKaiti" w:cs="MS Mincho"/>
          <w:lang w:eastAsia="zh-CN"/>
        </w:rPr>
        <w:t>Agent</w:t>
      </w:r>
      <w:r w:rsidRPr="005B194C">
        <w:rPr>
          <w:rFonts w:ascii="STKaiti" w:eastAsia="STKaiti" w:hAnsi="STKaiti" w:cs="MS Mincho" w:hint="eastAsia"/>
          <w:lang w:eastAsia="zh-CN"/>
        </w:rPr>
        <w:t>的保鲜期很短，面临非常大的迭代压力。</w:t>
      </w:r>
    </w:p>
    <w:p w14:paraId="000163DE" w14:textId="5C68E298" w:rsidR="00F405C9" w:rsidRPr="005B194C" w:rsidRDefault="00914600" w:rsidP="00914600">
      <w:pPr>
        <w:rPr>
          <w:rFonts w:ascii="STKaiti" w:eastAsia="STKaiti" w:hAnsi="STKaiti"/>
          <w:lang w:eastAsia="zh-CN"/>
        </w:rPr>
      </w:pPr>
      <w:r w:rsidRPr="005B194C">
        <w:rPr>
          <w:rFonts w:ascii="STKaiti" w:eastAsia="STKaiti" w:hAnsi="STKaiti" w:cs="MS Mincho" w:hint="eastAsia"/>
          <w:lang w:eastAsia="zh-CN"/>
        </w:rPr>
        <w:t>与之相对应的是，在垂直行业下：可以深度嵌入当前工作流、具备用户的本地化数据积累、构建知识图谱，持续迭代自身在垂直场景的能力，并针对企业环境的测试、合规审查、</w:t>
      </w:r>
      <w:r w:rsidRPr="005B194C">
        <w:rPr>
          <w:rFonts w:ascii="STKaiti" w:eastAsia="STKaiti" w:hAnsi="STKaiti" w:cs="MS Mincho"/>
          <w:lang w:eastAsia="zh-CN"/>
        </w:rPr>
        <w:t>legacy</w:t>
      </w:r>
      <w:r w:rsidRPr="005B194C">
        <w:rPr>
          <w:rFonts w:ascii="STKaiti" w:eastAsia="STKaiti" w:hAnsi="STKaiti" w:cs="MS Mincho" w:hint="eastAsia"/>
          <w:lang w:eastAsia="zh-CN"/>
        </w:rPr>
        <w:t>适配的垂类</w:t>
      </w:r>
      <w:r w:rsidRPr="005B194C">
        <w:rPr>
          <w:rFonts w:ascii="STKaiti" w:eastAsia="STKaiti" w:hAnsi="STKaiti" w:cs="MS Mincho"/>
          <w:lang w:eastAsia="zh-CN"/>
        </w:rPr>
        <w:t>Agent</w:t>
      </w:r>
      <w:r w:rsidRPr="005B194C">
        <w:rPr>
          <w:rFonts w:ascii="STKaiti" w:eastAsia="STKaiti" w:hAnsi="STKaiti" w:cs="MS Mincho" w:hint="eastAsia"/>
          <w:lang w:eastAsia="zh-CN"/>
        </w:rPr>
        <w:t>，将会具备更高的壁垒，并与基座模型厂商的通用</w:t>
      </w:r>
      <w:r w:rsidRPr="005B194C">
        <w:rPr>
          <w:rFonts w:ascii="STKaiti" w:eastAsia="STKaiti" w:hAnsi="STKaiti" w:cs="MS Mincho"/>
          <w:lang w:eastAsia="zh-CN"/>
        </w:rPr>
        <w:t>Agent</w:t>
      </w:r>
      <w:r w:rsidRPr="005B194C">
        <w:rPr>
          <w:rFonts w:ascii="STKaiti" w:eastAsia="STKaiti" w:hAnsi="STKaiti" w:cs="MS Mincho" w:hint="eastAsia"/>
          <w:lang w:eastAsia="zh-CN"/>
        </w:rPr>
        <w:t>形成差异化竞争的格局。</w:t>
      </w:r>
    </w:p>
    <w:p w14:paraId="5060EB61" w14:textId="53F9F797" w:rsidR="00F405C9" w:rsidRPr="005B194C" w:rsidRDefault="00CF74B4" w:rsidP="00F405C9">
      <w:pPr>
        <w:pStyle w:val="Heading2"/>
        <w:rPr>
          <w:rFonts w:ascii="STKaiti" w:eastAsia="STKaiti" w:hAnsi="STKaiti"/>
          <w:lang w:eastAsia="zh-CN"/>
        </w:rPr>
      </w:pPr>
      <w:bookmarkStart w:id="47" w:name="_Toc230914680"/>
      <w:bookmarkStart w:id="48" w:name="_Toc230918301"/>
      <w:r w:rsidRPr="005B194C">
        <w:rPr>
          <w:rFonts w:ascii="STKaiti" w:eastAsia="STKaiti" w:hAnsi="STKaiti" w:hint="eastAsia"/>
          <w:lang w:eastAsia="zh-CN"/>
        </w:rPr>
        <w:t>4</w:t>
      </w:r>
      <w:r w:rsidR="00F405C9" w:rsidRPr="005B194C">
        <w:rPr>
          <w:rFonts w:ascii="STKaiti" w:eastAsia="STKaiti" w:hAnsi="STKaiti"/>
          <w:lang w:eastAsia="zh-CN"/>
        </w:rPr>
        <w:t xml:space="preserve">.1 </w:t>
      </w:r>
      <w:r w:rsidR="00F405C9" w:rsidRPr="005B194C">
        <w:rPr>
          <w:rFonts w:ascii="STKaiti" w:eastAsia="STKaiti" w:hAnsi="STKaiti" w:cs="MS Gothic" w:hint="eastAsia"/>
          <w:lang w:eastAsia="zh-CN"/>
        </w:rPr>
        <w:t>基模巨</w:t>
      </w:r>
      <w:r w:rsidR="00F405C9" w:rsidRPr="005B194C">
        <w:rPr>
          <w:rFonts w:ascii="STKaiti" w:eastAsia="STKaiti" w:hAnsi="STKaiti" w:cs="Microsoft YaHei" w:hint="eastAsia"/>
          <w:lang w:eastAsia="zh-CN"/>
        </w:rPr>
        <w:t>头</w:t>
      </w:r>
      <w:bookmarkEnd w:id="47"/>
      <w:r w:rsidR="00D67EEC" w:rsidRPr="005B194C">
        <w:rPr>
          <w:rFonts w:ascii="STKaiti" w:eastAsia="STKaiti" w:hAnsi="STKaiti" w:cs="Microsoft YaHei" w:hint="eastAsia"/>
          <w:lang w:eastAsia="zh-CN"/>
        </w:rPr>
        <w:t>天然优势</w:t>
      </w:r>
      <w:bookmarkEnd w:id="48"/>
    </w:p>
    <w:p w14:paraId="0A139C7B"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hint="eastAsia"/>
          <w:lang w:eastAsia="zh-CN"/>
        </w:rPr>
        <w:t>模型成本优势：自研模型</w:t>
      </w:r>
      <w:r w:rsidRPr="005B194C">
        <w:rPr>
          <w:rFonts w:ascii="STKaiti" w:eastAsia="STKaiti" w:hAnsi="STKaiti"/>
          <w:lang w:eastAsia="zh-CN"/>
        </w:rPr>
        <w:t xml:space="preserve"> = </w:t>
      </w:r>
      <w:r w:rsidRPr="005B194C">
        <w:rPr>
          <w:rFonts w:ascii="STKaiti" w:eastAsia="STKaiti" w:hAnsi="STKaiti" w:hint="eastAsia"/>
          <w:lang w:eastAsia="zh-CN"/>
        </w:rPr>
        <w:t>边际推理成本接近为</w:t>
      </w:r>
      <w:r w:rsidRPr="005B194C">
        <w:rPr>
          <w:rFonts w:ascii="STKaiti" w:eastAsia="STKaiti" w:hAnsi="STKaiti"/>
          <w:lang w:eastAsia="zh-CN"/>
        </w:rPr>
        <w:t>0</w:t>
      </w:r>
      <w:r w:rsidRPr="005B194C">
        <w:rPr>
          <w:rFonts w:ascii="STKaiti" w:eastAsia="STKaiti" w:hAnsi="STKaiti" w:hint="eastAsia"/>
          <w:lang w:eastAsia="zh-CN"/>
        </w:rPr>
        <w:t>；独立</w:t>
      </w:r>
      <w:r w:rsidRPr="005B194C">
        <w:rPr>
          <w:rFonts w:ascii="STKaiti" w:eastAsia="STKaiti" w:hAnsi="STKaiti"/>
          <w:lang w:eastAsia="zh-CN"/>
        </w:rPr>
        <w:t>Agent</w:t>
      </w:r>
      <w:r w:rsidRPr="005B194C">
        <w:rPr>
          <w:rFonts w:ascii="STKaiti" w:eastAsia="STKaiti" w:hAnsi="STKaiti" w:hint="eastAsia"/>
          <w:lang w:eastAsia="zh-CN"/>
        </w:rPr>
        <w:t>公司每次</w:t>
      </w:r>
      <w:r w:rsidRPr="005B194C">
        <w:rPr>
          <w:rFonts w:ascii="STKaiti" w:eastAsia="STKaiti" w:hAnsi="STKaiti"/>
          <w:lang w:eastAsia="zh-CN"/>
        </w:rPr>
        <w:t>API</w:t>
      </w:r>
      <w:r w:rsidRPr="005B194C">
        <w:rPr>
          <w:rFonts w:ascii="STKaiti" w:eastAsia="STKaiti" w:hAnsi="STKaiti" w:hint="eastAsia"/>
          <w:lang w:eastAsia="zh-CN"/>
        </w:rPr>
        <w:t>调用都在向</w:t>
      </w:r>
      <w:r w:rsidRPr="005B194C">
        <w:rPr>
          <w:rFonts w:ascii="STKaiti" w:eastAsia="STKaiti" w:hAnsi="STKaiti"/>
          <w:lang w:eastAsia="zh-CN"/>
        </w:rPr>
        <w:t>OpenAI/Anthropic</w:t>
      </w:r>
      <w:r w:rsidRPr="005B194C">
        <w:rPr>
          <w:rFonts w:ascii="STKaiti" w:eastAsia="STKaiti" w:hAnsi="STKaiti" w:hint="eastAsia"/>
          <w:lang w:eastAsia="zh-CN"/>
        </w:rPr>
        <w:t>付费</w:t>
      </w:r>
    </w:p>
    <w:p w14:paraId="2D66D9ED"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hint="eastAsia"/>
          <w:lang w:eastAsia="zh-CN"/>
        </w:rPr>
        <w:t>分发优势：</w:t>
      </w:r>
      <w:r w:rsidRPr="005B194C">
        <w:rPr>
          <w:rFonts w:ascii="STKaiti" w:eastAsia="STKaiti" w:hAnsi="STKaiti"/>
          <w:lang w:eastAsia="zh-CN"/>
        </w:rPr>
        <w:t>ChatGPT</w:t>
      </w:r>
      <w:r w:rsidRPr="005B194C">
        <w:rPr>
          <w:rFonts w:ascii="STKaiti" w:eastAsia="STKaiti" w:hAnsi="STKaiti" w:hint="eastAsia"/>
          <w:lang w:eastAsia="zh-CN"/>
        </w:rPr>
        <w:t>月活</w:t>
      </w:r>
      <w:r w:rsidRPr="005B194C">
        <w:rPr>
          <w:rFonts w:ascii="STKaiti" w:eastAsia="STKaiti" w:hAnsi="STKaiti"/>
          <w:lang w:eastAsia="zh-CN"/>
        </w:rPr>
        <w:t>5</w:t>
      </w:r>
      <w:r w:rsidRPr="005B194C">
        <w:rPr>
          <w:rFonts w:ascii="STKaiti" w:eastAsia="STKaiti" w:hAnsi="STKaiti" w:hint="eastAsia"/>
          <w:lang w:eastAsia="zh-CN"/>
        </w:rPr>
        <w:t>亿</w:t>
      </w:r>
      <w:r w:rsidRPr="005B194C">
        <w:rPr>
          <w:rFonts w:ascii="STKaiti" w:eastAsia="STKaiti" w:hAnsi="STKaiti"/>
          <w:lang w:eastAsia="zh-CN"/>
        </w:rPr>
        <w:t>+ / Gemini</w:t>
      </w:r>
      <w:r w:rsidRPr="005B194C">
        <w:rPr>
          <w:rFonts w:ascii="STKaiti" w:eastAsia="STKaiti" w:hAnsi="STKaiti" w:hint="eastAsia"/>
          <w:lang w:eastAsia="zh-CN"/>
        </w:rPr>
        <w:t>嵌入</w:t>
      </w:r>
      <w:r w:rsidRPr="005B194C">
        <w:rPr>
          <w:rFonts w:ascii="STKaiti" w:eastAsia="STKaiti" w:hAnsi="STKaiti"/>
          <w:lang w:eastAsia="zh-CN"/>
        </w:rPr>
        <w:t>Android+Chrome / Claude</w:t>
      </w:r>
      <w:r w:rsidRPr="005B194C">
        <w:rPr>
          <w:rFonts w:ascii="STKaiti" w:eastAsia="STKaiti" w:hAnsi="STKaiti" w:hint="eastAsia"/>
          <w:lang w:eastAsia="zh-CN"/>
        </w:rPr>
        <w:t>嵌入</w:t>
      </w:r>
      <w:r w:rsidRPr="005B194C">
        <w:rPr>
          <w:rFonts w:ascii="STKaiti" w:eastAsia="STKaiti" w:hAnsi="STKaiti"/>
          <w:lang w:eastAsia="zh-CN"/>
        </w:rPr>
        <w:t xml:space="preserve">Slack+Notion / </w:t>
      </w:r>
      <w:r w:rsidRPr="005B194C">
        <w:rPr>
          <w:rFonts w:ascii="STKaiti" w:eastAsia="STKaiti" w:hAnsi="STKaiti" w:hint="eastAsia"/>
          <w:lang w:eastAsia="zh-CN"/>
        </w:rPr>
        <w:t>文心嵌入百度搜索</w:t>
      </w:r>
    </w:p>
    <w:p w14:paraId="5DC31843"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hint="eastAsia"/>
          <w:lang w:eastAsia="zh-CN"/>
        </w:rPr>
        <w:t>数据飞轮优势：所有</w:t>
      </w:r>
      <w:r w:rsidRPr="005B194C">
        <w:rPr>
          <w:rFonts w:ascii="STKaiti" w:eastAsia="STKaiti" w:hAnsi="STKaiti"/>
          <w:lang w:eastAsia="zh-CN"/>
        </w:rPr>
        <w:t>Agent</w:t>
      </w:r>
      <w:r w:rsidRPr="005B194C">
        <w:rPr>
          <w:rFonts w:ascii="STKaiti" w:eastAsia="STKaiti" w:hAnsi="STKaiti" w:hint="eastAsia"/>
          <w:lang w:eastAsia="zh-CN"/>
        </w:rPr>
        <w:t>调用日志反哺模型训练</w:t>
      </w:r>
    </w:p>
    <w:p w14:paraId="2086A0E7"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hint="eastAsia"/>
          <w:lang w:eastAsia="zh-CN"/>
        </w:rPr>
        <w:t>跨产品捆绑能力：</w:t>
      </w:r>
      <w:r w:rsidRPr="005B194C">
        <w:rPr>
          <w:rFonts w:ascii="STKaiti" w:eastAsia="STKaiti" w:hAnsi="STKaiti"/>
          <w:lang w:eastAsia="zh-CN"/>
        </w:rPr>
        <w:t>OpenAI</w:t>
      </w:r>
      <w:r w:rsidRPr="005B194C">
        <w:rPr>
          <w:rFonts w:ascii="STKaiti" w:eastAsia="STKaiti" w:hAnsi="STKaiti" w:hint="eastAsia"/>
          <w:lang w:eastAsia="zh-CN"/>
        </w:rPr>
        <w:t>做</w:t>
      </w:r>
      <w:r w:rsidRPr="005B194C">
        <w:rPr>
          <w:rFonts w:ascii="STKaiti" w:eastAsia="STKaiti" w:hAnsi="STKaiti"/>
          <w:lang w:eastAsia="zh-CN"/>
        </w:rPr>
        <w:t>Operator</w:t>
      </w:r>
      <w:r w:rsidRPr="005B194C">
        <w:rPr>
          <w:rFonts w:ascii="STKaiti" w:eastAsia="STKaiti" w:hAnsi="STKaiti" w:hint="eastAsia"/>
          <w:lang w:eastAsia="zh-CN"/>
        </w:rPr>
        <w:t>直接覆盖</w:t>
      </w:r>
      <w:r w:rsidRPr="005B194C">
        <w:rPr>
          <w:rFonts w:ascii="STKaiti" w:eastAsia="STKaiti" w:hAnsi="STKaiti"/>
          <w:lang w:eastAsia="zh-CN"/>
        </w:rPr>
        <w:t>Comet</w:t>
      </w:r>
      <w:r w:rsidRPr="005B194C">
        <w:rPr>
          <w:rFonts w:ascii="STKaiti" w:eastAsia="STKaiti" w:hAnsi="STKaiti" w:hint="eastAsia"/>
          <w:lang w:eastAsia="zh-CN"/>
        </w:rPr>
        <w:t>全部功能；</w:t>
      </w:r>
      <w:r w:rsidRPr="005B194C">
        <w:rPr>
          <w:rFonts w:ascii="STKaiti" w:eastAsia="STKaiti" w:hAnsi="STKaiti"/>
          <w:lang w:eastAsia="zh-CN"/>
        </w:rPr>
        <w:t>Google</w:t>
      </w:r>
      <w:r w:rsidRPr="005B194C">
        <w:rPr>
          <w:rFonts w:ascii="STKaiti" w:eastAsia="STKaiti" w:hAnsi="STKaiti" w:hint="eastAsia"/>
          <w:lang w:eastAsia="zh-CN"/>
        </w:rPr>
        <w:t>做</w:t>
      </w:r>
      <w:r w:rsidRPr="005B194C">
        <w:rPr>
          <w:rFonts w:ascii="STKaiti" w:eastAsia="STKaiti" w:hAnsi="STKaiti"/>
          <w:lang w:eastAsia="zh-CN"/>
        </w:rPr>
        <w:t>Project Mariner</w:t>
      </w:r>
      <w:r w:rsidRPr="005B194C">
        <w:rPr>
          <w:rFonts w:ascii="STKaiti" w:eastAsia="STKaiti" w:hAnsi="STKaiti" w:hint="eastAsia"/>
          <w:lang w:eastAsia="zh-CN"/>
        </w:rPr>
        <w:t>直接覆盖</w:t>
      </w:r>
      <w:r w:rsidRPr="005B194C">
        <w:rPr>
          <w:rFonts w:ascii="STKaiti" w:eastAsia="STKaiti" w:hAnsi="STKaiti"/>
          <w:lang w:eastAsia="zh-CN"/>
        </w:rPr>
        <w:t>Director</w:t>
      </w:r>
      <w:r w:rsidRPr="005B194C">
        <w:rPr>
          <w:rFonts w:ascii="STKaiti" w:eastAsia="STKaiti" w:hAnsi="STKaiti" w:hint="eastAsia"/>
          <w:lang w:eastAsia="zh-CN"/>
        </w:rPr>
        <w:t>全部功能</w:t>
      </w:r>
    </w:p>
    <w:p w14:paraId="67D77A3C"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hint="eastAsia"/>
          <w:lang w:eastAsia="zh-CN"/>
        </w:rPr>
        <w:t>资本市场宽容度：模型公司估值</w:t>
      </w:r>
      <w:r w:rsidRPr="005B194C">
        <w:rPr>
          <w:rFonts w:ascii="STKaiti" w:eastAsia="STKaiti" w:hAnsi="STKaiti"/>
          <w:lang w:eastAsia="zh-CN"/>
        </w:rPr>
        <w:t>/ARR</w:t>
      </w:r>
      <w:r w:rsidRPr="005B194C">
        <w:rPr>
          <w:rFonts w:ascii="STKaiti" w:eastAsia="STKaiti" w:hAnsi="STKaiti" w:hint="eastAsia"/>
          <w:lang w:eastAsia="zh-CN"/>
        </w:rPr>
        <w:t>可给到</w:t>
      </w:r>
      <w:r w:rsidRPr="005B194C">
        <w:rPr>
          <w:rFonts w:ascii="STKaiti" w:eastAsia="STKaiti" w:hAnsi="STKaiti"/>
          <w:lang w:eastAsia="zh-CN"/>
        </w:rPr>
        <w:t>50-100x</w:t>
      </w:r>
      <w:r w:rsidRPr="005B194C">
        <w:rPr>
          <w:rFonts w:ascii="STKaiti" w:eastAsia="STKaiti" w:hAnsi="STKaiti" w:hint="eastAsia"/>
          <w:lang w:eastAsia="zh-CN"/>
        </w:rPr>
        <w:t>，独立</w:t>
      </w:r>
      <w:r w:rsidRPr="005B194C">
        <w:rPr>
          <w:rFonts w:ascii="STKaiti" w:eastAsia="STKaiti" w:hAnsi="STKaiti"/>
          <w:lang w:eastAsia="zh-CN"/>
        </w:rPr>
        <w:t>Agent</w:t>
      </w:r>
      <w:r w:rsidRPr="005B194C">
        <w:rPr>
          <w:rFonts w:ascii="STKaiti" w:eastAsia="STKaiti" w:hAnsi="STKaiti" w:hint="eastAsia"/>
          <w:lang w:eastAsia="zh-CN"/>
        </w:rPr>
        <w:t>公司</w:t>
      </w:r>
      <w:r w:rsidRPr="005B194C">
        <w:rPr>
          <w:rFonts w:ascii="STKaiti" w:eastAsia="STKaiti" w:hAnsi="STKaiti"/>
          <w:lang w:eastAsia="zh-CN"/>
        </w:rPr>
        <w:t>10-20x</w:t>
      </w:r>
      <w:r w:rsidRPr="005B194C">
        <w:rPr>
          <w:rFonts w:ascii="STKaiti" w:eastAsia="STKaiti" w:hAnsi="STKaiti" w:hint="eastAsia"/>
          <w:lang w:eastAsia="zh-CN"/>
        </w:rPr>
        <w:t>就被质疑</w:t>
      </w:r>
    </w:p>
    <w:p w14:paraId="5CA1C552" w14:textId="407AD21A" w:rsidR="00F405C9" w:rsidRPr="005B194C" w:rsidRDefault="00CF74B4" w:rsidP="00F405C9">
      <w:pPr>
        <w:pStyle w:val="Heading2"/>
        <w:rPr>
          <w:rFonts w:ascii="STKaiti" w:eastAsia="STKaiti" w:hAnsi="STKaiti"/>
          <w:lang w:eastAsia="zh-CN"/>
        </w:rPr>
      </w:pPr>
      <w:bookmarkStart w:id="49" w:name="_Toc230914681"/>
      <w:bookmarkStart w:id="50" w:name="_Toc230918302"/>
      <w:r w:rsidRPr="005B194C">
        <w:rPr>
          <w:rFonts w:ascii="STKaiti" w:eastAsia="STKaiti" w:hAnsi="STKaiti" w:hint="eastAsia"/>
          <w:lang w:eastAsia="zh-CN"/>
        </w:rPr>
        <w:t>4</w:t>
      </w:r>
      <w:r w:rsidR="00F405C9" w:rsidRPr="005B194C">
        <w:rPr>
          <w:rFonts w:ascii="STKaiti" w:eastAsia="STKaiti" w:hAnsi="STKaiti"/>
          <w:lang w:eastAsia="zh-CN"/>
        </w:rPr>
        <w:t>.2 垂直Agent的</w:t>
      </w:r>
      <w:bookmarkEnd w:id="49"/>
      <w:r w:rsidR="00D67EEC" w:rsidRPr="005B194C">
        <w:rPr>
          <w:rFonts w:ascii="STKaiti" w:eastAsia="STKaiti" w:hAnsi="STKaiti" w:cs="Microsoft YaHei" w:hint="eastAsia"/>
          <w:lang w:eastAsia="zh-CN"/>
        </w:rPr>
        <w:t>三重壁垒</w:t>
      </w:r>
      <w:bookmarkEnd w:id="50"/>
    </w:p>
    <w:p w14:paraId="451BBA0F" w14:textId="379C3625" w:rsidR="00F405C9" w:rsidRPr="005B194C" w:rsidRDefault="00F405C9" w:rsidP="00F405C9">
      <w:pPr>
        <w:rPr>
          <w:rFonts w:ascii="STKaiti" w:eastAsia="STKaiti" w:hAnsi="STKaiti" w:cs="MS Mincho"/>
          <w:lang w:eastAsia="zh-CN"/>
        </w:rPr>
      </w:pPr>
      <w:r w:rsidRPr="005B194C">
        <w:rPr>
          <w:rFonts w:ascii="STKaiti" w:eastAsia="STKaiti" w:hAnsi="STKaiti"/>
          <w:lang w:eastAsia="zh-CN"/>
        </w:rPr>
        <w:t>当Agent不再追求"通用"，而是深扎到某个垂直行</w:t>
      </w:r>
      <w:r w:rsidRPr="005B194C">
        <w:rPr>
          <w:rFonts w:ascii="STKaiti" w:eastAsia="STKaiti" w:hAnsi="STKaiti" w:cs="Microsoft YaHei" w:hint="eastAsia"/>
          <w:lang w:eastAsia="zh-CN"/>
        </w:rPr>
        <w:t>业</w:t>
      </w:r>
      <w:r w:rsidRPr="005B194C">
        <w:rPr>
          <w:rFonts w:ascii="STKaiti" w:eastAsia="STKaiti" w:hAnsi="STKaiti" w:cs="MS Mincho" w:hint="eastAsia"/>
          <w:lang w:eastAsia="zh-CN"/>
        </w:rPr>
        <w:t>的具体工作流</w:t>
      </w:r>
      <w:r w:rsidRPr="005B194C">
        <w:rPr>
          <w:rFonts w:ascii="STKaiti" w:eastAsia="STKaiti" w:hAnsi="STKaiti" w:cs="Microsoft YaHei" w:hint="eastAsia"/>
          <w:lang w:eastAsia="zh-CN"/>
        </w:rPr>
        <w:t>时</w:t>
      </w:r>
      <w:r w:rsidRPr="005B194C">
        <w:rPr>
          <w:rFonts w:ascii="STKaiti" w:eastAsia="STKaiti" w:hAnsi="STKaiti" w:cs="MS Mincho" w:hint="eastAsia"/>
          <w:lang w:eastAsia="zh-CN"/>
        </w:rPr>
        <w:t>，差</w:t>
      </w:r>
      <w:r w:rsidRPr="005B194C">
        <w:rPr>
          <w:rFonts w:ascii="STKaiti" w:eastAsia="STKaiti" w:hAnsi="STKaiti" w:cs="Yu Gothic" w:hint="eastAsia"/>
          <w:lang w:eastAsia="zh-CN"/>
        </w:rPr>
        <w:t>异</w:t>
      </w:r>
      <w:r w:rsidRPr="005B194C">
        <w:rPr>
          <w:rFonts w:ascii="STKaiti" w:eastAsia="STKaiti" w:hAnsi="STKaiti" w:cs="MS Mincho" w:hint="eastAsia"/>
          <w:lang w:eastAsia="zh-CN"/>
        </w:rPr>
        <w:t>化的来源从模型与</w:t>
      </w:r>
      <w:r w:rsidRPr="005B194C">
        <w:rPr>
          <w:rFonts w:ascii="STKaiti" w:eastAsia="STKaiti" w:hAnsi="STKaiti"/>
          <w:lang w:eastAsia="zh-CN"/>
        </w:rPr>
        <w:t>UI</w:t>
      </w:r>
      <w:r w:rsidRPr="005B194C">
        <w:rPr>
          <w:rFonts w:ascii="STKaiti" w:eastAsia="STKaiti" w:hAnsi="STKaiti" w:cs="Microsoft YaHei" w:hint="eastAsia"/>
          <w:lang w:eastAsia="zh-CN"/>
        </w:rPr>
        <w:t>转</w:t>
      </w:r>
      <w:r w:rsidRPr="005B194C">
        <w:rPr>
          <w:rFonts w:ascii="STKaiti" w:eastAsia="STKaiti" w:hAnsi="STKaiti" w:cs="MS Mincho" w:hint="eastAsia"/>
          <w:lang w:eastAsia="zh-CN"/>
        </w:rPr>
        <w:t>向了行</w:t>
      </w:r>
      <w:r w:rsidRPr="005B194C">
        <w:rPr>
          <w:rFonts w:ascii="STKaiti" w:eastAsia="STKaiti" w:hAnsi="STKaiti" w:cs="Microsoft YaHei" w:hint="eastAsia"/>
          <w:lang w:eastAsia="zh-CN"/>
        </w:rPr>
        <w:t>业专</w:t>
      </w:r>
      <w:r w:rsidRPr="005B194C">
        <w:rPr>
          <w:rFonts w:ascii="STKaiti" w:eastAsia="STKaiti" w:hAnsi="STKaiti" w:cs="MS Mincho" w:hint="eastAsia"/>
          <w:lang w:eastAsia="zh-CN"/>
        </w:rPr>
        <w:t>属数据、工作流</w:t>
      </w:r>
      <w:r w:rsidRPr="005B194C">
        <w:rPr>
          <w:rFonts w:ascii="STKaiti" w:eastAsia="STKaiti" w:hAnsi="STKaiti" w:cs="Microsoft YaHei" w:hint="eastAsia"/>
          <w:lang w:eastAsia="zh-CN"/>
        </w:rPr>
        <w:t>锁</w:t>
      </w:r>
      <w:r w:rsidRPr="005B194C">
        <w:rPr>
          <w:rFonts w:ascii="STKaiti" w:eastAsia="STKaiti" w:hAnsi="STKaiti" w:cs="MS Mincho" w:hint="eastAsia"/>
          <w:lang w:eastAsia="zh-CN"/>
        </w:rPr>
        <w:t>定与合</w:t>
      </w:r>
      <w:r w:rsidRPr="005B194C">
        <w:rPr>
          <w:rFonts w:ascii="STKaiti" w:eastAsia="STKaiti" w:hAnsi="STKaiti" w:cs="Microsoft YaHei" w:hint="eastAsia"/>
          <w:lang w:eastAsia="zh-CN"/>
        </w:rPr>
        <w:t>规</w:t>
      </w:r>
      <w:r w:rsidRPr="005B194C">
        <w:rPr>
          <w:rFonts w:ascii="STKaiti" w:eastAsia="STKaiti" w:hAnsi="STKaiti" w:cs="MS Mincho" w:hint="eastAsia"/>
          <w:lang w:eastAsia="zh-CN"/>
        </w:rPr>
        <w:t>牌照</w:t>
      </w:r>
      <w:r w:rsidRPr="005B194C">
        <w:rPr>
          <w:rFonts w:ascii="STKaiti" w:eastAsia="STKaiti" w:hAnsi="STKaiti"/>
          <w:lang w:eastAsia="zh-CN"/>
        </w:rPr>
        <w:t>——</w:t>
      </w:r>
      <w:r w:rsidRPr="005B194C">
        <w:rPr>
          <w:rFonts w:ascii="STKaiti" w:eastAsia="STKaiti" w:hAnsi="STKaiti" w:cs="Microsoft YaHei" w:hint="eastAsia"/>
          <w:lang w:eastAsia="zh-CN"/>
        </w:rPr>
        <w:t>这</w:t>
      </w:r>
      <w:r w:rsidRPr="005B194C">
        <w:rPr>
          <w:rFonts w:ascii="STKaiti" w:eastAsia="STKaiti" w:hAnsi="STKaiti" w:cs="MS Mincho" w:hint="eastAsia"/>
          <w:lang w:eastAsia="zh-CN"/>
        </w:rPr>
        <w:t>三</w:t>
      </w:r>
      <w:r w:rsidRPr="005B194C">
        <w:rPr>
          <w:rFonts w:ascii="STKaiti" w:eastAsia="STKaiti" w:hAnsi="STKaiti" w:cs="Yu Gothic" w:hint="eastAsia"/>
          <w:lang w:eastAsia="zh-CN"/>
        </w:rPr>
        <w:t>类</w:t>
      </w:r>
      <w:r w:rsidRPr="005B194C">
        <w:rPr>
          <w:rFonts w:ascii="STKaiti" w:eastAsia="STKaiti" w:hAnsi="STKaiti" w:cs="Microsoft YaHei" w:hint="eastAsia"/>
          <w:lang w:eastAsia="zh-CN"/>
        </w:rPr>
        <w:t>资产</w:t>
      </w:r>
      <w:r w:rsidRPr="005B194C">
        <w:rPr>
          <w:rFonts w:ascii="STKaiti" w:eastAsia="STKaiti" w:hAnsi="STKaiti" w:cs="MS Mincho" w:hint="eastAsia"/>
          <w:lang w:eastAsia="zh-CN"/>
        </w:rPr>
        <w:t>恰恰是基</w:t>
      </w:r>
      <w:r w:rsidRPr="005B194C">
        <w:rPr>
          <w:rFonts w:ascii="STKaiti" w:eastAsia="STKaiti" w:hAnsi="STKaiti" w:cs="Microsoft YaHei" w:hint="eastAsia"/>
          <w:lang w:eastAsia="zh-CN"/>
        </w:rPr>
        <w:t>础</w:t>
      </w:r>
      <w:r w:rsidRPr="005B194C">
        <w:rPr>
          <w:rFonts w:ascii="STKaiti" w:eastAsia="STKaiti" w:hAnsi="STKaiti" w:cs="MS Mincho" w:hint="eastAsia"/>
          <w:lang w:eastAsia="zh-CN"/>
        </w:rPr>
        <w:t>模型公司</w:t>
      </w:r>
      <w:r w:rsidRPr="005B194C">
        <w:rPr>
          <w:rFonts w:ascii="STKaiti" w:eastAsia="STKaiti" w:hAnsi="STKaiti" w:cs="Microsoft YaHei" w:hint="eastAsia"/>
          <w:lang w:eastAsia="zh-CN"/>
        </w:rPr>
        <w:t>难</w:t>
      </w:r>
      <w:r w:rsidRPr="005B194C">
        <w:rPr>
          <w:rFonts w:ascii="STKaiti" w:eastAsia="STKaiti" w:hAnsi="STKaiti" w:cs="MS Mincho" w:hint="eastAsia"/>
          <w:lang w:eastAsia="zh-CN"/>
        </w:rPr>
        <w:t>以低成本</w:t>
      </w:r>
      <w:r w:rsidRPr="005B194C">
        <w:rPr>
          <w:rFonts w:ascii="STKaiti" w:eastAsia="STKaiti" w:hAnsi="STKaiti" w:cs="Yu Gothic" w:hint="eastAsia"/>
          <w:lang w:eastAsia="zh-CN"/>
        </w:rPr>
        <w:t>复</w:t>
      </w:r>
      <w:r w:rsidRPr="005B194C">
        <w:rPr>
          <w:rFonts w:ascii="STKaiti" w:eastAsia="STKaiti" w:hAnsi="STKaiti" w:cs="MS Mincho" w:hint="eastAsia"/>
          <w:lang w:eastAsia="zh-CN"/>
        </w:rPr>
        <w:t>制的。</w:t>
      </w:r>
    </w:p>
    <w:p w14:paraId="114B72A4" w14:textId="6A02900A" w:rsidR="00D67EEC" w:rsidRPr="005B194C" w:rsidRDefault="00D67EEC" w:rsidP="00D67EEC">
      <w:pPr>
        <w:pStyle w:val="Heading3"/>
        <w:rPr>
          <w:rFonts w:ascii="STKaiti" w:eastAsia="STKaiti" w:hAnsi="STKaiti"/>
          <w:lang w:eastAsia="zh-CN"/>
        </w:rPr>
      </w:pPr>
      <w:bookmarkStart w:id="51" w:name="_Toc230918303"/>
      <w:r w:rsidRPr="005B194C">
        <w:rPr>
          <w:rFonts w:ascii="STKaiti" w:eastAsia="STKaiti" w:hAnsi="STKaiti"/>
          <w:lang w:eastAsia="zh-CN"/>
        </w:rPr>
        <w:t>4.</w:t>
      </w:r>
      <w:r w:rsidRPr="005B194C">
        <w:rPr>
          <w:rFonts w:ascii="STKaiti" w:eastAsia="STKaiti" w:hAnsi="STKaiti" w:hint="eastAsia"/>
          <w:lang w:eastAsia="zh-CN"/>
        </w:rPr>
        <w:t>2</w:t>
      </w:r>
      <w:r w:rsidRPr="005B194C">
        <w:rPr>
          <w:rFonts w:ascii="STKaiti" w:eastAsia="STKaiti" w:hAnsi="STKaiti"/>
          <w:lang w:eastAsia="zh-CN"/>
        </w:rPr>
        <w:t>.1 壁</w:t>
      </w:r>
      <w:r w:rsidRPr="005B194C">
        <w:rPr>
          <w:rFonts w:ascii="STKaiti" w:eastAsia="STKaiti" w:hAnsi="STKaiti" w:cs="Microsoft YaHei" w:hint="eastAsia"/>
          <w:lang w:eastAsia="zh-CN"/>
        </w:rPr>
        <w:t>垒</w:t>
      </w:r>
      <w:r w:rsidRPr="005B194C">
        <w:rPr>
          <w:rFonts w:ascii="STKaiti" w:eastAsia="STKaiti" w:hAnsi="STKaiti" w:cs="MS Gothic" w:hint="eastAsia"/>
          <w:lang w:eastAsia="zh-CN"/>
        </w:rPr>
        <w:t>一：行</w:t>
      </w:r>
      <w:r w:rsidRPr="005B194C">
        <w:rPr>
          <w:rFonts w:ascii="STKaiti" w:eastAsia="STKaiti" w:hAnsi="STKaiti" w:cs="Microsoft YaHei" w:hint="eastAsia"/>
          <w:lang w:eastAsia="zh-CN"/>
        </w:rPr>
        <w:t>业专</w:t>
      </w:r>
      <w:r w:rsidRPr="005B194C">
        <w:rPr>
          <w:rFonts w:ascii="STKaiti" w:eastAsia="STKaiti" w:hAnsi="STKaiti" w:cs="MS Gothic" w:hint="eastAsia"/>
          <w:lang w:eastAsia="zh-CN"/>
        </w:rPr>
        <w:t>属数据</w:t>
      </w:r>
      <w:bookmarkEnd w:id="51"/>
    </w:p>
    <w:tbl>
      <w:tblPr>
        <w:tblStyle w:val="TableGrid"/>
        <w:tblW w:w="0" w:type="auto"/>
        <w:tblLook w:val="04A0" w:firstRow="1" w:lastRow="0" w:firstColumn="1" w:lastColumn="0" w:noHBand="0" w:noVBand="1"/>
      </w:tblPr>
      <w:tblGrid>
        <w:gridCol w:w="1818"/>
        <w:gridCol w:w="3510"/>
        <w:gridCol w:w="3194"/>
      </w:tblGrid>
      <w:tr w:rsidR="00D67EEC" w:rsidRPr="005B194C" w14:paraId="1A1F7AD9" w14:textId="77777777" w:rsidTr="00D67EEC">
        <w:tc>
          <w:tcPr>
            <w:tcW w:w="1818" w:type="dxa"/>
          </w:tcPr>
          <w:p w14:paraId="1679C091" w14:textId="77777777" w:rsidR="00D67EEC" w:rsidRPr="005B194C" w:rsidRDefault="00D67EEC" w:rsidP="00285462">
            <w:pPr>
              <w:rPr>
                <w:rFonts w:ascii="STKaiti" w:eastAsia="STKaiti" w:hAnsi="STKaiti"/>
              </w:rPr>
            </w:pPr>
            <w:r w:rsidRPr="005B194C">
              <w:rPr>
                <w:rFonts w:ascii="STKaiti" w:eastAsia="STKaiti" w:hAnsi="STKaiti"/>
                <w:b/>
              </w:rPr>
              <w:t>行</w:t>
            </w:r>
            <w:r w:rsidRPr="005B194C">
              <w:rPr>
                <w:rFonts w:ascii="STKaiti" w:eastAsia="STKaiti" w:hAnsi="STKaiti" w:cs="Microsoft YaHei" w:hint="eastAsia"/>
                <w:b/>
              </w:rPr>
              <w:t>业</w:t>
            </w:r>
          </w:p>
        </w:tc>
        <w:tc>
          <w:tcPr>
            <w:tcW w:w="3510" w:type="dxa"/>
          </w:tcPr>
          <w:p w14:paraId="57DD3CFC" w14:textId="77777777" w:rsidR="00D67EEC" w:rsidRPr="005B194C" w:rsidRDefault="00D67EEC" w:rsidP="00285462">
            <w:pPr>
              <w:rPr>
                <w:rFonts w:ascii="STKaiti" w:eastAsia="STKaiti" w:hAnsi="STKaiti"/>
              </w:rPr>
            </w:pPr>
            <w:r w:rsidRPr="005B194C">
              <w:rPr>
                <w:rFonts w:ascii="STKaiti" w:eastAsia="STKaiti" w:hAnsi="STKaiti" w:cs="Microsoft YaHei" w:hint="eastAsia"/>
                <w:b/>
              </w:rPr>
              <w:t>专</w:t>
            </w:r>
            <w:r w:rsidRPr="005B194C">
              <w:rPr>
                <w:rFonts w:ascii="STKaiti" w:eastAsia="STKaiti" w:hAnsi="STKaiti" w:cs="MS Mincho" w:hint="eastAsia"/>
                <w:b/>
              </w:rPr>
              <w:t>属数据</w:t>
            </w:r>
          </w:p>
        </w:tc>
        <w:tc>
          <w:tcPr>
            <w:tcW w:w="3194" w:type="dxa"/>
          </w:tcPr>
          <w:p w14:paraId="5D79863B" w14:textId="77777777" w:rsidR="00D67EEC" w:rsidRPr="005B194C" w:rsidRDefault="00D67EEC" w:rsidP="00285462">
            <w:pPr>
              <w:rPr>
                <w:rFonts w:ascii="STKaiti" w:eastAsia="STKaiti" w:hAnsi="STKaiti"/>
                <w:lang w:eastAsia="zh-CN"/>
              </w:rPr>
            </w:pPr>
            <w:r w:rsidRPr="005B194C">
              <w:rPr>
                <w:rFonts w:ascii="STKaiti" w:eastAsia="STKaiti" w:hAnsi="STKaiti"/>
                <w:b/>
                <w:lang w:eastAsia="zh-CN"/>
              </w:rPr>
              <w:t>基座模型</w:t>
            </w:r>
            <w:r w:rsidRPr="005B194C">
              <w:rPr>
                <w:rFonts w:ascii="STKaiti" w:eastAsia="STKaiti" w:hAnsi="STKaiti" w:cs="Microsoft YaHei" w:hint="eastAsia"/>
                <w:b/>
                <w:lang w:eastAsia="zh-CN"/>
              </w:rPr>
              <w:t>为</w:t>
            </w:r>
            <w:r w:rsidRPr="005B194C">
              <w:rPr>
                <w:rFonts w:ascii="STKaiti" w:eastAsia="STKaiti" w:hAnsi="STKaiti" w:cs="MS Mincho" w:hint="eastAsia"/>
                <w:b/>
                <w:lang w:eastAsia="zh-CN"/>
              </w:rPr>
              <w:t>什</w:t>
            </w:r>
            <w:r w:rsidRPr="005B194C">
              <w:rPr>
                <w:rFonts w:ascii="STKaiti" w:eastAsia="STKaiti" w:hAnsi="STKaiti" w:cs="Yu Gothic" w:hint="eastAsia"/>
                <w:b/>
                <w:lang w:eastAsia="zh-CN"/>
              </w:rPr>
              <w:t>么</w:t>
            </w:r>
            <w:r w:rsidRPr="005B194C">
              <w:rPr>
                <w:rFonts w:ascii="STKaiti" w:eastAsia="STKaiti" w:hAnsi="STKaiti" w:cs="MS Mincho" w:hint="eastAsia"/>
                <w:b/>
                <w:lang w:eastAsia="zh-CN"/>
              </w:rPr>
              <w:t>拿不到</w:t>
            </w:r>
          </w:p>
        </w:tc>
      </w:tr>
      <w:tr w:rsidR="00D67EEC" w:rsidRPr="005B194C" w14:paraId="363BD8A3" w14:textId="77777777" w:rsidTr="00D67EEC">
        <w:tc>
          <w:tcPr>
            <w:tcW w:w="1818" w:type="dxa"/>
          </w:tcPr>
          <w:p w14:paraId="44B8A282" w14:textId="77777777" w:rsidR="00D67EEC" w:rsidRPr="005B194C" w:rsidRDefault="00D67EEC" w:rsidP="00285462">
            <w:pPr>
              <w:rPr>
                <w:rFonts w:ascii="STKaiti" w:eastAsia="STKaiti" w:hAnsi="STKaiti"/>
              </w:rPr>
            </w:pPr>
            <w:r w:rsidRPr="005B194C">
              <w:rPr>
                <w:rFonts w:ascii="STKaiti" w:eastAsia="STKaiti" w:hAnsi="STKaiti"/>
              </w:rPr>
              <w:t>医</w:t>
            </w:r>
            <w:r w:rsidRPr="005B194C">
              <w:rPr>
                <w:rFonts w:ascii="STKaiti" w:eastAsia="STKaiti" w:hAnsi="STKaiti" w:cs="Microsoft YaHei" w:hint="eastAsia"/>
              </w:rPr>
              <w:t>疗</w:t>
            </w:r>
          </w:p>
        </w:tc>
        <w:tc>
          <w:tcPr>
            <w:tcW w:w="3510" w:type="dxa"/>
          </w:tcPr>
          <w:p w14:paraId="7A3F4098"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EHR病</w:t>
            </w:r>
            <w:r w:rsidRPr="005B194C">
              <w:rPr>
                <w:rFonts w:ascii="STKaiti" w:eastAsia="STKaiti" w:hAnsi="STKaiti" w:cs="Microsoft YaHei" w:hint="eastAsia"/>
                <w:lang w:eastAsia="zh-CN"/>
              </w:rPr>
              <w:t>历</w:t>
            </w:r>
            <w:r w:rsidRPr="005B194C">
              <w:rPr>
                <w:rFonts w:ascii="STKaiti" w:eastAsia="STKaiti" w:hAnsi="STKaiti" w:cs="MS Mincho" w:hint="eastAsia"/>
                <w:lang w:eastAsia="zh-CN"/>
              </w:rPr>
              <w:t>、</w:t>
            </w:r>
            <w:r w:rsidRPr="005B194C">
              <w:rPr>
                <w:rFonts w:ascii="STKaiti" w:eastAsia="STKaiti" w:hAnsi="STKaiti"/>
                <w:lang w:eastAsia="zh-CN"/>
              </w:rPr>
              <w:t>CMS</w:t>
            </w:r>
            <w:r w:rsidRPr="005B194C">
              <w:rPr>
                <w:rFonts w:ascii="STKaiti" w:eastAsia="STKaiti" w:hAnsi="STKaiti" w:cs="Microsoft YaHei" w:hint="eastAsia"/>
                <w:lang w:eastAsia="zh-CN"/>
              </w:rPr>
              <w:t>报销规则</w:t>
            </w:r>
            <w:r w:rsidRPr="005B194C">
              <w:rPr>
                <w:rFonts w:ascii="STKaiti" w:eastAsia="STKaiti" w:hAnsi="STKaiti" w:cs="MS Mincho" w:hint="eastAsia"/>
                <w:lang w:eastAsia="zh-CN"/>
              </w:rPr>
              <w:t>、</w:t>
            </w:r>
            <w:r w:rsidRPr="005B194C">
              <w:rPr>
                <w:rFonts w:ascii="STKaiti" w:eastAsia="STKaiti" w:hAnsi="STKaiti"/>
                <w:lang w:eastAsia="zh-CN"/>
              </w:rPr>
              <w:t>HIPAA合</w:t>
            </w:r>
            <w:r w:rsidRPr="005B194C">
              <w:rPr>
                <w:rFonts w:ascii="STKaiti" w:eastAsia="STKaiti" w:hAnsi="STKaiti" w:cs="Microsoft YaHei" w:hint="eastAsia"/>
                <w:lang w:eastAsia="zh-CN"/>
              </w:rPr>
              <w:t>规审计</w:t>
            </w:r>
          </w:p>
        </w:tc>
        <w:tc>
          <w:tcPr>
            <w:tcW w:w="3194" w:type="dxa"/>
          </w:tcPr>
          <w:p w14:paraId="679E1295"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合</w:t>
            </w:r>
            <w:r w:rsidRPr="005B194C">
              <w:rPr>
                <w:rFonts w:ascii="STKaiti" w:eastAsia="STKaiti" w:hAnsi="STKaiti" w:cs="Microsoft YaHei" w:hint="eastAsia"/>
                <w:lang w:eastAsia="zh-CN"/>
              </w:rPr>
              <w:t>规墙</w:t>
            </w:r>
            <w:r w:rsidRPr="005B194C">
              <w:rPr>
                <w:rFonts w:ascii="STKaiti" w:eastAsia="STKaiti" w:hAnsi="STKaiti" w:cs="MS Mincho" w:hint="eastAsia"/>
                <w:lang w:eastAsia="zh-CN"/>
              </w:rPr>
              <w:t>、医院数据私有、</w:t>
            </w:r>
            <w:r w:rsidRPr="005B194C">
              <w:rPr>
                <w:rFonts w:ascii="STKaiti" w:eastAsia="STKaiti" w:hAnsi="STKaiti" w:cs="Microsoft YaHei" w:hint="eastAsia"/>
                <w:lang w:eastAsia="zh-CN"/>
              </w:rPr>
              <w:t>专</w:t>
            </w:r>
            <w:r w:rsidRPr="005B194C">
              <w:rPr>
                <w:rFonts w:ascii="STKaiti" w:eastAsia="STKaiti" w:hAnsi="STKaiti" w:cs="MS Mincho" w:hint="eastAsia"/>
                <w:lang w:eastAsia="zh-CN"/>
              </w:rPr>
              <w:t>科知</w:t>
            </w:r>
            <w:r w:rsidRPr="005B194C">
              <w:rPr>
                <w:rFonts w:ascii="STKaiti" w:eastAsia="STKaiti" w:hAnsi="STKaiti" w:cs="Microsoft YaHei" w:hint="eastAsia"/>
                <w:lang w:eastAsia="zh-CN"/>
              </w:rPr>
              <w:t>识图谱难复现</w:t>
            </w:r>
          </w:p>
        </w:tc>
      </w:tr>
      <w:tr w:rsidR="00D67EEC" w:rsidRPr="005B194C" w14:paraId="7309150C" w14:textId="77777777" w:rsidTr="00D67EEC">
        <w:tc>
          <w:tcPr>
            <w:tcW w:w="1818" w:type="dxa"/>
          </w:tcPr>
          <w:p w14:paraId="30F2BE61" w14:textId="77777777" w:rsidR="00D67EEC" w:rsidRPr="005B194C" w:rsidRDefault="00D67EEC" w:rsidP="00285462">
            <w:pPr>
              <w:rPr>
                <w:rFonts w:ascii="STKaiti" w:eastAsia="STKaiti" w:hAnsi="STKaiti"/>
              </w:rPr>
            </w:pPr>
            <w:r w:rsidRPr="005B194C">
              <w:rPr>
                <w:rFonts w:ascii="STKaiti" w:eastAsia="STKaiti" w:hAnsi="STKaiti"/>
              </w:rPr>
              <w:t>法律</w:t>
            </w:r>
          </w:p>
        </w:tc>
        <w:tc>
          <w:tcPr>
            <w:tcW w:w="3510" w:type="dxa"/>
          </w:tcPr>
          <w:p w14:paraId="6B7E6EEB"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律所案件</w:t>
            </w:r>
            <w:r w:rsidRPr="005B194C">
              <w:rPr>
                <w:rFonts w:ascii="STKaiti" w:eastAsia="STKaiti" w:hAnsi="STKaiti" w:cs="Microsoft YaHei" w:hint="eastAsia"/>
                <w:lang w:eastAsia="zh-CN"/>
              </w:rPr>
              <w:t>库</w:t>
            </w:r>
            <w:r w:rsidRPr="005B194C">
              <w:rPr>
                <w:rFonts w:ascii="STKaiti" w:eastAsia="STKaiti" w:hAnsi="STKaiti" w:cs="MS Mincho" w:hint="eastAsia"/>
                <w:lang w:eastAsia="zh-CN"/>
              </w:rPr>
              <w:t>、合同模板、判例</w:t>
            </w:r>
            <w:r w:rsidRPr="005B194C">
              <w:rPr>
                <w:rFonts w:ascii="STKaiti" w:eastAsia="STKaiti" w:hAnsi="STKaiti" w:cs="Microsoft YaHei" w:hint="eastAsia"/>
                <w:lang w:eastAsia="zh-CN"/>
              </w:rPr>
              <w:t>库</w:t>
            </w:r>
            <w:r w:rsidRPr="005B194C">
              <w:rPr>
                <w:rFonts w:ascii="STKaiti" w:eastAsia="STKaiti" w:hAnsi="STKaiti" w:cs="MS Mincho" w:hint="eastAsia"/>
                <w:lang w:eastAsia="zh-CN"/>
              </w:rPr>
              <w:t>、法官</w:t>
            </w:r>
            <w:r w:rsidRPr="005B194C">
              <w:rPr>
                <w:rFonts w:ascii="STKaiti" w:eastAsia="STKaiti" w:hAnsi="STKaiti" w:cs="Microsoft YaHei" w:hint="eastAsia"/>
                <w:lang w:eastAsia="zh-CN"/>
              </w:rPr>
              <w:t>倾</w:t>
            </w:r>
            <w:r w:rsidRPr="005B194C">
              <w:rPr>
                <w:rFonts w:ascii="STKaiti" w:eastAsia="STKaiti" w:hAnsi="STKaiti" w:cs="MS Mincho" w:hint="eastAsia"/>
                <w:lang w:eastAsia="zh-CN"/>
              </w:rPr>
              <w:t>向</w:t>
            </w:r>
          </w:p>
        </w:tc>
        <w:tc>
          <w:tcPr>
            <w:tcW w:w="3194" w:type="dxa"/>
          </w:tcPr>
          <w:p w14:paraId="6C722BD9"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律所数据保密、客</w:t>
            </w:r>
            <w:r w:rsidRPr="005B194C">
              <w:rPr>
                <w:rFonts w:ascii="STKaiti" w:eastAsia="STKaiti" w:hAnsi="STKaiti" w:cs="Microsoft YaHei" w:hint="eastAsia"/>
                <w:lang w:eastAsia="zh-CN"/>
              </w:rPr>
              <w:t>户</w:t>
            </w:r>
            <w:r w:rsidRPr="005B194C">
              <w:rPr>
                <w:rFonts w:ascii="STKaiti" w:eastAsia="STKaiti" w:hAnsi="STKaiti" w:cs="MS Mincho" w:hint="eastAsia"/>
                <w:lang w:eastAsia="zh-CN"/>
              </w:rPr>
              <w:t>特</w:t>
            </w:r>
            <w:r w:rsidRPr="005B194C">
              <w:rPr>
                <w:rFonts w:ascii="STKaiti" w:eastAsia="STKaiti" w:hAnsi="STKaiti" w:cs="Yu Gothic" w:hint="eastAsia"/>
                <w:lang w:eastAsia="zh-CN"/>
              </w:rPr>
              <w:t>权</w:t>
            </w:r>
            <w:r w:rsidRPr="005B194C">
              <w:rPr>
                <w:rFonts w:ascii="STKaiti" w:eastAsia="STKaiti" w:hAnsi="STKaiti" w:cs="MS Mincho" w:hint="eastAsia"/>
                <w:lang w:eastAsia="zh-CN"/>
              </w:rPr>
              <w:t>、跨州合</w:t>
            </w:r>
            <w:r w:rsidRPr="005B194C">
              <w:rPr>
                <w:rFonts w:ascii="STKaiti" w:eastAsia="STKaiti" w:hAnsi="STKaiti" w:cs="Microsoft YaHei" w:hint="eastAsia"/>
                <w:lang w:eastAsia="zh-CN"/>
              </w:rPr>
              <w:t>规</w:t>
            </w:r>
          </w:p>
        </w:tc>
      </w:tr>
      <w:tr w:rsidR="00D67EEC" w:rsidRPr="005B194C" w14:paraId="59D4D157" w14:textId="77777777" w:rsidTr="00D67EEC">
        <w:tc>
          <w:tcPr>
            <w:tcW w:w="1818" w:type="dxa"/>
          </w:tcPr>
          <w:p w14:paraId="3E7958E2" w14:textId="77777777" w:rsidR="00D67EEC" w:rsidRPr="005B194C" w:rsidRDefault="00D67EEC" w:rsidP="00285462">
            <w:pPr>
              <w:rPr>
                <w:rFonts w:ascii="STKaiti" w:eastAsia="STKaiti" w:hAnsi="STKaiti"/>
              </w:rPr>
            </w:pPr>
            <w:r w:rsidRPr="005B194C">
              <w:rPr>
                <w:rFonts w:ascii="STKaiti" w:eastAsia="STKaiti" w:hAnsi="STKaiti" w:cs="Microsoft YaHei" w:hint="eastAsia"/>
              </w:rPr>
              <w:t>财务</w:t>
            </w:r>
            <w:r w:rsidRPr="005B194C">
              <w:rPr>
                <w:rFonts w:ascii="STKaiti" w:eastAsia="STKaiti" w:hAnsi="STKaiti"/>
              </w:rPr>
              <w:t>/</w:t>
            </w:r>
            <w:r w:rsidRPr="005B194C">
              <w:rPr>
                <w:rFonts w:ascii="STKaiti" w:eastAsia="STKaiti" w:hAnsi="STKaiti" w:cs="Microsoft YaHei" w:hint="eastAsia"/>
              </w:rPr>
              <w:t>审计</w:t>
            </w:r>
          </w:p>
        </w:tc>
        <w:tc>
          <w:tcPr>
            <w:tcW w:w="3510" w:type="dxa"/>
          </w:tcPr>
          <w:p w14:paraId="5053A2C1" w14:textId="77777777" w:rsidR="00D67EEC" w:rsidRPr="005B194C" w:rsidRDefault="00D67EEC" w:rsidP="00285462">
            <w:pPr>
              <w:rPr>
                <w:rFonts w:ascii="STKaiti" w:eastAsia="STKaiti" w:hAnsi="STKaiti"/>
                <w:lang w:eastAsia="zh-CN"/>
              </w:rPr>
            </w:pPr>
            <w:r w:rsidRPr="005B194C">
              <w:rPr>
                <w:rFonts w:ascii="STKaiti" w:eastAsia="STKaiti" w:hAnsi="STKaiti" w:cs="Microsoft YaHei" w:hint="eastAsia"/>
                <w:lang w:eastAsia="zh-CN"/>
              </w:rPr>
              <w:t>财务</w:t>
            </w:r>
            <w:r w:rsidRPr="005B194C">
              <w:rPr>
                <w:rFonts w:ascii="STKaiti" w:eastAsia="STKaiti" w:hAnsi="STKaiti" w:cs="MS Mincho" w:hint="eastAsia"/>
                <w:lang w:eastAsia="zh-CN"/>
              </w:rPr>
              <w:t>凭</w:t>
            </w:r>
            <w:r w:rsidRPr="005B194C">
              <w:rPr>
                <w:rFonts w:ascii="STKaiti" w:eastAsia="STKaiti" w:hAnsi="STKaiti" w:cs="Microsoft YaHei" w:hint="eastAsia"/>
                <w:lang w:eastAsia="zh-CN"/>
              </w:rPr>
              <w:t>证</w:t>
            </w:r>
            <w:r w:rsidRPr="005B194C">
              <w:rPr>
                <w:rFonts w:ascii="STKaiti" w:eastAsia="STKaiti" w:hAnsi="STKaiti" w:cs="MS Mincho" w:hint="eastAsia"/>
                <w:lang w:eastAsia="zh-CN"/>
              </w:rPr>
              <w:t>、</w:t>
            </w:r>
            <w:r w:rsidRPr="005B194C">
              <w:rPr>
                <w:rFonts w:ascii="STKaiti" w:eastAsia="STKaiti" w:hAnsi="STKaiti"/>
                <w:lang w:eastAsia="zh-CN"/>
              </w:rPr>
              <w:t>SOX</w:t>
            </w:r>
            <w:r w:rsidRPr="005B194C">
              <w:rPr>
                <w:rFonts w:ascii="STKaiti" w:eastAsia="STKaiti" w:hAnsi="STKaiti" w:cs="Microsoft YaHei" w:hint="eastAsia"/>
                <w:lang w:eastAsia="zh-CN"/>
              </w:rPr>
              <w:t>审计轨</w:t>
            </w:r>
            <w:r w:rsidRPr="005B194C">
              <w:rPr>
                <w:rFonts w:ascii="STKaiti" w:eastAsia="STKaiti" w:hAnsi="STKaiti" w:cs="MS Mincho" w:hint="eastAsia"/>
                <w:lang w:eastAsia="zh-CN"/>
              </w:rPr>
              <w:t>迹、行</w:t>
            </w:r>
            <w:r w:rsidRPr="005B194C">
              <w:rPr>
                <w:rFonts w:ascii="STKaiti" w:eastAsia="STKaiti" w:hAnsi="STKaiti" w:cs="Microsoft YaHei" w:hint="eastAsia"/>
                <w:lang w:eastAsia="zh-CN"/>
              </w:rPr>
              <w:t>业</w:t>
            </w:r>
            <w:r w:rsidRPr="005B194C">
              <w:rPr>
                <w:rFonts w:ascii="STKaiti" w:eastAsia="STKaiti" w:hAnsi="STKaiti" w:cs="MS Mincho" w:hint="eastAsia"/>
                <w:lang w:eastAsia="zh-CN"/>
              </w:rPr>
              <w:t>会</w:t>
            </w:r>
            <w:r w:rsidRPr="005B194C">
              <w:rPr>
                <w:rFonts w:ascii="STKaiti" w:eastAsia="STKaiti" w:hAnsi="STKaiti" w:cs="Microsoft YaHei" w:hint="eastAsia"/>
                <w:lang w:eastAsia="zh-CN"/>
              </w:rPr>
              <w:t>计</w:t>
            </w:r>
            <w:r w:rsidRPr="005B194C">
              <w:rPr>
                <w:rFonts w:ascii="STKaiti" w:eastAsia="STKaiti" w:hAnsi="STKaiti" w:cs="MS Mincho" w:hint="eastAsia"/>
                <w:lang w:eastAsia="zh-CN"/>
              </w:rPr>
              <w:t>准</w:t>
            </w:r>
            <w:r w:rsidRPr="005B194C">
              <w:rPr>
                <w:rFonts w:ascii="STKaiti" w:eastAsia="STKaiti" w:hAnsi="STKaiti" w:cs="Microsoft YaHei" w:hint="eastAsia"/>
                <w:lang w:eastAsia="zh-CN"/>
              </w:rPr>
              <w:t>则</w:t>
            </w:r>
          </w:p>
        </w:tc>
        <w:tc>
          <w:tcPr>
            <w:tcW w:w="3194" w:type="dxa"/>
          </w:tcPr>
          <w:p w14:paraId="339798FC"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SOX/SOC2合</w:t>
            </w:r>
            <w:r w:rsidRPr="005B194C">
              <w:rPr>
                <w:rFonts w:ascii="STKaiti" w:eastAsia="STKaiti" w:hAnsi="STKaiti" w:cs="Microsoft YaHei" w:hint="eastAsia"/>
                <w:lang w:eastAsia="zh-CN"/>
              </w:rPr>
              <w:t>规墙</w:t>
            </w:r>
            <w:r w:rsidRPr="005B194C">
              <w:rPr>
                <w:rFonts w:ascii="STKaiti" w:eastAsia="STKaiti" w:hAnsi="STKaiti" w:cs="MS Mincho" w:hint="eastAsia"/>
                <w:lang w:eastAsia="zh-CN"/>
              </w:rPr>
              <w:t>、四大壁</w:t>
            </w:r>
            <w:r w:rsidRPr="005B194C">
              <w:rPr>
                <w:rFonts w:ascii="STKaiti" w:eastAsia="STKaiti" w:hAnsi="STKaiti" w:cs="Microsoft YaHei" w:hint="eastAsia"/>
                <w:lang w:eastAsia="zh-CN"/>
              </w:rPr>
              <w:t>垒</w:t>
            </w:r>
          </w:p>
        </w:tc>
      </w:tr>
      <w:tr w:rsidR="00D67EEC" w:rsidRPr="005B194C" w14:paraId="58E3EB98" w14:textId="77777777" w:rsidTr="00D67EEC">
        <w:tc>
          <w:tcPr>
            <w:tcW w:w="1818" w:type="dxa"/>
          </w:tcPr>
          <w:p w14:paraId="546FCF9F" w14:textId="77777777" w:rsidR="00D67EEC" w:rsidRPr="005B194C" w:rsidRDefault="00D67EEC" w:rsidP="00285462">
            <w:pPr>
              <w:rPr>
                <w:rFonts w:ascii="STKaiti" w:eastAsia="STKaiti" w:hAnsi="STKaiti"/>
              </w:rPr>
            </w:pPr>
            <w:r w:rsidRPr="005B194C">
              <w:rPr>
                <w:rFonts w:ascii="STKaiti" w:eastAsia="STKaiti" w:hAnsi="STKaiti" w:cs="Microsoft YaHei" w:hint="eastAsia"/>
              </w:rPr>
              <w:t>销</w:t>
            </w:r>
            <w:r w:rsidRPr="005B194C">
              <w:rPr>
                <w:rFonts w:ascii="STKaiti" w:eastAsia="STKaiti" w:hAnsi="STKaiti" w:cs="MS Mincho" w:hint="eastAsia"/>
              </w:rPr>
              <w:t>售</w:t>
            </w:r>
          </w:p>
        </w:tc>
        <w:tc>
          <w:tcPr>
            <w:tcW w:w="3510" w:type="dxa"/>
          </w:tcPr>
          <w:p w14:paraId="607CD882"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CRM行</w:t>
            </w:r>
            <w:r w:rsidRPr="005B194C">
              <w:rPr>
                <w:rFonts w:ascii="STKaiti" w:eastAsia="STKaiti" w:hAnsi="STKaiti" w:cs="Microsoft YaHei" w:hint="eastAsia"/>
                <w:lang w:eastAsia="zh-CN"/>
              </w:rPr>
              <w:t>为</w:t>
            </w:r>
            <w:r w:rsidRPr="005B194C">
              <w:rPr>
                <w:rFonts w:ascii="STKaiti" w:eastAsia="STKaiti" w:hAnsi="STKaiti" w:cs="MS Mincho" w:hint="eastAsia"/>
                <w:lang w:eastAsia="zh-CN"/>
              </w:rPr>
              <w:t>数据、外</w:t>
            </w:r>
            <w:r w:rsidRPr="005B194C">
              <w:rPr>
                <w:rFonts w:ascii="STKaiti" w:eastAsia="STKaiti" w:hAnsi="STKaiti" w:cs="Microsoft YaHei" w:hint="eastAsia"/>
                <w:lang w:eastAsia="zh-CN"/>
              </w:rPr>
              <w:t>联响应</w:t>
            </w:r>
            <w:r w:rsidRPr="005B194C">
              <w:rPr>
                <w:rFonts w:ascii="STKaiti" w:eastAsia="STKaiti" w:hAnsi="STKaiti" w:cs="MS Mincho" w:hint="eastAsia"/>
                <w:lang w:eastAsia="zh-CN"/>
              </w:rPr>
              <w:t>率、客</w:t>
            </w:r>
            <w:r w:rsidRPr="005B194C">
              <w:rPr>
                <w:rFonts w:ascii="STKaiti" w:eastAsia="STKaiti" w:hAnsi="STKaiti" w:cs="Microsoft YaHei" w:hint="eastAsia"/>
                <w:lang w:eastAsia="zh-CN"/>
              </w:rPr>
              <w:t>户</w:t>
            </w:r>
            <w:r w:rsidRPr="005B194C">
              <w:rPr>
                <w:rFonts w:ascii="STKaiti" w:eastAsia="STKaiti" w:hAnsi="STKaiti" w:cs="MS Mincho" w:hint="eastAsia"/>
                <w:lang w:eastAsia="zh-CN"/>
              </w:rPr>
              <w:t>画像</w:t>
            </w:r>
          </w:p>
        </w:tc>
        <w:tc>
          <w:tcPr>
            <w:tcW w:w="3194" w:type="dxa"/>
          </w:tcPr>
          <w:p w14:paraId="308AD396"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客</w:t>
            </w:r>
            <w:r w:rsidRPr="005B194C">
              <w:rPr>
                <w:rFonts w:ascii="STKaiti" w:eastAsia="STKaiti" w:hAnsi="STKaiti" w:cs="Microsoft YaHei" w:hint="eastAsia"/>
                <w:lang w:eastAsia="zh-CN"/>
              </w:rPr>
              <w:t>户隐</w:t>
            </w:r>
            <w:r w:rsidRPr="005B194C">
              <w:rPr>
                <w:rFonts w:ascii="STKaiti" w:eastAsia="STKaiti" w:hAnsi="STKaiti" w:cs="MS Mincho" w:hint="eastAsia"/>
                <w:lang w:eastAsia="zh-CN"/>
              </w:rPr>
              <w:t>私、合同条款限制</w:t>
            </w:r>
          </w:p>
        </w:tc>
      </w:tr>
      <w:tr w:rsidR="00D67EEC" w:rsidRPr="005B194C" w14:paraId="09C3069B" w14:textId="77777777" w:rsidTr="00D67EEC">
        <w:tc>
          <w:tcPr>
            <w:tcW w:w="1818" w:type="dxa"/>
          </w:tcPr>
          <w:p w14:paraId="3AD218B6" w14:textId="77777777" w:rsidR="00D67EEC" w:rsidRPr="005B194C" w:rsidRDefault="00D67EEC" w:rsidP="00285462">
            <w:pPr>
              <w:rPr>
                <w:rFonts w:ascii="STKaiti" w:eastAsia="STKaiti" w:hAnsi="STKaiti"/>
              </w:rPr>
            </w:pPr>
            <w:r w:rsidRPr="005B194C">
              <w:rPr>
                <w:rFonts w:ascii="STKaiti" w:eastAsia="STKaiti" w:hAnsi="STKaiti"/>
              </w:rPr>
              <w:t>HR</w:t>
            </w:r>
          </w:p>
        </w:tc>
        <w:tc>
          <w:tcPr>
            <w:tcW w:w="3510" w:type="dxa"/>
          </w:tcPr>
          <w:p w14:paraId="290AC693"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候</w:t>
            </w:r>
            <w:r w:rsidRPr="005B194C">
              <w:rPr>
                <w:rFonts w:ascii="STKaiti" w:eastAsia="STKaiti" w:hAnsi="STKaiti" w:cs="Microsoft YaHei" w:hint="eastAsia"/>
                <w:lang w:eastAsia="zh-CN"/>
              </w:rPr>
              <w:t>选</w:t>
            </w:r>
            <w:r w:rsidRPr="005B194C">
              <w:rPr>
                <w:rFonts w:ascii="STKaiti" w:eastAsia="STKaiti" w:hAnsi="STKaiti" w:cs="MS Mincho" w:hint="eastAsia"/>
                <w:lang w:eastAsia="zh-CN"/>
              </w:rPr>
              <w:t>人画像、</w:t>
            </w:r>
            <w:r w:rsidRPr="005B194C">
              <w:rPr>
                <w:rFonts w:ascii="STKaiti" w:eastAsia="STKaiti" w:hAnsi="STKaiti" w:cs="Microsoft YaHei" w:hint="eastAsia"/>
                <w:lang w:eastAsia="zh-CN"/>
              </w:rPr>
              <w:t>专</w:t>
            </w:r>
            <w:r w:rsidRPr="005B194C">
              <w:rPr>
                <w:rFonts w:ascii="STKaiti" w:eastAsia="STKaiti" w:hAnsi="STKaiti" w:cs="MS Mincho" w:hint="eastAsia"/>
                <w:lang w:eastAsia="zh-CN"/>
              </w:rPr>
              <w:t>家面</w:t>
            </w:r>
            <w:r w:rsidRPr="005B194C">
              <w:rPr>
                <w:rFonts w:ascii="STKaiti" w:eastAsia="STKaiti" w:hAnsi="STKaiti" w:cs="Microsoft YaHei" w:hint="eastAsia"/>
                <w:lang w:eastAsia="zh-CN"/>
              </w:rPr>
              <w:t>试库</w:t>
            </w:r>
            <w:r w:rsidRPr="005B194C">
              <w:rPr>
                <w:rFonts w:ascii="STKaiti" w:eastAsia="STKaiti" w:hAnsi="STKaiti" w:cs="MS Mincho" w:hint="eastAsia"/>
                <w:lang w:eastAsia="zh-CN"/>
              </w:rPr>
              <w:t>、行</w:t>
            </w:r>
            <w:r w:rsidRPr="005B194C">
              <w:rPr>
                <w:rFonts w:ascii="STKaiti" w:eastAsia="STKaiti" w:hAnsi="STKaiti" w:cs="Microsoft YaHei" w:hint="eastAsia"/>
                <w:lang w:eastAsia="zh-CN"/>
              </w:rPr>
              <w:t>业</w:t>
            </w:r>
            <w:r w:rsidRPr="005B194C">
              <w:rPr>
                <w:rFonts w:ascii="STKaiti" w:eastAsia="STKaiti" w:hAnsi="STKaiti" w:cs="MS Mincho" w:hint="eastAsia"/>
                <w:lang w:eastAsia="zh-CN"/>
              </w:rPr>
              <w:t>薪</w:t>
            </w:r>
            <w:r w:rsidRPr="005B194C">
              <w:rPr>
                <w:rFonts w:ascii="STKaiti" w:eastAsia="STKaiti" w:hAnsi="STKaiti" w:cs="Microsoft YaHei" w:hint="eastAsia"/>
                <w:lang w:eastAsia="zh-CN"/>
              </w:rPr>
              <w:t>资</w:t>
            </w:r>
            <w:r w:rsidRPr="005B194C">
              <w:rPr>
                <w:rFonts w:ascii="STKaiti" w:eastAsia="STKaiti" w:hAnsi="STKaiti" w:cs="MS Mincho" w:hint="eastAsia"/>
                <w:lang w:eastAsia="zh-CN"/>
              </w:rPr>
              <w:t>分布</w:t>
            </w:r>
          </w:p>
        </w:tc>
        <w:tc>
          <w:tcPr>
            <w:tcW w:w="3194" w:type="dxa"/>
          </w:tcPr>
          <w:p w14:paraId="1D70C1AF"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GDPR / 各国</w:t>
            </w:r>
            <w:r w:rsidRPr="005B194C">
              <w:rPr>
                <w:rFonts w:ascii="STKaiti" w:eastAsia="STKaiti" w:hAnsi="STKaiti" w:cs="Microsoft YaHei" w:hint="eastAsia"/>
                <w:lang w:eastAsia="zh-CN"/>
              </w:rPr>
              <w:t>劳动</w:t>
            </w:r>
            <w:r w:rsidRPr="005B194C">
              <w:rPr>
                <w:rFonts w:ascii="STKaiti" w:eastAsia="STKaiti" w:hAnsi="STKaiti" w:cs="MS Mincho" w:hint="eastAsia"/>
                <w:lang w:eastAsia="zh-CN"/>
              </w:rPr>
              <w:t>法限制</w:t>
            </w:r>
          </w:p>
        </w:tc>
      </w:tr>
    </w:tbl>
    <w:p w14:paraId="19E12C59" w14:textId="66B42B64" w:rsidR="00D67EEC" w:rsidRPr="005B194C" w:rsidRDefault="00D67EEC" w:rsidP="00D67EEC">
      <w:pPr>
        <w:pStyle w:val="Heading3"/>
        <w:rPr>
          <w:rFonts w:ascii="STKaiti" w:eastAsia="STKaiti" w:hAnsi="STKaiti"/>
          <w:lang w:eastAsia="zh-CN"/>
        </w:rPr>
      </w:pPr>
      <w:bookmarkStart w:id="52" w:name="_Toc230918304"/>
      <w:r w:rsidRPr="005B194C">
        <w:rPr>
          <w:rFonts w:ascii="STKaiti" w:eastAsia="STKaiti" w:hAnsi="STKaiti"/>
          <w:lang w:eastAsia="zh-CN"/>
        </w:rPr>
        <w:lastRenderedPageBreak/>
        <w:t>4.</w:t>
      </w:r>
      <w:r w:rsidRPr="005B194C">
        <w:rPr>
          <w:rFonts w:ascii="STKaiti" w:eastAsia="STKaiti" w:hAnsi="STKaiti" w:hint="eastAsia"/>
          <w:lang w:eastAsia="zh-CN"/>
        </w:rPr>
        <w:t>2</w:t>
      </w:r>
      <w:r w:rsidRPr="005B194C">
        <w:rPr>
          <w:rFonts w:ascii="STKaiti" w:eastAsia="STKaiti" w:hAnsi="STKaiti"/>
          <w:lang w:eastAsia="zh-CN"/>
        </w:rPr>
        <w:t>.2 壁</w:t>
      </w:r>
      <w:r w:rsidRPr="005B194C">
        <w:rPr>
          <w:rFonts w:ascii="STKaiti" w:eastAsia="STKaiti" w:hAnsi="STKaiti" w:cs="Microsoft YaHei" w:hint="eastAsia"/>
          <w:lang w:eastAsia="zh-CN"/>
        </w:rPr>
        <w:t>垒</w:t>
      </w:r>
      <w:r w:rsidRPr="005B194C">
        <w:rPr>
          <w:rFonts w:ascii="STKaiti" w:eastAsia="STKaiti" w:hAnsi="STKaiti" w:cs="MS Gothic" w:hint="eastAsia"/>
          <w:lang w:eastAsia="zh-CN"/>
        </w:rPr>
        <w:t>二：工作流深度集成</w:t>
      </w:r>
      <w:bookmarkEnd w:id="52"/>
    </w:p>
    <w:p w14:paraId="6E6F031C" w14:textId="77777777" w:rsidR="00D67EEC" w:rsidRPr="005B194C" w:rsidRDefault="00D67EEC" w:rsidP="00D67EEC">
      <w:pPr>
        <w:rPr>
          <w:rFonts w:ascii="STKaiti" w:eastAsia="STKaiti" w:hAnsi="STKaiti"/>
          <w:lang w:eastAsia="zh-CN"/>
        </w:rPr>
      </w:pPr>
      <w:r w:rsidRPr="005B194C">
        <w:rPr>
          <w:rFonts w:ascii="STKaiti" w:eastAsia="STKaiti" w:hAnsi="STKaiti"/>
          <w:lang w:eastAsia="zh-CN"/>
        </w:rPr>
        <w:t>垂</w:t>
      </w:r>
      <w:r w:rsidRPr="005B194C">
        <w:rPr>
          <w:rFonts w:ascii="STKaiti" w:eastAsia="STKaiti" w:hAnsi="STKaiti" w:cs="Yu Gothic" w:hint="eastAsia"/>
          <w:lang w:eastAsia="zh-CN"/>
        </w:rPr>
        <w:t>类</w:t>
      </w:r>
      <w:r w:rsidRPr="005B194C">
        <w:rPr>
          <w:rFonts w:ascii="STKaiti" w:eastAsia="STKaiti" w:hAnsi="STKaiti"/>
          <w:lang w:eastAsia="zh-CN"/>
        </w:rPr>
        <w:t>Agent不是"做一个聊天框"，而是要替代或增</w:t>
      </w:r>
      <w:r w:rsidRPr="005B194C">
        <w:rPr>
          <w:rFonts w:ascii="STKaiti" w:eastAsia="STKaiti" w:hAnsi="STKaiti" w:cs="Yu Gothic" w:hint="eastAsia"/>
          <w:lang w:eastAsia="zh-CN"/>
        </w:rPr>
        <w:t>强</w:t>
      </w:r>
      <w:r w:rsidRPr="005B194C">
        <w:rPr>
          <w:rFonts w:ascii="STKaiti" w:eastAsia="STKaiti" w:hAnsi="STKaiti" w:cs="MS Mincho" w:hint="eastAsia"/>
          <w:lang w:eastAsia="zh-CN"/>
        </w:rPr>
        <w:t>律</w:t>
      </w:r>
      <w:r w:rsidRPr="005B194C">
        <w:rPr>
          <w:rFonts w:ascii="STKaiti" w:eastAsia="STKaiti" w:hAnsi="STKaiti" w:cs="Microsoft YaHei" w:hint="eastAsia"/>
          <w:lang w:eastAsia="zh-CN"/>
        </w:rPr>
        <w:t>师</w:t>
      </w:r>
      <w:r w:rsidRPr="005B194C">
        <w:rPr>
          <w:rFonts w:ascii="STKaiti" w:eastAsia="STKaiti" w:hAnsi="STKaiti"/>
          <w:lang w:eastAsia="zh-CN"/>
        </w:rPr>
        <w:t>30年的工作</w:t>
      </w:r>
      <w:r w:rsidRPr="005B194C">
        <w:rPr>
          <w:rFonts w:ascii="STKaiti" w:eastAsia="STKaiti" w:hAnsi="STKaiti" w:cs="Microsoft YaHei" w:hint="eastAsia"/>
          <w:lang w:eastAsia="zh-CN"/>
        </w:rPr>
        <w:t>习惯</w:t>
      </w:r>
      <w:r w:rsidRPr="005B194C">
        <w:rPr>
          <w:rFonts w:ascii="STKaiti" w:eastAsia="STKaiti" w:hAnsi="STKaiti" w:cs="MS Mincho" w:hint="eastAsia"/>
          <w:lang w:eastAsia="zh-CN"/>
        </w:rPr>
        <w:t>、会</w:t>
      </w:r>
      <w:r w:rsidRPr="005B194C">
        <w:rPr>
          <w:rFonts w:ascii="STKaiti" w:eastAsia="STKaiti" w:hAnsi="STKaiti" w:cs="Microsoft YaHei" w:hint="eastAsia"/>
          <w:lang w:eastAsia="zh-CN"/>
        </w:rPr>
        <w:t>计师</w:t>
      </w:r>
      <w:r w:rsidRPr="005B194C">
        <w:rPr>
          <w:rFonts w:ascii="STKaiti" w:eastAsia="STKaiti" w:hAnsi="STKaiti" w:cs="MS Mincho" w:hint="eastAsia"/>
          <w:lang w:eastAsia="zh-CN"/>
        </w:rPr>
        <w:t>季度</w:t>
      </w:r>
      <w:r w:rsidRPr="005B194C">
        <w:rPr>
          <w:rFonts w:ascii="STKaiti" w:eastAsia="STKaiti" w:hAnsi="STKaiti" w:cs="Microsoft YaHei" w:hint="eastAsia"/>
          <w:lang w:eastAsia="zh-CN"/>
        </w:rPr>
        <w:t>结账</w:t>
      </w:r>
      <w:r w:rsidRPr="005B194C">
        <w:rPr>
          <w:rFonts w:ascii="STKaiti" w:eastAsia="STKaiti" w:hAnsi="STKaiti" w:cs="MS Mincho" w:hint="eastAsia"/>
          <w:lang w:eastAsia="zh-CN"/>
        </w:rPr>
        <w:t>流程、</w:t>
      </w:r>
      <w:r w:rsidRPr="005B194C">
        <w:rPr>
          <w:rFonts w:ascii="STKaiti" w:eastAsia="STKaiti" w:hAnsi="STKaiti" w:cs="Microsoft YaHei" w:hint="eastAsia"/>
          <w:lang w:eastAsia="zh-CN"/>
        </w:rPr>
        <w:t>销</w:t>
      </w:r>
      <w:r w:rsidRPr="005B194C">
        <w:rPr>
          <w:rFonts w:ascii="STKaiti" w:eastAsia="STKaiti" w:hAnsi="STKaiti" w:cs="MS Mincho" w:hint="eastAsia"/>
          <w:lang w:eastAsia="zh-CN"/>
        </w:rPr>
        <w:t>售</w:t>
      </w:r>
      <w:r w:rsidRPr="005B194C">
        <w:rPr>
          <w:rFonts w:ascii="STKaiti" w:eastAsia="STKaiti" w:hAnsi="STKaiti" w:cs="Microsoft YaHei" w:hint="eastAsia"/>
          <w:lang w:eastAsia="zh-CN"/>
        </w:rPr>
        <w:t>经</w:t>
      </w:r>
      <w:r w:rsidRPr="005B194C">
        <w:rPr>
          <w:rFonts w:ascii="STKaiti" w:eastAsia="STKaiti" w:hAnsi="STKaiti" w:cs="MS Mincho" w:hint="eastAsia"/>
          <w:lang w:eastAsia="zh-CN"/>
        </w:rPr>
        <w:t>理</w:t>
      </w:r>
      <w:r w:rsidRPr="005B194C">
        <w:rPr>
          <w:rFonts w:ascii="STKaiti" w:eastAsia="STKaiti" w:hAnsi="STKaiti" w:cs="Yu Gothic" w:hint="eastAsia"/>
          <w:lang w:eastAsia="zh-CN"/>
        </w:rPr>
        <w:t>每</w:t>
      </w:r>
      <w:r w:rsidRPr="005B194C">
        <w:rPr>
          <w:rFonts w:ascii="STKaiti" w:eastAsia="STKaiti" w:hAnsi="STKaiti" w:cs="MS Mincho" w:hint="eastAsia"/>
          <w:lang w:eastAsia="zh-CN"/>
        </w:rPr>
        <w:t>天</w:t>
      </w:r>
      <w:r w:rsidRPr="005B194C">
        <w:rPr>
          <w:rFonts w:ascii="STKaiti" w:eastAsia="STKaiti" w:hAnsi="STKaiti"/>
          <w:lang w:eastAsia="zh-CN"/>
        </w:rPr>
        <w:t>15通</w:t>
      </w:r>
      <w:r w:rsidRPr="005B194C">
        <w:rPr>
          <w:rFonts w:ascii="STKaiti" w:eastAsia="STKaiti" w:hAnsi="STKaiti" w:cs="Microsoft YaHei" w:hint="eastAsia"/>
          <w:lang w:eastAsia="zh-CN"/>
        </w:rPr>
        <w:t>电话</w:t>
      </w:r>
      <w:r w:rsidRPr="005B194C">
        <w:rPr>
          <w:rFonts w:ascii="STKaiti" w:eastAsia="STKaiti" w:hAnsi="STKaiti" w:cs="MS Mincho" w:hint="eastAsia"/>
          <w:lang w:eastAsia="zh-CN"/>
        </w:rPr>
        <w:t>的</w:t>
      </w:r>
      <w:r w:rsidRPr="005B194C">
        <w:rPr>
          <w:rFonts w:ascii="STKaiti" w:eastAsia="STKaiti" w:hAnsi="STKaiti"/>
          <w:lang w:eastAsia="zh-CN"/>
        </w:rPr>
        <w:t>SOP。</w:t>
      </w:r>
      <w:r w:rsidRPr="005B194C">
        <w:rPr>
          <w:rFonts w:ascii="STKaiti" w:eastAsia="STKaiti" w:hAnsi="STKaiti" w:cs="Microsoft YaHei" w:hint="eastAsia"/>
          <w:lang w:eastAsia="zh-CN"/>
        </w:rPr>
        <w:t>这种</w:t>
      </w:r>
      <w:r w:rsidRPr="005B194C">
        <w:rPr>
          <w:rFonts w:ascii="STKaiti" w:eastAsia="STKaiti" w:hAnsi="STKaiti" w:cs="MS Mincho" w:hint="eastAsia"/>
          <w:lang w:eastAsia="zh-CN"/>
        </w:rPr>
        <w:t>工作流的</w:t>
      </w:r>
      <w:r w:rsidRPr="005B194C">
        <w:rPr>
          <w:rFonts w:ascii="STKaiti" w:eastAsia="STKaiti" w:hAnsi="STKaiti" w:cs="Yu Gothic" w:hint="eastAsia"/>
          <w:lang w:eastAsia="zh-CN"/>
        </w:rPr>
        <w:t>复</w:t>
      </w:r>
      <w:r w:rsidRPr="005B194C">
        <w:rPr>
          <w:rFonts w:ascii="STKaiti" w:eastAsia="STKaiti" w:hAnsi="STKaiti" w:cs="Microsoft YaHei" w:hint="eastAsia"/>
          <w:lang w:eastAsia="zh-CN"/>
        </w:rPr>
        <w:t>杂</w:t>
      </w:r>
      <w:r w:rsidRPr="005B194C">
        <w:rPr>
          <w:rFonts w:ascii="STKaiti" w:eastAsia="STKaiti" w:hAnsi="STKaiti" w:cs="MS Mincho" w:hint="eastAsia"/>
          <w:lang w:eastAsia="zh-CN"/>
        </w:rPr>
        <w:t>度</w:t>
      </w:r>
      <w:r w:rsidRPr="005B194C">
        <w:rPr>
          <w:rFonts w:ascii="STKaiti" w:eastAsia="STKaiti" w:hAnsi="STKaiti" w:cs="Microsoft YaHei" w:hint="eastAsia"/>
          <w:lang w:eastAsia="zh-CN"/>
        </w:rPr>
        <w:t>远</w:t>
      </w:r>
      <w:r w:rsidRPr="005B194C">
        <w:rPr>
          <w:rFonts w:ascii="STKaiti" w:eastAsia="STKaiti" w:hAnsi="STKaiti" w:cs="MS Mincho" w:hint="eastAsia"/>
          <w:lang w:eastAsia="zh-CN"/>
        </w:rPr>
        <w:t>超普通用</w:t>
      </w:r>
      <w:r w:rsidRPr="005B194C">
        <w:rPr>
          <w:rFonts w:ascii="STKaiti" w:eastAsia="STKaiti" w:hAnsi="STKaiti" w:cs="Microsoft YaHei" w:hint="eastAsia"/>
          <w:lang w:eastAsia="zh-CN"/>
        </w:rPr>
        <w:t>户</w:t>
      </w:r>
      <w:r w:rsidRPr="005B194C">
        <w:rPr>
          <w:rFonts w:ascii="STKaiti" w:eastAsia="STKaiti" w:hAnsi="STKaiti" w:cs="MS Mincho" w:hint="eastAsia"/>
          <w:lang w:eastAsia="zh-CN"/>
        </w:rPr>
        <w:t>的搜索行</w:t>
      </w:r>
      <w:r w:rsidRPr="005B194C">
        <w:rPr>
          <w:rFonts w:ascii="STKaiti" w:eastAsia="STKaiti" w:hAnsi="STKaiti" w:cs="Microsoft YaHei" w:hint="eastAsia"/>
          <w:lang w:eastAsia="zh-CN"/>
        </w:rPr>
        <w:t>为</w:t>
      </w:r>
      <w:r w:rsidRPr="005B194C">
        <w:rPr>
          <w:rFonts w:ascii="STKaiti" w:eastAsia="STKaiti" w:hAnsi="STKaiti" w:cs="MS Mincho" w:hint="eastAsia"/>
          <w:lang w:eastAsia="zh-CN"/>
        </w:rPr>
        <w:t>：</w:t>
      </w:r>
    </w:p>
    <w:p w14:paraId="33D72C87" w14:textId="77777777" w:rsidR="00D67EEC" w:rsidRPr="005B194C" w:rsidRDefault="00D67EEC" w:rsidP="00D67EEC">
      <w:pPr>
        <w:pStyle w:val="ListBullet"/>
        <w:rPr>
          <w:rFonts w:ascii="STKaiti" w:eastAsia="STKaiti" w:hAnsi="STKaiti"/>
        </w:rPr>
      </w:pPr>
      <w:r w:rsidRPr="005B194C">
        <w:rPr>
          <w:rFonts w:ascii="STKaiti" w:eastAsia="STKaiti" w:hAnsi="STKaiti"/>
        </w:rPr>
        <w:t>律所</w:t>
      </w:r>
      <w:r w:rsidRPr="005B194C">
        <w:rPr>
          <w:rFonts w:ascii="STKaiti" w:eastAsia="STKaiti" w:hAnsi="STKaiti" w:cs="Microsoft YaHei" w:hint="eastAsia"/>
        </w:rPr>
        <w:t>审</w:t>
      </w:r>
      <w:r w:rsidRPr="005B194C">
        <w:rPr>
          <w:rFonts w:ascii="STKaiti" w:eastAsia="STKaiti" w:hAnsi="STKaiti" w:cs="MS Mincho" w:hint="eastAsia"/>
        </w:rPr>
        <w:t>核合同要走</w:t>
      </w:r>
      <w:r w:rsidRPr="005B194C">
        <w:rPr>
          <w:rFonts w:ascii="STKaiti" w:eastAsia="STKaiti" w:hAnsi="STKaiti"/>
        </w:rPr>
        <w:t xml:space="preserve"> intake → conflict check → due diligence → markup → client review → e-signature</w:t>
      </w:r>
    </w:p>
    <w:p w14:paraId="60D40B7C" w14:textId="77777777" w:rsidR="00D67EEC" w:rsidRPr="005B194C" w:rsidRDefault="00D67EEC" w:rsidP="00D67EEC">
      <w:pPr>
        <w:pStyle w:val="ListBullet"/>
        <w:rPr>
          <w:rFonts w:ascii="STKaiti" w:eastAsia="STKaiti" w:hAnsi="STKaiti"/>
        </w:rPr>
      </w:pPr>
      <w:r w:rsidRPr="005B194C">
        <w:rPr>
          <w:rFonts w:ascii="STKaiti" w:eastAsia="STKaiti" w:hAnsi="STKaiti" w:cs="Microsoft YaHei" w:hint="eastAsia"/>
        </w:rPr>
        <w:t>销</w:t>
      </w:r>
      <w:r w:rsidRPr="005B194C">
        <w:rPr>
          <w:rFonts w:ascii="STKaiti" w:eastAsia="STKaiti" w:hAnsi="STKaiti" w:cs="MS Mincho" w:hint="eastAsia"/>
        </w:rPr>
        <w:t>售要走</w:t>
      </w:r>
      <w:r w:rsidRPr="005B194C">
        <w:rPr>
          <w:rFonts w:ascii="STKaiti" w:eastAsia="STKaiti" w:hAnsi="STKaiti"/>
        </w:rPr>
        <w:t xml:space="preserve"> prospecting → research → outreach → discovery → demo → propose → close → onboarding</w:t>
      </w:r>
    </w:p>
    <w:p w14:paraId="41C98916" w14:textId="77777777" w:rsidR="00D67EEC" w:rsidRPr="005B194C" w:rsidRDefault="00D67EEC" w:rsidP="00D67EEC">
      <w:pPr>
        <w:pStyle w:val="ListBullet"/>
        <w:rPr>
          <w:rFonts w:ascii="STKaiti" w:eastAsia="STKaiti" w:hAnsi="STKaiti"/>
          <w:lang w:eastAsia="zh-CN"/>
        </w:rPr>
      </w:pPr>
      <w:r w:rsidRPr="005B194C">
        <w:rPr>
          <w:rFonts w:ascii="STKaiti" w:eastAsia="STKaiti" w:hAnsi="STKaiti" w:cs="Microsoft YaHei" w:hint="eastAsia"/>
          <w:lang w:eastAsia="zh-CN"/>
        </w:rPr>
        <w:t>这</w:t>
      </w:r>
      <w:r w:rsidRPr="005B194C">
        <w:rPr>
          <w:rFonts w:ascii="STKaiti" w:eastAsia="STKaiti" w:hAnsi="STKaiti" w:cs="MS Mincho" w:hint="eastAsia"/>
          <w:lang w:eastAsia="zh-CN"/>
        </w:rPr>
        <w:t>些流程</w:t>
      </w:r>
      <w:r w:rsidRPr="005B194C">
        <w:rPr>
          <w:rFonts w:ascii="STKaiti" w:eastAsia="STKaiti" w:hAnsi="STKaiti" w:cs="Yu Gothic" w:hint="eastAsia"/>
          <w:lang w:eastAsia="zh-CN"/>
        </w:rPr>
        <w:t>涉</w:t>
      </w:r>
      <w:r w:rsidRPr="005B194C">
        <w:rPr>
          <w:rFonts w:ascii="STKaiti" w:eastAsia="STKaiti" w:hAnsi="STKaiti" w:cs="MS Mincho" w:hint="eastAsia"/>
          <w:lang w:eastAsia="zh-CN"/>
        </w:rPr>
        <w:t>及的工具</w:t>
      </w:r>
      <w:r w:rsidRPr="005B194C">
        <w:rPr>
          <w:rFonts w:ascii="STKaiti" w:eastAsia="STKaiti" w:hAnsi="STKaiti" w:cs="Microsoft YaHei" w:hint="eastAsia"/>
          <w:lang w:eastAsia="zh-CN"/>
        </w:rPr>
        <w:t>调</w:t>
      </w:r>
      <w:r w:rsidRPr="005B194C">
        <w:rPr>
          <w:rFonts w:ascii="STKaiti" w:eastAsia="STKaiti" w:hAnsi="STKaiti" w:cs="MS Mincho" w:hint="eastAsia"/>
          <w:lang w:eastAsia="zh-CN"/>
        </w:rPr>
        <w:t>用、数据回写、</w:t>
      </w:r>
      <w:r w:rsidRPr="005B194C">
        <w:rPr>
          <w:rFonts w:ascii="STKaiti" w:eastAsia="STKaiti" w:hAnsi="STKaiti" w:cs="Microsoft YaHei" w:hint="eastAsia"/>
          <w:lang w:eastAsia="zh-CN"/>
        </w:rPr>
        <w:t>责</w:t>
      </w:r>
      <w:r w:rsidRPr="005B194C">
        <w:rPr>
          <w:rFonts w:ascii="STKaiti" w:eastAsia="STKaiti" w:hAnsi="STKaiti" w:cs="MS Mincho" w:hint="eastAsia"/>
          <w:lang w:eastAsia="zh-CN"/>
        </w:rPr>
        <w:t>任</w:t>
      </w:r>
      <w:r w:rsidRPr="005B194C">
        <w:rPr>
          <w:rFonts w:ascii="STKaiti" w:eastAsia="STKaiti" w:hAnsi="STKaiti" w:cs="Yu Gothic" w:hint="eastAsia"/>
          <w:lang w:eastAsia="zh-CN"/>
        </w:rPr>
        <w:t>划</w:t>
      </w:r>
      <w:r w:rsidRPr="005B194C">
        <w:rPr>
          <w:rFonts w:ascii="STKaiti" w:eastAsia="STKaiti" w:hAnsi="STKaiti" w:cs="MS Mincho" w:hint="eastAsia"/>
          <w:lang w:eastAsia="zh-CN"/>
        </w:rPr>
        <w:t>分，基座模型公司没有</w:t>
      </w:r>
      <w:r w:rsidRPr="005B194C">
        <w:rPr>
          <w:rFonts w:ascii="STKaiti" w:eastAsia="STKaiti" w:hAnsi="STKaiti" w:cs="Microsoft YaHei" w:hint="eastAsia"/>
          <w:lang w:eastAsia="zh-CN"/>
        </w:rPr>
        <w:t>动</w:t>
      </w:r>
      <w:r w:rsidRPr="005B194C">
        <w:rPr>
          <w:rFonts w:ascii="STKaiti" w:eastAsia="STKaiti" w:hAnsi="STKaiti" w:cs="MS Mincho" w:hint="eastAsia"/>
          <w:lang w:eastAsia="zh-CN"/>
        </w:rPr>
        <w:t>力做、也做不深</w:t>
      </w:r>
    </w:p>
    <w:p w14:paraId="6B9CE030" w14:textId="5464CA8E" w:rsidR="00D67EEC" w:rsidRPr="005B194C" w:rsidRDefault="00D67EEC" w:rsidP="00D67EEC">
      <w:pPr>
        <w:pStyle w:val="Heading3"/>
        <w:rPr>
          <w:rFonts w:ascii="STKaiti" w:eastAsia="STKaiti" w:hAnsi="STKaiti"/>
        </w:rPr>
      </w:pPr>
      <w:bookmarkStart w:id="53" w:name="_Toc230918305"/>
      <w:r w:rsidRPr="005B194C">
        <w:rPr>
          <w:rFonts w:ascii="STKaiti" w:eastAsia="STKaiti" w:hAnsi="STKaiti"/>
        </w:rPr>
        <w:t>4.</w:t>
      </w:r>
      <w:r w:rsidRPr="005B194C">
        <w:rPr>
          <w:rFonts w:ascii="STKaiti" w:eastAsia="STKaiti" w:hAnsi="STKaiti" w:hint="eastAsia"/>
          <w:lang w:eastAsia="zh-CN"/>
        </w:rPr>
        <w:t>2</w:t>
      </w:r>
      <w:r w:rsidRPr="005B194C">
        <w:rPr>
          <w:rFonts w:ascii="STKaiti" w:eastAsia="STKaiti" w:hAnsi="STKaiti"/>
        </w:rPr>
        <w:t>.3 壁</w:t>
      </w:r>
      <w:r w:rsidRPr="005B194C">
        <w:rPr>
          <w:rFonts w:ascii="STKaiti" w:eastAsia="STKaiti" w:hAnsi="STKaiti" w:cs="Microsoft YaHei" w:hint="eastAsia"/>
        </w:rPr>
        <w:t>垒</w:t>
      </w:r>
      <w:r w:rsidRPr="005B194C">
        <w:rPr>
          <w:rFonts w:ascii="STKaiti" w:eastAsia="STKaiti" w:hAnsi="STKaiti" w:cs="MS Gothic" w:hint="eastAsia"/>
        </w:rPr>
        <w:t>三：合</w:t>
      </w:r>
      <w:r w:rsidRPr="005B194C">
        <w:rPr>
          <w:rFonts w:ascii="STKaiti" w:eastAsia="STKaiti" w:hAnsi="STKaiti" w:cs="Microsoft YaHei" w:hint="eastAsia"/>
        </w:rPr>
        <w:t>规</w:t>
      </w:r>
      <w:r w:rsidRPr="005B194C">
        <w:rPr>
          <w:rFonts w:ascii="STKaiti" w:eastAsia="STKaiti" w:hAnsi="STKaiti" w:cs="MS Gothic" w:hint="eastAsia"/>
        </w:rPr>
        <w:t>与</w:t>
      </w:r>
      <w:r w:rsidRPr="005B194C">
        <w:rPr>
          <w:rFonts w:ascii="STKaiti" w:eastAsia="STKaiti" w:hAnsi="STKaiti" w:cs="Microsoft YaHei" w:hint="eastAsia"/>
        </w:rPr>
        <w:t>审计</w:t>
      </w:r>
      <w:bookmarkEnd w:id="53"/>
    </w:p>
    <w:tbl>
      <w:tblPr>
        <w:tblStyle w:val="TableGrid"/>
        <w:tblW w:w="0" w:type="auto"/>
        <w:tblLook w:val="04A0" w:firstRow="1" w:lastRow="0" w:firstColumn="1" w:lastColumn="0" w:noHBand="0" w:noVBand="1"/>
      </w:tblPr>
      <w:tblGrid>
        <w:gridCol w:w="1998"/>
        <w:gridCol w:w="3684"/>
        <w:gridCol w:w="2840"/>
      </w:tblGrid>
      <w:tr w:rsidR="00D67EEC" w:rsidRPr="005B194C" w14:paraId="2DD72311" w14:textId="77777777" w:rsidTr="00D67EEC">
        <w:tc>
          <w:tcPr>
            <w:tcW w:w="1998" w:type="dxa"/>
          </w:tcPr>
          <w:p w14:paraId="7C519169" w14:textId="77777777" w:rsidR="00D67EEC" w:rsidRPr="005B194C" w:rsidRDefault="00D67EEC" w:rsidP="00285462">
            <w:pPr>
              <w:rPr>
                <w:rFonts w:ascii="STKaiti" w:eastAsia="STKaiti" w:hAnsi="STKaiti"/>
              </w:rPr>
            </w:pPr>
            <w:r w:rsidRPr="005B194C">
              <w:rPr>
                <w:rFonts w:ascii="STKaiti" w:eastAsia="STKaiti" w:hAnsi="STKaiti"/>
                <w:b/>
              </w:rPr>
              <w:t>行</w:t>
            </w:r>
            <w:r w:rsidRPr="005B194C">
              <w:rPr>
                <w:rFonts w:ascii="STKaiti" w:eastAsia="STKaiti" w:hAnsi="STKaiti" w:cs="Microsoft YaHei" w:hint="eastAsia"/>
                <w:b/>
              </w:rPr>
              <w:t>业</w:t>
            </w:r>
          </w:p>
        </w:tc>
        <w:tc>
          <w:tcPr>
            <w:tcW w:w="3684" w:type="dxa"/>
          </w:tcPr>
          <w:p w14:paraId="604472A3" w14:textId="77777777" w:rsidR="00D67EEC" w:rsidRPr="005B194C" w:rsidRDefault="00D67EEC" w:rsidP="00285462">
            <w:pPr>
              <w:rPr>
                <w:rFonts w:ascii="STKaiti" w:eastAsia="STKaiti" w:hAnsi="STKaiti"/>
              </w:rPr>
            </w:pPr>
            <w:r w:rsidRPr="005B194C">
              <w:rPr>
                <w:rFonts w:ascii="STKaiti" w:eastAsia="STKaiti" w:hAnsi="STKaiti"/>
                <w:b/>
              </w:rPr>
              <w:t>合</w:t>
            </w:r>
            <w:r w:rsidRPr="005B194C">
              <w:rPr>
                <w:rFonts w:ascii="STKaiti" w:eastAsia="STKaiti" w:hAnsi="STKaiti" w:cs="Microsoft YaHei" w:hint="eastAsia"/>
                <w:b/>
              </w:rPr>
              <w:t>规</w:t>
            </w:r>
            <w:r w:rsidRPr="005B194C">
              <w:rPr>
                <w:rFonts w:ascii="STKaiti" w:eastAsia="STKaiti" w:hAnsi="STKaiti" w:cs="MS Mincho" w:hint="eastAsia"/>
                <w:b/>
              </w:rPr>
              <w:t>要求</w:t>
            </w:r>
          </w:p>
        </w:tc>
        <w:tc>
          <w:tcPr>
            <w:tcW w:w="2840" w:type="dxa"/>
          </w:tcPr>
          <w:p w14:paraId="3CEEBD0B" w14:textId="77777777" w:rsidR="00D67EEC" w:rsidRPr="005B194C" w:rsidRDefault="00D67EEC" w:rsidP="00285462">
            <w:pPr>
              <w:rPr>
                <w:rFonts w:ascii="STKaiti" w:eastAsia="STKaiti" w:hAnsi="STKaiti"/>
                <w:lang w:eastAsia="zh-CN"/>
              </w:rPr>
            </w:pPr>
            <w:r w:rsidRPr="005B194C">
              <w:rPr>
                <w:rFonts w:ascii="STKaiti" w:eastAsia="STKaiti" w:hAnsi="STKaiti" w:cs="Microsoft YaHei" w:hint="eastAsia"/>
                <w:b/>
                <w:lang w:eastAsia="zh-CN"/>
              </w:rPr>
              <w:t>创业</w:t>
            </w:r>
            <w:r w:rsidRPr="005B194C">
              <w:rPr>
                <w:rFonts w:ascii="STKaiti" w:eastAsia="STKaiti" w:hAnsi="STKaiti" w:cs="MS Mincho" w:hint="eastAsia"/>
                <w:b/>
                <w:lang w:eastAsia="zh-CN"/>
              </w:rPr>
              <w:t>公司如何形成壁</w:t>
            </w:r>
            <w:r w:rsidRPr="005B194C">
              <w:rPr>
                <w:rFonts w:ascii="STKaiti" w:eastAsia="STKaiti" w:hAnsi="STKaiti" w:cs="Microsoft YaHei" w:hint="eastAsia"/>
                <w:b/>
                <w:lang w:eastAsia="zh-CN"/>
              </w:rPr>
              <w:t>垒</w:t>
            </w:r>
          </w:p>
        </w:tc>
      </w:tr>
      <w:tr w:rsidR="00D67EEC" w:rsidRPr="005B194C" w14:paraId="35C9F7FF" w14:textId="77777777" w:rsidTr="00D67EEC">
        <w:tc>
          <w:tcPr>
            <w:tcW w:w="1998" w:type="dxa"/>
          </w:tcPr>
          <w:p w14:paraId="31691560" w14:textId="77777777" w:rsidR="00D67EEC" w:rsidRPr="005B194C" w:rsidRDefault="00D67EEC" w:rsidP="00285462">
            <w:pPr>
              <w:rPr>
                <w:rFonts w:ascii="STKaiti" w:eastAsia="STKaiti" w:hAnsi="STKaiti"/>
              </w:rPr>
            </w:pPr>
            <w:r w:rsidRPr="005B194C">
              <w:rPr>
                <w:rFonts w:ascii="STKaiti" w:eastAsia="STKaiti" w:hAnsi="STKaiti"/>
              </w:rPr>
              <w:t>医</w:t>
            </w:r>
            <w:r w:rsidRPr="005B194C">
              <w:rPr>
                <w:rFonts w:ascii="STKaiti" w:eastAsia="STKaiti" w:hAnsi="STKaiti" w:cs="Microsoft YaHei" w:hint="eastAsia"/>
              </w:rPr>
              <w:t>疗</w:t>
            </w:r>
          </w:p>
        </w:tc>
        <w:tc>
          <w:tcPr>
            <w:tcW w:w="3684" w:type="dxa"/>
          </w:tcPr>
          <w:p w14:paraId="2765C151" w14:textId="77777777" w:rsidR="00D67EEC" w:rsidRPr="005B194C" w:rsidRDefault="00D67EEC" w:rsidP="00285462">
            <w:pPr>
              <w:rPr>
                <w:rFonts w:ascii="STKaiti" w:eastAsia="STKaiti" w:hAnsi="STKaiti"/>
              </w:rPr>
            </w:pPr>
            <w:r w:rsidRPr="005B194C">
              <w:rPr>
                <w:rFonts w:ascii="STKaiti" w:eastAsia="STKaiti" w:hAnsi="STKaiti"/>
              </w:rPr>
              <w:t xml:space="preserve">HIPAA / FDA SaMD / </w:t>
            </w:r>
            <w:r w:rsidRPr="005B194C">
              <w:rPr>
                <w:rFonts w:ascii="STKaiti" w:eastAsia="STKaiti" w:hAnsi="STKaiti" w:cs="Microsoft YaHei" w:hint="eastAsia"/>
              </w:rPr>
              <w:t>临</w:t>
            </w:r>
            <w:r w:rsidRPr="005B194C">
              <w:rPr>
                <w:rFonts w:ascii="STKaiti" w:eastAsia="STKaiti" w:hAnsi="STKaiti" w:cs="MS Mincho" w:hint="eastAsia"/>
              </w:rPr>
              <w:t>床</w:t>
            </w:r>
            <w:r w:rsidRPr="005B194C">
              <w:rPr>
                <w:rFonts w:ascii="STKaiti" w:eastAsia="STKaiti" w:hAnsi="STKaiti" w:cs="Microsoft YaHei" w:hint="eastAsia"/>
              </w:rPr>
              <w:t>验证</w:t>
            </w:r>
          </w:p>
        </w:tc>
        <w:tc>
          <w:tcPr>
            <w:tcW w:w="2840" w:type="dxa"/>
          </w:tcPr>
          <w:p w14:paraId="05B6182C"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数年合</w:t>
            </w:r>
            <w:r w:rsidRPr="005B194C">
              <w:rPr>
                <w:rFonts w:ascii="STKaiti" w:eastAsia="STKaiti" w:hAnsi="STKaiti" w:cs="Microsoft YaHei" w:hint="eastAsia"/>
                <w:lang w:eastAsia="zh-CN"/>
              </w:rPr>
              <w:t>规</w:t>
            </w:r>
            <w:r w:rsidRPr="005B194C">
              <w:rPr>
                <w:rFonts w:ascii="STKaiti" w:eastAsia="STKaiti" w:hAnsi="STKaiti" w:cs="MS Mincho" w:hint="eastAsia"/>
                <w:lang w:eastAsia="zh-CN"/>
              </w:rPr>
              <w:t>建</w:t>
            </w:r>
            <w:r w:rsidRPr="005B194C">
              <w:rPr>
                <w:rFonts w:ascii="STKaiti" w:eastAsia="STKaiti" w:hAnsi="STKaiti" w:cs="Microsoft YaHei" w:hint="eastAsia"/>
                <w:lang w:eastAsia="zh-CN"/>
              </w:rPr>
              <w:t>设</w:t>
            </w:r>
            <w:r w:rsidRPr="005B194C">
              <w:rPr>
                <w:rFonts w:ascii="STKaiti" w:eastAsia="STKaiti" w:hAnsi="STKaiti" w:cs="MS Mincho" w:hint="eastAsia"/>
                <w:lang w:eastAsia="zh-CN"/>
              </w:rPr>
              <w:t>、医院</w:t>
            </w:r>
            <w:r w:rsidRPr="005B194C">
              <w:rPr>
                <w:rFonts w:ascii="STKaiti" w:eastAsia="STKaiti" w:hAnsi="STKaiti" w:cs="Microsoft YaHei" w:hint="eastAsia"/>
                <w:lang w:eastAsia="zh-CN"/>
              </w:rPr>
              <w:t>认证</w:t>
            </w:r>
          </w:p>
        </w:tc>
      </w:tr>
      <w:tr w:rsidR="00D67EEC" w:rsidRPr="005B194C" w14:paraId="1544E495" w14:textId="77777777" w:rsidTr="00D67EEC">
        <w:tc>
          <w:tcPr>
            <w:tcW w:w="1998" w:type="dxa"/>
          </w:tcPr>
          <w:p w14:paraId="203BCB54" w14:textId="77777777" w:rsidR="00D67EEC" w:rsidRPr="005B194C" w:rsidRDefault="00D67EEC" w:rsidP="00285462">
            <w:pPr>
              <w:rPr>
                <w:rFonts w:ascii="STKaiti" w:eastAsia="STKaiti" w:hAnsi="STKaiti"/>
              </w:rPr>
            </w:pPr>
            <w:r w:rsidRPr="005B194C">
              <w:rPr>
                <w:rFonts w:ascii="STKaiti" w:eastAsia="STKaiti" w:hAnsi="STKaiti"/>
              </w:rPr>
              <w:t>法律</w:t>
            </w:r>
          </w:p>
        </w:tc>
        <w:tc>
          <w:tcPr>
            <w:tcW w:w="3684" w:type="dxa"/>
          </w:tcPr>
          <w:p w14:paraId="30F41941"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律</w:t>
            </w:r>
            <w:r w:rsidRPr="005B194C">
              <w:rPr>
                <w:rFonts w:ascii="STKaiti" w:eastAsia="STKaiti" w:hAnsi="STKaiti" w:cs="Microsoft YaHei" w:hint="eastAsia"/>
                <w:lang w:eastAsia="zh-CN"/>
              </w:rPr>
              <w:t>师责</w:t>
            </w:r>
            <w:r w:rsidRPr="005B194C">
              <w:rPr>
                <w:rFonts w:ascii="STKaiti" w:eastAsia="STKaiti" w:hAnsi="STKaiti" w:cs="MS Mincho" w:hint="eastAsia"/>
                <w:lang w:eastAsia="zh-CN"/>
              </w:rPr>
              <w:t>任</w:t>
            </w:r>
            <w:r w:rsidRPr="005B194C">
              <w:rPr>
                <w:rFonts w:ascii="STKaiti" w:eastAsia="STKaiti" w:hAnsi="STKaiti"/>
                <w:lang w:eastAsia="zh-CN"/>
              </w:rPr>
              <w:t xml:space="preserve"> / 数据保密特</w:t>
            </w:r>
            <w:r w:rsidRPr="005B194C">
              <w:rPr>
                <w:rFonts w:ascii="STKaiti" w:eastAsia="STKaiti" w:hAnsi="STKaiti" w:cs="Yu Gothic" w:hint="eastAsia"/>
                <w:lang w:eastAsia="zh-CN"/>
              </w:rPr>
              <w:t>权</w:t>
            </w:r>
            <w:r w:rsidRPr="005B194C">
              <w:rPr>
                <w:rFonts w:ascii="STKaiti" w:eastAsia="STKaiti" w:hAnsi="STKaiti"/>
                <w:lang w:eastAsia="zh-CN"/>
              </w:rPr>
              <w:t xml:space="preserve"> / 判例引用合</w:t>
            </w:r>
            <w:r w:rsidRPr="005B194C">
              <w:rPr>
                <w:rFonts w:ascii="STKaiti" w:eastAsia="STKaiti" w:hAnsi="STKaiti" w:cs="Microsoft YaHei" w:hint="eastAsia"/>
                <w:lang w:eastAsia="zh-CN"/>
              </w:rPr>
              <w:t>规</w:t>
            </w:r>
          </w:p>
        </w:tc>
        <w:tc>
          <w:tcPr>
            <w:tcW w:w="2840" w:type="dxa"/>
          </w:tcPr>
          <w:p w14:paraId="1F798DE2" w14:textId="77777777" w:rsidR="00D67EEC" w:rsidRPr="005B194C" w:rsidRDefault="00D67EEC" w:rsidP="00285462">
            <w:pPr>
              <w:rPr>
                <w:rFonts w:ascii="STKaiti" w:eastAsia="STKaiti" w:hAnsi="STKaiti"/>
              </w:rPr>
            </w:pPr>
            <w:r w:rsidRPr="005B194C">
              <w:rPr>
                <w:rFonts w:ascii="STKaiti" w:eastAsia="STKaiti" w:hAnsi="STKaiti"/>
              </w:rPr>
              <w:t>与律所</w:t>
            </w:r>
            <w:r w:rsidRPr="005B194C">
              <w:rPr>
                <w:rFonts w:ascii="STKaiti" w:eastAsia="STKaiti" w:hAnsi="STKaiti" w:cs="Microsoft YaHei" w:hint="eastAsia"/>
              </w:rPr>
              <w:t>联</w:t>
            </w:r>
            <w:r w:rsidRPr="005B194C">
              <w:rPr>
                <w:rFonts w:ascii="STKaiti" w:eastAsia="STKaiti" w:hAnsi="STKaiti" w:cs="MS Mincho" w:hint="eastAsia"/>
              </w:rPr>
              <w:t>合</w:t>
            </w:r>
            <w:r w:rsidRPr="005B194C">
              <w:rPr>
                <w:rFonts w:ascii="STKaiti" w:eastAsia="STKaiti" w:hAnsi="STKaiti" w:cs="Microsoft YaHei" w:hint="eastAsia"/>
              </w:rPr>
              <w:t>产</w:t>
            </w:r>
            <w:r w:rsidRPr="005B194C">
              <w:rPr>
                <w:rFonts w:ascii="STKaiti" w:eastAsia="STKaiti" w:hAnsi="STKaiti" w:cs="MS Mincho" w:hint="eastAsia"/>
              </w:rPr>
              <w:t>品</w:t>
            </w:r>
            <w:r w:rsidRPr="005B194C">
              <w:rPr>
                <w:rFonts w:ascii="STKaiti" w:eastAsia="STKaiti" w:hAnsi="STKaiti" w:cs="Microsoft YaHei" w:hint="eastAsia"/>
              </w:rPr>
              <w:t>设计</w:t>
            </w:r>
          </w:p>
        </w:tc>
      </w:tr>
      <w:tr w:rsidR="00D67EEC" w:rsidRPr="005B194C" w14:paraId="23832A92" w14:textId="77777777" w:rsidTr="00D67EEC">
        <w:tc>
          <w:tcPr>
            <w:tcW w:w="1998" w:type="dxa"/>
          </w:tcPr>
          <w:p w14:paraId="0F01D491" w14:textId="77777777" w:rsidR="00D67EEC" w:rsidRPr="005B194C" w:rsidRDefault="00D67EEC" w:rsidP="00285462">
            <w:pPr>
              <w:rPr>
                <w:rFonts w:ascii="STKaiti" w:eastAsia="STKaiti" w:hAnsi="STKaiti"/>
              </w:rPr>
            </w:pPr>
            <w:r w:rsidRPr="005B194C">
              <w:rPr>
                <w:rFonts w:ascii="STKaiti" w:eastAsia="STKaiti" w:hAnsi="STKaiti" w:cs="Microsoft YaHei" w:hint="eastAsia"/>
              </w:rPr>
              <w:t>财务</w:t>
            </w:r>
          </w:p>
        </w:tc>
        <w:tc>
          <w:tcPr>
            <w:tcW w:w="3684" w:type="dxa"/>
          </w:tcPr>
          <w:p w14:paraId="54446723" w14:textId="77777777" w:rsidR="00D67EEC" w:rsidRPr="005B194C" w:rsidRDefault="00D67EEC" w:rsidP="00285462">
            <w:pPr>
              <w:rPr>
                <w:rFonts w:ascii="STKaiti" w:eastAsia="STKaiti" w:hAnsi="STKaiti"/>
              </w:rPr>
            </w:pPr>
            <w:r w:rsidRPr="005B194C">
              <w:rPr>
                <w:rFonts w:ascii="STKaiti" w:eastAsia="STKaiti" w:hAnsi="STKaiti"/>
              </w:rPr>
              <w:t>SOX / SOC 2 / PCAOB / 各国税法</w:t>
            </w:r>
          </w:p>
        </w:tc>
        <w:tc>
          <w:tcPr>
            <w:tcW w:w="2840" w:type="dxa"/>
          </w:tcPr>
          <w:p w14:paraId="5F3586D9"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与CPA事</w:t>
            </w:r>
            <w:r w:rsidRPr="005B194C">
              <w:rPr>
                <w:rFonts w:ascii="STKaiti" w:eastAsia="STKaiti" w:hAnsi="STKaiti" w:cs="Microsoft YaHei" w:hint="eastAsia"/>
                <w:lang w:eastAsia="zh-CN"/>
              </w:rPr>
              <w:t>务</w:t>
            </w:r>
            <w:r w:rsidRPr="005B194C">
              <w:rPr>
                <w:rFonts w:ascii="STKaiti" w:eastAsia="STKaiti" w:hAnsi="STKaiti" w:cs="MS Mincho" w:hint="eastAsia"/>
                <w:lang w:eastAsia="zh-CN"/>
              </w:rPr>
              <w:t>所</w:t>
            </w:r>
            <w:r w:rsidRPr="005B194C">
              <w:rPr>
                <w:rFonts w:ascii="STKaiti" w:eastAsia="STKaiti" w:hAnsi="STKaiti" w:cs="Microsoft YaHei" w:hint="eastAsia"/>
                <w:lang w:eastAsia="zh-CN"/>
              </w:rPr>
              <w:t>联</w:t>
            </w:r>
            <w:r w:rsidRPr="005B194C">
              <w:rPr>
                <w:rFonts w:ascii="STKaiti" w:eastAsia="STKaiti" w:hAnsi="STKaiti" w:cs="MS Mincho" w:hint="eastAsia"/>
                <w:lang w:eastAsia="zh-CN"/>
              </w:rPr>
              <w:t>合工作流</w:t>
            </w:r>
          </w:p>
        </w:tc>
      </w:tr>
      <w:tr w:rsidR="00D67EEC" w:rsidRPr="005B194C" w14:paraId="389A875A" w14:textId="77777777" w:rsidTr="00D67EEC">
        <w:tc>
          <w:tcPr>
            <w:tcW w:w="1998" w:type="dxa"/>
          </w:tcPr>
          <w:p w14:paraId="7A04E08D" w14:textId="77777777" w:rsidR="00D67EEC" w:rsidRPr="005B194C" w:rsidRDefault="00D67EEC" w:rsidP="00285462">
            <w:pPr>
              <w:rPr>
                <w:rFonts w:ascii="STKaiti" w:eastAsia="STKaiti" w:hAnsi="STKaiti"/>
              </w:rPr>
            </w:pPr>
            <w:r w:rsidRPr="005B194C">
              <w:rPr>
                <w:rFonts w:ascii="STKaiti" w:eastAsia="STKaiti" w:hAnsi="STKaiti"/>
              </w:rPr>
              <w:t>招聘</w:t>
            </w:r>
          </w:p>
        </w:tc>
        <w:tc>
          <w:tcPr>
            <w:tcW w:w="3684" w:type="dxa"/>
          </w:tcPr>
          <w:p w14:paraId="2827864C" w14:textId="77777777" w:rsidR="00D67EEC" w:rsidRPr="005B194C" w:rsidRDefault="00D67EEC" w:rsidP="00285462">
            <w:pPr>
              <w:rPr>
                <w:rFonts w:ascii="STKaiti" w:eastAsia="STKaiti" w:hAnsi="STKaiti"/>
              </w:rPr>
            </w:pPr>
            <w:r w:rsidRPr="005B194C">
              <w:rPr>
                <w:rFonts w:ascii="STKaiti" w:eastAsia="STKaiti" w:hAnsi="STKaiti"/>
              </w:rPr>
              <w:t>EEOC / GDPR / 公平就</w:t>
            </w:r>
            <w:r w:rsidRPr="005B194C">
              <w:rPr>
                <w:rFonts w:ascii="STKaiti" w:eastAsia="STKaiti" w:hAnsi="STKaiti" w:cs="Microsoft YaHei" w:hint="eastAsia"/>
              </w:rPr>
              <w:t>业</w:t>
            </w:r>
            <w:r w:rsidRPr="005B194C">
              <w:rPr>
                <w:rFonts w:ascii="STKaiti" w:eastAsia="STKaiti" w:hAnsi="STKaiti" w:cs="MS Mincho" w:hint="eastAsia"/>
              </w:rPr>
              <w:t>法</w:t>
            </w:r>
          </w:p>
        </w:tc>
        <w:tc>
          <w:tcPr>
            <w:tcW w:w="2840" w:type="dxa"/>
          </w:tcPr>
          <w:p w14:paraId="0F57DBDE" w14:textId="77777777" w:rsidR="00D67EEC" w:rsidRPr="005B194C" w:rsidRDefault="00D67EEC" w:rsidP="00285462">
            <w:pPr>
              <w:rPr>
                <w:rFonts w:ascii="STKaiti" w:eastAsia="STKaiti" w:hAnsi="STKaiti"/>
                <w:lang w:eastAsia="zh-CN"/>
              </w:rPr>
            </w:pPr>
            <w:r w:rsidRPr="005B194C">
              <w:rPr>
                <w:rFonts w:ascii="STKaiti" w:eastAsia="STKaiti" w:hAnsi="STKaiti"/>
                <w:lang w:eastAsia="zh-CN"/>
              </w:rPr>
              <w:t>反偏</w:t>
            </w:r>
            <w:r w:rsidRPr="005B194C">
              <w:rPr>
                <w:rFonts w:ascii="STKaiti" w:eastAsia="STKaiti" w:hAnsi="STKaiti" w:cs="Microsoft YaHei" w:hint="eastAsia"/>
                <w:lang w:eastAsia="zh-CN"/>
              </w:rPr>
              <w:t>见审计</w:t>
            </w:r>
            <w:r w:rsidRPr="005B194C">
              <w:rPr>
                <w:rFonts w:ascii="STKaiti" w:eastAsia="STKaiti" w:hAnsi="STKaiti" w:cs="MS Mincho" w:hint="eastAsia"/>
                <w:lang w:eastAsia="zh-CN"/>
              </w:rPr>
              <w:t>与持</w:t>
            </w:r>
            <w:r w:rsidRPr="005B194C">
              <w:rPr>
                <w:rFonts w:ascii="STKaiti" w:eastAsia="STKaiti" w:hAnsi="STKaiti" w:cs="Microsoft YaHei" w:hint="eastAsia"/>
                <w:lang w:eastAsia="zh-CN"/>
              </w:rPr>
              <w:t>续</w:t>
            </w:r>
            <w:r w:rsidRPr="005B194C">
              <w:rPr>
                <w:rFonts w:ascii="STKaiti" w:eastAsia="STKaiti" w:hAnsi="STKaiti" w:cs="MS Mincho" w:hint="eastAsia"/>
                <w:lang w:eastAsia="zh-CN"/>
              </w:rPr>
              <w:t>追踪</w:t>
            </w:r>
          </w:p>
        </w:tc>
      </w:tr>
    </w:tbl>
    <w:p w14:paraId="189E82AC" w14:textId="14ADBACF" w:rsidR="00D67EEC" w:rsidRPr="005B194C" w:rsidRDefault="00D67EEC" w:rsidP="00D67EEC">
      <w:pPr>
        <w:pStyle w:val="Heading2"/>
        <w:rPr>
          <w:rFonts w:ascii="STKaiti" w:eastAsia="STKaiti" w:hAnsi="STKaiti"/>
          <w:lang w:eastAsia="zh-CN"/>
        </w:rPr>
      </w:pPr>
      <w:bookmarkStart w:id="54" w:name="_Toc230918306"/>
      <w:r w:rsidRPr="005B194C">
        <w:rPr>
          <w:rFonts w:ascii="STKaiti" w:eastAsia="STKaiti" w:hAnsi="STKaiti"/>
          <w:lang w:eastAsia="zh-CN"/>
        </w:rPr>
        <w:t>4.</w:t>
      </w:r>
      <w:r w:rsidRPr="005B194C">
        <w:rPr>
          <w:rFonts w:ascii="STKaiti" w:eastAsia="STKaiti" w:hAnsi="STKaiti" w:hint="eastAsia"/>
          <w:lang w:eastAsia="zh-CN"/>
        </w:rPr>
        <w:t>3</w:t>
      </w:r>
      <w:r w:rsidRPr="005B194C">
        <w:rPr>
          <w:rFonts w:ascii="STKaiti" w:eastAsia="STKaiti" w:hAnsi="STKaiti"/>
          <w:lang w:eastAsia="zh-CN"/>
        </w:rPr>
        <w:t xml:space="preserve"> </w:t>
      </w:r>
      <w:r w:rsidRPr="005B194C">
        <w:rPr>
          <w:rFonts w:ascii="STKaiti" w:eastAsia="STKaiti" w:hAnsi="STKaiti" w:cs="Microsoft YaHei" w:hint="eastAsia"/>
          <w:lang w:eastAsia="zh-CN"/>
        </w:rPr>
        <w:t>历</w:t>
      </w:r>
      <w:r w:rsidRPr="005B194C">
        <w:rPr>
          <w:rFonts w:ascii="STKaiti" w:eastAsia="STKaiti" w:hAnsi="STKaiti" w:cs="MS Gothic" w:hint="eastAsia"/>
          <w:lang w:eastAsia="zh-CN"/>
        </w:rPr>
        <w:t>史</w:t>
      </w:r>
      <w:r w:rsidRPr="005B194C">
        <w:rPr>
          <w:rFonts w:ascii="STKaiti" w:eastAsia="STKaiti" w:hAnsi="STKaiti" w:cs="Yu Gothic" w:hint="eastAsia"/>
          <w:lang w:eastAsia="zh-CN"/>
        </w:rPr>
        <w:t>类</w:t>
      </w:r>
      <w:r w:rsidRPr="005B194C">
        <w:rPr>
          <w:rFonts w:ascii="STKaiti" w:eastAsia="STKaiti" w:hAnsi="STKaiti" w:cs="MS Gothic" w:hint="eastAsia"/>
          <w:lang w:eastAsia="zh-CN"/>
        </w:rPr>
        <w:t>比：技</w:t>
      </w:r>
      <w:r w:rsidRPr="005B194C">
        <w:rPr>
          <w:rFonts w:ascii="STKaiti" w:eastAsia="STKaiti" w:hAnsi="STKaiti" w:cs="Microsoft YaHei" w:hint="eastAsia"/>
          <w:lang w:eastAsia="zh-CN"/>
        </w:rPr>
        <w:t>术</w:t>
      </w:r>
      <w:r w:rsidRPr="005B194C">
        <w:rPr>
          <w:rFonts w:ascii="STKaiti" w:eastAsia="STKaiti" w:hAnsi="STKaiti" w:cs="MS Gothic" w:hint="eastAsia"/>
          <w:lang w:eastAsia="zh-CN"/>
        </w:rPr>
        <w:t>平台</w:t>
      </w:r>
      <w:r w:rsidRPr="005B194C">
        <w:rPr>
          <w:rFonts w:ascii="STKaiti" w:eastAsia="STKaiti" w:hAnsi="STKaiti"/>
          <w:lang w:eastAsia="zh-CN"/>
        </w:rPr>
        <w:t xml:space="preserve"> vs 垂直</w:t>
      </w:r>
      <w:r w:rsidRPr="005B194C">
        <w:rPr>
          <w:rFonts w:ascii="STKaiti" w:eastAsia="STKaiti" w:hAnsi="STKaiti" w:cs="Microsoft YaHei" w:hint="eastAsia"/>
          <w:lang w:eastAsia="zh-CN"/>
        </w:rPr>
        <w:t>应</w:t>
      </w:r>
      <w:r w:rsidRPr="005B194C">
        <w:rPr>
          <w:rFonts w:ascii="STKaiti" w:eastAsia="STKaiti" w:hAnsi="STKaiti" w:cs="MS Gothic" w:hint="eastAsia"/>
          <w:lang w:eastAsia="zh-CN"/>
        </w:rPr>
        <w:t>用</w:t>
      </w:r>
      <w:bookmarkEnd w:id="54"/>
    </w:p>
    <w:tbl>
      <w:tblPr>
        <w:tblStyle w:val="TableGrid"/>
        <w:tblW w:w="0" w:type="auto"/>
        <w:tblLook w:val="04A0" w:firstRow="1" w:lastRow="0" w:firstColumn="1" w:lastColumn="0" w:noHBand="0" w:noVBand="1"/>
      </w:tblPr>
      <w:tblGrid>
        <w:gridCol w:w="2718"/>
        <w:gridCol w:w="2340"/>
        <w:gridCol w:w="3464"/>
      </w:tblGrid>
      <w:tr w:rsidR="00D67EEC" w:rsidRPr="005B194C" w14:paraId="65927AD5" w14:textId="77777777" w:rsidTr="00D67EEC">
        <w:tc>
          <w:tcPr>
            <w:tcW w:w="2718" w:type="dxa"/>
          </w:tcPr>
          <w:p w14:paraId="1407CFD6" w14:textId="77777777" w:rsidR="00D67EEC" w:rsidRPr="005B194C" w:rsidRDefault="00D67EEC" w:rsidP="00285462">
            <w:pPr>
              <w:rPr>
                <w:rFonts w:ascii="STKaiti" w:eastAsia="STKaiti" w:hAnsi="STKaiti"/>
              </w:rPr>
            </w:pPr>
            <w:r w:rsidRPr="005B194C">
              <w:rPr>
                <w:rFonts w:ascii="STKaiti" w:eastAsia="STKaiti" w:hAnsi="STKaiti" w:cs="Microsoft YaHei" w:hint="eastAsia"/>
                <w:b/>
              </w:rPr>
              <w:t>时</w:t>
            </w:r>
            <w:r w:rsidRPr="005B194C">
              <w:rPr>
                <w:rFonts w:ascii="STKaiti" w:eastAsia="STKaiti" w:hAnsi="STKaiti" w:cs="MS Mincho" w:hint="eastAsia"/>
                <w:b/>
              </w:rPr>
              <w:t>代</w:t>
            </w:r>
          </w:p>
        </w:tc>
        <w:tc>
          <w:tcPr>
            <w:tcW w:w="2340" w:type="dxa"/>
          </w:tcPr>
          <w:p w14:paraId="0ABD05EF" w14:textId="77777777" w:rsidR="00D67EEC" w:rsidRPr="005B194C" w:rsidRDefault="00D67EEC" w:rsidP="00285462">
            <w:pPr>
              <w:rPr>
                <w:rFonts w:ascii="STKaiti" w:eastAsia="STKaiti" w:hAnsi="STKaiti"/>
              </w:rPr>
            </w:pPr>
            <w:r w:rsidRPr="005B194C">
              <w:rPr>
                <w:rFonts w:ascii="STKaiti" w:eastAsia="STKaiti" w:hAnsi="STKaiti"/>
                <w:b/>
              </w:rPr>
              <w:t>平台/基</w:t>
            </w:r>
            <w:r w:rsidRPr="005B194C">
              <w:rPr>
                <w:rFonts w:ascii="STKaiti" w:eastAsia="STKaiti" w:hAnsi="STKaiti" w:cs="Microsoft YaHei" w:hint="eastAsia"/>
                <w:b/>
              </w:rPr>
              <w:t>础设</w:t>
            </w:r>
            <w:r w:rsidRPr="005B194C">
              <w:rPr>
                <w:rFonts w:ascii="STKaiti" w:eastAsia="STKaiti" w:hAnsi="STKaiti" w:cs="MS Mincho" w:hint="eastAsia"/>
                <w:b/>
              </w:rPr>
              <w:t>施</w:t>
            </w:r>
          </w:p>
        </w:tc>
        <w:tc>
          <w:tcPr>
            <w:tcW w:w="3464" w:type="dxa"/>
          </w:tcPr>
          <w:p w14:paraId="1099565A" w14:textId="77777777" w:rsidR="00D67EEC" w:rsidRPr="005B194C" w:rsidRDefault="00D67EEC" w:rsidP="00285462">
            <w:pPr>
              <w:rPr>
                <w:rFonts w:ascii="STKaiti" w:eastAsia="STKaiti" w:hAnsi="STKaiti"/>
              </w:rPr>
            </w:pPr>
            <w:r w:rsidRPr="005B194C">
              <w:rPr>
                <w:rFonts w:ascii="STKaiti" w:eastAsia="STKaiti" w:hAnsi="STKaiti"/>
                <w:b/>
              </w:rPr>
              <w:t>垂直</w:t>
            </w:r>
            <w:r w:rsidRPr="005B194C">
              <w:rPr>
                <w:rFonts w:ascii="STKaiti" w:eastAsia="STKaiti" w:hAnsi="STKaiti" w:cs="Microsoft YaHei" w:hint="eastAsia"/>
                <w:b/>
              </w:rPr>
              <w:t>赢</w:t>
            </w:r>
            <w:r w:rsidRPr="005B194C">
              <w:rPr>
                <w:rFonts w:ascii="STKaiti" w:eastAsia="STKaiti" w:hAnsi="STKaiti" w:cs="MS Mincho" w:hint="eastAsia"/>
                <w:b/>
              </w:rPr>
              <w:t>家</w:t>
            </w:r>
          </w:p>
        </w:tc>
      </w:tr>
      <w:tr w:rsidR="00D67EEC" w:rsidRPr="005B194C" w14:paraId="52E221FB" w14:textId="77777777" w:rsidTr="00D67EEC">
        <w:tc>
          <w:tcPr>
            <w:tcW w:w="2718" w:type="dxa"/>
          </w:tcPr>
          <w:p w14:paraId="3F7F29CD" w14:textId="77777777" w:rsidR="00D67EEC" w:rsidRPr="005B194C" w:rsidRDefault="00D67EEC" w:rsidP="00285462">
            <w:pPr>
              <w:rPr>
                <w:rFonts w:ascii="STKaiti" w:eastAsia="STKaiti" w:hAnsi="STKaiti"/>
              </w:rPr>
            </w:pPr>
            <w:r w:rsidRPr="005B194C">
              <w:rPr>
                <w:rFonts w:ascii="STKaiti" w:eastAsia="STKaiti" w:hAnsi="STKaiti"/>
              </w:rPr>
              <w:t>PC</w:t>
            </w:r>
            <w:r w:rsidRPr="005B194C">
              <w:rPr>
                <w:rFonts w:ascii="STKaiti" w:eastAsia="STKaiti" w:hAnsi="STKaiti" w:cs="Microsoft YaHei" w:hint="eastAsia"/>
              </w:rPr>
              <w:t>时</w:t>
            </w:r>
            <w:r w:rsidRPr="005B194C">
              <w:rPr>
                <w:rFonts w:ascii="STKaiti" w:eastAsia="STKaiti" w:hAnsi="STKaiti" w:cs="MS Mincho" w:hint="eastAsia"/>
              </w:rPr>
              <w:t>代（</w:t>
            </w:r>
            <w:r w:rsidRPr="005B194C">
              <w:rPr>
                <w:rFonts w:ascii="STKaiti" w:eastAsia="STKaiti" w:hAnsi="STKaiti"/>
              </w:rPr>
              <w:t>1990s-2000s）</w:t>
            </w:r>
          </w:p>
        </w:tc>
        <w:tc>
          <w:tcPr>
            <w:tcW w:w="2340" w:type="dxa"/>
          </w:tcPr>
          <w:p w14:paraId="0C7370F2" w14:textId="77777777" w:rsidR="00D67EEC" w:rsidRPr="005B194C" w:rsidRDefault="00D67EEC" w:rsidP="00285462">
            <w:pPr>
              <w:rPr>
                <w:rFonts w:ascii="STKaiti" w:eastAsia="STKaiti" w:hAnsi="STKaiti"/>
              </w:rPr>
            </w:pPr>
            <w:r w:rsidRPr="005B194C">
              <w:rPr>
                <w:rFonts w:ascii="STKaiti" w:eastAsia="STKaiti" w:hAnsi="STKaiti"/>
              </w:rPr>
              <w:t>Windows、Intel</w:t>
            </w:r>
          </w:p>
        </w:tc>
        <w:tc>
          <w:tcPr>
            <w:tcW w:w="3464" w:type="dxa"/>
          </w:tcPr>
          <w:p w14:paraId="43C0B4BA" w14:textId="77777777" w:rsidR="00D67EEC" w:rsidRPr="005B194C" w:rsidRDefault="00D67EEC" w:rsidP="00285462">
            <w:pPr>
              <w:rPr>
                <w:rFonts w:ascii="STKaiti" w:eastAsia="STKaiti" w:hAnsi="STKaiti"/>
              </w:rPr>
            </w:pPr>
            <w:r w:rsidRPr="005B194C">
              <w:rPr>
                <w:rFonts w:ascii="STKaiti" w:eastAsia="STKaiti" w:hAnsi="STKaiti"/>
              </w:rPr>
              <w:t>Office、Photoshop、AutoCAD、SAP、Bloomberg</w:t>
            </w:r>
          </w:p>
        </w:tc>
      </w:tr>
      <w:tr w:rsidR="00D67EEC" w:rsidRPr="005B194C" w14:paraId="12B6E1EF" w14:textId="77777777" w:rsidTr="00D67EEC">
        <w:tc>
          <w:tcPr>
            <w:tcW w:w="2718" w:type="dxa"/>
          </w:tcPr>
          <w:p w14:paraId="483E6EED" w14:textId="77777777" w:rsidR="00D67EEC" w:rsidRPr="005B194C" w:rsidRDefault="00D67EEC" w:rsidP="00285462">
            <w:pPr>
              <w:rPr>
                <w:rFonts w:ascii="STKaiti" w:eastAsia="STKaiti" w:hAnsi="STKaiti"/>
              </w:rPr>
            </w:pPr>
            <w:r w:rsidRPr="005B194C">
              <w:rPr>
                <w:rFonts w:ascii="STKaiti" w:eastAsia="STKaiti" w:hAnsi="STKaiti"/>
              </w:rPr>
              <w:t>互</w:t>
            </w:r>
            <w:r w:rsidRPr="005B194C">
              <w:rPr>
                <w:rFonts w:ascii="STKaiti" w:eastAsia="STKaiti" w:hAnsi="STKaiti" w:cs="Microsoft YaHei" w:hint="eastAsia"/>
              </w:rPr>
              <w:t>联</w:t>
            </w:r>
            <w:r w:rsidRPr="005B194C">
              <w:rPr>
                <w:rFonts w:ascii="STKaiti" w:eastAsia="STKaiti" w:hAnsi="STKaiti" w:cs="MS Mincho" w:hint="eastAsia"/>
              </w:rPr>
              <w:t>网</w:t>
            </w:r>
            <w:r w:rsidRPr="005B194C">
              <w:rPr>
                <w:rFonts w:ascii="STKaiti" w:eastAsia="STKaiti" w:hAnsi="STKaiti" w:cs="Microsoft YaHei" w:hint="eastAsia"/>
              </w:rPr>
              <w:t>时</w:t>
            </w:r>
            <w:r w:rsidRPr="005B194C">
              <w:rPr>
                <w:rFonts w:ascii="STKaiti" w:eastAsia="STKaiti" w:hAnsi="STKaiti" w:cs="MS Mincho" w:hint="eastAsia"/>
              </w:rPr>
              <w:t>代（</w:t>
            </w:r>
            <w:r w:rsidRPr="005B194C">
              <w:rPr>
                <w:rFonts w:ascii="STKaiti" w:eastAsia="STKaiti" w:hAnsi="STKaiti"/>
              </w:rPr>
              <w:t>2000s-2010s）</w:t>
            </w:r>
          </w:p>
        </w:tc>
        <w:tc>
          <w:tcPr>
            <w:tcW w:w="2340" w:type="dxa"/>
          </w:tcPr>
          <w:p w14:paraId="1E3264A6" w14:textId="77777777" w:rsidR="00D67EEC" w:rsidRPr="005B194C" w:rsidRDefault="00D67EEC" w:rsidP="00285462">
            <w:pPr>
              <w:rPr>
                <w:rFonts w:ascii="STKaiti" w:eastAsia="STKaiti" w:hAnsi="STKaiti"/>
              </w:rPr>
            </w:pPr>
            <w:r w:rsidRPr="005B194C">
              <w:rPr>
                <w:rFonts w:ascii="STKaiti" w:eastAsia="STKaiti" w:hAnsi="STKaiti"/>
              </w:rPr>
              <w:t>Google搜索、AWS</w:t>
            </w:r>
          </w:p>
        </w:tc>
        <w:tc>
          <w:tcPr>
            <w:tcW w:w="3464" w:type="dxa"/>
          </w:tcPr>
          <w:p w14:paraId="0E4BF306" w14:textId="77777777" w:rsidR="00D67EEC" w:rsidRPr="005B194C" w:rsidRDefault="00D67EEC" w:rsidP="00285462">
            <w:pPr>
              <w:rPr>
                <w:rFonts w:ascii="STKaiti" w:eastAsia="STKaiti" w:hAnsi="STKaiti"/>
              </w:rPr>
            </w:pPr>
            <w:r w:rsidRPr="005B194C">
              <w:rPr>
                <w:rFonts w:ascii="STKaiti" w:eastAsia="STKaiti" w:hAnsi="STKaiti"/>
              </w:rPr>
              <w:t>Salesforce、Workday、ServiceNow、Veeva（医</w:t>
            </w:r>
            <w:r w:rsidRPr="005B194C">
              <w:rPr>
                <w:rFonts w:ascii="STKaiti" w:eastAsia="STKaiti" w:hAnsi="STKaiti" w:cs="Microsoft YaHei" w:hint="eastAsia"/>
              </w:rPr>
              <w:t>疗</w:t>
            </w:r>
            <w:r w:rsidRPr="005B194C">
              <w:rPr>
                <w:rFonts w:ascii="STKaiti" w:eastAsia="STKaiti" w:hAnsi="STKaiti" w:cs="MS Mincho" w:hint="eastAsia"/>
              </w:rPr>
              <w:t>）、</w:t>
            </w:r>
            <w:r w:rsidRPr="005B194C">
              <w:rPr>
                <w:rFonts w:ascii="STKaiti" w:eastAsia="STKaiti" w:hAnsi="STKaiti"/>
              </w:rPr>
              <w:t>nCino（</w:t>
            </w:r>
            <w:r w:rsidRPr="005B194C">
              <w:rPr>
                <w:rFonts w:ascii="STKaiti" w:eastAsia="STKaiti" w:hAnsi="STKaiti" w:cs="Microsoft YaHei" w:hint="eastAsia"/>
              </w:rPr>
              <w:t>银</w:t>
            </w:r>
            <w:r w:rsidRPr="005B194C">
              <w:rPr>
                <w:rFonts w:ascii="STKaiti" w:eastAsia="STKaiti" w:hAnsi="STKaiti" w:cs="MS Mincho" w:hint="eastAsia"/>
              </w:rPr>
              <w:t>行）</w:t>
            </w:r>
          </w:p>
        </w:tc>
      </w:tr>
      <w:tr w:rsidR="00D67EEC" w:rsidRPr="005B194C" w14:paraId="15B39D21" w14:textId="77777777" w:rsidTr="00D67EEC">
        <w:tc>
          <w:tcPr>
            <w:tcW w:w="2718" w:type="dxa"/>
          </w:tcPr>
          <w:p w14:paraId="0D063C82" w14:textId="77777777" w:rsidR="00D67EEC" w:rsidRPr="005B194C" w:rsidRDefault="00D67EEC" w:rsidP="00285462">
            <w:pPr>
              <w:rPr>
                <w:rFonts w:ascii="STKaiti" w:eastAsia="STKaiti" w:hAnsi="STKaiti"/>
              </w:rPr>
            </w:pPr>
            <w:r w:rsidRPr="005B194C">
              <w:rPr>
                <w:rFonts w:ascii="STKaiti" w:eastAsia="STKaiti" w:hAnsi="STKaiti"/>
              </w:rPr>
              <w:t>移</w:t>
            </w:r>
            <w:r w:rsidRPr="005B194C">
              <w:rPr>
                <w:rFonts w:ascii="STKaiti" w:eastAsia="STKaiti" w:hAnsi="STKaiti" w:cs="Microsoft YaHei" w:hint="eastAsia"/>
              </w:rPr>
              <w:t>动时</w:t>
            </w:r>
            <w:r w:rsidRPr="005B194C">
              <w:rPr>
                <w:rFonts w:ascii="STKaiti" w:eastAsia="STKaiti" w:hAnsi="STKaiti" w:cs="MS Mincho" w:hint="eastAsia"/>
              </w:rPr>
              <w:t>代（</w:t>
            </w:r>
            <w:r w:rsidRPr="005B194C">
              <w:rPr>
                <w:rFonts w:ascii="STKaiti" w:eastAsia="STKaiti" w:hAnsi="STKaiti"/>
              </w:rPr>
              <w:t>2010s-2020s）</w:t>
            </w:r>
          </w:p>
        </w:tc>
        <w:tc>
          <w:tcPr>
            <w:tcW w:w="2340" w:type="dxa"/>
          </w:tcPr>
          <w:p w14:paraId="434C00EC" w14:textId="77777777" w:rsidR="00D67EEC" w:rsidRPr="005B194C" w:rsidRDefault="00D67EEC" w:rsidP="00285462">
            <w:pPr>
              <w:rPr>
                <w:rFonts w:ascii="STKaiti" w:eastAsia="STKaiti" w:hAnsi="STKaiti"/>
              </w:rPr>
            </w:pPr>
            <w:r w:rsidRPr="005B194C">
              <w:rPr>
                <w:rFonts w:ascii="STKaiti" w:eastAsia="STKaiti" w:hAnsi="STKaiti"/>
              </w:rPr>
              <w:t>iOS、Android、微信小程序</w:t>
            </w:r>
          </w:p>
        </w:tc>
        <w:tc>
          <w:tcPr>
            <w:tcW w:w="3464" w:type="dxa"/>
          </w:tcPr>
          <w:p w14:paraId="55CC3254" w14:textId="77777777" w:rsidR="00D67EEC" w:rsidRPr="005B194C" w:rsidRDefault="00D67EEC" w:rsidP="00285462">
            <w:pPr>
              <w:rPr>
                <w:rFonts w:ascii="STKaiti" w:eastAsia="STKaiti" w:hAnsi="STKaiti"/>
              </w:rPr>
            </w:pPr>
            <w:r w:rsidRPr="005B194C">
              <w:rPr>
                <w:rFonts w:ascii="STKaiti" w:eastAsia="STKaiti" w:hAnsi="STKaiti"/>
              </w:rPr>
              <w:t>Uber、滴滴、美</w:t>
            </w:r>
            <w:r w:rsidRPr="005B194C">
              <w:rPr>
                <w:rFonts w:ascii="STKaiti" w:eastAsia="STKaiti" w:hAnsi="STKaiti" w:cs="Microsoft YaHei" w:hint="eastAsia"/>
              </w:rPr>
              <w:t>团</w:t>
            </w:r>
            <w:r w:rsidRPr="005B194C">
              <w:rPr>
                <w:rFonts w:ascii="STKaiti" w:eastAsia="STKaiti" w:hAnsi="STKaiti" w:cs="MS Mincho" w:hint="eastAsia"/>
              </w:rPr>
              <w:t>、字</w:t>
            </w:r>
            <w:r w:rsidRPr="005B194C">
              <w:rPr>
                <w:rFonts w:ascii="STKaiti" w:eastAsia="STKaiti" w:hAnsi="STKaiti" w:cs="Microsoft YaHei" w:hint="eastAsia"/>
              </w:rPr>
              <w:t>节</w:t>
            </w:r>
            <w:r w:rsidRPr="005B194C">
              <w:rPr>
                <w:rFonts w:ascii="STKaiti" w:eastAsia="STKaiti" w:hAnsi="STKaiti" w:cs="MS Mincho" w:hint="eastAsia"/>
              </w:rPr>
              <w:t>抖音、</w:t>
            </w:r>
            <w:r w:rsidRPr="005B194C">
              <w:rPr>
                <w:rFonts w:ascii="STKaiti" w:eastAsia="STKaiti" w:hAnsi="STKaiti"/>
              </w:rPr>
              <w:t>Instagram</w:t>
            </w:r>
          </w:p>
        </w:tc>
      </w:tr>
      <w:tr w:rsidR="00D67EEC" w:rsidRPr="005B194C" w14:paraId="112F10A6" w14:textId="77777777" w:rsidTr="00D67EEC">
        <w:tc>
          <w:tcPr>
            <w:tcW w:w="2718" w:type="dxa"/>
          </w:tcPr>
          <w:p w14:paraId="269FC1F2" w14:textId="77777777" w:rsidR="00D67EEC" w:rsidRPr="005B194C" w:rsidRDefault="00D67EEC" w:rsidP="00285462">
            <w:pPr>
              <w:rPr>
                <w:rFonts w:ascii="STKaiti" w:eastAsia="STKaiti" w:hAnsi="STKaiti"/>
              </w:rPr>
            </w:pPr>
            <w:r w:rsidRPr="005B194C">
              <w:rPr>
                <w:rFonts w:ascii="STKaiti" w:eastAsia="STKaiti" w:hAnsi="STKaiti"/>
              </w:rPr>
              <w:t>AI Agent</w:t>
            </w:r>
            <w:r w:rsidRPr="005B194C">
              <w:rPr>
                <w:rFonts w:ascii="STKaiti" w:eastAsia="STKaiti" w:hAnsi="STKaiti" w:cs="Microsoft YaHei" w:hint="eastAsia"/>
              </w:rPr>
              <w:t>时</w:t>
            </w:r>
            <w:r w:rsidRPr="005B194C">
              <w:rPr>
                <w:rFonts w:ascii="STKaiti" w:eastAsia="STKaiti" w:hAnsi="STKaiti" w:cs="MS Mincho" w:hint="eastAsia"/>
              </w:rPr>
              <w:t>代（</w:t>
            </w:r>
            <w:r w:rsidRPr="005B194C">
              <w:rPr>
                <w:rFonts w:ascii="STKaiti" w:eastAsia="STKaiti" w:hAnsi="STKaiti"/>
              </w:rPr>
              <w:t>2020s-）</w:t>
            </w:r>
          </w:p>
        </w:tc>
        <w:tc>
          <w:tcPr>
            <w:tcW w:w="2340" w:type="dxa"/>
          </w:tcPr>
          <w:p w14:paraId="59E03B47" w14:textId="77777777" w:rsidR="00D67EEC" w:rsidRPr="005B194C" w:rsidRDefault="00D67EEC" w:rsidP="00285462">
            <w:pPr>
              <w:rPr>
                <w:rFonts w:ascii="STKaiti" w:eastAsia="STKaiti" w:hAnsi="STKaiti"/>
              </w:rPr>
            </w:pPr>
            <w:r w:rsidRPr="005B194C">
              <w:rPr>
                <w:rFonts w:ascii="STKaiti" w:eastAsia="STKaiti" w:hAnsi="STKaiti"/>
              </w:rPr>
              <w:t>OpenAI、Anthropic、通</w:t>
            </w:r>
            <w:r w:rsidRPr="005B194C">
              <w:rPr>
                <w:rFonts w:ascii="STKaiti" w:eastAsia="STKaiti" w:hAnsi="STKaiti" w:cs="Microsoft YaHei" w:hint="eastAsia"/>
              </w:rPr>
              <w:t>义</w:t>
            </w:r>
            <w:r w:rsidRPr="005B194C">
              <w:rPr>
                <w:rFonts w:ascii="STKaiti" w:eastAsia="STKaiti" w:hAnsi="STKaiti" w:cs="MS Mincho" w:hint="eastAsia"/>
              </w:rPr>
              <w:t>、</w:t>
            </w:r>
            <w:r w:rsidRPr="005B194C">
              <w:rPr>
                <w:rFonts w:ascii="STKaiti" w:eastAsia="STKaiti" w:hAnsi="STKaiti"/>
              </w:rPr>
              <w:t>MiniMax</w:t>
            </w:r>
          </w:p>
        </w:tc>
        <w:tc>
          <w:tcPr>
            <w:tcW w:w="3464" w:type="dxa"/>
          </w:tcPr>
          <w:p w14:paraId="0A4EEEE2" w14:textId="77777777" w:rsidR="00D67EEC" w:rsidRPr="005B194C" w:rsidRDefault="00D67EEC" w:rsidP="00285462">
            <w:pPr>
              <w:rPr>
                <w:rFonts w:ascii="STKaiti" w:eastAsia="STKaiti" w:hAnsi="STKaiti"/>
              </w:rPr>
            </w:pPr>
            <w:r w:rsidRPr="005B194C">
              <w:rPr>
                <w:rFonts w:ascii="STKaiti" w:eastAsia="STKaiti" w:hAnsi="STKaiti"/>
              </w:rPr>
              <w:t>Mercor (HR/数据)、Clay (</w:t>
            </w:r>
            <w:r w:rsidRPr="005B194C">
              <w:rPr>
                <w:rFonts w:ascii="STKaiti" w:eastAsia="STKaiti" w:hAnsi="STKaiti" w:cs="Microsoft YaHei" w:hint="eastAsia"/>
              </w:rPr>
              <w:t>销</w:t>
            </w:r>
            <w:r w:rsidRPr="005B194C">
              <w:rPr>
                <w:rFonts w:ascii="STKaiti" w:eastAsia="STKaiti" w:hAnsi="STKaiti" w:cs="MS Mincho" w:hint="eastAsia"/>
              </w:rPr>
              <w:t>售</w:t>
            </w:r>
            <w:r w:rsidRPr="005B194C">
              <w:rPr>
                <w:rFonts w:ascii="STKaiti" w:eastAsia="STKaiti" w:hAnsi="STKaiti"/>
              </w:rPr>
              <w:t>)、Harvey (法律)、Abridge (医</w:t>
            </w:r>
            <w:r w:rsidRPr="005B194C">
              <w:rPr>
                <w:rFonts w:ascii="STKaiti" w:eastAsia="STKaiti" w:hAnsi="STKaiti" w:cs="Microsoft YaHei" w:hint="eastAsia"/>
              </w:rPr>
              <w:t>疗</w:t>
            </w:r>
            <w:r w:rsidRPr="005B194C">
              <w:rPr>
                <w:rFonts w:ascii="STKaiti" w:eastAsia="STKaiti" w:hAnsi="STKaiti"/>
              </w:rPr>
              <w:t>)、Cursor (</w:t>
            </w:r>
            <w:r w:rsidRPr="005B194C">
              <w:rPr>
                <w:rFonts w:ascii="STKaiti" w:eastAsia="STKaiti" w:hAnsi="STKaiti" w:cs="Microsoft YaHei" w:hint="eastAsia"/>
              </w:rPr>
              <w:t>编</w:t>
            </w:r>
            <w:r w:rsidRPr="005B194C">
              <w:rPr>
                <w:rFonts w:ascii="STKaiti" w:eastAsia="STKaiti" w:hAnsi="STKaiti" w:cs="MS Mincho" w:hint="eastAsia"/>
              </w:rPr>
              <w:t>程</w:t>
            </w:r>
            <w:r w:rsidRPr="005B194C">
              <w:rPr>
                <w:rFonts w:ascii="STKaiti" w:eastAsia="STKaiti" w:hAnsi="STKaiti"/>
              </w:rPr>
              <w:t>)、Devin (</w:t>
            </w:r>
            <w:r w:rsidRPr="005B194C">
              <w:rPr>
                <w:rFonts w:ascii="STKaiti" w:eastAsia="STKaiti" w:hAnsi="STKaiti" w:cs="Microsoft YaHei" w:hint="eastAsia"/>
              </w:rPr>
              <w:t>软</w:t>
            </w:r>
            <w:r w:rsidRPr="005B194C">
              <w:rPr>
                <w:rFonts w:ascii="STKaiti" w:eastAsia="STKaiti" w:hAnsi="STKaiti" w:cs="MS Mincho" w:hint="eastAsia"/>
              </w:rPr>
              <w:t>件</w:t>
            </w:r>
            <w:r w:rsidRPr="005B194C">
              <w:rPr>
                <w:rFonts w:ascii="STKaiti" w:eastAsia="STKaiti" w:hAnsi="STKaiti"/>
              </w:rPr>
              <w:t>)、Sierra (客服)、Glean (企</w:t>
            </w:r>
            <w:r w:rsidRPr="005B194C">
              <w:rPr>
                <w:rFonts w:ascii="STKaiti" w:eastAsia="STKaiti" w:hAnsi="STKaiti" w:cs="Microsoft YaHei" w:hint="eastAsia"/>
              </w:rPr>
              <w:t>业</w:t>
            </w:r>
            <w:r w:rsidRPr="005B194C">
              <w:rPr>
                <w:rFonts w:ascii="STKaiti" w:eastAsia="STKaiti" w:hAnsi="STKaiti" w:cs="MS Mincho" w:hint="eastAsia"/>
              </w:rPr>
              <w:t>搜索</w:t>
            </w:r>
            <w:r w:rsidRPr="005B194C">
              <w:rPr>
                <w:rFonts w:ascii="STKaiti" w:eastAsia="STKaiti" w:hAnsi="STKaiti"/>
              </w:rPr>
              <w:t>)</w:t>
            </w:r>
          </w:p>
        </w:tc>
      </w:tr>
    </w:tbl>
    <w:p w14:paraId="5606FD03" w14:textId="659148D5" w:rsidR="00F405C9" w:rsidRPr="005B194C" w:rsidRDefault="00CF74B4" w:rsidP="005B194C">
      <w:pPr>
        <w:pStyle w:val="Heading2"/>
        <w:rPr>
          <w:rFonts w:ascii="STKaiti" w:eastAsia="STKaiti" w:hAnsi="STKaiti"/>
          <w:lang w:eastAsia="zh-CN"/>
        </w:rPr>
      </w:pPr>
      <w:bookmarkStart w:id="55" w:name="_Toc230914682"/>
      <w:bookmarkStart w:id="56" w:name="_Toc230918307"/>
      <w:r w:rsidRPr="005B194C">
        <w:rPr>
          <w:rFonts w:ascii="STKaiti" w:eastAsia="STKaiti" w:hAnsi="STKaiti" w:hint="eastAsia"/>
          <w:lang w:eastAsia="zh-CN"/>
        </w:rPr>
        <w:t>4</w:t>
      </w:r>
      <w:r w:rsidR="00F405C9" w:rsidRPr="005B194C">
        <w:rPr>
          <w:rFonts w:ascii="STKaiti" w:eastAsia="STKaiti" w:hAnsi="STKaiti"/>
          <w:lang w:eastAsia="zh-CN"/>
        </w:rPr>
        <w:t>.</w:t>
      </w:r>
      <w:r w:rsidR="005B194C" w:rsidRPr="005B194C">
        <w:rPr>
          <w:rFonts w:ascii="STKaiti" w:eastAsia="STKaiti" w:hAnsi="STKaiti" w:hint="eastAsia"/>
          <w:lang w:eastAsia="zh-CN"/>
        </w:rPr>
        <w:t>4</w:t>
      </w:r>
      <w:r w:rsidR="00F405C9" w:rsidRPr="005B194C">
        <w:rPr>
          <w:rFonts w:ascii="STKaiti" w:eastAsia="STKaiti" w:hAnsi="STKaiti"/>
          <w:lang w:eastAsia="zh-CN"/>
        </w:rPr>
        <w:t xml:space="preserve"> </w:t>
      </w:r>
      <w:bookmarkEnd w:id="55"/>
      <w:r w:rsidRPr="005B194C">
        <w:rPr>
          <w:rFonts w:ascii="STKaiti" w:eastAsia="STKaiti" w:hAnsi="STKaiti" w:hint="eastAsia"/>
          <w:lang w:eastAsia="zh-CN"/>
        </w:rPr>
        <w:t>研究框架</w:t>
      </w:r>
      <w:bookmarkEnd w:id="56"/>
    </w:p>
    <w:p w14:paraId="6552D8F3" w14:textId="6D846FAA" w:rsidR="005B194C" w:rsidRPr="005B194C" w:rsidRDefault="005B194C" w:rsidP="005B194C">
      <w:pPr>
        <w:rPr>
          <w:rFonts w:ascii="STKaiti" w:eastAsia="STKaiti" w:hAnsi="STKaiti"/>
          <w:lang w:eastAsia="zh-CN"/>
        </w:rPr>
      </w:pPr>
      <w:r w:rsidRPr="005B194C">
        <w:rPr>
          <w:rFonts w:ascii="STKaiti" w:eastAsia="STKaiti" w:hAnsi="STKaiti"/>
          <w:lang w:eastAsia="zh-CN"/>
        </w:rPr>
        <w:t>本章筛选范围：175+标的池中的垂类赛道，即排除通用Agent后的标的，包括：</w:t>
      </w:r>
    </w:p>
    <w:p w14:paraId="3659C988" w14:textId="3BFE3780" w:rsidR="005B194C" w:rsidRPr="005B194C" w:rsidRDefault="005B194C" w:rsidP="005B194C">
      <w:pPr>
        <w:pStyle w:val="ListBullet"/>
        <w:rPr>
          <w:rFonts w:ascii="STKaiti" w:eastAsia="STKaiti" w:hAnsi="STKaiti"/>
        </w:rPr>
      </w:pPr>
      <w:r w:rsidRPr="005B194C">
        <w:rPr>
          <w:rFonts w:ascii="STKaiti" w:eastAsia="STKaiti" w:hAnsi="STKaiti"/>
        </w:rPr>
        <w:t>编程DevOps Agent（35家）：Cursor、Devin、Windsurf、Replit、Lovable等</w:t>
      </w:r>
    </w:p>
    <w:p w14:paraId="2D95256C" w14:textId="7187AF56" w:rsidR="005B194C" w:rsidRPr="005B194C" w:rsidRDefault="005B194C" w:rsidP="005B194C">
      <w:pPr>
        <w:pStyle w:val="ListBullet"/>
        <w:rPr>
          <w:rFonts w:ascii="STKaiti" w:eastAsia="STKaiti" w:hAnsi="STKaiti"/>
        </w:rPr>
      </w:pPr>
      <w:r w:rsidRPr="005B194C">
        <w:rPr>
          <w:rFonts w:ascii="STKaiti" w:eastAsia="STKaiti" w:hAnsi="STKaiti"/>
        </w:rPr>
        <w:t>销售客服CRM Agent（37家）：Sierra、Decagon、11x.ai、Clay、Intercom Fin等</w:t>
      </w:r>
    </w:p>
    <w:p w14:paraId="4DC970DB" w14:textId="7EA0C1EA" w:rsidR="005B194C" w:rsidRPr="005B194C" w:rsidRDefault="005B194C" w:rsidP="005B194C">
      <w:pPr>
        <w:pStyle w:val="ListBullet"/>
        <w:rPr>
          <w:rFonts w:ascii="STKaiti" w:eastAsia="STKaiti" w:hAnsi="STKaiti"/>
        </w:rPr>
      </w:pPr>
      <w:r w:rsidRPr="005B194C">
        <w:rPr>
          <w:rFonts w:ascii="STKaiti" w:eastAsia="STKaiti" w:hAnsi="STKaiti"/>
        </w:rPr>
        <w:t>营销内容设计Agent（30家）：Writer、Jasper、Copy.ai、Mutiny、Profound等</w:t>
      </w:r>
    </w:p>
    <w:p w14:paraId="43FB6C7B" w14:textId="3F0AE894" w:rsidR="005B194C" w:rsidRPr="005B194C" w:rsidRDefault="005B194C" w:rsidP="005B194C">
      <w:pPr>
        <w:pStyle w:val="ListBullet"/>
        <w:rPr>
          <w:rFonts w:ascii="STKaiti" w:eastAsia="STKaiti" w:hAnsi="STKaiti"/>
        </w:rPr>
      </w:pPr>
      <w:r w:rsidRPr="005B194C">
        <w:rPr>
          <w:rFonts w:ascii="STKaiti" w:eastAsia="STKaiti" w:hAnsi="STKaiti"/>
        </w:rPr>
        <w:lastRenderedPageBreak/>
        <w:t>法律财税投研Agent（45家）：Harvey、Legora、Ironclad、EvenUp、AlphaSense、Hebbia等</w:t>
      </w:r>
    </w:p>
    <w:p w14:paraId="1F7D8C3E" w14:textId="4295DACF" w:rsidR="005B194C" w:rsidRPr="005B194C" w:rsidRDefault="005B194C" w:rsidP="005B194C">
      <w:pPr>
        <w:pStyle w:val="ListBullet"/>
        <w:rPr>
          <w:rFonts w:ascii="STKaiti" w:eastAsia="STKaiti" w:hAnsi="STKaiti"/>
        </w:rPr>
      </w:pPr>
      <w:r w:rsidRPr="005B194C">
        <w:rPr>
          <w:rFonts w:ascii="STKaiti" w:eastAsia="STKaiti" w:hAnsi="STKaiti"/>
        </w:rPr>
        <w:t>医疗HR教育Agent（42家）：Abridge、Ambience、Suki、Hippocratic、Mercor等</w:t>
      </w:r>
    </w:p>
    <w:p w14:paraId="5C7F52EE" w14:textId="7CA1B306" w:rsidR="00F405C9" w:rsidRPr="005B194C" w:rsidRDefault="005B194C" w:rsidP="005B194C">
      <w:pPr>
        <w:pStyle w:val="ListBullet"/>
        <w:rPr>
          <w:rFonts w:ascii="STKaiti" w:eastAsia="STKaiti" w:hAnsi="STKaiti"/>
          <w:lang w:eastAsia="zh-CN"/>
        </w:rPr>
      </w:pPr>
      <w:r w:rsidRPr="005B194C">
        <w:rPr>
          <w:rFonts w:ascii="STKaiti" w:eastAsia="STKaiti" w:hAnsi="STKaiti"/>
        </w:rPr>
        <w:t>数据科研搜索Agent（38家）：Glean、Exa、Tavily、AlphaSense、ElevenLabs等</w:t>
      </w:r>
    </w:p>
    <w:p w14:paraId="05A668EC" w14:textId="11216EC2" w:rsidR="005B194C" w:rsidRPr="005B194C" w:rsidRDefault="005B194C" w:rsidP="005B194C">
      <w:pPr>
        <w:rPr>
          <w:rFonts w:ascii="STKaiti" w:eastAsia="STKaiti" w:hAnsi="STKaiti"/>
          <w:iCs/>
          <w:lang w:eastAsia="zh-CN"/>
        </w:rPr>
      </w:pPr>
      <w:r w:rsidRPr="005B194C">
        <w:rPr>
          <w:rFonts w:ascii="STKaiti" w:eastAsia="STKaiti" w:hAnsi="STKaiti"/>
          <w:iCs/>
          <w:lang w:eastAsia="zh-CN"/>
        </w:rPr>
        <w:t>综合</w:t>
      </w:r>
      <w:r w:rsidR="00984040">
        <w:rPr>
          <w:rFonts w:ascii="STKaiti" w:eastAsia="STKaiti" w:hAnsi="STKaiti" w:hint="eastAsia"/>
          <w:iCs/>
          <w:lang w:eastAsia="zh-CN"/>
        </w:rPr>
        <w:t>财务回报</w:t>
      </w:r>
      <w:r w:rsidRPr="005B194C">
        <w:rPr>
          <w:rFonts w:ascii="STKaiti" w:eastAsia="STKaiti" w:hAnsi="STKaiti"/>
          <w:iCs/>
          <w:lang w:eastAsia="zh-CN"/>
        </w:rPr>
        <w:t>，从175+标的中筛选出2家：Mercor（HR/AI训练数据）+ Clay（GTM销售Agent）</w:t>
      </w:r>
      <w:r w:rsidRPr="005B194C">
        <w:rPr>
          <w:rFonts w:ascii="STKaiti" w:eastAsia="STKaiti" w:hAnsi="STKaiti" w:hint="eastAsia"/>
          <w:iCs/>
          <w:lang w:eastAsia="zh-CN"/>
        </w:rPr>
        <w:t>。</w:t>
      </w:r>
    </w:p>
    <w:tbl>
      <w:tblPr>
        <w:tblStyle w:val="TableGrid"/>
        <w:tblW w:w="0" w:type="auto"/>
        <w:tblLook w:val="04A0" w:firstRow="1" w:lastRow="0" w:firstColumn="1" w:lastColumn="0" w:noHBand="0" w:noVBand="1"/>
      </w:tblPr>
      <w:tblGrid>
        <w:gridCol w:w="2837"/>
        <w:gridCol w:w="1501"/>
        <w:gridCol w:w="4184"/>
      </w:tblGrid>
      <w:tr w:rsidR="005B194C" w:rsidRPr="005B194C" w14:paraId="41212334" w14:textId="77777777" w:rsidTr="005B194C">
        <w:tc>
          <w:tcPr>
            <w:tcW w:w="2837" w:type="dxa"/>
          </w:tcPr>
          <w:p w14:paraId="5C13CAF9" w14:textId="77777777" w:rsidR="005B194C" w:rsidRPr="005B194C" w:rsidRDefault="005B194C" w:rsidP="00285462">
            <w:pPr>
              <w:rPr>
                <w:rFonts w:ascii="STKaiti" w:eastAsia="STKaiti" w:hAnsi="STKaiti"/>
              </w:rPr>
            </w:pPr>
            <w:r w:rsidRPr="005B194C">
              <w:rPr>
                <w:rFonts w:ascii="STKaiti" w:eastAsia="STKaiti" w:hAnsi="STKaiti"/>
                <w:b/>
              </w:rPr>
              <w:t>筛选维度</w:t>
            </w:r>
          </w:p>
        </w:tc>
        <w:tc>
          <w:tcPr>
            <w:tcW w:w="1501" w:type="dxa"/>
          </w:tcPr>
          <w:p w14:paraId="7E5E96DC" w14:textId="77777777" w:rsidR="005B194C" w:rsidRPr="005B194C" w:rsidRDefault="005B194C" w:rsidP="00285462">
            <w:pPr>
              <w:rPr>
                <w:rFonts w:ascii="STKaiti" w:eastAsia="STKaiti" w:hAnsi="STKaiti"/>
              </w:rPr>
            </w:pPr>
            <w:r w:rsidRPr="005B194C">
              <w:rPr>
                <w:rFonts w:ascii="STKaiti" w:eastAsia="STKaiti" w:hAnsi="STKaiti"/>
                <w:b/>
              </w:rPr>
              <w:t>权重</w:t>
            </w:r>
          </w:p>
        </w:tc>
        <w:tc>
          <w:tcPr>
            <w:tcW w:w="4184" w:type="dxa"/>
          </w:tcPr>
          <w:p w14:paraId="0DCE5F0D" w14:textId="77777777" w:rsidR="005B194C" w:rsidRPr="005B194C" w:rsidRDefault="005B194C" w:rsidP="00285462">
            <w:pPr>
              <w:rPr>
                <w:rFonts w:ascii="STKaiti" w:eastAsia="STKaiti" w:hAnsi="STKaiti"/>
              </w:rPr>
            </w:pPr>
            <w:r w:rsidRPr="005B194C">
              <w:rPr>
                <w:rFonts w:ascii="STKaiti" w:eastAsia="STKaiti" w:hAnsi="STKaiti"/>
                <w:b/>
              </w:rPr>
              <w:t>说明</w:t>
            </w:r>
          </w:p>
        </w:tc>
      </w:tr>
      <w:tr w:rsidR="005B194C" w:rsidRPr="005B194C" w14:paraId="199728D1" w14:textId="77777777" w:rsidTr="005B194C">
        <w:tc>
          <w:tcPr>
            <w:tcW w:w="2837" w:type="dxa"/>
          </w:tcPr>
          <w:p w14:paraId="2F50658C" w14:textId="77777777" w:rsidR="005B194C" w:rsidRPr="005B194C" w:rsidRDefault="005B194C" w:rsidP="00285462">
            <w:pPr>
              <w:rPr>
                <w:rFonts w:ascii="STKaiti" w:eastAsia="STKaiti" w:hAnsi="STKaiti"/>
              </w:rPr>
            </w:pPr>
            <w:r w:rsidRPr="005B194C">
              <w:rPr>
                <w:rFonts w:ascii="STKaiti" w:eastAsia="STKaiti" w:hAnsi="STKaiti"/>
              </w:rPr>
              <w:t>财务可见度</w:t>
            </w:r>
          </w:p>
        </w:tc>
        <w:tc>
          <w:tcPr>
            <w:tcW w:w="1501" w:type="dxa"/>
          </w:tcPr>
          <w:p w14:paraId="3A5475AA" w14:textId="77777777" w:rsidR="005B194C" w:rsidRPr="005B194C" w:rsidRDefault="005B194C" w:rsidP="00285462">
            <w:pPr>
              <w:rPr>
                <w:rFonts w:ascii="STKaiti" w:eastAsia="STKaiti" w:hAnsi="STKaiti"/>
              </w:rPr>
            </w:pPr>
            <w:r w:rsidRPr="005B194C">
              <w:rPr>
                <w:rFonts w:ascii="STKaiti" w:eastAsia="STKaiti" w:hAnsi="STKaiti"/>
              </w:rPr>
              <w:t>25%</w:t>
            </w:r>
          </w:p>
        </w:tc>
        <w:tc>
          <w:tcPr>
            <w:tcW w:w="4184" w:type="dxa"/>
          </w:tcPr>
          <w:p w14:paraId="5532D160"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必须披露ARR、估值或增长率，避免纯故事型估值</w:t>
            </w:r>
          </w:p>
        </w:tc>
      </w:tr>
      <w:tr w:rsidR="005B194C" w:rsidRPr="005B194C" w14:paraId="415BE5AC" w14:textId="77777777" w:rsidTr="005B194C">
        <w:tc>
          <w:tcPr>
            <w:tcW w:w="2837" w:type="dxa"/>
          </w:tcPr>
          <w:p w14:paraId="5705A4B4" w14:textId="77777777" w:rsidR="005B194C" w:rsidRPr="005B194C" w:rsidRDefault="005B194C" w:rsidP="00285462">
            <w:pPr>
              <w:rPr>
                <w:rFonts w:ascii="STKaiti" w:eastAsia="STKaiti" w:hAnsi="STKaiti"/>
              </w:rPr>
            </w:pPr>
            <w:r w:rsidRPr="005B194C">
              <w:rPr>
                <w:rFonts w:ascii="STKaiti" w:eastAsia="STKaiti" w:hAnsi="STKaiti"/>
              </w:rPr>
              <w:t>估值/ARR合理性</w:t>
            </w:r>
          </w:p>
        </w:tc>
        <w:tc>
          <w:tcPr>
            <w:tcW w:w="1501" w:type="dxa"/>
          </w:tcPr>
          <w:p w14:paraId="0E8C71DF" w14:textId="77777777" w:rsidR="005B194C" w:rsidRPr="005B194C" w:rsidRDefault="005B194C" w:rsidP="00285462">
            <w:pPr>
              <w:rPr>
                <w:rFonts w:ascii="STKaiti" w:eastAsia="STKaiti" w:hAnsi="STKaiti"/>
              </w:rPr>
            </w:pPr>
            <w:r w:rsidRPr="005B194C">
              <w:rPr>
                <w:rFonts w:ascii="STKaiti" w:eastAsia="STKaiti" w:hAnsi="STKaiti"/>
              </w:rPr>
              <w:t>20%</w:t>
            </w:r>
          </w:p>
        </w:tc>
        <w:tc>
          <w:tcPr>
            <w:tcW w:w="4184" w:type="dxa"/>
          </w:tcPr>
          <w:p w14:paraId="3CF941BE"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&lt;30x为优；30-50x可考虑；&gt;50x需要极强战略协同</w:t>
            </w:r>
          </w:p>
        </w:tc>
      </w:tr>
      <w:tr w:rsidR="005B194C" w:rsidRPr="005B194C" w14:paraId="169582D0" w14:textId="77777777" w:rsidTr="005B194C">
        <w:tc>
          <w:tcPr>
            <w:tcW w:w="2837" w:type="dxa"/>
          </w:tcPr>
          <w:p w14:paraId="7D86D48B" w14:textId="77777777" w:rsidR="005B194C" w:rsidRPr="005B194C" w:rsidRDefault="005B194C" w:rsidP="00285462">
            <w:pPr>
              <w:rPr>
                <w:rFonts w:ascii="STKaiti" w:eastAsia="STKaiti" w:hAnsi="STKaiti"/>
              </w:rPr>
            </w:pPr>
            <w:r w:rsidRPr="005B194C">
              <w:rPr>
                <w:rFonts w:ascii="STKaiti" w:eastAsia="STKaiti" w:hAnsi="STKaiti"/>
              </w:rPr>
              <w:t>赛道终局清晰</w:t>
            </w:r>
          </w:p>
        </w:tc>
        <w:tc>
          <w:tcPr>
            <w:tcW w:w="1501" w:type="dxa"/>
          </w:tcPr>
          <w:p w14:paraId="3894C944" w14:textId="77777777" w:rsidR="005B194C" w:rsidRPr="005B194C" w:rsidRDefault="005B194C" w:rsidP="00285462">
            <w:pPr>
              <w:rPr>
                <w:rFonts w:ascii="STKaiti" w:eastAsia="STKaiti" w:hAnsi="STKaiti"/>
              </w:rPr>
            </w:pPr>
            <w:r w:rsidRPr="005B194C">
              <w:rPr>
                <w:rFonts w:ascii="STKaiti" w:eastAsia="STKaiti" w:hAnsi="STKaiti"/>
              </w:rPr>
              <w:t>15%</w:t>
            </w:r>
          </w:p>
        </w:tc>
        <w:tc>
          <w:tcPr>
            <w:tcW w:w="4184" w:type="dxa"/>
          </w:tcPr>
          <w:p w14:paraId="3EF9F76A"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优先寡头型/垄断型赛道，避开分散型</w:t>
            </w:r>
          </w:p>
        </w:tc>
      </w:tr>
      <w:tr w:rsidR="005B194C" w:rsidRPr="005B194C" w14:paraId="19205052" w14:textId="77777777" w:rsidTr="005B194C">
        <w:tc>
          <w:tcPr>
            <w:tcW w:w="2837" w:type="dxa"/>
          </w:tcPr>
          <w:p w14:paraId="00C82F39" w14:textId="77777777" w:rsidR="005B194C" w:rsidRPr="005B194C" w:rsidRDefault="005B194C" w:rsidP="00285462">
            <w:pPr>
              <w:rPr>
                <w:rFonts w:ascii="STKaiti" w:eastAsia="STKaiti" w:hAnsi="STKaiti"/>
              </w:rPr>
            </w:pPr>
            <w:r w:rsidRPr="005B194C">
              <w:rPr>
                <w:rFonts w:ascii="STKaiti" w:eastAsia="STKaiti" w:hAnsi="STKaiti"/>
              </w:rPr>
              <w:t>不被基座模型吞噬</w:t>
            </w:r>
          </w:p>
        </w:tc>
        <w:tc>
          <w:tcPr>
            <w:tcW w:w="1501" w:type="dxa"/>
          </w:tcPr>
          <w:p w14:paraId="1AC84007" w14:textId="77777777" w:rsidR="005B194C" w:rsidRPr="005B194C" w:rsidRDefault="005B194C" w:rsidP="00285462">
            <w:pPr>
              <w:rPr>
                <w:rFonts w:ascii="STKaiti" w:eastAsia="STKaiti" w:hAnsi="STKaiti"/>
              </w:rPr>
            </w:pPr>
            <w:r w:rsidRPr="005B194C">
              <w:rPr>
                <w:rFonts w:ascii="STKaiti" w:eastAsia="STKaiti" w:hAnsi="STKaiti"/>
              </w:rPr>
              <w:t>15%</w:t>
            </w:r>
          </w:p>
        </w:tc>
        <w:tc>
          <w:tcPr>
            <w:tcW w:w="4184" w:type="dxa"/>
          </w:tcPr>
          <w:p w14:paraId="0F4D075E"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三重壁垒（数据/工作流/合规）至少满足两项</w:t>
            </w:r>
          </w:p>
        </w:tc>
      </w:tr>
    </w:tbl>
    <w:p w14:paraId="1FADFCB2" w14:textId="00980465" w:rsidR="005B194C" w:rsidRPr="005B194C" w:rsidRDefault="005B194C" w:rsidP="005B194C">
      <w:pPr>
        <w:pStyle w:val="Heading2"/>
        <w:rPr>
          <w:rFonts w:ascii="STKaiti" w:eastAsia="STKaiti" w:hAnsi="STKaiti"/>
          <w:lang w:eastAsia="zh-CN"/>
        </w:rPr>
      </w:pPr>
      <w:bookmarkStart w:id="57" w:name="_Toc230918308"/>
      <w:r w:rsidRPr="005B194C">
        <w:rPr>
          <w:rFonts w:ascii="STKaiti" w:eastAsia="STKaiti" w:hAnsi="STKaiti" w:hint="eastAsia"/>
          <w:lang w:eastAsia="zh-CN"/>
        </w:rPr>
        <w:t>4.5</w:t>
      </w:r>
      <w:r w:rsidRPr="005B194C">
        <w:rPr>
          <w:rFonts w:ascii="STKaiti" w:eastAsia="STKaiti" w:hAnsi="STKaiti"/>
          <w:lang w:eastAsia="zh-CN"/>
        </w:rPr>
        <w:t xml:space="preserve"> Mercor —— HR招聘+AI训练数据双引擎</w:t>
      </w:r>
      <w:bookmarkEnd w:id="57"/>
    </w:p>
    <w:p w14:paraId="70C40B02" w14:textId="605C3F65" w:rsidR="005B194C" w:rsidRPr="005B194C" w:rsidRDefault="005B194C" w:rsidP="005B194C">
      <w:pPr>
        <w:pStyle w:val="Heading3"/>
        <w:rPr>
          <w:rFonts w:ascii="STKaiti" w:eastAsia="STKaiti" w:hAnsi="STKaiti"/>
        </w:rPr>
      </w:pPr>
      <w:bookmarkStart w:id="58" w:name="_Toc230918309"/>
      <w:r w:rsidRPr="005B194C">
        <w:rPr>
          <w:rFonts w:ascii="STKaiti" w:eastAsia="STKaiti" w:hAnsi="STKaiti" w:hint="eastAsia"/>
          <w:lang w:eastAsia="zh-CN"/>
        </w:rPr>
        <w:t>4.5</w:t>
      </w:r>
      <w:r w:rsidRPr="005B194C">
        <w:rPr>
          <w:rFonts w:ascii="STKaiti" w:eastAsia="STKaiti" w:hAnsi="STKaiti"/>
        </w:rPr>
        <w:t>.1 公司速览</w:t>
      </w:r>
      <w:bookmarkEnd w:id="58"/>
    </w:p>
    <w:tbl>
      <w:tblPr>
        <w:tblStyle w:val="TableGrid"/>
        <w:tblW w:w="0" w:type="auto"/>
        <w:tblLook w:val="04A0" w:firstRow="1" w:lastRow="0" w:firstColumn="1" w:lastColumn="0" w:noHBand="0" w:noVBand="1"/>
      </w:tblPr>
      <w:tblGrid>
        <w:gridCol w:w="1458"/>
        <w:gridCol w:w="7064"/>
      </w:tblGrid>
      <w:tr w:rsidR="005B194C" w:rsidRPr="005B194C" w14:paraId="3AFFCB96" w14:textId="77777777" w:rsidTr="005B194C">
        <w:tc>
          <w:tcPr>
            <w:tcW w:w="1458" w:type="dxa"/>
          </w:tcPr>
          <w:p w14:paraId="2BE73D78" w14:textId="77777777" w:rsidR="005B194C" w:rsidRPr="005B194C" w:rsidRDefault="005B194C" w:rsidP="00285462">
            <w:pPr>
              <w:rPr>
                <w:rFonts w:ascii="STKaiti" w:eastAsia="STKaiti" w:hAnsi="STKaiti"/>
              </w:rPr>
            </w:pPr>
            <w:r w:rsidRPr="005B194C">
              <w:rPr>
                <w:rFonts w:ascii="STKaiti" w:eastAsia="STKaiti" w:hAnsi="STKaiti"/>
                <w:b/>
              </w:rPr>
              <w:t>项目</w:t>
            </w:r>
          </w:p>
        </w:tc>
        <w:tc>
          <w:tcPr>
            <w:tcW w:w="7064" w:type="dxa"/>
          </w:tcPr>
          <w:p w14:paraId="612DF43E" w14:textId="77777777" w:rsidR="005B194C" w:rsidRPr="005B194C" w:rsidRDefault="005B194C" w:rsidP="00285462">
            <w:pPr>
              <w:rPr>
                <w:rFonts w:ascii="STKaiti" w:eastAsia="STKaiti" w:hAnsi="STKaiti"/>
              </w:rPr>
            </w:pPr>
            <w:r w:rsidRPr="005B194C">
              <w:rPr>
                <w:rFonts w:ascii="STKaiti" w:eastAsia="STKaiti" w:hAnsi="STKaiti"/>
                <w:b/>
              </w:rPr>
              <w:t>详情</w:t>
            </w:r>
          </w:p>
        </w:tc>
      </w:tr>
      <w:tr w:rsidR="005B194C" w:rsidRPr="005B194C" w14:paraId="602D4623" w14:textId="77777777" w:rsidTr="005B194C">
        <w:tc>
          <w:tcPr>
            <w:tcW w:w="1458" w:type="dxa"/>
          </w:tcPr>
          <w:p w14:paraId="023203E6" w14:textId="77777777" w:rsidR="005B194C" w:rsidRPr="005B194C" w:rsidRDefault="005B194C" w:rsidP="00285462">
            <w:pPr>
              <w:rPr>
                <w:rFonts w:ascii="STKaiti" w:eastAsia="STKaiti" w:hAnsi="STKaiti"/>
              </w:rPr>
            </w:pPr>
            <w:r w:rsidRPr="005B194C">
              <w:rPr>
                <w:rFonts w:ascii="STKaiti" w:eastAsia="STKaiti" w:hAnsi="STKaiti"/>
              </w:rPr>
              <w:t>国别</w:t>
            </w:r>
          </w:p>
        </w:tc>
        <w:tc>
          <w:tcPr>
            <w:tcW w:w="7064" w:type="dxa"/>
          </w:tcPr>
          <w:p w14:paraId="53CC5031" w14:textId="77777777" w:rsidR="005B194C" w:rsidRPr="005B194C" w:rsidRDefault="005B194C" w:rsidP="00285462">
            <w:pPr>
              <w:rPr>
                <w:rFonts w:ascii="STKaiti" w:eastAsia="STKaiti" w:hAnsi="STKaiti"/>
              </w:rPr>
            </w:pPr>
            <w:r w:rsidRPr="005B194C">
              <w:rPr>
                <w:rFonts w:ascii="STKaiti" w:eastAsia="STKaiti" w:hAnsi="STKaiti"/>
              </w:rPr>
              <w:t>美国</w:t>
            </w:r>
          </w:p>
        </w:tc>
      </w:tr>
      <w:tr w:rsidR="005B194C" w:rsidRPr="005B194C" w14:paraId="60D76C67" w14:textId="77777777" w:rsidTr="005B194C">
        <w:tc>
          <w:tcPr>
            <w:tcW w:w="1458" w:type="dxa"/>
          </w:tcPr>
          <w:p w14:paraId="43E8917E" w14:textId="77777777" w:rsidR="005B194C" w:rsidRPr="005B194C" w:rsidRDefault="005B194C" w:rsidP="00285462">
            <w:pPr>
              <w:rPr>
                <w:rFonts w:ascii="STKaiti" w:eastAsia="STKaiti" w:hAnsi="STKaiti"/>
              </w:rPr>
            </w:pPr>
            <w:r w:rsidRPr="005B194C">
              <w:rPr>
                <w:rFonts w:ascii="STKaiti" w:eastAsia="STKaiti" w:hAnsi="STKaiti"/>
              </w:rPr>
              <w:t>赛道</w:t>
            </w:r>
          </w:p>
        </w:tc>
        <w:tc>
          <w:tcPr>
            <w:tcW w:w="7064" w:type="dxa"/>
          </w:tcPr>
          <w:p w14:paraId="4C227460" w14:textId="77777777" w:rsidR="005B194C" w:rsidRPr="005B194C" w:rsidRDefault="005B194C" w:rsidP="00285462">
            <w:pPr>
              <w:rPr>
                <w:rFonts w:ascii="STKaiti" w:eastAsia="STKaiti" w:hAnsi="STKaiti"/>
              </w:rPr>
            </w:pPr>
            <w:r w:rsidRPr="005B194C">
              <w:rPr>
                <w:rFonts w:ascii="STKaiti" w:eastAsia="STKaiti" w:hAnsi="STKaiti"/>
              </w:rPr>
              <w:t>HR Agent / 招聘与专家匹配平台 / AI训练数据与专业人才外包</w:t>
            </w:r>
          </w:p>
        </w:tc>
      </w:tr>
      <w:tr w:rsidR="005B194C" w:rsidRPr="005B194C" w14:paraId="4B46F6CE" w14:textId="77777777" w:rsidTr="005B194C">
        <w:tc>
          <w:tcPr>
            <w:tcW w:w="1458" w:type="dxa"/>
          </w:tcPr>
          <w:p w14:paraId="436689FA" w14:textId="77777777" w:rsidR="005B194C" w:rsidRPr="005B194C" w:rsidRDefault="005B194C" w:rsidP="00285462">
            <w:pPr>
              <w:rPr>
                <w:rFonts w:ascii="STKaiti" w:eastAsia="STKaiti" w:hAnsi="STKaiti"/>
              </w:rPr>
            </w:pPr>
            <w:r w:rsidRPr="005B194C">
              <w:rPr>
                <w:rFonts w:ascii="STKaiti" w:eastAsia="STKaiti" w:hAnsi="STKaiti"/>
              </w:rPr>
              <w:t>估值</w:t>
            </w:r>
          </w:p>
        </w:tc>
        <w:tc>
          <w:tcPr>
            <w:tcW w:w="7064" w:type="dxa"/>
          </w:tcPr>
          <w:p w14:paraId="4FC81E80" w14:textId="77777777" w:rsidR="005B194C" w:rsidRPr="005B194C" w:rsidRDefault="005B194C" w:rsidP="00285462">
            <w:pPr>
              <w:rPr>
                <w:rFonts w:ascii="STKaiti" w:eastAsia="STKaiti" w:hAnsi="STKaiti"/>
              </w:rPr>
            </w:pPr>
            <w:r w:rsidRPr="005B194C">
              <w:rPr>
                <w:rFonts w:ascii="STKaiti" w:eastAsia="STKaiti" w:hAnsi="STKaiti"/>
              </w:rPr>
              <w:t>$10B（2026年5月C轮）</w:t>
            </w:r>
          </w:p>
        </w:tc>
      </w:tr>
      <w:tr w:rsidR="005B194C" w:rsidRPr="005B194C" w14:paraId="3328425D" w14:textId="77777777" w:rsidTr="005B194C">
        <w:tc>
          <w:tcPr>
            <w:tcW w:w="1458" w:type="dxa"/>
          </w:tcPr>
          <w:p w14:paraId="7C7722A9" w14:textId="77777777" w:rsidR="005B194C" w:rsidRPr="005B194C" w:rsidRDefault="005B194C" w:rsidP="00285462">
            <w:pPr>
              <w:rPr>
                <w:rFonts w:ascii="STKaiti" w:eastAsia="STKaiti" w:hAnsi="STKaiti"/>
              </w:rPr>
            </w:pPr>
            <w:r w:rsidRPr="005B194C">
              <w:rPr>
                <w:rFonts w:ascii="STKaiti" w:eastAsia="STKaiti" w:hAnsi="STKaiti"/>
              </w:rPr>
              <w:t>ARR</w:t>
            </w:r>
          </w:p>
        </w:tc>
        <w:tc>
          <w:tcPr>
            <w:tcW w:w="7064" w:type="dxa"/>
          </w:tcPr>
          <w:p w14:paraId="0179A7D5" w14:textId="77777777" w:rsidR="005B194C" w:rsidRPr="005B194C" w:rsidRDefault="005B194C" w:rsidP="00285462">
            <w:pPr>
              <w:rPr>
                <w:rFonts w:ascii="STKaiti" w:eastAsia="STKaiti" w:hAnsi="STKaiti"/>
              </w:rPr>
            </w:pPr>
            <w:r w:rsidRPr="005B194C">
              <w:rPr>
                <w:rFonts w:ascii="STKaiti" w:eastAsia="STKaiti" w:hAnsi="STKaiti"/>
              </w:rPr>
              <w:t>$1B+ run rate（官网博客披露："已跨过$1B annualized revenue run rate"）</w:t>
            </w:r>
          </w:p>
        </w:tc>
      </w:tr>
      <w:tr w:rsidR="005B194C" w:rsidRPr="005B194C" w14:paraId="2B14ACC0" w14:textId="77777777" w:rsidTr="005B194C">
        <w:tc>
          <w:tcPr>
            <w:tcW w:w="1458" w:type="dxa"/>
          </w:tcPr>
          <w:p w14:paraId="2A86B52A" w14:textId="77777777" w:rsidR="005B194C" w:rsidRPr="005B194C" w:rsidRDefault="005B194C" w:rsidP="00285462">
            <w:pPr>
              <w:rPr>
                <w:rFonts w:ascii="STKaiti" w:eastAsia="STKaiti" w:hAnsi="STKaiti"/>
              </w:rPr>
            </w:pPr>
            <w:r w:rsidRPr="005B194C">
              <w:rPr>
                <w:rFonts w:ascii="STKaiti" w:eastAsia="STKaiti" w:hAnsi="STKaiti"/>
              </w:rPr>
              <w:t>增长曲线</w:t>
            </w:r>
          </w:p>
        </w:tc>
        <w:tc>
          <w:tcPr>
            <w:tcW w:w="7064" w:type="dxa"/>
          </w:tcPr>
          <w:p w14:paraId="0CE0E743"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从"$2M月"→"$2M日"（30x增长）</w:t>
            </w:r>
          </w:p>
        </w:tc>
      </w:tr>
      <w:tr w:rsidR="005B194C" w:rsidRPr="005B194C" w14:paraId="2EE1424B" w14:textId="77777777" w:rsidTr="005B194C">
        <w:tc>
          <w:tcPr>
            <w:tcW w:w="1458" w:type="dxa"/>
          </w:tcPr>
          <w:p w14:paraId="533414CF" w14:textId="77777777" w:rsidR="005B194C" w:rsidRPr="005B194C" w:rsidRDefault="005B194C" w:rsidP="00285462">
            <w:pPr>
              <w:rPr>
                <w:rFonts w:ascii="STKaiti" w:eastAsia="STKaiti" w:hAnsi="STKaiti"/>
              </w:rPr>
            </w:pPr>
            <w:r w:rsidRPr="005B194C">
              <w:rPr>
                <w:rFonts w:ascii="STKaiti" w:eastAsia="STKaiti" w:hAnsi="STKaiti"/>
              </w:rPr>
              <w:t>融资</w:t>
            </w:r>
          </w:p>
        </w:tc>
        <w:tc>
          <w:tcPr>
            <w:tcW w:w="7064" w:type="dxa"/>
          </w:tcPr>
          <w:p w14:paraId="100F1D3C" w14:textId="77777777" w:rsidR="005B194C" w:rsidRPr="005B194C" w:rsidRDefault="005B194C" w:rsidP="00285462">
            <w:pPr>
              <w:rPr>
                <w:rFonts w:ascii="STKaiti" w:eastAsia="STKaiti" w:hAnsi="STKaiti"/>
              </w:rPr>
            </w:pPr>
            <w:r w:rsidRPr="005B194C">
              <w:rPr>
                <w:rFonts w:ascii="STKaiti" w:eastAsia="STKaiti" w:hAnsi="STKaiti"/>
              </w:rPr>
              <w:t>2025年2月B轮$100M（Felicis领投）；2026年5月Series C约$350M</w:t>
            </w:r>
          </w:p>
        </w:tc>
      </w:tr>
      <w:tr w:rsidR="005B194C" w:rsidRPr="005B194C" w14:paraId="66B194A9" w14:textId="77777777" w:rsidTr="005B194C">
        <w:tc>
          <w:tcPr>
            <w:tcW w:w="1458" w:type="dxa"/>
          </w:tcPr>
          <w:p w14:paraId="12B8F344" w14:textId="77777777" w:rsidR="005B194C" w:rsidRPr="005B194C" w:rsidRDefault="005B194C" w:rsidP="00285462">
            <w:pPr>
              <w:rPr>
                <w:rFonts w:ascii="STKaiti" w:eastAsia="STKaiti" w:hAnsi="STKaiti"/>
              </w:rPr>
            </w:pPr>
            <w:r w:rsidRPr="005B194C">
              <w:rPr>
                <w:rFonts w:ascii="STKaiti" w:eastAsia="STKaiti" w:hAnsi="STKaiti"/>
              </w:rPr>
              <w:t>客户</w:t>
            </w:r>
          </w:p>
        </w:tc>
        <w:tc>
          <w:tcPr>
            <w:tcW w:w="7064" w:type="dxa"/>
          </w:tcPr>
          <w:p w14:paraId="5C593E22" w14:textId="77777777" w:rsidR="005B194C" w:rsidRPr="005B194C" w:rsidRDefault="005B194C" w:rsidP="00285462">
            <w:pPr>
              <w:rPr>
                <w:rFonts w:ascii="STKaiti" w:eastAsia="STKaiti" w:hAnsi="STKaiti"/>
              </w:rPr>
            </w:pPr>
            <w:r w:rsidRPr="005B194C">
              <w:rPr>
                <w:rFonts w:ascii="STKaiti" w:eastAsia="STKaiti" w:hAnsi="STKaiti"/>
              </w:rPr>
              <w:t>OpenAI、Anthropic、Scale AI、Meta、Microsoft等顶级AI实验室</w:t>
            </w:r>
          </w:p>
        </w:tc>
      </w:tr>
    </w:tbl>
    <w:p w14:paraId="45A11054" w14:textId="0E683A7E" w:rsidR="005B194C" w:rsidRPr="005B194C" w:rsidRDefault="005B194C" w:rsidP="005B194C">
      <w:pPr>
        <w:pStyle w:val="Heading3"/>
        <w:rPr>
          <w:rFonts w:ascii="STKaiti" w:eastAsia="STKaiti" w:hAnsi="STKaiti"/>
          <w:lang w:eastAsia="zh-CN"/>
        </w:rPr>
      </w:pPr>
      <w:bookmarkStart w:id="59" w:name="_Toc230918310"/>
      <w:r w:rsidRPr="005B194C">
        <w:rPr>
          <w:rFonts w:ascii="STKaiti" w:eastAsia="STKaiti" w:hAnsi="STKaiti" w:hint="eastAsia"/>
          <w:lang w:eastAsia="zh-CN"/>
        </w:rPr>
        <w:t>4.5.2</w:t>
      </w:r>
      <w:r w:rsidRPr="005B194C">
        <w:rPr>
          <w:rFonts w:ascii="STKaiti" w:eastAsia="STKaiti" w:hAnsi="STKaiti"/>
        </w:rPr>
        <w:t xml:space="preserve"> 投资</w:t>
      </w:r>
      <w:r w:rsidRPr="005B194C">
        <w:rPr>
          <w:rFonts w:ascii="STKaiti" w:eastAsia="STKaiti" w:hAnsi="STKaiti" w:hint="eastAsia"/>
          <w:lang w:eastAsia="zh-CN"/>
        </w:rPr>
        <w:t>逻辑</w:t>
      </w:r>
      <w:bookmarkEnd w:id="59"/>
    </w:p>
    <w:p w14:paraId="4EFC46CC"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第一层：业务模式独特——HR Agent + AI训练数据双引擎</w:t>
      </w:r>
    </w:p>
    <w:p w14:paraId="3F34E99C" w14:textId="77777777" w:rsidR="005B194C" w:rsidRPr="005B194C" w:rsidRDefault="005B194C" w:rsidP="005B194C">
      <w:pPr>
        <w:rPr>
          <w:rFonts w:ascii="STKaiti" w:eastAsia="STKaiti" w:hAnsi="STKaiti"/>
        </w:rPr>
      </w:pPr>
      <w:r w:rsidRPr="005B194C">
        <w:rPr>
          <w:rFonts w:ascii="STKaiti" w:eastAsia="STKaiti" w:hAnsi="STKaiti"/>
        </w:rPr>
        <w:t>Mercor不是纯粹的"AI招聘工具"，而是同时做两件事：</w:t>
      </w:r>
    </w:p>
    <w:p w14:paraId="6BF2D5EB"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专业人才匹配平台：用AI帮顶级公司在全球范围内找到细分领域的Top 1%专家</w:t>
      </w:r>
    </w:p>
    <w:p w14:paraId="2109B087" w14:textId="57434017" w:rsidR="005B194C" w:rsidRPr="005B194C" w:rsidRDefault="005B194C" w:rsidP="005B194C">
      <w:pPr>
        <w:pStyle w:val="ListBullet"/>
        <w:rPr>
          <w:rFonts w:ascii="STKaiti" w:eastAsia="STKaiti" w:hAnsi="STKaiti"/>
        </w:rPr>
      </w:pPr>
      <w:r w:rsidRPr="005B194C">
        <w:rPr>
          <w:rFonts w:ascii="STKaiti" w:eastAsia="STKaiti" w:hAnsi="STKaiti"/>
        </w:rPr>
        <w:t>AI训练数据服务：把这些专家组织起来为OpenAI/Anthropic/Scale AI等做RLHF/评测/合成数据</w:t>
      </w:r>
    </w:p>
    <w:p w14:paraId="1511CFE1" w14:textId="77777777" w:rsidR="005B194C" w:rsidRPr="005B194C" w:rsidRDefault="005B194C" w:rsidP="005B194C">
      <w:pPr>
        <w:rPr>
          <w:rFonts w:ascii="STKaiti" w:eastAsia="STKaiti" w:hAnsi="STKaiti"/>
          <w:bCs/>
          <w:lang w:eastAsia="zh-CN"/>
        </w:rPr>
      </w:pPr>
      <w:r w:rsidRPr="005B194C">
        <w:rPr>
          <w:rFonts w:ascii="STKaiti" w:eastAsia="STKaiti" w:hAnsi="STKaiti"/>
          <w:bCs/>
          <w:lang w:eastAsia="zh-CN"/>
        </w:rPr>
        <w:t>这两件事天然耦合：专家越多→训练数据质量越高→AI厂商付费越多→平台佣金越高→反向吸引更多专家。</w:t>
      </w:r>
    </w:p>
    <w:p w14:paraId="676096F2" w14:textId="77777777" w:rsidR="005B194C" w:rsidRPr="005B194C" w:rsidRDefault="005B194C" w:rsidP="005B194C">
      <w:pPr>
        <w:rPr>
          <w:rFonts w:ascii="STKaiti" w:eastAsia="STKaiti" w:hAnsi="STKaiti"/>
          <w:bCs/>
          <w:lang w:eastAsia="zh-CN"/>
        </w:rPr>
      </w:pPr>
      <w:r w:rsidRPr="005B194C">
        <w:rPr>
          <w:rFonts w:ascii="STKaiti" w:eastAsia="STKaiti" w:hAnsi="STKaiti"/>
          <w:bCs/>
          <w:lang w:eastAsia="zh-CN"/>
        </w:rPr>
        <w:t>第二层：财务质量极佳，是当前最稀缺的"垂类Agent + $1B+ ARR"资产</w:t>
      </w:r>
    </w:p>
    <w:tbl>
      <w:tblPr>
        <w:tblStyle w:val="TableGrid"/>
        <w:tblW w:w="0" w:type="auto"/>
        <w:tblLook w:val="04A0" w:firstRow="1" w:lastRow="0" w:firstColumn="1" w:lastColumn="0" w:noHBand="0" w:noVBand="1"/>
      </w:tblPr>
      <w:tblGrid>
        <w:gridCol w:w="2835"/>
        <w:gridCol w:w="2133"/>
        <w:gridCol w:w="3554"/>
      </w:tblGrid>
      <w:tr w:rsidR="005B194C" w:rsidRPr="005B194C" w14:paraId="6D4BFFCE" w14:textId="77777777" w:rsidTr="00480BFC">
        <w:tc>
          <w:tcPr>
            <w:tcW w:w="2835" w:type="dxa"/>
          </w:tcPr>
          <w:p w14:paraId="7F8BA232" w14:textId="77777777" w:rsidR="005B194C" w:rsidRPr="005B194C" w:rsidRDefault="005B194C" w:rsidP="00285462">
            <w:pPr>
              <w:rPr>
                <w:rFonts w:ascii="STKaiti" w:eastAsia="STKaiti" w:hAnsi="STKaiti"/>
              </w:rPr>
            </w:pPr>
            <w:r w:rsidRPr="005B194C">
              <w:rPr>
                <w:rFonts w:ascii="STKaiti" w:eastAsia="STKaiti" w:hAnsi="STKaiti"/>
                <w:b/>
              </w:rPr>
              <w:t>指标</w:t>
            </w:r>
          </w:p>
        </w:tc>
        <w:tc>
          <w:tcPr>
            <w:tcW w:w="2133" w:type="dxa"/>
          </w:tcPr>
          <w:p w14:paraId="2ADA41AA" w14:textId="77777777" w:rsidR="005B194C" w:rsidRPr="005B194C" w:rsidRDefault="005B194C" w:rsidP="00285462">
            <w:pPr>
              <w:rPr>
                <w:rFonts w:ascii="STKaiti" w:eastAsia="STKaiti" w:hAnsi="STKaiti"/>
              </w:rPr>
            </w:pPr>
            <w:r w:rsidRPr="005B194C">
              <w:rPr>
                <w:rFonts w:ascii="STKaiti" w:eastAsia="STKaiti" w:hAnsi="STKaiti"/>
                <w:b/>
              </w:rPr>
              <w:t>Mercor</w:t>
            </w:r>
          </w:p>
        </w:tc>
        <w:tc>
          <w:tcPr>
            <w:tcW w:w="3554" w:type="dxa"/>
          </w:tcPr>
          <w:p w14:paraId="1215E702" w14:textId="77777777" w:rsidR="005B194C" w:rsidRPr="005B194C" w:rsidRDefault="005B194C" w:rsidP="00285462">
            <w:pPr>
              <w:rPr>
                <w:rFonts w:ascii="STKaiti" w:eastAsia="STKaiti" w:hAnsi="STKaiti"/>
              </w:rPr>
            </w:pPr>
            <w:r w:rsidRPr="005B194C">
              <w:rPr>
                <w:rFonts w:ascii="STKaiti" w:eastAsia="STKaiti" w:hAnsi="STKaiti"/>
                <w:b/>
              </w:rPr>
              <w:t>同期对标</w:t>
            </w:r>
          </w:p>
        </w:tc>
      </w:tr>
      <w:tr w:rsidR="005B194C" w:rsidRPr="005B194C" w14:paraId="547F0484" w14:textId="77777777" w:rsidTr="00480BFC">
        <w:tc>
          <w:tcPr>
            <w:tcW w:w="2835" w:type="dxa"/>
          </w:tcPr>
          <w:p w14:paraId="17A17800" w14:textId="77777777" w:rsidR="005B194C" w:rsidRPr="005B194C" w:rsidRDefault="005B194C" w:rsidP="00285462">
            <w:pPr>
              <w:rPr>
                <w:rFonts w:ascii="STKaiti" w:eastAsia="STKaiti" w:hAnsi="STKaiti"/>
              </w:rPr>
            </w:pPr>
            <w:r w:rsidRPr="005B194C">
              <w:rPr>
                <w:rFonts w:ascii="STKaiti" w:eastAsia="STKaiti" w:hAnsi="STKaiti"/>
              </w:rPr>
              <w:lastRenderedPageBreak/>
              <w:t>ARR</w:t>
            </w:r>
          </w:p>
        </w:tc>
        <w:tc>
          <w:tcPr>
            <w:tcW w:w="2133" w:type="dxa"/>
          </w:tcPr>
          <w:p w14:paraId="28855CB6" w14:textId="77777777" w:rsidR="005B194C" w:rsidRPr="005B194C" w:rsidRDefault="005B194C" w:rsidP="00285462">
            <w:pPr>
              <w:rPr>
                <w:rFonts w:ascii="STKaiti" w:eastAsia="STKaiti" w:hAnsi="STKaiti"/>
              </w:rPr>
            </w:pPr>
            <w:r w:rsidRPr="005B194C">
              <w:rPr>
                <w:rFonts w:ascii="STKaiti" w:eastAsia="STKaiti" w:hAnsi="STKaiti"/>
              </w:rPr>
              <w:t>$1B+</w:t>
            </w:r>
          </w:p>
        </w:tc>
        <w:tc>
          <w:tcPr>
            <w:tcW w:w="3554" w:type="dxa"/>
          </w:tcPr>
          <w:p w14:paraId="1F427B40" w14:textId="1E0FBB03" w:rsidR="005B194C" w:rsidRPr="005B194C" w:rsidRDefault="005B194C" w:rsidP="00285462">
            <w:pPr>
              <w:rPr>
                <w:rFonts w:ascii="STKaiti" w:eastAsia="STKaiti" w:hAnsi="STKaiti"/>
              </w:rPr>
            </w:pPr>
            <w:r w:rsidRPr="005B194C">
              <w:rPr>
                <w:rFonts w:ascii="STKaiti" w:eastAsia="STKaiti" w:hAnsi="STKaiti"/>
              </w:rPr>
              <w:t>Cursor $500M-$1B / Devin</w:t>
            </w:r>
            <w:r w:rsidR="00480BFC">
              <w:rPr>
                <w:rFonts w:ascii="STKaiti" w:eastAsia="STKaiti" w:hAnsi="STKaiti" w:hint="eastAsia"/>
                <w:lang w:eastAsia="zh-CN"/>
              </w:rPr>
              <w:t xml:space="preserve"> $73M</w:t>
            </w:r>
            <w:r w:rsidRPr="005B194C">
              <w:rPr>
                <w:rFonts w:ascii="STKaiti" w:eastAsia="STKaiti" w:hAnsi="STKaiti"/>
              </w:rPr>
              <w:t xml:space="preserve"> / Cognition $</w:t>
            </w:r>
            <w:r w:rsidR="00480BFC">
              <w:rPr>
                <w:rFonts w:ascii="STKaiti" w:eastAsia="STKaiti" w:hAnsi="STKaiti" w:hint="eastAsia"/>
                <w:lang w:eastAsia="zh-CN"/>
              </w:rPr>
              <w:t>445</w:t>
            </w:r>
            <w:r w:rsidRPr="005B194C">
              <w:rPr>
                <w:rFonts w:ascii="STKaiti" w:eastAsia="STKaiti" w:hAnsi="STKaiti"/>
              </w:rPr>
              <w:t>M</w:t>
            </w:r>
          </w:p>
        </w:tc>
      </w:tr>
      <w:tr w:rsidR="005B194C" w:rsidRPr="005B194C" w14:paraId="71312AAF" w14:textId="77777777" w:rsidTr="00480BFC">
        <w:tc>
          <w:tcPr>
            <w:tcW w:w="2835" w:type="dxa"/>
          </w:tcPr>
          <w:p w14:paraId="27DD139F" w14:textId="77777777" w:rsidR="005B194C" w:rsidRPr="005B194C" w:rsidRDefault="005B194C" w:rsidP="00285462">
            <w:pPr>
              <w:rPr>
                <w:rFonts w:ascii="STKaiti" w:eastAsia="STKaiti" w:hAnsi="STKaiti"/>
              </w:rPr>
            </w:pPr>
            <w:r w:rsidRPr="005B194C">
              <w:rPr>
                <w:rFonts w:ascii="STKaiti" w:eastAsia="STKaiti" w:hAnsi="STKaiti"/>
              </w:rPr>
              <w:t>估值/ARR</w:t>
            </w:r>
          </w:p>
        </w:tc>
        <w:tc>
          <w:tcPr>
            <w:tcW w:w="2133" w:type="dxa"/>
          </w:tcPr>
          <w:p w14:paraId="6746822B" w14:textId="77777777" w:rsidR="005B194C" w:rsidRPr="005B194C" w:rsidRDefault="005B194C" w:rsidP="00285462">
            <w:pPr>
              <w:rPr>
                <w:rFonts w:ascii="STKaiti" w:eastAsia="STKaiti" w:hAnsi="STKaiti"/>
              </w:rPr>
            </w:pPr>
            <w:r w:rsidRPr="005B194C">
              <w:rPr>
                <w:rFonts w:ascii="STKaiti" w:eastAsia="STKaiti" w:hAnsi="STKaiti"/>
              </w:rPr>
              <w:t>~10x</w:t>
            </w:r>
          </w:p>
        </w:tc>
        <w:tc>
          <w:tcPr>
            <w:tcW w:w="3554" w:type="dxa"/>
          </w:tcPr>
          <w:p w14:paraId="16FC896F" w14:textId="77777777" w:rsidR="005B194C" w:rsidRPr="005B194C" w:rsidRDefault="005B194C" w:rsidP="00285462">
            <w:pPr>
              <w:rPr>
                <w:rFonts w:ascii="STKaiti" w:eastAsia="STKaiti" w:hAnsi="STKaiti"/>
              </w:rPr>
            </w:pPr>
            <w:r w:rsidRPr="005B194C">
              <w:rPr>
                <w:rFonts w:ascii="STKaiti" w:eastAsia="STKaiti" w:hAnsi="STKaiti"/>
              </w:rPr>
              <w:t>Cursor ~29x / Devin ~52x / Anthropic ~50x</w:t>
            </w:r>
          </w:p>
        </w:tc>
      </w:tr>
      <w:tr w:rsidR="005B194C" w:rsidRPr="005B194C" w14:paraId="1D12D912" w14:textId="77777777" w:rsidTr="00480BFC">
        <w:tc>
          <w:tcPr>
            <w:tcW w:w="2835" w:type="dxa"/>
          </w:tcPr>
          <w:p w14:paraId="063F60BB" w14:textId="77777777" w:rsidR="005B194C" w:rsidRPr="005B194C" w:rsidRDefault="005B194C" w:rsidP="00285462">
            <w:pPr>
              <w:rPr>
                <w:rFonts w:ascii="STKaiti" w:eastAsia="STKaiti" w:hAnsi="STKaiti"/>
              </w:rPr>
            </w:pPr>
            <w:r w:rsidRPr="005B194C">
              <w:rPr>
                <w:rFonts w:ascii="STKaiti" w:eastAsia="STKaiti" w:hAnsi="STKaiti"/>
              </w:rPr>
              <w:t>增长</w:t>
            </w:r>
          </w:p>
        </w:tc>
        <w:tc>
          <w:tcPr>
            <w:tcW w:w="2133" w:type="dxa"/>
          </w:tcPr>
          <w:p w14:paraId="486EA1CD" w14:textId="77777777" w:rsidR="005B194C" w:rsidRPr="005B194C" w:rsidRDefault="005B194C" w:rsidP="00285462">
            <w:pPr>
              <w:rPr>
                <w:rFonts w:ascii="STKaiti" w:eastAsia="STKaiti" w:hAnsi="STKaiti"/>
              </w:rPr>
            </w:pPr>
            <w:r w:rsidRPr="005B194C">
              <w:rPr>
                <w:rFonts w:ascii="STKaiti" w:eastAsia="STKaiti" w:hAnsi="STKaiti"/>
              </w:rPr>
              <w:t>$2M月→$2M日（30x）</w:t>
            </w:r>
          </w:p>
        </w:tc>
        <w:tc>
          <w:tcPr>
            <w:tcW w:w="3554" w:type="dxa"/>
          </w:tcPr>
          <w:p w14:paraId="57421455"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行业极少有这种增长曲线</w:t>
            </w:r>
          </w:p>
        </w:tc>
      </w:tr>
      <w:tr w:rsidR="005B194C" w:rsidRPr="005B194C" w14:paraId="53E944AB" w14:textId="77777777" w:rsidTr="00480BFC">
        <w:tc>
          <w:tcPr>
            <w:tcW w:w="2835" w:type="dxa"/>
          </w:tcPr>
          <w:p w14:paraId="771E595C" w14:textId="77777777" w:rsidR="005B194C" w:rsidRPr="005B194C" w:rsidRDefault="005B194C" w:rsidP="00285462">
            <w:pPr>
              <w:rPr>
                <w:rFonts w:ascii="STKaiti" w:eastAsia="STKaiti" w:hAnsi="STKaiti"/>
              </w:rPr>
            </w:pPr>
            <w:r w:rsidRPr="005B194C">
              <w:rPr>
                <w:rFonts w:ascii="STKaiti" w:eastAsia="STKaiti" w:hAnsi="STKaiti"/>
              </w:rPr>
              <w:t>客户</w:t>
            </w:r>
          </w:p>
        </w:tc>
        <w:tc>
          <w:tcPr>
            <w:tcW w:w="2133" w:type="dxa"/>
          </w:tcPr>
          <w:p w14:paraId="625705BF" w14:textId="77777777" w:rsidR="005B194C" w:rsidRPr="005B194C" w:rsidRDefault="005B194C" w:rsidP="00285462">
            <w:pPr>
              <w:rPr>
                <w:rFonts w:ascii="STKaiti" w:eastAsia="STKaiti" w:hAnsi="STKaiti"/>
              </w:rPr>
            </w:pPr>
            <w:r w:rsidRPr="005B194C">
              <w:rPr>
                <w:rFonts w:ascii="STKaiti" w:eastAsia="STKaiti" w:hAnsi="STKaiti"/>
              </w:rPr>
              <w:t>顶级AI实验室</w:t>
            </w:r>
          </w:p>
        </w:tc>
        <w:tc>
          <w:tcPr>
            <w:tcW w:w="3554" w:type="dxa"/>
          </w:tcPr>
          <w:p w14:paraId="3F845CCF" w14:textId="77777777" w:rsidR="005B194C" w:rsidRPr="005B194C" w:rsidRDefault="005B194C" w:rsidP="00285462">
            <w:pPr>
              <w:rPr>
                <w:rFonts w:ascii="STKaiti" w:eastAsia="STKaiti" w:hAnsi="STKaiti"/>
              </w:rPr>
            </w:pPr>
            <w:r w:rsidRPr="005B194C">
              <w:rPr>
                <w:rFonts w:ascii="STKaiti" w:eastAsia="STKaiti" w:hAnsi="STKaiti"/>
              </w:rPr>
              <w:t>客户质量天花板</w:t>
            </w:r>
          </w:p>
        </w:tc>
      </w:tr>
    </w:tbl>
    <w:p w14:paraId="057BB106"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第三层：赛道终局清晰——必然走向寡头</w:t>
      </w:r>
    </w:p>
    <w:p w14:paraId="7542E18F" w14:textId="77777777" w:rsidR="005B194C" w:rsidRPr="005B194C" w:rsidRDefault="005B194C" w:rsidP="005B194C">
      <w:pPr>
        <w:rPr>
          <w:rFonts w:ascii="STKaiti" w:eastAsia="STKaiti" w:hAnsi="STKaiti"/>
          <w:lang w:eastAsia="zh-CN"/>
        </w:rPr>
      </w:pPr>
      <w:r w:rsidRPr="005B194C">
        <w:rPr>
          <w:rFonts w:ascii="STKaiti" w:eastAsia="STKaiti" w:hAnsi="STKaiti"/>
          <w:lang w:eastAsia="zh-CN"/>
        </w:rPr>
        <w:t>AI训练数据/专家网络这个赛道有强网络效应：</w:t>
      </w:r>
    </w:p>
    <w:p w14:paraId="21D41580"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专家越多→AI厂商越愿意付费</w:t>
      </w:r>
    </w:p>
    <w:p w14:paraId="60498E5D"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AI厂商付费越多→平台佣金越高</w:t>
      </w:r>
    </w:p>
    <w:p w14:paraId="00E76ED7"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平台佣金越高→专家收入越高→更多专家加入</w:t>
      </w:r>
    </w:p>
    <w:p w14:paraId="4993D48B" w14:textId="77777777" w:rsidR="005B194C" w:rsidRPr="005B194C" w:rsidRDefault="005B194C" w:rsidP="005B194C">
      <w:pPr>
        <w:rPr>
          <w:rFonts w:ascii="STKaiti" w:eastAsia="STKaiti" w:hAnsi="STKaiti"/>
        </w:rPr>
      </w:pPr>
      <w:r w:rsidRPr="005B194C">
        <w:rPr>
          <w:rFonts w:ascii="STKaiti" w:eastAsia="STKaiti" w:hAnsi="STKaiti"/>
          <w:b/>
        </w:rPr>
        <w:t>Scale AI ($14B估值) + Mercor + Surge AI + Invisible Technologies是这个赛道的Top 4，未来3-5年高度可能寡头化，Mercor是最有可能与Scale AI形成"双雄"的格局。</w:t>
      </w:r>
    </w:p>
    <w:p w14:paraId="474DB94E"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第四层：基座模型升级反而强化Mercor的价值</w:t>
      </w:r>
    </w:p>
    <w:p w14:paraId="7BF55470"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模型变强 = 训练数据需求增加（更复杂的RLHF、Multi-turn评测、领域专家审核）</w:t>
      </w:r>
    </w:p>
    <w:p w14:paraId="2B9964D8"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模型变强 = 招聘需求增加（公司更愿意花钱招AI能用的高端专家）</w:t>
      </w:r>
    </w:p>
    <w:p w14:paraId="4AFA002E" w14:textId="11FB1EF9" w:rsidR="005B194C" w:rsidRPr="005B194C" w:rsidRDefault="005B194C" w:rsidP="005B194C">
      <w:pPr>
        <w:pStyle w:val="Heading3"/>
        <w:rPr>
          <w:rFonts w:ascii="STKaiti" w:eastAsia="STKaiti" w:hAnsi="STKaiti"/>
          <w:lang w:eastAsia="zh-CN"/>
        </w:rPr>
      </w:pPr>
      <w:bookmarkStart w:id="60" w:name="_Toc230918311"/>
      <w:r w:rsidRPr="005B194C">
        <w:rPr>
          <w:rFonts w:ascii="STKaiti" w:eastAsia="STKaiti" w:hAnsi="STKaiti" w:hint="eastAsia"/>
          <w:lang w:eastAsia="zh-CN"/>
        </w:rPr>
        <w:t>4</w:t>
      </w:r>
      <w:r w:rsidRPr="005B194C">
        <w:rPr>
          <w:rFonts w:ascii="STKaiti" w:eastAsia="STKaiti" w:hAnsi="STKaiti"/>
          <w:lang w:eastAsia="zh-CN"/>
        </w:rPr>
        <w:t>.</w:t>
      </w:r>
      <w:r w:rsidRPr="005B194C">
        <w:rPr>
          <w:rFonts w:ascii="STKaiti" w:eastAsia="STKaiti" w:hAnsi="STKaiti" w:hint="eastAsia"/>
          <w:lang w:eastAsia="zh-CN"/>
        </w:rPr>
        <w:t>5</w:t>
      </w:r>
      <w:r w:rsidRPr="005B194C">
        <w:rPr>
          <w:rFonts w:ascii="STKaiti" w:eastAsia="STKaiti" w:hAnsi="STKaiti"/>
          <w:lang w:eastAsia="zh-CN"/>
        </w:rPr>
        <w:t>.3 潜在风险</w:t>
      </w:r>
      <w:bookmarkEnd w:id="60"/>
    </w:p>
    <w:p w14:paraId="73E5D194" w14:textId="19676D56" w:rsidR="005B194C" w:rsidRPr="005B194C" w:rsidRDefault="00662BFE" w:rsidP="00662BFE">
      <w:pPr>
        <w:rPr>
          <w:rFonts w:ascii="STKaiti" w:eastAsia="STKaiti" w:hAnsi="STKaiti"/>
          <w:lang w:eastAsia="zh-CN"/>
        </w:rPr>
      </w:pPr>
      <w:r w:rsidRPr="00662BFE">
        <w:rPr>
          <w:rFonts w:ascii="STKaiti" w:eastAsia="STKaiti" w:hAnsi="STKaiti"/>
          <w:b/>
          <w:lang w:eastAsia="zh-CN"/>
        </w:rPr>
        <w:t xml:space="preserve">1. </w:t>
      </w:r>
      <w:r w:rsidR="00984040">
        <w:rPr>
          <w:rFonts w:ascii="STKaiti" w:eastAsia="STKaiti" w:hAnsi="STKaiti" w:hint="eastAsia"/>
          <w:b/>
          <w:lang w:eastAsia="zh-CN"/>
        </w:rPr>
        <w:t>中国企业</w:t>
      </w:r>
      <w:r w:rsidRPr="00662BFE">
        <w:rPr>
          <w:rFonts w:ascii="STKaiti" w:eastAsia="STKaiti" w:hAnsi="STKaiti"/>
          <w:b/>
          <w:lang w:eastAsia="zh-CN"/>
        </w:rPr>
        <w:t>投资美国 AI Agent 企业，</w:t>
      </w:r>
      <w:r w:rsidRPr="00662BFE">
        <w:rPr>
          <w:rFonts w:ascii="STKaiti" w:eastAsia="STKaiti" w:hAnsi="STKaiti" w:hint="eastAsia"/>
          <w:b/>
          <w:lang w:eastAsia="zh-CN"/>
        </w:rPr>
        <w:t>可能</w:t>
      </w:r>
      <w:r w:rsidRPr="00662BFE">
        <w:rPr>
          <w:rFonts w:ascii="STKaiti" w:eastAsia="STKaiti" w:hAnsi="STKaiti"/>
          <w:b/>
          <w:lang w:eastAsia="zh-CN"/>
        </w:rPr>
        <w:t>面临美国严格的国家安全与外资监管体系约束</w:t>
      </w:r>
      <w:r w:rsidRPr="00662BFE">
        <w:rPr>
          <w:rFonts w:ascii="STKaiti" w:eastAsia="STKaiti" w:hAnsi="STKaiti" w:hint="eastAsia"/>
          <w:b/>
          <w:lang w:eastAsia="zh-CN"/>
        </w:rPr>
        <w:t>：</w:t>
      </w:r>
      <w:r w:rsidRPr="00662BFE">
        <w:rPr>
          <w:rFonts w:ascii="STKaiti" w:eastAsia="STKaiti" w:hAnsi="STKaiti"/>
          <w:bCs/>
          <w:lang w:eastAsia="zh-CN"/>
        </w:rPr>
        <w:t>美国外国投资委员会（CFIUS）对涉及关键技术、敏感数据及数字基础设施的交易实施全面审查，且审查范围已扩展至非控制性投资。AI Agent 因兼具技术敏感性与数据处理能力，属重点审查范畴。同时，美国出口管制及相关行政令进一步限制对华 AI 技术与资本流动。中资背景身份叠加 AI 赛道敏感性，交易大概率被否决或附加严苛条件，战略价值难以实现，合规风险极高。</w:t>
      </w:r>
    </w:p>
    <w:p w14:paraId="52A6180B" w14:textId="5480A4A0" w:rsidR="005B194C" w:rsidRPr="005B194C" w:rsidRDefault="00662BFE" w:rsidP="005B194C">
      <w:pPr>
        <w:rPr>
          <w:rFonts w:ascii="STKaiti" w:eastAsia="STKaiti" w:hAnsi="STKaiti"/>
          <w:lang w:eastAsia="zh-CN"/>
        </w:rPr>
      </w:pPr>
      <w:r>
        <w:rPr>
          <w:rFonts w:ascii="STKaiti" w:eastAsia="STKaiti" w:hAnsi="STKaiti" w:hint="eastAsia"/>
          <w:b/>
          <w:lang w:eastAsia="zh-CN"/>
        </w:rPr>
        <w:t>2.</w:t>
      </w:r>
      <w:r w:rsidR="005B194C" w:rsidRPr="005B194C">
        <w:rPr>
          <w:rFonts w:ascii="STKaiti" w:eastAsia="STKaiti" w:hAnsi="STKaiti"/>
          <w:b/>
          <w:lang w:eastAsia="zh-CN"/>
        </w:rPr>
        <w:t xml:space="preserve"> Scale AI的强竞争：</w:t>
      </w:r>
      <w:r w:rsidR="005B194C" w:rsidRPr="005B194C">
        <w:rPr>
          <w:rFonts w:ascii="STKaiti" w:eastAsia="STKaiti" w:hAnsi="STKaiti"/>
          <w:lang w:eastAsia="zh-CN"/>
        </w:rPr>
        <w:t>Scale AI在数据服务上是先发者，规模更大（$14B估值）。Mercor的差异化在于"专家匹配+AI招聘+数据服务"三位一体</w:t>
      </w:r>
      <w:r w:rsidR="005B194C" w:rsidRPr="005B194C">
        <w:rPr>
          <w:rFonts w:ascii="STKaiti" w:eastAsia="STKaiti" w:hAnsi="STKaiti" w:hint="eastAsia"/>
          <w:lang w:eastAsia="zh-CN"/>
        </w:rPr>
        <w:t>。</w:t>
      </w:r>
    </w:p>
    <w:p w14:paraId="48F552CF"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3. 客户集中度：</w:t>
      </w:r>
      <w:r w:rsidRPr="005B194C">
        <w:rPr>
          <w:rFonts w:ascii="STKaiti" w:eastAsia="STKaiti" w:hAnsi="STKaiti"/>
          <w:lang w:eastAsia="zh-CN"/>
        </w:rPr>
        <w:t>OpenAI、Anthropic、Meta、Microsoft是头部客户，若其中任何一家自建数据服务（如OpenAI收购数据公司），收入会受影响，需要持续观察客户多元化。</w:t>
      </w:r>
    </w:p>
    <w:p w14:paraId="218CCE09" w14:textId="0676AFDC" w:rsidR="005B194C" w:rsidRPr="005B194C" w:rsidRDefault="005B194C" w:rsidP="005B194C">
      <w:pPr>
        <w:pStyle w:val="ListBullet"/>
        <w:numPr>
          <w:ilvl w:val="0"/>
          <w:numId w:val="0"/>
        </w:numPr>
        <w:rPr>
          <w:rFonts w:ascii="STKaiti" w:eastAsia="STKaiti" w:hAnsi="STKaiti"/>
          <w:lang w:eastAsia="zh-CN"/>
        </w:rPr>
      </w:pPr>
      <w:r w:rsidRPr="005B194C">
        <w:rPr>
          <w:rFonts w:ascii="STKaiti" w:eastAsia="STKaiti" w:hAnsi="STKaiti"/>
          <w:b/>
          <w:lang w:eastAsia="zh-CN"/>
        </w:rPr>
        <w:t>4. AI模型公司自身降速风险：</w:t>
      </w:r>
      <w:r w:rsidRPr="005B194C">
        <w:rPr>
          <w:rFonts w:ascii="STKaiti" w:eastAsia="STKaiti" w:hAnsi="STKaiti"/>
          <w:lang w:eastAsia="zh-CN"/>
        </w:rPr>
        <w:t>Mercor与AI训练数据需求强绑定，若GPT-6/Claude 5之后模型升级放缓，需求弹性会下降。但这是整个AI行业的系统性风险，不是Mercor特有的</w:t>
      </w:r>
    </w:p>
    <w:p w14:paraId="7AF8BD05" w14:textId="77777777" w:rsidR="005B194C" w:rsidRPr="005B194C" w:rsidRDefault="005B194C" w:rsidP="005B194C">
      <w:pPr>
        <w:pStyle w:val="ListBullet"/>
        <w:numPr>
          <w:ilvl w:val="0"/>
          <w:numId w:val="0"/>
        </w:numPr>
        <w:rPr>
          <w:rFonts w:ascii="STKaiti" w:eastAsia="STKaiti" w:hAnsi="STKaiti"/>
          <w:lang w:eastAsia="zh-CN"/>
        </w:rPr>
      </w:pPr>
    </w:p>
    <w:p w14:paraId="08D000C2" w14:textId="232D2008" w:rsidR="005B194C" w:rsidRPr="005B194C" w:rsidRDefault="005B194C" w:rsidP="005B194C">
      <w:pPr>
        <w:pStyle w:val="Heading2"/>
        <w:rPr>
          <w:rFonts w:ascii="STKaiti" w:eastAsia="STKaiti" w:hAnsi="STKaiti"/>
          <w:lang w:eastAsia="zh-CN"/>
        </w:rPr>
      </w:pPr>
      <w:bookmarkStart w:id="61" w:name="_Toc230918312"/>
      <w:r>
        <w:rPr>
          <w:rFonts w:ascii="STKaiti" w:eastAsia="STKaiti" w:hAnsi="STKaiti" w:hint="eastAsia"/>
          <w:lang w:eastAsia="zh-CN"/>
        </w:rPr>
        <w:lastRenderedPageBreak/>
        <w:t>4</w:t>
      </w:r>
      <w:r w:rsidRPr="005B194C">
        <w:rPr>
          <w:rFonts w:ascii="STKaiti" w:eastAsia="STKaiti" w:hAnsi="STKaiti"/>
        </w:rPr>
        <w:t>.</w:t>
      </w:r>
      <w:r>
        <w:rPr>
          <w:rFonts w:ascii="STKaiti" w:eastAsia="STKaiti" w:hAnsi="STKaiti" w:hint="eastAsia"/>
          <w:lang w:eastAsia="zh-CN"/>
        </w:rPr>
        <w:t>6</w:t>
      </w:r>
      <w:r w:rsidRPr="005B194C">
        <w:rPr>
          <w:rFonts w:ascii="STKaiti" w:eastAsia="STKaiti" w:hAnsi="STKaiti"/>
        </w:rPr>
        <w:t xml:space="preserve"> Clay —— GTM销售Agent</w:t>
      </w:r>
      <w:bookmarkEnd w:id="61"/>
    </w:p>
    <w:p w14:paraId="2EB9C834" w14:textId="49214712" w:rsidR="005B194C" w:rsidRPr="005B194C" w:rsidRDefault="005B194C" w:rsidP="005B194C">
      <w:pPr>
        <w:pStyle w:val="Heading3"/>
        <w:rPr>
          <w:rFonts w:ascii="STKaiti" w:eastAsia="STKaiti" w:hAnsi="STKaiti"/>
        </w:rPr>
      </w:pPr>
      <w:bookmarkStart w:id="62" w:name="_Toc230918313"/>
      <w:r>
        <w:rPr>
          <w:rFonts w:ascii="STKaiti" w:eastAsia="STKaiti" w:hAnsi="STKaiti" w:hint="eastAsia"/>
          <w:lang w:eastAsia="zh-CN"/>
        </w:rPr>
        <w:t>4</w:t>
      </w:r>
      <w:r w:rsidRPr="005B194C">
        <w:rPr>
          <w:rFonts w:ascii="STKaiti" w:eastAsia="STKaiti" w:hAnsi="STKaiti"/>
        </w:rPr>
        <w:t>.</w:t>
      </w:r>
      <w:r>
        <w:rPr>
          <w:rFonts w:ascii="STKaiti" w:eastAsia="STKaiti" w:hAnsi="STKaiti" w:hint="eastAsia"/>
          <w:lang w:eastAsia="zh-CN"/>
        </w:rPr>
        <w:t>6</w:t>
      </w:r>
      <w:r w:rsidRPr="005B194C">
        <w:rPr>
          <w:rFonts w:ascii="STKaiti" w:eastAsia="STKaiti" w:hAnsi="STKaiti"/>
        </w:rPr>
        <w:t>.1 公司速览</w:t>
      </w:r>
      <w:bookmarkEnd w:id="62"/>
    </w:p>
    <w:tbl>
      <w:tblPr>
        <w:tblStyle w:val="TableGrid"/>
        <w:tblW w:w="0" w:type="auto"/>
        <w:tblLook w:val="04A0" w:firstRow="1" w:lastRow="0" w:firstColumn="1" w:lastColumn="0" w:noHBand="0" w:noVBand="1"/>
      </w:tblPr>
      <w:tblGrid>
        <w:gridCol w:w="1728"/>
        <w:gridCol w:w="6794"/>
      </w:tblGrid>
      <w:tr w:rsidR="005B194C" w:rsidRPr="005B194C" w14:paraId="5D821F73" w14:textId="77777777" w:rsidTr="005B194C">
        <w:tc>
          <w:tcPr>
            <w:tcW w:w="1728" w:type="dxa"/>
          </w:tcPr>
          <w:p w14:paraId="28422F6F" w14:textId="77777777" w:rsidR="005B194C" w:rsidRPr="005B194C" w:rsidRDefault="005B194C" w:rsidP="00285462">
            <w:pPr>
              <w:rPr>
                <w:rFonts w:ascii="STKaiti" w:eastAsia="STKaiti" w:hAnsi="STKaiti"/>
              </w:rPr>
            </w:pPr>
            <w:r w:rsidRPr="005B194C">
              <w:rPr>
                <w:rFonts w:ascii="STKaiti" w:eastAsia="STKaiti" w:hAnsi="STKaiti"/>
                <w:b/>
              </w:rPr>
              <w:t>项目</w:t>
            </w:r>
          </w:p>
        </w:tc>
        <w:tc>
          <w:tcPr>
            <w:tcW w:w="6794" w:type="dxa"/>
          </w:tcPr>
          <w:p w14:paraId="0E22862D" w14:textId="77777777" w:rsidR="005B194C" w:rsidRPr="005B194C" w:rsidRDefault="005B194C" w:rsidP="00285462">
            <w:pPr>
              <w:rPr>
                <w:rFonts w:ascii="STKaiti" w:eastAsia="STKaiti" w:hAnsi="STKaiti"/>
              </w:rPr>
            </w:pPr>
            <w:r w:rsidRPr="005B194C">
              <w:rPr>
                <w:rFonts w:ascii="STKaiti" w:eastAsia="STKaiti" w:hAnsi="STKaiti"/>
                <w:b/>
              </w:rPr>
              <w:t>详情</w:t>
            </w:r>
          </w:p>
        </w:tc>
      </w:tr>
      <w:tr w:rsidR="005B194C" w:rsidRPr="005B194C" w14:paraId="610021B5" w14:textId="77777777" w:rsidTr="005B194C">
        <w:tc>
          <w:tcPr>
            <w:tcW w:w="1728" w:type="dxa"/>
          </w:tcPr>
          <w:p w14:paraId="63FD53F8" w14:textId="77777777" w:rsidR="005B194C" w:rsidRPr="005B194C" w:rsidRDefault="005B194C" w:rsidP="00285462">
            <w:pPr>
              <w:rPr>
                <w:rFonts w:ascii="STKaiti" w:eastAsia="STKaiti" w:hAnsi="STKaiti"/>
              </w:rPr>
            </w:pPr>
            <w:r w:rsidRPr="005B194C">
              <w:rPr>
                <w:rFonts w:ascii="STKaiti" w:eastAsia="STKaiti" w:hAnsi="STKaiti"/>
              </w:rPr>
              <w:t>国别</w:t>
            </w:r>
          </w:p>
        </w:tc>
        <w:tc>
          <w:tcPr>
            <w:tcW w:w="6794" w:type="dxa"/>
          </w:tcPr>
          <w:p w14:paraId="088B3F18" w14:textId="77777777" w:rsidR="005B194C" w:rsidRPr="005B194C" w:rsidRDefault="005B194C" w:rsidP="00285462">
            <w:pPr>
              <w:rPr>
                <w:rFonts w:ascii="STKaiti" w:eastAsia="STKaiti" w:hAnsi="STKaiti"/>
              </w:rPr>
            </w:pPr>
            <w:r w:rsidRPr="005B194C">
              <w:rPr>
                <w:rFonts w:ascii="STKaiti" w:eastAsia="STKaiti" w:hAnsi="STKaiti"/>
              </w:rPr>
              <w:t>美国</w:t>
            </w:r>
          </w:p>
        </w:tc>
      </w:tr>
      <w:tr w:rsidR="005B194C" w:rsidRPr="005B194C" w14:paraId="4C9AD314" w14:textId="77777777" w:rsidTr="005B194C">
        <w:tc>
          <w:tcPr>
            <w:tcW w:w="1728" w:type="dxa"/>
          </w:tcPr>
          <w:p w14:paraId="5D19FA1D" w14:textId="77777777" w:rsidR="005B194C" w:rsidRPr="005B194C" w:rsidRDefault="005B194C" w:rsidP="00285462">
            <w:pPr>
              <w:rPr>
                <w:rFonts w:ascii="STKaiti" w:eastAsia="STKaiti" w:hAnsi="STKaiti"/>
              </w:rPr>
            </w:pPr>
            <w:r w:rsidRPr="005B194C">
              <w:rPr>
                <w:rFonts w:ascii="STKaiti" w:eastAsia="STKaiti" w:hAnsi="STKaiti"/>
              </w:rPr>
              <w:t>赛道</w:t>
            </w:r>
          </w:p>
        </w:tc>
        <w:tc>
          <w:tcPr>
            <w:tcW w:w="6794" w:type="dxa"/>
          </w:tcPr>
          <w:p w14:paraId="489D10D0" w14:textId="77777777" w:rsidR="005B194C" w:rsidRPr="005B194C" w:rsidRDefault="005B194C" w:rsidP="00285462">
            <w:pPr>
              <w:rPr>
                <w:rFonts w:ascii="STKaiti" w:eastAsia="STKaiti" w:hAnsi="STKaiti"/>
              </w:rPr>
            </w:pPr>
            <w:r w:rsidRPr="005B194C">
              <w:rPr>
                <w:rFonts w:ascii="STKaiti" w:eastAsia="STKaiti" w:hAnsi="STKaiti"/>
              </w:rPr>
              <w:t>销售Agent / GTM数据 / 外联编排</w:t>
            </w:r>
          </w:p>
        </w:tc>
      </w:tr>
      <w:tr w:rsidR="005B194C" w:rsidRPr="005B194C" w14:paraId="1D932854" w14:textId="77777777" w:rsidTr="005B194C">
        <w:tc>
          <w:tcPr>
            <w:tcW w:w="1728" w:type="dxa"/>
          </w:tcPr>
          <w:p w14:paraId="6AA08619" w14:textId="77777777" w:rsidR="005B194C" w:rsidRPr="005B194C" w:rsidRDefault="005B194C" w:rsidP="00285462">
            <w:pPr>
              <w:rPr>
                <w:rFonts w:ascii="STKaiti" w:eastAsia="STKaiti" w:hAnsi="STKaiti"/>
              </w:rPr>
            </w:pPr>
            <w:r w:rsidRPr="005B194C">
              <w:rPr>
                <w:rFonts w:ascii="STKaiti" w:eastAsia="STKaiti" w:hAnsi="STKaiti"/>
              </w:rPr>
              <w:t>估值</w:t>
            </w:r>
          </w:p>
        </w:tc>
        <w:tc>
          <w:tcPr>
            <w:tcW w:w="6794" w:type="dxa"/>
          </w:tcPr>
          <w:p w14:paraId="2B455323" w14:textId="77777777" w:rsidR="005B194C" w:rsidRPr="005B194C" w:rsidRDefault="005B194C" w:rsidP="00285462">
            <w:pPr>
              <w:rPr>
                <w:rFonts w:ascii="STKaiti" w:eastAsia="STKaiti" w:hAnsi="STKaiti"/>
              </w:rPr>
            </w:pPr>
            <w:r w:rsidRPr="005B194C">
              <w:rPr>
                <w:rFonts w:ascii="STKaiti" w:eastAsia="STKaiti" w:hAnsi="STKaiti"/>
              </w:rPr>
              <w:t>$3.1B（2026年TechCrunch报道，从2023年$715M估值大幅上调）</w:t>
            </w:r>
          </w:p>
        </w:tc>
      </w:tr>
      <w:tr w:rsidR="005B194C" w:rsidRPr="005B194C" w14:paraId="7F554A83" w14:textId="77777777" w:rsidTr="005B194C">
        <w:tc>
          <w:tcPr>
            <w:tcW w:w="1728" w:type="dxa"/>
          </w:tcPr>
          <w:p w14:paraId="317EE45A" w14:textId="77777777" w:rsidR="005B194C" w:rsidRPr="005B194C" w:rsidRDefault="005B194C" w:rsidP="00285462">
            <w:pPr>
              <w:rPr>
                <w:rFonts w:ascii="STKaiti" w:eastAsia="STKaiti" w:hAnsi="STKaiti"/>
              </w:rPr>
            </w:pPr>
            <w:r w:rsidRPr="005B194C">
              <w:rPr>
                <w:rFonts w:ascii="STKaiti" w:eastAsia="STKaiti" w:hAnsi="STKaiti"/>
              </w:rPr>
              <w:t>ARR</w:t>
            </w:r>
          </w:p>
        </w:tc>
        <w:tc>
          <w:tcPr>
            <w:tcW w:w="6794" w:type="dxa"/>
          </w:tcPr>
          <w:p w14:paraId="6C0B0F42" w14:textId="77777777" w:rsidR="005B194C" w:rsidRPr="005B194C" w:rsidRDefault="005B194C" w:rsidP="00285462">
            <w:pPr>
              <w:rPr>
                <w:rFonts w:ascii="STKaiti" w:eastAsia="STKaiti" w:hAnsi="STKaiti"/>
              </w:rPr>
            </w:pPr>
            <w:r w:rsidRPr="005B194C">
              <w:rPr>
                <w:rFonts w:ascii="STKaiti" w:eastAsia="STKaiti" w:hAnsi="STKaiti"/>
              </w:rPr>
              <w:t>$100M（官网博客明确披露）</w:t>
            </w:r>
          </w:p>
        </w:tc>
      </w:tr>
      <w:tr w:rsidR="005B194C" w:rsidRPr="005B194C" w14:paraId="310CA0E2" w14:textId="77777777" w:rsidTr="005B194C">
        <w:tc>
          <w:tcPr>
            <w:tcW w:w="1728" w:type="dxa"/>
          </w:tcPr>
          <w:p w14:paraId="06188764" w14:textId="77777777" w:rsidR="005B194C" w:rsidRPr="005B194C" w:rsidRDefault="005B194C" w:rsidP="00285462">
            <w:pPr>
              <w:rPr>
                <w:rFonts w:ascii="STKaiti" w:eastAsia="STKaiti" w:hAnsi="STKaiti"/>
              </w:rPr>
            </w:pPr>
            <w:r w:rsidRPr="005B194C">
              <w:rPr>
                <w:rFonts w:ascii="STKaiti" w:eastAsia="STKaiti" w:hAnsi="STKaiti"/>
              </w:rPr>
              <w:t>NRR</w:t>
            </w:r>
          </w:p>
        </w:tc>
        <w:tc>
          <w:tcPr>
            <w:tcW w:w="6794" w:type="dxa"/>
          </w:tcPr>
          <w:p w14:paraId="760ECE48" w14:textId="77777777" w:rsidR="005B194C" w:rsidRPr="005B194C" w:rsidRDefault="005B194C" w:rsidP="00285462">
            <w:pPr>
              <w:rPr>
                <w:rFonts w:ascii="STKaiti" w:eastAsia="STKaiti" w:hAnsi="STKaiti"/>
                <w:lang w:eastAsia="zh-CN"/>
              </w:rPr>
            </w:pPr>
            <w:r w:rsidRPr="005B194C">
              <w:rPr>
                <w:rFonts w:ascii="STKaiti" w:eastAsia="STKaiti" w:hAnsi="STKaiti"/>
                <w:lang w:eastAsia="zh-CN"/>
              </w:rPr>
              <w:t>&gt;200%（企业客户）；企业客户0流失</w:t>
            </w:r>
          </w:p>
        </w:tc>
      </w:tr>
      <w:tr w:rsidR="005B194C" w:rsidRPr="005B194C" w14:paraId="182B429A" w14:textId="77777777" w:rsidTr="005B194C">
        <w:tc>
          <w:tcPr>
            <w:tcW w:w="1728" w:type="dxa"/>
          </w:tcPr>
          <w:p w14:paraId="4C84DA56" w14:textId="77777777" w:rsidR="005B194C" w:rsidRPr="005B194C" w:rsidRDefault="005B194C" w:rsidP="00285462">
            <w:pPr>
              <w:rPr>
                <w:rFonts w:ascii="STKaiti" w:eastAsia="STKaiti" w:hAnsi="STKaiti"/>
              </w:rPr>
            </w:pPr>
            <w:r w:rsidRPr="005B194C">
              <w:rPr>
                <w:rFonts w:ascii="STKaiti" w:eastAsia="STKaiti" w:hAnsi="STKaiti"/>
              </w:rPr>
              <w:t>早期投资人</w:t>
            </w:r>
          </w:p>
        </w:tc>
        <w:tc>
          <w:tcPr>
            <w:tcW w:w="6794" w:type="dxa"/>
          </w:tcPr>
          <w:p w14:paraId="1FB90616" w14:textId="77777777" w:rsidR="005B194C" w:rsidRPr="005B194C" w:rsidRDefault="005B194C" w:rsidP="00285462">
            <w:pPr>
              <w:rPr>
                <w:rFonts w:ascii="STKaiti" w:eastAsia="STKaiti" w:hAnsi="STKaiti"/>
              </w:rPr>
            </w:pPr>
            <w:r w:rsidRPr="005B194C">
              <w:rPr>
                <w:rFonts w:ascii="STKaiti" w:eastAsia="STKaiti" w:hAnsi="STKaiti"/>
              </w:rPr>
              <w:t>Sequoia、Kleiner Perkins、OpenAI Startup Fund、Elad Gil</w:t>
            </w:r>
          </w:p>
        </w:tc>
      </w:tr>
      <w:tr w:rsidR="005B194C" w:rsidRPr="005B194C" w14:paraId="46833820" w14:textId="77777777" w:rsidTr="005B194C">
        <w:tc>
          <w:tcPr>
            <w:tcW w:w="1728" w:type="dxa"/>
          </w:tcPr>
          <w:p w14:paraId="4EA6C1CC" w14:textId="77777777" w:rsidR="005B194C" w:rsidRPr="005B194C" w:rsidRDefault="005B194C" w:rsidP="00285462">
            <w:pPr>
              <w:rPr>
                <w:rFonts w:ascii="STKaiti" w:eastAsia="STKaiti" w:hAnsi="STKaiti"/>
              </w:rPr>
            </w:pPr>
            <w:r w:rsidRPr="005B194C">
              <w:rPr>
                <w:rFonts w:ascii="STKaiti" w:eastAsia="STKaiti" w:hAnsi="STKaiti"/>
              </w:rPr>
              <w:t>荣誉</w:t>
            </w:r>
          </w:p>
        </w:tc>
        <w:tc>
          <w:tcPr>
            <w:tcW w:w="6794" w:type="dxa"/>
          </w:tcPr>
          <w:p w14:paraId="6E657D42" w14:textId="77777777" w:rsidR="005B194C" w:rsidRPr="005B194C" w:rsidRDefault="005B194C" w:rsidP="00285462">
            <w:pPr>
              <w:rPr>
                <w:rFonts w:ascii="STKaiti" w:eastAsia="STKaiti" w:hAnsi="STKaiti"/>
              </w:rPr>
            </w:pPr>
            <w:r w:rsidRPr="005B194C">
              <w:rPr>
                <w:rFonts w:ascii="STKaiti" w:eastAsia="STKaiti" w:hAnsi="STKaiti"/>
              </w:rPr>
              <w:t>被Forbes AI 50榜单收录</w:t>
            </w:r>
          </w:p>
        </w:tc>
      </w:tr>
    </w:tbl>
    <w:p w14:paraId="330CF3E0" w14:textId="5443187A" w:rsidR="005B194C" w:rsidRPr="005B194C" w:rsidRDefault="005B194C" w:rsidP="005B194C">
      <w:pPr>
        <w:pStyle w:val="Heading3"/>
        <w:rPr>
          <w:rFonts w:ascii="STKaiti" w:eastAsia="STKaiti" w:hAnsi="STKaiti"/>
          <w:lang w:eastAsia="zh-CN"/>
        </w:rPr>
      </w:pPr>
      <w:bookmarkStart w:id="63" w:name="_Toc230918314"/>
      <w:r>
        <w:rPr>
          <w:rFonts w:ascii="STKaiti" w:eastAsia="STKaiti" w:hAnsi="STKaiti" w:hint="eastAsia"/>
          <w:lang w:eastAsia="zh-CN"/>
        </w:rPr>
        <w:t>4</w:t>
      </w:r>
      <w:r w:rsidRPr="005B194C">
        <w:rPr>
          <w:rFonts w:ascii="STKaiti" w:eastAsia="STKaiti" w:hAnsi="STKaiti"/>
        </w:rPr>
        <w:t>.</w:t>
      </w:r>
      <w:r>
        <w:rPr>
          <w:rFonts w:ascii="STKaiti" w:eastAsia="STKaiti" w:hAnsi="STKaiti" w:hint="eastAsia"/>
          <w:lang w:eastAsia="zh-CN"/>
        </w:rPr>
        <w:t>6</w:t>
      </w:r>
      <w:r w:rsidRPr="005B194C">
        <w:rPr>
          <w:rFonts w:ascii="STKaiti" w:eastAsia="STKaiti" w:hAnsi="STKaiti"/>
        </w:rPr>
        <w:t>.2 投资逻辑</w:t>
      </w:r>
      <w:bookmarkEnd w:id="63"/>
    </w:p>
    <w:p w14:paraId="12F4A076" w14:textId="7543177A" w:rsidR="005B194C" w:rsidRPr="005B194C" w:rsidRDefault="005B194C" w:rsidP="005B194C">
      <w:pPr>
        <w:rPr>
          <w:rFonts w:ascii="STKaiti" w:eastAsia="STKaiti" w:hAnsi="STKaiti"/>
          <w:lang w:eastAsia="zh-CN"/>
        </w:rPr>
      </w:pPr>
      <w:r w:rsidRPr="005B194C">
        <w:rPr>
          <w:rFonts w:ascii="STKaiti" w:eastAsia="STKaiti" w:hAnsi="STKaiti"/>
          <w:b/>
          <w:lang w:eastAsia="zh-CN"/>
        </w:rPr>
        <w:t>第一层：财务质量是整个销售Agent赛道最好的</w:t>
      </w:r>
      <w:r>
        <w:rPr>
          <w:rFonts w:ascii="STKaiti" w:eastAsia="STKaiti" w:hAnsi="STKaiti" w:hint="eastAsia"/>
          <w:b/>
          <w:lang w:eastAsia="zh-CN"/>
        </w:rPr>
        <w:t>标的之一</w:t>
      </w:r>
    </w:p>
    <w:tbl>
      <w:tblPr>
        <w:tblStyle w:val="TableGrid"/>
        <w:tblW w:w="0" w:type="auto"/>
        <w:tblLook w:val="04A0" w:firstRow="1" w:lastRow="0" w:firstColumn="1" w:lastColumn="0" w:noHBand="0" w:noVBand="1"/>
      </w:tblPr>
      <w:tblGrid>
        <w:gridCol w:w="2088"/>
        <w:gridCol w:w="1800"/>
        <w:gridCol w:w="4634"/>
      </w:tblGrid>
      <w:tr w:rsidR="005B194C" w:rsidRPr="005B194C" w14:paraId="75468C25" w14:textId="77777777" w:rsidTr="005B194C">
        <w:tc>
          <w:tcPr>
            <w:tcW w:w="2088" w:type="dxa"/>
          </w:tcPr>
          <w:p w14:paraId="4DBC784D" w14:textId="77777777" w:rsidR="005B194C" w:rsidRPr="005B194C" w:rsidRDefault="005B194C" w:rsidP="00285462">
            <w:pPr>
              <w:rPr>
                <w:rFonts w:ascii="STKaiti" w:eastAsia="STKaiti" w:hAnsi="STKaiti"/>
              </w:rPr>
            </w:pPr>
            <w:r w:rsidRPr="005B194C">
              <w:rPr>
                <w:rFonts w:ascii="STKaiti" w:eastAsia="STKaiti" w:hAnsi="STKaiti"/>
                <w:b/>
              </w:rPr>
              <w:t>指标</w:t>
            </w:r>
          </w:p>
        </w:tc>
        <w:tc>
          <w:tcPr>
            <w:tcW w:w="1800" w:type="dxa"/>
          </w:tcPr>
          <w:p w14:paraId="52600CF8" w14:textId="77777777" w:rsidR="005B194C" w:rsidRPr="005B194C" w:rsidRDefault="005B194C" w:rsidP="00285462">
            <w:pPr>
              <w:rPr>
                <w:rFonts w:ascii="STKaiti" w:eastAsia="STKaiti" w:hAnsi="STKaiti"/>
              </w:rPr>
            </w:pPr>
            <w:r w:rsidRPr="005B194C">
              <w:rPr>
                <w:rFonts w:ascii="STKaiti" w:eastAsia="STKaiti" w:hAnsi="STKaiti"/>
                <w:b/>
              </w:rPr>
              <w:t>Clay</w:t>
            </w:r>
          </w:p>
        </w:tc>
        <w:tc>
          <w:tcPr>
            <w:tcW w:w="4634" w:type="dxa"/>
          </w:tcPr>
          <w:p w14:paraId="49DE6E9E" w14:textId="77777777" w:rsidR="005B194C" w:rsidRPr="005B194C" w:rsidRDefault="005B194C" w:rsidP="00285462">
            <w:pPr>
              <w:rPr>
                <w:rFonts w:ascii="STKaiti" w:eastAsia="STKaiti" w:hAnsi="STKaiti"/>
              </w:rPr>
            </w:pPr>
            <w:r w:rsidRPr="005B194C">
              <w:rPr>
                <w:rFonts w:ascii="STKaiti" w:eastAsia="STKaiti" w:hAnsi="STKaiti"/>
                <w:b/>
              </w:rPr>
              <w:t>同期对标</w:t>
            </w:r>
          </w:p>
        </w:tc>
      </w:tr>
      <w:tr w:rsidR="005B194C" w:rsidRPr="005B194C" w14:paraId="4EB1ECD2" w14:textId="77777777" w:rsidTr="005B194C">
        <w:tc>
          <w:tcPr>
            <w:tcW w:w="2088" w:type="dxa"/>
          </w:tcPr>
          <w:p w14:paraId="2E7B6519" w14:textId="77777777" w:rsidR="005B194C" w:rsidRPr="005B194C" w:rsidRDefault="005B194C" w:rsidP="00285462">
            <w:pPr>
              <w:rPr>
                <w:rFonts w:ascii="STKaiti" w:eastAsia="STKaiti" w:hAnsi="STKaiti"/>
              </w:rPr>
            </w:pPr>
            <w:r w:rsidRPr="005B194C">
              <w:rPr>
                <w:rFonts w:ascii="STKaiti" w:eastAsia="STKaiti" w:hAnsi="STKaiti"/>
              </w:rPr>
              <w:t>ARR</w:t>
            </w:r>
          </w:p>
        </w:tc>
        <w:tc>
          <w:tcPr>
            <w:tcW w:w="1800" w:type="dxa"/>
          </w:tcPr>
          <w:p w14:paraId="4EE23B16" w14:textId="77777777" w:rsidR="005B194C" w:rsidRPr="005B194C" w:rsidRDefault="005B194C" w:rsidP="00285462">
            <w:pPr>
              <w:rPr>
                <w:rFonts w:ascii="STKaiti" w:eastAsia="STKaiti" w:hAnsi="STKaiti"/>
              </w:rPr>
            </w:pPr>
            <w:r w:rsidRPr="005B194C">
              <w:rPr>
                <w:rFonts w:ascii="STKaiti" w:eastAsia="STKaiti" w:hAnsi="STKaiti"/>
              </w:rPr>
              <w:t>$100M</w:t>
            </w:r>
          </w:p>
        </w:tc>
        <w:tc>
          <w:tcPr>
            <w:tcW w:w="4634" w:type="dxa"/>
          </w:tcPr>
          <w:p w14:paraId="58018E03" w14:textId="77777777" w:rsidR="005B194C" w:rsidRPr="005B194C" w:rsidRDefault="005B194C" w:rsidP="00285462">
            <w:pPr>
              <w:rPr>
                <w:rFonts w:ascii="STKaiti" w:eastAsia="STKaiti" w:hAnsi="STKaiti"/>
              </w:rPr>
            </w:pPr>
            <w:r w:rsidRPr="005B194C">
              <w:rPr>
                <w:rFonts w:ascii="STKaiti" w:eastAsia="STKaiti" w:hAnsi="STKaiti"/>
              </w:rPr>
              <w:t>11x.ai未公开 / Gong $500M / Apollo $150M</w:t>
            </w:r>
          </w:p>
        </w:tc>
      </w:tr>
      <w:tr w:rsidR="005B194C" w:rsidRPr="005B194C" w14:paraId="018B61B7" w14:textId="77777777" w:rsidTr="005B194C">
        <w:tc>
          <w:tcPr>
            <w:tcW w:w="2088" w:type="dxa"/>
          </w:tcPr>
          <w:p w14:paraId="1AD70510" w14:textId="77777777" w:rsidR="005B194C" w:rsidRPr="005B194C" w:rsidRDefault="005B194C" w:rsidP="00285462">
            <w:pPr>
              <w:rPr>
                <w:rFonts w:ascii="STKaiti" w:eastAsia="STKaiti" w:hAnsi="STKaiti"/>
              </w:rPr>
            </w:pPr>
            <w:r w:rsidRPr="005B194C">
              <w:rPr>
                <w:rFonts w:ascii="STKaiti" w:eastAsia="STKaiti" w:hAnsi="STKaiti"/>
              </w:rPr>
              <w:t>估值/ARR</w:t>
            </w:r>
          </w:p>
        </w:tc>
        <w:tc>
          <w:tcPr>
            <w:tcW w:w="1800" w:type="dxa"/>
          </w:tcPr>
          <w:p w14:paraId="45EA094F" w14:textId="77777777" w:rsidR="005B194C" w:rsidRPr="005B194C" w:rsidRDefault="005B194C" w:rsidP="00285462">
            <w:pPr>
              <w:rPr>
                <w:rFonts w:ascii="STKaiti" w:eastAsia="STKaiti" w:hAnsi="STKaiti"/>
              </w:rPr>
            </w:pPr>
            <w:r w:rsidRPr="005B194C">
              <w:rPr>
                <w:rFonts w:ascii="STKaiti" w:eastAsia="STKaiti" w:hAnsi="STKaiti"/>
              </w:rPr>
              <w:t>~31x</w:t>
            </w:r>
          </w:p>
        </w:tc>
        <w:tc>
          <w:tcPr>
            <w:tcW w:w="4634" w:type="dxa"/>
          </w:tcPr>
          <w:p w14:paraId="3E73F504" w14:textId="77777777" w:rsidR="005B194C" w:rsidRPr="005B194C" w:rsidRDefault="005B194C" w:rsidP="00285462">
            <w:pPr>
              <w:rPr>
                <w:rFonts w:ascii="STKaiti" w:eastAsia="STKaiti" w:hAnsi="STKaiti"/>
              </w:rPr>
            </w:pPr>
            <w:r w:rsidRPr="005B194C">
              <w:rPr>
                <w:rFonts w:ascii="STKaiti" w:eastAsia="STKaiti" w:hAnsi="STKaiti"/>
              </w:rPr>
              <w:t>Gong ~15x / Sierra ~100x（贵）/ Decagon ~45x</w:t>
            </w:r>
          </w:p>
        </w:tc>
      </w:tr>
      <w:tr w:rsidR="005B194C" w:rsidRPr="005B194C" w14:paraId="4BBF95A1" w14:textId="77777777" w:rsidTr="005B194C">
        <w:tc>
          <w:tcPr>
            <w:tcW w:w="2088" w:type="dxa"/>
          </w:tcPr>
          <w:p w14:paraId="5B3052FD" w14:textId="77777777" w:rsidR="005B194C" w:rsidRPr="005B194C" w:rsidRDefault="005B194C" w:rsidP="00285462">
            <w:pPr>
              <w:rPr>
                <w:rFonts w:ascii="STKaiti" w:eastAsia="STKaiti" w:hAnsi="STKaiti"/>
              </w:rPr>
            </w:pPr>
            <w:r w:rsidRPr="005B194C">
              <w:rPr>
                <w:rFonts w:ascii="STKaiti" w:eastAsia="STKaiti" w:hAnsi="STKaiti"/>
              </w:rPr>
              <w:t>NRR</w:t>
            </w:r>
          </w:p>
        </w:tc>
        <w:tc>
          <w:tcPr>
            <w:tcW w:w="1800" w:type="dxa"/>
          </w:tcPr>
          <w:p w14:paraId="67ECA5E0" w14:textId="77777777" w:rsidR="005B194C" w:rsidRPr="005B194C" w:rsidRDefault="005B194C" w:rsidP="00285462">
            <w:pPr>
              <w:rPr>
                <w:rFonts w:ascii="STKaiti" w:eastAsia="STKaiti" w:hAnsi="STKaiti"/>
              </w:rPr>
            </w:pPr>
            <w:r w:rsidRPr="005B194C">
              <w:rPr>
                <w:rFonts w:ascii="STKaiti" w:eastAsia="STKaiti" w:hAnsi="STKaiti"/>
              </w:rPr>
              <w:t>&gt;200%</w:t>
            </w:r>
          </w:p>
        </w:tc>
        <w:tc>
          <w:tcPr>
            <w:tcW w:w="4634" w:type="dxa"/>
          </w:tcPr>
          <w:p w14:paraId="7CA4723D" w14:textId="77777777" w:rsidR="005B194C" w:rsidRPr="005B194C" w:rsidRDefault="005B194C" w:rsidP="00285462">
            <w:pPr>
              <w:rPr>
                <w:rFonts w:ascii="STKaiti" w:eastAsia="STKaiti" w:hAnsi="STKaiti"/>
              </w:rPr>
            </w:pPr>
            <w:r w:rsidRPr="005B194C">
              <w:rPr>
                <w:rFonts w:ascii="STKaiti" w:eastAsia="STKaiti" w:hAnsi="STKaiti"/>
              </w:rPr>
              <w:t>SaaS行业Top 1%水平（Snowflake 168%）</w:t>
            </w:r>
          </w:p>
        </w:tc>
      </w:tr>
      <w:tr w:rsidR="005B194C" w:rsidRPr="005B194C" w14:paraId="3F108E6B" w14:textId="77777777" w:rsidTr="005B194C">
        <w:tc>
          <w:tcPr>
            <w:tcW w:w="2088" w:type="dxa"/>
          </w:tcPr>
          <w:p w14:paraId="0FDC2AEA" w14:textId="77777777" w:rsidR="005B194C" w:rsidRPr="005B194C" w:rsidRDefault="005B194C" w:rsidP="00285462">
            <w:pPr>
              <w:rPr>
                <w:rFonts w:ascii="STKaiti" w:eastAsia="STKaiti" w:hAnsi="STKaiti"/>
              </w:rPr>
            </w:pPr>
            <w:r w:rsidRPr="005B194C">
              <w:rPr>
                <w:rFonts w:ascii="STKaiti" w:eastAsia="STKaiti" w:hAnsi="STKaiti"/>
              </w:rPr>
              <w:t>Enterprise流失</w:t>
            </w:r>
          </w:p>
        </w:tc>
        <w:tc>
          <w:tcPr>
            <w:tcW w:w="1800" w:type="dxa"/>
          </w:tcPr>
          <w:p w14:paraId="0C671C4B" w14:textId="77777777" w:rsidR="005B194C" w:rsidRPr="005B194C" w:rsidRDefault="005B194C" w:rsidP="00285462">
            <w:pPr>
              <w:rPr>
                <w:rFonts w:ascii="STKaiti" w:eastAsia="STKaiti" w:hAnsi="STKaiti"/>
              </w:rPr>
            </w:pPr>
            <w:r w:rsidRPr="005B194C">
              <w:rPr>
                <w:rFonts w:ascii="STKaiti" w:eastAsia="STKaiti" w:hAnsi="STKaiti"/>
              </w:rPr>
              <w:t>0</w:t>
            </w:r>
          </w:p>
        </w:tc>
        <w:tc>
          <w:tcPr>
            <w:tcW w:w="4634" w:type="dxa"/>
          </w:tcPr>
          <w:p w14:paraId="6AB50F15" w14:textId="77777777" w:rsidR="005B194C" w:rsidRPr="005B194C" w:rsidRDefault="005B194C" w:rsidP="00285462">
            <w:pPr>
              <w:rPr>
                <w:rFonts w:ascii="STKaiti" w:eastAsia="STKaiti" w:hAnsi="STKaiti"/>
              </w:rPr>
            </w:pPr>
            <w:r w:rsidRPr="005B194C">
              <w:rPr>
                <w:rFonts w:ascii="STKaiti" w:eastAsia="STKaiti" w:hAnsi="STKaiti"/>
              </w:rPr>
              <w:t>极罕见</w:t>
            </w:r>
          </w:p>
        </w:tc>
      </w:tr>
    </w:tbl>
    <w:p w14:paraId="79346706"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NRR &gt;200%是Clay最强信号：意味着客户进入后每年消费翻倍，这是企业SaaS最难得的指标，反映出产品在客户工作流中的不可替代性。</w:t>
      </w:r>
    </w:p>
    <w:p w14:paraId="6A614E4F" w14:textId="77777777" w:rsidR="005B194C" w:rsidRPr="005B194C" w:rsidRDefault="005B194C" w:rsidP="005B194C">
      <w:pPr>
        <w:rPr>
          <w:rFonts w:ascii="STKaiti" w:eastAsia="STKaiti" w:hAnsi="STKaiti"/>
          <w:lang w:eastAsia="zh-CN"/>
        </w:rPr>
      </w:pPr>
      <w:r w:rsidRPr="005B194C">
        <w:rPr>
          <w:rFonts w:ascii="STKaiti" w:eastAsia="STKaiti" w:hAnsi="STKaiti"/>
          <w:b/>
          <w:lang w:eastAsia="zh-CN"/>
        </w:rPr>
        <w:t>第二层：业务模式有真护城河——数据编排+Agent执行双重壁垒</w:t>
      </w:r>
    </w:p>
    <w:p w14:paraId="320613BA" w14:textId="27E67442" w:rsidR="005B194C" w:rsidRPr="005B194C" w:rsidRDefault="005B194C" w:rsidP="005B194C">
      <w:pPr>
        <w:rPr>
          <w:rFonts w:ascii="STKaiti" w:eastAsia="STKaiti" w:hAnsi="STKaiti"/>
          <w:lang w:eastAsia="zh-CN"/>
        </w:rPr>
      </w:pPr>
      <w:r w:rsidRPr="005B194C">
        <w:rPr>
          <w:rFonts w:ascii="STKaiti" w:eastAsia="STKaiti" w:hAnsi="STKaiti"/>
          <w:lang w:eastAsia="zh-CN"/>
        </w:rPr>
        <w:t>Clay不是单纯的"AI写邮件工具"，而是</w:t>
      </w:r>
      <w:r w:rsidRPr="005B194C">
        <w:rPr>
          <w:rFonts w:ascii="STKaiti" w:eastAsia="STKaiti" w:hAnsi="STKaiti" w:hint="eastAsia"/>
          <w:lang w:eastAsia="zh-CN"/>
        </w:rPr>
        <w:t>具有</w:t>
      </w:r>
      <w:r w:rsidRPr="005B194C">
        <w:rPr>
          <w:rFonts w:ascii="STKaiti" w:eastAsia="STKaiti" w:hAnsi="STKaiti"/>
          <w:lang w:eastAsia="zh-CN"/>
        </w:rPr>
        <w:t>数据壁垒（150+源的接入+解析）+ 工作流壁垒（销售团队daily workflow锁定）+ 合规壁垒（隐私合规+反垃圾邮件+GDPR）</w:t>
      </w:r>
    </w:p>
    <w:p w14:paraId="2E2F970B" w14:textId="77777777" w:rsidR="005B194C" w:rsidRPr="005B194C" w:rsidRDefault="005B194C" w:rsidP="005B194C">
      <w:pPr>
        <w:pStyle w:val="ListBullet"/>
        <w:rPr>
          <w:rFonts w:ascii="STKaiti" w:eastAsia="STKaiti" w:hAnsi="STKaiti"/>
        </w:rPr>
      </w:pPr>
      <w:r w:rsidRPr="005B194C">
        <w:rPr>
          <w:rFonts w:ascii="STKaiti" w:eastAsia="STKaiti" w:hAnsi="STKaiti"/>
        </w:rPr>
        <w:t>数据编排层：聚合150+数据源（LinkedIn、Apollo、HubSpot、Twitter、ZoomInfo、公司财报、招聘网站等）做企业/人物画像</w:t>
      </w:r>
    </w:p>
    <w:p w14:paraId="72C25DFB"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AI Agent执行层：基于画像自动生成个性化外联、自动跟进、自动回写CRM</w:t>
      </w:r>
    </w:p>
    <w:p w14:paraId="259C4FFC" w14:textId="77777777" w:rsidR="005B194C" w:rsidRPr="005B194C" w:rsidRDefault="005B194C" w:rsidP="005B194C">
      <w:pPr>
        <w:pStyle w:val="ListBullet"/>
        <w:rPr>
          <w:rFonts w:ascii="STKaiti" w:eastAsia="STKaiti" w:hAnsi="STKaiti"/>
          <w:lang w:eastAsia="zh-CN"/>
        </w:rPr>
      </w:pPr>
      <w:r w:rsidRPr="005B194C">
        <w:rPr>
          <w:rFonts w:ascii="STKaiti" w:eastAsia="STKaiti" w:hAnsi="STKaiti"/>
          <w:lang w:eastAsia="zh-CN"/>
        </w:rPr>
        <w:t>工作流锁定：销售团队一旦把Clay嵌入日常工作流，切换成本极高（150+数据源接入、自定义工作流、模板库）</w:t>
      </w:r>
    </w:p>
    <w:p w14:paraId="71D61EB5" w14:textId="2669660C" w:rsidR="005B194C" w:rsidRPr="005B194C" w:rsidRDefault="005B194C" w:rsidP="005B194C">
      <w:pPr>
        <w:pStyle w:val="Heading3"/>
        <w:rPr>
          <w:rFonts w:ascii="STKaiti" w:eastAsia="STKaiti" w:hAnsi="STKaiti"/>
          <w:lang w:eastAsia="zh-CN"/>
        </w:rPr>
      </w:pPr>
      <w:bookmarkStart w:id="64" w:name="_Toc230918315"/>
      <w:r>
        <w:rPr>
          <w:rFonts w:ascii="STKaiti" w:eastAsia="STKaiti" w:hAnsi="STKaiti" w:hint="eastAsia"/>
          <w:lang w:eastAsia="zh-CN"/>
        </w:rPr>
        <w:t>4</w:t>
      </w:r>
      <w:r w:rsidRPr="005B194C">
        <w:rPr>
          <w:rFonts w:ascii="STKaiti" w:eastAsia="STKaiti" w:hAnsi="STKaiti"/>
          <w:lang w:eastAsia="zh-CN"/>
        </w:rPr>
        <w:t>.</w:t>
      </w:r>
      <w:r>
        <w:rPr>
          <w:rFonts w:ascii="STKaiti" w:eastAsia="STKaiti" w:hAnsi="STKaiti" w:hint="eastAsia"/>
          <w:lang w:eastAsia="zh-CN"/>
        </w:rPr>
        <w:t>6</w:t>
      </w:r>
      <w:r w:rsidRPr="005B194C">
        <w:rPr>
          <w:rFonts w:ascii="STKaiti" w:eastAsia="STKaiti" w:hAnsi="STKaiti"/>
          <w:lang w:eastAsia="zh-CN"/>
        </w:rPr>
        <w:t>.3 潜在</w:t>
      </w:r>
      <w:r>
        <w:rPr>
          <w:rFonts w:ascii="STKaiti" w:eastAsia="STKaiti" w:hAnsi="STKaiti" w:hint="eastAsia"/>
          <w:lang w:eastAsia="zh-CN"/>
        </w:rPr>
        <w:t>风险</w:t>
      </w:r>
      <w:bookmarkEnd w:id="64"/>
    </w:p>
    <w:p w14:paraId="0C400FD3" w14:textId="6644117B" w:rsidR="00662BFE" w:rsidRPr="00662BFE" w:rsidRDefault="005B194C" w:rsidP="005B194C">
      <w:pPr>
        <w:rPr>
          <w:rFonts w:ascii="STKaiti" w:eastAsia="STKaiti" w:hAnsi="STKaiti"/>
          <w:bCs/>
          <w:lang w:eastAsia="zh-CN"/>
        </w:rPr>
      </w:pPr>
      <w:r w:rsidRPr="00662BFE">
        <w:rPr>
          <w:rFonts w:ascii="STKaiti" w:eastAsia="STKaiti" w:hAnsi="STKaiti"/>
          <w:b/>
          <w:lang w:eastAsia="zh-CN"/>
        </w:rPr>
        <w:t xml:space="preserve">1. </w:t>
      </w:r>
      <w:r w:rsidR="00984040">
        <w:rPr>
          <w:rFonts w:ascii="STKaiti" w:eastAsia="STKaiti" w:hAnsi="STKaiti" w:hint="eastAsia"/>
          <w:b/>
          <w:lang w:eastAsia="zh-CN"/>
        </w:rPr>
        <w:t>在中国</w:t>
      </w:r>
      <w:r w:rsidR="00662BFE" w:rsidRPr="00662BFE">
        <w:rPr>
          <w:rFonts w:ascii="STKaiti" w:eastAsia="STKaiti" w:hAnsi="STKaiti"/>
          <w:b/>
          <w:lang w:eastAsia="zh-CN"/>
        </w:rPr>
        <w:t>投资美国 AI Agent 企业，</w:t>
      </w:r>
      <w:r w:rsidR="00662BFE" w:rsidRPr="00662BFE">
        <w:rPr>
          <w:rFonts w:ascii="STKaiti" w:eastAsia="STKaiti" w:hAnsi="STKaiti" w:hint="eastAsia"/>
          <w:b/>
          <w:lang w:eastAsia="zh-CN"/>
        </w:rPr>
        <w:t>可能</w:t>
      </w:r>
      <w:r w:rsidR="00662BFE" w:rsidRPr="00662BFE">
        <w:rPr>
          <w:rFonts w:ascii="STKaiti" w:eastAsia="STKaiti" w:hAnsi="STKaiti"/>
          <w:b/>
          <w:lang w:eastAsia="zh-CN"/>
        </w:rPr>
        <w:t>面临美国严格的国家安全与外资监管体系约束</w:t>
      </w:r>
      <w:r w:rsidR="00662BFE" w:rsidRPr="00662BFE">
        <w:rPr>
          <w:rFonts w:ascii="STKaiti" w:eastAsia="STKaiti" w:hAnsi="STKaiti" w:hint="eastAsia"/>
          <w:b/>
          <w:lang w:eastAsia="zh-CN"/>
        </w:rPr>
        <w:t>：</w:t>
      </w:r>
      <w:r w:rsidR="00662BFE" w:rsidRPr="00662BFE">
        <w:rPr>
          <w:rFonts w:ascii="STKaiti" w:eastAsia="STKaiti" w:hAnsi="STKaiti"/>
          <w:bCs/>
          <w:lang w:eastAsia="zh-CN"/>
        </w:rPr>
        <w:t>美国外国投资委员会（CFIUS）对涉及关键技术、敏感数据及数字基础设施的交易实施全面审查，且审查范围已扩展至非控制性投资。AI Agent 因兼具技术敏感性与数据处理能力，属重点审查范畴。同时，美国出口管制及相关行政令进一步限制对华 AI 技术与资本流动。中资背景身份叠加 AI 赛道敏感性，交易大概率被否决或附加严苛条件，战略价值难以实现，合规风险极高。</w:t>
      </w:r>
    </w:p>
    <w:p w14:paraId="3E64F5D9" w14:textId="5C5F8ED9" w:rsidR="005B194C" w:rsidRPr="005B194C" w:rsidRDefault="00662BFE" w:rsidP="005B194C">
      <w:pPr>
        <w:rPr>
          <w:rFonts w:ascii="STKaiti" w:eastAsia="STKaiti" w:hAnsi="STKaiti"/>
          <w:lang w:eastAsia="zh-CN"/>
        </w:rPr>
      </w:pPr>
      <w:r>
        <w:rPr>
          <w:rFonts w:ascii="STKaiti" w:eastAsia="STKaiti" w:hAnsi="STKaiti" w:hint="eastAsia"/>
          <w:b/>
          <w:lang w:eastAsia="zh-CN"/>
        </w:rPr>
        <w:lastRenderedPageBreak/>
        <w:t xml:space="preserve">2. </w:t>
      </w:r>
      <w:r w:rsidR="005B194C" w:rsidRPr="005B194C">
        <w:rPr>
          <w:rFonts w:ascii="STKaiti" w:eastAsia="STKaiti" w:hAnsi="STKaiti"/>
          <w:b/>
          <w:lang w:eastAsia="zh-CN"/>
        </w:rPr>
        <w:t>美国本土市场为主，国际化能力待证：</w:t>
      </w:r>
      <w:r w:rsidR="005B194C" w:rsidRPr="005B194C">
        <w:rPr>
          <w:rFonts w:ascii="STKaiti" w:eastAsia="STKaiti" w:hAnsi="STKaiti"/>
          <w:lang w:eastAsia="zh-CN"/>
        </w:rPr>
        <w:t>Clay当前主要客户在美国，欧洲市场刚起步，亚太/中东几乎空白。</w:t>
      </w:r>
    </w:p>
    <w:p w14:paraId="2DCC11B4" w14:textId="663870CE" w:rsidR="005B194C" w:rsidRPr="005B194C" w:rsidRDefault="00662BFE" w:rsidP="00662BFE">
      <w:pPr>
        <w:rPr>
          <w:rFonts w:ascii="STKaiti" w:eastAsia="STKaiti" w:hAnsi="STKaiti"/>
          <w:lang w:eastAsia="zh-CN"/>
        </w:rPr>
      </w:pPr>
      <w:r>
        <w:rPr>
          <w:rFonts w:ascii="STKaiti" w:eastAsia="STKaiti" w:hAnsi="STKaiti" w:hint="eastAsia"/>
          <w:b/>
          <w:lang w:eastAsia="zh-CN"/>
        </w:rPr>
        <w:t>3</w:t>
      </w:r>
      <w:r w:rsidR="005B194C" w:rsidRPr="005B194C">
        <w:rPr>
          <w:rFonts w:ascii="STKaiti" w:eastAsia="STKaiti" w:hAnsi="STKaiti"/>
          <w:b/>
          <w:lang w:eastAsia="zh-CN"/>
        </w:rPr>
        <w:t>. 数据源依赖第三方：</w:t>
      </w:r>
      <w:r w:rsidR="005B194C" w:rsidRPr="005B194C">
        <w:rPr>
          <w:rFonts w:ascii="STKaiti" w:eastAsia="STKaiti" w:hAnsi="STKaiti"/>
          <w:lang w:eastAsia="zh-CN"/>
        </w:rPr>
        <w:t>Clay的数据来自150+第三方源，如LinkedIn收紧API、Apollo涨价等，会冲击Clay的成本与产品体验。长期看Clay必须做自有数据飞轮。</w:t>
      </w:r>
    </w:p>
    <w:p w14:paraId="2EB51DB2" w14:textId="77777777" w:rsidR="00476C85" w:rsidRPr="005B194C" w:rsidRDefault="00000000">
      <w:pPr>
        <w:rPr>
          <w:rFonts w:ascii="STKaiti" w:eastAsia="STKaiti" w:hAnsi="STKaiti"/>
          <w:lang w:eastAsia="zh-CN"/>
        </w:rPr>
      </w:pPr>
      <w:r w:rsidRPr="005B194C">
        <w:rPr>
          <w:rFonts w:ascii="STKaiti" w:eastAsia="STKaiti" w:hAnsi="STKaiti"/>
          <w:lang w:eastAsia="zh-CN"/>
        </w:rPr>
        <w:br w:type="page"/>
      </w:r>
    </w:p>
    <w:p w14:paraId="7540F846" w14:textId="70293565" w:rsidR="00476C85" w:rsidRPr="005B194C" w:rsidRDefault="00CF74B4">
      <w:pPr>
        <w:pStyle w:val="Heading1"/>
        <w:rPr>
          <w:rFonts w:ascii="STKaiti" w:eastAsia="STKaiti" w:hAnsi="STKaiti"/>
          <w:lang w:eastAsia="zh-CN"/>
        </w:rPr>
      </w:pPr>
      <w:bookmarkStart w:id="65" w:name="_Toc230918316"/>
      <w:r w:rsidRPr="005B194C">
        <w:rPr>
          <w:rFonts w:ascii="STKaiti" w:eastAsia="STKaiti" w:hAnsi="STKaiti" w:hint="eastAsia"/>
          <w:lang w:eastAsia="zh-CN"/>
        </w:rPr>
        <w:lastRenderedPageBreak/>
        <w:t>五</w:t>
      </w:r>
      <w:r w:rsidRPr="005B194C">
        <w:rPr>
          <w:rFonts w:ascii="STKaiti" w:eastAsia="STKaiti" w:hAnsi="STKaiti"/>
          <w:lang w:eastAsia="zh-CN"/>
        </w:rPr>
        <w:t>、Agent 技术成熟度评估与演进路线图</w:t>
      </w:r>
      <w:bookmarkEnd w:id="65"/>
    </w:p>
    <w:p w14:paraId="7B56BC0D" w14:textId="24434FBD" w:rsidR="00476C85" w:rsidRPr="005B194C" w:rsidRDefault="00CF74B4">
      <w:pPr>
        <w:pStyle w:val="Heading2"/>
        <w:rPr>
          <w:rFonts w:ascii="STKaiti" w:eastAsia="STKaiti" w:hAnsi="STKaiti"/>
          <w:lang w:eastAsia="zh-CN"/>
        </w:rPr>
      </w:pPr>
      <w:bookmarkStart w:id="66" w:name="_Toc230918317"/>
      <w:r w:rsidRPr="005B194C">
        <w:rPr>
          <w:rFonts w:ascii="STKaiti" w:eastAsia="STKaiti" w:hAnsi="STKaiti" w:hint="eastAsia"/>
          <w:lang w:eastAsia="zh-CN"/>
        </w:rPr>
        <w:t>5</w:t>
      </w:r>
      <w:r w:rsidRPr="005B194C">
        <w:rPr>
          <w:rFonts w:ascii="STKaiti" w:eastAsia="STKaiti" w:hAnsi="STKaiti"/>
          <w:lang w:eastAsia="zh-CN"/>
        </w:rPr>
        <w:t>.1 成熟度指标体系的定义与选取</w:t>
      </w:r>
      <w:bookmarkEnd w:id="66"/>
    </w:p>
    <w:p w14:paraId="49793243" w14:textId="2FFA0C7C" w:rsidR="00476C85" w:rsidRPr="005B194C" w:rsidRDefault="00CF74B4">
      <w:pPr>
        <w:pStyle w:val="Heading3"/>
        <w:rPr>
          <w:rFonts w:ascii="STKaiti" w:eastAsia="STKaiti" w:hAnsi="STKaiti"/>
          <w:lang w:eastAsia="zh-CN"/>
        </w:rPr>
      </w:pPr>
      <w:bookmarkStart w:id="67" w:name="_Toc230918318"/>
      <w:r w:rsidRPr="005B194C">
        <w:rPr>
          <w:rFonts w:ascii="STKaiti" w:eastAsia="STKaiti" w:hAnsi="STKaiti" w:hint="eastAsia"/>
          <w:lang w:eastAsia="zh-CN"/>
        </w:rPr>
        <w:t>5</w:t>
      </w:r>
      <w:r w:rsidRPr="005B194C">
        <w:rPr>
          <w:rFonts w:ascii="STKaiti" w:eastAsia="STKaiti" w:hAnsi="STKaiti"/>
          <w:lang w:eastAsia="zh-CN"/>
        </w:rPr>
        <w:t>.1.1 为什么需要新的量化指标</w:t>
      </w:r>
      <w:bookmarkEnd w:id="67"/>
    </w:p>
    <w:p w14:paraId="498A11C6" w14:textId="7D3F749D" w:rsidR="00476C85" w:rsidRPr="005B194C" w:rsidRDefault="00000000">
      <w:pPr>
        <w:rPr>
          <w:rFonts w:ascii="STKaiti" w:eastAsia="STKaiti" w:hAnsi="STKaiti"/>
          <w:b/>
          <w:bCs/>
          <w:lang w:eastAsia="zh-CN"/>
        </w:rPr>
      </w:pPr>
      <w:r w:rsidRPr="005B194C">
        <w:rPr>
          <w:rFonts w:ascii="STKaiti" w:eastAsia="STKaiti" w:hAnsi="STKaiti"/>
          <w:lang w:eastAsia="zh-CN"/>
        </w:rPr>
        <w:t>传统AI评估体系（如MMLU准确率、BLEU分等）衡量的是模型</w:t>
      </w:r>
      <w:r w:rsidR="00EF0E36" w:rsidRPr="005B194C">
        <w:rPr>
          <w:rFonts w:ascii="STKaiti" w:eastAsia="STKaiti" w:hAnsi="STKaiti" w:hint="eastAsia"/>
          <w:lang w:eastAsia="zh-CN"/>
        </w:rPr>
        <w:t>针对短指令</w:t>
      </w:r>
      <w:r w:rsidRPr="005B194C">
        <w:rPr>
          <w:rFonts w:ascii="STKaiti" w:eastAsia="STKaiti" w:hAnsi="STKaiti"/>
          <w:lang w:eastAsia="zh-CN"/>
        </w:rPr>
        <w:t>的知识密度，对Agent</w:t>
      </w:r>
      <w:r w:rsidR="00AF7ACB" w:rsidRPr="005B194C">
        <w:rPr>
          <w:rFonts w:ascii="STKaiti" w:eastAsia="STKaiti" w:hAnsi="STKaiti" w:hint="eastAsia"/>
          <w:lang w:eastAsia="zh-CN"/>
        </w:rPr>
        <w:t>能力评估而言存在错位，</w:t>
      </w:r>
      <w:r w:rsidRPr="005B194C">
        <w:rPr>
          <w:rFonts w:ascii="STKaiti" w:eastAsia="STKaiti" w:hAnsi="STKaiti"/>
          <w:lang w:eastAsia="zh-CN"/>
        </w:rPr>
        <w:t>Agent</w:t>
      </w:r>
      <w:r w:rsidR="00636177" w:rsidRPr="005B194C">
        <w:rPr>
          <w:rFonts w:ascii="STKaiti" w:eastAsia="STKaiti" w:hAnsi="STKaiti" w:hint="eastAsia"/>
          <w:lang w:eastAsia="zh-CN"/>
        </w:rPr>
        <w:t>的价值是承接完整工作任务，因此</w:t>
      </w:r>
      <w:r w:rsidR="00AF7ACB" w:rsidRPr="005B194C">
        <w:rPr>
          <w:rFonts w:ascii="STKaiti" w:eastAsia="STKaiti" w:hAnsi="STKaiti" w:hint="eastAsia"/>
          <w:lang w:eastAsia="zh-CN"/>
        </w:rPr>
        <w:t>需要</w:t>
      </w:r>
      <w:r w:rsidRPr="005B194C">
        <w:rPr>
          <w:rFonts w:ascii="STKaiti" w:eastAsia="STKaiti" w:hAnsi="STKaiti"/>
          <w:lang w:eastAsia="zh-CN"/>
        </w:rPr>
        <w:t>一个能直接映射</w:t>
      </w:r>
      <w:r w:rsidR="00AF7ACB" w:rsidRPr="005B194C">
        <w:rPr>
          <w:rFonts w:ascii="STKaiti" w:eastAsia="STKaiti" w:hAnsi="STKaiti" w:hint="eastAsia"/>
          <w:lang w:eastAsia="zh-CN"/>
        </w:rPr>
        <w:t>“</w:t>
      </w:r>
      <w:r w:rsidRPr="005B194C">
        <w:rPr>
          <w:rFonts w:ascii="STKaiti" w:eastAsia="STKaiti" w:hAnsi="STKaiti"/>
          <w:lang w:eastAsia="zh-CN"/>
        </w:rPr>
        <w:t>可委托工作量</w:t>
      </w:r>
      <w:r w:rsidR="00AF7ACB" w:rsidRPr="005B194C">
        <w:rPr>
          <w:rFonts w:ascii="STKaiti" w:eastAsia="STKaiti" w:hAnsi="STKaiti"/>
          <w:lang w:eastAsia="zh-CN"/>
        </w:rPr>
        <w:t>”</w:t>
      </w:r>
      <w:r w:rsidRPr="005B194C">
        <w:rPr>
          <w:rFonts w:ascii="STKaiti" w:eastAsia="STKaiti" w:hAnsi="STKaiti"/>
          <w:lang w:eastAsia="zh-CN"/>
        </w:rPr>
        <w:t>的指标</w:t>
      </w:r>
      <w:r w:rsidR="00636177" w:rsidRPr="005B194C">
        <w:rPr>
          <w:rFonts w:ascii="STKaiti" w:eastAsia="STKaiti" w:hAnsi="STKaiti" w:hint="eastAsia"/>
          <w:lang w:eastAsia="zh-CN"/>
        </w:rPr>
        <w:t>，一方面需要反映</w:t>
      </w:r>
      <w:r w:rsidR="00636177" w:rsidRPr="005B194C">
        <w:rPr>
          <w:rFonts w:ascii="STKaiti" w:eastAsia="STKaiti" w:hAnsi="STKaiti" w:hint="eastAsia"/>
          <w:b/>
          <w:bCs/>
          <w:lang w:eastAsia="zh-CN"/>
        </w:rPr>
        <w:t>“只考虑能力边界，Agent</w:t>
      </w:r>
      <w:r w:rsidR="00636177" w:rsidRPr="005B194C">
        <w:rPr>
          <w:rFonts w:ascii="STKaiti" w:eastAsia="STKaiti" w:hAnsi="STKaiti"/>
          <w:b/>
          <w:bCs/>
          <w:lang w:eastAsia="zh-CN"/>
        </w:rPr>
        <w:t>能独立做完多大体量、多长周期的工作</w:t>
      </w:r>
      <w:r w:rsidR="00636177" w:rsidRPr="005B194C">
        <w:rPr>
          <w:rFonts w:ascii="STKaiti" w:eastAsia="STKaiti" w:hAnsi="STKaiti" w:hint="eastAsia"/>
          <w:b/>
          <w:bCs/>
          <w:lang w:eastAsia="zh-CN"/>
        </w:rPr>
        <w:t>？</w:t>
      </w:r>
      <w:r w:rsidR="00636177" w:rsidRPr="005B194C">
        <w:rPr>
          <w:rFonts w:ascii="STKaiti" w:eastAsia="STKaiti" w:hAnsi="STKaiti" w:hint="eastAsia"/>
          <w:lang w:eastAsia="zh-CN"/>
        </w:rPr>
        <w:t>”，另一方面需要考虑</w:t>
      </w:r>
      <w:r w:rsidR="00636177" w:rsidRPr="005B194C">
        <w:rPr>
          <w:rFonts w:ascii="STKaiti" w:eastAsia="STKaiti" w:hAnsi="STKaiti" w:hint="eastAsia"/>
          <w:b/>
          <w:bCs/>
          <w:lang w:eastAsia="zh-CN"/>
        </w:rPr>
        <w:t>“</w:t>
      </w:r>
      <w:r w:rsidR="00636177" w:rsidRPr="005B194C">
        <w:rPr>
          <w:rFonts w:ascii="STKaiti" w:eastAsia="STKaiti" w:hAnsi="STKaiti"/>
          <w:b/>
          <w:bCs/>
          <w:lang w:eastAsia="zh-CN"/>
        </w:rPr>
        <w:t>承接这项工作的综合成本是否划算？</w:t>
      </w:r>
      <w:r w:rsidR="00636177" w:rsidRPr="005B194C">
        <w:rPr>
          <w:rFonts w:ascii="STKaiti" w:eastAsia="STKaiti" w:hAnsi="STKaiti" w:hint="eastAsia"/>
          <w:b/>
          <w:bCs/>
          <w:lang w:eastAsia="zh-CN"/>
        </w:rPr>
        <w:t>”</w:t>
      </w:r>
      <w:r w:rsidR="00636177" w:rsidRPr="005B194C">
        <w:rPr>
          <w:rFonts w:ascii="STKaiti" w:eastAsia="STKaiti" w:hAnsi="STKaiti" w:hint="eastAsia"/>
          <w:lang w:eastAsia="zh-CN"/>
        </w:rPr>
        <w:t>，因此指标需要</w:t>
      </w:r>
      <w:r w:rsidR="00636177" w:rsidRPr="005B194C">
        <w:rPr>
          <w:rFonts w:ascii="STKaiti" w:eastAsia="STKaiti" w:hAnsi="STKaiti"/>
          <w:lang w:eastAsia="zh-CN"/>
        </w:rPr>
        <w:t>把抽象的模型能力，翻译成人类视角可量化的工作负荷、任务体量、用工成本</w:t>
      </w:r>
      <w:r w:rsidR="00636177" w:rsidRPr="005B194C">
        <w:rPr>
          <w:rFonts w:ascii="STKaiti" w:eastAsia="STKaiti" w:hAnsi="STKaiti" w:hint="eastAsia"/>
          <w:lang w:eastAsia="zh-CN"/>
        </w:rPr>
        <w:t>。</w:t>
      </w:r>
    </w:p>
    <w:p w14:paraId="50D8C62D" w14:textId="58850A80" w:rsidR="00476C85" w:rsidRPr="005B194C" w:rsidRDefault="00CF74B4">
      <w:pPr>
        <w:pStyle w:val="Heading3"/>
        <w:rPr>
          <w:rFonts w:ascii="STKaiti" w:eastAsia="STKaiti" w:hAnsi="STKaiti"/>
          <w:lang w:eastAsia="zh-CN"/>
        </w:rPr>
      </w:pPr>
      <w:bookmarkStart w:id="68" w:name="_Toc230918319"/>
      <w:r w:rsidRPr="005B194C">
        <w:rPr>
          <w:rFonts w:ascii="STKaiti" w:eastAsia="STKaiti" w:hAnsi="STKaiti" w:hint="eastAsia"/>
          <w:lang w:eastAsia="zh-CN"/>
        </w:rPr>
        <w:t>5</w:t>
      </w:r>
      <w:r w:rsidRPr="005B194C">
        <w:rPr>
          <w:rFonts w:ascii="STKaiti" w:eastAsia="STKaiti" w:hAnsi="STKaiti"/>
          <w:lang w:eastAsia="zh-CN"/>
        </w:rPr>
        <w:t xml:space="preserve">.1.2 </w:t>
      </w:r>
      <w:r w:rsidR="00EF0E36" w:rsidRPr="005B194C">
        <w:rPr>
          <w:rFonts w:ascii="STKaiti" w:eastAsia="STKaiti" w:hAnsi="STKaiti" w:hint="eastAsia"/>
          <w:lang w:eastAsia="zh-CN"/>
        </w:rPr>
        <w:t>能力边界</w:t>
      </w:r>
      <w:r w:rsidRPr="005B194C">
        <w:rPr>
          <w:rFonts w:ascii="STKaiti" w:eastAsia="STKaiti" w:hAnsi="STKaiti"/>
          <w:lang w:eastAsia="zh-CN"/>
        </w:rPr>
        <w:t>核心指标：任务时间域（Task Time Horizon, TTH）</w:t>
      </w:r>
      <w:bookmarkEnd w:id="68"/>
    </w:p>
    <w:p w14:paraId="4325AD9C" w14:textId="77777777" w:rsidR="00636177" w:rsidRPr="005B194C" w:rsidRDefault="00000000" w:rsidP="00636177">
      <w:pPr>
        <w:rPr>
          <w:rFonts w:ascii="STKaiti" w:eastAsia="STKaiti" w:hAnsi="STKaiti"/>
          <w:lang w:eastAsia="zh-CN"/>
        </w:rPr>
      </w:pPr>
      <w:r w:rsidRPr="005B194C">
        <w:rPr>
          <w:rFonts w:ascii="STKaiti" w:eastAsia="STKaiti" w:hAnsi="STKaiti"/>
          <w:lang w:eastAsia="zh-CN"/>
        </w:rPr>
        <w:t>定义：使AI Agent以p%概率成功完成任务所对应的"人类专家完成该任务所需时长"。由非营利机构METR（Model Evaluation &amp; Threat Research）提出并持续更新。以人类完成时间作为任务难度的测量单位，使用逻辑回归拟合成功率曲线，在任务集上取P50作为基准点。</w:t>
      </w:r>
    </w:p>
    <w:p w14:paraId="62F3C9CC" w14:textId="136FDBCF" w:rsidR="00636177" w:rsidRPr="005B194C" w:rsidRDefault="00636177" w:rsidP="00636177">
      <w:pPr>
        <w:jc w:val="center"/>
        <w:rPr>
          <w:rFonts w:ascii="STKaiti" w:eastAsia="STKaiti" w:hAnsi="STKaiti"/>
          <w:lang w:eastAsia="zh-CN"/>
        </w:rPr>
      </w:pPr>
      <w:r w:rsidRPr="005B194C">
        <w:rPr>
          <w:rFonts w:ascii="STKaiti" w:eastAsia="STKaiti" w:hAnsi="STKaiti" w:hint="eastAsia"/>
          <w:lang w:eastAsia="zh-CN"/>
        </w:rPr>
        <w:t>补充：能力边界辅助指标矩阵</w:t>
      </w:r>
    </w:p>
    <w:tbl>
      <w:tblPr>
        <w:tblStyle w:val="TableGrid"/>
        <w:tblW w:w="0" w:type="auto"/>
        <w:tblLook w:val="04A0" w:firstRow="1" w:lastRow="0" w:firstColumn="1" w:lastColumn="0" w:noHBand="0" w:noVBand="1"/>
      </w:tblPr>
      <w:tblGrid>
        <w:gridCol w:w="2110"/>
        <w:gridCol w:w="2140"/>
        <w:gridCol w:w="2139"/>
        <w:gridCol w:w="2133"/>
      </w:tblGrid>
      <w:tr w:rsidR="00476C85" w:rsidRPr="005B194C" w14:paraId="44A2E7F5" w14:textId="77777777">
        <w:tc>
          <w:tcPr>
            <w:tcW w:w="2197" w:type="dxa"/>
          </w:tcPr>
          <w:p w14:paraId="3905691A" w14:textId="77777777" w:rsidR="00476C85" w:rsidRPr="005B194C" w:rsidRDefault="00000000">
            <w:pPr>
              <w:rPr>
                <w:rFonts w:ascii="STKaiti" w:eastAsia="STKaiti" w:hAnsi="STKaiti"/>
              </w:rPr>
            </w:pPr>
            <w:r w:rsidRPr="005B194C">
              <w:rPr>
                <w:rFonts w:ascii="STKaiti" w:eastAsia="STKaiti" w:hAnsi="STKaiti"/>
                <w:b/>
              </w:rPr>
              <w:t>指标维度</w:t>
            </w:r>
          </w:p>
        </w:tc>
        <w:tc>
          <w:tcPr>
            <w:tcW w:w="2197" w:type="dxa"/>
          </w:tcPr>
          <w:p w14:paraId="1F9DD227" w14:textId="77777777" w:rsidR="00476C85" w:rsidRPr="005B194C" w:rsidRDefault="00000000">
            <w:pPr>
              <w:rPr>
                <w:rFonts w:ascii="STKaiti" w:eastAsia="STKaiti" w:hAnsi="STKaiti"/>
              </w:rPr>
            </w:pPr>
            <w:r w:rsidRPr="005B194C">
              <w:rPr>
                <w:rFonts w:ascii="STKaiti" w:eastAsia="STKaiti" w:hAnsi="STKaiti"/>
                <w:b/>
              </w:rPr>
              <w:t>具体指标</w:t>
            </w:r>
          </w:p>
        </w:tc>
        <w:tc>
          <w:tcPr>
            <w:tcW w:w="2197" w:type="dxa"/>
          </w:tcPr>
          <w:p w14:paraId="0493F57E" w14:textId="77777777" w:rsidR="00476C85" w:rsidRPr="005B194C" w:rsidRDefault="00000000">
            <w:pPr>
              <w:rPr>
                <w:rFonts w:ascii="STKaiti" w:eastAsia="STKaiti" w:hAnsi="STKaiti"/>
              </w:rPr>
            </w:pPr>
            <w:r w:rsidRPr="005B194C">
              <w:rPr>
                <w:rFonts w:ascii="STKaiti" w:eastAsia="STKaiti" w:hAnsi="STKaiti"/>
                <w:b/>
              </w:rPr>
              <w:t>当前代表基准</w:t>
            </w:r>
          </w:p>
        </w:tc>
        <w:tc>
          <w:tcPr>
            <w:tcW w:w="2197" w:type="dxa"/>
          </w:tcPr>
          <w:p w14:paraId="3B3D95A6" w14:textId="77777777" w:rsidR="00476C85" w:rsidRPr="005B194C" w:rsidRDefault="00000000">
            <w:pPr>
              <w:rPr>
                <w:rFonts w:ascii="STKaiti" w:eastAsia="STKaiti" w:hAnsi="STKaiti"/>
              </w:rPr>
            </w:pPr>
            <w:r w:rsidRPr="005B194C">
              <w:rPr>
                <w:rFonts w:ascii="STKaiti" w:eastAsia="STKaiti" w:hAnsi="STKaiti"/>
                <w:b/>
              </w:rPr>
              <w:t>当前水位</w:t>
            </w:r>
          </w:p>
        </w:tc>
      </w:tr>
      <w:tr w:rsidR="00476C85" w:rsidRPr="005B194C" w14:paraId="3584B369" w14:textId="77777777">
        <w:tc>
          <w:tcPr>
            <w:tcW w:w="2197" w:type="dxa"/>
          </w:tcPr>
          <w:p w14:paraId="38A97600" w14:textId="77777777" w:rsidR="00476C85" w:rsidRPr="005B194C" w:rsidRDefault="00000000">
            <w:pPr>
              <w:rPr>
                <w:rFonts w:ascii="STKaiti" w:eastAsia="STKaiti" w:hAnsi="STKaiti"/>
              </w:rPr>
            </w:pPr>
            <w:r w:rsidRPr="005B194C">
              <w:rPr>
                <w:rFonts w:ascii="STKaiti" w:eastAsia="STKaiti" w:hAnsi="STKaiti"/>
              </w:rPr>
              <w:t>能力上限</w:t>
            </w:r>
          </w:p>
        </w:tc>
        <w:tc>
          <w:tcPr>
            <w:tcW w:w="2197" w:type="dxa"/>
          </w:tcPr>
          <w:p w14:paraId="5820A93A" w14:textId="77777777" w:rsidR="00476C85" w:rsidRPr="005B194C" w:rsidRDefault="00000000">
            <w:pPr>
              <w:rPr>
                <w:rFonts w:ascii="STKaiti" w:eastAsia="STKaiti" w:hAnsi="STKaiti"/>
                <w:lang w:eastAsia="zh-CN"/>
              </w:rPr>
            </w:pPr>
            <w:r w:rsidRPr="005B194C">
              <w:rPr>
                <w:rFonts w:ascii="STKaiti" w:eastAsia="STKaiti" w:hAnsi="STKaiti"/>
                <w:lang w:eastAsia="zh-CN"/>
              </w:rPr>
              <w:t>TTH-50%（任务时间域）</w:t>
            </w:r>
          </w:p>
        </w:tc>
        <w:tc>
          <w:tcPr>
            <w:tcW w:w="2197" w:type="dxa"/>
          </w:tcPr>
          <w:p w14:paraId="7808FDFE" w14:textId="77777777" w:rsidR="00476C85" w:rsidRPr="005B194C" w:rsidRDefault="00000000">
            <w:pPr>
              <w:rPr>
                <w:rFonts w:ascii="STKaiti" w:eastAsia="STKaiti" w:hAnsi="STKaiti"/>
              </w:rPr>
            </w:pPr>
            <w:r w:rsidRPr="005B194C">
              <w:rPr>
                <w:rFonts w:ascii="STKaiti" w:eastAsia="STKaiti" w:hAnsi="STKaiti"/>
              </w:rPr>
              <w:t>METR Time Horizons</w:t>
            </w:r>
          </w:p>
        </w:tc>
        <w:tc>
          <w:tcPr>
            <w:tcW w:w="2197" w:type="dxa"/>
          </w:tcPr>
          <w:p w14:paraId="0C04F702" w14:textId="77777777" w:rsidR="00476C85" w:rsidRPr="005B194C" w:rsidRDefault="00000000">
            <w:pPr>
              <w:rPr>
                <w:rFonts w:ascii="STKaiti" w:eastAsia="STKaiti" w:hAnsi="STKaiti"/>
              </w:rPr>
            </w:pPr>
            <w:r w:rsidRPr="005B194C">
              <w:rPr>
                <w:rFonts w:ascii="STKaiti" w:eastAsia="STKaiti" w:hAnsi="STKaiti"/>
              </w:rPr>
              <w:t>~12小时</w:t>
            </w:r>
          </w:p>
        </w:tc>
      </w:tr>
      <w:tr w:rsidR="00476C85" w:rsidRPr="005B194C" w14:paraId="6A8445F3" w14:textId="77777777">
        <w:tc>
          <w:tcPr>
            <w:tcW w:w="2197" w:type="dxa"/>
          </w:tcPr>
          <w:p w14:paraId="3EE39903" w14:textId="77777777" w:rsidR="00476C85" w:rsidRPr="005B194C" w:rsidRDefault="00000000">
            <w:pPr>
              <w:rPr>
                <w:rFonts w:ascii="STKaiti" w:eastAsia="STKaiti" w:hAnsi="STKaiti"/>
              </w:rPr>
            </w:pPr>
            <w:r w:rsidRPr="005B194C">
              <w:rPr>
                <w:rFonts w:ascii="STKaiti" w:eastAsia="STKaiti" w:hAnsi="STKaiti"/>
              </w:rPr>
              <w:t>可靠性</w:t>
            </w:r>
          </w:p>
        </w:tc>
        <w:tc>
          <w:tcPr>
            <w:tcW w:w="2197" w:type="dxa"/>
          </w:tcPr>
          <w:p w14:paraId="3C71E813" w14:textId="77777777" w:rsidR="00476C85" w:rsidRPr="005B194C" w:rsidRDefault="00000000">
            <w:pPr>
              <w:rPr>
                <w:rFonts w:ascii="STKaiti" w:eastAsia="STKaiti" w:hAnsi="STKaiti"/>
              </w:rPr>
            </w:pPr>
            <w:r w:rsidRPr="005B194C">
              <w:rPr>
                <w:rFonts w:ascii="STKaiti" w:eastAsia="STKaiti" w:hAnsi="STKaiti"/>
              </w:rPr>
              <w:t>Pass^k（同一任务重复k次通过率）</w:t>
            </w:r>
          </w:p>
        </w:tc>
        <w:tc>
          <w:tcPr>
            <w:tcW w:w="2197" w:type="dxa"/>
          </w:tcPr>
          <w:p w14:paraId="78E0EE86" w14:textId="77777777" w:rsidR="00476C85" w:rsidRPr="005B194C" w:rsidRDefault="00000000">
            <w:pPr>
              <w:rPr>
                <w:rFonts w:ascii="STKaiti" w:eastAsia="STKaiti" w:hAnsi="STKaiti"/>
              </w:rPr>
            </w:pPr>
            <w:r w:rsidRPr="005B194C">
              <w:rPr>
                <w:rFonts w:ascii="STKaiti" w:eastAsia="STKaiti" w:hAnsi="STKaiti"/>
              </w:rPr>
              <w:t>τ-bench Pass^8</w:t>
            </w:r>
          </w:p>
        </w:tc>
        <w:tc>
          <w:tcPr>
            <w:tcW w:w="2197" w:type="dxa"/>
          </w:tcPr>
          <w:p w14:paraId="682B91C6" w14:textId="77777777" w:rsidR="00476C85" w:rsidRPr="005B194C" w:rsidRDefault="00000000">
            <w:pPr>
              <w:rPr>
                <w:rFonts w:ascii="STKaiti" w:eastAsia="STKaiti" w:hAnsi="STKaiti"/>
              </w:rPr>
            </w:pPr>
            <w:r w:rsidRPr="005B194C">
              <w:rPr>
                <w:rFonts w:ascii="STKaiti" w:eastAsia="STKaiti" w:hAnsi="STKaiti"/>
              </w:rPr>
              <w:t>&lt;25%</w:t>
            </w:r>
          </w:p>
        </w:tc>
      </w:tr>
      <w:tr w:rsidR="00476C85" w:rsidRPr="005B194C" w14:paraId="6A76F352" w14:textId="77777777">
        <w:tc>
          <w:tcPr>
            <w:tcW w:w="2197" w:type="dxa"/>
          </w:tcPr>
          <w:p w14:paraId="6F7C6021" w14:textId="77777777" w:rsidR="00476C85" w:rsidRPr="005B194C" w:rsidRDefault="00000000">
            <w:pPr>
              <w:rPr>
                <w:rFonts w:ascii="STKaiti" w:eastAsia="STKaiti" w:hAnsi="STKaiti"/>
              </w:rPr>
            </w:pPr>
            <w:r w:rsidRPr="005B194C">
              <w:rPr>
                <w:rFonts w:ascii="STKaiti" w:eastAsia="STKaiti" w:hAnsi="STKaiti"/>
              </w:rPr>
              <w:t>工程能力</w:t>
            </w:r>
          </w:p>
        </w:tc>
        <w:tc>
          <w:tcPr>
            <w:tcW w:w="2197" w:type="dxa"/>
          </w:tcPr>
          <w:p w14:paraId="1180BE90" w14:textId="77777777" w:rsidR="00476C85" w:rsidRPr="005B194C" w:rsidRDefault="00000000">
            <w:pPr>
              <w:rPr>
                <w:rFonts w:ascii="STKaiti" w:eastAsia="STKaiti" w:hAnsi="STKaiti"/>
              </w:rPr>
            </w:pPr>
            <w:r w:rsidRPr="005B194C">
              <w:rPr>
                <w:rFonts w:ascii="STKaiti" w:eastAsia="STKaiti" w:hAnsi="STKaiti"/>
              </w:rPr>
              <w:t>SWE-bench Verified解决率</w:t>
            </w:r>
          </w:p>
        </w:tc>
        <w:tc>
          <w:tcPr>
            <w:tcW w:w="2197" w:type="dxa"/>
          </w:tcPr>
          <w:p w14:paraId="131B556F" w14:textId="77777777" w:rsidR="00476C85" w:rsidRPr="005B194C" w:rsidRDefault="00000000">
            <w:pPr>
              <w:rPr>
                <w:rFonts w:ascii="STKaiti" w:eastAsia="STKaiti" w:hAnsi="STKaiti"/>
              </w:rPr>
            </w:pPr>
            <w:r w:rsidRPr="005B194C">
              <w:rPr>
                <w:rFonts w:ascii="STKaiti" w:eastAsia="STKaiti" w:hAnsi="STKaiti"/>
              </w:rPr>
              <w:t>GitHub Issue修复</w:t>
            </w:r>
          </w:p>
        </w:tc>
        <w:tc>
          <w:tcPr>
            <w:tcW w:w="2197" w:type="dxa"/>
          </w:tcPr>
          <w:p w14:paraId="1AA942DE" w14:textId="77777777" w:rsidR="00476C85" w:rsidRPr="005B194C" w:rsidRDefault="00000000">
            <w:pPr>
              <w:rPr>
                <w:rFonts w:ascii="STKaiti" w:eastAsia="STKaiti" w:hAnsi="STKaiti"/>
              </w:rPr>
            </w:pPr>
            <w:r w:rsidRPr="005B194C">
              <w:rPr>
                <w:rFonts w:ascii="STKaiti" w:eastAsia="STKaiti" w:hAnsi="STKaiti"/>
              </w:rPr>
              <w:t>~80%+（2026初）</w:t>
            </w:r>
          </w:p>
        </w:tc>
      </w:tr>
      <w:tr w:rsidR="00476C85" w:rsidRPr="005B194C" w14:paraId="6DB43505" w14:textId="77777777">
        <w:tc>
          <w:tcPr>
            <w:tcW w:w="2197" w:type="dxa"/>
          </w:tcPr>
          <w:p w14:paraId="7061853A" w14:textId="77777777" w:rsidR="00476C85" w:rsidRPr="005B194C" w:rsidRDefault="00000000">
            <w:pPr>
              <w:rPr>
                <w:rFonts w:ascii="STKaiti" w:eastAsia="STKaiti" w:hAnsi="STKaiti"/>
              </w:rPr>
            </w:pPr>
            <w:r w:rsidRPr="005B194C">
              <w:rPr>
                <w:rFonts w:ascii="STKaiti" w:eastAsia="STKaiti" w:hAnsi="STKaiti"/>
              </w:rPr>
              <w:t>通用能力</w:t>
            </w:r>
          </w:p>
        </w:tc>
        <w:tc>
          <w:tcPr>
            <w:tcW w:w="2197" w:type="dxa"/>
          </w:tcPr>
          <w:p w14:paraId="6840E63F" w14:textId="77777777" w:rsidR="00476C85" w:rsidRPr="005B194C" w:rsidRDefault="00000000">
            <w:pPr>
              <w:rPr>
                <w:rFonts w:ascii="STKaiti" w:eastAsia="STKaiti" w:hAnsi="STKaiti"/>
              </w:rPr>
            </w:pPr>
            <w:r w:rsidRPr="005B194C">
              <w:rPr>
                <w:rFonts w:ascii="STKaiti" w:eastAsia="STKaiti" w:hAnsi="STKaiti"/>
              </w:rPr>
              <w:t>GAIA Level-3通过率</w:t>
            </w:r>
          </w:p>
        </w:tc>
        <w:tc>
          <w:tcPr>
            <w:tcW w:w="2197" w:type="dxa"/>
          </w:tcPr>
          <w:p w14:paraId="1CCDF98C" w14:textId="77777777" w:rsidR="00476C85" w:rsidRPr="005B194C" w:rsidRDefault="00000000">
            <w:pPr>
              <w:rPr>
                <w:rFonts w:ascii="STKaiti" w:eastAsia="STKaiti" w:hAnsi="STKaiti"/>
              </w:rPr>
            </w:pPr>
            <w:r w:rsidRPr="005B194C">
              <w:rPr>
                <w:rFonts w:ascii="STKaiti" w:eastAsia="STKaiti" w:hAnsi="STKaiti"/>
              </w:rPr>
              <w:t>多步推理+工具链</w:t>
            </w:r>
          </w:p>
        </w:tc>
        <w:tc>
          <w:tcPr>
            <w:tcW w:w="2197" w:type="dxa"/>
          </w:tcPr>
          <w:p w14:paraId="24EB3099" w14:textId="77777777" w:rsidR="00476C85" w:rsidRPr="005B194C" w:rsidRDefault="00000000">
            <w:pPr>
              <w:rPr>
                <w:rFonts w:ascii="STKaiti" w:eastAsia="STKaiti" w:hAnsi="STKaiti"/>
              </w:rPr>
            </w:pPr>
            <w:r w:rsidRPr="005B194C">
              <w:rPr>
                <w:rFonts w:ascii="STKaiti" w:eastAsia="STKaiti" w:hAnsi="STKaiti"/>
              </w:rPr>
              <w:t>待最新数据</w:t>
            </w:r>
          </w:p>
        </w:tc>
      </w:tr>
      <w:tr w:rsidR="00476C85" w:rsidRPr="005B194C" w14:paraId="571ED763" w14:textId="77777777">
        <w:tc>
          <w:tcPr>
            <w:tcW w:w="2197" w:type="dxa"/>
          </w:tcPr>
          <w:p w14:paraId="3563000C" w14:textId="77777777" w:rsidR="00476C85" w:rsidRPr="005B194C" w:rsidRDefault="00000000">
            <w:pPr>
              <w:rPr>
                <w:rFonts w:ascii="STKaiti" w:eastAsia="STKaiti" w:hAnsi="STKaiti"/>
              </w:rPr>
            </w:pPr>
            <w:r w:rsidRPr="005B194C">
              <w:rPr>
                <w:rFonts w:ascii="STKaiti" w:eastAsia="STKaiti" w:hAnsi="STKaiti"/>
              </w:rPr>
              <w:t>计算机控制</w:t>
            </w:r>
          </w:p>
        </w:tc>
        <w:tc>
          <w:tcPr>
            <w:tcW w:w="2197" w:type="dxa"/>
          </w:tcPr>
          <w:p w14:paraId="32059052" w14:textId="77777777" w:rsidR="00476C85" w:rsidRPr="005B194C" w:rsidRDefault="00000000">
            <w:pPr>
              <w:rPr>
                <w:rFonts w:ascii="STKaiti" w:eastAsia="STKaiti" w:hAnsi="STKaiti"/>
              </w:rPr>
            </w:pPr>
            <w:r w:rsidRPr="005B194C">
              <w:rPr>
                <w:rFonts w:ascii="STKaiti" w:eastAsia="STKaiti" w:hAnsi="STKaiti"/>
              </w:rPr>
              <w:t>OSWorld任务完成率</w:t>
            </w:r>
          </w:p>
        </w:tc>
        <w:tc>
          <w:tcPr>
            <w:tcW w:w="2197" w:type="dxa"/>
          </w:tcPr>
          <w:p w14:paraId="1A7E69F7" w14:textId="77777777" w:rsidR="00476C85" w:rsidRPr="005B194C" w:rsidRDefault="00000000">
            <w:pPr>
              <w:rPr>
                <w:rFonts w:ascii="STKaiti" w:eastAsia="STKaiti" w:hAnsi="STKaiti"/>
              </w:rPr>
            </w:pPr>
            <w:r w:rsidRPr="005B194C">
              <w:rPr>
                <w:rFonts w:ascii="STKaiti" w:eastAsia="STKaiti" w:hAnsi="STKaiti"/>
              </w:rPr>
              <w:t>真实OS跨应用操作</w:t>
            </w:r>
          </w:p>
        </w:tc>
        <w:tc>
          <w:tcPr>
            <w:tcW w:w="2197" w:type="dxa"/>
          </w:tcPr>
          <w:p w14:paraId="7EB3E9D7" w14:textId="77777777" w:rsidR="00476C85" w:rsidRPr="005B194C" w:rsidRDefault="00000000">
            <w:pPr>
              <w:rPr>
                <w:rFonts w:ascii="STKaiti" w:eastAsia="STKaiti" w:hAnsi="STKaiti"/>
              </w:rPr>
            </w:pPr>
            <w:r w:rsidRPr="005B194C">
              <w:rPr>
                <w:rFonts w:ascii="STKaiti" w:eastAsia="STKaiti" w:hAnsi="STKaiti"/>
              </w:rPr>
              <w:t>~66%</w:t>
            </w:r>
          </w:p>
        </w:tc>
      </w:tr>
      <w:tr w:rsidR="00476C85" w:rsidRPr="005B194C" w14:paraId="52983588" w14:textId="77777777">
        <w:tc>
          <w:tcPr>
            <w:tcW w:w="2197" w:type="dxa"/>
          </w:tcPr>
          <w:p w14:paraId="5539DB96" w14:textId="77777777" w:rsidR="00476C85" w:rsidRPr="005B194C" w:rsidRDefault="00000000">
            <w:pPr>
              <w:rPr>
                <w:rFonts w:ascii="STKaiti" w:eastAsia="STKaiti" w:hAnsi="STKaiti"/>
              </w:rPr>
            </w:pPr>
            <w:r w:rsidRPr="005B194C">
              <w:rPr>
                <w:rFonts w:ascii="STKaiti" w:eastAsia="STKaiti" w:hAnsi="STKaiti"/>
              </w:rPr>
              <w:t>流体智能</w:t>
            </w:r>
          </w:p>
        </w:tc>
        <w:tc>
          <w:tcPr>
            <w:tcW w:w="2197" w:type="dxa"/>
          </w:tcPr>
          <w:p w14:paraId="27A9F58A" w14:textId="77777777" w:rsidR="00476C85" w:rsidRPr="005B194C" w:rsidRDefault="00000000">
            <w:pPr>
              <w:rPr>
                <w:rFonts w:ascii="STKaiti" w:eastAsia="STKaiti" w:hAnsi="STKaiti"/>
              </w:rPr>
            </w:pPr>
            <w:r w:rsidRPr="005B194C">
              <w:rPr>
                <w:rFonts w:ascii="STKaiti" w:eastAsia="STKaiti" w:hAnsi="STKaiti"/>
              </w:rPr>
              <w:t>ARC-AGI-3通过率</w:t>
            </w:r>
          </w:p>
        </w:tc>
        <w:tc>
          <w:tcPr>
            <w:tcW w:w="2197" w:type="dxa"/>
          </w:tcPr>
          <w:p w14:paraId="3E3D8620" w14:textId="77777777" w:rsidR="00476C85" w:rsidRPr="005B194C" w:rsidRDefault="00000000">
            <w:pPr>
              <w:rPr>
                <w:rFonts w:ascii="STKaiti" w:eastAsia="STKaiti" w:hAnsi="STKaiti"/>
              </w:rPr>
            </w:pPr>
            <w:r w:rsidRPr="005B194C">
              <w:rPr>
                <w:rFonts w:ascii="STKaiti" w:eastAsia="STKaiti" w:hAnsi="STKaiti"/>
              </w:rPr>
              <w:t>全新规则推理</w:t>
            </w:r>
          </w:p>
        </w:tc>
        <w:tc>
          <w:tcPr>
            <w:tcW w:w="2197" w:type="dxa"/>
          </w:tcPr>
          <w:p w14:paraId="594F4F0B" w14:textId="77777777" w:rsidR="00476C85" w:rsidRPr="005B194C" w:rsidRDefault="00000000">
            <w:pPr>
              <w:rPr>
                <w:rFonts w:ascii="STKaiti" w:eastAsia="STKaiti" w:hAnsi="STKaiti"/>
              </w:rPr>
            </w:pPr>
            <w:r w:rsidRPr="005B194C">
              <w:rPr>
                <w:rFonts w:ascii="STKaiti" w:eastAsia="STKaiti" w:hAnsi="STKaiti"/>
              </w:rPr>
              <w:t>&lt;1%（人类100%）</w:t>
            </w:r>
          </w:p>
        </w:tc>
      </w:tr>
      <w:tr w:rsidR="00476C85" w:rsidRPr="005B194C" w14:paraId="2B6D95C1" w14:textId="77777777">
        <w:tc>
          <w:tcPr>
            <w:tcW w:w="2197" w:type="dxa"/>
          </w:tcPr>
          <w:p w14:paraId="344A88C2" w14:textId="77777777" w:rsidR="00476C85" w:rsidRPr="005B194C" w:rsidRDefault="00000000">
            <w:pPr>
              <w:rPr>
                <w:rFonts w:ascii="STKaiti" w:eastAsia="STKaiti" w:hAnsi="STKaiti"/>
              </w:rPr>
            </w:pPr>
            <w:r w:rsidRPr="005B194C">
              <w:rPr>
                <w:rFonts w:ascii="STKaiti" w:eastAsia="STKaiti" w:hAnsi="STKaiti"/>
              </w:rPr>
              <w:t>企业可靠性</w:t>
            </w:r>
          </w:p>
        </w:tc>
        <w:tc>
          <w:tcPr>
            <w:tcW w:w="2197" w:type="dxa"/>
          </w:tcPr>
          <w:p w14:paraId="2A6D58F6" w14:textId="77777777" w:rsidR="00476C85" w:rsidRPr="005B194C" w:rsidRDefault="00000000">
            <w:pPr>
              <w:rPr>
                <w:rFonts w:ascii="STKaiti" w:eastAsia="STKaiti" w:hAnsi="STKaiti"/>
              </w:rPr>
            </w:pPr>
            <w:r w:rsidRPr="005B194C">
              <w:rPr>
                <w:rFonts w:ascii="STKaiti" w:eastAsia="STKaiti" w:hAnsi="STKaiti"/>
              </w:rPr>
              <w:t>τ-bench单次通过率</w:t>
            </w:r>
          </w:p>
        </w:tc>
        <w:tc>
          <w:tcPr>
            <w:tcW w:w="2197" w:type="dxa"/>
          </w:tcPr>
          <w:p w14:paraId="3FFAB114" w14:textId="77777777" w:rsidR="00476C85" w:rsidRPr="005B194C" w:rsidRDefault="00000000">
            <w:pPr>
              <w:rPr>
                <w:rFonts w:ascii="STKaiti" w:eastAsia="STKaiti" w:hAnsi="STKaiti"/>
              </w:rPr>
            </w:pPr>
            <w:r w:rsidRPr="005B194C">
              <w:rPr>
                <w:rFonts w:ascii="STKaiti" w:eastAsia="STKaiti" w:hAnsi="STKaiti"/>
              </w:rPr>
              <w:t>多轮工具+策略遵从</w:t>
            </w:r>
          </w:p>
        </w:tc>
        <w:tc>
          <w:tcPr>
            <w:tcW w:w="2197" w:type="dxa"/>
          </w:tcPr>
          <w:p w14:paraId="0F6832B2" w14:textId="77777777" w:rsidR="00476C85" w:rsidRPr="005B194C" w:rsidRDefault="00000000">
            <w:pPr>
              <w:rPr>
                <w:rFonts w:ascii="STKaiti" w:eastAsia="STKaiti" w:hAnsi="STKaiti"/>
              </w:rPr>
            </w:pPr>
            <w:r w:rsidRPr="005B194C">
              <w:rPr>
                <w:rFonts w:ascii="STKaiti" w:eastAsia="STKaiti" w:hAnsi="STKaiti"/>
              </w:rPr>
              <w:t>&lt;50%</w:t>
            </w:r>
          </w:p>
        </w:tc>
      </w:tr>
    </w:tbl>
    <w:p w14:paraId="01349475" w14:textId="67280D3D" w:rsidR="00636177" w:rsidRPr="005B194C" w:rsidRDefault="00CF74B4" w:rsidP="00636177">
      <w:pPr>
        <w:pStyle w:val="Heading3"/>
        <w:rPr>
          <w:rFonts w:ascii="STKaiti" w:eastAsia="STKaiti" w:hAnsi="STKaiti"/>
          <w:lang w:eastAsia="zh-CN"/>
        </w:rPr>
      </w:pPr>
      <w:bookmarkStart w:id="69" w:name="_Toc230918320"/>
      <w:r w:rsidRPr="005B194C">
        <w:rPr>
          <w:rFonts w:ascii="STKaiti" w:eastAsia="STKaiti" w:hAnsi="STKaiti" w:hint="eastAsia"/>
          <w:lang w:eastAsia="zh-CN"/>
        </w:rPr>
        <w:t>5</w:t>
      </w:r>
      <w:r w:rsidR="00636177" w:rsidRPr="005B194C">
        <w:rPr>
          <w:rFonts w:ascii="STKaiti" w:eastAsia="STKaiti" w:hAnsi="STKaiti"/>
          <w:lang w:eastAsia="zh-CN"/>
        </w:rPr>
        <w:t>.1.</w:t>
      </w:r>
      <w:r w:rsidR="00636177" w:rsidRPr="005B194C">
        <w:rPr>
          <w:rFonts w:ascii="STKaiti" w:eastAsia="STKaiti" w:hAnsi="STKaiti" w:hint="eastAsia"/>
          <w:lang w:eastAsia="zh-CN"/>
        </w:rPr>
        <w:t>3</w:t>
      </w:r>
      <w:r w:rsidR="00636177" w:rsidRPr="005B194C">
        <w:rPr>
          <w:rFonts w:ascii="STKaiti" w:eastAsia="STKaiti" w:hAnsi="STKaiti"/>
          <w:lang w:eastAsia="zh-CN"/>
        </w:rPr>
        <w:t xml:space="preserve"> </w:t>
      </w:r>
      <w:r w:rsidR="00636177" w:rsidRPr="005B194C">
        <w:rPr>
          <w:rFonts w:ascii="STKaiti" w:eastAsia="STKaiti" w:hAnsi="STKaiti" w:hint="eastAsia"/>
          <w:lang w:eastAsia="zh-CN"/>
        </w:rPr>
        <w:t>成本经济性</w:t>
      </w:r>
      <w:r w:rsidR="00636177" w:rsidRPr="005B194C">
        <w:rPr>
          <w:rFonts w:ascii="STKaiti" w:eastAsia="STKaiti" w:hAnsi="STKaiti"/>
          <w:lang w:eastAsia="zh-CN"/>
        </w:rPr>
        <w:t>指标：</w:t>
      </w:r>
      <w:r w:rsidR="00636177" w:rsidRPr="005B194C">
        <w:rPr>
          <w:rFonts w:ascii="STKaiti" w:eastAsia="STKaiti" w:hAnsi="STKaiti" w:hint="eastAsia"/>
          <w:lang w:eastAsia="zh-CN"/>
        </w:rPr>
        <w:t>等效人力替代率</w:t>
      </w:r>
      <w:r w:rsidR="00636177" w:rsidRPr="005B194C">
        <w:rPr>
          <w:rFonts w:ascii="STKaiti" w:eastAsia="STKaiti" w:hAnsi="STKaiti"/>
          <w:lang w:eastAsia="zh-CN"/>
        </w:rPr>
        <w:t>（Equivalent Human Replacement）</w:t>
      </w:r>
      <w:bookmarkEnd w:id="69"/>
    </w:p>
    <w:p w14:paraId="065FEEF5" w14:textId="38FC449E" w:rsidR="003870B4" w:rsidRPr="005B194C" w:rsidRDefault="00636177" w:rsidP="00636177">
      <w:pPr>
        <w:rPr>
          <w:rFonts w:ascii="STKaiti" w:eastAsia="STKaiti" w:hAnsi="STKaiti"/>
          <w:lang w:eastAsia="zh-CN"/>
        </w:rPr>
      </w:pPr>
      <w:r w:rsidRPr="005B194C">
        <w:rPr>
          <w:rFonts w:ascii="STKaiti" w:eastAsia="STKaiti" w:hAnsi="STKaiti" w:hint="eastAsia"/>
          <w:lang w:eastAsia="zh-CN"/>
        </w:rPr>
        <w:t>定义：</w:t>
      </w:r>
      <w:r w:rsidRPr="005B194C">
        <w:rPr>
          <w:rFonts w:ascii="STKaiti" w:eastAsia="STKaiti" w:hAnsi="STKaiti"/>
          <w:lang w:eastAsia="zh-CN"/>
        </w:rPr>
        <w:t xml:space="preserve">AI Agent </w:t>
      </w:r>
      <w:r w:rsidRPr="005B194C">
        <w:rPr>
          <w:rFonts w:ascii="STKaiti" w:eastAsia="STKaiti" w:hAnsi="STKaiti" w:hint="eastAsia"/>
          <w:lang w:eastAsia="zh-CN"/>
        </w:rPr>
        <w:t>完成指定任务的综合总成本（推理成本</w:t>
      </w:r>
      <w:r w:rsidRPr="005B194C">
        <w:rPr>
          <w:rFonts w:ascii="STKaiti" w:eastAsia="STKaiti" w:hAnsi="STKaiti"/>
          <w:lang w:eastAsia="zh-CN"/>
        </w:rPr>
        <w:t xml:space="preserve"> + </w:t>
      </w:r>
      <w:r w:rsidRPr="005B194C">
        <w:rPr>
          <w:rFonts w:ascii="STKaiti" w:eastAsia="STKaiti" w:hAnsi="STKaiti" w:hint="eastAsia"/>
          <w:lang w:eastAsia="zh-CN"/>
        </w:rPr>
        <w:t>人工纠错成本）与人类完成同项任务所需成本的比值。用于量化</w:t>
      </w:r>
      <w:r w:rsidRPr="005B194C">
        <w:rPr>
          <w:rFonts w:ascii="STKaiti" w:eastAsia="STKaiti" w:hAnsi="STKaiti"/>
          <w:lang w:eastAsia="zh-CN"/>
        </w:rPr>
        <w:t xml:space="preserve"> AI </w:t>
      </w:r>
      <w:r w:rsidRPr="005B194C">
        <w:rPr>
          <w:rFonts w:ascii="STKaiti" w:eastAsia="STKaiti" w:hAnsi="STKaiti" w:hint="eastAsia"/>
          <w:lang w:eastAsia="zh-CN"/>
        </w:rPr>
        <w:t>替代人工的经济性价比，指标数值越低，成本优势越显著</w:t>
      </w:r>
      <w:r w:rsidR="003870B4" w:rsidRPr="005B194C">
        <w:rPr>
          <w:rStyle w:val="FootnoteReference"/>
          <w:rFonts w:ascii="STKaiti" w:eastAsia="STKaiti" w:hAnsi="STKaiti"/>
          <w:lang w:eastAsia="zh-CN"/>
        </w:rPr>
        <w:footnoteReference w:id="1"/>
      </w:r>
      <w:r w:rsidR="003870B4" w:rsidRPr="005B194C">
        <w:rPr>
          <w:rFonts w:ascii="STKaiti" w:eastAsia="STKaiti" w:hAnsi="STKaiti" w:hint="eastAsia"/>
          <w:lang w:eastAsia="zh-CN"/>
        </w:rPr>
        <w:t xml:space="preserve"> 。详细计算逻辑如下（</w:t>
      </w:r>
      <w:r w:rsidR="003870B4" w:rsidRPr="005B194C">
        <w:rPr>
          <w:rFonts w:ascii="STKaiti" w:eastAsia="STKaiti" w:hAnsi="STKaiti"/>
          <w:lang w:eastAsia="zh-CN"/>
        </w:rPr>
        <w:t>其中 </w:t>
      </w:r>
      <m:oMath>
        <m:sSub>
          <m:sSubPr>
            <m:ctrlPr>
              <w:rPr>
                <w:rFonts w:ascii="Cambria Math" w:eastAsia="STKaiti" w:hAnsi="Cambria Math"/>
                <w:lang w:eastAsia="zh-CN"/>
              </w:rPr>
            </m:ctrlPr>
          </m:sSubPr>
          <m:e>
            <m:r>
              <w:rPr>
                <w:rFonts w:ascii="Cambria Math" w:eastAsia="STKaiti" w:hAnsi="Cambria Math"/>
                <w:lang w:eastAsia="zh-CN"/>
              </w:rPr>
              <m:t>W</m:t>
            </m:r>
          </m:e>
          <m:sub>
            <m:r>
              <w:rPr>
                <w:rFonts w:ascii="Cambria Math" w:eastAsia="STKaiti" w:hAnsi="Cambria Math"/>
                <w:lang w:eastAsia="zh-CN"/>
              </w:rPr>
              <m:t>i</m:t>
            </m:r>
          </m:sub>
        </m:sSub>
      </m:oMath>
      <w:r w:rsidR="003870B4" w:rsidRPr="005B194C">
        <w:rPr>
          <w:rFonts w:ascii="STKaiti" w:eastAsia="STKaiti" w:hAnsi="STKaiti"/>
          <w:lang w:eastAsia="zh-CN"/>
        </w:rPr>
        <w:t> 是该市场的时薪，</w:t>
      </w:r>
      <m:oMath>
        <m:r>
          <w:rPr>
            <w:rFonts w:ascii="Cambria Math" w:eastAsia="STKaiti" w:hAnsi="Cambria Math"/>
            <w:lang w:eastAsia="zh-CN"/>
          </w:rPr>
          <m:t>k</m:t>
        </m:r>
      </m:oMath>
      <w:r w:rsidR="003870B4" w:rsidRPr="005B194C">
        <w:rPr>
          <w:rFonts w:ascii="STKaiti" w:eastAsia="STKaiti" w:hAnsi="STKaiti"/>
          <w:lang w:eastAsia="zh-CN"/>
        </w:rPr>
        <w:t> 是雇主成本系数（含社保税），</w:t>
      </w:r>
      <m:oMath>
        <m:r>
          <w:rPr>
            <w:rFonts w:ascii="Cambria Math" w:eastAsia="STKaiti" w:hAnsi="Cambria Math"/>
            <w:lang w:eastAsia="zh-CN"/>
          </w:rPr>
          <m:t>r</m:t>
        </m:r>
      </m:oMath>
      <w:r w:rsidR="003870B4" w:rsidRPr="005B194C">
        <w:rPr>
          <w:rFonts w:ascii="STKaiti" w:eastAsia="STKaiti" w:hAnsi="STKaiti"/>
          <w:lang w:eastAsia="zh-CN"/>
        </w:rPr>
        <w:t> 是人工纠错时间占比（</w:t>
      </w:r>
      <w:r w:rsidR="003870B4" w:rsidRPr="005B194C">
        <w:rPr>
          <w:rFonts w:ascii="STKaiti" w:eastAsia="STKaiti" w:hAnsi="STKaiti" w:hint="eastAsia"/>
          <w:lang w:eastAsia="zh-CN"/>
        </w:rPr>
        <w:t>%</w:t>
      </w:r>
      <w:r w:rsidR="003870B4" w:rsidRPr="005B194C">
        <w:rPr>
          <w:rFonts w:ascii="STKaiti" w:eastAsia="STKaiti" w:hAnsi="STKaiti"/>
          <w:lang w:eastAsia="zh-CN"/>
        </w:rPr>
        <w:t>），</w:t>
      </w:r>
      <m:oMath>
        <m:sSub>
          <m:sSubPr>
            <m:ctrlPr>
              <w:rPr>
                <w:rFonts w:ascii="Cambria Math" w:eastAsia="STKaiti" w:hAnsi="Cambria Math"/>
                <w:lang w:eastAsia="zh-CN"/>
              </w:rPr>
            </m:ctrlPr>
          </m:sSubPr>
          <m:e>
            <m:r>
              <w:rPr>
                <w:rFonts w:ascii="Cambria Math" w:eastAsia="STKaiti" w:hAnsi="Cambria Math"/>
                <w:lang w:eastAsia="zh-CN"/>
              </w:rPr>
              <m:t>P</m:t>
            </m:r>
          </m:e>
          <m:sub>
            <m:r>
              <m:rPr>
                <m:nor/>
              </m:rPr>
              <w:rPr>
                <w:rFonts w:ascii="STKaiti" w:eastAsia="STKaiti" w:hAnsi="STKaiti"/>
                <w:lang w:eastAsia="zh-CN"/>
              </w:rPr>
              <m:t>complete</m:t>
            </m:r>
          </m:sub>
        </m:sSub>
      </m:oMath>
      <w:r w:rsidR="003870B4" w:rsidRPr="005B194C">
        <w:rPr>
          <w:rFonts w:ascii="STKaiti" w:eastAsia="STKaiti" w:hAnsi="STKaiti"/>
          <w:lang w:eastAsia="zh-CN"/>
        </w:rPr>
        <w:t> 是Agent任务完成成功率。推理成</w:t>
      </w:r>
      <w:r w:rsidR="003870B4" w:rsidRPr="005B194C">
        <w:rPr>
          <w:rFonts w:ascii="STKaiti" w:eastAsia="STKaiti" w:hAnsi="STKaiti"/>
          <w:lang w:eastAsia="zh-CN"/>
        </w:rPr>
        <w:lastRenderedPageBreak/>
        <w:t>本由Token消耗量乘以加权单价（输入$3/MTok</w:t>
      </w:r>
      <w:r w:rsidR="003870B4" w:rsidRPr="005B194C">
        <w:rPr>
          <w:rFonts w:ascii="STKaiti" w:eastAsia="STKaiti" w:hAnsi="STKaiti" w:hint="eastAsia"/>
          <w:lang w:eastAsia="zh-CN"/>
        </w:rPr>
        <w:t>en</w:t>
      </w:r>
      <w:r w:rsidR="003870B4" w:rsidRPr="005B194C">
        <w:rPr>
          <w:rFonts w:ascii="STKaiti" w:eastAsia="STKaiti" w:hAnsi="STKaiti"/>
          <w:lang w:eastAsia="zh-CN"/>
        </w:rPr>
        <w:t>，输出$15/MTok</w:t>
      </w:r>
      <w:r w:rsidR="003870B4" w:rsidRPr="005B194C">
        <w:rPr>
          <w:rFonts w:ascii="STKaiti" w:eastAsia="STKaiti" w:hAnsi="STKaiti" w:hint="eastAsia"/>
          <w:lang w:eastAsia="zh-CN"/>
        </w:rPr>
        <w:t>en</w:t>
      </w:r>
      <w:r w:rsidR="003870B4" w:rsidRPr="005B194C">
        <w:rPr>
          <w:rFonts w:ascii="STKaiti" w:eastAsia="STKaiti" w:hAnsi="STKaiti"/>
          <w:lang w:eastAsia="zh-CN"/>
        </w:rPr>
        <w:t>，输入输出比4:1</w:t>
      </w:r>
      <w:r w:rsidR="003870B4" w:rsidRPr="005B194C">
        <w:rPr>
          <w:rFonts w:ascii="STKaiti" w:eastAsia="STKaiti" w:hAnsi="STKaiti" w:hint="eastAsia"/>
          <w:lang w:eastAsia="zh-CN"/>
        </w:rPr>
        <w:t>），</w:t>
      </w:r>
      <w:r w:rsidR="003870B4" w:rsidRPr="005B194C">
        <w:rPr>
          <w:rFonts w:ascii="STKaiti" w:eastAsia="STKaiti" w:hAnsi="STKaiti"/>
          <w:lang w:eastAsia="zh-CN"/>
        </w:rPr>
        <w:t>这样不同工种之间可以横向比较</w:t>
      </w:r>
      <w:r w:rsidR="003870B4" w:rsidRPr="005B194C">
        <w:rPr>
          <w:rFonts w:ascii="STKaiti" w:eastAsia="STKaiti" w:hAnsi="STKaiti" w:hint="eastAsia"/>
          <w:lang w:eastAsia="zh-CN"/>
        </w:rPr>
        <w:t>）：</w:t>
      </w:r>
    </w:p>
    <w:p w14:paraId="040F34B6" w14:textId="084CD3A4" w:rsidR="003870B4" w:rsidRPr="005B194C" w:rsidRDefault="003870B4" w:rsidP="003870B4">
      <w:pPr>
        <w:jc w:val="center"/>
        <w:rPr>
          <w:rFonts w:ascii="STKaiti" w:eastAsia="STKaiti" w:hAnsi="STKaiti"/>
          <w:lang w:eastAsia="zh-CN"/>
        </w:rPr>
      </w:pPr>
      <w:r w:rsidRPr="005B194C">
        <w:rPr>
          <w:rFonts w:ascii="STKaiti" w:eastAsia="STKaiti" w:hAnsi="STKaiti"/>
          <w:noProof/>
        </w:rPr>
        <w:drawing>
          <wp:inline distT="0" distB="0" distL="0" distR="0" wp14:anchorId="45F12058" wp14:editId="6F2452C6">
            <wp:extent cx="3294364" cy="554084"/>
            <wp:effectExtent l="0" t="0" r="0" b="0"/>
            <wp:docPr id="14451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69945" name=""/>
                    <pic:cNvPicPr/>
                  </pic:nvPicPr>
                  <pic:blipFill>
                    <a:blip r:embed="rId8">
                      <a:clrChange>
                        <a:clrFrom>
                          <a:srgbClr val="FAF8F5"/>
                        </a:clrFrom>
                        <a:clrTo>
                          <a:srgbClr val="FAF8F5">
                            <a:alpha val="0"/>
                          </a:srgbClr>
                        </a:clrTo>
                      </a:clrChange>
                    </a:blip>
                    <a:stretch>
                      <a:fillRect/>
                    </a:stretch>
                  </pic:blipFill>
                  <pic:spPr>
                    <a:xfrm>
                      <a:off x="0" y="0"/>
                      <a:ext cx="3337337" cy="561312"/>
                    </a:xfrm>
                    <a:prstGeom prst="rect">
                      <a:avLst/>
                    </a:prstGeom>
                  </pic:spPr>
                </pic:pic>
              </a:graphicData>
            </a:graphic>
          </wp:inline>
        </w:drawing>
      </w:r>
    </w:p>
    <w:p w14:paraId="35B482A6" w14:textId="59536BF1" w:rsidR="003870B4" w:rsidRPr="005B194C" w:rsidRDefault="003870B4" w:rsidP="00636177">
      <w:pPr>
        <w:rPr>
          <w:rFonts w:ascii="STKaiti" w:eastAsia="STKaiti" w:hAnsi="STKaiti"/>
          <w:lang w:eastAsia="zh-CN"/>
        </w:rPr>
      </w:pPr>
      <w:r w:rsidRPr="005B194C">
        <w:rPr>
          <w:rFonts w:ascii="STKaiti" w:eastAsia="STKaiti" w:hAnsi="STKaiti" w:hint="eastAsia"/>
          <w:lang w:eastAsia="zh-CN"/>
        </w:rPr>
        <w:t>但</w:t>
      </w:r>
      <w:r w:rsidRPr="005B194C">
        <w:rPr>
          <w:rFonts w:ascii="STKaiti" w:eastAsia="STKaiti" w:hAnsi="STKaiti"/>
          <w:lang w:eastAsia="zh-CN"/>
        </w:rPr>
        <w:t>斯坦福2026年4月的研究揭示了一个关键悖论：美国用户的实际支付价格约$20/月，但平均愿意接受$124.5/月的补偿才愿意放弃AI工具</w:t>
      </w:r>
      <w:r w:rsidRPr="005B194C">
        <w:rPr>
          <w:rFonts w:ascii="STKaiti" w:eastAsia="STKaiti" w:hAnsi="STKaiti" w:hint="eastAsia"/>
          <w:lang w:eastAsia="zh-CN"/>
        </w:rPr>
        <w:t>。因为C端用</w:t>
      </w:r>
      <w:r w:rsidRPr="005B194C">
        <w:rPr>
          <w:rFonts w:ascii="STKaiti" w:eastAsia="STKaiti" w:hAnsi="STKaiti"/>
          <w:lang w:eastAsia="zh-CN"/>
        </w:rPr>
        <w:t>adoption节奏</w:t>
      </w:r>
      <w:r w:rsidRPr="005B194C">
        <w:rPr>
          <w:rFonts w:ascii="STKaiti" w:eastAsia="STKaiti" w:hAnsi="STKaiti" w:hint="eastAsia"/>
          <w:lang w:eastAsia="zh-CN"/>
        </w:rPr>
        <w:t>更多是</w:t>
      </w:r>
      <w:r w:rsidRPr="005B194C">
        <w:rPr>
          <w:rFonts w:ascii="STKaiti" w:eastAsia="STKaiti" w:hAnsi="STKaiti"/>
          <w:lang w:eastAsia="zh-CN"/>
        </w:rPr>
        <w:t>"习惯形成"而非"经济理性"主导</w:t>
      </w:r>
      <w:r w:rsidRPr="005B194C">
        <w:rPr>
          <w:rFonts w:ascii="STKaiti" w:eastAsia="STKaiti" w:hAnsi="STKaiti" w:hint="eastAsia"/>
          <w:lang w:eastAsia="zh-CN"/>
        </w:rPr>
        <w:t>：</w:t>
      </w:r>
      <w:r w:rsidRPr="005B194C">
        <w:rPr>
          <w:rFonts w:ascii="STKaiti" w:eastAsia="STKaiti" w:hAnsi="STKaiti"/>
          <w:lang w:eastAsia="zh-CN"/>
        </w:rPr>
        <w:t>早期用户因好奇心或生产力需求进入，形成使用习惯；而更大多数用户的进入时间点，取决于社会示范效应、信任积累和使用摩擦，而非成本计算</w:t>
      </w:r>
      <w:r w:rsidRPr="005B194C">
        <w:rPr>
          <w:rFonts w:ascii="STKaiti" w:eastAsia="STKaiti" w:hAnsi="STKaiti" w:hint="eastAsia"/>
          <w:lang w:eastAsia="zh-CN"/>
        </w:rPr>
        <w:t>，因此后续应用场景预测暂时只考虑技术边界（即TTH指标）</w:t>
      </w:r>
    </w:p>
    <w:p w14:paraId="2616E4B5" w14:textId="7CA07771" w:rsidR="00476C85" w:rsidRPr="005B194C" w:rsidRDefault="00CF74B4">
      <w:pPr>
        <w:pStyle w:val="Heading2"/>
        <w:rPr>
          <w:rFonts w:ascii="STKaiti" w:eastAsia="STKaiti" w:hAnsi="STKaiti"/>
          <w:lang w:eastAsia="zh-CN"/>
        </w:rPr>
      </w:pPr>
      <w:bookmarkStart w:id="70" w:name="_Toc230918321"/>
      <w:r w:rsidRPr="005B194C">
        <w:rPr>
          <w:rFonts w:ascii="STKaiti" w:eastAsia="STKaiti" w:hAnsi="STKaiti" w:hint="eastAsia"/>
          <w:lang w:eastAsia="zh-CN"/>
        </w:rPr>
        <w:t>5</w:t>
      </w:r>
      <w:r w:rsidRPr="005B194C">
        <w:rPr>
          <w:rFonts w:ascii="STKaiti" w:eastAsia="STKaiti" w:hAnsi="STKaiti"/>
          <w:lang w:eastAsia="zh-CN"/>
        </w:rPr>
        <w:t xml:space="preserve">.2 </w:t>
      </w:r>
      <w:r w:rsidR="00636177" w:rsidRPr="005B194C">
        <w:rPr>
          <w:rFonts w:ascii="STKaiti" w:eastAsia="STKaiti" w:hAnsi="STKaiti" w:hint="eastAsia"/>
          <w:lang w:eastAsia="zh-CN"/>
        </w:rPr>
        <w:t>技术能力边界</w:t>
      </w:r>
      <w:r w:rsidRPr="005B194C">
        <w:rPr>
          <w:rFonts w:ascii="STKaiti" w:eastAsia="STKaiti" w:hAnsi="STKaiti"/>
          <w:lang w:eastAsia="zh-CN"/>
        </w:rPr>
        <w:t>水位（2026年5月）</w:t>
      </w:r>
      <w:bookmarkEnd w:id="70"/>
    </w:p>
    <w:p w14:paraId="42AB3198" w14:textId="015CF089" w:rsidR="008545BB" w:rsidRPr="005B194C" w:rsidRDefault="00CF74B4" w:rsidP="008545BB">
      <w:pPr>
        <w:pStyle w:val="Heading3"/>
        <w:rPr>
          <w:rFonts w:ascii="STKaiti" w:eastAsia="STKaiti" w:hAnsi="STKaiti"/>
          <w:lang w:eastAsia="zh-CN"/>
        </w:rPr>
      </w:pPr>
      <w:bookmarkStart w:id="71" w:name="_Toc230918322"/>
      <w:r w:rsidRPr="005B194C">
        <w:rPr>
          <w:rFonts w:ascii="STKaiti" w:eastAsia="STKaiti" w:hAnsi="STKaiti" w:hint="eastAsia"/>
          <w:lang w:eastAsia="zh-CN"/>
        </w:rPr>
        <w:t>5</w:t>
      </w:r>
      <w:r w:rsidRPr="005B194C">
        <w:rPr>
          <w:rFonts w:ascii="STKaiti" w:eastAsia="STKaiti" w:hAnsi="STKaiti"/>
        </w:rPr>
        <w:t xml:space="preserve">.2.1 </w:t>
      </w:r>
      <w:r w:rsidR="00636177" w:rsidRPr="005B194C">
        <w:rPr>
          <w:rFonts w:ascii="STKaiti" w:eastAsia="STKaiti" w:hAnsi="STKaiti" w:hint="eastAsia"/>
          <w:lang w:eastAsia="zh-CN"/>
        </w:rPr>
        <w:t>任务时间域</w:t>
      </w:r>
      <w:r w:rsidRPr="005B194C">
        <w:rPr>
          <w:rFonts w:ascii="STKaiti" w:eastAsia="STKaiti" w:hAnsi="STKaiti"/>
        </w:rPr>
        <w:t>实测数据</w:t>
      </w:r>
      <w:bookmarkEnd w:id="71"/>
    </w:p>
    <w:p w14:paraId="373B172B" w14:textId="3856FF68" w:rsidR="008545BB" w:rsidRPr="005B194C" w:rsidRDefault="008545BB" w:rsidP="008545BB">
      <w:pPr>
        <w:jc w:val="center"/>
        <w:rPr>
          <w:rFonts w:ascii="STKaiti" w:eastAsia="STKaiti" w:hAnsi="STKaiti"/>
          <w:noProof/>
          <w:lang w:eastAsia="zh-CN"/>
        </w:rPr>
      </w:pPr>
      <w:r w:rsidRPr="005B194C">
        <w:rPr>
          <w:rFonts w:ascii="STKaiti" w:eastAsia="STKaiti" w:hAnsi="STKaiti"/>
          <w:noProof/>
        </w:rPr>
        <w:drawing>
          <wp:inline distT="0" distB="0" distL="0" distR="0" wp14:anchorId="7C9114DD" wp14:editId="37574209">
            <wp:extent cx="4786193" cy="2331439"/>
            <wp:effectExtent l="0" t="0" r="0" b="0"/>
            <wp:docPr id="150159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96353" name=""/>
                    <pic:cNvPicPr/>
                  </pic:nvPicPr>
                  <pic:blipFill>
                    <a:blip r:embed="rId9"/>
                    <a:stretch>
                      <a:fillRect/>
                    </a:stretch>
                  </pic:blipFill>
                  <pic:spPr>
                    <a:xfrm>
                      <a:off x="0" y="0"/>
                      <a:ext cx="4830423" cy="2352984"/>
                    </a:xfrm>
                    <a:prstGeom prst="rect">
                      <a:avLst/>
                    </a:prstGeom>
                  </pic:spPr>
                </pic:pic>
              </a:graphicData>
            </a:graphic>
          </wp:inline>
        </w:drawing>
      </w:r>
    </w:p>
    <w:p w14:paraId="4A263F4B" w14:textId="2EF1AA12" w:rsidR="008545BB" w:rsidRPr="005B194C" w:rsidRDefault="008545BB" w:rsidP="008545BB">
      <w:pPr>
        <w:jc w:val="center"/>
        <w:rPr>
          <w:rFonts w:ascii="STKaiti" w:eastAsia="STKaiti" w:hAnsi="STKaiti"/>
          <w:noProof/>
          <w:lang w:eastAsia="zh-CN"/>
        </w:rPr>
      </w:pPr>
      <w:r w:rsidRPr="005B194C">
        <w:rPr>
          <w:rFonts w:ascii="STKaiti" w:eastAsia="STKaiti" w:hAnsi="STKaiti"/>
          <w:i/>
          <w:lang w:eastAsia="zh-CN"/>
        </w:rPr>
        <w:t>注：https://metr.org/time-horizons/</w:t>
      </w:r>
    </w:p>
    <w:tbl>
      <w:tblPr>
        <w:tblStyle w:val="TableGrid"/>
        <w:tblW w:w="0" w:type="auto"/>
        <w:jc w:val="center"/>
        <w:tblLook w:val="04A0" w:firstRow="1" w:lastRow="0" w:firstColumn="1" w:lastColumn="0" w:noHBand="0" w:noVBand="1"/>
      </w:tblPr>
      <w:tblGrid>
        <w:gridCol w:w="2640"/>
        <w:gridCol w:w="2129"/>
        <w:gridCol w:w="2130"/>
      </w:tblGrid>
      <w:tr w:rsidR="008545BB" w:rsidRPr="005B194C" w14:paraId="000B5172" w14:textId="77777777" w:rsidTr="008545BB">
        <w:trPr>
          <w:jc w:val="center"/>
        </w:trPr>
        <w:tc>
          <w:tcPr>
            <w:tcW w:w="2640" w:type="dxa"/>
          </w:tcPr>
          <w:p w14:paraId="4E1D9DBB" w14:textId="1E91EF0E" w:rsidR="008545BB" w:rsidRPr="005B194C" w:rsidRDefault="008545BB">
            <w:pPr>
              <w:rPr>
                <w:rFonts w:ascii="STKaiti" w:eastAsia="STKaiti" w:hAnsi="STKaiti"/>
                <w:lang w:eastAsia="zh-CN"/>
              </w:rPr>
            </w:pPr>
            <w:r w:rsidRPr="005B194C">
              <w:rPr>
                <w:rFonts w:ascii="STKaiti" w:eastAsia="STKaiti" w:hAnsi="STKaiti"/>
                <w:b/>
              </w:rPr>
              <w:t>模型</w:t>
            </w:r>
          </w:p>
        </w:tc>
        <w:tc>
          <w:tcPr>
            <w:tcW w:w="2129" w:type="dxa"/>
          </w:tcPr>
          <w:p w14:paraId="6199CAD4" w14:textId="77777777" w:rsidR="008545BB" w:rsidRPr="005B194C" w:rsidRDefault="008545BB">
            <w:pPr>
              <w:rPr>
                <w:rFonts w:ascii="STKaiti" w:eastAsia="STKaiti" w:hAnsi="STKaiti"/>
              </w:rPr>
            </w:pPr>
            <w:r w:rsidRPr="005B194C">
              <w:rPr>
                <w:rFonts w:ascii="STKaiti" w:eastAsia="STKaiti" w:hAnsi="STKaiti"/>
                <w:b/>
              </w:rPr>
              <w:t>TTH-50%（小时）</w:t>
            </w:r>
          </w:p>
        </w:tc>
        <w:tc>
          <w:tcPr>
            <w:tcW w:w="2130" w:type="dxa"/>
          </w:tcPr>
          <w:p w14:paraId="64071DB3" w14:textId="77777777" w:rsidR="008545BB" w:rsidRPr="005B194C" w:rsidRDefault="008545BB">
            <w:pPr>
              <w:rPr>
                <w:rFonts w:ascii="STKaiti" w:eastAsia="STKaiti" w:hAnsi="STKaiti"/>
              </w:rPr>
            </w:pPr>
            <w:r w:rsidRPr="005B194C">
              <w:rPr>
                <w:rFonts w:ascii="STKaiti" w:eastAsia="STKaiti" w:hAnsi="STKaiti"/>
                <w:b/>
              </w:rPr>
              <w:t>变化</w:t>
            </w:r>
          </w:p>
        </w:tc>
      </w:tr>
      <w:tr w:rsidR="008545BB" w:rsidRPr="005B194C" w14:paraId="173F5134" w14:textId="77777777" w:rsidTr="008545BB">
        <w:trPr>
          <w:jc w:val="center"/>
        </w:trPr>
        <w:tc>
          <w:tcPr>
            <w:tcW w:w="2640" w:type="dxa"/>
          </w:tcPr>
          <w:p w14:paraId="4D4027BA" w14:textId="77777777" w:rsidR="008545BB" w:rsidRPr="005B194C" w:rsidRDefault="008545BB">
            <w:pPr>
              <w:rPr>
                <w:rFonts w:ascii="STKaiti" w:eastAsia="STKaiti" w:hAnsi="STKaiti"/>
              </w:rPr>
            </w:pPr>
            <w:r w:rsidRPr="005B194C">
              <w:rPr>
                <w:rFonts w:ascii="STKaiti" w:eastAsia="STKaiti" w:hAnsi="STKaiti"/>
              </w:rPr>
              <w:t>Claude Opus 4.5</w:t>
            </w:r>
          </w:p>
        </w:tc>
        <w:tc>
          <w:tcPr>
            <w:tcW w:w="2129" w:type="dxa"/>
          </w:tcPr>
          <w:p w14:paraId="24281131" w14:textId="77777777" w:rsidR="008545BB" w:rsidRPr="005B194C" w:rsidRDefault="008545BB">
            <w:pPr>
              <w:rPr>
                <w:rFonts w:ascii="STKaiti" w:eastAsia="STKaiti" w:hAnsi="STKaiti"/>
              </w:rPr>
            </w:pPr>
            <w:r w:rsidRPr="005B194C">
              <w:rPr>
                <w:rFonts w:ascii="STKaiti" w:eastAsia="STKaiti" w:hAnsi="STKaiti"/>
              </w:rPr>
              <w:t>~5.3h</w:t>
            </w:r>
          </w:p>
        </w:tc>
        <w:tc>
          <w:tcPr>
            <w:tcW w:w="2130" w:type="dxa"/>
          </w:tcPr>
          <w:p w14:paraId="30285B32" w14:textId="77777777" w:rsidR="008545BB" w:rsidRPr="005B194C" w:rsidRDefault="008545BB">
            <w:pPr>
              <w:rPr>
                <w:rFonts w:ascii="STKaiti" w:eastAsia="STKaiti" w:hAnsi="STKaiti"/>
              </w:rPr>
            </w:pPr>
            <w:r w:rsidRPr="005B194C">
              <w:rPr>
                <w:rFonts w:ascii="STKaiti" w:eastAsia="STKaiti" w:hAnsi="STKaiti"/>
              </w:rPr>
              <w:t>+11% vs TH1</w:t>
            </w:r>
          </w:p>
        </w:tc>
      </w:tr>
      <w:tr w:rsidR="008545BB" w:rsidRPr="005B194C" w14:paraId="46AFD2F0" w14:textId="77777777" w:rsidTr="008545BB">
        <w:trPr>
          <w:jc w:val="center"/>
        </w:trPr>
        <w:tc>
          <w:tcPr>
            <w:tcW w:w="2640" w:type="dxa"/>
          </w:tcPr>
          <w:p w14:paraId="731AE8AB" w14:textId="77777777" w:rsidR="008545BB" w:rsidRPr="005B194C" w:rsidRDefault="008545BB">
            <w:pPr>
              <w:rPr>
                <w:rFonts w:ascii="STKaiti" w:eastAsia="STKaiti" w:hAnsi="STKaiti"/>
              </w:rPr>
            </w:pPr>
            <w:r w:rsidRPr="005B194C">
              <w:rPr>
                <w:rFonts w:ascii="STKaiti" w:eastAsia="STKaiti" w:hAnsi="STKaiti"/>
              </w:rPr>
              <w:t>GPT-5</w:t>
            </w:r>
          </w:p>
        </w:tc>
        <w:tc>
          <w:tcPr>
            <w:tcW w:w="2129" w:type="dxa"/>
          </w:tcPr>
          <w:p w14:paraId="04F6DBC5" w14:textId="77777777" w:rsidR="008545BB" w:rsidRPr="005B194C" w:rsidRDefault="008545BB">
            <w:pPr>
              <w:rPr>
                <w:rFonts w:ascii="STKaiti" w:eastAsia="STKaiti" w:hAnsi="STKaiti"/>
              </w:rPr>
            </w:pPr>
            <w:r w:rsidRPr="005B194C">
              <w:rPr>
                <w:rFonts w:ascii="STKaiti" w:eastAsia="STKaiti" w:hAnsi="STKaiti"/>
              </w:rPr>
              <w:t>~3.6h</w:t>
            </w:r>
          </w:p>
        </w:tc>
        <w:tc>
          <w:tcPr>
            <w:tcW w:w="2130" w:type="dxa"/>
          </w:tcPr>
          <w:p w14:paraId="0D59BCE2" w14:textId="77777777" w:rsidR="008545BB" w:rsidRPr="005B194C" w:rsidRDefault="008545BB">
            <w:pPr>
              <w:rPr>
                <w:rFonts w:ascii="STKaiti" w:eastAsia="STKaiti" w:hAnsi="STKaiti"/>
              </w:rPr>
            </w:pPr>
            <w:r w:rsidRPr="005B194C">
              <w:rPr>
                <w:rFonts w:ascii="STKaiti" w:eastAsia="STKaiti" w:hAnsi="STKaiti"/>
              </w:rPr>
              <w:t>+55% vs TH1</w:t>
            </w:r>
          </w:p>
        </w:tc>
      </w:tr>
      <w:tr w:rsidR="008545BB" w:rsidRPr="005B194C" w14:paraId="7AC3AA4D" w14:textId="77777777" w:rsidTr="008545BB">
        <w:trPr>
          <w:jc w:val="center"/>
        </w:trPr>
        <w:tc>
          <w:tcPr>
            <w:tcW w:w="2640" w:type="dxa"/>
          </w:tcPr>
          <w:p w14:paraId="623C1ACD" w14:textId="6B094FEA" w:rsidR="008545BB" w:rsidRPr="005B194C" w:rsidRDefault="008545BB">
            <w:pPr>
              <w:rPr>
                <w:rFonts w:ascii="STKaiti" w:eastAsia="STKaiti" w:hAnsi="STKaiti"/>
              </w:rPr>
            </w:pPr>
            <w:r w:rsidRPr="005B194C">
              <w:rPr>
                <w:rFonts w:ascii="STKaiti" w:eastAsia="STKaiti" w:hAnsi="STKaiti" w:hint="eastAsia"/>
                <w:lang w:eastAsia="zh-CN"/>
              </w:rPr>
              <w:t>GPT-</w:t>
            </w:r>
            <w:r w:rsidRPr="005B194C">
              <w:rPr>
                <w:rFonts w:ascii="STKaiti" w:eastAsia="STKaiti" w:hAnsi="STKaiti"/>
              </w:rPr>
              <w:t>o3</w:t>
            </w:r>
          </w:p>
        </w:tc>
        <w:tc>
          <w:tcPr>
            <w:tcW w:w="2129" w:type="dxa"/>
          </w:tcPr>
          <w:p w14:paraId="595FB2B2" w14:textId="77777777" w:rsidR="008545BB" w:rsidRPr="005B194C" w:rsidRDefault="008545BB">
            <w:pPr>
              <w:rPr>
                <w:rFonts w:ascii="STKaiti" w:eastAsia="STKaiti" w:hAnsi="STKaiti"/>
              </w:rPr>
            </w:pPr>
            <w:r w:rsidRPr="005B194C">
              <w:rPr>
                <w:rFonts w:ascii="STKaiti" w:eastAsia="STKaiti" w:hAnsi="STKaiti"/>
              </w:rPr>
              <w:t>~2.0h</w:t>
            </w:r>
          </w:p>
        </w:tc>
        <w:tc>
          <w:tcPr>
            <w:tcW w:w="2130" w:type="dxa"/>
          </w:tcPr>
          <w:p w14:paraId="47574A21" w14:textId="77777777" w:rsidR="008545BB" w:rsidRPr="005B194C" w:rsidRDefault="008545BB">
            <w:pPr>
              <w:rPr>
                <w:rFonts w:ascii="STKaiti" w:eastAsia="STKaiti" w:hAnsi="STKaiti"/>
              </w:rPr>
            </w:pPr>
            <w:r w:rsidRPr="005B194C">
              <w:rPr>
                <w:rFonts w:ascii="STKaiti" w:eastAsia="STKaiti" w:hAnsi="STKaiti"/>
              </w:rPr>
              <w:t>+29% vs TH1</w:t>
            </w:r>
          </w:p>
        </w:tc>
      </w:tr>
      <w:tr w:rsidR="008545BB" w:rsidRPr="005B194C" w14:paraId="6AC999DE" w14:textId="77777777" w:rsidTr="008545BB">
        <w:trPr>
          <w:jc w:val="center"/>
        </w:trPr>
        <w:tc>
          <w:tcPr>
            <w:tcW w:w="2640" w:type="dxa"/>
          </w:tcPr>
          <w:p w14:paraId="3F6955C4" w14:textId="77777777" w:rsidR="008545BB" w:rsidRPr="005B194C" w:rsidRDefault="008545BB">
            <w:pPr>
              <w:rPr>
                <w:rFonts w:ascii="STKaiti" w:eastAsia="STKaiti" w:hAnsi="STKaiti"/>
                <w:b/>
                <w:bCs/>
                <w:color w:val="1F497D" w:themeColor="text2"/>
              </w:rPr>
            </w:pPr>
            <w:r w:rsidRPr="005B194C">
              <w:rPr>
                <w:rFonts w:ascii="STKaiti" w:eastAsia="STKaiti" w:hAnsi="STKaiti"/>
                <w:b/>
                <w:bCs/>
                <w:color w:val="1F497D" w:themeColor="text2"/>
              </w:rPr>
              <w:t>Claude Opus 4.6（最新）</w:t>
            </w:r>
          </w:p>
        </w:tc>
        <w:tc>
          <w:tcPr>
            <w:tcW w:w="2129" w:type="dxa"/>
          </w:tcPr>
          <w:p w14:paraId="36896715" w14:textId="77777777" w:rsidR="008545BB" w:rsidRPr="005B194C" w:rsidRDefault="008545BB">
            <w:pPr>
              <w:rPr>
                <w:rFonts w:ascii="STKaiti" w:eastAsia="STKaiti" w:hAnsi="STKaiti"/>
                <w:b/>
                <w:bCs/>
                <w:color w:val="1F497D" w:themeColor="text2"/>
              </w:rPr>
            </w:pPr>
            <w:r w:rsidRPr="005B194C">
              <w:rPr>
                <w:rFonts w:ascii="STKaiti" w:eastAsia="STKaiti" w:hAnsi="STKaiti"/>
                <w:b/>
                <w:bCs/>
                <w:color w:val="1F497D" w:themeColor="text2"/>
              </w:rPr>
              <w:t>~12h</w:t>
            </w:r>
          </w:p>
        </w:tc>
        <w:tc>
          <w:tcPr>
            <w:tcW w:w="2130" w:type="dxa"/>
          </w:tcPr>
          <w:p w14:paraId="50446453" w14:textId="77777777" w:rsidR="008545BB" w:rsidRPr="005B194C" w:rsidRDefault="008545BB">
            <w:pPr>
              <w:rPr>
                <w:rFonts w:ascii="STKaiti" w:eastAsia="STKaiti" w:hAnsi="STKaiti"/>
                <w:b/>
                <w:bCs/>
                <w:color w:val="1F497D" w:themeColor="text2"/>
              </w:rPr>
            </w:pPr>
            <w:r w:rsidRPr="005B194C">
              <w:rPr>
                <w:rFonts w:ascii="STKaiti" w:eastAsia="STKaiti" w:hAnsi="STKaiti"/>
                <w:b/>
                <w:bCs/>
                <w:color w:val="1F497D" w:themeColor="text2"/>
              </w:rPr>
              <w:t>2026年2月</w:t>
            </w:r>
          </w:p>
        </w:tc>
      </w:tr>
      <w:tr w:rsidR="008545BB" w:rsidRPr="005B194C" w14:paraId="2001B181" w14:textId="77777777" w:rsidTr="008545BB">
        <w:trPr>
          <w:jc w:val="center"/>
        </w:trPr>
        <w:tc>
          <w:tcPr>
            <w:tcW w:w="2640" w:type="dxa"/>
          </w:tcPr>
          <w:p w14:paraId="5320D20F" w14:textId="77777777" w:rsidR="008545BB" w:rsidRPr="005B194C" w:rsidRDefault="008545BB">
            <w:pPr>
              <w:rPr>
                <w:rFonts w:ascii="STKaiti" w:eastAsia="STKaiti" w:hAnsi="STKaiti"/>
              </w:rPr>
            </w:pPr>
            <w:r w:rsidRPr="005B194C">
              <w:rPr>
                <w:rFonts w:ascii="STKaiti" w:eastAsia="STKaiti" w:hAnsi="STKaiti"/>
              </w:rPr>
              <w:t>GPT-4o（对照）</w:t>
            </w:r>
          </w:p>
        </w:tc>
        <w:tc>
          <w:tcPr>
            <w:tcW w:w="2129" w:type="dxa"/>
          </w:tcPr>
          <w:p w14:paraId="5A836647" w14:textId="77777777" w:rsidR="008545BB" w:rsidRPr="005B194C" w:rsidRDefault="008545BB">
            <w:pPr>
              <w:rPr>
                <w:rFonts w:ascii="STKaiti" w:eastAsia="STKaiti" w:hAnsi="STKaiti"/>
              </w:rPr>
            </w:pPr>
            <w:r w:rsidRPr="005B194C">
              <w:rPr>
                <w:rFonts w:ascii="STKaiti" w:eastAsia="STKaiti" w:hAnsi="STKaiti"/>
              </w:rPr>
              <w:t>&lt;0.1h</w:t>
            </w:r>
          </w:p>
        </w:tc>
        <w:tc>
          <w:tcPr>
            <w:tcW w:w="2130" w:type="dxa"/>
          </w:tcPr>
          <w:p w14:paraId="7DF7A1A8" w14:textId="77777777" w:rsidR="008545BB" w:rsidRPr="005B194C" w:rsidRDefault="008545BB">
            <w:pPr>
              <w:rPr>
                <w:rFonts w:ascii="STKaiti" w:eastAsia="STKaiti" w:hAnsi="STKaiti"/>
              </w:rPr>
            </w:pPr>
            <w:r w:rsidRPr="005B194C">
              <w:rPr>
                <w:rFonts w:ascii="STKaiti" w:eastAsia="STKaiti" w:hAnsi="STKaiti"/>
              </w:rPr>
              <w:t>基准对照</w:t>
            </w:r>
          </w:p>
        </w:tc>
      </w:tr>
    </w:tbl>
    <w:p w14:paraId="7C0364EC" w14:textId="77777777" w:rsidR="00476C85" w:rsidRPr="005B194C" w:rsidRDefault="00000000">
      <w:pPr>
        <w:rPr>
          <w:rFonts w:ascii="STKaiti" w:eastAsia="STKaiti" w:hAnsi="STKaiti"/>
          <w:lang w:eastAsia="zh-CN"/>
        </w:rPr>
      </w:pPr>
      <w:r w:rsidRPr="005B194C">
        <w:rPr>
          <w:rFonts w:ascii="STKaiti" w:eastAsia="STKaiti" w:hAnsi="STKaiti"/>
          <w:i/>
          <w:lang w:eastAsia="zh-CN"/>
        </w:rPr>
        <w:t>注：前沿模型TTH-50%约为12小时，即AI可以50%成功率完成人类专家需要约12小时的任务。TTH-80%（80%成功率）仅为~70分钟——生产环境所需的高可靠性阈值远低于P50表面数字。</w:t>
      </w:r>
    </w:p>
    <w:p w14:paraId="2943A161" w14:textId="0E9973F9" w:rsidR="00476C85" w:rsidRPr="005B194C" w:rsidRDefault="00CF74B4">
      <w:pPr>
        <w:pStyle w:val="Heading3"/>
        <w:rPr>
          <w:rFonts w:ascii="STKaiti" w:eastAsia="STKaiti" w:hAnsi="STKaiti"/>
          <w:lang w:eastAsia="zh-CN"/>
        </w:rPr>
      </w:pPr>
      <w:bookmarkStart w:id="72" w:name="_Toc230918323"/>
      <w:r w:rsidRPr="005B194C">
        <w:rPr>
          <w:rFonts w:ascii="STKaiti" w:eastAsia="STKaiti" w:hAnsi="STKaiti" w:hint="eastAsia"/>
          <w:lang w:eastAsia="zh-CN"/>
        </w:rPr>
        <w:lastRenderedPageBreak/>
        <w:t>5</w:t>
      </w:r>
      <w:r w:rsidRPr="005B194C">
        <w:rPr>
          <w:rFonts w:ascii="STKaiti" w:eastAsia="STKaiti" w:hAnsi="STKaiti"/>
        </w:rPr>
        <w:t>.2.2 增长速度历史演变</w:t>
      </w:r>
      <w:bookmarkEnd w:id="72"/>
    </w:p>
    <w:p w14:paraId="5B498C36" w14:textId="2F94CF55" w:rsidR="008545BB" w:rsidRPr="005B194C" w:rsidRDefault="008545BB" w:rsidP="008545BB">
      <w:pPr>
        <w:jc w:val="center"/>
        <w:rPr>
          <w:rFonts w:ascii="STKaiti" w:eastAsia="STKaiti" w:hAnsi="STKaiti"/>
          <w:lang w:eastAsia="zh-CN"/>
        </w:rPr>
      </w:pPr>
      <w:r w:rsidRPr="005B194C">
        <w:rPr>
          <w:rFonts w:ascii="STKaiti" w:eastAsia="STKaiti" w:hAnsi="STKaiti"/>
          <w:noProof/>
        </w:rPr>
        <w:drawing>
          <wp:inline distT="0" distB="0" distL="0" distR="0" wp14:anchorId="7AE2AFF0" wp14:editId="0E692E3B">
            <wp:extent cx="4409955" cy="2631319"/>
            <wp:effectExtent l="0" t="0" r="0" b="0"/>
            <wp:docPr id="79928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3028" cy="2639120"/>
                    </a:xfrm>
                    <a:prstGeom prst="rect">
                      <a:avLst/>
                    </a:prstGeom>
                    <a:noFill/>
                    <a:ln>
                      <a:noFill/>
                    </a:ln>
                  </pic:spPr>
                </pic:pic>
              </a:graphicData>
            </a:graphic>
          </wp:inline>
        </w:drawing>
      </w:r>
    </w:p>
    <w:p w14:paraId="07F0E7DE" w14:textId="39972BA2" w:rsidR="008545BB" w:rsidRPr="005B194C" w:rsidRDefault="008545BB" w:rsidP="008545BB">
      <w:pPr>
        <w:jc w:val="center"/>
        <w:rPr>
          <w:rFonts w:ascii="STKaiti" w:eastAsia="STKaiti" w:hAnsi="STKaiti"/>
          <w:noProof/>
          <w:lang w:eastAsia="zh-CN"/>
        </w:rPr>
      </w:pPr>
      <w:r w:rsidRPr="005B194C">
        <w:rPr>
          <w:rFonts w:ascii="STKaiti" w:eastAsia="STKaiti" w:hAnsi="STKaiti"/>
          <w:i/>
          <w:lang w:eastAsia="zh-CN"/>
        </w:rPr>
        <w:t>注</w:t>
      </w:r>
      <w:r w:rsidRPr="005B194C">
        <w:rPr>
          <w:rFonts w:ascii="STKaiti" w:eastAsia="STKaiti" w:hAnsi="STKaiti" w:hint="eastAsia"/>
          <w:i/>
          <w:lang w:eastAsia="zh-CN"/>
        </w:rPr>
        <w:t>：</w:t>
      </w:r>
      <w:r w:rsidRPr="005B194C">
        <w:rPr>
          <w:rFonts w:ascii="STKaiti" w:eastAsia="STKaiti" w:hAnsi="STKaiti"/>
          <w:i/>
          <w:lang w:eastAsia="zh-CN"/>
        </w:rPr>
        <w:t>https://metr.org/blog/2025-03-19-measuring-ai-ability-to-complete-long-tasks/</w:t>
      </w:r>
    </w:p>
    <w:p w14:paraId="47BF10B6" w14:textId="77777777" w:rsidR="008545BB" w:rsidRPr="005B194C" w:rsidRDefault="008545BB" w:rsidP="008545BB">
      <w:pPr>
        <w:jc w:val="center"/>
        <w:rPr>
          <w:rFonts w:ascii="STKaiti" w:eastAsia="STKaiti" w:hAnsi="STKaiti"/>
          <w:lang w:eastAsia="zh-CN"/>
        </w:rPr>
      </w:pPr>
    </w:p>
    <w:tbl>
      <w:tblPr>
        <w:tblStyle w:val="TableGrid"/>
        <w:tblW w:w="0" w:type="auto"/>
        <w:jc w:val="center"/>
        <w:tblLook w:val="04A0" w:firstRow="1" w:lastRow="0" w:firstColumn="1" w:lastColumn="0" w:noHBand="0" w:noVBand="1"/>
      </w:tblPr>
      <w:tblGrid>
        <w:gridCol w:w="2841"/>
        <w:gridCol w:w="2837"/>
        <w:gridCol w:w="2844"/>
      </w:tblGrid>
      <w:tr w:rsidR="008545BB" w:rsidRPr="005B194C" w14:paraId="341EFBFF" w14:textId="77777777" w:rsidTr="00285462">
        <w:trPr>
          <w:jc w:val="center"/>
        </w:trPr>
        <w:tc>
          <w:tcPr>
            <w:tcW w:w="2929" w:type="dxa"/>
          </w:tcPr>
          <w:p w14:paraId="29DE61FE" w14:textId="77777777" w:rsidR="008545BB" w:rsidRPr="005B194C" w:rsidRDefault="008545BB" w:rsidP="00285462">
            <w:pPr>
              <w:rPr>
                <w:rFonts w:ascii="STKaiti" w:eastAsia="STKaiti" w:hAnsi="STKaiti"/>
              </w:rPr>
            </w:pPr>
            <w:r w:rsidRPr="005B194C">
              <w:rPr>
                <w:rFonts w:ascii="STKaiti" w:eastAsia="STKaiti" w:hAnsi="STKaiti"/>
                <w:b/>
              </w:rPr>
              <w:t>统计区间</w:t>
            </w:r>
          </w:p>
        </w:tc>
        <w:tc>
          <w:tcPr>
            <w:tcW w:w="2929" w:type="dxa"/>
          </w:tcPr>
          <w:p w14:paraId="5362150E" w14:textId="77777777" w:rsidR="008545BB" w:rsidRPr="005B194C" w:rsidRDefault="008545BB" w:rsidP="00285462">
            <w:pPr>
              <w:rPr>
                <w:rFonts w:ascii="STKaiti" w:eastAsia="STKaiti" w:hAnsi="STKaiti"/>
              </w:rPr>
            </w:pPr>
            <w:r w:rsidRPr="005B194C">
              <w:rPr>
                <w:rFonts w:ascii="STKaiti" w:eastAsia="STKaiti" w:hAnsi="STKaiti"/>
                <w:b/>
              </w:rPr>
              <w:t>倍增时间</w:t>
            </w:r>
          </w:p>
        </w:tc>
        <w:tc>
          <w:tcPr>
            <w:tcW w:w="2929" w:type="dxa"/>
          </w:tcPr>
          <w:p w14:paraId="74CE945F" w14:textId="77777777" w:rsidR="008545BB" w:rsidRPr="005B194C" w:rsidRDefault="008545BB" w:rsidP="00285462">
            <w:pPr>
              <w:rPr>
                <w:rFonts w:ascii="STKaiti" w:eastAsia="STKaiti" w:hAnsi="STKaiti"/>
              </w:rPr>
            </w:pPr>
            <w:r w:rsidRPr="005B194C">
              <w:rPr>
                <w:rFonts w:ascii="STKaiti" w:eastAsia="STKaiti" w:hAnsi="STKaiti"/>
                <w:b/>
              </w:rPr>
              <w:t>折算年增速</w:t>
            </w:r>
          </w:p>
        </w:tc>
      </w:tr>
      <w:tr w:rsidR="008545BB" w:rsidRPr="005B194C" w14:paraId="1FB884DB" w14:textId="77777777" w:rsidTr="00285462">
        <w:trPr>
          <w:jc w:val="center"/>
        </w:trPr>
        <w:tc>
          <w:tcPr>
            <w:tcW w:w="2929" w:type="dxa"/>
          </w:tcPr>
          <w:p w14:paraId="23B6264D" w14:textId="77777777" w:rsidR="008545BB" w:rsidRPr="005B194C" w:rsidRDefault="008545BB" w:rsidP="00285462">
            <w:pPr>
              <w:rPr>
                <w:rFonts w:ascii="STKaiti" w:eastAsia="STKaiti" w:hAnsi="STKaiti"/>
                <w:b/>
                <w:bCs/>
                <w:color w:val="1F497D" w:themeColor="text2"/>
              </w:rPr>
            </w:pPr>
            <w:r w:rsidRPr="005B194C">
              <w:rPr>
                <w:rFonts w:ascii="STKaiti" w:eastAsia="STKaiti" w:hAnsi="STKaiti"/>
                <w:b/>
                <w:bCs/>
                <w:color w:val="1F497D" w:themeColor="text2"/>
              </w:rPr>
              <w:t>2019-2025全期</w:t>
            </w:r>
          </w:p>
        </w:tc>
        <w:tc>
          <w:tcPr>
            <w:tcW w:w="2929" w:type="dxa"/>
          </w:tcPr>
          <w:p w14:paraId="1DE82873" w14:textId="77777777" w:rsidR="008545BB" w:rsidRPr="005B194C" w:rsidRDefault="008545BB" w:rsidP="00285462">
            <w:pPr>
              <w:rPr>
                <w:rFonts w:ascii="STKaiti" w:eastAsia="STKaiti" w:hAnsi="STKaiti"/>
                <w:b/>
                <w:bCs/>
                <w:color w:val="1F497D" w:themeColor="text2"/>
              </w:rPr>
            </w:pPr>
            <w:r w:rsidRPr="005B194C">
              <w:rPr>
                <w:rFonts w:ascii="STKaiti" w:eastAsia="STKaiti" w:hAnsi="STKaiti"/>
                <w:b/>
                <w:bCs/>
                <w:color w:val="1F497D" w:themeColor="text2"/>
              </w:rPr>
              <w:t>196天（~7个月）</w:t>
            </w:r>
          </w:p>
        </w:tc>
        <w:tc>
          <w:tcPr>
            <w:tcW w:w="2929" w:type="dxa"/>
          </w:tcPr>
          <w:p w14:paraId="6E647A66" w14:textId="77777777" w:rsidR="008545BB" w:rsidRPr="005B194C" w:rsidRDefault="008545BB" w:rsidP="00285462">
            <w:pPr>
              <w:rPr>
                <w:rFonts w:ascii="STKaiti" w:eastAsia="STKaiti" w:hAnsi="STKaiti"/>
                <w:b/>
                <w:bCs/>
                <w:color w:val="1F497D" w:themeColor="text2"/>
              </w:rPr>
            </w:pPr>
            <w:r w:rsidRPr="005B194C">
              <w:rPr>
                <w:rFonts w:ascii="STKaiti" w:eastAsia="STKaiti" w:hAnsi="STKaiti"/>
                <w:b/>
                <w:bCs/>
                <w:color w:val="1F497D" w:themeColor="text2"/>
              </w:rPr>
              <w:t>×2.7/年</w:t>
            </w:r>
          </w:p>
        </w:tc>
      </w:tr>
      <w:tr w:rsidR="008545BB" w:rsidRPr="005B194C" w14:paraId="47E71240" w14:textId="77777777" w:rsidTr="00285462">
        <w:trPr>
          <w:jc w:val="center"/>
        </w:trPr>
        <w:tc>
          <w:tcPr>
            <w:tcW w:w="2929" w:type="dxa"/>
          </w:tcPr>
          <w:p w14:paraId="04CD8B52" w14:textId="77777777" w:rsidR="008545BB" w:rsidRPr="005B194C" w:rsidRDefault="008545BB" w:rsidP="00285462">
            <w:pPr>
              <w:rPr>
                <w:rFonts w:ascii="STKaiti" w:eastAsia="STKaiti" w:hAnsi="STKaiti"/>
              </w:rPr>
            </w:pPr>
            <w:r w:rsidRPr="005B194C">
              <w:rPr>
                <w:rFonts w:ascii="STKaiti" w:eastAsia="STKaiti" w:hAnsi="STKaiti"/>
              </w:rPr>
              <w:t>2023年至今</w:t>
            </w:r>
          </w:p>
        </w:tc>
        <w:tc>
          <w:tcPr>
            <w:tcW w:w="2929" w:type="dxa"/>
          </w:tcPr>
          <w:p w14:paraId="5C668062" w14:textId="77777777" w:rsidR="008545BB" w:rsidRPr="005B194C" w:rsidRDefault="008545BB" w:rsidP="00285462">
            <w:pPr>
              <w:rPr>
                <w:rFonts w:ascii="STKaiti" w:eastAsia="STKaiti" w:hAnsi="STKaiti"/>
              </w:rPr>
            </w:pPr>
            <w:r w:rsidRPr="005B194C">
              <w:rPr>
                <w:rFonts w:ascii="STKaiti" w:eastAsia="STKaiti" w:hAnsi="STKaiti"/>
              </w:rPr>
              <w:t>131天（~4.4个月）</w:t>
            </w:r>
          </w:p>
        </w:tc>
        <w:tc>
          <w:tcPr>
            <w:tcW w:w="2929" w:type="dxa"/>
          </w:tcPr>
          <w:p w14:paraId="63582743" w14:textId="77777777" w:rsidR="008545BB" w:rsidRPr="005B194C" w:rsidRDefault="008545BB" w:rsidP="00285462">
            <w:pPr>
              <w:rPr>
                <w:rFonts w:ascii="STKaiti" w:eastAsia="STKaiti" w:hAnsi="STKaiti"/>
              </w:rPr>
            </w:pPr>
            <w:r w:rsidRPr="005B194C">
              <w:rPr>
                <w:rFonts w:ascii="STKaiti" w:eastAsia="STKaiti" w:hAnsi="STKaiti"/>
              </w:rPr>
              <w:t>×4.0/年</w:t>
            </w:r>
          </w:p>
        </w:tc>
      </w:tr>
      <w:tr w:rsidR="008545BB" w:rsidRPr="005B194C" w14:paraId="2795B362" w14:textId="77777777" w:rsidTr="00285462">
        <w:trPr>
          <w:jc w:val="center"/>
        </w:trPr>
        <w:tc>
          <w:tcPr>
            <w:tcW w:w="2929" w:type="dxa"/>
          </w:tcPr>
          <w:p w14:paraId="06B40416" w14:textId="77777777" w:rsidR="008545BB" w:rsidRPr="005B194C" w:rsidRDefault="008545BB" w:rsidP="00285462">
            <w:pPr>
              <w:rPr>
                <w:rFonts w:ascii="STKaiti" w:eastAsia="STKaiti" w:hAnsi="STKaiti"/>
              </w:rPr>
            </w:pPr>
            <w:r w:rsidRPr="005B194C">
              <w:rPr>
                <w:rFonts w:ascii="STKaiti" w:eastAsia="STKaiti" w:hAnsi="STKaiti"/>
              </w:rPr>
              <w:t>2024年至今</w:t>
            </w:r>
          </w:p>
        </w:tc>
        <w:tc>
          <w:tcPr>
            <w:tcW w:w="2929" w:type="dxa"/>
          </w:tcPr>
          <w:p w14:paraId="430D6382" w14:textId="77777777" w:rsidR="008545BB" w:rsidRPr="005B194C" w:rsidRDefault="008545BB" w:rsidP="00285462">
            <w:pPr>
              <w:rPr>
                <w:rFonts w:ascii="STKaiti" w:eastAsia="STKaiti" w:hAnsi="STKaiti"/>
              </w:rPr>
            </w:pPr>
            <w:r w:rsidRPr="005B194C">
              <w:rPr>
                <w:rFonts w:ascii="STKaiti" w:eastAsia="STKaiti" w:hAnsi="STKaiti"/>
              </w:rPr>
              <w:t>89天（~3个月）</w:t>
            </w:r>
          </w:p>
        </w:tc>
        <w:tc>
          <w:tcPr>
            <w:tcW w:w="2929" w:type="dxa"/>
          </w:tcPr>
          <w:p w14:paraId="73AF4FCF" w14:textId="77777777" w:rsidR="008545BB" w:rsidRPr="005B194C" w:rsidRDefault="008545BB" w:rsidP="00285462">
            <w:pPr>
              <w:rPr>
                <w:rFonts w:ascii="STKaiti" w:eastAsia="STKaiti" w:hAnsi="STKaiti"/>
              </w:rPr>
            </w:pPr>
            <w:r w:rsidRPr="005B194C">
              <w:rPr>
                <w:rFonts w:ascii="STKaiti" w:eastAsia="STKaiti" w:hAnsi="STKaiti"/>
              </w:rPr>
              <w:t>×6.0/年</w:t>
            </w:r>
          </w:p>
        </w:tc>
      </w:tr>
    </w:tbl>
    <w:p w14:paraId="44207515" w14:textId="7771A9CF" w:rsidR="008545BB" w:rsidRPr="005B194C" w:rsidRDefault="008545BB" w:rsidP="008545BB">
      <w:pPr>
        <w:rPr>
          <w:rFonts w:ascii="STKaiti" w:eastAsia="STKaiti" w:hAnsi="STKaiti"/>
          <w:i/>
          <w:iCs/>
          <w:lang w:eastAsia="zh-CN"/>
        </w:rPr>
      </w:pPr>
      <w:r w:rsidRPr="005B194C">
        <w:rPr>
          <w:rFonts w:ascii="STKaiti" w:eastAsia="STKaiti" w:hAnsi="STKaiti" w:hint="eastAsia"/>
          <w:i/>
          <w:iCs/>
          <w:lang w:eastAsia="zh-CN"/>
        </w:rPr>
        <w:t>注：</w:t>
      </w:r>
      <w:r w:rsidRPr="005B194C">
        <w:rPr>
          <w:rFonts w:ascii="STKaiti" w:eastAsia="STKaiti" w:hAnsi="STKaiti"/>
          <w:i/>
          <w:iCs/>
          <w:lang w:eastAsia="zh-CN"/>
        </w:rPr>
        <w:t>近期加速的主要驱动因素：强化学习（RL）推理时算力、长上下文窗口、工具调用稳定性改善。</w:t>
      </w:r>
    </w:p>
    <w:p w14:paraId="6BC67EA3" w14:textId="794680EE" w:rsidR="00476C85" w:rsidRPr="005B194C" w:rsidRDefault="00CF74B4">
      <w:pPr>
        <w:pStyle w:val="Heading3"/>
        <w:rPr>
          <w:rFonts w:ascii="STKaiti" w:eastAsia="STKaiti" w:hAnsi="STKaiti"/>
          <w:lang w:eastAsia="zh-CN"/>
        </w:rPr>
      </w:pPr>
      <w:bookmarkStart w:id="73" w:name="_Toc230918324"/>
      <w:r w:rsidRPr="005B194C">
        <w:rPr>
          <w:rFonts w:ascii="STKaiti" w:eastAsia="STKaiti" w:hAnsi="STKaiti" w:hint="eastAsia"/>
          <w:lang w:eastAsia="zh-CN"/>
        </w:rPr>
        <w:t>5</w:t>
      </w:r>
      <w:r w:rsidRPr="005B194C">
        <w:rPr>
          <w:rFonts w:ascii="STKaiti" w:eastAsia="STKaiti" w:hAnsi="STKaiti"/>
          <w:lang w:eastAsia="zh-CN"/>
        </w:rPr>
        <w:t>.2.3 能力-可靠性剪刀差（</w:t>
      </w:r>
      <w:r w:rsidR="00DE29CE" w:rsidRPr="005B194C">
        <w:rPr>
          <w:rFonts w:ascii="STKaiti" w:eastAsia="STKaiti" w:hAnsi="STKaiti" w:hint="eastAsia"/>
          <w:lang w:eastAsia="zh-CN"/>
        </w:rPr>
        <w:t>结构性矛盾</w:t>
      </w:r>
      <w:r w:rsidRPr="005B194C">
        <w:rPr>
          <w:rFonts w:ascii="STKaiti" w:eastAsia="STKaiti" w:hAnsi="STKaiti"/>
          <w:lang w:eastAsia="zh-CN"/>
        </w:rPr>
        <w:t>）</w:t>
      </w:r>
      <w:bookmarkEnd w:id="73"/>
    </w:p>
    <w:p w14:paraId="38F515AC" w14:textId="28856C8E" w:rsidR="00476C85" w:rsidRPr="005B194C" w:rsidRDefault="00000000">
      <w:pPr>
        <w:rPr>
          <w:rFonts w:ascii="STKaiti" w:eastAsia="STKaiti" w:hAnsi="STKaiti"/>
          <w:lang w:eastAsia="zh-CN"/>
        </w:rPr>
      </w:pPr>
      <w:r w:rsidRPr="005B194C">
        <w:rPr>
          <w:rFonts w:ascii="STKaiti" w:eastAsia="STKaiti" w:hAnsi="STKaiti"/>
          <w:lang w:eastAsia="zh-CN"/>
        </w:rPr>
        <w:t>这是当前</w:t>
      </w:r>
      <w:r w:rsidR="00DE29CE" w:rsidRPr="005B194C">
        <w:rPr>
          <w:rFonts w:ascii="STKaiti" w:eastAsia="STKaiti" w:hAnsi="STKaiti" w:hint="eastAsia"/>
          <w:lang w:eastAsia="zh-CN"/>
        </w:rPr>
        <w:t>影响AI agent大规模部署的</w:t>
      </w:r>
      <w:r w:rsidRPr="005B194C">
        <w:rPr>
          <w:rFonts w:ascii="STKaiti" w:eastAsia="STKaiti" w:hAnsi="STKaiti"/>
          <w:lang w:eastAsia="zh-CN"/>
        </w:rPr>
        <w:t>最重要的结构性</w:t>
      </w:r>
      <w:r w:rsidR="00DE29CE" w:rsidRPr="005B194C">
        <w:rPr>
          <w:rFonts w:ascii="STKaiti" w:eastAsia="STKaiti" w:hAnsi="STKaiti" w:hint="eastAsia"/>
          <w:lang w:eastAsia="zh-CN"/>
        </w:rPr>
        <w:t>能力缺陷</w:t>
      </w:r>
      <w:r w:rsidRPr="005B194C">
        <w:rPr>
          <w:rFonts w:ascii="STKaiti" w:eastAsia="STKaiti" w:hAnsi="STKaiti"/>
          <w:lang w:eastAsia="zh-CN"/>
        </w:rPr>
        <w:t>：</w:t>
      </w:r>
    </w:p>
    <w:p w14:paraId="2D4D3509"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能力数字（P50 TTH）：可媲美多小时人类工作，且快速增长</w:t>
      </w:r>
    </w:p>
    <w:p w14:paraId="05F8740A" w14:textId="69EA52AB" w:rsidR="00476C85" w:rsidRPr="005B194C" w:rsidRDefault="00000000">
      <w:pPr>
        <w:pStyle w:val="ListBullet"/>
        <w:rPr>
          <w:rFonts w:ascii="STKaiti" w:eastAsia="STKaiti" w:hAnsi="STKaiti"/>
          <w:lang w:eastAsia="zh-CN"/>
        </w:rPr>
      </w:pPr>
      <w:r w:rsidRPr="005B194C">
        <w:rPr>
          <w:rFonts w:ascii="STKaiti" w:eastAsia="STKaiti" w:hAnsi="STKaiti"/>
          <w:lang w:eastAsia="zh-CN"/>
        </w:rPr>
        <w:t>生产可靠性（Pass^k）：</w:t>
      </w:r>
      <w:r w:rsidRPr="005B194C">
        <w:rPr>
          <w:rFonts w:ascii="STKaiti" w:eastAsia="STKaiti" w:hAnsi="STKaiti"/>
        </w:rPr>
        <w:t>τ</w:t>
      </w:r>
      <w:r w:rsidRPr="005B194C">
        <w:rPr>
          <w:rFonts w:ascii="STKaiti" w:eastAsia="STKaiti" w:hAnsi="STKaiti"/>
          <w:lang w:eastAsia="zh-CN"/>
        </w:rPr>
        <w:t>-bench显示顶级模型在同一零售任务重复8次，通过率仅约25%</w:t>
      </w:r>
    </w:p>
    <w:p w14:paraId="278847FA"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部署落地率：LangChain调研显示57%的受访组织已有Agent在生产运行，但质量问题仍是首要阻断因素（32%引用）</w:t>
      </w:r>
    </w:p>
    <w:p w14:paraId="323DF8F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生产失败率：88%的AI Agent项目无法进入生产</w:t>
      </w:r>
    </w:p>
    <w:p w14:paraId="0E850FF3" w14:textId="77777777" w:rsidR="00476C85" w:rsidRPr="005B194C" w:rsidRDefault="00000000">
      <w:pPr>
        <w:pStyle w:val="ListBullet"/>
        <w:rPr>
          <w:rFonts w:ascii="STKaiti" w:eastAsia="STKaiti" w:hAnsi="STKaiti"/>
        </w:rPr>
      </w:pPr>
      <w:r w:rsidRPr="005B194C">
        <w:rPr>
          <w:rFonts w:ascii="STKaiti" w:eastAsia="STKaiti" w:hAnsi="STKaiti"/>
        </w:rPr>
        <w:t>核心根因：长链行动中错误的指数级积累（hallucination accumulation），工具调用对异常环境的鲁棒性不足</w:t>
      </w:r>
    </w:p>
    <w:p w14:paraId="21C18631" w14:textId="404537B0" w:rsidR="00476C85" w:rsidRPr="005B194C" w:rsidRDefault="00CF74B4">
      <w:pPr>
        <w:pStyle w:val="Heading3"/>
        <w:rPr>
          <w:rFonts w:ascii="STKaiti" w:eastAsia="STKaiti" w:hAnsi="STKaiti"/>
        </w:rPr>
      </w:pPr>
      <w:bookmarkStart w:id="74" w:name="_Toc230918325"/>
      <w:r w:rsidRPr="005B194C">
        <w:rPr>
          <w:rFonts w:ascii="STKaiti" w:eastAsia="STKaiti" w:hAnsi="STKaiti" w:hint="eastAsia"/>
          <w:lang w:eastAsia="zh-CN"/>
        </w:rPr>
        <w:t>5</w:t>
      </w:r>
      <w:r w:rsidRPr="005B194C">
        <w:rPr>
          <w:rFonts w:ascii="STKaiti" w:eastAsia="STKaiti" w:hAnsi="STKaiti"/>
        </w:rPr>
        <w:t>.2.4 当前阶段定性评级</w:t>
      </w:r>
      <w:bookmarkEnd w:id="74"/>
    </w:p>
    <w:p w14:paraId="1845C006" w14:textId="77777777" w:rsidR="00476C85" w:rsidRPr="005B194C" w:rsidRDefault="00000000">
      <w:pPr>
        <w:rPr>
          <w:rFonts w:ascii="STKaiti" w:eastAsia="STKaiti" w:hAnsi="STKaiti"/>
        </w:rPr>
      </w:pPr>
      <w:r w:rsidRPr="005B194C">
        <w:rPr>
          <w:rFonts w:ascii="STKaiti" w:eastAsia="STKaiti" w:hAnsi="STKaiti"/>
        </w:rPr>
        <w:t>基于MIT AI Agent Index五级自主性框架：2026年5月，全球Agent技术水位处于L3-L4边界，即"受监督的多步自动化"向"受限域内有限自主"过渡，但距离"全域可信自主（L5+）"仍有显著距离。</w:t>
      </w:r>
    </w:p>
    <w:tbl>
      <w:tblPr>
        <w:tblStyle w:val="TableGrid"/>
        <w:tblW w:w="0" w:type="auto"/>
        <w:tblLook w:val="04A0" w:firstRow="1" w:lastRow="0" w:firstColumn="1" w:lastColumn="0" w:noHBand="0" w:noVBand="1"/>
      </w:tblPr>
      <w:tblGrid>
        <w:gridCol w:w="2844"/>
        <w:gridCol w:w="2837"/>
        <w:gridCol w:w="2841"/>
      </w:tblGrid>
      <w:tr w:rsidR="00476C85" w:rsidRPr="005B194C" w14:paraId="47B7D9DF" w14:textId="77777777">
        <w:tc>
          <w:tcPr>
            <w:tcW w:w="2929" w:type="dxa"/>
          </w:tcPr>
          <w:p w14:paraId="46E45ED3" w14:textId="77777777" w:rsidR="00476C85" w:rsidRPr="005B194C" w:rsidRDefault="00000000">
            <w:pPr>
              <w:rPr>
                <w:rFonts w:ascii="STKaiti" w:eastAsia="STKaiti" w:hAnsi="STKaiti"/>
              </w:rPr>
            </w:pPr>
            <w:r w:rsidRPr="005B194C">
              <w:rPr>
                <w:rFonts w:ascii="STKaiti" w:eastAsia="STKaiti" w:hAnsi="STKaiti"/>
                <w:b/>
              </w:rPr>
              <w:lastRenderedPageBreak/>
              <w:t>Agent类型</w:t>
            </w:r>
          </w:p>
        </w:tc>
        <w:tc>
          <w:tcPr>
            <w:tcW w:w="2929" w:type="dxa"/>
          </w:tcPr>
          <w:p w14:paraId="4216AAC8" w14:textId="77777777" w:rsidR="00476C85" w:rsidRPr="005B194C" w:rsidRDefault="00000000">
            <w:pPr>
              <w:rPr>
                <w:rFonts w:ascii="STKaiti" w:eastAsia="STKaiti" w:hAnsi="STKaiti"/>
              </w:rPr>
            </w:pPr>
            <w:r w:rsidRPr="005B194C">
              <w:rPr>
                <w:rFonts w:ascii="STKaiti" w:eastAsia="STKaiti" w:hAnsi="STKaiti"/>
                <w:b/>
              </w:rPr>
              <w:t>当前自主等级</w:t>
            </w:r>
          </w:p>
        </w:tc>
        <w:tc>
          <w:tcPr>
            <w:tcW w:w="2929" w:type="dxa"/>
          </w:tcPr>
          <w:p w14:paraId="7AA2843C" w14:textId="77777777" w:rsidR="00476C85" w:rsidRPr="005B194C" w:rsidRDefault="00000000">
            <w:pPr>
              <w:rPr>
                <w:rFonts w:ascii="STKaiti" w:eastAsia="STKaiti" w:hAnsi="STKaiti"/>
              </w:rPr>
            </w:pPr>
            <w:r w:rsidRPr="005B194C">
              <w:rPr>
                <w:rFonts w:ascii="STKaiti" w:eastAsia="STKaiti" w:hAnsi="STKaiti"/>
                <w:b/>
              </w:rPr>
              <w:t>说明</w:t>
            </w:r>
          </w:p>
        </w:tc>
      </w:tr>
      <w:tr w:rsidR="00476C85" w:rsidRPr="005B194C" w14:paraId="1CDC4C16" w14:textId="77777777">
        <w:tc>
          <w:tcPr>
            <w:tcW w:w="2929" w:type="dxa"/>
          </w:tcPr>
          <w:p w14:paraId="732E2563" w14:textId="77777777" w:rsidR="00476C85" w:rsidRPr="005B194C" w:rsidRDefault="00000000">
            <w:pPr>
              <w:rPr>
                <w:rFonts w:ascii="STKaiti" w:eastAsia="STKaiti" w:hAnsi="STKaiti"/>
              </w:rPr>
            </w:pPr>
            <w:r w:rsidRPr="005B194C">
              <w:rPr>
                <w:rFonts w:ascii="STKaiti" w:eastAsia="STKaiti" w:hAnsi="STKaiti"/>
              </w:rPr>
              <w:t>聊天型Agent</w:t>
            </w:r>
          </w:p>
        </w:tc>
        <w:tc>
          <w:tcPr>
            <w:tcW w:w="2929" w:type="dxa"/>
          </w:tcPr>
          <w:p w14:paraId="4C5D3DF3" w14:textId="77777777" w:rsidR="00476C85" w:rsidRPr="005B194C" w:rsidRDefault="00000000">
            <w:pPr>
              <w:rPr>
                <w:rFonts w:ascii="STKaiti" w:eastAsia="STKaiti" w:hAnsi="STKaiti"/>
              </w:rPr>
            </w:pPr>
            <w:r w:rsidRPr="005B194C">
              <w:rPr>
                <w:rFonts w:ascii="STKaiti" w:eastAsia="STKaiti" w:hAnsi="STKaiti"/>
              </w:rPr>
              <w:t>L1-L3</w:t>
            </w:r>
          </w:p>
        </w:tc>
        <w:tc>
          <w:tcPr>
            <w:tcW w:w="2929" w:type="dxa"/>
          </w:tcPr>
          <w:p w14:paraId="301E7E34" w14:textId="77777777" w:rsidR="00476C85" w:rsidRPr="005B194C" w:rsidRDefault="00000000">
            <w:pPr>
              <w:rPr>
                <w:rFonts w:ascii="STKaiti" w:eastAsia="STKaiti" w:hAnsi="STKaiti"/>
                <w:lang w:eastAsia="zh-CN"/>
              </w:rPr>
            </w:pPr>
            <w:r w:rsidRPr="005B194C">
              <w:rPr>
                <w:rFonts w:ascii="STKaiti" w:eastAsia="STKaiti" w:hAnsi="STKaiti"/>
                <w:lang w:eastAsia="zh-CN"/>
              </w:rPr>
              <w:t>对话驱动，单轮或短序列</w:t>
            </w:r>
          </w:p>
        </w:tc>
      </w:tr>
      <w:tr w:rsidR="00476C85" w:rsidRPr="005B194C" w14:paraId="05209873" w14:textId="77777777">
        <w:tc>
          <w:tcPr>
            <w:tcW w:w="2929" w:type="dxa"/>
          </w:tcPr>
          <w:p w14:paraId="4A5FAE80" w14:textId="77777777" w:rsidR="00476C85" w:rsidRPr="005B194C" w:rsidRDefault="00000000">
            <w:pPr>
              <w:rPr>
                <w:rFonts w:ascii="STKaiti" w:eastAsia="STKaiti" w:hAnsi="STKaiti"/>
              </w:rPr>
            </w:pPr>
            <w:r w:rsidRPr="005B194C">
              <w:rPr>
                <w:rFonts w:ascii="STKaiti" w:eastAsia="STKaiti" w:hAnsi="STKaiti"/>
              </w:rPr>
              <w:t>浏览器Agent</w:t>
            </w:r>
          </w:p>
        </w:tc>
        <w:tc>
          <w:tcPr>
            <w:tcW w:w="2929" w:type="dxa"/>
          </w:tcPr>
          <w:p w14:paraId="53B63B6A" w14:textId="77777777" w:rsidR="00476C85" w:rsidRPr="005B194C" w:rsidRDefault="00000000">
            <w:pPr>
              <w:rPr>
                <w:rFonts w:ascii="STKaiti" w:eastAsia="STKaiti" w:hAnsi="STKaiti"/>
              </w:rPr>
            </w:pPr>
            <w:r w:rsidRPr="005B194C">
              <w:rPr>
                <w:rFonts w:ascii="STKaiti" w:eastAsia="STKaiti" w:hAnsi="STKaiti"/>
              </w:rPr>
              <w:t>L4-L5</w:t>
            </w:r>
          </w:p>
        </w:tc>
        <w:tc>
          <w:tcPr>
            <w:tcW w:w="2929" w:type="dxa"/>
          </w:tcPr>
          <w:p w14:paraId="11124653" w14:textId="77777777" w:rsidR="00476C85" w:rsidRPr="005B194C" w:rsidRDefault="00000000">
            <w:pPr>
              <w:rPr>
                <w:rFonts w:ascii="STKaiti" w:eastAsia="STKaiti" w:hAnsi="STKaiti"/>
                <w:lang w:eastAsia="zh-CN"/>
              </w:rPr>
            </w:pPr>
            <w:r w:rsidRPr="005B194C">
              <w:rPr>
                <w:rFonts w:ascii="STKaiti" w:eastAsia="STKaiti" w:hAnsi="STKaiti"/>
                <w:lang w:eastAsia="zh-CN"/>
              </w:rPr>
              <w:t>有限干预的网络自主操作</w:t>
            </w:r>
          </w:p>
        </w:tc>
      </w:tr>
      <w:tr w:rsidR="00476C85" w:rsidRPr="005B194C" w14:paraId="624F88B7" w14:textId="77777777">
        <w:tc>
          <w:tcPr>
            <w:tcW w:w="2929" w:type="dxa"/>
          </w:tcPr>
          <w:p w14:paraId="4E853364" w14:textId="77777777" w:rsidR="00476C85" w:rsidRPr="005B194C" w:rsidRDefault="00000000">
            <w:pPr>
              <w:rPr>
                <w:rFonts w:ascii="STKaiti" w:eastAsia="STKaiti" w:hAnsi="STKaiti"/>
              </w:rPr>
            </w:pPr>
            <w:r w:rsidRPr="005B194C">
              <w:rPr>
                <w:rFonts w:ascii="STKaiti" w:eastAsia="STKaiti" w:hAnsi="STKaiti"/>
              </w:rPr>
              <w:t>企业平台Agent</w:t>
            </w:r>
          </w:p>
        </w:tc>
        <w:tc>
          <w:tcPr>
            <w:tcW w:w="2929" w:type="dxa"/>
          </w:tcPr>
          <w:p w14:paraId="67116555" w14:textId="77777777" w:rsidR="00476C85" w:rsidRPr="005B194C" w:rsidRDefault="00000000">
            <w:pPr>
              <w:rPr>
                <w:rFonts w:ascii="STKaiti" w:eastAsia="STKaiti" w:hAnsi="STKaiti"/>
              </w:rPr>
            </w:pPr>
            <w:r w:rsidRPr="005B194C">
              <w:rPr>
                <w:rFonts w:ascii="STKaiti" w:eastAsia="STKaiti" w:hAnsi="STKaiti"/>
              </w:rPr>
              <w:t>设计L1-L2/部署L3-L5</w:t>
            </w:r>
          </w:p>
        </w:tc>
        <w:tc>
          <w:tcPr>
            <w:tcW w:w="2929" w:type="dxa"/>
          </w:tcPr>
          <w:p w14:paraId="21695E33" w14:textId="77777777" w:rsidR="00476C85" w:rsidRPr="005B194C" w:rsidRDefault="00000000">
            <w:pPr>
              <w:rPr>
                <w:rFonts w:ascii="STKaiti" w:eastAsia="STKaiti" w:hAnsi="STKaiti"/>
                <w:lang w:eastAsia="zh-CN"/>
              </w:rPr>
            </w:pPr>
            <w:r w:rsidRPr="005B194C">
              <w:rPr>
                <w:rFonts w:ascii="STKaiti" w:eastAsia="STKaiti" w:hAnsi="STKaiti"/>
                <w:lang w:eastAsia="zh-CN"/>
              </w:rPr>
              <w:t>事件触发后无人值守执行</w:t>
            </w:r>
          </w:p>
        </w:tc>
      </w:tr>
    </w:tbl>
    <w:p w14:paraId="203CCB8B" w14:textId="63AE29A5" w:rsidR="00476C85" w:rsidRPr="005B194C" w:rsidRDefault="00CF74B4">
      <w:pPr>
        <w:pStyle w:val="Heading2"/>
        <w:rPr>
          <w:rFonts w:ascii="STKaiti" w:eastAsia="STKaiti" w:hAnsi="STKaiti"/>
          <w:lang w:eastAsia="zh-CN"/>
        </w:rPr>
      </w:pPr>
      <w:bookmarkStart w:id="75" w:name="_Toc230918326"/>
      <w:r w:rsidRPr="005B194C">
        <w:rPr>
          <w:rFonts w:ascii="STKaiti" w:eastAsia="STKaiti" w:hAnsi="STKaiti" w:hint="eastAsia"/>
          <w:lang w:eastAsia="zh-CN"/>
        </w:rPr>
        <w:t>5</w:t>
      </w:r>
      <w:r w:rsidRPr="005B194C">
        <w:rPr>
          <w:rFonts w:ascii="STKaiti" w:eastAsia="STKaiti" w:hAnsi="STKaiti"/>
          <w:lang w:eastAsia="zh-CN"/>
        </w:rPr>
        <w:t>.3 技术演进将解锁的应用场景</w:t>
      </w:r>
      <w:r w:rsidR="008545BB" w:rsidRPr="005B194C">
        <w:rPr>
          <w:rStyle w:val="FootnoteReference"/>
          <w:rFonts w:ascii="STKaiti" w:eastAsia="STKaiti" w:hAnsi="STKaiti"/>
          <w:lang w:eastAsia="zh-CN"/>
        </w:rPr>
        <w:footnoteReference w:id="2"/>
      </w:r>
      <w:bookmarkEnd w:id="75"/>
    </w:p>
    <w:p w14:paraId="57595F06" w14:textId="7CDCA8D9" w:rsidR="00476C85" w:rsidRPr="005B194C" w:rsidRDefault="00CF74B4">
      <w:pPr>
        <w:pStyle w:val="Heading3"/>
        <w:rPr>
          <w:rFonts w:ascii="STKaiti" w:eastAsia="STKaiti" w:hAnsi="STKaiti"/>
        </w:rPr>
      </w:pPr>
      <w:bookmarkStart w:id="76" w:name="_Toc230918327"/>
      <w:r w:rsidRPr="005B194C">
        <w:rPr>
          <w:rFonts w:ascii="STKaiti" w:eastAsia="STKaiti" w:hAnsi="STKaiti" w:hint="eastAsia"/>
          <w:lang w:eastAsia="zh-CN"/>
        </w:rPr>
        <w:t>5</w:t>
      </w:r>
      <w:r w:rsidRPr="005B194C">
        <w:rPr>
          <w:rFonts w:ascii="STKaiti" w:eastAsia="STKaiti" w:hAnsi="STKaiti"/>
        </w:rPr>
        <w:t>.3.1 解锁逻辑框架</w:t>
      </w:r>
      <w:bookmarkEnd w:id="76"/>
    </w:p>
    <w:tbl>
      <w:tblPr>
        <w:tblStyle w:val="TableGrid"/>
        <w:tblW w:w="0" w:type="auto"/>
        <w:tblLook w:val="04A0" w:firstRow="1" w:lastRow="0" w:firstColumn="1" w:lastColumn="0" w:noHBand="0" w:noVBand="1"/>
      </w:tblPr>
      <w:tblGrid>
        <w:gridCol w:w="1818"/>
        <w:gridCol w:w="1890"/>
        <w:gridCol w:w="1980"/>
        <w:gridCol w:w="2834"/>
      </w:tblGrid>
      <w:tr w:rsidR="00476C85" w:rsidRPr="005B194C" w14:paraId="099C4A5E" w14:textId="77777777" w:rsidTr="008545BB">
        <w:tc>
          <w:tcPr>
            <w:tcW w:w="1818" w:type="dxa"/>
          </w:tcPr>
          <w:p w14:paraId="1A9F469E" w14:textId="77777777" w:rsidR="00476C85" w:rsidRPr="005B194C" w:rsidRDefault="00000000">
            <w:pPr>
              <w:rPr>
                <w:rFonts w:ascii="STKaiti" w:eastAsia="STKaiti" w:hAnsi="STKaiti"/>
              </w:rPr>
            </w:pPr>
            <w:r w:rsidRPr="005B194C">
              <w:rPr>
                <w:rFonts w:ascii="STKaiti" w:eastAsia="STKaiti" w:hAnsi="STKaiti"/>
                <w:b/>
              </w:rPr>
              <w:t>应用层级</w:t>
            </w:r>
          </w:p>
        </w:tc>
        <w:tc>
          <w:tcPr>
            <w:tcW w:w="1890" w:type="dxa"/>
          </w:tcPr>
          <w:p w14:paraId="6B64E247" w14:textId="77777777" w:rsidR="00476C85" w:rsidRPr="005B194C" w:rsidRDefault="00000000">
            <w:pPr>
              <w:rPr>
                <w:rFonts w:ascii="STKaiti" w:eastAsia="STKaiti" w:hAnsi="STKaiti"/>
              </w:rPr>
            </w:pPr>
            <w:r w:rsidRPr="005B194C">
              <w:rPr>
                <w:rFonts w:ascii="STKaiti" w:eastAsia="STKaiti" w:hAnsi="STKaiti"/>
                <w:b/>
              </w:rPr>
              <w:t>所需TTH-50%</w:t>
            </w:r>
          </w:p>
        </w:tc>
        <w:tc>
          <w:tcPr>
            <w:tcW w:w="1980" w:type="dxa"/>
          </w:tcPr>
          <w:p w14:paraId="1849B78E" w14:textId="77777777" w:rsidR="00476C85" w:rsidRPr="005B194C" w:rsidRDefault="00000000">
            <w:pPr>
              <w:rPr>
                <w:rFonts w:ascii="STKaiti" w:eastAsia="STKaiti" w:hAnsi="STKaiti"/>
              </w:rPr>
            </w:pPr>
            <w:r w:rsidRPr="005B194C">
              <w:rPr>
                <w:rFonts w:ascii="STKaiti" w:eastAsia="STKaiti" w:hAnsi="STKaiti"/>
                <w:b/>
              </w:rPr>
              <w:t>所需Pass^8估算</w:t>
            </w:r>
          </w:p>
        </w:tc>
        <w:tc>
          <w:tcPr>
            <w:tcW w:w="2834" w:type="dxa"/>
          </w:tcPr>
          <w:p w14:paraId="5F137C81" w14:textId="77777777" w:rsidR="00476C85" w:rsidRPr="005B194C" w:rsidRDefault="00000000">
            <w:pPr>
              <w:rPr>
                <w:rFonts w:ascii="STKaiti" w:eastAsia="STKaiti" w:hAnsi="STKaiti"/>
              </w:rPr>
            </w:pPr>
            <w:r w:rsidRPr="005B194C">
              <w:rPr>
                <w:rFonts w:ascii="STKaiti" w:eastAsia="STKaiti" w:hAnsi="STKaiti"/>
                <w:b/>
              </w:rPr>
              <w:t>典型场景</w:t>
            </w:r>
          </w:p>
        </w:tc>
      </w:tr>
      <w:tr w:rsidR="00476C85" w:rsidRPr="005B194C" w14:paraId="33EF1D18" w14:textId="77777777" w:rsidTr="008545BB">
        <w:tc>
          <w:tcPr>
            <w:tcW w:w="1818" w:type="dxa"/>
          </w:tcPr>
          <w:p w14:paraId="4BDDA208" w14:textId="77777777" w:rsidR="00476C85" w:rsidRPr="005B194C" w:rsidRDefault="00000000">
            <w:pPr>
              <w:rPr>
                <w:rFonts w:ascii="STKaiti" w:eastAsia="STKaiti" w:hAnsi="STKaiti"/>
              </w:rPr>
            </w:pPr>
            <w:r w:rsidRPr="005B194C">
              <w:rPr>
                <w:rFonts w:ascii="STKaiti" w:eastAsia="STKaiti" w:hAnsi="STKaiti"/>
              </w:rPr>
              <w:t>规则执行层</w:t>
            </w:r>
          </w:p>
        </w:tc>
        <w:tc>
          <w:tcPr>
            <w:tcW w:w="1890" w:type="dxa"/>
          </w:tcPr>
          <w:p w14:paraId="109DFB5B" w14:textId="77777777" w:rsidR="00476C85" w:rsidRPr="005B194C" w:rsidRDefault="00000000">
            <w:pPr>
              <w:rPr>
                <w:rFonts w:ascii="STKaiti" w:eastAsia="STKaiti" w:hAnsi="STKaiti"/>
              </w:rPr>
            </w:pPr>
            <w:r w:rsidRPr="005B194C">
              <w:rPr>
                <w:rFonts w:ascii="STKaiti" w:eastAsia="STKaiti" w:hAnsi="STKaiti"/>
              </w:rPr>
              <w:t>&lt;30分钟</w:t>
            </w:r>
          </w:p>
        </w:tc>
        <w:tc>
          <w:tcPr>
            <w:tcW w:w="1980" w:type="dxa"/>
          </w:tcPr>
          <w:p w14:paraId="17C07B7F" w14:textId="77777777" w:rsidR="00476C85" w:rsidRPr="005B194C" w:rsidRDefault="00000000">
            <w:pPr>
              <w:rPr>
                <w:rFonts w:ascii="STKaiti" w:eastAsia="STKaiti" w:hAnsi="STKaiti"/>
              </w:rPr>
            </w:pPr>
            <w:r w:rsidRPr="005B194C">
              <w:rPr>
                <w:rFonts w:ascii="STKaiti" w:eastAsia="STKaiti" w:hAnsi="STKaiti"/>
              </w:rPr>
              <w:t>&gt;60%</w:t>
            </w:r>
          </w:p>
        </w:tc>
        <w:tc>
          <w:tcPr>
            <w:tcW w:w="2834" w:type="dxa"/>
          </w:tcPr>
          <w:p w14:paraId="4E4E7BC5" w14:textId="77777777" w:rsidR="00476C85" w:rsidRPr="005B194C" w:rsidRDefault="00000000">
            <w:pPr>
              <w:rPr>
                <w:rFonts w:ascii="STKaiti" w:eastAsia="STKaiti" w:hAnsi="STKaiti"/>
                <w:lang w:eastAsia="zh-CN"/>
              </w:rPr>
            </w:pPr>
            <w:r w:rsidRPr="005B194C">
              <w:rPr>
                <w:rFonts w:ascii="STKaiti" w:eastAsia="STKaiti" w:hAnsi="STKaiti"/>
                <w:lang w:eastAsia="zh-CN"/>
              </w:rPr>
              <w:t>客服工单处理、IT故障排票、报表生成</w:t>
            </w:r>
          </w:p>
        </w:tc>
      </w:tr>
      <w:tr w:rsidR="00476C85" w:rsidRPr="005B194C" w14:paraId="0F824ED8" w14:textId="77777777" w:rsidTr="008545BB">
        <w:tc>
          <w:tcPr>
            <w:tcW w:w="1818" w:type="dxa"/>
          </w:tcPr>
          <w:p w14:paraId="773BE41A" w14:textId="77777777" w:rsidR="00476C85" w:rsidRPr="005B194C" w:rsidRDefault="00000000">
            <w:pPr>
              <w:rPr>
                <w:rFonts w:ascii="STKaiti" w:eastAsia="STKaiti" w:hAnsi="STKaiti"/>
              </w:rPr>
            </w:pPr>
            <w:r w:rsidRPr="005B194C">
              <w:rPr>
                <w:rFonts w:ascii="STKaiti" w:eastAsia="STKaiti" w:hAnsi="STKaiti"/>
              </w:rPr>
              <w:t>分析决策层</w:t>
            </w:r>
          </w:p>
        </w:tc>
        <w:tc>
          <w:tcPr>
            <w:tcW w:w="1890" w:type="dxa"/>
          </w:tcPr>
          <w:p w14:paraId="4FAAB719" w14:textId="77777777" w:rsidR="00476C85" w:rsidRPr="005B194C" w:rsidRDefault="00000000">
            <w:pPr>
              <w:rPr>
                <w:rFonts w:ascii="STKaiti" w:eastAsia="STKaiti" w:hAnsi="STKaiti"/>
              </w:rPr>
            </w:pPr>
            <w:r w:rsidRPr="005B194C">
              <w:rPr>
                <w:rFonts w:ascii="STKaiti" w:eastAsia="STKaiti" w:hAnsi="STKaiti"/>
              </w:rPr>
              <w:t>30分钟-4小时</w:t>
            </w:r>
          </w:p>
        </w:tc>
        <w:tc>
          <w:tcPr>
            <w:tcW w:w="1980" w:type="dxa"/>
          </w:tcPr>
          <w:p w14:paraId="633F2B72" w14:textId="77777777" w:rsidR="00476C85" w:rsidRPr="005B194C" w:rsidRDefault="00000000">
            <w:pPr>
              <w:rPr>
                <w:rFonts w:ascii="STKaiti" w:eastAsia="STKaiti" w:hAnsi="STKaiti"/>
              </w:rPr>
            </w:pPr>
            <w:r w:rsidRPr="005B194C">
              <w:rPr>
                <w:rFonts w:ascii="STKaiti" w:eastAsia="STKaiti" w:hAnsi="STKaiti"/>
              </w:rPr>
              <w:t>&gt;40%</w:t>
            </w:r>
          </w:p>
        </w:tc>
        <w:tc>
          <w:tcPr>
            <w:tcW w:w="2834" w:type="dxa"/>
          </w:tcPr>
          <w:p w14:paraId="0972ADCD" w14:textId="77777777" w:rsidR="00476C85" w:rsidRPr="005B194C" w:rsidRDefault="00000000">
            <w:pPr>
              <w:rPr>
                <w:rFonts w:ascii="STKaiti" w:eastAsia="STKaiti" w:hAnsi="STKaiti"/>
                <w:lang w:eastAsia="zh-CN"/>
              </w:rPr>
            </w:pPr>
            <w:r w:rsidRPr="005B194C">
              <w:rPr>
                <w:rFonts w:ascii="STKaiti" w:eastAsia="STKaiti" w:hAnsi="STKaiti"/>
                <w:lang w:eastAsia="zh-CN"/>
              </w:rPr>
              <w:t>数据分析报告、代码审查、市场研报草稿</w:t>
            </w:r>
          </w:p>
        </w:tc>
      </w:tr>
      <w:tr w:rsidR="00476C85" w:rsidRPr="005B194C" w14:paraId="487CBD9F" w14:textId="77777777" w:rsidTr="008545BB">
        <w:tc>
          <w:tcPr>
            <w:tcW w:w="1818" w:type="dxa"/>
          </w:tcPr>
          <w:p w14:paraId="15175EE2" w14:textId="77777777" w:rsidR="00476C85" w:rsidRPr="005B194C" w:rsidRDefault="00000000">
            <w:pPr>
              <w:rPr>
                <w:rFonts w:ascii="STKaiti" w:eastAsia="STKaiti" w:hAnsi="STKaiti"/>
              </w:rPr>
            </w:pPr>
            <w:r w:rsidRPr="005B194C">
              <w:rPr>
                <w:rFonts w:ascii="STKaiti" w:eastAsia="STKaiti" w:hAnsi="STKaiti"/>
              </w:rPr>
              <w:t>专业协作层</w:t>
            </w:r>
          </w:p>
        </w:tc>
        <w:tc>
          <w:tcPr>
            <w:tcW w:w="1890" w:type="dxa"/>
          </w:tcPr>
          <w:p w14:paraId="3C9FB03C" w14:textId="77777777" w:rsidR="00476C85" w:rsidRPr="005B194C" w:rsidRDefault="00000000">
            <w:pPr>
              <w:rPr>
                <w:rFonts w:ascii="STKaiti" w:eastAsia="STKaiti" w:hAnsi="STKaiti"/>
              </w:rPr>
            </w:pPr>
            <w:r w:rsidRPr="005B194C">
              <w:rPr>
                <w:rFonts w:ascii="STKaiti" w:eastAsia="STKaiti" w:hAnsi="STKaiti"/>
              </w:rPr>
              <w:t>4-24小时</w:t>
            </w:r>
          </w:p>
        </w:tc>
        <w:tc>
          <w:tcPr>
            <w:tcW w:w="1980" w:type="dxa"/>
          </w:tcPr>
          <w:p w14:paraId="5538C71C" w14:textId="77777777" w:rsidR="00476C85" w:rsidRPr="005B194C" w:rsidRDefault="00000000">
            <w:pPr>
              <w:rPr>
                <w:rFonts w:ascii="STKaiti" w:eastAsia="STKaiti" w:hAnsi="STKaiti"/>
              </w:rPr>
            </w:pPr>
            <w:r w:rsidRPr="005B194C">
              <w:rPr>
                <w:rFonts w:ascii="STKaiti" w:eastAsia="STKaiti" w:hAnsi="STKaiti"/>
              </w:rPr>
              <w:t>&gt;25%</w:t>
            </w:r>
          </w:p>
        </w:tc>
        <w:tc>
          <w:tcPr>
            <w:tcW w:w="2834" w:type="dxa"/>
          </w:tcPr>
          <w:p w14:paraId="7E3B6ACA" w14:textId="77777777" w:rsidR="00476C85" w:rsidRPr="005B194C" w:rsidRDefault="00000000">
            <w:pPr>
              <w:rPr>
                <w:rFonts w:ascii="STKaiti" w:eastAsia="STKaiti" w:hAnsi="STKaiti"/>
                <w:lang w:eastAsia="zh-CN"/>
              </w:rPr>
            </w:pPr>
            <w:r w:rsidRPr="005B194C">
              <w:rPr>
                <w:rFonts w:ascii="STKaiti" w:eastAsia="STKaiti" w:hAnsi="STKaiti"/>
                <w:lang w:eastAsia="zh-CN"/>
              </w:rPr>
              <w:t>软件工程全流程、尽调辅助、医疗预授权</w:t>
            </w:r>
          </w:p>
        </w:tc>
      </w:tr>
      <w:tr w:rsidR="00476C85" w:rsidRPr="005B194C" w14:paraId="261782C8" w14:textId="77777777" w:rsidTr="008545BB">
        <w:tc>
          <w:tcPr>
            <w:tcW w:w="1818" w:type="dxa"/>
          </w:tcPr>
          <w:p w14:paraId="74834883" w14:textId="77777777" w:rsidR="00476C85" w:rsidRPr="005B194C" w:rsidRDefault="00000000">
            <w:pPr>
              <w:rPr>
                <w:rFonts w:ascii="STKaiti" w:eastAsia="STKaiti" w:hAnsi="STKaiti"/>
              </w:rPr>
            </w:pPr>
            <w:r w:rsidRPr="005B194C">
              <w:rPr>
                <w:rFonts w:ascii="STKaiti" w:eastAsia="STKaiti" w:hAnsi="STKaiti"/>
              </w:rPr>
              <w:t>项目自治层</w:t>
            </w:r>
          </w:p>
        </w:tc>
        <w:tc>
          <w:tcPr>
            <w:tcW w:w="1890" w:type="dxa"/>
          </w:tcPr>
          <w:p w14:paraId="6B81BBEE" w14:textId="77777777" w:rsidR="00476C85" w:rsidRPr="005B194C" w:rsidRDefault="00000000">
            <w:pPr>
              <w:rPr>
                <w:rFonts w:ascii="STKaiti" w:eastAsia="STKaiti" w:hAnsi="STKaiti"/>
              </w:rPr>
            </w:pPr>
            <w:r w:rsidRPr="005B194C">
              <w:rPr>
                <w:rFonts w:ascii="STKaiti" w:eastAsia="STKaiti" w:hAnsi="STKaiti"/>
              </w:rPr>
              <w:t>1天-1周</w:t>
            </w:r>
          </w:p>
        </w:tc>
        <w:tc>
          <w:tcPr>
            <w:tcW w:w="1980" w:type="dxa"/>
          </w:tcPr>
          <w:p w14:paraId="6B137A7E" w14:textId="77777777" w:rsidR="00476C85" w:rsidRPr="005B194C" w:rsidRDefault="00000000">
            <w:pPr>
              <w:rPr>
                <w:rFonts w:ascii="STKaiti" w:eastAsia="STKaiti" w:hAnsi="STKaiti"/>
              </w:rPr>
            </w:pPr>
            <w:r w:rsidRPr="005B194C">
              <w:rPr>
                <w:rFonts w:ascii="STKaiti" w:eastAsia="STKaiti" w:hAnsi="STKaiti"/>
              </w:rPr>
              <w:t>&gt;15%</w:t>
            </w:r>
          </w:p>
        </w:tc>
        <w:tc>
          <w:tcPr>
            <w:tcW w:w="2834" w:type="dxa"/>
          </w:tcPr>
          <w:p w14:paraId="654F164D" w14:textId="77777777" w:rsidR="00476C85" w:rsidRPr="005B194C" w:rsidRDefault="00000000">
            <w:pPr>
              <w:rPr>
                <w:rFonts w:ascii="STKaiti" w:eastAsia="STKaiti" w:hAnsi="STKaiti"/>
                <w:lang w:eastAsia="zh-CN"/>
              </w:rPr>
            </w:pPr>
            <w:r w:rsidRPr="005B194C">
              <w:rPr>
                <w:rFonts w:ascii="STKaiti" w:eastAsia="STKaiti" w:hAnsi="STKaiti"/>
                <w:lang w:eastAsia="zh-CN"/>
              </w:rPr>
              <w:t>完整软件模块开发、商业计划书起草</w:t>
            </w:r>
          </w:p>
        </w:tc>
      </w:tr>
      <w:tr w:rsidR="00476C85" w:rsidRPr="005B194C" w14:paraId="763FAB4A" w14:textId="77777777" w:rsidTr="008545BB">
        <w:tc>
          <w:tcPr>
            <w:tcW w:w="1818" w:type="dxa"/>
          </w:tcPr>
          <w:p w14:paraId="6F010154" w14:textId="77777777" w:rsidR="00476C85" w:rsidRPr="005B194C" w:rsidRDefault="00000000">
            <w:pPr>
              <w:rPr>
                <w:rFonts w:ascii="STKaiti" w:eastAsia="STKaiti" w:hAnsi="STKaiti"/>
              </w:rPr>
            </w:pPr>
            <w:r w:rsidRPr="005B194C">
              <w:rPr>
                <w:rFonts w:ascii="STKaiti" w:eastAsia="STKaiti" w:hAnsi="STKaiti"/>
              </w:rPr>
              <w:t>战略自主层</w:t>
            </w:r>
          </w:p>
        </w:tc>
        <w:tc>
          <w:tcPr>
            <w:tcW w:w="1890" w:type="dxa"/>
          </w:tcPr>
          <w:p w14:paraId="149CE915" w14:textId="77777777" w:rsidR="00476C85" w:rsidRPr="005B194C" w:rsidRDefault="00000000">
            <w:pPr>
              <w:rPr>
                <w:rFonts w:ascii="STKaiti" w:eastAsia="STKaiti" w:hAnsi="STKaiti"/>
              </w:rPr>
            </w:pPr>
            <w:r w:rsidRPr="005B194C">
              <w:rPr>
                <w:rFonts w:ascii="STKaiti" w:eastAsia="STKaiti" w:hAnsi="STKaiti"/>
              </w:rPr>
              <w:t>周~月</w:t>
            </w:r>
          </w:p>
        </w:tc>
        <w:tc>
          <w:tcPr>
            <w:tcW w:w="1980" w:type="dxa"/>
          </w:tcPr>
          <w:p w14:paraId="62A67DF4" w14:textId="77777777" w:rsidR="00476C85" w:rsidRPr="005B194C" w:rsidRDefault="00000000">
            <w:pPr>
              <w:rPr>
                <w:rFonts w:ascii="STKaiti" w:eastAsia="STKaiti" w:hAnsi="STKaiti"/>
              </w:rPr>
            </w:pPr>
            <w:r w:rsidRPr="005B194C">
              <w:rPr>
                <w:rFonts w:ascii="STKaiti" w:eastAsia="STKaiti" w:hAnsi="STKaiti"/>
              </w:rPr>
              <w:t>&gt;10%</w:t>
            </w:r>
          </w:p>
        </w:tc>
        <w:tc>
          <w:tcPr>
            <w:tcW w:w="2834" w:type="dxa"/>
          </w:tcPr>
          <w:p w14:paraId="283AE3BE" w14:textId="77777777" w:rsidR="00476C85" w:rsidRPr="005B194C" w:rsidRDefault="00000000">
            <w:pPr>
              <w:rPr>
                <w:rFonts w:ascii="STKaiti" w:eastAsia="STKaiti" w:hAnsi="STKaiti"/>
                <w:lang w:eastAsia="zh-CN"/>
              </w:rPr>
            </w:pPr>
            <w:r w:rsidRPr="005B194C">
              <w:rPr>
                <w:rFonts w:ascii="STKaiti" w:eastAsia="STKaiti" w:hAnsi="STKaiti"/>
                <w:lang w:eastAsia="zh-CN"/>
              </w:rPr>
              <w:t>科研助理、独立商业分析师、自主R&amp;D</w:t>
            </w:r>
          </w:p>
        </w:tc>
      </w:tr>
    </w:tbl>
    <w:p w14:paraId="039B29BA" w14:textId="049D8F9B" w:rsidR="00476C85" w:rsidRPr="005B194C" w:rsidRDefault="00CF74B4">
      <w:pPr>
        <w:pStyle w:val="Heading3"/>
        <w:rPr>
          <w:rFonts w:ascii="STKaiti" w:eastAsia="STKaiti" w:hAnsi="STKaiti"/>
        </w:rPr>
      </w:pPr>
      <w:bookmarkStart w:id="77" w:name="_Toc230918328"/>
      <w:r w:rsidRPr="005B194C">
        <w:rPr>
          <w:rFonts w:ascii="STKaiti" w:eastAsia="STKaiti" w:hAnsi="STKaiti" w:hint="eastAsia"/>
          <w:lang w:eastAsia="zh-CN"/>
        </w:rPr>
        <w:t>5</w:t>
      </w:r>
      <w:r w:rsidRPr="005B194C">
        <w:rPr>
          <w:rFonts w:ascii="STKaiti" w:eastAsia="STKaiti" w:hAnsi="STKaiti"/>
        </w:rPr>
        <w:t>.3.2 已解锁场景（2025-2026）</w:t>
      </w:r>
      <w:bookmarkEnd w:id="77"/>
    </w:p>
    <w:p w14:paraId="729C7126" w14:textId="77777777" w:rsidR="00476C85" w:rsidRPr="005B194C" w:rsidRDefault="00000000">
      <w:pPr>
        <w:pStyle w:val="ListBullet"/>
        <w:rPr>
          <w:rFonts w:ascii="STKaiti" w:eastAsia="STKaiti" w:hAnsi="STKaiti"/>
        </w:rPr>
      </w:pPr>
      <w:r w:rsidRPr="005B194C">
        <w:rPr>
          <w:rFonts w:ascii="STKaiti" w:eastAsia="STKaiti" w:hAnsi="STKaiti"/>
        </w:rPr>
        <w:t>软件工程：SWE-bench Verified从2023年的1.96%跃升至2026年初约80%，Claude Code、Cursor、GitHub Copilot等使85%的开发者已日常使用AI编码辅助，代码生成与调试显示25-50%生产力提升</w:t>
      </w:r>
    </w:p>
    <w:p w14:paraId="76ADC1ED"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客户服务自动化：当前最常见部署用例（26.5%），已有组织报告将80%以上例行客服问题自动化，Gartner预测2029年前Agent自主解决80%常见客服问题、运营成本降低30%</w:t>
      </w:r>
    </w:p>
    <w:p w14:paraId="02F59C82"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文件处理与知识工作：研究与数据分析为第二大部署用例（24.4%），数据处理、报告生成、文档摘要等结构化任务已大规模部署</w:t>
      </w:r>
    </w:p>
    <w:p w14:paraId="2381E100" w14:textId="3F24CB99" w:rsidR="00476C85" w:rsidRPr="005B194C" w:rsidRDefault="00000000">
      <w:pPr>
        <w:pStyle w:val="ListBullet"/>
        <w:rPr>
          <w:rFonts w:ascii="STKaiti" w:eastAsia="STKaiti" w:hAnsi="STKaiti"/>
          <w:lang w:eastAsia="zh-CN"/>
        </w:rPr>
      </w:pPr>
      <w:r w:rsidRPr="005B194C">
        <w:rPr>
          <w:rFonts w:ascii="STKaiti" w:eastAsia="STKaiti" w:hAnsi="STKaiti"/>
          <w:lang w:eastAsia="zh-CN"/>
        </w:rPr>
        <w:t>金融服务后台：欺诈检测（金融/保险行业56%部署）、KYC/AML工作流</w:t>
      </w:r>
    </w:p>
    <w:p w14:paraId="48A17234" w14:textId="6F2CF682" w:rsidR="00476C85" w:rsidRPr="005B194C" w:rsidRDefault="00CF74B4">
      <w:pPr>
        <w:pStyle w:val="Heading3"/>
        <w:rPr>
          <w:rFonts w:ascii="STKaiti" w:eastAsia="STKaiti" w:hAnsi="STKaiti"/>
          <w:lang w:eastAsia="zh-CN"/>
        </w:rPr>
      </w:pPr>
      <w:bookmarkStart w:id="78" w:name="_Toc230918329"/>
      <w:r w:rsidRPr="005B194C">
        <w:rPr>
          <w:rFonts w:ascii="STKaiti" w:eastAsia="STKaiti" w:hAnsi="STKaiti" w:hint="eastAsia"/>
          <w:lang w:eastAsia="zh-CN"/>
        </w:rPr>
        <w:t>5</w:t>
      </w:r>
      <w:r w:rsidRPr="005B194C">
        <w:rPr>
          <w:rFonts w:ascii="STKaiti" w:eastAsia="STKaiti" w:hAnsi="STKaiti"/>
          <w:lang w:eastAsia="zh-CN"/>
        </w:rPr>
        <w:t>.3.3 近期解锁场景（2026-2027）</w:t>
      </w:r>
      <w:bookmarkEnd w:id="78"/>
    </w:p>
    <w:p w14:paraId="74A6FE05" w14:textId="77777777" w:rsidR="00476C85" w:rsidRPr="005B194C" w:rsidRDefault="00000000">
      <w:pPr>
        <w:rPr>
          <w:rFonts w:ascii="STKaiti" w:eastAsia="STKaiti" w:hAnsi="STKaiti"/>
          <w:lang w:eastAsia="zh-CN"/>
        </w:rPr>
      </w:pPr>
      <w:r w:rsidRPr="005B194C">
        <w:rPr>
          <w:rFonts w:ascii="STKaiti" w:eastAsia="STKaiti" w:hAnsi="STKaiti"/>
          <w:lang w:eastAsia="zh-CN"/>
        </w:rPr>
        <w:t>预计TTH-50%达到24-48小时，倍增周期约3个月，约2026年末-2027年中触发：</w:t>
      </w:r>
    </w:p>
    <w:p w14:paraId="456BEA72"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完整软件产品开发周期：需求分析→架构设计→编码→测试→部署的端到端Agent流水线，Sequoia认为2026年是"长时间域Agent之年"</w:t>
      </w:r>
    </w:p>
    <w:p w14:paraId="580DEF27"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专业研究助理：对标人类"一天工作量"的文献综述、竞品分析、技术尽调，IBM预测2027年进入"智能协作者时代"</w:t>
      </w:r>
    </w:p>
    <w:p w14:paraId="299C9FE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供应链与运营优化：多Agent协作改善任务表现达76%，制造行业流程自动化（49%）、供应链优化（48%）加速落地</w:t>
      </w:r>
    </w:p>
    <w:p w14:paraId="78AF60F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lastRenderedPageBreak/>
        <w:t>医疗行政与辅助诊断：预授权、医疗编码、临床文档自动化（占医疗部署51%），诊断辅助接近实用</w:t>
      </w:r>
    </w:p>
    <w:p w14:paraId="7B27F430" w14:textId="4D118E67" w:rsidR="00476C85" w:rsidRPr="005B194C" w:rsidRDefault="00CF74B4">
      <w:pPr>
        <w:pStyle w:val="Heading3"/>
        <w:rPr>
          <w:rFonts w:ascii="STKaiti" w:eastAsia="STKaiti" w:hAnsi="STKaiti"/>
        </w:rPr>
      </w:pPr>
      <w:bookmarkStart w:id="79" w:name="_Toc230918330"/>
      <w:r w:rsidRPr="005B194C">
        <w:rPr>
          <w:rFonts w:ascii="STKaiti" w:eastAsia="STKaiti" w:hAnsi="STKaiti" w:hint="eastAsia"/>
          <w:lang w:eastAsia="zh-CN"/>
        </w:rPr>
        <w:t>5</w:t>
      </w:r>
      <w:r w:rsidRPr="005B194C">
        <w:rPr>
          <w:rFonts w:ascii="STKaiti" w:eastAsia="STKaiti" w:hAnsi="STKaiti"/>
        </w:rPr>
        <w:t>.3.4 中期解锁场景（2027-2028）</w:t>
      </w:r>
      <w:bookmarkEnd w:id="79"/>
    </w:p>
    <w:p w14:paraId="46CFDD6F"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自主软件工程师：从接收PRD到交付可部署代码的完整闭环，无需持续人工干预（METR趋势外推：2027年可完成"1工作日任务"）</w:t>
      </w:r>
    </w:p>
    <w:p w14:paraId="2F6EB8E0"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数字原生商业运营：Gartner预测2028年33%企业应用将内置Agent能力（相比2024年&lt;1%），至少15%日常工作决策由Agent自主完成</w:t>
      </w:r>
    </w:p>
    <w:p w14:paraId="45B74324"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科学研究Agent：实验设计、数据分析、论文写作的部分自主化</w:t>
      </w:r>
    </w:p>
    <w:p w14:paraId="229786C9"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金融自主分析：自主投资分析报告生成、实时风险监控、个性化财富管理（当前金融服务AI Agent渗透率12%）</w:t>
      </w:r>
    </w:p>
    <w:p w14:paraId="2A1A842B" w14:textId="1075E84D" w:rsidR="00476C85" w:rsidRPr="005B194C" w:rsidRDefault="00CF74B4">
      <w:pPr>
        <w:pStyle w:val="Heading3"/>
        <w:rPr>
          <w:rFonts w:ascii="STKaiti" w:eastAsia="STKaiti" w:hAnsi="STKaiti"/>
        </w:rPr>
      </w:pPr>
      <w:bookmarkStart w:id="80" w:name="_Toc230918331"/>
      <w:r w:rsidRPr="005B194C">
        <w:rPr>
          <w:rFonts w:ascii="STKaiti" w:eastAsia="STKaiti" w:hAnsi="STKaiti" w:hint="eastAsia"/>
          <w:lang w:eastAsia="zh-CN"/>
        </w:rPr>
        <w:t>5</w:t>
      </w:r>
      <w:r w:rsidRPr="005B194C">
        <w:rPr>
          <w:rFonts w:ascii="STKaiti" w:eastAsia="STKaiti" w:hAnsi="STKaiti"/>
        </w:rPr>
        <w:t>.3.5 长期愿景场景（2028-2030+）</w:t>
      </w:r>
      <w:bookmarkEnd w:id="80"/>
    </w:p>
    <w:p w14:paraId="564D337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完全自主的知识型"数字员工"：IBM三阶段模型第三阶段，Agent替代传统工作流而非辅助，75%招聘流程将测试AI能力熟练度</w:t>
      </w:r>
    </w:p>
    <w:p w14:paraId="6ABC783B"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跨组织Agent协作网络：Google A2A协议（2025年4月发布）已使Agent可跨团队、跨平台发现并委派，市场规模从2024年约78亿美元增长至2033年约1953亿美元（CAGR ~43%）</w:t>
      </w:r>
    </w:p>
    <w:p w14:paraId="5B5D5004" w14:textId="1CC13F5B" w:rsidR="00476C85" w:rsidRPr="005B194C" w:rsidRDefault="00CF74B4">
      <w:pPr>
        <w:pStyle w:val="Heading2"/>
        <w:rPr>
          <w:rFonts w:ascii="STKaiti" w:eastAsia="STKaiti" w:hAnsi="STKaiti"/>
          <w:lang w:eastAsia="zh-CN"/>
        </w:rPr>
      </w:pPr>
      <w:bookmarkStart w:id="81" w:name="_Toc230918332"/>
      <w:r w:rsidRPr="005B194C">
        <w:rPr>
          <w:rFonts w:ascii="STKaiti" w:eastAsia="STKaiti" w:hAnsi="STKaiti" w:hint="eastAsia"/>
          <w:lang w:eastAsia="zh-CN"/>
        </w:rPr>
        <w:t>5</w:t>
      </w:r>
      <w:r w:rsidRPr="005B194C">
        <w:rPr>
          <w:rFonts w:ascii="STKaiti" w:eastAsia="STKaiti" w:hAnsi="STKaiti"/>
          <w:lang w:eastAsia="zh-CN"/>
        </w:rPr>
        <w:t>.4 时间窗口评估与影响关键变量</w:t>
      </w:r>
      <w:bookmarkEnd w:id="81"/>
    </w:p>
    <w:tbl>
      <w:tblPr>
        <w:tblStyle w:val="TableGrid"/>
        <w:tblW w:w="0" w:type="auto"/>
        <w:tblLook w:val="04A0" w:firstRow="1" w:lastRow="0" w:firstColumn="1" w:lastColumn="0" w:noHBand="0" w:noVBand="1"/>
      </w:tblPr>
      <w:tblGrid>
        <w:gridCol w:w="2128"/>
        <w:gridCol w:w="2134"/>
        <w:gridCol w:w="2130"/>
        <w:gridCol w:w="2130"/>
      </w:tblGrid>
      <w:tr w:rsidR="00476C85" w:rsidRPr="005B194C" w14:paraId="7C0FB863" w14:textId="77777777">
        <w:tc>
          <w:tcPr>
            <w:tcW w:w="2197" w:type="dxa"/>
          </w:tcPr>
          <w:p w14:paraId="25D38877" w14:textId="77777777" w:rsidR="00476C85" w:rsidRPr="005B194C" w:rsidRDefault="00000000">
            <w:pPr>
              <w:rPr>
                <w:rFonts w:ascii="STKaiti" w:eastAsia="STKaiti" w:hAnsi="STKaiti"/>
              </w:rPr>
            </w:pPr>
            <w:r w:rsidRPr="005B194C">
              <w:rPr>
                <w:rFonts w:ascii="STKaiti" w:eastAsia="STKaiti" w:hAnsi="STKaiti"/>
                <w:b/>
              </w:rPr>
              <w:t>时间点</w:t>
            </w:r>
          </w:p>
        </w:tc>
        <w:tc>
          <w:tcPr>
            <w:tcW w:w="2197" w:type="dxa"/>
          </w:tcPr>
          <w:p w14:paraId="3F26FCFF" w14:textId="77777777" w:rsidR="00476C85" w:rsidRPr="005B194C" w:rsidRDefault="00000000">
            <w:pPr>
              <w:rPr>
                <w:rFonts w:ascii="STKaiti" w:eastAsia="STKaiti" w:hAnsi="STKaiti"/>
              </w:rPr>
            </w:pPr>
            <w:r w:rsidRPr="005B194C">
              <w:rPr>
                <w:rFonts w:ascii="STKaiti" w:eastAsia="STKaiti" w:hAnsi="STKaiti"/>
                <w:b/>
              </w:rPr>
              <w:t>TTH-50%估算</w:t>
            </w:r>
          </w:p>
        </w:tc>
        <w:tc>
          <w:tcPr>
            <w:tcW w:w="2197" w:type="dxa"/>
          </w:tcPr>
          <w:p w14:paraId="55C48C37" w14:textId="77777777" w:rsidR="00476C85" w:rsidRPr="005B194C" w:rsidRDefault="00000000">
            <w:pPr>
              <w:rPr>
                <w:rFonts w:ascii="STKaiti" w:eastAsia="STKaiti" w:hAnsi="STKaiti"/>
              </w:rPr>
            </w:pPr>
            <w:r w:rsidRPr="005B194C">
              <w:rPr>
                <w:rFonts w:ascii="STKaiti" w:eastAsia="STKaiti" w:hAnsi="STKaiti"/>
                <w:b/>
              </w:rPr>
              <w:t>主要能力跃迁</w:t>
            </w:r>
          </w:p>
        </w:tc>
        <w:tc>
          <w:tcPr>
            <w:tcW w:w="2197" w:type="dxa"/>
          </w:tcPr>
          <w:p w14:paraId="7044020E" w14:textId="77777777" w:rsidR="00476C85" w:rsidRPr="005B194C" w:rsidRDefault="00000000">
            <w:pPr>
              <w:rPr>
                <w:rFonts w:ascii="STKaiti" w:eastAsia="STKaiti" w:hAnsi="STKaiti"/>
              </w:rPr>
            </w:pPr>
            <w:r w:rsidRPr="005B194C">
              <w:rPr>
                <w:rFonts w:ascii="STKaiti" w:eastAsia="STKaiti" w:hAnsi="STKaiti"/>
                <w:b/>
              </w:rPr>
              <w:t>关键不确定因素</w:t>
            </w:r>
          </w:p>
        </w:tc>
      </w:tr>
      <w:tr w:rsidR="00476C85" w:rsidRPr="005B194C" w14:paraId="3CCFDD9A" w14:textId="77777777">
        <w:tc>
          <w:tcPr>
            <w:tcW w:w="2197" w:type="dxa"/>
          </w:tcPr>
          <w:p w14:paraId="02219DFD" w14:textId="77777777" w:rsidR="00476C85" w:rsidRPr="005B194C" w:rsidRDefault="00000000">
            <w:pPr>
              <w:rPr>
                <w:rFonts w:ascii="STKaiti" w:eastAsia="STKaiti" w:hAnsi="STKaiti"/>
              </w:rPr>
            </w:pPr>
            <w:r w:rsidRPr="005B194C">
              <w:rPr>
                <w:rFonts w:ascii="STKaiti" w:eastAsia="STKaiti" w:hAnsi="STKaiti"/>
              </w:rPr>
              <w:t>2026年Q2（当前）</w:t>
            </w:r>
          </w:p>
        </w:tc>
        <w:tc>
          <w:tcPr>
            <w:tcW w:w="2197" w:type="dxa"/>
          </w:tcPr>
          <w:p w14:paraId="5EB6954D" w14:textId="77777777" w:rsidR="00476C85" w:rsidRPr="005B194C" w:rsidRDefault="00000000">
            <w:pPr>
              <w:rPr>
                <w:rFonts w:ascii="STKaiti" w:eastAsia="STKaiti" w:hAnsi="STKaiti"/>
              </w:rPr>
            </w:pPr>
            <w:r w:rsidRPr="005B194C">
              <w:rPr>
                <w:rFonts w:ascii="STKaiti" w:eastAsia="STKaiti" w:hAnsi="STKaiti"/>
              </w:rPr>
              <w:t>~12-15h</w:t>
            </w:r>
          </w:p>
        </w:tc>
        <w:tc>
          <w:tcPr>
            <w:tcW w:w="2197" w:type="dxa"/>
          </w:tcPr>
          <w:p w14:paraId="1D8A9321" w14:textId="77777777" w:rsidR="00476C85" w:rsidRPr="005B194C" w:rsidRDefault="00000000">
            <w:pPr>
              <w:rPr>
                <w:rFonts w:ascii="STKaiti" w:eastAsia="STKaiti" w:hAnsi="STKaiti"/>
                <w:lang w:eastAsia="zh-CN"/>
              </w:rPr>
            </w:pPr>
            <w:r w:rsidRPr="005B194C">
              <w:rPr>
                <w:rFonts w:ascii="STKaiti" w:eastAsia="STKaiti" w:hAnsi="STKaiti"/>
                <w:lang w:eastAsia="zh-CN"/>
              </w:rPr>
              <w:t>多小时受监督自动化；代码/客服/文档处理</w:t>
            </w:r>
          </w:p>
        </w:tc>
        <w:tc>
          <w:tcPr>
            <w:tcW w:w="2197" w:type="dxa"/>
          </w:tcPr>
          <w:p w14:paraId="683B0F89" w14:textId="77777777" w:rsidR="00476C85" w:rsidRPr="005B194C" w:rsidRDefault="00000000">
            <w:pPr>
              <w:rPr>
                <w:rFonts w:ascii="STKaiti" w:eastAsia="STKaiti" w:hAnsi="STKaiti"/>
              </w:rPr>
            </w:pPr>
            <w:r w:rsidRPr="005B194C">
              <w:rPr>
                <w:rFonts w:ascii="STKaiti" w:eastAsia="STKaiti" w:hAnsi="STKaiti"/>
              </w:rPr>
              <w:t>当前实测基准</w:t>
            </w:r>
          </w:p>
        </w:tc>
      </w:tr>
      <w:tr w:rsidR="00476C85" w:rsidRPr="005B194C" w14:paraId="57DDB646" w14:textId="77777777">
        <w:tc>
          <w:tcPr>
            <w:tcW w:w="2197" w:type="dxa"/>
          </w:tcPr>
          <w:p w14:paraId="0D7526D4" w14:textId="77777777" w:rsidR="00476C85" w:rsidRPr="005B194C" w:rsidRDefault="00000000">
            <w:pPr>
              <w:rPr>
                <w:rFonts w:ascii="STKaiti" w:eastAsia="STKaiti" w:hAnsi="STKaiti"/>
              </w:rPr>
            </w:pPr>
            <w:r w:rsidRPr="005B194C">
              <w:rPr>
                <w:rFonts w:ascii="STKaiti" w:eastAsia="STKaiti" w:hAnsi="STKaiti"/>
              </w:rPr>
              <w:t>2026年Q4</w:t>
            </w:r>
          </w:p>
        </w:tc>
        <w:tc>
          <w:tcPr>
            <w:tcW w:w="2197" w:type="dxa"/>
          </w:tcPr>
          <w:p w14:paraId="625F4A3C" w14:textId="77777777" w:rsidR="00476C85" w:rsidRPr="005B194C" w:rsidRDefault="00000000">
            <w:pPr>
              <w:rPr>
                <w:rFonts w:ascii="STKaiti" w:eastAsia="STKaiti" w:hAnsi="STKaiti"/>
              </w:rPr>
            </w:pPr>
            <w:r w:rsidRPr="005B194C">
              <w:rPr>
                <w:rFonts w:ascii="STKaiti" w:eastAsia="STKaiti" w:hAnsi="STKaiti"/>
              </w:rPr>
              <w:t>~24-36h</w:t>
            </w:r>
          </w:p>
        </w:tc>
        <w:tc>
          <w:tcPr>
            <w:tcW w:w="2197" w:type="dxa"/>
          </w:tcPr>
          <w:p w14:paraId="7CAFDAFA" w14:textId="77777777" w:rsidR="00476C85" w:rsidRPr="005B194C" w:rsidRDefault="00000000">
            <w:pPr>
              <w:rPr>
                <w:rFonts w:ascii="STKaiti" w:eastAsia="STKaiti" w:hAnsi="STKaiti"/>
                <w:lang w:eastAsia="zh-CN"/>
              </w:rPr>
            </w:pPr>
            <w:r w:rsidRPr="005B194C">
              <w:rPr>
                <w:rFonts w:ascii="STKaiti" w:eastAsia="STKaiti" w:hAnsi="STKaiti"/>
                <w:lang w:eastAsia="zh-CN"/>
              </w:rPr>
              <w:t>工作日级别自主执行；软件工程闭环；跨系统业务流程编排</w:t>
            </w:r>
          </w:p>
        </w:tc>
        <w:tc>
          <w:tcPr>
            <w:tcW w:w="2197" w:type="dxa"/>
          </w:tcPr>
          <w:p w14:paraId="01709A57" w14:textId="77777777" w:rsidR="00476C85" w:rsidRPr="005B194C" w:rsidRDefault="00000000">
            <w:pPr>
              <w:rPr>
                <w:rFonts w:ascii="STKaiti" w:eastAsia="STKaiti" w:hAnsi="STKaiti"/>
              </w:rPr>
            </w:pPr>
            <w:r w:rsidRPr="005B194C">
              <w:rPr>
                <w:rFonts w:ascii="STKaiti" w:eastAsia="STKaiti" w:hAnsi="STKaiti"/>
              </w:rPr>
              <w:t>加速倍增是否持续</w:t>
            </w:r>
          </w:p>
        </w:tc>
      </w:tr>
      <w:tr w:rsidR="00476C85" w:rsidRPr="005B194C" w14:paraId="52F25145" w14:textId="77777777">
        <w:tc>
          <w:tcPr>
            <w:tcW w:w="2197" w:type="dxa"/>
          </w:tcPr>
          <w:p w14:paraId="6FA67DE2" w14:textId="77777777" w:rsidR="00476C85" w:rsidRPr="005B194C" w:rsidRDefault="00000000">
            <w:pPr>
              <w:rPr>
                <w:rFonts w:ascii="STKaiti" w:eastAsia="STKaiti" w:hAnsi="STKaiti"/>
              </w:rPr>
            </w:pPr>
            <w:r w:rsidRPr="005B194C">
              <w:rPr>
                <w:rFonts w:ascii="STKaiti" w:eastAsia="STKaiti" w:hAnsi="STKaiti"/>
              </w:rPr>
              <w:t>2027年中</w:t>
            </w:r>
          </w:p>
        </w:tc>
        <w:tc>
          <w:tcPr>
            <w:tcW w:w="2197" w:type="dxa"/>
          </w:tcPr>
          <w:p w14:paraId="61384654" w14:textId="77777777" w:rsidR="00476C85" w:rsidRPr="005B194C" w:rsidRDefault="00000000">
            <w:pPr>
              <w:rPr>
                <w:rFonts w:ascii="STKaiti" w:eastAsia="STKaiti" w:hAnsi="STKaiti"/>
              </w:rPr>
            </w:pPr>
            <w:r w:rsidRPr="005B194C">
              <w:rPr>
                <w:rFonts w:ascii="STKaiti" w:eastAsia="STKaiti" w:hAnsi="STKaiti"/>
              </w:rPr>
              <w:t>~80-120h</w:t>
            </w:r>
          </w:p>
        </w:tc>
        <w:tc>
          <w:tcPr>
            <w:tcW w:w="2197" w:type="dxa"/>
          </w:tcPr>
          <w:p w14:paraId="46EEEED7" w14:textId="77777777" w:rsidR="00476C85" w:rsidRPr="005B194C" w:rsidRDefault="00000000">
            <w:pPr>
              <w:rPr>
                <w:rFonts w:ascii="STKaiti" w:eastAsia="STKaiti" w:hAnsi="STKaiti"/>
                <w:lang w:eastAsia="zh-CN"/>
              </w:rPr>
            </w:pPr>
            <w:r w:rsidRPr="005B194C">
              <w:rPr>
                <w:rFonts w:ascii="STKaiti" w:eastAsia="STKaiti" w:hAnsi="STKaiti"/>
                <w:lang w:eastAsia="zh-CN"/>
              </w:rPr>
              <w:t>1工作周级别任务；自主研究助理；端到端产品开发</w:t>
            </w:r>
          </w:p>
        </w:tc>
        <w:tc>
          <w:tcPr>
            <w:tcW w:w="2197" w:type="dxa"/>
          </w:tcPr>
          <w:p w14:paraId="574D7E47" w14:textId="77777777" w:rsidR="00476C85" w:rsidRPr="005B194C" w:rsidRDefault="00000000">
            <w:pPr>
              <w:rPr>
                <w:rFonts w:ascii="STKaiti" w:eastAsia="STKaiti" w:hAnsi="STKaiti"/>
                <w:lang w:eastAsia="zh-CN"/>
              </w:rPr>
            </w:pPr>
            <w:r w:rsidRPr="005B194C">
              <w:rPr>
                <w:rFonts w:ascii="STKaiti" w:eastAsia="STKaiti" w:hAnsi="STKaiti"/>
                <w:lang w:eastAsia="zh-CN"/>
              </w:rPr>
              <w:t>可靠性/安全治理；监管政策</w:t>
            </w:r>
          </w:p>
        </w:tc>
      </w:tr>
      <w:tr w:rsidR="00476C85" w:rsidRPr="005B194C" w14:paraId="241F1AF5" w14:textId="77777777">
        <w:tc>
          <w:tcPr>
            <w:tcW w:w="2197" w:type="dxa"/>
          </w:tcPr>
          <w:p w14:paraId="352497FD" w14:textId="77777777" w:rsidR="00476C85" w:rsidRPr="005B194C" w:rsidRDefault="00000000">
            <w:pPr>
              <w:rPr>
                <w:rFonts w:ascii="STKaiti" w:eastAsia="STKaiti" w:hAnsi="STKaiti"/>
              </w:rPr>
            </w:pPr>
            <w:r w:rsidRPr="005B194C">
              <w:rPr>
                <w:rFonts w:ascii="STKaiti" w:eastAsia="STKaiti" w:hAnsi="STKaiti"/>
              </w:rPr>
              <w:t>2028年</w:t>
            </w:r>
          </w:p>
        </w:tc>
        <w:tc>
          <w:tcPr>
            <w:tcW w:w="2197" w:type="dxa"/>
          </w:tcPr>
          <w:p w14:paraId="57E7892B" w14:textId="77777777" w:rsidR="00476C85" w:rsidRPr="005B194C" w:rsidRDefault="00000000">
            <w:pPr>
              <w:rPr>
                <w:rFonts w:ascii="STKaiti" w:eastAsia="STKaiti" w:hAnsi="STKaiti"/>
              </w:rPr>
            </w:pPr>
            <w:r w:rsidRPr="005B194C">
              <w:rPr>
                <w:rFonts w:ascii="STKaiti" w:eastAsia="STKaiti" w:hAnsi="STKaiti"/>
              </w:rPr>
              <w:t>~500-1000h</w:t>
            </w:r>
          </w:p>
        </w:tc>
        <w:tc>
          <w:tcPr>
            <w:tcW w:w="2197" w:type="dxa"/>
          </w:tcPr>
          <w:p w14:paraId="688622AA" w14:textId="77777777" w:rsidR="00476C85" w:rsidRPr="005B194C" w:rsidRDefault="00000000">
            <w:pPr>
              <w:rPr>
                <w:rFonts w:ascii="STKaiti" w:eastAsia="STKaiti" w:hAnsi="STKaiti"/>
                <w:lang w:eastAsia="zh-CN"/>
              </w:rPr>
            </w:pPr>
            <w:r w:rsidRPr="005B194C">
              <w:rPr>
                <w:rFonts w:ascii="STKaiti" w:eastAsia="STKaiti" w:hAnsi="STKaiti"/>
                <w:lang w:eastAsia="zh-CN"/>
              </w:rPr>
              <w:t>月级项目自主执行；多数脑力劳动可委托；科研/战略分析自主化</w:t>
            </w:r>
          </w:p>
        </w:tc>
        <w:tc>
          <w:tcPr>
            <w:tcW w:w="2197" w:type="dxa"/>
          </w:tcPr>
          <w:p w14:paraId="7CECD11C" w14:textId="77777777" w:rsidR="00476C85" w:rsidRPr="005B194C" w:rsidRDefault="00000000">
            <w:pPr>
              <w:rPr>
                <w:rFonts w:ascii="STKaiti" w:eastAsia="STKaiti" w:hAnsi="STKaiti"/>
                <w:lang w:eastAsia="zh-CN"/>
              </w:rPr>
            </w:pPr>
            <w:r w:rsidRPr="005B194C">
              <w:rPr>
                <w:rFonts w:ascii="STKaiti" w:eastAsia="STKaiti" w:hAnsi="STKaiti"/>
                <w:lang w:eastAsia="zh-CN"/>
              </w:rPr>
              <w:t>AGI定义之争；社会适应速度</w:t>
            </w:r>
          </w:p>
        </w:tc>
      </w:tr>
    </w:tbl>
    <w:p w14:paraId="5859DF2D" w14:textId="77777777" w:rsidR="00476C85" w:rsidRPr="005B194C" w:rsidRDefault="00000000">
      <w:pPr>
        <w:rPr>
          <w:rFonts w:ascii="STKaiti" w:eastAsia="STKaiti" w:hAnsi="STKaiti"/>
        </w:rPr>
      </w:pPr>
      <w:r w:rsidRPr="005B194C">
        <w:rPr>
          <w:rFonts w:ascii="STKaiti" w:eastAsia="STKaiti" w:hAnsi="STKaiti"/>
        </w:rPr>
        <w:t>加速因素：RL推理时算力、多Agent协作效率（定向拓扑下协作提升76%任务表现）、开源模型追赶（DeepSeek R1以1/10成本匹配前沿质量）。</w:t>
      </w:r>
    </w:p>
    <w:p w14:paraId="0AD3A7B4" w14:textId="77777777" w:rsidR="00476C85" w:rsidRPr="005B194C" w:rsidRDefault="00000000">
      <w:pPr>
        <w:rPr>
          <w:rFonts w:ascii="STKaiti" w:eastAsia="STKaiti" w:hAnsi="STKaiti"/>
        </w:rPr>
      </w:pPr>
      <w:r w:rsidRPr="005B194C">
        <w:rPr>
          <w:rFonts w:ascii="STKaiti" w:eastAsia="STKaiti" w:hAnsi="STKaiti"/>
        </w:rPr>
        <w:lastRenderedPageBreak/>
        <w:t>制约因素：可靠性剪刀差（τ-bench Pass^8仍不足25%）、基准饱和与失真（实验室数字与生产落差达37%）、EU AI Act等监管、企业治理成熟度（全球仅11%组织真正在生产中使用Agent）。</w:t>
      </w:r>
    </w:p>
    <w:p w14:paraId="74D55C82" w14:textId="77777777" w:rsidR="00476C85" w:rsidRPr="005B194C" w:rsidRDefault="00000000">
      <w:pPr>
        <w:rPr>
          <w:rFonts w:ascii="STKaiti" w:eastAsia="STKaiti" w:hAnsi="STKaiti"/>
        </w:rPr>
      </w:pPr>
      <w:r w:rsidRPr="005B194C">
        <w:rPr>
          <w:rFonts w:ascii="STKaiti" w:eastAsia="STKaiti" w:hAnsi="STKaiti"/>
        </w:rPr>
        <w:br w:type="page"/>
      </w:r>
    </w:p>
    <w:p w14:paraId="31587249" w14:textId="13360E60" w:rsidR="00F84B53" w:rsidRPr="005B194C" w:rsidRDefault="00CF74B4" w:rsidP="00F84B53">
      <w:pPr>
        <w:pStyle w:val="Heading1"/>
        <w:rPr>
          <w:rFonts w:ascii="STKaiti" w:eastAsia="STKaiti" w:hAnsi="STKaiti"/>
          <w:lang w:eastAsia="zh-CN"/>
        </w:rPr>
      </w:pPr>
      <w:bookmarkStart w:id="82" w:name="_Toc230901726"/>
      <w:bookmarkStart w:id="83" w:name="_Toc230918333"/>
      <w:r w:rsidRPr="005B194C">
        <w:rPr>
          <w:rFonts w:ascii="STKaiti" w:eastAsia="STKaiti" w:hAnsi="STKaiti" w:hint="eastAsia"/>
          <w:lang w:eastAsia="zh-CN"/>
        </w:rPr>
        <w:lastRenderedPageBreak/>
        <w:t>六</w:t>
      </w:r>
      <w:r w:rsidR="00F84B53" w:rsidRPr="005B194C">
        <w:rPr>
          <w:rFonts w:ascii="STKaiti" w:eastAsia="STKaiti" w:hAnsi="STKaiti"/>
          <w:lang w:eastAsia="zh-CN"/>
        </w:rPr>
        <w:t>、开源/闭源·云端/本地·多租户/单租户的长期格局判断</w:t>
      </w:r>
      <w:bookmarkEnd w:id="82"/>
      <w:bookmarkEnd w:id="83"/>
    </w:p>
    <w:p w14:paraId="29251E68" w14:textId="77777777" w:rsidR="00F84B53" w:rsidRPr="005B194C" w:rsidRDefault="00F84B53" w:rsidP="00F84B53">
      <w:pPr>
        <w:rPr>
          <w:rFonts w:ascii="STKaiti" w:eastAsia="STKaiti" w:hAnsi="STKaiti"/>
          <w:lang w:eastAsia="zh-CN"/>
        </w:rPr>
      </w:pPr>
      <w:r w:rsidRPr="005B194C">
        <w:rPr>
          <w:rFonts w:ascii="STKaiti" w:eastAsia="STKaiti" w:hAnsi="STKaiti"/>
          <w:i/>
          <w:lang w:eastAsia="zh-CN"/>
        </w:rPr>
        <w:t>核心结论：市场将双极化——开源多租户云端平台赢规模，闭源单租户本地化方案赢溢价；中间地带会被持续压缩，最终被迫向两端迁移。</w:t>
      </w:r>
    </w:p>
    <w:p w14:paraId="100C44FD" w14:textId="68C2CCF4" w:rsidR="00F84B53" w:rsidRPr="005B194C" w:rsidRDefault="00CF74B4" w:rsidP="00F84B53">
      <w:pPr>
        <w:pStyle w:val="Heading2"/>
        <w:rPr>
          <w:rFonts w:ascii="STKaiti" w:eastAsia="STKaiti" w:hAnsi="STKaiti"/>
          <w:lang w:eastAsia="zh-CN"/>
        </w:rPr>
      </w:pPr>
      <w:bookmarkStart w:id="84" w:name="_Toc230901727"/>
      <w:bookmarkStart w:id="85" w:name="_Toc230918334"/>
      <w:r w:rsidRPr="005B194C">
        <w:rPr>
          <w:rFonts w:ascii="STKaiti" w:eastAsia="STKaiti" w:hAnsi="STKaiti" w:hint="eastAsia"/>
          <w:lang w:eastAsia="zh-CN"/>
        </w:rPr>
        <w:t>6</w:t>
      </w:r>
      <w:r w:rsidR="00F84B53" w:rsidRPr="005B194C">
        <w:rPr>
          <w:rFonts w:ascii="STKaiti" w:eastAsia="STKaiti" w:hAnsi="STKaiti"/>
          <w:lang w:eastAsia="zh-CN"/>
        </w:rPr>
        <w:t>.1 开源 vs. 闭源：从技术路线到商业模式的分化</w:t>
      </w:r>
      <w:bookmarkEnd w:id="84"/>
      <w:bookmarkEnd w:id="85"/>
    </w:p>
    <w:p w14:paraId="41BF6325" w14:textId="1826254E" w:rsidR="00F84B53" w:rsidRPr="005B194C" w:rsidRDefault="00CF74B4" w:rsidP="00F84B53">
      <w:pPr>
        <w:pStyle w:val="Heading3"/>
        <w:rPr>
          <w:rFonts w:ascii="STKaiti" w:eastAsia="STKaiti" w:hAnsi="STKaiti"/>
          <w:lang w:eastAsia="zh-CN"/>
        </w:rPr>
      </w:pPr>
      <w:bookmarkStart w:id="86" w:name="_Toc230901728"/>
      <w:bookmarkStart w:id="87" w:name="_Toc230918335"/>
      <w:r w:rsidRPr="005B194C">
        <w:rPr>
          <w:rFonts w:ascii="STKaiti" w:eastAsia="STKaiti" w:hAnsi="STKaiti" w:hint="eastAsia"/>
          <w:lang w:eastAsia="zh-CN"/>
        </w:rPr>
        <w:t>6</w:t>
      </w:r>
      <w:r w:rsidR="00F84B53" w:rsidRPr="005B194C">
        <w:rPr>
          <w:rFonts w:ascii="STKaiti" w:eastAsia="STKaiti" w:hAnsi="STKaiti"/>
          <w:lang w:eastAsia="zh-CN"/>
        </w:rPr>
        <w:t xml:space="preserve">.1.1 </w:t>
      </w:r>
      <w:bookmarkEnd w:id="86"/>
      <w:r w:rsidR="00F84B53" w:rsidRPr="005B194C">
        <w:rPr>
          <w:rFonts w:ascii="STKaiti" w:eastAsia="STKaiti" w:hAnsi="STKaiti" w:hint="eastAsia"/>
          <w:lang w:eastAsia="zh-CN"/>
        </w:rPr>
        <w:t>混合策略可能是未来的主导趋势</w:t>
      </w:r>
      <w:bookmarkEnd w:id="87"/>
    </w:p>
    <w:p w14:paraId="664B55FC"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开源与闭源之争的底层逻辑已从"谁性能更强"转移到"谁的商业模式更可持续"。闭源模型开发商在私募市场融资合计达375亿美元，远超开源开发商的149亿美元；OpenAI以2024年37亿美元营收领跑，Anthropic位居第二。然而，开源性能差距正在快速收窄——Meta的Llama家族已进入主流评测榜单前列，MMLU-Pro开源/闭源差距已压缩至1%</w:t>
      </w:r>
      <w:r w:rsidRPr="005B194C">
        <w:rPr>
          <w:rFonts w:ascii="STKaiti" w:eastAsia="STKaiti" w:hAnsi="STKaiti" w:hint="eastAsia"/>
          <w:lang w:eastAsia="zh-CN"/>
        </w:rPr>
        <w:t>，当下</w:t>
      </w:r>
      <w:r w:rsidRPr="005B194C">
        <w:rPr>
          <w:rFonts w:ascii="STKaiti" w:eastAsia="STKaiti" w:hAnsi="STKaiti"/>
          <w:lang w:eastAsia="zh-CN"/>
        </w:rPr>
        <w:t>可能正接近基础模型"护城河消失"的临界点。全球约96%的企业计划对开源模型进行自定义微调，表明"开源基础+私有化调优"是企业主流部署路径。</w:t>
      </w:r>
    </w:p>
    <w:p w14:paraId="732E92B0" w14:textId="4EAFE232" w:rsidR="00F84B53" w:rsidRPr="005B194C" w:rsidRDefault="00CF74B4" w:rsidP="00F84B53">
      <w:pPr>
        <w:pStyle w:val="Heading3"/>
        <w:rPr>
          <w:rFonts w:ascii="STKaiti" w:eastAsia="STKaiti" w:hAnsi="STKaiti"/>
          <w:lang w:eastAsia="zh-CN"/>
        </w:rPr>
      </w:pPr>
      <w:bookmarkStart w:id="88" w:name="_Toc230901730"/>
      <w:bookmarkStart w:id="89" w:name="_Toc230918336"/>
      <w:r w:rsidRPr="005B194C">
        <w:rPr>
          <w:rFonts w:ascii="STKaiti" w:eastAsia="STKaiti" w:hAnsi="STKaiti" w:hint="eastAsia"/>
          <w:lang w:eastAsia="zh-CN"/>
        </w:rPr>
        <w:t>6</w:t>
      </w:r>
      <w:r w:rsidR="00F84B53" w:rsidRPr="005B194C">
        <w:rPr>
          <w:rFonts w:ascii="STKaiti" w:eastAsia="STKaiti" w:hAnsi="STKaiti"/>
          <w:lang w:eastAsia="zh-CN"/>
        </w:rPr>
        <w:t>.1.</w:t>
      </w:r>
      <w:r w:rsidR="00F84B53" w:rsidRPr="005B194C">
        <w:rPr>
          <w:rFonts w:ascii="STKaiti" w:eastAsia="STKaiti" w:hAnsi="STKaiti" w:hint="eastAsia"/>
          <w:lang w:eastAsia="zh-CN"/>
        </w:rPr>
        <w:t>2</w:t>
      </w:r>
      <w:r w:rsidR="00F84B53" w:rsidRPr="005B194C">
        <w:rPr>
          <w:rFonts w:ascii="STKaiti" w:eastAsia="STKaiti" w:hAnsi="STKaiti"/>
          <w:lang w:eastAsia="zh-CN"/>
        </w:rPr>
        <w:t xml:space="preserve"> 开源商业化的生存困境</w:t>
      </w:r>
      <w:bookmarkEnd w:id="88"/>
      <w:bookmarkEnd w:id="89"/>
    </w:p>
    <w:tbl>
      <w:tblPr>
        <w:tblStyle w:val="TableGrid"/>
        <w:tblW w:w="0" w:type="auto"/>
        <w:tblLook w:val="04A0" w:firstRow="1" w:lastRow="0" w:firstColumn="1" w:lastColumn="0" w:noHBand="0" w:noVBand="1"/>
      </w:tblPr>
      <w:tblGrid>
        <w:gridCol w:w="2824"/>
        <w:gridCol w:w="2861"/>
        <w:gridCol w:w="2837"/>
      </w:tblGrid>
      <w:tr w:rsidR="00F84B53" w:rsidRPr="005B194C" w14:paraId="168DB96A" w14:textId="77777777" w:rsidTr="00285462">
        <w:tc>
          <w:tcPr>
            <w:tcW w:w="2929" w:type="dxa"/>
          </w:tcPr>
          <w:p w14:paraId="5CBE6A97" w14:textId="77777777" w:rsidR="00F84B53" w:rsidRPr="005B194C" w:rsidRDefault="00F84B53" w:rsidP="00285462">
            <w:pPr>
              <w:rPr>
                <w:rFonts w:ascii="STKaiti" w:eastAsia="STKaiti" w:hAnsi="STKaiti"/>
              </w:rPr>
            </w:pPr>
            <w:r w:rsidRPr="005B194C">
              <w:rPr>
                <w:rFonts w:ascii="STKaiti" w:eastAsia="STKaiti" w:hAnsi="STKaiti"/>
                <w:b/>
              </w:rPr>
              <w:t>开源商业化路径</w:t>
            </w:r>
          </w:p>
        </w:tc>
        <w:tc>
          <w:tcPr>
            <w:tcW w:w="2929" w:type="dxa"/>
          </w:tcPr>
          <w:p w14:paraId="100BF80D" w14:textId="77777777" w:rsidR="00F84B53" w:rsidRPr="005B194C" w:rsidRDefault="00F84B53" w:rsidP="00285462">
            <w:pPr>
              <w:rPr>
                <w:rFonts w:ascii="STKaiti" w:eastAsia="STKaiti" w:hAnsi="STKaiti"/>
              </w:rPr>
            </w:pPr>
            <w:r w:rsidRPr="005B194C">
              <w:rPr>
                <w:rFonts w:ascii="STKaiti" w:eastAsia="STKaiti" w:hAnsi="STKaiti"/>
                <w:b/>
              </w:rPr>
              <w:t>案例</w:t>
            </w:r>
          </w:p>
        </w:tc>
        <w:tc>
          <w:tcPr>
            <w:tcW w:w="2929" w:type="dxa"/>
          </w:tcPr>
          <w:p w14:paraId="3637D25B" w14:textId="77777777" w:rsidR="00F84B53" w:rsidRPr="005B194C" w:rsidRDefault="00F84B53" w:rsidP="00285462">
            <w:pPr>
              <w:rPr>
                <w:rFonts w:ascii="STKaiti" w:eastAsia="STKaiti" w:hAnsi="STKaiti"/>
              </w:rPr>
            </w:pPr>
            <w:r w:rsidRPr="005B194C">
              <w:rPr>
                <w:rFonts w:ascii="STKaiti" w:eastAsia="STKaiti" w:hAnsi="STKaiti"/>
                <w:b/>
              </w:rPr>
              <w:t>挑战</w:t>
            </w:r>
          </w:p>
        </w:tc>
      </w:tr>
      <w:tr w:rsidR="00F84B53" w:rsidRPr="005B194C" w14:paraId="4BC2CC0D" w14:textId="77777777" w:rsidTr="00285462">
        <w:tc>
          <w:tcPr>
            <w:tcW w:w="2929" w:type="dxa"/>
          </w:tcPr>
          <w:p w14:paraId="560ECE81" w14:textId="77777777" w:rsidR="00F84B53" w:rsidRPr="005B194C" w:rsidRDefault="00F84B53" w:rsidP="00285462">
            <w:pPr>
              <w:rPr>
                <w:rFonts w:ascii="STKaiti" w:eastAsia="STKaiti" w:hAnsi="STKaiti"/>
              </w:rPr>
            </w:pPr>
            <w:r w:rsidRPr="005B194C">
              <w:rPr>
                <w:rFonts w:ascii="STKaiti" w:eastAsia="STKaiti" w:hAnsi="STKaiti"/>
              </w:rPr>
              <w:t>云平台托管服务</w:t>
            </w:r>
          </w:p>
        </w:tc>
        <w:tc>
          <w:tcPr>
            <w:tcW w:w="2929" w:type="dxa"/>
          </w:tcPr>
          <w:p w14:paraId="11151125" w14:textId="77777777" w:rsidR="00F84B53" w:rsidRPr="005B194C" w:rsidRDefault="00F84B53" w:rsidP="00285462">
            <w:pPr>
              <w:rPr>
                <w:rFonts w:ascii="STKaiti" w:eastAsia="STKaiti" w:hAnsi="STKaiti"/>
              </w:rPr>
            </w:pPr>
            <w:r w:rsidRPr="005B194C">
              <w:rPr>
                <w:rFonts w:ascii="STKaiti" w:eastAsia="STKaiti" w:hAnsi="STKaiti"/>
              </w:rPr>
              <w:t>Llama in Azure/AWS</w:t>
            </w:r>
          </w:p>
        </w:tc>
        <w:tc>
          <w:tcPr>
            <w:tcW w:w="2929" w:type="dxa"/>
          </w:tcPr>
          <w:p w14:paraId="703F6997"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大厂分食，开发商无法独占收益</w:t>
            </w:r>
          </w:p>
        </w:tc>
      </w:tr>
      <w:tr w:rsidR="00F84B53" w:rsidRPr="005B194C" w14:paraId="1EF7A7AB" w14:textId="77777777" w:rsidTr="00285462">
        <w:tc>
          <w:tcPr>
            <w:tcW w:w="2929" w:type="dxa"/>
          </w:tcPr>
          <w:p w14:paraId="0B1AF4DA" w14:textId="77777777" w:rsidR="00F84B53" w:rsidRPr="005B194C" w:rsidRDefault="00F84B53" w:rsidP="00285462">
            <w:pPr>
              <w:rPr>
                <w:rFonts w:ascii="STKaiti" w:eastAsia="STKaiti" w:hAnsi="STKaiti"/>
              </w:rPr>
            </w:pPr>
            <w:r w:rsidRPr="005B194C">
              <w:rPr>
                <w:rFonts w:ascii="STKaiti" w:eastAsia="STKaiti" w:hAnsi="STKaiti"/>
              </w:rPr>
              <w:t>企业支持与安全层</w:t>
            </w:r>
          </w:p>
        </w:tc>
        <w:tc>
          <w:tcPr>
            <w:tcW w:w="2929" w:type="dxa"/>
          </w:tcPr>
          <w:p w14:paraId="243018C7" w14:textId="77777777" w:rsidR="00F84B53" w:rsidRPr="005B194C" w:rsidRDefault="00F84B53" w:rsidP="00285462">
            <w:pPr>
              <w:rPr>
                <w:rFonts w:ascii="STKaiti" w:eastAsia="STKaiti" w:hAnsi="STKaiti"/>
              </w:rPr>
            </w:pPr>
            <w:r w:rsidRPr="005B194C">
              <w:rPr>
                <w:rFonts w:ascii="STKaiti" w:eastAsia="STKaiti" w:hAnsi="STKaiti"/>
              </w:rPr>
              <w:t>Databricks (DBRX)</w:t>
            </w:r>
          </w:p>
        </w:tc>
        <w:tc>
          <w:tcPr>
            <w:tcW w:w="2929" w:type="dxa"/>
          </w:tcPr>
          <w:p w14:paraId="64334C01"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低毛利，需大规模才可持续</w:t>
            </w:r>
          </w:p>
        </w:tc>
      </w:tr>
      <w:tr w:rsidR="00F84B53" w:rsidRPr="005B194C" w14:paraId="7EF478AE" w14:textId="77777777" w:rsidTr="00285462">
        <w:tc>
          <w:tcPr>
            <w:tcW w:w="2929" w:type="dxa"/>
          </w:tcPr>
          <w:p w14:paraId="1DE814C7" w14:textId="77777777" w:rsidR="00F84B53" w:rsidRPr="005B194C" w:rsidRDefault="00F84B53" w:rsidP="00285462">
            <w:pPr>
              <w:rPr>
                <w:rFonts w:ascii="STKaiti" w:eastAsia="STKaiti" w:hAnsi="STKaiti"/>
              </w:rPr>
            </w:pPr>
            <w:r w:rsidRPr="005B194C">
              <w:rPr>
                <w:rFonts w:ascii="STKaiti" w:eastAsia="STKaiti" w:hAnsi="STKaiti"/>
              </w:rPr>
              <w:t>开源基础+闭源旗舰</w:t>
            </w:r>
          </w:p>
        </w:tc>
        <w:tc>
          <w:tcPr>
            <w:tcW w:w="2929" w:type="dxa"/>
          </w:tcPr>
          <w:p w14:paraId="6B71DEF9" w14:textId="77777777" w:rsidR="00F84B53" w:rsidRPr="005B194C" w:rsidRDefault="00F84B53" w:rsidP="00285462">
            <w:pPr>
              <w:rPr>
                <w:rFonts w:ascii="STKaiti" w:eastAsia="STKaiti" w:hAnsi="STKaiti"/>
              </w:rPr>
            </w:pPr>
            <w:r w:rsidRPr="005B194C">
              <w:rPr>
                <w:rFonts w:ascii="STKaiti" w:eastAsia="STKaiti" w:hAnsi="STKaiti"/>
              </w:rPr>
              <w:t>Mistral AI</w:t>
            </w:r>
          </w:p>
        </w:tc>
        <w:tc>
          <w:tcPr>
            <w:tcW w:w="2929" w:type="dxa"/>
          </w:tcPr>
          <w:p w14:paraId="0A83D7A5"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旗舰模型用户不足10%付费</w:t>
            </w:r>
          </w:p>
        </w:tc>
      </w:tr>
      <w:tr w:rsidR="00F84B53" w:rsidRPr="005B194C" w14:paraId="03CA0FB8" w14:textId="77777777" w:rsidTr="00285462">
        <w:tc>
          <w:tcPr>
            <w:tcW w:w="2929" w:type="dxa"/>
          </w:tcPr>
          <w:p w14:paraId="03C69DB5" w14:textId="77777777" w:rsidR="00F84B53" w:rsidRPr="005B194C" w:rsidRDefault="00F84B53" w:rsidP="00285462">
            <w:pPr>
              <w:rPr>
                <w:rFonts w:ascii="STKaiti" w:eastAsia="STKaiti" w:hAnsi="STKaiti"/>
              </w:rPr>
            </w:pPr>
            <w:r w:rsidRPr="005B194C">
              <w:rPr>
                <w:rFonts w:ascii="STKaiti" w:eastAsia="STKaiti" w:hAnsi="STKaiti"/>
              </w:rPr>
              <w:t>主权AI平台</w:t>
            </w:r>
          </w:p>
        </w:tc>
        <w:tc>
          <w:tcPr>
            <w:tcW w:w="2929" w:type="dxa"/>
          </w:tcPr>
          <w:p w14:paraId="759CCAD8" w14:textId="77777777" w:rsidR="00F84B53" w:rsidRPr="005B194C" w:rsidRDefault="00F84B53" w:rsidP="00285462">
            <w:pPr>
              <w:rPr>
                <w:rFonts w:ascii="STKaiti" w:eastAsia="STKaiti" w:hAnsi="STKaiti"/>
              </w:rPr>
            </w:pPr>
            <w:r w:rsidRPr="005B194C">
              <w:rPr>
                <w:rFonts w:ascii="STKaiti" w:eastAsia="STKaiti" w:hAnsi="STKaiti"/>
              </w:rPr>
              <w:t>Aleph Alpha</w:t>
            </w:r>
          </w:p>
        </w:tc>
        <w:tc>
          <w:tcPr>
            <w:tcW w:w="2929" w:type="dxa"/>
          </w:tcPr>
          <w:p w14:paraId="1B1EB31D"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政府/企业专属部署，高单价低规模</w:t>
            </w:r>
          </w:p>
        </w:tc>
      </w:tr>
      <w:tr w:rsidR="00F84B53" w:rsidRPr="005B194C" w14:paraId="0C31E4C9" w14:textId="77777777" w:rsidTr="00285462">
        <w:tc>
          <w:tcPr>
            <w:tcW w:w="2929" w:type="dxa"/>
          </w:tcPr>
          <w:p w14:paraId="79C9B173" w14:textId="77777777" w:rsidR="00F84B53" w:rsidRPr="005B194C" w:rsidRDefault="00F84B53" w:rsidP="00285462">
            <w:pPr>
              <w:rPr>
                <w:rFonts w:ascii="STKaiti" w:eastAsia="STKaiti" w:hAnsi="STKaiti"/>
              </w:rPr>
            </w:pPr>
            <w:r w:rsidRPr="005B194C">
              <w:rPr>
                <w:rFonts w:ascii="STKaiti" w:eastAsia="STKaiti" w:hAnsi="STKaiti"/>
              </w:rPr>
              <w:t>被大厂"收编"</w:t>
            </w:r>
          </w:p>
        </w:tc>
        <w:tc>
          <w:tcPr>
            <w:tcW w:w="2929" w:type="dxa"/>
          </w:tcPr>
          <w:p w14:paraId="49A97E0A" w14:textId="77777777" w:rsidR="00F84B53" w:rsidRPr="005B194C" w:rsidRDefault="00F84B53" w:rsidP="00285462">
            <w:pPr>
              <w:rPr>
                <w:rFonts w:ascii="STKaiti" w:eastAsia="STKaiti" w:hAnsi="STKaiti"/>
              </w:rPr>
            </w:pPr>
            <w:r w:rsidRPr="005B194C">
              <w:rPr>
                <w:rFonts w:ascii="STKaiti" w:eastAsia="STKaiti" w:hAnsi="STKaiti"/>
              </w:rPr>
              <w:t>Adept、Inflection、Character.AI</w:t>
            </w:r>
          </w:p>
        </w:tc>
        <w:tc>
          <w:tcPr>
            <w:tcW w:w="2929" w:type="dxa"/>
          </w:tcPr>
          <w:p w14:paraId="065529D1"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实质上的acqui-hire，团队并入大厂</w:t>
            </w:r>
          </w:p>
        </w:tc>
      </w:tr>
    </w:tbl>
    <w:p w14:paraId="7122ACC9" w14:textId="37A41454" w:rsidR="00F84B53" w:rsidRPr="005B194C" w:rsidRDefault="00CF74B4" w:rsidP="00F84B53">
      <w:pPr>
        <w:pStyle w:val="Heading3"/>
        <w:rPr>
          <w:rFonts w:ascii="STKaiti" w:eastAsia="STKaiti" w:hAnsi="STKaiti"/>
          <w:lang w:eastAsia="zh-CN"/>
        </w:rPr>
      </w:pPr>
      <w:bookmarkStart w:id="90" w:name="_Toc230901731"/>
      <w:bookmarkStart w:id="91" w:name="_Toc230918337"/>
      <w:r w:rsidRPr="005B194C">
        <w:rPr>
          <w:rFonts w:ascii="STKaiti" w:eastAsia="STKaiti" w:hAnsi="STKaiti" w:hint="eastAsia"/>
          <w:lang w:eastAsia="zh-CN"/>
        </w:rPr>
        <w:t>6</w:t>
      </w:r>
      <w:r w:rsidR="00F84B53" w:rsidRPr="005B194C">
        <w:rPr>
          <w:rFonts w:ascii="STKaiti" w:eastAsia="STKaiti" w:hAnsi="STKaiti"/>
          <w:lang w:eastAsia="zh-CN"/>
        </w:rPr>
        <w:t>.1.</w:t>
      </w:r>
      <w:r w:rsidR="00F84B53" w:rsidRPr="005B194C">
        <w:rPr>
          <w:rFonts w:ascii="STKaiti" w:eastAsia="STKaiti" w:hAnsi="STKaiti" w:hint="eastAsia"/>
          <w:lang w:eastAsia="zh-CN"/>
        </w:rPr>
        <w:t>3</w:t>
      </w:r>
      <w:r w:rsidR="00F84B53" w:rsidRPr="005B194C">
        <w:rPr>
          <w:rFonts w:ascii="STKaiti" w:eastAsia="STKaiti" w:hAnsi="STKaiti"/>
          <w:lang w:eastAsia="zh-CN"/>
        </w:rPr>
        <w:t xml:space="preserve"> 长期生态位判断</w:t>
      </w:r>
      <w:bookmarkEnd w:id="90"/>
      <w:bookmarkEnd w:id="91"/>
    </w:p>
    <w:p w14:paraId="5A4B9CF2"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开源的价值将更多体现在"基础设施化"而非"商业化"层面——类似Linux成为操作系统标准，开源大模型将成为AI时代基础算力协议。真正的价值聚集在开源之上的应用层、工具层和合规/集成服务层，尤其在中国、欧洲等具有"数字主权"诉求的市场，开源为本地化部署提供唯一合规选项。闭源模型的护城河将长期保存在：①规模/算力壁垒（OpenAI、Anthropic、Google）；②垂直行业专业化闭源调优（法律/金融/医疗专属闭源fine-tune服务）；③企业级合规支持（SLA、审计、安全）。</w:t>
      </w:r>
    </w:p>
    <w:p w14:paraId="21D0C88E" w14:textId="7645731C" w:rsidR="00F84B53" w:rsidRPr="005B194C" w:rsidRDefault="00CF74B4" w:rsidP="00F84B53">
      <w:pPr>
        <w:pStyle w:val="Heading3"/>
        <w:rPr>
          <w:rFonts w:ascii="STKaiti" w:eastAsia="STKaiti" w:hAnsi="STKaiti"/>
          <w:lang w:eastAsia="zh-CN"/>
        </w:rPr>
      </w:pPr>
      <w:bookmarkStart w:id="92" w:name="_Toc230918338"/>
      <w:r w:rsidRPr="005B194C">
        <w:rPr>
          <w:rFonts w:ascii="STKaiti" w:eastAsia="STKaiti" w:hAnsi="STKaiti" w:hint="eastAsia"/>
          <w:lang w:eastAsia="zh-CN"/>
        </w:rPr>
        <w:t>6</w:t>
      </w:r>
      <w:r w:rsidR="00F84B53" w:rsidRPr="005B194C">
        <w:rPr>
          <w:rFonts w:ascii="STKaiti" w:eastAsia="STKaiti" w:hAnsi="STKaiti"/>
          <w:lang w:eastAsia="zh-CN"/>
        </w:rPr>
        <w:t>.1.</w:t>
      </w:r>
      <w:r w:rsidR="00F84B53" w:rsidRPr="005B194C">
        <w:rPr>
          <w:rFonts w:ascii="STKaiti" w:eastAsia="STKaiti" w:hAnsi="STKaiti" w:hint="eastAsia"/>
          <w:lang w:eastAsia="zh-CN"/>
        </w:rPr>
        <w:t>4</w:t>
      </w:r>
      <w:r w:rsidR="00F84B53" w:rsidRPr="005B194C">
        <w:rPr>
          <w:rFonts w:ascii="STKaiti" w:eastAsia="STKaiti" w:hAnsi="STKaiti"/>
          <w:lang w:eastAsia="zh-CN"/>
        </w:rPr>
        <w:t xml:space="preserve"> </w:t>
      </w:r>
      <w:r w:rsidR="00F84B53" w:rsidRPr="005B194C">
        <w:rPr>
          <w:rFonts w:ascii="STKaiti" w:eastAsia="STKaiti" w:hAnsi="STKaiti" w:hint="eastAsia"/>
          <w:lang w:eastAsia="zh-CN"/>
        </w:rPr>
        <w:t>评估开源vs闭源项目的思考维度</w:t>
      </w:r>
      <w:bookmarkEnd w:id="92"/>
    </w:p>
    <w:p w14:paraId="61AAC4DA"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 xml:space="preserve">1. </w:t>
      </w:r>
      <w:r w:rsidRPr="005B194C">
        <w:rPr>
          <w:rFonts w:ascii="STKaiti" w:eastAsia="STKaiti" w:hAnsi="STKaiti" w:hint="eastAsia"/>
          <w:lang w:eastAsia="zh-CN"/>
        </w:rPr>
        <w:t>变现路径是否明确？</w:t>
      </w:r>
      <w:r w:rsidRPr="005B194C">
        <w:rPr>
          <w:rFonts w:ascii="STKaiti" w:eastAsia="STKaiti" w:hAnsi="STKaiti"/>
          <w:lang w:eastAsia="zh-CN"/>
        </w:rPr>
        <w:t xml:space="preserve"> </w:t>
      </w:r>
      <w:r w:rsidRPr="005B194C">
        <w:rPr>
          <w:rFonts w:ascii="STKaiti" w:eastAsia="STKaiti" w:hAnsi="STKaiti" w:hint="eastAsia"/>
          <w:lang w:eastAsia="zh-CN"/>
        </w:rPr>
        <w:t>开源项目若无法转化为服务收入（云托管、企业支持、增值功能），将面临</w:t>
      </w:r>
      <w:r w:rsidRPr="005B194C">
        <w:rPr>
          <w:rFonts w:ascii="STKaiti" w:eastAsia="STKaiti" w:hAnsi="STKaiti"/>
          <w:lang w:eastAsia="zh-CN"/>
        </w:rPr>
        <w:t xml:space="preserve"> Mistral </w:t>
      </w:r>
      <w:r w:rsidRPr="005B194C">
        <w:rPr>
          <w:rFonts w:ascii="STKaiti" w:eastAsia="STKaiti" w:hAnsi="STKaiti" w:hint="eastAsia"/>
          <w:lang w:eastAsia="zh-CN"/>
        </w:rPr>
        <w:t>式困境——只有不足</w:t>
      </w:r>
      <w:r w:rsidRPr="005B194C">
        <w:rPr>
          <w:rFonts w:ascii="STKaiti" w:eastAsia="STKaiti" w:hAnsi="STKaiti"/>
          <w:lang w:eastAsia="zh-CN"/>
        </w:rPr>
        <w:t xml:space="preserve"> 10% </w:t>
      </w:r>
      <w:r w:rsidRPr="005B194C">
        <w:rPr>
          <w:rFonts w:ascii="STKaiti" w:eastAsia="STKaiti" w:hAnsi="STKaiti" w:hint="eastAsia"/>
          <w:lang w:eastAsia="zh-CN"/>
        </w:rPr>
        <w:t>的用户为大型商业模型付费。</w:t>
      </w:r>
    </w:p>
    <w:p w14:paraId="6F4ED428"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 xml:space="preserve">2. </w:t>
      </w:r>
      <w:r w:rsidRPr="005B194C">
        <w:rPr>
          <w:rFonts w:ascii="STKaiti" w:eastAsia="STKaiti" w:hAnsi="STKaiti" w:hint="eastAsia"/>
          <w:lang w:eastAsia="zh-CN"/>
        </w:rPr>
        <w:t>能否形成</w:t>
      </w:r>
      <w:r w:rsidRPr="005B194C">
        <w:rPr>
          <w:rFonts w:ascii="STKaiti" w:eastAsia="STKaiti" w:hAnsi="STKaiti"/>
          <w:lang w:eastAsia="zh-CN"/>
        </w:rPr>
        <w:t>"</w:t>
      </w:r>
      <w:r w:rsidRPr="005B194C">
        <w:rPr>
          <w:rFonts w:ascii="STKaiti" w:eastAsia="STKaiti" w:hAnsi="STKaiti" w:hint="eastAsia"/>
          <w:lang w:eastAsia="zh-CN"/>
        </w:rPr>
        <w:t>开源</w:t>
      </w:r>
      <w:r w:rsidRPr="005B194C">
        <w:rPr>
          <w:rFonts w:ascii="STKaiti" w:eastAsia="STKaiti" w:hAnsi="STKaiti"/>
          <w:lang w:eastAsia="zh-CN"/>
        </w:rPr>
        <w:t>+</w:t>
      </w:r>
      <w:r w:rsidRPr="005B194C">
        <w:rPr>
          <w:rFonts w:ascii="STKaiti" w:eastAsia="STKaiti" w:hAnsi="STKaiti" w:hint="eastAsia"/>
          <w:lang w:eastAsia="zh-CN"/>
        </w:rPr>
        <w:t>闭源分层</w:t>
      </w:r>
      <w:r w:rsidRPr="005B194C">
        <w:rPr>
          <w:rFonts w:ascii="STKaiti" w:eastAsia="STKaiti" w:hAnsi="STKaiti"/>
          <w:lang w:eastAsia="zh-CN"/>
        </w:rPr>
        <w:t>"</w:t>
      </w:r>
      <w:r w:rsidRPr="005B194C">
        <w:rPr>
          <w:rFonts w:ascii="STKaiti" w:eastAsia="STKaiti" w:hAnsi="STKaiti" w:hint="eastAsia"/>
          <w:lang w:eastAsia="zh-CN"/>
        </w:rPr>
        <w:t>策略？</w:t>
      </w:r>
      <w:r w:rsidRPr="005B194C">
        <w:rPr>
          <w:rFonts w:ascii="STKaiti" w:eastAsia="STKaiti" w:hAnsi="STKaiti"/>
          <w:lang w:eastAsia="zh-CN"/>
        </w:rPr>
        <w:t xml:space="preserve"> </w:t>
      </w:r>
      <w:r w:rsidRPr="005B194C">
        <w:rPr>
          <w:rFonts w:ascii="STKaiti" w:eastAsia="STKaiti" w:hAnsi="STKaiti" w:hint="eastAsia"/>
          <w:lang w:eastAsia="zh-CN"/>
        </w:rPr>
        <w:t>最可持续的模式是：基础模型开源（赢开发者）→</w:t>
      </w:r>
      <w:r w:rsidRPr="005B194C">
        <w:rPr>
          <w:rFonts w:ascii="STKaiti" w:eastAsia="STKaiti" w:hAnsi="STKaiti"/>
          <w:lang w:eastAsia="zh-CN"/>
        </w:rPr>
        <w:t xml:space="preserve"> </w:t>
      </w:r>
      <w:r w:rsidRPr="005B194C">
        <w:rPr>
          <w:rFonts w:ascii="STKaiti" w:eastAsia="STKaiti" w:hAnsi="STKaiti" w:hint="eastAsia"/>
          <w:lang w:eastAsia="zh-CN"/>
        </w:rPr>
        <w:t>旗舰</w:t>
      </w:r>
      <w:r w:rsidRPr="005B194C">
        <w:rPr>
          <w:rFonts w:ascii="STKaiti" w:eastAsia="STKaiti" w:hAnsi="STKaiti"/>
          <w:lang w:eastAsia="zh-CN"/>
        </w:rPr>
        <w:t>/</w:t>
      </w:r>
      <w:r w:rsidRPr="005B194C">
        <w:rPr>
          <w:rFonts w:ascii="STKaiti" w:eastAsia="STKaiti" w:hAnsi="STKaiti" w:hint="eastAsia"/>
          <w:lang w:eastAsia="zh-CN"/>
        </w:rPr>
        <w:t>垂直模型闭源（赢企业）。</w:t>
      </w:r>
    </w:p>
    <w:p w14:paraId="3E2DF120" w14:textId="77777777" w:rsidR="00F84B53" w:rsidRPr="005B194C" w:rsidRDefault="00F84B53" w:rsidP="00F84B53">
      <w:pPr>
        <w:rPr>
          <w:rFonts w:ascii="STKaiti" w:eastAsia="STKaiti" w:hAnsi="STKaiti"/>
          <w:lang w:eastAsia="zh-CN"/>
        </w:rPr>
      </w:pPr>
      <w:r w:rsidRPr="005B194C">
        <w:rPr>
          <w:rFonts w:ascii="STKaiti" w:eastAsia="STKaiti" w:hAnsi="STKaiti" w:hint="eastAsia"/>
          <w:lang w:eastAsia="zh-CN"/>
        </w:rPr>
        <w:lastRenderedPageBreak/>
        <w:t>3</w:t>
      </w:r>
      <w:r w:rsidRPr="005B194C">
        <w:rPr>
          <w:rFonts w:ascii="STKaiti" w:eastAsia="STKaiti" w:hAnsi="STKaiti"/>
          <w:lang w:eastAsia="zh-CN"/>
        </w:rPr>
        <w:t xml:space="preserve">. </w:t>
      </w:r>
      <w:r w:rsidRPr="005B194C">
        <w:rPr>
          <w:rFonts w:ascii="STKaiti" w:eastAsia="STKaiti" w:hAnsi="STKaiti" w:hint="eastAsia"/>
          <w:lang w:eastAsia="zh-CN"/>
        </w:rPr>
        <w:t>中国市场独特性：中国的</w:t>
      </w:r>
      <w:r w:rsidRPr="005B194C">
        <w:rPr>
          <w:rFonts w:ascii="STKaiti" w:eastAsia="STKaiti" w:hAnsi="STKaiti"/>
          <w:lang w:eastAsia="zh-CN"/>
        </w:rPr>
        <w:t>"</w:t>
      </w:r>
      <w:r w:rsidRPr="005B194C">
        <w:rPr>
          <w:rFonts w:ascii="STKaiti" w:eastAsia="STKaiti" w:hAnsi="STKaiti" w:hint="eastAsia"/>
          <w:lang w:eastAsia="zh-CN"/>
        </w:rPr>
        <w:t>数字主权</w:t>
      </w:r>
      <w:r w:rsidRPr="005B194C">
        <w:rPr>
          <w:rFonts w:ascii="STKaiti" w:eastAsia="STKaiti" w:hAnsi="STKaiti"/>
          <w:lang w:eastAsia="zh-CN"/>
        </w:rPr>
        <w:t>"</w:t>
      </w:r>
      <w:r w:rsidRPr="005B194C">
        <w:rPr>
          <w:rFonts w:ascii="STKaiti" w:eastAsia="STKaiti" w:hAnsi="STKaiti" w:hint="eastAsia"/>
          <w:lang w:eastAsia="zh-CN"/>
        </w:rPr>
        <w:t>需求和数据本地化监管，使开源</w:t>
      </w:r>
      <w:r w:rsidRPr="005B194C">
        <w:rPr>
          <w:rFonts w:ascii="STKaiti" w:eastAsia="STKaiti" w:hAnsi="STKaiti"/>
          <w:lang w:eastAsia="zh-CN"/>
        </w:rPr>
        <w:t>+</w:t>
      </w:r>
      <w:r w:rsidRPr="005B194C">
        <w:rPr>
          <w:rFonts w:ascii="STKaiti" w:eastAsia="STKaiti" w:hAnsi="STKaiti" w:hint="eastAsia"/>
          <w:lang w:eastAsia="zh-CN"/>
        </w:rPr>
        <w:t>私有化部署组合在大陆市场具有更高战略价值，这是中国</w:t>
      </w:r>
      <w:r w:rsidRPr="005B194C">
        <w:rPr>
          <w:rFonts w:ascii="STKaiti" w:eastAsia="STKaiti" w:hAnsi="STKaiti"/>
          <w:lang w:eastAsia="zh-CN"/>
        </w:rPr>
        <w:t xml:space="preserve"> AI </w:t>
      </w:r>
      <w:r w:rsidRPr="005B194C">
        <w:rPr>
          <w:rFonts w:ascii="STKaiti" w:eastAsia="STKaiti" w:hAnsi="STKaiti" w:hint="eastAsia"/>
          <w:lang w:eastAsia="zh-CN"/>
        </w:rPr>
        <w:t>厂商的结构性优势。</w:t>
      </w:r>
    </w:p>
    <w:p w14:paraId="0388365D" w14:textId="77777777" w:rsidR="00F84B53" w:rsidRPr="005B194C" w:rsidRDefault="00F84B53" w:rsidP="00F84B53">
      <w:pPr>
        <w:rPr>
          <w:rFonts w:ascii="STKaiti" w:eastAsia="STKaiti" w:hAnsi="STKaiti"/>
          <w:lang w:eastAsia="zh-CN"/>
        </w:rPr>
      </w:pPr>
    </w:p>
    <w:p w14:paraId="1B9A4A2E" w14:textId="6CA4F016" w:rsidR="00F84B53" w:rsidRPr="005B194C" w:rsidRDefault="00CF74B4" w:rsidP="00F84B53">
      <w:pPr>
        <w:pStyle w:val="Heading2"/>
        <w:rPr>
          <w:rFonts w:ascii="STKaiti" w:eastAsia="STKaiti" w:hAnsi="STKaiti"/>
          <w:lang w:eastAsia="zh-CN"/>
        </w:rPr>
      </w:pPr>
      <w:bookmarkStart w:id="93" w:name="_Toc230901732"/>
      <w:bookmarkStart w:id="94" w:name="_Toc230918339"/>
      <w:r w:rsidRPr="005B194C">
        <w:rPr>
          <w:rFonts w:ascii="STKaiti" w:eastAsia="STKaiti" w:hAnsi="STKaiti" w:hint="eastAsia"/>
          <w:lang w:eastAsia="zh-CN"/>
        </w:rPr>
        <w:t>6</w:t>
      </w:r>
      <w:r w:rsidR="00F84B53" w:rsidRPr="005B194C">
        <w:rPr>
          <w:rFonts w:ascii="STKaiti" w:eastAsia="STKaiti" w:hAnsi="STKaiti"/>
          <w:lang w:eastAsia="zh-CN"/>
        </w:rPr>
        <w:t>.2 云端 vs. 本地：数据主权与算力经济的结构性分割</w:t>
      </w:r>
      <w:bookmarkEnd w:id="93"/>
      <w:bookmarkEnd w:id="94"/>
    </w:p>
    <w:p w14:paraId="091C89A0" w14:textId="7B54DA39" w:rsidR="00F84B53" w:rsidRPr="005B194C" w:rsidRDefault="00CF74B4" w:rsidP="00F84B53">
      <w:pPr>
        <w:pStyle w:val="Heading3"/>
        <w:rPr>
          <w:rFonts w:ascii="STKaiti" w:eastAsia="STKaiti" w:hAnsi="STKaiti"/>
          <w:lang w:eastAsia="zh-CN"/>
        </w:rPr>
      </w:pPr>
      <w:bookmarkStart w:id="95" w:name="_Toc230901734"/>
      <w:bookmarkStart w:id="96" w:name="_Toc230918340"/>
      <w:r w:rsidRPr="005B194C">
        <w:rPr>
          <w:rFonts w:ascii="STKaiti" w:eastAsia="STKaiti" w:hAnsi="STKaiti" w:hint="eastAsia"/>
          <w:lang w:eastAsia="zh-CN"/>
        </w:rPr>
        <w:t>6</w:t>
      </w:r>
      <w:r w:rsidR="00F84B53" w:rsidRPr="005B194C">
        <w:rPr>
          <w:rFonts w:ascii="STKaiti" w:eastAsia="STKaiti" w:hAnsi="STKaiti"/>
          <w:lang w:eastAsia="zh-CN"/>
        </w:rPr>
        <w:t>.2.</w:t>
      </w:r>
      <w:r w:rsidR="00F84B53" w:rsidRPr="005B194C">
        <w:rPr>
          <w:rFonts w:ascii="STKaiti" w:eastAsia="STKaiti" w:hAnsi="STKaiti" w:hint="eastAsia"/>
          <w:lang w:eastAsia="zh-CN"/>
        </w:rPr>
        <w:t>1</w:t>
      </w:r>
      <w:r w:rsidR="00F84B53" w:rsidRPr="005B194C">
        <w:rPr>
          <w:rFonts w:ascii="STKaiti" w:eastAsia="STKaiti" w:hAnsi="STKaiti"/>
          <w:lang w:eastAsia="zh-CN"/>
        </w:rPr>
        <w:t xml:space="preserve"> 本地化部署的结构性刚需</w:t>
      </w:r>
      <w:bookmarkEnd w:id="95"/>
      <w:bookmarkEnd w:id="96"/>
    </w:p>
    <w:p w14:paraId="26D87A78" w14:textId="77777777" w:rsidR="00F84B53" w:rsidRPr="005B194C" w:rsidRDefault="00F84B53" w:rsidP="00F84B53">
      <w:pPr>
        <w:rPr>
          <w:rFonts w:ascii="STKaiti" w:eastAsia="STKaiti" w:hAnsi="STKaiti"/>
          <w:lang w:eastAsia="zh-CN"/>
        </w:rPr>
      </w:pPr>
      <w:r w:rsidRPr="005B194C">
        <w:rPr>
          <w:rFonts w:ascii="STKaiti" w:eastAsia="STKaiti" w:hAnsi="STKaiti" w:hint="eastAsia"/>
          <w:lang w:eastAsia="zh-CN"/>
        </w:rPr>
        <w:t>尽管</w:t>
      </w:r>
      <w:r w:rsidRPr="005B194C">
        <w:rPr>
          <w:rFonts w:ascii="STKaiti" w:eastAsia="STKaiti" w:hAnsi="STKaiti"/>
          <w:lang w:eastAsia="zh-CN"/>
        </w:rPr>
        <w:t>云端 Agent 平台依托超大规模算力基础设施，具备三大核心优势：弹性扩容、极低上手门槛、持续模型迭代</w:t>
      </w:r>
      <w:r w:rsidRPr="005B194C">
        <w:rPr>
          <w:rFonts w:ascii="STKaiti" w:eastAsia="STKaiti" w:hAnsi="STKaiti" w:hint="eastAsia"/>
          <w:lang w:eastAsia="zh-CN"/>
        </w:rPr>
        <w:t>，但是对于需要数据主权的部分行业而言，</w:t>
      </w:r>
      <w:r w:rsidRPr="005B194C">
        <w:rPr>
          <w:rFonts w:ascii="STKaiti" w:eastAsia="STKaiti" w:hAnsi="STKaiti"/>
          <w:lang w:eastAsia="zh-CN"/>
        </w:rPr>
        <w:t>本地化并非过渡状态，而是一个稳定终态</w:t>
      </w:r>
      <w:r w:rsidRPr="005B194C">
        <w:rPr>
          <w:rFonts w:ascii="STKaiti" w:eastAsia="STKaiti" w:hAnsi="STKaiti" w:hint="eastAsia"/>
          <w:lang w:eastAsia="zh-CN"/>
        </w:rPr>
        <w:t>：</w:t>
      </w:r>
    </w:p>
    <w:p w14:paraId="59DF2209"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金融服务：监管合规要求数据不出境、模型行为可审计（GDPR、《数据安全法》）</w:t>
      </w:r>
    </w:p>
    <w:p w14:paraId="6029A84E"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医疗健康：患者数据主权，本地数据不离院要求</w:t>
      </w:r>
    </w:p>
    <w:p w14:paraId="392AADE6" w14:textId="77777777" w:rsidR="00F84B53" w:rsidRPr="005B194C" w:rsidRDefault="00F84B53" w:rsidP="00F84B53">
      <w:pPr>
        <w:pStyle w:val="ListBullet"/>
        <w:rPr>
          <w:rFonts w:ascii="STKaiti" w:eastAsia="STKaiti" w:hAnsi="STKaiti"/>
          <w:lang w:eastAsia="zh-CN"/>
        </w:rPr>
      </w:pPr>
      <w:r w:rsidRPr="005B194C">
        <w:rPr>
          <w:rFonts w:ascii="STKaiti" w:eastAsia="STKaiti" w:hAnsi="STKaiti"/>
          <w:lang w:eastAsia="zh-CN"/>
        </w:rPr>
        <w:t>工业/制造：边缘推理需求（低延迟）、工厂数据保密</w:t>
      </w:r>
    </w:p>
    <w:p w14:paraId="355E2A2B" w14:textId="77777777" w:rsidR="00F84B53" w:rsidRPr="005B194C" w:rsidRDefault="00F84B53" w:rsidP="00F84B53">
      <w:pPr>
        <w:pStyle w:val="ListBullet"/>
        <w:rPr>
          <w:rFonts w:ascii="STKaiti" w:eastAsia="STKaiti" w:hAnsi="STKaiti"/>
        </w:rPr>
      </w:pPr>
      <w:r w:rsidRPr="005B194C">
        <w:rPr>
          <w:rFonts w:ascii="STKaiti" w:eastAsia="STKaiti" w:hAnsi="STKaiti"/>
        </w:rPr>
        <w:t>政府与国防：主权AI（欧洲的Aleph Alpha、中国自主化模型）</w:t>
      </w:r>
    </w:p>
    <w:p w14:paraId="788496C0" w14:textId="46661914" w:rsidR="00F84B53" w:rsidRPr="005B194C" w:rsidRDefault="00CF74B4" w:rsidP="00F84B53">
      <w:pPr>
        <w:pStyle w:val="Heading3"/>
        <w:rPr>
          <w:rFonts w:ascii="STKaiti" w:eastAsia="STKaiti" w:hAnsi="STKaiti"/>
          <w:lang w:eastAsia="zh-CN"/>
        </w:rPr>
      </w:pPr>
      <w:bookmarkStart w:id="97" w:name="_Toc230901735"/>
      <w:bookmarkStart w:id="98" w:name="_Toc230918341"/>
      <w:r w:rsidRPr="005B194C">
        <w:rPr>
          <w:rFonts w:ascii="STKaiti" w:eastAsia="STKaiti" w:hAnsi="STKaiti" w:hint="eastAsia"/>
          <w:lang w:eastAsia="zh-CN"/>
        </w:rPr>
        <w:t>6</w:t>
      </w:r>
      <w:r w:rsidR="00F84B53" w:rsidRPr="005B194C">
        <w:rPr>
          <w:rFonts w:ascii="STKaiti" w:eastAsia="STKaiti" w:hAnsi="STKaiti"/>
          <w:lang w:eastAsia="zh-CN"/>
        </w:rPr>
        <w:t>.2.</w:t>
      </w:r>
      <w:r w:rsidR="00F84B53" w:rsidRPr="005B194C">
        <w:rPr>
          <w:rFonts w:ascii="STKaiti" w:eastAsia="STKaiti" w:hAnsi="STKaiti" w:hint="eastAsia"/>
          <w:lang w:eastAsia="zh-CN"/>
        </w:rPr>
        <w:t>2</w:t>
      </w:r>
      <w:r w:rsidR="00F84B53" w:rsidRPr="005B194C">
        <w:rPr>
          <w:rFonts w:ascii="STKaiti" w:eastAsia="STKaiti" w:hAnsi="STKaiti"/>
          <w:lang w:eastAsia="zh-CN"/>
        </w:rPr>
        <w:t>混合云：长期主导架构</w:t>
      </w:r>
      <w:bookmarkEnd w:id="97"/>
      <w:bookmarkEnd w:id="98"/>
    </w:p>
    <w:p w14:paraId="11982981" w14:textId="77777777" w:rsidR="00F84B53" w:rsidRPr="005B194C" w:rsidRDefault="00F84B53" w:rsidP="00F84B53">
      <w:pPr>
        <w:rPr>
          <w:rFonts w:ascii="STKaiti" w:eastAsia="STKaiti" w:hAnsi="STKaiti"/>
          <w:lang w:eastAsia="zh-CN"/>
        </w:rPr>
      </w:pPr>
      <w:r w:rsidRPr="005B194C">
        <w:rPr>
          <w:rFonts w:ascii="STKaiti" w:eastAsia="STKaiti" w:hAnsi="STKaiti" w:hint="eastAsia"/>
          <w:lang w:eastAsia="zh-CN"/>
        </w:rPr>
        <w:t>综合数据主权和算力经济的考量，</w:t>
      </w:r>
      <w:r w:rsidRPr="005B194C">
        <w:rPr>
          <w:rFonts w:ascii="STKaiti" w:eastAsia="STKaiti" w:hAnsi="STKaiti"/>
          <w:lang w:eastAsia="zh-CN"/>
        </w:rPr>
        <w:t>最可行的长期架构是：敏感数据与推理在私有环境运行，通用/探索性工作负载在公有云运行，通过统一控制平面调度。这为提供混合部署能力的厂商（如华为云、阿里云ACK、Kubernetes-based方案）创造独特商业机会。</w:t>
      </w:r>
    </w:p>
    <w:p w14:paraId="157D071E" w14:textId="152C1B87" w:rsidR="00F84B53" w:rsidRPr="005B194C" w:rsidRDefault="00CF74B4" w:rsidP="00F84B53">
      <w:pPr>
        <w:pStyle w:val="Heading3"/>
        <w:rPr>
          <w:rFonts w:ascii="STKaiti" w:eastAsia="STKaiti" w:hAnsi="STKaiti"/>
        </w:rPr>
      </w:pPr>
      <w:bookmarkStart w:id="99" w:name="_Toc230901736"/>
      <w:bookmarkStart w:id="100" w:name="_Toc230918342"/>
      <w:r w:rsidRPr="005B194C">
        <w:rPr>
          <w:rFonts w:ascii="STKaiti" w:eastAsia="STKaiti" w:hAnsi="STKaiti" w:hint="eastAsia"/>
          <w:lang w:eastAsia="zh-CN"/>
        </w:rPr>
        <w:t>6</w:t>
      </w:r>
      <w:r w:rsidR="00F84B53" w:rsidRPr="005B194C">
        <w:rPr>
          <w:rFonts w:ascii="STKaiti" w:eastAsia="STKaiti" w:hAnsi="STKaiti"/>
        </w:rPr>
        <w:t>.2.</w:t>
      </w:r>
      <w:r w:rsidR="00F84B53" w:rsidRPr="005B194C">
        <w:rPr>
          <w:rFonts w:ascii="STKaiti" w:eastAsia="STKaiti" w:hAnsi="STKaiti" w:hint="eastAsia"/>
          <w:lang w:eastAsia="zh-CN"/>
        </w:rPr>
        <w:t>3</w:t>
      </w:r>
      <w:r w:rsidR="00F84B53" w:rsidRPr="005B194C">
        <w:rPr>
          <w:rFonts w:ascii="STKaiti" w:eastAsia="STKaiti" w:hAnsi="STKaiti"/>
        </w:rPr>
        <w:t>成本经济拐点分析</w:t>
      </w:r>
      <w:bookmarkEnd w:id="99"/>
      <w:bookmarkEnd w:id="100"/>
    </w:p>
    <w:tbl>
      <w:tblPr>
        <w:tblStyle w:val="TableGrid"/>
        <w:tblW w:w="0" w:type="auto"/>
        <w:tblLook w:val="04A0" w:firstRow="1" w:lastRow="0" w:firstColumn="1" w:lastColumn="0" w:noHBand="0" w:noVBand="1"/>
      </w:tblPr>
      <w:tblGrid>
        <w:gridCol w:w="2842"/>
        <w:gridCol w:w="2838"/>
        <w:gridCol w:w="2842"/>
      </w:tblGrid>
      <w:tr w:rsidR="00F84B53" w:rsidRPr="005B194C" w14:paraId="55545A88" w14:textId="77777777" w:rsidTr="00285462">
        <w:tc>
          <w:tcPr>
            <w:tcW w:w="2842" w:type="dxa"/>
          </w:tcPr>
          <w:p w14:paraId="7886C7C9" w14:textId="77777777" w:rsidR="00F84B53" w:rsidRPr="005B194C" w:rsidRDefault="00F84B53" w:rsidP="00285462">
            <w:pPr>
              <w:rPr>
                <w:rFonts w:ascii="STKaiti" w:eastAsia="STKaiti" w:hAnsi="STKaiti"/>
              </w:rPr>
            </w:pPr>
            <w:r w:rsidRPr="005B194C">
              <w:rPr>
                <w:rFonts w:ascii="STKaiti" w:eastAsia="STKaiti" w:hAnsi="STKaiti"/>
                <w:b/>
              </w:rPr>
              <w:t>场景</w:t>
            </w:r>
          </w:p>
        </w:tc>
        <w:tc>
          <w:tcPr>
            <w:tcW w:w="2838" w:type="dxa"/>
          </w:tcPr>
          <w:p w14:paraId="65AB6B92" w14:textId="77777777" w:rsidR="00F84B53" w:rsidRPr="005B194C" w:rsidRDefault="00F84B53" w:rsidP="00285462">
            <w:pPr>
              <w:rPr>
                <w:rFonts w:ascii="STKaiti" w:eastAsia="STKaiti" w:hAnsi="STKaiti"/>
              </w:rPr>
            </w:pPr>
            <w:r w:rsidRPr="005B194C">
              <w:rPr>
                <w:rFonts w:ascii="STKaiti" w:eastAsia="STKaiti" w:hAnsi="STKaiti"/>
                <w:b/>
              </w:rPr>
              <w:t>推荐部署模式</w:t>
            </w:r>
          </w:p>
        </w:tc>
        <w:tc>
          <w:tcPr>
            <w:tcW w:w="2842" w:type="dxa"/>
          </w:tcPr>
          <w:p w14:paraId="7C4A9C1F" w14:textId="77777777" w:rsidR="00F84B53" w:rsidRPr="005B194C" w:rsidRDefault="00F84B53" w:rsidP="00285462">
            <w:pPr>
              <w:rPr>
                <w:rFonts w:ascii="STKaiti" w:eastAsia="STKaiti" w:hAnsi="STKaiti"/>
              </w:rPr>
            </w:pPr>
            <w:r w:rsidRPr="005B194C">
              <w:rPr>
                <w:rFonts w:ascii="STKaiti" w:eastAsia="STKaiti" w:hAnsi="STKaiti"/>
                <w:b/>
              </w:rPr>
              <w:t>核心逻辑</w:t>
            </w:r>
          </w:p>
        </w:tc>
      </w:tr>
      <w:tr w:rsidR="00F84B53" w:rsidRPr="005B194C" w14:paraId="6B577D7F" w14:textId="77777777" w:rsidTr="00285462">
        <w:tc>
          <w:tcPr>
            <w:tcW w:w="2842" w:type="dxa"/>
          </w:tcPr>
          <w:p w14:paraId="2021E442" w14:textId="77777777" w:rsidR="00F84B53" w:rsidRPr="005B194C" w:rsidRDefault="00F84B53" w:rsidP="00285462">
            <w:pPr>
              <w:rPr>
                <w:rFonts w:ascii="STKaiti" w:eastAsia="STKaiti" w:hAnsi="STKaiti"/>
              </w:rPr>
            </w:pPr>
            <w:r w:rsidRPr="005B194C">
              <w:rPr>
                <w:rFonts w:ascii="STKaiti" w:eastAsia="STKaiti" w:hAnsi="STKaiti"/>
              </w:rPr>
              <w:t>早期探索/低频用量</w:t>
            </w:r>
          </w:p>
        </w:tc>
        <w:tc>
          <w:tcPr>
            <w:tcW w:w="2838" w:type="dxa"/>
          </w:tcPr>
          <w:p w14:paraId="4F3E6B14" w14:textId="77777777" w:rsidR="00F84B53" w:rsidRPr="005B194C" w:rsidRDefault="00F84B53" w:rsidP="00285462">
            <w:pPr>
              <w:rPr>
                <w:rFonts w:ascii="STKaiti" w:eastAsia="STKaiti" w:hAnsi="STKaiti"/>
              </w:rPr>
            </w:pPr>
            <w:r w:rsidRPr="005B194C">
              <w:rPr>
                <w:rFonts w:ascii="STKaiti" w:eastAsia="STKaiti" w:hAnsi="STKaiti"/>
              </w:rPr>
              <w:t>云端API</w:t>
            </w:r>
          </w:p>
        </w:tc>
        <w:tc>
          <w:tcPr>
            <w:tcW w:w="2842" w:type="dxa"/>
          </w:tcPr>
          <w:p w14:paraId="289EB376"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零资本投入，按需计费</w:t>
            </w:r>
          </w:p>
        </w:tc>
      </w:tr>
      <w:tr w:rsidR="00F84B53" w:rsidRPr="005B194C" w14:paraId="6A5C6FB1" w14:textId="77777777" w:rsidTr="00285462">
        <w:tc>
          <w:tcPr>
            <w:tcW w:w="2842" w:type="dxa"/>
          </w:tcPr>
          <w:p w14:paraId="167663DB" w14:textId="77777777" w:rsidR="00F84B53" w:rsidRPr="005B194C" w:rsidRDefault="00F84B53" w:rsidP="00285462">
            <w:pPr>
              <w:rPr>
                <w:rFonts w:ascii="STKaiti" w:eastAsia="STKaiti" w:hAnsi="STKaiti"/>
              </w:rPr>
            </w:pPr>
            <w:r w:rsidRPr="005B194C">
              <w:rPr>
                <w:rFonts w:ascii="STKaiti" w:eastAsia="STKaiti" w:hAnsi="STKaiti"/>
              </w:rPr>
              <w:t>中等规模、数据敏感</w:t>
            </w:r>
          </w:p>
        </w:tc>
        <w:tc>
          <w:tcPr>
            <w:tcW w:w="2838" w:type="dxa"/>
          </w:tcPr>
          <w:p w14:paraId="56E17FA1" w14:textId="77777777" w:rsidR="00F84B53" w:rsidRPr="005B194C" w:rsidRDefault="00F84B53" w:rsidP="00285462">
            <w:pPr>
              <w:rPr>
                <w:rFonts w:ascii="STKaiti" w:eastAsia="STKaiti" w:hAnsi="STKaiti"/>
              </w:rPr>
            </w:pPr>
            <w:r w:rsidRPr="005B194C">
              <w:rPr>
                <w:rFonts w:ascii="STKaiti" w:eastAsia="STKaiti" w:hAnsi="STKaiti"/>
              </w:rPr>
              <w:t>混合云</w:t>
            </w:r>
          </w:p>
        </w:tc>
        <w:tc>
          <w:tcPr>
            <w:tcW w:w="2842" w:type="dxa"/>
          </w:tcPr>
          <w:p w14:paraId="23EA30BC" w14:textId="77777777" w:rsidR="00F84B53" w:rsidRPr="005B194C" w:rsidRDefault="00F84B53" w:rsidP="00285462">
            <w:pPr>
              <w:rPr>
                <w:rFonts w:ascii="STKaiti" w:eastAsia="STKaiti" w:hAnsi="STKaiti"/>
              </w:rPr>
            </w:pPr>
            <w:r w:rsidRPr="005B194C">
              <w:rPr>
                <w:rFonts w:ascii="STKaiti" w:eastAsia="STKaiti" w:hAnsi="STKaiti"/>
              </w:rPr>
              <w:t>平衡成本与合规</w:t>
            </w:r>
          </w:p>
        </w:tc>
      </w:tr>
      <w:tr w:rsidR="00F84B53" w:rsidRPr="005B194C" w14:paraId="0D335C6A" w14:textId="77777777" w:rsidTr="00285462">
        <w:tc>
          <w:tcPr>
            <w:tcW w:w="2842" w:type="dxa"/>
          </w:tcPr>
          <w:p w14:paraId="7735B981" w14:textId="77777777" w:rsidR="00F84B53" w:rsidRPr="005B194C" w:rsidRDefault="00F84B53" w:rsidP="00285462">
            <w:pPr>
              <w:rPr>
                <w:rFonts w:ascii="STKaiti" w:eastAsia="STKaiti" w:hAnsi="STKaiti"/>
              </w:rPr>
            </w:pPr>
            <w:r w:rsidRPr="005B194C">
              <w:rPr>
                <w:rFonts w:ascii="STKaiti" w:eastAsia="STKaiti" w:hAnsi="STKaiti"/>
              </w:rPr>
              <w:t>大规模、稳定负载</w:t>
            </w:r>
          </w:p>
        </w:tc>
        <w:tc>
          <w:tcPr>
            <w:tcW w:w="2838" w:type="dxa"/>
          </w:tcPr>
          <w:p w14:paraId="631A92C1" w14:textId="77777777" w:rsidR="00F84B53" w:rsidRPr="005B194C" w:rsidRDefault="00F84B53" w:rsidP="00285462">
            <w:pPr>
              <w:rPr>
                <w:rFonts w:ascii="STKaiti" w:eastAsia="STKaiti" w:hAnsi="STKaiti"/>
              </w:rPr>
            </w:pPr>
            <w:r w:rsidRPr="005B194C">
              <w:rPr>
                <w:rFonts w:ascii="STKaiti" w:eastAsia="STKaiti" w:hAnsi="STKaiti"/>
              </w:rPr>
              <w:t>本地优先</w:t>
            </w:r>
          </w:p>
        </w:tc>
        <w:tc>
          <w:tcPr>
            <w:tcW w:w="2842" w:type="dxa"/>
          </w:tcPr>
          <w:p w14:paraId="0D7CF0ED"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边际成本递减，长期TCO更低</w:t>
            </w:r>
          </w:p>
        </w:tc>
      </w:tr>
      <w:tr w:rsidR="00F84B53" w:rsidRPr="005B194C" w14:paraId="3E3AA8BB" w14:textId="77777777" w:rsidTr="00285462">
        <w:tc>
          <w:tcPr>
            <w:tcW w:w="2842" w:type="dxa"/>
          </w:tcPr>
          <w:p w14:paraId="066CF759"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法规限制/国家主权要求</w:t>
            </w:r>
          </w:p>
        </w:tc>
        <w:tc>
          <w:tcPr>
            <w:tcW w:w="2838" w:type="dxa"/>
          </w:tcPr>
          <w:p w14:paraId="1D59C496" w14:textId="77777777" w:rsidR="00F84B53" w:rsidRPr="005B194C" w:rsidRDefault="00F84B53" w:rsidP="00285462">
            <w:pPr>
              <w:rPr>
                <w:rFonts w:ascii="STKaiti" w:eastAsia="STKaiti" w:hAnsi="STKaiti"/>
              </w:rPr>
            </w:pPr>
            <w:r w:rsidRPr="005B194C">
              <w:rPr>
                <w:rFonts w:ascii="STKaiti" w:eastAsia="STKaiti" w:hAnsi="STKaiti"/>
              </w:rPr>
              <w:t>纯本地</w:t>
            </w:r>
          </w:p>
        </w:tc>
        <w:tc>
          <w:tcPr>
            <w:tcW w:w="2842" w:type="dxa"/>
          </w:tcPr>
          <w:p w14:paraId="17D76B43"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合规刚需，成本不是主决策因子</w:t>
            </w:r>
          </w:p>
        </w:tc>
      </w:tr>
    </w:tbl>
    <w:p w14:paraId="6B67DB08" w14:textId="30F80697" w:rsidR="00F84B53" w:rsidRPr="005B194C" w:rsidRDefault="00CF74B4" w:rsidP="00F84B53">
      <w:pPr>
        <w:pStyle w:val="Heading3"/>
        <w:rPr>
          <w:rFonts w:ascii="STKaiti" w:eastAsia="STKaiti" w:hAnsi="STKaiti"/>
          <w:lang w:eastAsia="zh-CN"/>
        </w:rPr>
      </w:pPr>
      <w:bookmarkStart w:id="101" w:name="_Toc230918343"/>
      <w:bookmarkStart w:id="102" w:name="_Toc230901737"/>
      <w:r w:rsidRPr="005B194C">
        <w:rPr>
          <w:rFonts w:ascii="STKaiti" w:eastAsia="STKaiti" w:hAnsi="STKaiti" w:hint="eastAsia"/>
          <w:lang w:eastAsia="zh-CN"/>
        </w:rPr>
        <w:t>6</w:t>
      </w:r>
      <w:r w:rsidR="00F84B53" w:rsidRPr="005B194C">
        <w:rPr>
          <w:rFonts w:ascii="STKaiti" w:eastAsia="STKaiti" w:hAnsi="STKaiti"/>
          <w:lang w:eastAsia="zh-CN"/>
        </w:rPr>
        <w:t>.</w:t>
      </w:r>
      <w:r w:rsidR="00F84B53" w:rsidRPr="005B194C">
        <w:rPr>
          <w:rFonts w:ascii="STKaiti" w:eastAsia="STKaiti" w:hAnsi="STKaiti" w:hint="eastAsia"/>
          <w:lang w:eastAsia="zh-CN"/>
        </w:rPr>
        <w:t>2</w:t>
      </w:r>
      <w:r w:rsidR="00F84B53" w:rsidRPr="005B194C">
        <w:rPr>
          <w:rFonts w:ascii="STKaiti" w:eastAsia="STKaiti" w:hAnsi="STKaiti"/>
          <w:lang w:eastAsia="zh-CN"/>
        </w:rPr>
        <w:t>.</w:t>
      </w:r>
      <w:r w:rsidR="00F84B53" w:rsidRPr="005B194C">
        <w:rPr>
          <w:rFonts w:ascii="STKaiti" w:eastAsia="STKaiti" w:hAnsi="STKaiti" w:hint="eastAsia"/>
          <w:lang w:eastAsia="zh-CN"/>
        </w:rPr>
        <w:t>4</w:t>
      </w:r>
      <w:r w:rsidR="00F84B53" w:rsidRPr="005B194C">
        <w:rPr>
          <w:rFonts w:ascii="STKaiti" w:eastAsia="STKaiti" w:hAnsi="STKaiti"/>
          <w:lang w:eastAsia="zh-CN"/>
        </w:rPr>
        <w:t xml:space="preserve"> </w:t>
      </w:r>
      <w:r w:rsidR="00F84B53" w:rsidRPr="005B194C">
        <w:rPr>
          <w:rFonts w:ascii="STKaiti" w:eastAsia="STKaiti" w:hAnsi="STKaiti" w:hint="eastAsia"/>
          <w:lang w:eastAsia="zh-CN"/>
        </w:rPr>
        <w:t>评估云端vs本地项目的思考维度</w:t>
      </w:r>
      <w:bookmarkEnd w:id="101"/>
    </w:p>
    <w:p w14:paraId="0A4ABE97"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 xml:space="preserve">1. </w:t>
      </w:r>
      <w:r w:rsidRPr="005B194C">
        <w:rPr>
          <w:rFonts w:ascii="STKaiti" w:eastAsia="STKaiti" w:hAnsi="STKaiti" w:hint="eastAsia"/>
          <w:lang w:eastAsia="zh-CN"/>
        </w:rPr>
        <w:t>目标客户的合规约束是否是刚需？</w:t>
      </w:r>
      <w:r w:rsidRPr="005B194C">
        <w:rPr>
          <w:rFonts w:ascii="STKaiti" w:eastAsia="STKaiti" w:hAnsi="STKaiti"/>
          <w:lang w:eastAsia="zh-CN"/>
        </w:rPr>
        <w:t xml:space="preserve"> </w:t>
      </w:r>
      <w:r w:rsidRPr="005B194C">
        <w:rPr>
          <w:rFonts w:ascii="STKaiti" w:eastAsia="STKaiti" w:hAnsi="STKaiti" w:hint="eastAsia"/>
          <w:lang w:eastAsia="zh-CN"/>
        </w:rPr>
        <w:t>金融、医疗、政务的数据不出境要求会将本地化从</w:t>
      </w:r>
      <w:r w:rsidRPr="005B194C">
        <w:rPr>
          <w:rFonts w:ascii="STKaiti" w:eastAsia="STKaiti" w:hAnsi="STKaiti"/>
          <w:lang w:eastAsia="zh-CN"/>
        </w:rPr>
        <w:t>"</w:t>
      </w:r>
      <w:r w:rsidRPr="005B194C">
        <w:rPr>
          <w:rFonts w:ascii="STKaiti" w:eastAsia="STKaiti" w:hAnsi="STKaiti" w:hint="eastAsia"/>
          <w:lang w:eastAsia="zh-CN"/>
        </w:rPr>
        <w:t>偏好</w:t>
      </w:r>
      <w:r w:rsidRPr="005B194C">
        <w:rPr>
          <w:rFonts w:ascii="STKaiti" w:eastAsia="STKaiti" w:hAnsi="STKaiti"/>
          <w:lang w:eastAsia="zh-CN"/>
        </w:rPr>
        <w:t>"</w:t>
      </w:r>
      <w:r w:rsidRPr="005B194C">
        <w:rPr>
          <w:rFonts w:ascii="STKaiti" w:eastAsia="STKaiti" w:hAnsi="STKaiti" w:hint="eastAsia"/>
          <w:lang w:eastAsia="zh-CN"/>
        </w:rPr>
        <w:t>变为</w:t>
      </w:r>
      <w:r w:rsidRPr="005B194C">
        <w:rPr>
          <w:rFonts w:ascii="STKaiti" w:eastAsia="STKaiti" w:hAnsi="STKaiti"/>
          <w:lang w:eastAsia="zh-CN"/>
        </w:rPr>
        <w:t>"</w:t>
      </w:r>
      <w:r w:rsidRPr="005B194C">
        <w:rPr>
          <w:rFonts w:ascii="STKaiti" w:eastAsia="STKaiti" w:hAnsi="STKaiti" w:hint="eastAsia"/>
          <w:lang w:eastAsia="zh-CN"/>
        </w:rPr>
        <w:t>必须</w:t>
      </w:r>
      <w:r w:rsidRPr="005B194C">
        <w:rPr>
          <w:rFonts w:ascii="STKaiti" w:eastAsia="STKaiti" w:hAnsi="STKaiti"/>
          <w:lang w:eastAsia="zh-CN"/>
        </w:rPr>
        <w:t>"</w:t>
      </w:r>
      <w:r w:rsidRPr="005B194C">
        <w:rPr>
          <w:rFonts w:ascii="STKaiti" w:eastAsia="STKaiti" w:hAnsi="STKaiti" w:hint="eastAsia"/>
          <w:lang w:eastAsia="zh-CN"/>
        </w:rPr>
        <w:t>。</w:t>
      </w:r>
    </w:p>
    <w:p w14:paraId="707E63EB"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 xml:space="preserve">2. </w:t>
      </w:r>
      <w:r w:rsidRPr="005B194C">
        <w:rPr>
          <w:rFonts w:ascii="STKaiti" w:eastAsia="STKaiti" w:hAnsi="STKaiti" w:hint="eastAsia"/>
          <w:lang w:eastAsia="zh-CN"/>
        </w:rPr>
        <w:t>客户</w:t>
      </w:r>
      <w:r w:rsidRPr="005B194C">
        <w:rPr>
          <w:rFonts w:ascii="STKaiti" w:eastAsia="STKaiti" w:hAnsi="STKaiti"/>
          <w:lang w:eastAsia="zh-CN"/>
        </w:rPr>
        <w:t xml:space="preserve"> LTV</w:t>
      </w:r>
      <w:r w:rsidRPr="005B194C">
        <w:rPr>
          <w:rFonts w:ascii="STKaiti" w:eastAsia="STKaiti" w:hAnsi="STKaiti" w:hint="eastAsia"/>
          <w:lang w:eastAsia="zh-CN"/>
        </w:rPr>
        <w:t>（生命周期价值）与部署成本的比值：本地化部署的高实施成本需要通过高客户留存率和</w:t>
      </w:r>
      <w:r w:rsidRPr="005B194C">
        <w:rPr>
          <w:rFonts w:ascii="STKaiti" w:eastAsia="STKaiti" w:hAnsi="STKaiti"/>
          <w:lang w:eastAsia="zh-CN"/>
        </w:rPr>
        <w:t xml:space="preserve"> ARPU </w:t>
      </w:r>
      <w:r w:rsidRPr="005B194C">
        <w:rPr>
          <w:rFonts w:ascii="STKaiti" w:eastAsia="STKaiti" w:hAnsi="STKaiti" w:hint="eastAsia"/>
          <w:lang w:eastAsia="zh-CN"/>
        </w:rPr>
        <w:t>来摊薄，低于每年</w:t>
      </w:r>
      <w:r w:rsidRPr="005B194C">
        <w:rPr>
          <w:rFonts w:ascii="STKaiti" w:eastAsia="STKaiti" w:hAnsi="STKaiti"/>
          <w:lang w:eastAsia="zh-CN"/>
        </w:rPr>
        <w:t xml:space="preserve"> 50 </w:t>
      </w:r>
      <w:r w:rsidRPr="005B194C">
        <w:rPr>
          <w:rFonts w:ascii="STKaiti" w:eastAsia="STKaiti" w:hAnsi="STKaiti" w:hint="eastAsia"/>
          <w:lang w:eastAsia="zh-CN"/>
        </w:rPr>
        <w:t>万次交互量的场景成本效益往往不合算。</w:t>
      </w:r>
    </w:p>
    <w:p w14:paraId="3BCC2FFF" w14:textId="77777777" w:rsidR="00F84B53" w:rsidRPr="005B194C" w:rsidRDefault="00F84B53" w:rsidP="00F84B53">
      <w:pPr>
        <w:rPr>
          <w:rFonts w:ascii="STKaiti" w:eastAsia="STKaiti" w:hAnsi="STKaiti"/>
          <w:lang w:eastAsia="zh-CN"/>
        </w:rPr>
      </w:pPr>
      <w:r w:rsidRPr="005B194C">
        <w:rPr>
          <w:rFonts w:ascii="STKaiti" w:eastAsia="STKaiti" w:hAnsi="STKaiti" w:hint="eastAsia"/>
          <w:lang w:eastAsia="zh-CN"/>
        </w:rPr>
        <w:t>3</w:t>
      </w:r>
      <w:r w:rsidRPr="005B194C">
        <w:rPr>
          <w:rFonts w:ascii="STKaiti" w:eastAsia="STKaiti" w:hAnsi="STKaiti"/>
          <w:lang w:eastAsia="zh-CN"/>
        </w:rPr>
        <w:t xml:space="preserve">. </w:t>
      </w:r>
      <w:r w:rsidRPr="005B194C">
        <w:rPr>
          <w:rFonts w:ascii="STKaiti" w:eastAsia="STKaiti" w:hAnsi="STKaiti" w:hint="eastAsia"/>
          <w:lang w:eastAsia="zh-CN"/>
        </w:rPr>
        <w:t>边缘</w:t>
      </w:r>
      <w:r w:rsidRPr="005B194C">
        <w:rPr>
          <w:rFonts w:ascii="STKaiti" w:eastAsia="STKaiti" w:hAnsi="STKaiti"/>
          <w:lang w:eastAsia="zh-CN"/>
        </w:rPr>
        <w:t xml:space="preserve"> AI </w:t>
      </w:r>
      <w:r w:rsidRPr="005B194C">
        <w:rPr>
          <w:rFonts w:ascii="STKaiti" w:eastAsia="STKaiti" w:hAnsi="STKaiti" w:hint="eastAsia"/>
          <w:lang w:eastAsia="zh-CN"/>
        </w:rPr>
        <w:t>的潜力：工业制造、自动驾驶等场景的边缘推理需求将创造新一类</w:t>
      </w:r>
      <w:r w:rsidRPr="005B194C">
        <w:rPr>
          <w:rFonts w:ascii="STKaiti" w:eastAsia="STKaiti" w:hAnsi="STKaiti"/>
          <w:lang w:eastAsia="zh-CN"/>
        </w:rPr>
        <w:t>"</w:t>
      </w:r>
      <w:r w:rsidRPr="005B194C">
        <w:rPr>
          <w:rFonts w:ascii="STKaiti" w:eastAsia="STKaiti" w:hAnsi="STKaiti" w:hint="eastAsia"/>
          <w:lang w:eastAsia="zh-CN"/>
        </w:rPr>
        <w:t>超本地化</w:t>
      </w:r>
      <w:r w:rsidRPr="005B194C">
        <w:rPr>
          <w:rFonts w:ascii="STKaiti" w:eastAsia="STKaiti" w:hAnsi="STKaiti"/>
          <w:lang w:eastAsia="zh-CN"/>
        </w:rPr>
        <w:t xml:space="preserve">" Agent </w:t>
      </w:r>
      <w:r w:rsidRPr="005B194C">
        <w:rPr>
          <w:rFonts w:ascii="STKaiti" w:eastAsia="STKaiti" w:hAnsi="STKaiti" w:hint="eastAsia"/>
          <w:lang w:eastAsia="zh-CN"/>
        </w:rPr>
        <w:t>部署机会</w:t>
      </w:r>
    </w:p>
    <w:p w14:paraId="235A2CC5" w14:textId="40F32D22" w:rsidR="00F84B53" w:rsidRPr="005B194C" w:rsidRDefault="00CF74B4" w:rsidP="00F84B53">
      <w:pPr>
        <w:pStyle w:val="Heading2"/>
        <w:rPr>
          <w:rFonts w:ascii="STKaiti" w:eastAsia="STKaiti" w:hAnsi="STKaiti"/>
          <w:lang w:eastAsia="zh-CN"/>
        </w:rPr>
      </w:pPr>
      <w:bookmarkStart w:id="103" w:name="_Toc230918344"/>
      <w:r w:rsidRPr="005B194C">
        <w:rPr>
          <w:rFonts w:ascii="STKaiti" w:eastAsia="STKaiti" w:hAnsi="STKaiti" w:hint="eastAsia"/>
          <w:lang w:eastAsia="zh-CN"/>
        </w:rPr>
        <w:lastRenderedPageBreak/>
        <w:t>6</w:t>
      </w:r>
      <w:r w:rsidR="00F84B53" w:rsidRPr="005B194C">
        <w:rPr>
          <w:rFonts w:ascii="STKaiti" w:eastAsia="STKaiti" w:hAnsi="STKaiti"/>
          <w:lang w:eastAsia="zh-CN"/>
        </w:rPr>
        <w:t>.3 多租户 vs. 单租户：Agent 平台的架构经济学</w:t>
      </w:r>
      <w:bookmarkEnd w:id="102"/>
      <w:bookmarkEnd w:id="103"/>
    </w:p>
    <w:p w14:paraId="557440F4" w14:textId="35E89A3F" w:rsidR="00F84B53" w:rsidRPr="005B194C" w:rsidRDefault="00CF74B4" w:rsidP="00F84B53">
      <w:pPr>
        <w:pStyle w:val="Heading3"/>
        <w:rPr>
          <w:rFonts w:ascii="STKaiti" w:eastAsia="STKaiti" w:hAnsi="STKaiti"/>
          <w:lang w:eastAsia="zh-CN"/>
        </w:rPr>
      </w:pPr>
      <w:bookmarkStart w:id="104" w:name="_Toc230901738"/>
      <w:bookmarkStart w:id="105" w:name="_Toc230918345"/>
      <w:r w:rsidRPr="005B194C">
        <w:rPr>
          <w:rFonts w:ascii="STKaiti" w:eastAsia="STKaiti" w:hAnsi="STKaiti" w:hint="eastAsia"/>
          <w:lang w:eastAsia="zh-CN"/>
        </w:rPr>
        <w:t>6</w:t>
      </w:r>
      <w:r w:rsidR="00F84B53" w:rsidRPr="005B194C">
        <w:rPr>
          <w:rFonts w:ascii="STKaiti" w:eastAsia="STKaiti" w:hAnsi="STKaiti"/>
        </w:rPr>
        <w:t xml:space="preserve">.3.1 </w:t>
      </w:r>
      <w:r w:rsidR="00F84B53" w:rsidRPr="005B194C">
        <w:rPr>
          <w:rFonts w:ascii="STKaiti" w:eastAsia="STKaiti" w:hAnsi="STKaiti" w:hint="eastAsia"/>
          <w:lang w:eastAsia="zh-CN"/>
        </w:rPr>
        <w:t>两者</w:t>
      </w:r>
      <w:r w:rsidR="00F84B53" w:rsidRPr="005B194C">
        <w:rPr>
          <w:rFonts w:ascii="STKaiti" w:eastAsia="STKaiti" w:hAnsi="STKaiti"/>
        </w:rPr>
        <w:t>本质区别</w:t>
      </w:r>
      <w:bookmarkEnd w:id="104"/>
      <w:bookmarkEnd w:id="105"/>
    </w:p>
    <w:tbl>
      <w:tblPr>
        <w:tblStyle w:val="TableGrid"/>
        <w:tblW w:w="0" w:type="auto"/>
        <w:tblLook w:val="04A0" w:firstRow="1" w:lastRow="0" w:firstColumn="1" w:lastColumn="0" w:noHBand="0" w:noVBand="1"/>
      </w:tblPr>
      <w:tblGrid>
        <w:gridCol w:w="2836"/>
        <w:gridCol w:w="2843"/>
        <w:gridCol w:w="2843"/>
      </w:tblGrid>
      <w:tr w:rsidR="00F84B53" w:rsidRPr="005B194C" w14:paraId="7250CD59" w14:textId="77777777" w:rsidTr="00285462">
        <w:tc>
          <w:tcPr>
            <w:tcW w:w="2929" w:type="dxa"/>
          </w:tcPr>
          <w:p w14:paraId="67ECC41A" w14:textId="77777777" w:rsidR="00F84B53" w:rsidRPr="005B194C" w:rsidRDefault="00F84B53" w:rsidP="00285462">
            <w:pPr>
              <w:rPr>
                <w:rFonts w:ascii="STKaiti" w:eastAsia="STKaiti" w:hAnsi="STKaiti"/>
              </w:rPr>
            </w:pPr>
            <w:r w:rsidRPr="005B194C">
              <w:rPr>
                <w:rFonts w:ascii="STKaiti" w:eastAsia="STKaiti" w:hAnsi="STKaiti"/>
                <w:b/>
              </w:rPr>
              <w:t>维度</w:t>
            </w:r>
          </w:p>
        </w:tc>
        <w:tc>
          <w:tcPr>
            <w:tcW w:w="2929" w:type="dxa"/>
          </w:tcPr>
          <w:p w14:paraId="012C1621" w14:textId="77777777" w:rsidR="00F84B53" w:rsidRPr="005B194C" w:rsidRDefault="00F84B53" w:rsidP="00285462">
            <w:pPr>
              <w:rPr>
                <w:rFonts w:ascii="STKaiti" w:eastAsia="STKaiti" w:hAnsi="STKaiti"/>
              </w:rPr>
            </w:pPr>
            <w:r w:rsidRPr="005B194C">
              <w:rPr>
                <w:rFonts w:ascii="STKaiti" w:eastAsia="STKaiti" w:hAnsi="STKaiti"/>
                <w:b/>
              </w:rPr>
              <w:t>多租户</w:t>
            </w:r>
          </w:p>
        </w:tc>
        <w:tc>
          <w:tcPr>
            <w:tcW w:w="2929" w:type="dxa"/>
          </w:tcPr>
          <w:p w14:paraId="1359AD0F" w14:textId="77777777" w:rsidR="00F84B53" w:rsidRPr="005B194C" w:rsidRDefault="00F84B53" w:rsidP="00285462">
            <w:pPr>
              <w:rPr>
                <w:rFonts w:ascii="STKaiti" w:eastAsia="STKaiti" w:hAnsi="STKaiti"/>
              </w:rPr>
            </w:pPr>
            <w:r w:rsidRPr="005B194C">
              <w:rPr>
                <w:rFonts w:ascii="STKaiti" w:eastAsia="STKaiti" w:hAnsi="STKaiti"/>
                <w:b/>
              </w:rPr>
              <w:t>单租户</w:t>
            </w:r>
          </w:p>
        </w:tc>
      </w:tr>
      <w:tr w:rsidR="00F84B53" w:rsidRPr="005B194C" w14:paraId="0012D829" w14:textId="77777777" w:rsidTr="00285462">
        <w:tc>
          <w:tcPr>
            <w:tcW w:w="2929" w:type="dxa"/>
          </w:tcPr>
          <w:p w14:paraId="20E2BDD1" w14:textId="77777777" w:rsidR="00F84B53" w:rsidRPr="005B194C" w:rsidRDefault="00F84B53" w:rsidP="00285462">
            <w:pPr>
              <w:rPr>
                <w:rFonts w:ascii="STKaiti" w:eastAsia="STKaiti" w:hAnsi="STKaiti"/>
              </w:rPr>
            </w:pPr>
            <w:r w:rsidRPr="005B194C">
              <w:rPr>
                <w:rFonts w:ascii="STKaiti" w:eastAsia="STKaiti" w:hAnsi="STKaiti"/>
              </w:rPr>
              <w:t>基础设施</w:t>
            </w:r>
          </w:p>
        </w:tc>
        <w:tc>
          <w:tcPr>
            <w:tcW w:w="2929" w:type="dxa"/>
          </w:tcPr>
          <w:p w14:paraId="3598BB24"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共享计算/存储/网络，逻辑隔离</w:t>
            </w:r>
          </w:p>
        </w:tc>
        <w:tc>
          <w:tcPr>
            <w:tcW w:w="2929" w:type="dxa"/>
          </w:tcPr>
          <w:p w14:paraId="3F50211B"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独立实例，物理或逻辑独享</w:t>
            </w:r>
          </w:p>
        </w:tc>
      </w:tr>
      <w:tr w:rsidR="00F84B53" w:rsidRPr="005B194C" w14:paraId="62C862E5" w14:textId="77777777" w:rsidTr="00285462">
        <w:tc>
          <w:tcPr>
            <w:tcW w:w="2929" w:type="dxa"/>
          </w:tcPr>
          <w:p w14:paraId="6DFB5E14" w14:textId="77777777" w:rsidR="00F84B53" w:rsidRPr="005B194C" w:rsidRDefault="00F84B53" w:rsidP="00285462">
            <w:pPr>
              <w:rPr>
                <w:rFonts w:ascii="STKaiti" w:eastAsia="STKaiti" w:hAnsi="STKaiti"/>
              </w:rPr>
            </w:pPr>
            <w:r w:rsidRPr="005B194C">
              <w:rPr>
                <w:rFonts w:ascii="STKaiti" w:eastAsia="STKaiti" w:hAnsi="STKaiti"/>
              </w:rPr>
              <w:t>成本结构</w:t>
            </w:r>
          </w:p>
        </w:tc>
        <w:tc>
          <w:tcPr>
            <w:tcW w:w="2929" w:type="dxa"/>
          </w:tcPr>
          <w:p w14:paraId="5F552684"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前期建设成本高，边际成本递减</w:t>
            </w:r>
          </w:p>
        </w:tc>
        <w:tc>
          <w:tcPr>
            <w:tcW w:w="2929" w:type="dxa"/>
          </w:tcPr>
          <w:p w14:paraId="60B38A2A"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前期成本低，客户增多后成本爆炸</w:t>
            </w:r>
          </w:p>
        </w:tc>
      </w:tr>
      <w:tr w:rsidR="00F84B53" w:rsidRPr="005B194C" w14:paraId="3D298702" w14:textId="77777777" w:rsidTr="00285462">
        <w:tc>
          <w:tcPr>
            <w:tcW w:w="2929" w:type="dxa"/>
          </w:tcPr>
          <w:p w14:paraId="3C86CBC6" w14:textId="77777777" w:rsidR="00F84B53" w:rsidRPr="005B194C" w:rsidRDefault="00F84B53" w:rsidP="00285462">
            <w:pPr>
              <w:rPr>
                <w:rFonts w:ascii="STKaiti" w:eastAsia="STKaiti" w:hAnsi="STKaiti"/>
              </w:rPr>
            </w:pPr>
            <w:r w:rsidRPr="005B194C">
              <w:rPr>
                <w:rFonts w:ascii="STKaiti" w:eastAsia="STKaiti" w:hAnsi="STKaiti"/>
              </w:rPr>
              <w:t>数据隔离</w:t>
            </w:r>
          </w:p>
        </w:tc>
        <w:tc>
          <w:tcPr>
            <w:tcW w:w="2929" w:type="dxa"/>
          </w:tcPr>
          <w:p w14:paraId="1A4449F1"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逻辑隔离，存在合规担忧</w:t>
            </w:r>
          </w:p>
        </w:tc>
        <w:tc>
          <w:tcPr>
            <w:tcW w:w="2929" w:type="dxa"/>
          </w:tcPr>
          <w:p w14:paraId="48D56251"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物理隔离，满足严苛合规要求</w:t>
            </w:r>
          </w:p>
        </w:tc>
      </w:tr>
      <w:tr w:rsidR="00F84B53" w:rsidRPr="005B194C" w14:paraId="174E9A25" w14:textId="77777777" w:rsidTr="00285462">
        <w:tc>
          <w:tcPr>
            <w:tcW w:w="2929" w:type="dxa"/>
          </w:tcPr>
          <w:p w14:paraId="7D2D196F" w14:textId="77777777" w:rsidR="00F84B53" w:rsidRPr="005B194C" w:rsidRDefault="00F84B53" w:rsidP="00285462">
            <w:pPr>
              <w:rPr>
                <w:rFonts w:ascii="STKaiti" w:eastAsia="STKaiti" w:hAnsi="STKaiti"/>
              </w:rPr>
            </w:pPr>
            <w:r w:rsidRPr="005B194C">
              <w:rPr>
                <w:rFonts w:ascii="STKaiti" w:eastAsia="STKaiti" w:hAnsi="STKaiti"/>
              </w:rPr>
              <w:t>定制化深度</w:t>
            </w:r>
          </w:p>
        </w:tc>
        <w:tc>
          <w:tcPr>
            <w:tcW w:w="2929" w:type="dxa"/>
          </w:tcPr>
          <w:p w14:paraId="4635C2FE"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有限（共享核心逻辑）</w:t>
            </w:r>
          </w:p>
        </w:tc>
        <w:tc>
          <w:tcPr>
            <w:tcW w:w="2929" w:type="dxa"/>
          </w:tcPr>
          <w:p w14:paraId="178653EE"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深度定制（独享实例可深改）</w:t>
            </w:r>
          </w:p>
        </w:tc>
      </w:tr>
      <w:tr w:rsidR="00F84B53" w:rsidRPr="005B194C" w14:paraId="28B97C10" w14:textId="77777777" w:rsidTr="00285462">
        <w:tc>
          <w:tcPr>
            <w:tcW w:w="2929" w:type="dxa"/>
          </w:tcPr>
          <w:p w14:paraId="3D7C3843" w14:textId="77777777" w:rsidR="00F84B53" w:rsidRPr="005B194C" w:rsidRDefault="00F84B53" w:rsidP="00285462">
            <w:pPr>
              <w:rPr>
                <w:rFonts w:ascii="STKaiti" w:eastAsia="STKaiti" w:hAnsi="STKaiti"/>
              </w:rPr>
            </w:pPr>
            <w:r w:rsidRPr="005B194C">
              <w:rPr>
                <w:rFonts w:ascii="STKaiti" w:eastAsia="STKaiti" w:hAnsi="STKaiti"/>
              </w:rPr>
              <w:t>可扩展性</w:t>
            </w:r>
          </w:p>
        </w:tc>
        <w:tc>
          <w:tcPr>
            <w:tcW w:w="2929" w:type="dxa"/>
          </w:tcPr>
          <w:p w14:paraId="61872C5E" w14:textId="77777777" w:rsidR="00F84B53" w:rsidRPr="005B194C" w:rsidRDefault="00F84B53" w:rsidP="00285462">
            <w:pPr>
              <w:rPr>
                <w:rFonts w:ascii="STKaiti" w:eastAsia="STKaiti" w:hAnsi="STKaiti"/>
              </w:rPr>
            </w:pPr>
            <w:r w:rsidRPr="005B194C">
              <w:rPr>
                <w:rFonts w:ascii="STKaiti" w:eastAsia="STKaiti" w:hAnsi="STKaiti"/>
              </w:rPr>
              <w:t>强，平台级规模效应</w:t>
            </w:r>
          </w:p>
        </w:tc>
        <w:tc>
          <w:tcPr>
            <w:tcW w:w="2929" w:type="dxa"/>
          </w:tcPr>
          <w:p w14:paraId="19BDFDAC" w14:textId="77777777" w:rsidR="00F84B53" w:rsidRPr="005B194C" w:rsidRDefault="00F84B53" w:rsidP="00285462">
            <w:pPr>
              <w:rPr>
                <w:rFonts w:ascii="STKaiti" w:eastAsia="STKaiti" w:hAnsi="STKaiti"/>
              </w:rPr>
            </w:pPr>
            <w:r w:rsidRPr="005B194C">
              <w:rPr>
                <w:rFonts w:ascii="STKaiti" w:eastAsia="STKaiti" w:hAnsi="STKaiti"/>
              </w:rPr>
              <w:t>弱，线性成本增长</w:t>
            </w:r>
          </w:p>
        </w:tc>
      </w:tr>
      <w:tr w:rsidR="00F84B53" w:rsidRPr="005B194C" w14:paraId="0CB8E827" w14:textId="77777777" w:rsidTr="00285462">
        <w:tc>
          <w:tcPr>
            <w:tcW w:w="2929" w:type="dxa"/>
          </w:tcPr>
          <w:p w14:paraId="6ED93DB6" w14:textId="77777777" w:rsidR="00F84B53" w:rsidRPr="005B194C" w:rsidRDefault="00F84B53" w:rsidP="00285462">
            <w:pPr>
              <w:rPr>
                <w:rFonts w:ascii="STKaiti" w:eastAsia="STKaiti" w:hAnsi="STKaiti"/>
              </w:rPr>
            </w:pPr>
            <w:r w:rsidRPr="005B194C">
              <w:rPr>
                <w:rFonts w:ascii="STKaiti" w:eastAsia="STKaiti" w:hAnsi="STKaiti"/>
              </w:rPr>
              <w:t>适用客户</w:t>
            </w:r>
          </w:p>
        </w:tc>
        <w:tc>
          <w:tcPr>
            <w:tcW w:w="2929" w:type="dxa"/>
          </w:tcPr>
          <w:p w14:paraId="1F216F66"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中小企业、标准化需求、长尾市场</w:t>
            </w:r>
          </w:p>
        </w:tc>
        <w:tc>
          <w:tcPr>
            <w:tcW w:w="2929" w:type="dxa"/>
          </w:tcPr>
          <w:p w14:paraId="60BB4E54"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大型企业、金融/政务/医疗</w:t>
            </w:r>
          </w:p>
        </w:tc>
      </w:tr>
    </w:tbl>
    <w:p w14:paraId="2CAEC868" w14:textId="358D71DD" w:rsidR="00F84B53" w:rsidRPr="005B194C" w:rsidRDefault="00CF74B4" w:rsidP="00F84B53">
      <w:pPr>
        <w:pStyle w:val="Heading3"/>
        <w:rPr>
          <w:rFonts w:ascii="STKaiti" w:eastAsia="STKaiti" w:hAnsi="STKaiti"/>
          <w:lang w:eastAsia="zh-CN"/>
        </w:rPr>
      </w:pPr>
      <w:bookmarkStart w:id="106" w:name="_Toc230901740"/>
      <w:bookmarkStart w:id="107" w:name="_Toc230918346"/>
      <w:r w:rsidRPr="005B194C">
        <w:rPr>
          <w:rFonts w:ascii="STKaiti" w:eastAsia="STKaiti" w:hAnsi="STKaiti" w:hint="eastAsia"/>
          <w:lang w:eastAsia="zh-CN"/>
        </w:rPr>
        <w:t>6</w:t>
      </w:r>
      <w:r w:rsidR="00F84B53" w:rsidRPr="005B194C">
        <w:rPr>
          <w:rFonts w:ascii="STKaiti" w:eastAsia="STKaiti" w:hAnsi="STKaiti"/>
          <w:lang w:eastAsia="zh-CN"/>
        </w:rPr>
        <w:t>.3.</w:t>
      </w:r>
      <w:r w:rsidR="00F84B53" w:rsidRPr="005B194C">
        <w:rPr>
          <w:rFonts w:ascii="STKaiti" w:eastAsia="STKaiti" w:hAnsi="STKaiti" w:hint="eastAsia"/>
          <w:lang w:eastAsia="zh-CN"/>
        </w:rPr>
        <w:t>2</w:t>
      </w:r>
      <w:r w:rsidR="00F84B53" w:rsidRPr="005B194C">
        <w:rPr>
          <w:rFonts w:ascii="STKaiti" w:eastAsia="STKaiti" w:hAnsi="STKaiti"/>
          <w:lang w:eastAsia="zh-CN"/>
        </w:rPr>
        <w:t xml:space="preserve"> 从SaaS到AaaS</w:t>
      </w:r>
      <w:r w:rsidR="00F84B53" w:rsidRPr="005B194C">
        <w:rPr>
          <w:rFonts w:ascii="STKaiti" w:eastAsia="STKaiti" w:hAnsi="STKaiti" w:hint="eastAsia"/>
          <w:lang w:eastAsia="zh-CN"/>
        </w:rPr>
        <w:t>的</w:t>
      </w:r>
      <w:r w:rsidR="00F84B53" w:rsidRPr="005B194C">
        <w:rPr>
          <w:rFonts w:ascii="STKaiti" w:eastAsia="STKaiti" w:hAnsi="STKaiti"/>
          <w:lang w:eastAsia="zh-CN"/>
        </w:rPr>
        <w:t>计价模式重塑</w:t>
      </w:r>
      <w:bookmarkEnd w:id="106"/>
      <w:bookmarkEnd w:id="107"/>
    </w:p>
    <w:p w14:paraId="484B0603" w14:textId="77777777" w:rsidR="00F84B53" w:rsidRPr="005B194C" w:rsidRDefault="00F84B53" w:rsidP="00F84B53">
      <w:pPr>
        <w:rPr>
          <w:rFonts w:ascii="STKaiti" w:eastAsia="STKaiti" w:hAnsi="STKaiti"/>
          <w:lang w:eastAsia="zh-CN"/>
        </w:rPr>
      </w:pPr>
      <w:r w:rsidRPr="005B194C">
        <w:rPr>
          <w:rFonts w:ascii="STKaiti" w:eastAsia="STKaiti" w:hAnsi="STKaiti"/>
          <w:lang w:eastAsia="zh-CN"/>
        </w:rPr>
        <w:t>多租户Agent平台商业模式正在从传统"按座位"订阅转向基于任务/结果定价</w:t>
      </w:r>
      <w:r w:rsidRPr="005B194C">
        <w:rPr>
          <w:rFonts w:ascii="STKaiti" w:eastAsia="STKaiti" w:hAnsi="STKaiti" w:hint="eastAsia"/>
          <w:lang w:eastAsia="zh-CN"/>
        </w:rPr>
        <w:t>，</w:t>
      </w:r>
      <w:r w:rsidRPr="005B194C">
        <w:rPr>
          <w:rFonts w:ascii="STKaiti" w:eastAsia="STKaiti" w:hAnsi="STKaiti"/>
          <w:lang w:eastAsia="zh-CN"/>
        </w:rPr>
        <w:t>Salesforce Agentforce已于2025年5月将定价从"每次对话2美元"切换为基于行动的Flex Credits混合用量模式。深层原因是推理模型使输出token量暴增约20倍，彻底颠覆原有利润结构。</w:t>
      </w:r>
    </w:p>
    <w:p w14:paraId="01327ED4" w14:textId="12634D14" w:rsidR="00F84B53" w:rsidRPr="005B194C" w:rsidRDefault="00CF74B4" w:rsidP="00F84B53">
      <w:pPr>
        <w:pStyle w:val="Heading2"/>
        <w:rPr>
          <w:rFonts w:ascii="STKaiti" w:eastAsia="STKaiti" w:hAnsi="STKaiti"/>
          <w:lang w:eastAsia="zh-CN"/>
        </w:rPr>
      </w:pPr>
      <w:bookmarkStart w:id="108" w:name="_Toc230901741"/>
      <w:bookmarkStart w:id="109" w:name="_Toc230918347"/>
      <w:r w:rsidRPr="005B194C">
        <w:rPr>
          <w:rFonts w:ascii="STKaiti" w:eastAsia="STKaiti" w:hAnsi="STKaiti" w:hint="eastAsia"/>
          <w:lang w:eastAsia="zh-CN"/>
        </w:rPr>
        <w:t>6</w:t>
      </w:r>
      <w:r w:rsidR="00F84B53" w:rsidRPr="005B194C">
        <w:rPr>
          <w:rFonts w:ascii="STKaiti" w:eastAsia="STKaiti" w:hAnsi="STKaiti"/>
          <w:lang w:eastAsia="zh-CN"/>
        </w:rPr>
        <w:t>.4 三维度叠加</w:t>
      </w:r>
      <w:r w:rsidR="00F84B53" w:rsidRPr="005B194C">
        <w:rPr>
          <w:rFonts w:ascii="STKaiti" w:eastAsia="STKaiti" w:hAnsi="STKaiti" w:hint="eastAsia"/>
          <w:lang w:eastAsia="zh-CN"/>
        </w:rPr>
        <w:t>分析</w:t>
      </w:r>
      <w:r w:rsidR="00F84B53" w:rsidRPr="005B194C">
        <w:rPr>
          <w:rFonts w:ascii="STKaiti" w:eastAsia="STKaiti" w:hAnsi="STKaiti"/>
          <w:lang w:eastAsia="zh-CN"/>
        </w:rPr>
        <w:t>：生态位矩阵与商业价值分层</w:t>
      </w:r>
      <w:bookmarkEnd w:id="108"/>
      <w:bookmarkEnd w:id="109"/>
    </w:p>
    <w:tbl>
      <w:tblPr>
        <w:tblStyle w:val="TableGrid"/>
        <w:tblW w:w="0" w:type="auto"/>
        <w:tblLook w:val="04A0" w:firstRow="1" w:lastRow="0" w:firstColumn="1" w:lastColumn="0" w:noHBand="0" w:noVBand="1"/>
      </w:tblPr>
      <w:tblGrid>
        <w:gridCol w:w="2110"/>
        <w:gridCol w:w="2150"/>
        <w:gridCol w:w="2137"/>
        <w:gridCol w:w="2125"/>
      </w:tblGrid>
      <w:tr w:rsidR="00F84B53" w:rsidRPr="005B194C" w14:paraId="5B1F30E8" w14:textId="77777777" w:rsidTr="00285462">
        <w:tc>
          <w:tcPr>
            <w:tcW w:w="2197" w:type="dxa"/>
          </w:tcPr>
          <w:p w14:paraId="09384769" w14:textId="77777777" w:rsidR="00F84B53" w:rsidRPr="005B194C" w:rsidRDefault="00F84B53" w:rsidP="00285462">
            <w:pPr>
              <w:rPr>
                <w:rFonts w:ascii="STKaiti" w:eastAsia="STKaiti" w:hAnsi="STKaiti"/>
              </w:rPr>
            </w:pPr>
            <w:r w:rsidRPr="005B194C">
              <w:rPr>
                <w:rFonts w:ascii="STKaiti" w:eastAsia="STKaiti" w:hAnsi="STKaiti"/>
                <w:b/>
              </w:rPr>
              <w:t>生态位</w:t>
            </w:r>
          </w:p>
        </w:tc>
        <w:tc>
          <w:tcPr>
            <w:tcW w:w="2197" w:type="dxa"/>
          </w:tcPr>
          <w:p w14:paraId="4F184A0E" w14:textId="77777777" w:rsidR="00F84B53" w:rsidRPr="005B194C" w:rsidRDefault="00F84B53" w:rsidP="00285462">
            <w:pPr>
              <w:rPr>
                <w:rFonts w:ascii="STKaiti" w:eastAsia="STKaiti" w:hAnsi="STKaiti"/>
              </w:rPr>
            </w:pPr>
            <w:r w:rsidRPr="005B194C">
              <w:rPr>
                <w:rFonts w:ascii="STKaiti" w:eastAsia="STKaiti" w:hAnsi="STKaiti"/>
                <w:b/>
              </w:rPr>
              <w:t>典型形态</w:t>
            </w:r>
          </w:p>
        </w:tc>
        <w:tc>
          <w:tcPr>
            <w:tcW w:w="2197" w:type="dxa"/>
          </w:tcPr>
          <w:p w14:paraId="71DDE84B" w14:textId="77777777" w:rsidR="00F84B53" w:rsidRPr="005B194C" w:rsidRDefault="00F84B53" w:rsidP="00285462">
            <w:pPr>
              <w:rPr>
                <w:rFonts w:ascii="STKaiti" w:eastAsia="STKaiti" w:hAnsi="STKaiti"/>
              </w:rPr>
            </w:pPr>
            <w:r w:rsidRPr="005B194C">
              <w:rPr>
                <w:rFonts w:ascii="STKaiti" w:eastAsia="STKaiti" w:hAnsi="STKaiti"/>
                <w:b/>
              </w:rPr>
              <w:t>商业价值</w:t>
            </w:r>
          </w:p>
        </w:tc>
        <w:tc>
          <w:tcPr>
            <w:tcW w:w="2197" w:type="dxa"/>
          </w:tcPr>
          <w:p w14:paraId="6925684D" w14:textId="77777777" w:rsidR="00F84B53" w:rsidRPr="005B194C" w:rsidRDefault="00F84B53" w:rsidP="00285462">
            <w:pPr>
              <w:rPr>
                <w:rFonts w:ascii="STKaiti" w:eastAsia="STKaiti" w:hAnsi="STKaiti"/>
              </w:rPr>
            </w:pPr>
            <w:r w:rsidRPr="005B194C">
              <w:rPr>
                <w:rFonts w:ascii="STKaiti" w:eastAsia="STKaiti" w:hAnsi="STKaiti"/>
                <w:b/>
              </w:rPr>
              <w:t>护城河来源</w:t>
            </w:r>
          </w:p>
        </w:tc>
      </w:tr>
      <w:tr w:rsidR="00F84B53" w:rsidRPr="005B194C" w14:paraId="6FEE0A34" w14:textId="77777777" w:rsidTr="00285462">
        <w:tc>
          <w:tcPr>
            <w:tcW w:w="2197" w:type="dxa"/>
          </w:tcPr>
          <w:p w14:paraId="56A41370" w14:textId="77777777" w:rsidR="00F84B53" w:rsidRPr="005B194C" w:rsidRDefault="00F84B53" w:rsidP="00285462">
            <w:pPr>
              <w:rPr>
                <w:rFonts w:ascii="STKaiti" w:eastAsia="STKaiti" w:hAnsi="STKaiti"/>
              </w:rPr>
            </w:pPr>
            <w:r w:rsidRPr="005B194C">
              <w:rPr>
                <w:rFonts w:ascii="STKaiti" w:eastAsia="STKaiti" w:hAnsi="STKaiti"/>
              </w:rPr>
              <w:t>开源+云端+多租户</w:t>
            </w:r>
          </w:p>
        </w:tc>
        <w:tc>
          <w:tcPr>
            <w:tcW w:w="2197" w:type="dxa"/>
          </w:tcPr>
          <w:p w14:paraId="6F8AA3C0" w14:textId="77777777" w:rsidR="00F84B53" w:rsidRPr="005B194C" w:rsidRDefault="00F84B53" w:rsidP="00285462">
            <w:pPr>
              <w:rPr>
                <w:rFonts w:ascii="STKaiti" w:eastAsia="STKaiti" w:hAnsi="STKaiti"/>
              </w:rPr>
            </w:pPr>
            <w:r w:rsidRPr="005B194C">
              <w:rPr>
                <w:rFonts w:ascii="STKaiti" w:eastAsia="STKaiti" w:hAnsi="STKaiti"/>
              </w:rPr>
              <w:t>开源Agent平台（CrewAI、LangGraph托管版）</w:t>
            </w:r>
          </w:p>
        </w:tc>
        <w:tc>
          <w:tcPr>
            <w:tcW w:w="2197" w:type="dxa"/>
          </w:tcPr>
          <w:p w14:paraId="34B8E474" w14:textId="77777777" w:rsidR="00F84B53" w:rsidRPr="005B194C" w:rsidRDefault="00F84B53" w:rsidP="00285462">
            <w:pPr>
              <w:rPr>
                <w:rFonts w:ascii="STKaiti" w:eastAsia="STKaiti" w:hAnsi="STKaiti"/>
              </w:rPr>
            </w:pPr>
            <w:r w:rsidRPr="005B194C">
              <w:rPr>
                <w:rFonts w:ascii="STKaiti" w:eastAsia="STKaiti" w:hAnsi="STKaiti"/>
              </w:rPr>
              <w:t>中等，变现难</w:t>
            </w:r>
          </w:p>
        </w:tc>
        <w:tc>
          <w:tcPr>
            <w:tcW w:w="2197" w:type="dxa"/>
          </w:tcPr>
          <w:p w14:paraId="3420F89A"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社区生态、开发者粘性</w:t>
            </w:r>
          </w:p>
        </w:tc>
      </w:tr>
      <w:tr w:rsidR="00F84B53" w:rsidRPr="005B194C" w14:paraId="7372A7D7" w14:textId="77777777" w:rsidTr="00285462">
        <w:tc>
          <w:tcPr>
            <w:tcW w:w="2197" w:type="dxa"/>
          </w:tcPr>
          <w:p w14:paraId="1A0A5A10" w14:textId="77777777" w:rsidR="00F84B53" w:rsidRPr="005B194C" w:rsidRDefault="00F84B53" w:rsidP="00285462">
            <w:pPr>
              <w:rPr>
                <w:rFonts w:ascii="STKaiti" w:eastAsia="STKaiti" w:hAnsi="STKaiti"/>
              </w:rPr>
            </w:pPr>
            <w:r w:rsidRPr="005B194C">
              <w:rPr>
                <w:rFonts w:ascii="STKaiti" w:eastAsia="STKaiti" w:hAnsi="STKaiti"/>
              </w:rPr>
              <w:t>闭源+云端+多租户</w:t>
            </w:r>
          </w:p>
        </w:tc>
        <w:tc>
          <w:tcPr>
            <w:tcW w:w="2197" w:type="dxa"/>
          </w:tcPr>
          <w:p w14:paraId="1A2DE451" w14:textId="77777777" w:rsidR="00F84B53" w:rsidRPr="005B194C" w:rsidRDefault="00F84B53" w:rsidP="00285462">
            <w:pPr>
              <w:rPr>
                <w:rFonts w:ascii="STKaiti" w:eastAsia="STKaiti" w:hAnsi="STKaiti"/>
              </w:rPr>
            </w:pPr>
            <w:r w:rsidRPr="005B194C">
              <w:rPr>
                <w:rFonts w:ascii="STKaiti" w:eastAsia="STKaiti" w:hAnsi="STKaiti"/>
              </w:rPr>
              <w:t>Salesforce Agentforce、ServiceNow AI Hub</w:t>
            </w:r>
          </w:p>
        </w:tc>
        <w:tc>
          <w:tcPr>
            <w:tcW w:w="2197" w:type="dxa"/>
          </w:tcPr>
          <w:p w14:paraId="6D9CBC5B" w14:textId="77777777" w:rsidR="00F84B53" w:rsidRPr="005B194C" w:rsidRDefault="00F84B53" w:rsidP="00285462">
            <w:pPr>
              <w:rPr>
                <w:rFonts w:ascii="STKaiti" w:eastAsia="STKaiti" w:hAnsi="STKaiti"/>
              </w:rPr>
            </w:pPr>
            <w:r w:rsidRPr="005B194C">
              <w:rPr>
                <w:rFonts w:ascii="STKaiti" w:eastAsia="STKaiti" w:hAnsi="STKaiti"/>
              </w:rPr>
              <w:t>高，SaaS订阅</w:t>
            </w:r>
          </w:p>
        </w:tc>
        <w:tc>
          <w:tcPr>
            <w:tcW w:w="2197" w:type="dxa"/>
          </w:tcPr>
          <w:p w14:paraId="30F2F375"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客户锁定、工作流集成深度</w:t>
            </w:r>
          </w:p>
        </w:tc>
      </w:tr>
      <w:tr w:rsidR="00F84B53" w:rsidRPr="005B194C" w14:paraId="434AC1C0" w14:textId="77777777" w:rsidTr="00285462">
        <w:tc>
          <w:tcPr>
            <w:tcW w:w="2197" w:type="dxa"/>
          </w:tcPr>
          <w:p w14:paraId="109DE93B" w14:textId="77777777" w:rsidR="00F84B53" w:rsidRPr="005B194C" w:rsidRDefault="00F84B53" w:rsidP="00285462">
            <w:pPr>
              <w:rPr>
                <w:rFonts w:ascii="STKaiti" w:eastAsia="STKaiti" w:hAnsi="STKaiti"/>
              </w:rPr>
            </w:pPr>
            <w:r w:rsidRPr="005B194C">
              <w:rPr>
                <w:rFonts w:ascii="STKaiti" w:eastAsia="STKaiti" w:hAnsi="STKaiti"/>
              </w:rPr>
              <w:t>混合+云端+多租户</w:t>
            </w:r>
          </w:p>
        </w:tc>
        <w:tc>
          <w:tcPr>
            <w:tcW w:w="2197" w:type="dxa"/>
          </w:tcPr>
          <w:p w14:paraId="1509354F" w14:textId="77777777" w:rsidR="00F84B53" w:rsidRPr="005B194C" w:rsidRDefault="00F84B53" w:rsidP="00285462">
            <w:pPr>
              <w:rPr>
                <w:rFonts w:ascii="STKaiti" w:eastAsia="STKaiti" w:hAnsi="STKaiti"/>
              </w:rPr>
            </w:pPr>
            <w:r w:rsidRPr="005B194C">
              <w:rPr>
                <w:rFonts w:ascii="STKaiti" w:eastAsia="STKaiti" w:hAnsi="STKaiti"/>
              </w:rPr>
              <w:t>AWS Bedrock Agents、Azure Copilot Studio</w:t>
            </w:r>
          </w:p>
        </w:tc>
        <w:tc>
          <w:tcPr>
            <w:tcW w:w="2197" w:type="dxa"/>
          </w:tcPr>
          <w:p w14:paraId="1D4EC602" w14:textId="77777777" w:rsidR="00F84B53" w:rsidRPr="005B194C" w:rsidRDefault="00F84B53" w:rsidP="00285462">
            <w:pPr>
              <w:rPr>
                <w:rFonts w:ascii="STKaiti" w:eastAsia="STKaiti" w:hAnsi="STKaiti"/>
              </w:rPr>
            </w:pPr>
            <w:r w:rsidRPr="005B194C">
              <w:rPr>
                <w:rFonts w:ascii="STKaiti" w:eastAsia="STKaiti" w:hAnsi="STKaiti"/>
              </w:rPr>
              <w:t>极高，基础设施层</w:t>
            </w:r>
          </w:p>
        </w:tc>
        <w:tc>
          <w:tcPr>
            <w:tcW w:w="2197" w:type="dxa"/>
          </w:tcPr>
          <w:p w14:paraId="720EF7F1" w14:textId="77777777" w:rsidR="00F84B53" w:rsidRPr="005B194C" w:rsidRDefault="00F84B53" w:rsidP="00285462">
            <w:pPr>
              <w:rPr>
                <w:rFonts w:ascii="STKaiti" w:eastAsia="STKaiti" w:hAnsi="STKaiti"/>
              </w:rPr>
            </w:pPr>
            <w:r w:rsidRPr="005B194C">
              <w:rPr>
                <w:rFonts w:ascii="STKaiti" w:eastAsia="STKaiti" w:hAnsi="STKaiti"/>
              </w:rPr>
              <w:t>算力垄断、生态控制</w:t>
            </w:r>
          </w:p>
        </w:tc>
      </w:tr>
      <w:tr w:rsidR="00F84B53" w:rsidRPr="005B194C" w14:paraId="22601F68" w14:textId="77777777" w:rsidTr="00285462">
        <w:tc>
          <w:tcPr>
            <w:tcW w:w="2197" w:type="dxa"/>
          </w:tcPr>
          <w:p w14:paraId="25F7BD7D" w14:textId="77777777" w:rsidR="00F84B53" w:rsidRPr="005B194C" w:rsidRDefault="00F84B53" w:rsidP="00285462">
            <w:pPr>
              <w:rPr>
                <w:rFonts w:ascii="STKaiti" w:eastAsia="STKaiti" w:hAnsi="STKaiti"/>
              </w:rPr>
            </w:pPr>
            <w:r w:rsidRPr="005B194C">
              <w:rPr>
                <w:rFonts w:ascii="STKaiti" w:eastAsia="STKaiti" w:hAnsi="STKaiti"/>
              </w:rPr>
              <w:t>开源+本地+单租户</w:t>
            </w:r>
          </w:p>
        </w:tc>
        <w:tc>
          <w:tcPr>
            <w:tcW w:w="2197" w:type="dxa"/>
          </w:tcPr>
          <w:p w14:paraId="2C2D3CFA" w14:textId="77777777" w:rsidR="00F84B53" w:rsidRPr="005B194C" w:rsidRDefault="00F84B53" w:rsidP="00285462">
            <w:pPr>
              <w:rPr>
                <w:rFonts w:ascii="STKaiti" w:eastAsia="STKaiti" w:hAnsi="STKaiti"/>
              </w:rPr>
            </w:pPr>
            <w:r w:rsidRPr="005B194C">
              <w:rPr>
                <w:rFonts w:ascii="STKaiti" w:eastAsia="STKaiti" w:hAnsi="STKaiti"/>
              </w:rPr>
              <w:t>主权AI平台（Aleph Alpha、华为盘古）</w:t>
            </w:r>
          </w:p>
        </w:tc>
        <w:tc>
          <w:tcPr>
            <w:tcW w:w="2197" w:type="dxa"/>
          </w:tcPr>
          <w:p w14:paraId="5E89111E" w14:textId="77777777" w:rsidR="00F84B53" w:rsidRPr="005B194C" w:rsidRDefault="00F84B53" w:rsidP="00285462">
            <w:pPr>
              <w:rPr>
                <w:rFonts w:ascii="STKaiti" w:eastAsia="STKaiti" w:hAnsi="STKaiti"/>
              </w:rPr>
            </w:pPr>
            <w:r w:rsidRPr="005B194C">
              <w:rPr>
                <w:rFonts w:ascii="STKaiti" w:eastAsia="STKaiti" w:hAnsi="STKaiti"/>
              </w:rPr>
              <w:t>高但规模有限</w:t>
            </w:r>
          </w:p>
        </w:tc>
        <w:tc>
          <w:tcPr>
            <w:tcW w:w="2197" w:type="dxa"/>
          </w:tcPr>
          <w:p w14:paraId="4B62A4FB"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监管合规、国家战略背书</w:t>
            </w:r>
          </w:p>
        </w:tc>
      </w:tr>
      <w:tr w:rsidR="00F84B53" w:rsidRPr="005B194C" w14:paraId="2919A81D" w14:textId="77777777" w:rsidTr="00285462">
        <w:tc>
          <w:tcPr>
            <w:tcW w:w="2197" w:type="dxa"/>
          </w:tcPr>
          <w:p w14:paraId="5CA193AC" w14:textId="77777777" w:rsidR="00F84B53" w:rsidRPr="005B194C" w:rsidRDefault="00F84B53" w:rsidP="00285462">
            <w:pPr>
              <w:rPr>
                <w:rFonts w:ascii="STKaiti" w:eastAsia="STKaiti" w:hAnsi="STKaiti"/>
              </w:rPr>
            </w:pPr>
            <w:r w:rsidRPr="005B194C">
              <w:rPr>
                <w:rFonts w:ascii="STKaiti" w:eastAsia="STKaiti" w:hAnsi="STKaiti"/>
              </w:rPr>
              <w:t>闭源+本地+单租户</w:t>
            </w:r>
          </w:p>
        </w:tc>
        <w:tc>
          <w:tcPr>
            <w:tcW w:w="2197" w:type="dxa"/>
          </w:tcPr>
          <w:p w14:paraId="3DAB24D8" w14:textId="77777777" w:rsidR="00F84B53" w:rsidRPr="005B194C" w:rsidRDefault="00F84B53" w:rsidP="00285462">
            <w:pPr>
              <w:rPr>
                <w:rFonts w:ascii="STKaiti" w:eastAsia="STKaiti" w:hAnsi="STKaiti"/>
              </w:rPr>
            </w:pPr>
            <w:r w:rsidRPr="005B194C">
              <w:rPr>
                <w:rFonts w:ascii="STKaiti" w:eastAsia="STKaiti" w:hAnsi="STKaiti"/>
              </w:rPr>
              <w:t>行业专属（Harvey法律、Thoughtful AI医疗）</w:t>
            </w:r>
          </w:p>
        </w:tc>
        <w:tc>
          <w:tcPr>
            <w:tcW w:w="2197" w:type="dxa"/>
          </w:tcPr>
          <w:p w14:paraId="69B159DE" w14:textId="77777777" w:rsidR="00F84B53" w:rsidRPr="005B194C" w:rsidRDefault="00F84B53" w:rsidP="00285462">
            <w:pPr>
              <w:rPr>
                <w:rFonts w:ascii="STKaiti" w:eastAsia="STKaiti" w:hAnsi="STKaiti"/>
              </w:rPr>
            </w:pPr>
            <w:r w:rsidRPr="005B194C">
              <w:rPr>
                <w:rFonts w:ascii="STKaiti" w:eastAsia="STKaiti" w:hAnsi="STKaiti"/>
              </w:rPr>
              <w:t>高，Premium溢价</w:t>
            </w:r>
          </w:p>
        </w:tc>
        <w:tc>
          <w:tcPr>
            <w:tcW w:w="2197" w:type="dxa"/>
          </w:tcPr>
          <w:p w14:paraId="53D18CF6" w14:textId="77777777" w:rsidR="00F84B53" w:rsidRPr="005B194C" w:rsidRDefault="00F84B53" w:rsidP="00285462">
            <w:pPr>
              <w:rPr>
                <w:rFonts w:ascii="STKaiti" w:eastAsia="STKaiti" w:hAnsi="STKaiti"/>
              </w:rPr>
            </w:pPr>
            <w:r w:rsidRPr="005B194C">
              <w:rPr>
                <w:rFonts w:ascii="STKaiti" w:eastAsia="STKaiti" w:hAnsi="STKaiti"/>
              </w:rPr>
              <w:t>垂直行业know-how、合规认证</w:t>
            </w:r>
          </w:p>
        </w:tc>
      </w:tr>
      <w:tr w:rsidR="00F84B53" w:rsidRPr="005B194C" w14:paraId="1C9D13F8" w14:textId="77777777" w:rsidTr="00285462">
        <w:tc>
          <w:tcPr>
            <w:tcW w:w="2197" w:type="dxa"/>
          </w:tcPr>
          <w:p w14:paraId="585325D8" w14:textId="77777777" w:rsidR="00F84B53" w:rsidRPr="005B194C" w:rsidRDefault="00F84B53" w:rsidP="00285462">
            <w:pPr>
              <w:rPr>
                <w:rFonts w:ascii="STKaiti" w:eastAsia="STKaiti" w:hAnsi="STKaiti"/>
              </w:rPr>
            </w:pPr>
            <w:r w:rsidRPr="005B194C">
              <w:rPr>
                <w:rFonts w:ascii="STKaiti" w:eastAsia="STKaiti" w:hAnsi="STKaiti"/>
              </w:rPr>
              <w:t>混合部署</w:t>
            </w:r>
          </w:p>
        </w:tc>
        <w:tc>
          <w:tcPr>
            <w:tcW w:w="2197" w:type="dxa"/>
          </w:tcPr>
          <w:p w14:paraId="08DFA9FC"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主流企业级Agent解决方案商</w:t>
            </w:r>
          </w:p>
        </w:tc>
        <w:tc>
          <w:tcPr>
            <w:tcW w:w="2197" w:type="dxa"/>
          </w:tcPr>
          <w:p w14:paraId="0788EC36" w14:textId="77777777" w:rsidR="00F84B53" w:rsidRPr="005B194C" w:rsidRDefault="00F84B53" w:rsidP="00285462">
            <w:pPr>
              <w:rPr>
                <w:rFonts w:ascii="STKaiti" w:eastAsia="STKaiti" w:hAnsi="STKaiti"/>
              </w:rPr>
            </w:pPr>
            <w:r w:rsidRPr="005B194C">
              <w:rPr>
                <w:rFonts w:ascii="STKaiti" w:eastAsia="STKaiti" w:hAnsi="STKaiti"/>
              </w:rPr>
              <w:t>高且持久</w:t>
            </w:r>
          </w:p>
        </w:tc>
        <w:tc>
          <w:tcPr>
            <w:tcW w:w="2197" w:type="dxa"/>
          </w:tcPr>
          <w:p w14:paraId="2ADA87EB"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混合架构能力、客户关系</w:t>
            </w:r>
          </w:p>
        </w:tc>
      </w:tr>
    </w:tbl>
    <w:p w14:paraId="5113E384" w14:textId="77777777" w:rsidR="00F84B53" w:rsidRPr="005B194C" w:rsidRDefault="00F84B53" w:rsidP="00F84B53">
      <w:pPr>
        <w:rPr>
          <w:rFonts w:ascii="STKaiti" w:eastAsia="STKaiti" w:hAnsi="STKaiti"/>
          <w:iCs/>
          <w:lang w:eastAsia="zh-CN"/>
        </w:rPr>
      </w:pPr>
      <w:r w:rsidRPr="005B194C">
        <w:rPr>
          <w:rFonts w:ascii="STKaiti" w:eastAsia="STKaiti" w:hAnsi="STKaiti" w:hint="eastAsia"/>
          <w:iCs/>
          <w:lang w:eastAsia="zh-CN"/>
        </w:rPr>
        <w:lastRenderedPageBreak/>
        <w:t>综合生态位矩阵的分析，</w:t>
      </w:r>
      <w:r w:rsidRPr="005B194C">
        <w:rPr>
          <w:rFonts w:ascii="STKaiti" w:eastAsia="STKaiti" w:hAnsi="STKaiti"/>
          <w:iCs/>
          <w:lang w:eastAsia="zh-CN"/>
        </w:rPr>
        <w:t>价值最高的两个极点：①超大规模云厂商（闭源+云端+多租户）通过算力底座、模型分发、开发者工具三层垄断，赢者通吃；②垂直行业冠军（闭源/混合+本地+单租户）在金融/法律/医疗/政务等高监管领域以深度定制+合规护城河赚取持续高ARPU。受压最大的中间地带：纯粹的闭源云端API中间商，将被开源模型价格竞争和大厂平台上下夹击。</w:t>
      </w:r>
    </w:p>
    <w:p w14:paraId="030C114E" w14:textId="7A49C4F7" w:rsidR="00F84B53" w:rsidRPr="005B194C" w:rsidRDefault="00CF74B4" w:rsidP="00F84B53">
      <w:pPr>
        <w:pStyle w:val="Heading2"/>
        <w:rPr>
          <w:rFonts w:ascii="STKaiti" w:eastAsia="STKaiti" w:hAnsi="STKaiti"/>
          <w:lang w:eastAsia="zh-CN"/>
        </w:rPr>
      </w:pPr>
      <w:bookmarkStart w:id="110" w:name="_Toc230901742"/>
      <w:bookmarkStart w:id="111" w:name="_Toc230918348"/>
      <w:r w:rsidRPr="005B194C">
        <w:rPr>
          <w:rFonts w:ascii="STKaiti" w:eastAsia="STKaiti" w:hAnsi="STKaiti" w:hint="eastAsia"/>
          <w:lang w:eastAsia="zh-CN"/>
        </w:rPr>
        <w:t>6</w:t>
      </w:r>
      <w:r w:rsidR="00F84B53" w:rsidRPr="005B194C">
        <w:rPr>
          <w:rFonts w:ascii="STKaiti" w:eastAsia="STKaiti" w:hAnsi="STKaiti"/>
          <w:lang w:eastAsia="zh-CN"/>
        </w:rPr>
        <w:t>.5 中美市场分化与长期演化路径</w:t>
      </w:r>
      <w:bookmarkEnd w:id="110"/>
      <w:bookmarkEnd w:id="111"/>
    </w:p>
    <w:tbl>
      <w:tblPr>
        <w:tblStyle w:val="TableGrid"/>
        <w:tblW w:w="0" w:type="auto"/>
        <w:tblLook w:val="04A0" w:firstRow="1" w:lastRow="0" w:firstColumn="1" w:lastColumn="0" w:noHBand="0" w:noVBand="1"/>
      </w:tblPr>
      <w:tblGrid>
        <w:gridCol w:w="2797"/>
        <w:gridCol w:w="2883"/>
        <w:gridCol w:w="2842"/>
      </w:tblGrid>
      <w:tr w:rsidR="00F84B53" w:rsidRPr="005B194C" w14:paraId="6EAC5756" w14:textId="77777777" w:rsidTr="00285462">
        <w:tc>
          <w:tcPr>
            <w:tcW w:w="2929" w:type="dxa"/>
          </w:tcPr>
          <w:p w14:paraId="0100825B" w14:textId="77777777" w:rsidR="00F84B53" w:rsidRPr="005B194C" w:rsidRDefault="00F84B53" w:rsidP="00285462">
            <w:pPr>
              <w:rPr>
                <w:rFonts w:ascii="STKaiti" w:eastAsia="STKaiti" w:hAnsi="STKaiti"/>
              </w:rPr>
            </w:pPr>
            <w:r w:rsidRPr="005B194C">
              <w:rPr>
                <w:rFonts w:ascii="STKaiti" w:eastAsia="STKaiti" w:hAnsi="STKaiti"/>
                <w:b/>
              </w:rPr>
              <w:t>维度</w:t>
            </w:r>
          </w:p>
        </w:tc>
        <w:tc>
          <w:tcPr>
            <w:tcW w:w="2929" w:type="dxa"/>
          </w:tcPr>
          <w:p w14:paraId="0B958633" w14:textId="77777777" w:rsidR="00F84B53" w:rsidRPr="005B194C" w:rsidRDefault="00F84B53" w:rsidP="00285462">
            <w:pPr>
              <w:rPr>
                <w:rFonts w:ascii="STKaiti" w:eastAsia="STKaiti" w:hAnsi="STKaiti"/>
              </w:rPr>
            </w:pPr>
            <w:r w:rsidRPr="005B194C">
              <w:rPr>
                <w:rFonts w:ascii="STKaiti" w:eastAsia="STKaiti" w:hAnsi="STKaiti"/>
                <w:b/>
              </w:rPr>
              <w:t>美国路径</w:t>
            </w:r>
          </w:p>
        </w:tc>
        <w:tc>
          <w:tcPr>
            <w:tcW w:w="2929" w:type="dxa"/>
          </w:tcPr>
          <w:p w14:paraId="024A124A" w14:textId="77777777" w:rsidR="00F84B53" w:rsidRPr="005B194C" w:rsidRDefault="00F84B53" w:rsidP="00285462">
            <w:pPr>
              <w:rPr>
                <w:rFonts w:ascii="STKaiti" w:eastAsia="STKaiti" w:hAnsi="STKaiti"/>
              </w:rPr>
            </w:pPr>
            <w:r w:rsidRPr="005B194C">
              <w:rPr>
                <w:rFonts w:ascii="STKaiti" w:eastAsia="STKaiti" w:hAnsi="STKaiti"/>
                <w:b/>
              </w:rPr>
              <w:t>中国路径</w:t>
            </w:r>
          </w:p>
        </w:tc>
      </w:tr>
      <w:tr w:rsidR="00F84B53" w:rsidRPr="005B194C" w14:paraId="3A38A386" w14:textId="77777777" w:rsidTr="00285462">
        <w:tc>
          <w:tcPr>
            <w:tcW w:w="2929" w:type="dxa"/>
          </w:tcPr>
          <w:p w14:paraId="649F61F4" w14:textId="77777777" w:rsidR="00F84B53" w:rsidRPr="005B194C" w:rsidRDefault="00F84B53" w:rsidP="00285462">
            <w:pPr>
              <w:rPr>
                <w:rFonts w:ascii="STKaiti" w:eastAsia="STKaiti" w:hAnsi="STKaiti"/>
              </w:rPr>
            </w:pPr>
            <w:r w:rsidRPr="005B194C">
              <w:rPr>
                <w:rFonts w:ascii="STKaiti" w:eastAsia="STKaiti" w:hAnsi="STKaiti"/>
              </w:rPr>
              <w:t>开源/闭源</w:t>
            </w:r>
          </w:p>
        </w:tc>
        <w:tc>
          <w:tcPr>
            <w:tcW w:w="2929" w:type="dxa"/>
          </w:tcPr>
          <w:p w14:paraId="517DBD5C" w14:textId="77777777" w:rsidR="00F84B53" w:rsidRPr="005B194C" w:rsidRDefault="00F84B53" w:rsidP="00285462">
            <w:pPr>
              <w:rPr>
                <w:rFonts w:ascii="STKaiti" w:eastAsia="STKaiti" w:hAnsi="STKaiti"/>
              </w:rPr>
            </w:pPr>
            <w:r w:rsidRPr="005B194C">
              <w:rPr>
                <w:rFonts w:ascii="STKaiti" w:eastAsia="STKaiti" w:hAnsi="STKaiti"/>
              </w:rPr>
              <w:t>大厂主导闭源前沿（OpenAI、Anthropic），VC两边押注</w:t>
            </w:r>
          </w:p>
        </w:tc>
        <w:tc>
          <w:tcPr>
            <w:tcW w:w="2929" w:type="dxa"/>
          </w:tcPr>
          <w:p w14:paraId="5FD64597"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开源为主（DeepSeek带动），竞争倒逼开放</w:t>
            </w:r>
          </w:p>
        </w:tc>
      </w:tr>
      <w:tr w:rsidR="00F84B53" w:rsidRPr="005B194C" w14:paraId="23BE8083" w14:textId="77777777" w:rsidTr="00285462">
        <w:tc>
          <w:tcPr>
            <w:tcW w:w="2929" w:type="dxa"/>
          </w:tcPr>
          <w:p w14:paraId="29E61436" w14:textId="77777777" w:rsidR="00F84B53" w:rsidRPr="005B194C" w:rsidRDefault="00F84B53" w:rsidP="00285462">
            <w:pPr>
              <w:rPr>
                <w:rFonts w:ascii="STKaiti" w:eastAsia="STKaiti" w:hAnsi="STKaiti"/>
              </w:rPr>
            </w:pPr>
            <w:r w:rsidRPr="005B194C">
              <w:rPr>
                <w:rFonts w:ascii="STKaiti" w:eastAsia="STKaiti" w:hAnsi="STKaiti"/>
              </w:rPr>
              <w:t>云端/本地</w:t>
            </w:r>
          </w:p>
        </w:tc>
        <w:tc>
          <w:tcPr>
            <w:tcW w:w="2929" w:type="dxa"/>
          </w:tcPr>
          <w:p w14:paraId="7AA22EDC"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公有云主导（AWS/Azure/GCP三巨头垄断基础设施）</w:t>
            </w:r>
          </w:p>
        </w:tc>
        <w:tc>
          <w:tcPr>
            <w:tcW w:w="2929" w:type="dxa"/>
          </w:tcPr>
          <w:p w14:paraId="3AECA68F"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混合为主，国产化要求推动本地部署（阿里云+华为昇腾）</w:t>
            </w:r>
          </w:p>
        </w:tc>
      </w:tr>
      <w:tr w:rsidR="00F84B53" w:rsidRPr="005B194C" w14:paraId="3101F1D1" w14:textId="77777777" w:rsidTr="00285462">
        <w:tc>
          <w:tcPr>
            <w:tcW w:w="2929" w:type="dxa"/>
          </w:tcPr>
          <w:p w14:paraId="5E54DCC8" w14:textId="77777777" w:rsidR="00F84B53" w:rsidRPr="005B194C" w:rsidRDefault="00F84B53" w:rsidP="00285462">
            <w:pPr>
              <w:rPr>
                <w:rFonts w:ascii="STKaiti" w:eastAsia="STKaiti" w:hAnsi="STKaiti"/>
              </w:rPr>
            </w:pPr>
            <w:r w:rsidRPr="005B194C">
              <w:rPr>
                <w:rFonts w:ascii="STKaiti" w:eastAsia="STKaiti" w:hAnsi="STKaiti"/>
              </w:rPr>
              <w:t>多/单租户</w:t>
            </w:r>
          </w:p>
        </w:tc>
        <w:tc>
          <w:tcPr>
            <w:tcW w:w="2929" w:type="dxa"/>
          </w:tcPr>
          <w:p w14:paraId="78A6D186" w14:textId="77777777" w:rsidR="00F84B53" w:rsidRPr="005B194C" w:rsidRDefault="00F84B53" w:rsidP="00285462">
            <w:pPr>
              <w:rPr>
                <w:rFonts w:ascii="STKaiti" w:eastAsia="STKaiti" w:hAnsi="STKaiti"/>
              </w:rPr>
            </w:pPr>
            <w:r w:rsidRPr="005B194C">
              <w:rPr>
                <w:rFonts w:ascii="STKaiti" w:eastAsia="STKaiti" w:hAnsi="STKaiti"/>
              </w:rPr>
              <w:t>多租户SaaS平台成熟（Salesforce、ServiceNow）</w:t>
            </w:r>
          </w:p>
        </w:tc>
        <w:tc>
          <w:tcPr>
            <w:tcW w:w="2929" w:type="dxa"/>
          </w:tcPr>
          <w:p w14:paraId="32C0FEF6"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政务/金融单租户需求强，国产化软件替换推动私有化</w:t>
            </w:r>
          </w:p>
        </w:tc>
      </w:tr>
      <w:tr w:rsidR="00F84B53" w:rsidRPr="005B194C" w14:paraId="397479E1" w14:textId="77777777" w:rsidTr="00285462">
        <w:tc>
          <w:tcPr>
            <w:tcW w:w="2929" w:type="dxa"/>
          </w:tcPr>
          <w:p w14:paraId="32A6BF96" w14:textId="77777777" w:rsidR="00F84B53" w:rsidRPr="005B194C" w:rsidRDefault="00F84B53" w:rsidP="00285462">
            <w:pPr>
              <w:rPr>
                <w:rFonts w:ascii="STKaiti" w:eastAsia="STKaiti" w:hAnsi="STKaiti"/>
              </w:rPr>
            </w:pPr>
            <w:r w:rsidRPr="005B194C">
              <w:rPr>
                <w:rFonts w:ascii="STKaiti" w:eastAsia="STKaiti" w:hAnsi="STKaiti"/>
              </w:rPr>
              <w:t>战略锚点</w:t>
            </w:r>
          </w:p>
        </w:tc>
        <w:tc>
          <w:tcPr>
            <w:tcW w:w="2929" w:type="dxa"/>
          </w:tcPr>
          <w:p w14:paraId="42109D1B"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订阅/API高利润，主导全球标准</w:t>
            </w:r>
          </w:p>
        </w:tc>
        <w:tc>
          <w:tcPr>
            <w:tcW w:w="2929" w:type="dxa"/>
          </w:tcPr>
          <w:p w14:paraId="1267F6D1" w14:textId="77777777" w:rsidR="00F84B53" w:rsidRPr="005B194C" w:rsidRDefault="00F84B53" w:rsidP="00285462">
            <w:pPr>
              <w:rPr>
                <w:rFonts w:ascii="STKaiti" w:eastAsia="STKaiti" w:hAnsi="STKaiti"/>
                <w:lang w:eastAsia="zh-CN"/>
              </w:rPr>
            </w:pPr>
            <w:r w:rsidRPr="005B194C">
              <w:rPr>
                <w:rFonts w:ascii="STKaiti" w:eastAsia="STKaiti" w:hAnsi="STKaiti"/>
                <w:lang w:eastAsia="zh-CN"/>
              </w:rPr>
              <w:t>行业落地深度，政策支持护航，以规模换价值</w:t>
            </w:r>
          </w:p>
        </w:tc>
      </w:tr>
    </w:tbl>
    <w:p w14:paraId="4474914B" w14:textId="58F7FBA3" w:rsidR="00F84B53" w:rsidRPr="005B194C" w:rsidRDefault="00F84B53" w:rsidP="00F84B53">
      <w:pPr>
        <w:rPr>
          <w:rFonts w:ascii="STKaiti" w:eastAsia="STKaiti" w:hAnsi="STKaiti"/>
          <w:lang w:eastAsia="zh-CN"/>
        </w:rPr>
      </w:pPr>
      <w:r w:rsidRPr="005B194C">
        <w:rPr>
          <w:rFonts w:ascii="STKaiti" w:eastAsia="STKaiti" w:hAnsi="STKaiti"/>
          <w:lang w:eastAsia="zh-CN"/>
        </w:rPr>
        <w:t>在中国寻找的Agent机会应满足：开源可部署性+行业know-how积累+私有化实施能力三者兼备，且在金融、政务、先进制造三个监管敏感场景中具有专属优势</w:t>
      </w:r>
      <w:r w:rsidRPr="005B194C">
        <w:rPr>
          <w:rFonts w:ascii="STKaiti" w:eastAsia="STKaiti" w:hAnsi="STKaiti" w:hint="eastAsia"/>
          <w:lang w:eastAsia="zh-CN"/>
        </w:rPr>
        <w:t>和灯塔效应的企业级Agent方案解决商</w:t>
      </w:r>
      <w:r w:rsidRPr="005B194C">
        <w:rPr>
          <w:rFonts w:ascii="STKaiti" w:eastAsia="STKaiti" w:hAnsi="STKaiti"/>
          <w:lang w:eastAsia="zh-CN"/>
        </w:rPr>
        <w:t>。</w:t>
      </w:r>
    </w:p>
    <w:p w14:paraId="031B1AA2" w14:textId="1B18DF74" w:rsidR="00476C85" w:rsidRPr="005B194C" w:rsidRDefault="00000000">
      <w:pPr>
        <w:rPr>
          <w:rFonts w:ascii="STKaiti" w:eastAsia="STKaiti" w:hAnsi="STKaiti"/>
          <w:lang w:eastAsia="zh-CN"/>
        </w:rPr>
      </w:pPr>
      <w:r w:rsidRPr="005B194C">
        <w:rPr>
          <w:rFonts w:ascii="STKaiti" w:eastAsia="STKaiti" w:hAnsi="STKaiti"/>
          <w:lang w:eastAsia="zh-CN"/>
        </w:rPr>
        <w:br w:type="page"/>
      </w:r>
    </w:p>
    <w:p w14:paraId="4C7B3B7F" w14:textId="3255490B" w:rsidR="00476C85" w:rsidRPr="005B194C" w:rsidRDefault="00CF74B4" w:rsidP="003870B4">
      <w:pPr>
        <w:pStyle w:val="Heading1"/>
        <w:rPr>
          <w:rFonts w:ascii="STKaiti" w:eastAsia="STKaiti" w:hAnsi="STKaiti"/>
          <w:lang w:eastAsia="zh-CN"/>
        </w:rPr>
      </w:pPr>
      <w:bookmarkStart w:id="112" w:name="_Toc230918349"/>
      <w:r w:rsidRPr="005B194C">
        <w:rPr>
          <w:rFonts w:ascii="STKaiti" w:eastAsia="STKaiti" w:hAnsi="STKaiti" w:hint="eastAsia"/>
          <w:lang w:eastAsia="zh-CN"/>
        </w:rPr>
        <w:lastRenderedPageBreak/>
        <w:t>七</w:t>
      </w:r>
      <w:r w:rsidRPr="005B194C">
        <w:rPr>
          <w:rFonts w:ascii="STKaiti" w:eastAsia="STKaiti" w:hAnsi="STKaiti"/>
          <w:lang w:eastAsia="zh-CN"/>
        </w:rPr>
        <w:t>、创业公司与模型厂的长期竞争格局</w:t>
      </w:r>
      <w:bookmarkEnd w:id="112"/>
    </w:p>
    <w:p w14:paraId="2EA656F9" w14:textId="082962CC" w:rsidR="00476C85" w:rsidRPr="005B194C" w:rsidRDefault="00CF74B4">
      <w:pPr>
        <w:pStyle w:val="Heading2"/>
        <w:rPr>
          <w:rFonts w:ascii="STKaiti" w:eastAsia="STKaiti" w:hAnsi="STKaiti"/>
          <w:lang w:eastAsia="zh-CN"/>
        </w:rPr>
      </w:pPr>
      <w:bookmarkStart w:id="113" w:name="_Toc230918350"/>
      <w:r w:rsidRPr="005B194C">
        <w:rPr>
          <w:rFonts w:ascii="STKaiti" w:eastAsia="STKaiti" w:hAnsi="STKaiti" w:hint="eastAsia"/>
          <w:lang w:eastAsia="zh-CN"/>
        </w:rPr>
        <w:t>7</w:t>
      </w:r>
      <w:r w:rsidRPr="005B194C">
        <w:rPr>
          <w:rFonts w:ascii="STKaiti" w:eastAsia="STKaiti" w:hAnsi="STKaiti"/>
          <w:lang w:eastAsia="zh-CN"/>
        </w:rPr>
        <w:t>.1 竞争格局的本质：模型厂的"平台引力"</w:t>
      </w:r>
      <w:bookmarkEnd w:id="113"/>
    </w:p>
    <w:p w14:paraId="3E634E26" w14:textId="7C7AF1EF" w:rsidR="00476C85" w:rsidRPr="005B194C" w:rsidRDefault="00CF74B4">
      <w:pPr>
        <w:pStyle w:val="Heading3"/>
        <w:rPr>
          <w:rFonts w:ascii="STKaiti" w:eastAsia="STKaiti" w:hAnsi="STKaiti"/>
          <w:lang w:eastAsia="zh-CN"/>
        </w:rPr>
      </w:pPr>
      <w:bookmarkStart w:id="114" w:name="_Toc230918351"/>
      <w:r w:rsidRPr="005B194C">
        <w:rPr>
          <w:rFonts w:ascii="STKaiti" w:eastAsia="STKaiti" w:hAnsi="STKaiti" w:hint="eastAsia"/>
          <w:lang w:eastAsia="zh-CN"/>
        </w:rPr>
        <w:t>7</w:t>
      </w:r>
      <w:r w:rsidRPr="005B194C">
        <w:rPr>
          <w:rFonts w:ascii="STKaiti" w:eastAsia="STKaiti" w:hAnsi="STKaiti"/>
          <w:lang w:eastAsia="zh-CN"/>
        </w:rPr>
        <w:t>.1.1 模型厂的扩张逻辑</w:t>
      </w:r>
      <w:bookmarkEnd w:id="114"/>
    </w:p>
    <w:p w14:paraId="02B9CA6C" w14:textId="4D10D5C7" w:rsidR="00476C85" w:rsidRPr="005B194C" w:rsidRDefault="003870B4">
      <w:pPr>
        <w:rPr>
          <w:rFonts w:ascii="STKaiti" w:eastAsia="STKaiti" w:hAnsi="STKaiti"/>
          <w:lang w:eastAsia="zh-CN"/>
        </w:rPr>
      </w:pPr>
      <w:r w:rsidRPr="005B194C">
        <w:rPr>
          <w:rFonts w:ascii="STKaiti" w:eastAsia="STKaiti" w:hAnsi="STKaiti"/>
          <w:iCs/>
          <w:lang w:eastAsia="zh-CN"/>
        </w:rPr>
        <w:t>当前AI行业正处于关键的结构性转折点——底层大模型能力</w:t>
      </w:r>
      <w:r w:rsidRPr="005B194C">
        <w:rPr>
          <w:rFonts w:ascii="STKaiti" w:eastAsia="STKaiti" w:hAnsi="STKaiti" w:hint="eastAsia"/>
          <w:iCs/>
          <w:lang w:eastAsia="zh-CN"/>
        </w:rPr>
        <w:t>持续相互追赶</w:t>
      </w:r>
      <w:r w:rsidRPr="005B194C">
        <w:rPr>
          <w:rFonts w:ascii="STKaiti" w:eastAsia="STKaiti" w:hAnsi="STKaiti"/>
          <w:iCs/>
          <w:lang w:eastAsia="zh-CN"/>
        </w:rPr>
        <w:t>、成本持续下降，</w:t>
      </w:r>
      <w:r w:rsidRPr="005B194C">
        <w:rPr>
          <w:rFonts w:ascii="STKaiti" w:eastAsia="STKaiti" w:hAnsi="STKaiti" w:hint="eastAsia"/>
          <w:iCs/>
          <w:lang w:eastAsia="zh-CN"/>
        </w:rPr>
        <w:t>同时</w:t>
      </w:r>
      <w:r w:rsidRPr="005B194C">
        <w:rPr>
          <w:rFonts w:ascii="STKaiti" w:eastAsia="STKaiti" w:hAnsi="STKaiti"/>
          <w:iCs/>
          <w:lang w:eastAsia="zh-CN"/>
        </w:rPr>
        <w:t>应用层（Agent/Agent OS）成为价值争夺主战场。</w:t>
      </w:r>
      <w:r w:rsidRPr="005B194C">
        <w:rPr>
          <w:rFonts w:ascii="STKaiti" w:eastAsia="STKaiti" w:hAnsi="STKaiti"/>
          <w:lang w:eastAsia="zh-CN"/>
        </w:rPr>
        <w:t>大型模型公司（OpenAI、Anthropic、Google、国内的字节跳动、百度、阿里等）并不满足于做纯粹的模型API供应商，正系统性地向应用层扩张：</w:t>
      </w:r>
    </w:p>
    <w:p w14:paraId="2C9730B5" w14:textId="77777777" w:rsidR="00476C85" w:rsidRPr="005B194C" w:rsidRDefault="00000000">
      <w:pPr>
        <w:pStyle w:val="ListBullet"/>
        <w:rPr>
          <w:rFonts w:ascii="STKaiti" w:eastAsia="STKaiti" w:hAnsi="STKaiti"/>
        </w:rPr>
      </w:pPr>
      <w:r w:rsidRPr="005B194C">
        <w:rPr>
          <w:rFonts w:ascii="STKaiti" w:eastAsia="STKaiti" w:hAnsi="STKaiti"/>
        </w:rPr>
        <w:t>Google已构建涵盖71款AI工具的全栈生态，覆盖Cloud、Workspace、DeepMind等11个部门，明确将"控制AI Agent的操作系统"作为2026年核心战略</w:t>
      </w:r>
    </w:p>
    <w:p w14:paraId="3F344E52" w14:textId="77777777" w:rsidR="00476C85" w:rsidRPr="005B194C" w:rsidRDefault="00000000">
      <w:pPr>
        <w:pStyle w:val="ListBullet"/>
        <w:rPr>
          <w:rFonts w:ascii="STKaiti" w:eastAsia="STKaiti" w:hAnsi="STKaiti"/>
        </w:rPr>
      </w:pPr>
      <w:r w:rsidRPr="005B194C">
        <w:rPr>
          <w:rFonts w:ascii="STKaiti" w:eastAsia="STKaiti" w:hAnsi="STKaiti"/>
        </w:rPr>
        <w:t>OpenAI推出Operator Agent框架，Anthropic发布Claude Code与Cowork——这些动作是对上游应用类别的主动压制信号</w:t>
      </w:r>
    </w:p>
    <w:p w14:paraId="1FAC9551" w14:textId="61F08B3F" w:rsidR="00476C85" w:rsidRPr="005B194C" w:rsidRDefault="004C6AFB" w:rsidP="004C6AFB">
      <w:pPr>
        <w:pStyle w:val="ListBullet"/>
        <w:numPr>
          <w:ilvl w:val="0"/>
          <w:numId w:val="0"/>
        </w:numPr>
        <w:rPr>
          <w:rFonts w:ascii="STKaiti" w:eastAsia="STKaiti" w:hAnsi="STKaiti"/>
          <w:lang w:eastAsia="zh-CN"/>
        </w:rPr>
      </w:pPr>
      <w:r w:rsidRPr="005B194C">
        <w:rPr>
          <w:rFonts w:ascii="STKaiti" w:eastAsia="STKaiti" w:hAnsi="STKaiti" w:hint="eastAsia"/>
          <w:lang w:eastAsia="zh-CN"/>
        </w:rPr>
        <w:t>模型厂在本质能力上可以</w:t>
      </w:r>
      <w:r w:rsidRPr="005B194C">
        <w:rPr>
          <w:rFonts w:ascii="STKaiti" w:eastAsia="STKaiti" w:hAnsi="STKaiti"/>
          <w:lang w:eastAsia="zh-CN"/>
        </w:rPr>
        <w:t>通过分析API调用日志识别最受欢迎的应用场景</w:t>
      </w:r>
      <w:r w:rsidRPr="005B194C">
        <w:rPr>
          <w:rFonts w:ascii="STKaiti" w:eastAsia="STKaiti" w:hAnsi="STKaiti" w:hint="eastAsia"/>
          <w:lang w:eastAsia="zh-CN"/>
        </w:rPr>
        <w:t>，</w:t>
      </w:r>
      <w:r w:rsidRPr="005B194C">
        <w:rPr>
          <w:rFonts w:ascii="STKaiti" w:eastAsia="STKaiti" w:hAnsi="STKaiti"/>
          <w:lang w:eastAsia="zh-CN"/>
        </w:rPr>
        <w:t>将功能直接内置于基础模型或官方平台</w:t>
      </w:r>
      <w:r w:rsidRPr="005B194C">
        <w:rPr>
          <w:rFonts w:ascii="STKaiti" w:eastAsia="STKaiti" w:hAnsi="STKaiti" w:hint="eastAsia"/>
          <w:lang w:eastAsia="zh-CN"/>
        </w:rPr>
        <w:t>，</w:t>
      </w:r>
      <w:r w:rsidRPr="005B194C">
        <w:rPr>
          <w:rFonts w:ascii="STKaiti" w:eastAsia="STKaiti" w:hAnsi="STKaiti"/>
          <w:lang w:eastAsia="zh-CN"/>
        </w:rPr>
        <w:t>任何仅依赖</w:t>
      </w:r>
      <w:r w:rsidRPr="005B194C">
        <w:rPr>
          <w:rFonts w:ascii="STKaiti" w:eastAsia="STKaiti" w:hAnsi="STKaiti" w:hint="eastAsia"/>
          <w:lang w:eastAsia="zh-CN"/>
        </w:rPr>
        <w:t>“</w:t>
      </w:r>
      <w:r w:rsidRPr="005B194C">
        <w:rPr>
          <w:rFonts w:ascii="STKaiti" w:eastAsia="STKaiti" w:hAnsi="STKaiti"/>
          <w:lang w:eastAsia="zh-CN"/>
        </w:rPr>
        <w:t>巧妙编排通用大模型API</w:t>
      </w:r>
      <w:r w:rsidRPr="005B194C">
        <w:rPr>
          <w:rFonts w:ascii="STKaiti" w:eastAsia="STKaiti" w:hAnsi="STKaiti" w:hint="eastAsia"/>
          <w:lang w:eastAsia="zh-CN"/>
        </w:rPr>
        <w:t>”</w:t>
      </w:r>
      <w:r w:rsidRPr="005B194C">
        <w:rPr>
          <w:rFonts w:ascii="STKaiti" w:eastAsia="STKaiti" w:hAnsi="STKaiti"/>
          <w:lang w:eastAsia="zh-CN"/>
        </w:rPr>
        <w:t>的创业公司，</w:t>
      </w:r>
      <w:r w:rsidR="001B05FF" w:rsidRPr="005B194C">
        <w:rPr>
          <w:rFonts w:ascii="STKaiti" w:eastAsia="STKaiti" w:hAnsi="STKaiti"/>
          <w:lang w:eastAsia="zh-CN"/>
        </w:rPr>
        <w:t>其核心壁垒仅在于功能玩法，而非可持续的企业核心竞争力</w:t>
      </w:r>
      <w:r w:rsidR="001B05FF" w:rsidRPr="005B194C">
        <w:rPr>
          <w:rFonts w:ascii="STKaiti" w:eastAsia="STKaiti" w:hAnsi="STKaiti" w:hint="eastAsia"/>
          <w:lang w:eastAsia="zh-CN"/>
        </w:rPr>
        <w:t>。</w:t>
      </w:r>
    </w:p>
    <w:p w14:paraId="3AE8FE32" w14:textId="089A976F" w:rsidR="00476C85" w:rsidRPr="005B194C" w:rsidRDefault="00CF74B4">
      <w:pPr>
        <w:pStyle w:val="Heading3"/>
        <w:rPr>
          <w:rFonts w:ascii="STKaiti" w:eastAsia="STKaiti" w:hAnsi="STKaiti"/>
          <w:lang w:eastAsia="zh-CN"/>
        </w:rPr>
      </w:pPr>
      <w:bookmarkStart w:id="115" w:name="_Toc230918352"/>
      <w:r w:rsidRPr="005B194C">
        <w:rPr>
          <w:rFonts w:ascii="STKaiti" w:eastAsia="STKaiti" w:hAnsi="STKaiti" w:hint="eastAsia"/>
          <w:lang w:eastAsia="zh-CN"/>
        </w:rPr>
        <w:t>7</w:t>
      </w:r>
      <w:r w:rsidRPr="005B194C">
        <w:rPr>
          <w:rFonts w:ascii="STKaiti" w:eastAsia="STKaiti" w:hAnsi="STKaiti"/>
          <w:lang w:eastAsia="zh-CN"/>
        </w:rPr>
        <w:t>.1.2 共生与竞争的双重关系</w:t>
      </w:r>
      <w:bookmarkEnd w:id="115"/>
    </w:p>
    <w:p w14:paraId="03224D3E" w14:textId="77777777" w:rsidR="001B05FF" w:rsidRPr="005B194C" w:rsidRDefault="00000000">
      <w:pPr>
        <w:rPr>
          <w:rFonts w:ascii="STKaiti" w:eastAsia="STKaiti" w:hAnsi="STKaiti"/>
          <w:lang w:eastAsia="zh-CN"/>
        </w:rPr>
      </w:pPr>
      <w:r w:rsidRPr="005B194C">
        <w:rPr>
          <w:rFonts w:ascii="STKaiti" w:eastAsia="STKaiti" w:hAnsi="STKaiti"/>
          <w:lang w:eastAsia="zh-CN"/>
        </w:rPr>
        <w:t>大模型与Agent应用之间存在典型</w:t>
      </w:r>
      <w:r w:rsidR="001B05FF" w:rsidRPr="005B194C">
        <w:rPr>
          <w:rFonts w:ascii="STKaiti" w:eastAsia="STKaiti" w:hAnsi="STKaiti" w:hint="eastAsia"/>
          <w:lang w:eastAsia="zh-CN"/>
        </w:rPr>
        <w:t>共生与竞争关系，</w:t>
      </w:r>
      <w:r w:rsidRPr="005B194C">
        <w:rPr>
          <w:rFonts w:ascii="STKaiti" w:eastAsia="STKaiti" w:hAnsi="STKaiti"/>
          <w:lang w:eastAsia="zh-CN"/>
        </w:rPr>
        <w:t>平台方（模型厂）同时扮演技术供应商与最强竞争对手的双重角色——制定游戏规则（API定价、服务条款），同时随时可以下场参赛。</w:t>
      </w:r>
    </w:p>
    <w:p w14:paraId="3AD5DC25" w14:textId="096E5608" w:rsidR="00476C85" w:rsidRPr="005B194C" w:rsidRDefault="00000000" w:rsidP="0036325E">
      <w:pPr>
        <w:rPr>
          <w:rFonts w:ascii="STKaiti" w:eastAsia="STKaiti" w:hAnsi="STKaiti"/>
          <w:lang w:eastAsia="zh-CN"/>
        </w:rPr>
      </w:pPr>
      <w:r w:rsidRPr="005B194C">
        <w:rPr>
          <w:rFonts w:ascii="STKaiti" w:eastAsia="STKaiti" w:hAnsi="STKaiti"/>
          <w:lang w:eastAsia="zh-CN"/>
        </w:rPr>
        <w:t>长期</w:t>
      </w:r>
      <w:r w:rsidR="001B05FF" w:rsidRPr="005B194C">
        <w:rPr>
          <w:rFonts w:ascii="STKaiti" w:eastAsia="STKaiti" w:hAnsi="STKaiti" w:hint="eastAsia"/>
          <w:lang w:eastAsia="zh-CN"/>
        </w:rPr>
        <w:t>来</w:t>
      </w:r>
      <w:r w:rsidRPr="005B194C">
        <w:rPr>
          <w:rFonts w:ascii="STKaiti" w:eastAsia="STKaiti" w:hAnsi="STKaiti"/>
          <w:lang w:eastAsia="zh-CN"/>
        </w:rPr>
        <w:t>看，</w:t>
      </w:r>
      <w:bookmarkStart w:id="116" w:name="OLE_LINK6"/>
      <w:r w:rsidR="001B05FF" w:rsidRPr="005B194C">
        <w:rPr>
          <w:rFonts w:ascii="STKaiti" w:eastAsia="STKaiti" w:hAnsi="STKaiti" w:hint="eastAsia"/>
          <w:lang w:eastAsia="zh-CN"/>
        </w:rPr>
        <w:t>由于模型厂</w:t>
      </w:r>
      <w:r w:rsidR="001B05FF" w:rsidRPr="005B194C">
        <w:rPr>
          <w:rFonts w:ascii="STKaiti" w:eastAsia="STKaiti" w:hAnsi="STKaiti"/>
          <w:lang w:eastAsia="zh-CN"/>
        </w:rPr>
        <w:t>API 层盈利模式</w:t>
      </w:r>
      <w:r w:rsidR="001B05FF" w:rsidRPr="005B194C">
        <w:rPr>
          <w:rFonts w:ascii="STKaiti" w:eastAsia="STKaiti" w:hAnsi="STKaiti" w:hint="eastAsia"/>
          <w:lang w:eastAsia="zh-CN"/>
        </w:rPr>
        <w:t>容易受到价格战和潜在“模型能力同质化“的压力，真实数据和反馈闭环促进长任务能力提升的需求，</w:t>
      </w:r>
      <w:r w:rsidR="00F84B53" w:rsidRPr="005B194C">
        <w:rPr>
          <w:rFonts w:ascii="STKaiti" w:eastAsia="STKaiti" w:hAnsi="STKaiti" w:hint="eastAsia"/>
          <w:lang w:eastAsia="zh-CN"/>
        </w:rPr>
        <w:t>以及</w:t>
      </w:r>
      <w:r w:rsidR="001B05FF" w:rsidRPr="005B194C">
        <w:rPr>
          <w:rFonts w:ascii="STKaiti" w:eastAsia="STKaiti" w:hAnsi="STKaiti" w:hint="eastAsia"/>
          <w:lang w:eastAsia="zh-CN"/>
        </w:rPr>
        <w:t>能力边界天然向长任务渗透的技术必然性，</w:t>
      </w:r>
      <w:r w:rsidRPr="005B194C">
        <w:rPr>
          <w:rFonts w:ascii="STKaiti" w:eastAsia="STKaiti" w:hAnsi="STKaiti"/>
          <w:lang w:eastAsia="zh-CN"/>
        </w:rPr>
        <w:t>模型厂</w:t>
      </w:r>
      <w:r w:rsidR="001B05FF" w:rsidRPr="005B194C">
        <w:rPr>
          <w:rFonts w:ascii="STKaiti" w:eastAsia="STKaiti" w:hAnsi="STKaiti" w:hint="eastAsia"/>
          <w:lang w:eastAsia="zh-CN"/>
        </w:rPr>
        <w:t>存在</w:t>
      </w:r>
      <w:r w:rsidRPr="005B194C">
        <w:rPr>
          <w:rFonts w:ascii="STKaiti" w:eastAsia="STKaiti" w:hAnsi="STKaiti"/>
          <w:lang w:eastAsia="zh-CN"/>
        </w:rPr>
        <w:t>进军应用层</w:t>
      </w:r>
      <w:r w:rsidR="001B05FF" w:rsidRPr="005B194C">
        <w:rPr>
          <w:rFonts w:ascii="STKaiti" w:eastAsia="STKaiti" w:hAnsi="STKaiti" w:hint="eastAsia"/>
          <w:lang w:eastAsia="zh-CN"/>
        </w:rPr>
        <w:t>的必然性</w:t>
      </w:r>
      <w:bookmarkEnd w:id="116"/>
      <w:r w:rsidRPr="005B194C">
        <w:rPr>
          <w:rFonts w:ascii="STKaiti" w:eastAsia="STKaiti" w:hAnsi="STKaiti"/>
          <w:lang w:eastAsia="zh-CN"/>
        </w:rPr>
        <w:t>。</w:t>
      </w:r>
      <w:r w:rsidR="0036325E" w:rsidRPr="005B194C">
        <w:rPr>
          <w:rFonts w:ascii="STKaiti" w:eastAsia="STKaiti" w:hAnsi="STKaiti" w:hint="eastAsia"/>
          <w:lang w:eastAsia="zh-CN"/>
        </w:rPr>
        <w:t>这</w:t>
      </w:r>
      <w:r w:rsidRPr="005B194C">
        <w:rPr>
          <w:rFonts w:ascii="STKaiti" w:eastAsia="STKaiti" w:hAnsi="STKaiti"/>
          <w:lang w:eastAsia="zh-CN"/>
        </w:rPr>
        <w:t>使创业公司面临双重挤压：①高昂且不确定的可变成本（每次Agent调用都需烧钱）；②平台随时可能降价抢客、涨价压利、直接集成功能的风险。与传统SaaS的高毛利固定成本结构不同，AI Agent的单位经济模型从根本上更加脆弱。</w:t>
      </w:r>
    </w:p>
    <w:p w14:paraId="32E523A2" w14:textId="5BB1959E" w:rsidR="00476C85" w:rsidRPr="005B194C" w:rsidRDefault="00CF74B4">
      <w:pPr>
        <w:pStyle w:val="Heading2"/>
        <w:rPr>
          <w:rFonts w:ascii="STKaiti" w:eastAsia="STKaiti" w:hAnsi="STKaiti"/>
          <w:lang w:eastAsia="zh-CN"/>
        </w:rPr>
      </w:pPr>
      <w:bookmarkStart w:id="117" w:name="_Toc230918353"/>
      <w:r w:rsidRPr="005B194C">
        <w:rPr>
          <w:rFonts w:ascii="STKaiti" w:eastAsia="STKaiti" w:hAnsi="STKaiti" w:hint="eastAsia"/>
          <w:lang w:eastAsia="zh-CN"/>
        </w:rPr>
        <w:t>7</w:t>
      </w:r>
      <w:r w:rsidRPr="005B194C">
        <w:rPr>
          <w:rFonts w:ascii="STKaiti" w:eastAsia="STKaiti" w:hAnsi="STKaiti"/>
          <w:lang w:eastAsia="zh-CN"/>
        </w:rPr>
        <w:t>.2 2C Agent：用户侧的竞争逻辑</w:t>
      </w:r>
      <w:bookmarkEnd w:id="117"/>
    </w:p>
    <w:p w14:paraId="1B94CB54" w14:textId="29244EB4" w:rsidR="00476C85" w:rsidRPr="005B194C" w:rsidRDefault="00CF74B4">
      <w:pPr>
        <w:pStyle w:val="Heading3"/>
        <w:rPr>
          <w:rFonts w:ascii="STKaiti" w:eastAsia="STKaiti" w:hAnsi="STKaiti"/>
          <w:lang w:eastAsia="zh-CN"/>
        </w:rPr>
      </w:pPr>
      <w:bookmarkStart w:id="118" w:name="_Toc230918354"/>
      <w:r w:rsidRPr="005B194C">
        <w:rPr>
          <w:rFonts w:ascii="STKaiti" w:eastAsia="STKaiti" w:hAnsi="STKaiti" w:hint="eastAsia"/>
          <w:lang w:eastAsia="zh-CN"/>
        </w:rPr>
        <w:t>7</w:t>
      </w:r>
      <w:r w:rsidRPr="005B194C">
        <w:rPr>
          <w:rFonts w:ascii="STKaiti" w:eastAsia="STKaiti" w:hAnsi="STKaiti"/>
          <w:lang w:eastAsia="zh-CN"/>
        </w:rPr>
        <w:t>.2.1 2C的致命弱点：分发与留存</w:t>
      </w:r>
      <w:bookmarkEnd w:id="118"/>
    </w:p>
    <w:p w14:paraId="36492850" w14:textId="204B74B6" w:rsidR="00476C85" w:rsidRPr="005B194C" w:rsidRDefault="00000000">
      <w:pPr>
        <w:rPr>
          <w:rFonts w:ascii="STKaiti" w:eastAsia="STKaiti" w:hAnsi="STKaiti"/>
          <w:lang w:eastAsia="zh-CN"/>
        </w:rPr>
      </w:pPr>
      <w:r w:rsidRPr="005B194C">
        <w:rPr>
          <w:rFonts w:ascii="STKaiti" w:eastAsia="STKaiti" w:hAnsi="STKaiti"/>
          <w:lang w:eastAsia="zh-CN"/>
        </w:rPr>
        <w:t xml:space="preserve">2C </w:t>
      </w:r>
      <w:r w:rsidR="00F84B53" w:rsidRPr="005B194C">
        <w:rPr>
          <w:rFonts w:ascii="STKaiti" w:eastAsia="STKaiti" w:hAnsi="STKaiti" w:hint="eastAsia"/>
          <w:lang w:eastAsia="zh-CN"/>
        </w:rPr>
        <w:t>通用类</w:t>
      </w:r>
      <w:r w:rsidRPr="005B194C">
        <w:rPr>
          <w:rFonts w:ascii="STKaiti" w:eastAsia="STKaiti" w:hAnsi="STKaiti"/>
          <w:lang w:eastAsia="zh-CN"/>
        </w:rPr>
        <w:t>Agent产品面临的核心挑战是分发被平台</w:t>
      </w:r>
      <w:r w:rsidR="00F84B53" w:rsidRPr="005B194C">
        <w:rPr>
          <w:rFonts w:ascii="STKaiti" w:eastAsia="STKaiti" w:hAnsi="STKaiti" w:hint="eastAsia"/>
          <w:lang w:eastAsia="zh-CN"/>
        </w:rPr>
        <w:t>/现有先发优势玩家</w:t>
      </w:r>
      <w:r w:rsidRPr="005B194C">
        <w:rPr>
          <w:rFonts w:ascii="STKaiti" w:eastAsia="STKaiti" w:hAnsi="STKaiti"/>
          <w:lang w:eastAsia="zh-CN"/>
        </w:rPr>
        <w:t>控制，而非技术能力本身。</w:t>
      </w:r>
      <w:r w:rsidR="00F84B53" w:rsidRPr="005B194C">
        <w:rPr>
          <w:rFonts w:ascii="STKaiti" w:eastAsia="STKaiti" w:hAnsi="STKaiti"/>
          <w:lang w:eastAsia="zh-CN"/>
        </w:rPr>
        <w:t>2026 年 5 月数据显示，OpenAI 与 Anthropic（Claude）两家已垄断头部 A</w:t>
      </w:r>
      <w:r w:rsidR="00F84B53" w:rsidRPr="005B194C">
        <w:rPr>
          <w:rFonts w:ascii="STKaiti" w:eastAsia="STKaiti" w:hAnsi="STKaiti" w:hint="eastAsia"/>
          <w:lang w:eastAsia="zh-CN"/>
        </w:rPr>
        <w:t>I</w:t>
      </w:r>
      <w:r w:rsidR="00F84B53" w:rsidRPr="005B194C">
        <w:rPr>
          <w:rFonts w:ascii="STKaiti" w:eastAsia="STKaiti" w:hAnsi="STKaiti"/>
          <w:lang w:eastAsia="zh-CN"/>
        </w:rPr>
        <w:t>创业公司总营收的 89%，形成 “双寡头” 格局。对绝大多数仅靠API 编排、UI 包装、Prompt 工程的 AI wrapper 类产品而言，上游模型厂商不仅具备成本与迭代速度优势</w:t>
      </w:r>
      <w:r w:rsidR="00F84B53" w:rsidRPr="005B194C">
        <w:rPr>
          <w:rFonts w:ascii="STKaiti" w:eastAsia="STKaiti" w:hAnsi="STKaiti" w:hint="eastAsia"/>
          <w:lang w:eastAsia="zh-CN"/>
        </w:rPr>
        <w:t>，</w:t>
      </w:r>
      <w:r w:rsidR="00F84B53" w:rsidRPr="005B194C">
        <w:rPr>
          <w:rFonts w:ascii="STKaiti" w:eastAsia="STKaiti" w:hAnsi="STKaiti"/>
          <w:lang w:eastAsia="zh-CN"/>
        </w:rPr>
        <w:t>更可随时将热门功能原生内置、免费或低价开放，导致独立应用快速失去价值与</w:t>
      </w:r>
      <w:r w:rsidR="00F84B53" w:rsidRPr="005B194C">
        <w:rPr>
          <w:rFonts w:ascii="STKaiti" w:eastAsia="STKaiti" w:hAnsi="STKaiti" w:hint="eastAsia"/>
          <w:lang w:eastAsia="zh-CN"/>
        </w:rPr>
        <w:t>用户，</w:t>
      </w:r>
      <w:r w:rsidR="00F84B53" w:rsidRPr="005B194C">
        <w:rPr>
          <w:rFonts w:ascii="STKaiti" w:eastAsia="STKaiti" w:hAnsi="STKaiti"/>
          <w:lang w:eastAsia="zh-CN"/>
        </w:rPr>
        <w:t>创业公司的生存空间被极度压缩</w:t>
      </w:r>
      <w:r w:rsidR="00F84B53" w:rsidRPr="005B194C">
        <w:rPr>
          <w:rFonts w:ascii="STKaiti" w:eastAsia="STKaiti" w:hAnsi="STKaiti" w:hint="eastAsia"/>
          <w:lang w:eastAsia="zh-CN"/>
        </w:rPr>
        <w:t>。</w:t>
      </w:r>
    </w:p>
    <w:p w14:paraId="1B4B089A" w14:textId="2BA0D484" w:rsidR="00476C85" w:rsidRPr="005B194C" w:rsidRDefault="00CF74B4">
      <w:pPr>
        <w:pStyle w:val="Heading3"/>
        <w:rPr>
          <w:rFonts w:ascii="STKaiti" w:eastAsia="STKaiti" w:hAnsi="STKaiti"/>
          <w:lang w:eastAsia="zh-CN"/>
        </w:rPr>
      </w:pPr>
      <w:bookmarkStart w:id="119" w:name="_Toc230918355"/>
      <w:r w:rsidRPr="005B194C">
        <w:rPr>
          <w:rFonts w:ascii="STKaiti" w:eastAsia="STKaiti" w:hAnsi="STKaiti" w:hint="eastAsia"/>
          <w:lang w:eastAsia="zh-CN"/>
        </w:rPr>
        <w:lastRenderedPageBreak/>
        <w:t>7</w:t>
      </w:r>
      <w:r w:rsidRPr="005B194C">
        <w:rPr>
          <w:rFonts w:ascii="STKaiti" w:eastAsia="STKaiti" w:hAnsi="STKaiti"/>
          <w:lang w:eastAsia="zh-CN"/>
        </w:rPr>
        <w:t>.2.2 2C胜出的条件</w:t>
      </w:r>
      <w:bookmarkEnd w:id="119"/>
    </w:p>
    <w:p w14:paraId="43D56C53" w14:textId="1C860770" w:rsidR="0036325E" w:rsidRPr="005B194C" w:rsidRDefault="0036325E" w:rsidP="0036325E">
      <w:pPr>
        <w:rPr>
          <w:rFonts w:ascii="STKaiti" w:eastAsia="STKaiti" w:hAnsi="STKaiti"/>
          <w:lang w:eastAsia="zh-CN"/>
        </w:rPr>
      </w:pPr>
      <w:r w:rsidRPr="005B194C">
        <w:rPr>
          <w:rFonts w:ascii="STKaiti" w:eastAsia="STKaiti" w:hAnsi="STKaiti"/>
          <w:lang w:eastAsia="zh-CN"/>
        </w:rPr>
        <w:t>Cursor（Anysphere）是为数不多在2C/开发者侧获得成功的案例：ARR据报道已突破5亿美元，2025年11月完成23亿美元融资。Cursor的成功并非依赖营销，而是极致产品打磨加口碑传播，以及对开发者工作流的深度嵌入。</w:t>
      </w:r>
    </w:p>
    <w:tbl>
      <w:tblPr>
        <w:tblStyle w:val="TableGrid"/>
        <w:tblW w:w="0" w:type="auto"/>
        <w:tblLook w:val="04A0" w:firstRow="1" w:lastRow="0" w:firstColumn="1" w:lastColumn="0" w:noHBand="0" w:noVBand="1"/>
      </w:tblPr>
      <w:tblGrid>
        <w:gridCol w:w="2268"/>
        <w:gridCol w:w="6254"/>
      </w:tblGrid>
      <w:tr w:rsidR="00476C85" w:rsidRPr="005B194C" w14:paraId="13310F0C" w14:textId="77777777" w:rsidTr="0036325E">
        <w:tc>
          <w:tcPr>
            <w:tcW w:w="2268" w:type="dxa"/>
          </w:tcPr>
          <w:p w14:paraId="2895CD52" w14:textId="77777777" w:rsidR="00476C85" w:rsidRPr="005B194C" w:rsidRDefault="00000000">
            <w:pPr>
              <w:rPr>
                <w:rFonts w:ascii="STKaiti" w:eastAsia="STKaiti" w:hAnsi="STKaiti"/>
              </w:rPr>
            </w:pPr>
            <w:r w:rsidRPr="005B194C">
              <w:rPr>
                <w:rFonts w:ascii="STKaiti" w:eastAsia="STKaiti" w:hAnsi="STKaiti"/>
                <w:b/>
              </w:rPr>
              <w:t>胜出条件</w:t>
            </w:r>
          </w:p>
        </w:tc>
        <w:tc>
          <w:tcPr>
            <w:tcW w:w="6254" w:type="dxa"/>
          </w:tcPr>
          <w:p w14:paraId="15F2804F" w14:textId="77777777" w:rsidR="00476C85" w:rsidRPr="005B194C" w:rsidRDefault="00000000">
            <w:pPr>
              <w:rPr>
                <w:rFonts w:ascii="STKaiti" w:eastAsia="STKaiti" w:hAnsi="STKaiti"/>
              </w:rPr>
            </w:pPr>
            <w:r w:rsidRPr="005B194C">
              <w:rPr>
                <w:rFonts w:ascii="STKaiti" w:eastAsia="STKaiti" w:hAnsi="STKaiti"/>
                <w:b/>
              </w:rPr>
              <w:t>说明</w:t>
            </w:r>
          </w:p>
        </w:tc>
      </w:tr>
      <w:tr w:rsidR="00476C85" w:rsidRPr="005B194C" w14:paraId="5B8CF3A8" w14:textId="77777777" w:rsidTr="0036325E">
        <w:tc>
          <w:tcPr>
            <w:tcW w:w="2268" w:type="dxa"/>
          </w:tcPr>
          <w:p w14:paraId="5C1B099D" w14:textId="77777777" w:rsidR="00476C85" w:rsidRPr="005B194C" w:rsidRDefault="00000000">
            <w:pPr>
              <w:rPr>
                <w:rFonts w:ascii="STKaiti" w:eastAsia="STKaiti" w:hAnsi="STKaiti"/>
              </w:rPr>
            </w:pPr>
            <w:r w:rsidRPr="005B194C">
              <w:rPr>
                <w:rFonts w:ascii="STKaiti" w:eastAsia="STKaiti" w:hAnsi="STKaiti"/>
              </w:rPr>
              <w:t>高频刚需工作流</w:t>
            </w:r>
          </w:p>
        </w:tc>
        <w:tc>
          <w:tcPr>
            <w:tcW w:w="6254" w:type="dxa"/>
          </w:tcPr>
          <w:p w14:paraId="144CA61A" w14:textId="77777777" w:rsidR="00476C85" w:rsidRPr="005B194C" w:rsidRDefault="00000000">
            <w:pPr>
              <w:rPr>
                <w:rFonts w:ascii="STKaiti" w:eastAsia="STKaiti" w:hAnsi="STKaiti"/>
                <w:lang w:eastAsia="zh-CN"/>
              </w:rPr>
            </w:pPr>
            <w:r w:rsidRPr="005B194C">
              <w:rPr>
                <w:rFonts w:ascii="STKaiti" w:eastAsia="STKaiti" w:hAnsi="STKaiti"/>
                <w:lang w:eastAsia="zh-CN"/>
              </w:rPr>
              <w:t>用户每天必须使用，形成习惯和肌肉记忆</w:t>
            </w:r>
          </w:p>
        </w:tc>
      </w:tr>
      <w:tr w:rsidR="00476C85" w:rsidRPr="005B194C" w14:paraId="498760AE" w14:textId="77777777" w:rsidTr="0036325E">
        <w:tc>
          <w:tcPr>
            <w:tcW w:w="2268" w:type="dxa"/>
          </w:tcPr>
          <w:p w14:paraId="496C676C" w14:textId="77777777" w:rsidR="00476C85" w:rsidRPr="005B194C" w:rsidRDefault="00000000">
            <w:pPr>
              <w:rPr>
                <w:rFonts w:ascii="STKaiti" w:eastAsia="STKaiti" w:hAnsi="STKaiti"/>
              </w:rPr>
            </w:pPr>
            <w:r w:rsidRPr="005B194C">
              <w:rPr>
                <w:rFonts w:ascii="STKaiti" w:eastAsia="STKaiti" w:hAnsi="STKaiti"/>
              </w:rPr>
              <w:t>工作流深度嵌入</w:t>
            </w:r>
          </w:p>
        </w:tc>
        <w:tc>
          <w:tcPr>
            <w:tcW w:w="6254" w:type="dxa"/>
          </w:tcPr>
          <w:p w14:paraId="5EC86995" w14:textId="77777777" w:rsidR="00476C85" w:rsidRPr="005B194C" w:rsidRDefault="00000000">
            <w:pPr>
              <w:rPr>
                <w:rFonts w:ascii="STKaiti" w:eastAsia="STKaiti" w:hAnsi="STKaiti"/>
                <w:lang w:eastAsia="zh-CN"/>
              </w:rPr>
            </w:pPr>
            <w:r w:rsidRPr="005B194C">
              <w:rPr>
                <w:rFonts w:ascii="STKaiti" w:eastAsia="STKaiti" w:hAnsi="STKaiti"/>
                <w:lang w:eastAsia="zh-CN"/>
              </w:rPr>
              <w:t>如Cursor嵌入代码编写全流程，而非提供一次性建议</w:t>
            </w:r>
          </w:p>
        </w:tc>
      </w:tr>
      <w:tr w:rsidR="00476C85" w:rsidRPr="005B194C" w14:paraId="5C98EF8C" w14:textId="77777777" w:rsidTr="0036325E">
        <w:tc>
          <w:tcPr>
            <w:tcW w:w="2268" w:type="dxa"/>
          </w:tcPr>
          <w:p w14:paraId="6994CE19" w14:textId="77777777" w:rsidR="00476C85" w:rsidRPr="005B194C" w:rsidRDefault="00000000">
            <w:pPr>
              <w:rPr>
                <w:rFonts w:ascii="STKaiti" w:eastAsia="STKaiti" w:hAnsi="STKaiti"/>
              </w:rPr>
            </w:pPr>
            <w:r w:rsidRPr="005B194C">
              <w:rPr>
                <w:rFonts w:ascii="STKaiti" w:eastAsia="STKaiti" w:hAnsi="STKaiti"/>
              </w:rPr>
              <w:t>网络效应/社区效应</w:t>
            </w:r>
          </w:p>
        </w:tc>
        <w:tc>
          <w:tcPr>
            <w:tcW w:w="6254" w:type="dxa"/>
          </w:tcPr>
          <w:p w14:paraId="0CB37B96" w14:textId="77777777" w:rsidR="00476C85" w:rsidRPr="005B194C" w:rsidRDefault="00000000">
            <w:pPr>
              <w:rPr>
                <w:rFonts w:ascii="STKaiti" w:eastAsia="STKaiti" w:hAnsi="STKaiti"/>
                <w:lang w:eastAsia="zh-CN"/>
              </w:rPr>
            </w:pPr>
            <w:r w:rsidRPr="005B194C">
              <w:rPr>
                <w:rFonts w:ascii="STKaiti" w:eastAsia="STKaiti" w:hAnsi="STKaiti"/>
                <w:lang w:eastAsia="zh-CN"/>
              </w:rPr>
              <w:t>用户之间的分享、插件生态形成正反馈</w:t>
            </w:r>
          </w:p>
        </w:tc>
      </w:tr>
      <w:tr w:rsidR="00476C85" w:rsidRPr="005B194C" w14:paraId="0420FECF" w14:textId="77777777" w:rsidTr="0036325E">
        <w:tc>
          <w:tcPr>
            <w:tcW w:w="2268" w:type="dxa"/>
          </w:tcPr>
          <w:p w14:paraId="722AC7B1" w14:textId="77777777" w:rsidR="00476C85" w:rsidRPr="005B194C" w:rsidRDefault="00000000">
            <w:pPr>
              <w:rPr>
                <w:rFonts w:ascii="STKaiti" w:eastAsia="STKaiti" w:hAnsi="STKaiti"/>
              </w:rPr>
            </w:pPr>
            <w:r w:rsidRPr="005B194C">
              <w:rPr>
                <w:rFonts w:ascii="STKaiti" w:eastAsia="STKaiti" w:hAnsi="STKaiti"/>
              </w:rPr>
              <w:t>平台分发独立性</w:t>
            </w:r>
          </w:p>
        </w:tc>
        <w:tc>
          <w:tcPr>
            <w:tcW w:w="6254" w:type="dxa"/>
          </w:tcPr>
          <w:p w14:paraId="6E3BB879" w14:textId="77777777" w:rsidR="00476C85" w:rsidRPr="005B194C" w:rsidRDefault="00000000">
            <w:pPr>
              <w:rPr>
                <w:rFonts w:ascii="STKaiti" w:eastAsia="STKaiti" w:hAnsi="STKaiti"/>
              </w:rPr>
            </w:pPr>
            <w:r w:rsidRPr="005B194C">
              <w:rPr>
                <w:rFonts w:ascii="STKaiti" w:eastAsia="STKaiti" w:hAnsi="STKaiti"/>
              </w:rPr>
              <w:t>不依赖单一App Store或模型厂分发渠道</w:t>
            </w:r>
          </w:p>
        </w:tc>
      </w:tr>
      <w:tr w:rsidR="00476C85" w:rsidRPr="005B194C" w14:paraId="04CEFCDE" w14:textId="77777777" w:rsidTr="0036325E">
        <w:tc>
          <w:tcPr>
            <w:tcW w:w="2268" w:type="dxa"/>
          </w:tcPr>
          <w:p w14:paraId="00DC00A1" w14:textId="77777777" w:rsidR="00476C85" w:rsidRPr="005B194C" w:rsidRDefault="00000000">
            <w:pPr>
              <w:rPr>
                <w:rFonts w:ascii="STKaiti" w:eastAsia="STKaiti" w:hAnsi="STKaiti"/>
              </w:rPr>
            </w:pPr>
            <w:r w:rsidRPr="005B194C">
              <w:rPr>
                <w:rFonts w:ascii="STKaiti" w:eastAsia="STKaiti" w:hAnsi="STKaiti"/>
              </w:rPr>
              <w:t>数据飞轮</w:t>
            </w:r>
          </w:p>
        </w:tc>
        <w:tc>
          <w:tcPr>
            <w:tcW w:w="6254" w:type="dxa"/>
          </w:tcPr>
          <w:p w14:paraId="1310C129" w14:textId="77777777" w:rsidR="00476C85" w:rsidRPr="005B194C" w:rsidRDefault="00000000">
            <w:pPr>
              <w:rPr>
                <w:rFonts w:ascii="STKaiti" w:eastAsia="STKaiti" w:hAnsi="STKaiti"/>
                <w:lang w:eastAsia="zh-CN"/>
              </w:rPr>
            </w:pPr>
            <w:r w:rsidRPr="005B194C">
              <w:rPr>
                <w:rFonts w:ascii="STKaiti" w:eastAsia="STKaiti" w:hAnsi="STKaiti"/>
                <w:lang w:eastAsia="zh-CN"/>
              </w:rPr>
              <w:t>用户使用行为形成私有训练数据，持续优化</w:t>
            </w:r>
          </w:p>
        </w:tc>
      </w:tr>
    </w:tbl>
    <w:p w14:paraId="13C78DC1" w14:textId="771AF566" w:rsidR="00476C85" w:rsidRPr="005B194C" w:rsidRDefault="00CF74B4">
      <w:pPr>
        <w:pStyle w:val="Heading2"/>
        <w:rPr>
          <w:rFonts w:ascii="STKaiti" w:eastAsia="STKaiti" w:hAnsi="STKaiti"/>
        </w:rPr>
      </w:pPr>
      <w:bookmarkStart w:id="120" w:name="_Toc230918356"/>
      <w:r w:rsidRPr="005B194C">
        <w:rPr>
          <w:rFonts w:ascii="STKaiti" w:eastAsia="STKaiti" w:hAnsi="STKaiti" w:hint="eastAsia"/>
          <w:lang w:eastAsia="zh-CN"/>
        </w:rPr>
        <w:t>7</w:t>
      </w:r>
      <w:r w:rsidRPr="005B194C">
        <w:rPr>
          <w:rFonts w:ascii="STKaiti" w:eastAsia="STKaiti" w:hAnsi="STKaiti"/>
        </w:rPr>
        <w:t xml:space="preserve">.3 2B Agent </w:t>
      </w:r>
      <w:r w:rsidR="0036325E" w:rsidRPr="005B194C">
        <w:rPr>
          <w:rFonts w:ascii="STKaiti" w:eastAsia="STKaiti" w:hAnsi="STKaiti" w:hint="eastAsia"/>
          <w:lang w:eastAsia="zh-CN"/>
        </w:rPr>
        <w:t>/</w:t>
      </w:r>
      <w:r w:rsidRPr="005B194C">
        <w:rPr>
          <w:rFonts w:ascii="STKaiti" w:eastAsia="STKaiti" w:hAnsi="STKaiti"/>
        </w:rPr>
        <w:t xml:space="preserve"> Agent OS：企业侧的竞争逻辑</w:t>
      </w:r>
      <w:bookmarkEnd w:id="120"/>
    </w:p>
    <w:p w14:paraId="6995F0AD" w14:textId="5C0825B0" w:rsidR="00476C85" w:rsidRPr="005B194C" w:rsidRDefault="00CF74B4">
      <w:pPr>
        <w:pStyle w:val="Heading3"/>
        <w:rPr>
          <w:rFonts w:ascii="STKaiti" w:eastAsia="STKaiti" w:hAnsi="STKaiti"/>
        </w:rPr>
      </w:pPr>
      <w:bookmarkStart w:id="121" w:name="_Toc230918357"/>
      <w:r w:rsidRPr="005B194C">
        <w:rPr>
          <w:rFonts w:ascii="STKaiti" w:eastAsia="STKaiti" w:hAnsi="STKaiti" w:hint="eastAsia"/>
          <w:lang w:eastAsia="zh-CN"/>
        </w:rPr>
        <w:t>7</w:t>
      </w:r>
      <w:r w:rsidRPr="005B194C">
        <w:rPr>
          <w:rFonts w:ascii="STKaiti" w:eastAsia="STKaiti" w:hAnsi="STKaiti"/>
        </w:rPr>
        <w:t>.3.1 为什么2B更具防御性</w:t>
      </w:r>
      <w:bookmarkEnd w:id="121"/>
    </w:p>
    <w:p w14:paraId="383F10F3"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企业数据壁垒：企业内部数据（ERP、CRM、合同、SOP）是公共互联网无法获取的专有资产</w:t>
      </w:r>
    </w:p>
    <w:p w14:paraId="667A123E" w14:textId="77777777" w:rsidR="00476C85" w:rsidRPr="005B194C" w:rsidRDefault="00000000">
      <w:pPr>
        <w:pStyle w:val="ListBullet"/>
        <w:rPr>
          <w:rFonts w:ascii="STKaiti" w:eastAsia="STKaiti" w:hAnsi="STKaiti"/>
        </w:rPr>
      </w:pPr>
      <w:r w:rsidRPr="005B194C">
        <w:rPr>
          <w:rFonts w:ascii="STKaiti" w:eastAsia="STKaiti" w:hAnsi="STKaiti"/>
        </w:rPr>
        <w:t>流程绑定与切换成本：一旦Agent深度嵌入企业核心工作流，替换成本极高——不仅是技术成本，更是大量"默会知识"（tacit knowledge）的重新积累</w:t>
      </w:r>
    </w:p>
    <w:p w14:paraId="741AB7CD"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合规与监管壁垒：高风险行业（法律、医疗、金融）需要人类责任链，Agent无法独立获得执照或认证</w:t>
      </w:r>
    </w:p>
    <w:p w14:paraId="400A272A"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企业信任建立周期长：大客户验收严格、进入门槛高，但一旦建立关系极难被替代</w:t>
      </w:r>
    </w:p>
    <w:p w14:paraId="608D3B1E" w14:textId="77777777" w:rsidR="00476C85" w:rsidRPr="005B194C" w:rsidRDefault="00000000">
      <w:pPr>
        <w:rPr>
          <w:rFonts w:ascii="STKaiti" w:eastAsia="STKaiti" w:hAnsi="STKaiti"/>
          <w:lang w:eastAsia="zh-CN"/>
        </w:rPr>
      </w:pPr>
      <w:r w:rsidRPr="005B194C">
        <w:rPr>
          <w:rFonts w:ascii="STKaiti" w:eastAsia="STKaiti" w:hAnsi="STKaiti"/>
        </w:rPr>
        <w:t>Harvey AI案例：尽管其自研法律模型在GPT-4面世后被迫切换为OpenAI/Anthropic模型，但公司估值仍达50亿美元。真正的护城河不在于模型，而在于：率先拿下顶级律所、用户重新培训成本、以及海量律所真实工作方式的专有数据。</w:t>
      </w:r>
    </w:p>
    <w:p w14:paraId="32BCF65B" w14:textId="4C617EE9" w:rsidR="0036325E" w:rsidRPr="005B194C" w:rsidRDefault="0036325E">
      <w:pPr>
        <w:rPr>
          <w:rFonts w:ascii="STKaiti" w:eastAsia="STKaiti" w:hAnsi="STKaiti"/>
          <w:lang w:eastAsia="zh-CN"/>
        </w:rPr>
      </w:pPr>
      <w:r w:rsidRPr="005B194C">
        <w:rPr>
          <w:rFonts w:ascii="STKaiti" w:eastAsia="STKaiti" w:hAnsi="STKaiti" w:hint="eastAsia"/>
          <w:lang w:eastAsia="zh-CN"/>
        </w:rPr>
        <w:t>SaaS案例：</w:t>
      </w:r>
      <w:r w:rsidR="00F84B53" w:rsidRPr="005B194C">
        <w:rPr>
          <w:rFonts w:ascii="STKaiti" w:eastAsia="STKaiti" w:hAnsi="STKaiti"/>
          <w:lang w:eastAsia="zh-CN"/>
        </w:rPr>
        <w:t>在流失率层面，垂直SaaS的月度客户流失率通常仅为0.25–0.75%，而通用AI工具及水平SaaS方案的月度流失率普遍在2–5%之间——年化留存率差距可达约90%+ vs 约60–78%</w:t>
      </w:r>
      <w:r w:rsidR="00F84B53" w:rsidRPr="005B194C">
        <w:rPr>
          <w:rFonts w:ascii="STKaiti" w:eastAsia="STKaiti" w:hAnsi="STKaiti" w:hint="eastAsia"/>
          <w:lang w:eastAsia="zh-CN"/>
        </w:rPr>
        <w:t>（</w:t>
      </w:r>
      <w:r w:rsidR="00F84B53" w:rsidRPr="005B194C">
        <w:rPr>
          <w:rFonts w:ascii="STKaiti" w:eastAsia="STKaiti" w:hAnsi="STKaiti"/>
          <w:lang w:eastAsia="zh-CN"/>
        </w:rPr>
        <w:t>根据 Tidemark《2025年垂直SaaS基准报告》</w:t>
      </w:r>
      <w:r w:rsidR="00F84B53" w:rsidRPr="005B194C">
        <w:rPr>
          <w:rFonts w:ascii="STKaiti" w:eastAsia="STKaiti" w:hAnsi="STKaiti" w:hint="eastAsia"/>
          <w:lang w:eastAsia="zh-CN"/>
        </w:rPr>
        <w:t>）。</w:t>
      </w:r>
    </w:p>
    <w:p w14:paraId="2521C4F8" w14:textId="3005D2E2" w:rsidR="00476C85" w:rsidRPr="005B194C" w:rsidRDefault="00CF74B4">
      <w:pPr>
        <w:pStyle w:val="Heading3"/>
        <w:rPr>
          <w:rFonts w:ascii="STKaiti" w:eastAsia="STKaiti" w:hAnsi="STKaiti"/>
          <w:lang w:eastAsia="zh-CN"/>
        </w:rPr>
      </w:pPr>
      <w:bookmarkStart w:id="122" w:name="_Toc230918358"/>
      <w:r w:rsidRPr="005B194C">
        <w:rPr>
          <w:rFonts w:ascii="STKaiti" w:eastAsia="STKaiti" w:hAnsi="STKaiti" w:hint="eastAsia"/>
          <w:lang w:eastAsia="zh-CN"/>
        </w:rPr>
        <w:t>7</w:t>
      </w:r>
      <w:r w:rsidRPr="005B194C">
        <w:rPr>
          <w:rFonts w:ascii="STKaiti" w:eastAsia="STKaiti" w:hAnsi="STKaiti"/>
          <w:lang w:eastAsia="zh-CN"/>
        </w:rPr>
        <w:t>.3.2 Agent OS的特殊价值</w:t>
      </w:r>
      <w:bookmarkEnd w:id="122"/>
    </w:p>
    <w:p w14:paraId="1B8E141F" w14:textId="77777777" w:rsidR="00476C85" w:rsidRPr="005B194C" w:rsidRDefault="00000000">
      <w:pPr>
        <w:rPr>
          <w:rFonts w:ascii="STKaiti" w:eastAsia="STKaiti" w:hAnsi="STKaiti"/>
          <w:lang w:eastAsia="zh-CN"/>
        </w:rPr>
      </w:pPr>
      <w:r w:rsidRPr="005B194C">
        <w:rPr>
          <w:rFonts w:ascii="STKaiti" w:eastAsia="STKaiti" w:hAnsi="STKaiti"/>
        </w:rPr>
        <w:t>"Agent OS"的概念不仅指单一Agent，而是企业内部管理Agent、数据、权限、记忆、行动的统一工作流层。</w:t>
      </w:r>
      <w:r w:rsidRPr="005B194C">
        <w:rPr>
          <w:rFonts w:ascii="STKaiti" w:eastAsia="STKaiti" w:hAnsi="STKaiti"/>
          <w:lang w:eastAsia="zh-CN"/>
        </w:rPr>
        <w:t>构建Agent OS的公司不只是提供智能——它成为用户发起工作、审批行动、触发下游系统、衡量结果的核心平台。这种工作流控制权带来的切换成本远超功能层面的竞争。</w:t>
      </w:r>
    </w:p>
    <w:p w14:paraId="34A69B51" w14:textId="1662C995" w:rsidR="00476C85" w:rsidRPr="005B194C" w:rsidRDefault="00CF74B4">
      <w:pPr>
        <w:pStyle w:val="Heading3"/>
        <w:rPr>
          <w:rFonts w:ascii="STKaiti" w:eastAsia="STKaiti" w:hAnsi="STKaiti"/>
          <w:lang w:eastAsia="zh-CN"/>
        </w:rPr>
      </w:pPr>
      <w:bookmarkStart w:id="123" w:name="_Toc230918359"/>
      <w:r w:rsidRPr="005B194C">
        <w:rPr>
          <w:rFonts w:ascii="STKaiti" w:eastAsia="STKaiti" w:hAnsi="STKaiti" w:hint="eastAsia"/>
          <w:lang w:eastAsia="zh-CN"/>
        </w:rPr>
        <w:t>7</w:t>
      </w:r>
      <w:r w:rsidRPr="005B194C">
        <w:rPr>
          <w:rFonts w:ascii="STKaiti" w:eastAsia="STKaiti" w:hAnsi="STKaiti"/>
          <w:lang w:eastAsia="zh-CN"/>
        </w:rPr>
        <w:t>.3.3 垂直化是最可靠的生存路径</w:t>
      </w:r>
      <w:bookmarkEnd w:id="123"/>
    </w:p>
    <w:p w14:paraId="4055A090" w14:textId="45DA1E17" w:rsidR="0036325E" w:rsidRPr="005B194C" w:rsidRDefault="00F84B53" w:rsidP="0036325E">
      <w:pPr>
        <w:rPr>
          <w:rFonts w:ascii="STKaiti" w:eastAsia="STKaiti" w:hAnsi="STKaiti"/>
          <w:lang w:eastAsia="zh-CN"/>
        </w:rPr>
      </w:pPr>
      <w:r w:rsidRPr="005B194C">
        <w:rPr>
          <w:rFonts w:ascii="STKaiti" w:eastAsia="STKaiti" w:hAnsi="STKaiti"/>
          <w:lang w:eastAsia="zh-CN"/>
        </w:rPr>
        <w:t>深耕单一场景会积累大量行业专属数据、任务样本、纠错记录，可针对性微调模型、优化工作流，让产品在该领域越用越强，形成 “场景</w:t>
      </w:r>
      <w:r w:rsidRPr="005B194C">
        <w:rPr>
          <w:rFonts w:ascii="STKaiti" w:eastAsia="STKaiti" w:hAnsi="STKaiti" w:hint="eastAsia"/>
          <w:lang w:eastAsia="zh-CN"/>
        </w:rPr>
        <w:t>-</w:t>
      </w:r>
      <w:r w:rsidRPr="005B194C">
        <w:rPr>
          <w:rFonts w:ascii="STKaiti" w:eastAsia="STKaiti" w:hAnsi="STKaiti"/>
          <w:lang w:eastAsia="zh-CN"/>
        </w:rPr>
        <w:t>数据</w:t>
      </w:r>
      <w:r w:rsidRPr="005B194C">
        <w:rPr>
          <w:rFonts w:ascii="STKaiti" w:eastAsia="STKaiti" w:hAnsi="STKaiti" w:hint="eastAsia"/>
          <w:lang w:eastAsia="zh-CN"/>
        </w:rPr>
        <w:t>-</w:t>
      </w:r>
      <w:r w:rsidRPr="005B194C">
        <w:rPr>
          <w:rFonts w:ascii="STKaiti" w:eastAsia="STKaiti" w:hAnsi="STKaiti"/>
          <w:lang w:eastAsia="zh-CN"/>
        </w:rPr>
        <w:t>能力</w:t>
      </w:r>
      <w:r w:rsidRPr="005B194C">
        <w:rPr>
          <w:rFonts w:ascii="STKaiti" w:eastAsia="STKaiti" w:hAnsi="STKaiti" w:hint="eastAsia"/>
          <w:lang w:eastAsia="zh-CN"/>
        </w:rPr>
        <w:t>-</w:t>
      </w:r>
      <w:r w:rsidRPr="005B194C">
        <w:rPr>
          <w:rFonts w:ascii="STKaiti" w:eastAsia="STKaiti" w:hAnsi="STKaiti"/>
          <w:lang w:eastAsia="zh-CN"/>
        </w:rPr>
        <w:t>更深场景”的正向循环，拉开与通用产品的差距。垂直化以通用大模型为底座，叠加行业层、业务层、流</w:t>
      </w:r>
      <w:r w:rsidRPr="005B194C">
        <w:rPr>
          <w:rFonts w:ascii="STKaiti" w:eastAsia="STKaiti" w:hAnsi="STKaiti"/>
          <w:lang w:eastAsia="zh-CN"/>
        </w:rPr>
        <w:lastRenderedPageBreak/>
        <w:t>程层定制，把重心从 “模型能力比拼” 转向 “场景落地能力比拼”，是中小 AI 团队对抗巨头的最优解。</w:t>
      </w:r>
    </w:p>
    <w:tbl>
      <w:tblPr>
        <w:tblStyle w:val="TableGrid"/>
        <w:tblW w:w="0" w:type="auto"/>
        <w:jc w:val="center"/>
        <w:tblLook w:val="04A0" w:firstRow="1" w:lastRow="0" w:firstColumn="1" w:lastColumn="0" w:noHBand="0" w:noVBand="1"/>
      </w:tblPr>
      <w:tblGrid>
        <w:gridCol w:w="2057"/>
        <w:gridCol w:w="3240"/>
        <w:gridCol w:w="2622"/>
      </w:tblGrid>
      <w:tr w:rsidR="0036325E" w:rsidRPr="005B194C" w14:paraId="7921B888" w14:textId="77777777" w:rsidTr="0036325E">
        <w:trPr>
          <w:jc w:val="center"/>
        </w:trPr>
        <w:tc>
          <w:tcPr>
            <w:tcW w:w="2057" w:type="dxa"/>
          </w:tcPr>
          <w:p w14:paraId="76A132C9" w14:textId="77777777" w:rsidR="0036325E" w:rsidRPr="005B194C" w:rsidRDefault="0036325E">
            <w:pPr>
              <w:rPr>
                <w:rFonts w:ascii="STKaiti" w:eastAsia="STKaiti" w:hAnsi="STKaiti"/>
              </w:rPr>
            </w:pPr>
            <w:r w:rsidRPr="005B194C">
              <w:rPr>
                <w:rFonts w:ascii="STKaiti" w:eastAsia="STKaiti" w:hAnsi="STKaiti"/>
                <w:b/>
              </w:rPr>
              <w:t>2B机会类型</w:t>
            </w:r>
          </w:p>
        </w:tc>
        <w:tc>
          <w:tcPr>
            <w:tcW w:w="3240" w:type="dxa"/>
          </w:tcPr>
          <w:p w14:paraId="21264A59" w14:textId="77777777" w:rsidR="0036325E" w:rsidRPr="005B194C" w:rsidRDefault="0036325E">
            <w:pPr>
              <w:rPr>
                <w:rFonts w:ascii="STKaiti" w:eastAsia="STKaiti" w:hAnsi="STKaiti"/>
              </w:rPr>
            </w:pPr>
            <w:r w:rsidRPr="005B194C">
              <w:rPr>
                <w:rFonts w:ascii="STKaiti" w:eastAsia="STKaiti" w:hAnsi="STKaiti"/>
                <w:b/>
              </w:rPr>
              <w:t>描述</w:t>
            </w:r>
          </w:p>
        </w:tc>
        <w:tc>
          <w:tcPr>
            <w:tcW w:w="2622" w:type="dxa"/>
          </w:tcPr>
          <w:p w14:paraId="55A013BA" w14:textId="77777777" w:rsidR="0036325E" w:rsidRPr="005B194C" w:rsidRDefault="0036325E">
            <w:pPr>
              <w:rPr>
                <w:rFonts w:ascii="STKaiti" w:eastAsia="STKaiti" w:hAnsi="STKaiti"/>
              </w:rPr>
            </w:pPr>
            <w:r w:rsidRPr="005B194C">
              <w:rPr>
                <w:rFonts w:ascii="STKaiti" w:eastAsia="STKaiti" w:hAnsi="STKaiti"/>
                <w:b/>
              </w:rPr>
              <w:t>可持续性</w:t>
            </w:r>
          </w:p>
        </w:tc>
      </w:tr>
      <w:tr w:rsidR="0036325E" w:rsidRPr="005B194C" w14:paraId="7448BA15" w14:textId="77777777" w:rsidTr="0036325E">
        <w:trPr>
          <w:jc w:val="center"/>
        </w:trPr>
        <w:tc>
          <w:tcPr>
            <w:tcW w:w="2057" w:type="dxa"/>
          </w:tcPr>
          <w:p w14:paraId="1DB1442D" w14:textId="77777777" w:rsidR="0036325E" w:rsidRPr="005B194C" w:rsidRDefault="0036325E">
            <w:pPr>
              <w:rPr>
                <w:rFonts w:ascii="STKaiti" w:eastAsia="STKaiti" w:hAnsi="STKaiti"/>
              </w:rPr>
            </w:pPr>
            <w:r w:rsidRPr="005B194C">
              <w:rPr>
                <w:rFonts w:ascii="STKaiti" w:eastAsia="STKaiti" w:hAnsi="STKaiti"/>
              </w:rPr>
              <w:t>水平通用Agent</w:t>
            </w:r>
          </w:p>
        </w:tc>
        <w:tc>
          <w:tcPr>
            <w:tcW w:w="3240" w:type="dxa"/>
          </w:tcPr>
          <w:p w14:paraId="3491351C" w14:textId="77777777" w:rsidR="0036325E" w:rsidRPr="005B194C" w:rsidRDefault="0036325E">
            <w:pPr>
              <w:rPr>
                <w:rFonts w:ascii="STKaiti" w:eastAsia="STKaiti" w:hAnsi="STKaiti"/>
                <w:lang w:eastAsia="zh-CN"/>
              </w:rPr>
            </w:pPr>
            <w:r w:rsidRPr="005B194C">
              <w:rPr>
                <w:rFonts w:ascii="STKaiti" w:eastAsia="STKaiti" w:hAnsi="STKaiti"/>
                <w:lang w:eastAsia="zh-CN"/>
              </w:rPr>
              <w:t>复制现有岗位职能（销售、客服、行政）</w:t>
            </w:r>
          </w:p>
        </w:tc>
        <w:tc>
          <w:tcPr>
            <w:tcW w:w="2622" w:type="dxa"/>
          </w:tcPr>
          <w:p w14:paraId="7C41683C" w14:textId="77777777" w:rsidR="0036325E" w:rsidRPr="005B194C" w:rsidRDefault="0036325E">
            <w:pPr>
              <w:rPr>
                <w:rFonts w:ascii="STKaiti" w:eastAsia="STKaiti" w:hAnsi="STKaiti"/>
              </w:rPr>
            </w:pPr>
            <w:r w:rsidRPr="005B194C">
              <w:rPr>
                <w:rFonts w:ascii="STKaiti" w:eastAsia="STKaiti" w:hAnsi="STKaiti"/>
              </w:rPr>
              <w:t>低，易被商品化</w:t>
            </w:r>
          </w:p>
        </w:tc>
      </w:tr>
      <w:tr w:rsidR="0036325E" w:rsidRPr="005B194C" w14:paraId="15EC0516" w14:textId="77777777" w:rsidTr="0036325E">
        <w:trPr>
          <w:jc w:val="center"/>
        </w:trPr>
        <w:tc>
          <w:tcPr>
            <w:tcW w:w="2057" w:type="dxa"/>
          </w:tcPr>
          <w:p w14:paraId="2517B43D" w14:textId="77777777" w:rsidR="0036325E" w:rsidRPr="005B194C" w:rsidRDefault="0036325E">
            <w:pPr>
              <w:rPr>
                <w:rFonts w:ascii="STKaiti" w:eastAsia="STKaiti" w:hAnsi="STKaiti"/>
              </w:rPr>
            </w:pPr>
            <w:r w:rsidRPr="005B194C">
              <w:rPr>
                <w:rFonts w:ascii="STKaiti" w:eastAsia="STKaiti" w:hAnsi="STKaiti"/>
              </w:rPr>
              <w:t>垂直领域OS</w:t>
            </w:r>
          </w:p>
        </w:tc>
        <w:tc>
          <w:tcPr>
            <w:tcW w:w="3240" w:type="dxa"/>
          </w:tcPr>
          <w:p w14:paraId="196A3E56" w14:textId="77777777" w:rsidR="0036325E" w:rsidRPr="005B194C" w:rsidRDefault="0036325E">
            <w:pPr>
              <w:rPr>
                <w:rFonts w:ascii="STKaiti" w:eastAsia="STKaiti" w:hAnsi="STKaiti"/>
                <w:lang w:eastAsia="zh-CN"/>
              </w:rPr>
            </w:pPr>
            <w:r w:rsidRPr="005B194C">
              <w:rPr>
                <w:rFonts w:ascii="STKaiti" w:eastAsia="STKaiti" w:hAnsi="STKaiti"/>
                <w:lang w:eastAsia="zh-CN"/>
              </w:rPr>
              <w:t>特定行业的端到端工作流平台</w:t>
            </w:r>
          </w:p>
        </w:tc>
        <w:tc>
          <w:tcPr>
            <w:tcW w:w="2622" w:type="dxa"/>
          </w:tcPr>
          <w:p w14:paraId="67C89AEB" w14:textId="77777777" w:rsidR="0036325E" w:rsidRPr="005B194C" w:rsidRDefault="0036325E">
            <w:pPr>
              <w:rPr>
                <w:rFonts w:ascii="STKaiti" w:eastAsia="STKaiti" w:hAnsi="STKaiti"/>
              </w:rPr>
            </w:pPr>
            <w:r w:rsidRPr="005B194C">
              <w:rPr>
                <w:rFonts w:ascii="STKaiti" w:eastAsia="STKaiti" w:hAnsi="STKaiti"/>
              </w:rPr>
              <w:t>中高，需深度整合</w:t>
            </w:r>
          </w:p>
        </w:tc>
      </w:tr>
      <w:tr w:rsidR="0036325E" w:rsidRPr="005B194C" w14:paraId="71E735A8" w14:textId="77777777" w:rsidTr="0036325E">
        <w:trPr>
          <w:jc w:val="center"/>
        </w:trPr>
        <w:tc>
          <w:tcPr>
            <w:tcW w:w="2057" w:type="dxa"/>
          </w:tcPr>
          <w:p w14:paraId="1A8BDD0F" w14:textId="77777777" w:rsidR="0036325E" w:rsidRPr="005B194C" w:rsidRDefault="0036325E">
            <w:pPr>
              <w:rPr>
                <w:rFonts w:ascii="STKaiti" w:eastAsia="STKaiti" w:hAnsi="STKaiti"/>
              </w:rPr>
            </w:pPr>
            <w:r w:rsidRPr="005B194C">
              <w:rPr>
                <w:rFonts w:ascii="STKaiti" w:eastAsia="STKaiti" w:hAnsi="STKaiti"/>
              </w:rPr>
              <w:t>垂直全栈解决方案</w:t>
            </w:r>
          </w:p>
        </w:tc>
        <w:tc>
          <w:tcPr>
            <w:tcW w:w="3240" w:type="dxa"/>
          </w:tcPr>
          <w:p w14:paraId="02AC478B" w14:textId="77777777" w:rsidR="0036325E" w:rsidRPr="005B194C" w:rsidRDefault="0036325E">
            <w:pPr>
              <w:rPr>
                <w:rFonts w:ascii="STKaiti" w:eastAsia="STKaiti" w:hAnsi="STKaiti"/>
                <w:lang w:eastAsia="zh-CN"/>
              </w:rPr>
            </w:pPr>
            <w:r w:rsidRPr="005B194C">
              <w:rPr>
                <w:rFonts w:ascii="STKaiti" w:eastAsia="STKaiti" w:hAnsi="STKaiti"/>
                <w:lang w:eastAsia="zh-CN"/>
              </w:rPr>
              <w:t>直接重构行业经济结构，含AI+软件+运营</w:t>
            </w:r>
          </w:p>
        </w:tc>
        <w:tc>
          <w:tcPr>
            <w:tcW w:w="2622" w:type="dxa"/>
          </w:tcPr>
          <w:p w14:paraId="32C2B003" w14:textId="77777777" w:rsidR="0036325E" w:rsidRPr="005B194C" w:rsidRDefault="0036325E">
            <w:pPr>
              <w:rPr>
                <w:rFonts w:ascii="STKaiti" w:eastAsia="STKaiti" w:hAnsi="STKaiti"/>
                <w:lang w:eastAsia="zh-CN"/>
              </w:rPr>
            </w:pPr>
            <w:r w:rsidRPr="005B194C">
              <w:rPr>
                <w:rFonts w:ascii="STKaiti" w:eastAsia="STKaiti" w:hAnsi="STKaiti"/>
                <w:lang w:eastAsia="zh-CN"/>
              </w:rPr>
              <w:t>最高，但建设难度最大</w:t>
            </w:r>
          </w:p>
        </w:tc>
      </w:tr>
    </w:tbl>
    <w:p w14:paraId="4E0274AD" w14:textId="06A03DF1" w:rsidR="00476C85" w:rsidRPr="005B194C" w:rsidRDefault="00476C85">
      <w:pPr>
        <w:rPr>
          <w:rFonts w:ascii="STKaiti" w:eastAsia="STKaiti" w:hAnsi="STKaiti"/>
          <w:lang w:eastAsia="zh-CN"/>
        </w:rPr>
      </w:pPr>
    </w:p>
    <w:p w14:paraId="4F42FA6C" w14:textId="25016F48" w:rsidR="00476C85" w:rsidRPr="005B194C" w:rsidRDefault="00CF74B4">
      <w:pPr>
        <w:pStyle w:val="Heading2"/>
        <w:rPr>
          <w:rFonts w:ascii="STKaiti" w:eastAsia="STKaiti" w:hAnsi="STKaiti"/>
          <w:lang w:eastAsia="zh-CN"/>
        </w:rPr>
      </w:pPr>
      <w:bookmarkStart w:id="124" w:name="_Toc230918360"/>
      <w:r w:rsidRPr="005B194C">
        <w:rPr>
          <w:rFonts w:ascii="STKaiti" w:eastAsia="STKaiti" w:hAnsi="STKaiti" w:hint="eastAsia"/>
          <w:lang w:eastAsia="zh-CN"/>
        </w:rPr>
        <w:t>7</w:t>
      </w:r>
      <w:r w:rsidRPr="005B194C">
        <w:rPr>
          <w:rFonts w:ascii="STKaiti" w:eastAsia="STKaiti" w:hAnsi="STKaiti"/>
          <w:lang w:eastAsia="zh-CN"/>
        </w:rPr>
        <w:t>.4 创业公司核心成功要素</w:t>
      </w:r>
      <w:bookmarkEnd w:id="124"/>
    </w:p>
    <w:p w14:paraId="578DD873" w14:textId="6003695B" w:rsidR="00476C85" w:rsidRPr="005B194C" w:rsidRDefault="00CF74B4">
      <w:pPr>
        <w:pStyle w:val="Heading3"/>
        <w:rPr>
          <w:rFonts w:ascii="STKaiti" w:eastAsia="STKaiti" w:hAnsi="STKaiti"/>
          <w:lang w:eastAsia="zh-CN"/>
        </w:rPr>
      </w:pPr>
      <w:bookmarkStart w:id="125" w:name="_Toc230918361"/>
      <w:r w:rsidRPr="005B194C">
        <w:rPr>
          <w:rFonts w:ascii="STKaiti" w:eastAsia="STKaiti" w:hAnsi="STKaiti" w:hint="eastAsia"/>
          <w:lang w:eastAsia="zh-CN"/>
        </w:rPr>
        <w:t>7</w:t>
      </w:r>
      <w:r w:rsidRPr="005B194C">
        <w:rPr>
          <w:rFonts w:ascii="STKaiti" w:eastAsia="STKaiti" w:hAnsi="STKaiti"/>
          <w:lang w:eastAsia="zh-CN"/>
        </w:rPr>
        <w:t>.4.1 真正可持续的护城河层次</w:t>
      </w:r>
      <w:bookmarkEnd w:id="125"/>
    </w:p>
    <w:p w14:paraId="77B59E19" w14:textId="19E8D930" w:rsidR="00476C85" w:rsidRPr="005B194C" w:rsidRDefault="00F84B53">
      <w:pPr>
        <w:rPr>
          <w:rFonts w:ascii="STKaiti" w:eastAsia="STKaiti" w:hAnsi="STKaiti"/>
        </w:rPr>
      </w:pPr>
      <w:r w:rsidRPr="005B194C">
        <w:rPr>
          <w:rFonts w:ascii="STKaiti" w:eastAsia="STKaiti" w:hAnsi="STKaiti"/>
          <w:iCs/>
          <w:lang w:eastAsia="zh-CN"/>
        </w:rPr>
        <w:t>AI Agent领域的长期竞争，本质上是一场关于"谁控制工作流层"的争夺战。真正的胜出不依赖技术本身，而是那些在工程投入、领域专长、产品设计智慧和持续运营上建立叠加优势的团队。</w:t>
      </w:r>
      <w:r w:rsidRPr="005B194C">
        <w:rPr>
          <w:rFonts w:ascii="STKaiti" w:eastAsia="STKaiti" w:hAnsi="STKaiti"/>
          <w:b/>
        </w:rPr>
        <w:t>AI Agent领域真正的壁垒来自三大要素的叠加：</w:t>
      </w:r>
    </w:p>
    <w:p w14:paraId="0D7F1B9F"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复杂工作流的可靠编排：不仅要能运行，还要在真实企业环境中稳定可靠运行——大多数Agent的失败不是模型问题，而是架构、治理、流程设计和可靠性问题</w:t>
      </w:r>
    </w:p>
    <w:p w14:paraId="60536406"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高质量且持续维护的工具集成能力：能接入企业现有系统（ERP、CRM等）并保持稳定，需大量工程投入和持续维护</w:t>
      </w:r>
    </w:p>
    <w:p w14:paraId="7A311C0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难以通过通用模型获取的深度领域知识：包括行业的"默会知识"——哪些情况该升级给主管、哪些客户需特殊对待——只能从真实运营中积累</w:t>
      </w:r>
    </w:p>
    <w:p w14:paraId="490D67A6" w14:textId="2AFFA59E" w:rsidR="00476C85" w:rsidRPr="005B194C" w:rsidRDefault="00CF74B4" w:rsidP="00CF74B4">
      <w:pPr>
        <w:pStyle w:val="Heading3"/>
        <w:rPr>
          <w:rFonts w:ascii="STKaiti" w:eastAsia="STKaiti" w:hAnsi="STKaiti"/>
          <w:lang w:eastAsia="zh-CN"/>
        </w:rPr>
      </w:pPr>
      <w:bookmarkStart w:id="126" w:name="_Toc230918362"/>
      <w:r w:rsidRPr="005B194C">
        <w:rPr>
          <w:rFonts w:ascii="STKaiti" w:eastAsia="STKaiti" w:hAnsi="STKaiti" w:hint="eastAsia"/>
          <w:lang w:eastAsia="zh-CN"/>
        </w:rPr>
        <w:t>7.</w:t>
      </w:r>
      <w:r w:rsidRPr="005B194C">
        <w:rPr>
          <w:rFonts w:ascii="STKaiti" w:eastAsia="STKaiti" w:hAnsi="STKaiti"/>
          <w:lang w:eastAsia="zh-CN"/>
        </w:rPr>
        <w:t>4.2 防御性策略框架</w:t>
      </w:r>
      <w:bookmarkEnd w:id="126"/>
    </w:p>
    <w:p w14:paraId="224E382D" w14:textId="77777777" w:rsidR="00476C85" w:rsidRPr="005B194C" w:rsidRDefault="00000000">
      <w:pPr>
        <w:rPr>
          <w:rFonts w:ascii="STKaiti" w:eastAsia="STKaiti" w:hAnsi="STKaiti"/>
          <w:lang w:eastAsia="zh-CN"/>
        </w:rPr>
      </w:pPr>
      <w:r w:rsidRPr="005B194C">
        <w:rPr>
          <w:rFonts w:ascii="STKaiti" w:eastAsia="STKaiti" w:hAnsi="STKaiti"/>
          <w:b/>
          <w:lang w:eastAsia="zh-CN"/>
        </w:rPr>
        <w:t>结构性护城河（最难复制）：</w:t>
      </w:r>
    </w:p>
    <w:p w14:paraId="2DCDED44"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复杂行动系统：构建多用户队列、任务交接、升级路径和审批流程——若去掉LLM仍留下有价值的工作流产品，说明已接近防御</w:t>
      </w:r>
    </w:p>
    <w:p w14:paraId="50141827"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专有数据飞轮：不是静态数据，而是从运营中持续生成、复利增值的动态数据</w:t>
      </w:r>
    </w:p>
    <w:p w14:paraId="2DEF70D4"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监管护城河：在需要人类责任链的高风险场景中，合规要求本身即壁垒</w:t>
      </w:r>
    </w:p>
    <w:p w14:paraId="55C834A1"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上下文图谱：积累决策历史、异常处理记录和结果数据——通用Agent平台可以读取你的数据，但无法复制你的行动与决策历史</w:t>
      </w:r>
    </w:p>
    <w:p w14:paraId="7C97E67E" w14:textId="77777777" w:rsidR="00476C85" w:rsidRPr="005B194C" w:rsidRDefault="00000000">
      <w:pPr>
        <w:rPr>
          <w:rFonts w:ascii="STKaiti" w:eastAsia="STKaiti" w:hAnsi="STKaiti"/>
          <w:lang w:eastAsia="zh-CN"/>
        </w:rPr>
      </w:pPr>
      <w:r w:rsidRPr="005B194C">
        <w:rPr>
          <w:rFonts w:ascii="STKaiti" w:eastAsia="STKaiti" w:hAnsi="STKaiti"/>
          <w:b/>
          <w:lang w:eastAsia="zh-CN"/>
        </w:rPr>
        <w:t>运营性护城河（有效但需持续维护）：</w:t>
      </w:r>
    </w:p>
    <w:p w14:paraId="6A726017"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工作流嵌入度：AI成为业务流程核心骨架而非边缘插件，替换成本随时间显著提高</w:t>
      </w:r>
    </w:p>
    <w:p w14:paraId="40DD36FC"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人机协作协议：建立独特的人类与AI协同工作流程，积累竞争者无法快速复制的信任和判断</w:t>
      </w:r>
    </w:p>
    <w:p w14:paraId="0193393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专业服务作为差异化手段：白手套实施服务既加速产品落地，又深化客户绑定</w:t>
      </w:r>
    </w:p>
    <w:p w14:paraId="0806BA64" w14:textId="7B9E6878" w:rsidR="00476C85" w:rsidRPr="005B194C" w:rsidRDefault="00CF74B4">
      <w:pPr>
        <w:pStyle w:val="Heading3"/>
        <w:rPr>
          <w:rFonts w:ascii="STKaiti" w:eastAsia="STKaiti" w:hAnsi="STKaiti"/>
          <w:lang w:eastAsia="zh-CN"/>
        </w:rPr>
      </w:pPr>
      <w:bookmarkStart w:id="127" w:name="_Toc230918363"/>
      <w:r w:rsidRPr="005B194C">
        <w:rPr>
          <w:rFonts w:ascii="STKaiti" w:eastAsia="STKaiti" w:hAnsi="STKaiti" w:hint="eastAsia"/>
          <w:lang w:eastAsia="zh-CN"/>
        </w:rPr>
        <w:lastRenderedPageBreak/>
        <w:t>7</w:t>
      </w:r>
      <w:r w:rsidRPr="005B194C">
        <w:rPr>
          <w:rFonts w:ascii="STKaiti" w:eastAsia="STKaiti" w:hAnsi="STKaiti"/>
          <w:lang w:eastAsia="zh-CN"/>
        </w:rPr>
        <w:t>.4.3 商业模式创新：从SaaS订阅到"服务即软件"</w:t>
      </w:r>
      <w:bookmarkEnd w:id="127"/>
    </w:p>
    <w:p w14:paraId="052945C8" w14:textId="77777777" w:rsidR="00476C85" w:rsidRPr="005B194C" w:rsidRDefault="00000000">
      <w:pPr>
        <w:rPr>
          <w:rFonts w:ascii="STKaiti" w:eastAsia="STKaiti" w:hAnsi="STKaiti"/>
        </w:rPr>
      </w:pPr>
      <w:r w:rsidRPr="005B194C">
        <w:rPr>
          <w:rFonts w:ascii="STKaiti" w:eastAsia="STKaiti" w:hAnsi="STKaiti"/>
        </w:rPr>
        <w:t>传统SaaS的订阅模式（$/seat）正在被"服务即软件"（Service as Software）的按结果付费模式所替代——"云公司卖软件，AI公司卖工作"。</w:t>
      </w:r>
    </w:p>
    <w:p w14:paraId="1B66B228"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按结果收费（$/outcome）：将AI价值与客户可衡量业务结果挂钩，既增强说服力，也与客户利益深度绑定</w:t>
      </w:r>
    </w:p>
    <w:p w14:paraId="4DCD75F8" w14:textId="77777777" w:rsidR="00476C85" w:rsidRPr="005B194C" w:rsidRDefault="00000000">
      <w:pPr>
        <w:pStyle w:val="ListBullet"/>
        <w:rPr>
          <w:rFonts w:ascii="STKaiti" w:eastAsia="STKaiti" w:hAnsi="STKaiti"/>
        </w:rPr>
      </w:pPr>
      <w:r w:rsidRPr="005B194C">
        <w:rPr>
          <w:rFonts w:ascii="STKaiti" w:eastAsia="STKaiti" w:hAnsi="STKaiti"/>
        </w:rPr>
        <w:t>分佣模式：随着Agent商业模式与人类Agency越来越相似，revenue share将成为更普遍选择</w:t>
      </w:r>
    </w:p>
    <w:p w14:paraId="5E338D96"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避免纯差价模式：在模型API成本与用户定价之间简单套利，是最脆弱的商业模式——模型厂降价即失客，涨价即失利</w:t>
      </w:r>
    </w:p>
    <w:p w14:paraId="7ACB9798" w14:textId="2982B319" w:rsidR="00476C85" w:rsidRPr="005B194C" w:rsidRDefault="00CF74B4">
      <w:pPr>
        <w:pStyle w:val="Heading3"/>
        <w:rPr>
          <w:rFonts w:ascii="STKaiti" w:eastAsia="STKaiti" w:hAnsi="STKaiti"/>
          <w:lang w:eastAsia="zh-CN"/>
        </w:rPr>
      </w:pPr>
      <w:bookmarkStart w:id="128" w:name="_Toc230918364"/>
      <w:r w:rsidRPr="005B194C">
        <w:rPr>
          <w:rFonts w:ascii="STKaiti" w:eastAsia="STKaiti" w:hAnsi="STKaiti" w:hint="eastAsia"/>
          <w:lang w:eastAsia="zh-CN"/>
        </w:rPr>
        <w:t>7</w:t>
      </w:r>
      <w:r w:rsidRPr="005B194C">
        <w:rPr>
          <w:rFonts w:ascii="STKaiti" w:eastAsia="STKaiti" w:hAnsi="STKaiti"/>
          <w:lang w:eastAsia="zh-CN"/>
        </w:rPr>
        <w:t>.4.4 速度与时间窗口</w:t>
      </w:r>
      <w:bookmarkEnd w:id="128"/>
    </w:p>
    <w:p w14:paraId="2617F0B6"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尽快入市、获取用户：形成用户留存与数据沉淀，这是达摩克利斯之剑落下后的生死关键</w:t>
      </w:r>
    </w:p>
    <w:p w14:paraId="7F7A31FB"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先从中小公司或创业公司迭代：Agent在中小组织中跑起来积累的组织经验本身会形成价值</w:t>
      </w:r>
    </w:p>
    <w:p w14:paraId="0DDC6F69"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拿下早期标杆客户：Harvey案例表明，在顶级机构的早期市场份额，其价值远超技术差异化</w:t>
      </w:r>
    </w:p>
    <w:p w14:paraId="5CAAC11F" w14:textId="07F7A4A5" w:rsidR="00476C85" w:rsidRPr="005B194C" w:rsidRDefault="00CF74B4">
      <w:pPr>
        <w:pStyle w:val="Heading3"/>
        <w:rPr>
          <w:rFonts w:ascii="STKaiti" w:eastAsia="STKaiti" w:hAnsi="STKaiti"/>
        </w:rPr>
      </w:pPr>
      <w:bookmarkStart w:id="129" w:name="_Toc230918365"/>
      <w:r w:rsidRPr="005B194C">
        <w:rPr>
          <w:rFonts w:ascii="STKaiti" w:eastAsia="STKaiti" w:hAnsi="STKaiti" w:hint="eastAsia"/>
          <w:lang w:eastAsia="zh-CN"/>
        </w:rPr>
        <w:t>7</w:t>
      </w:r>
      <w:r w:rsidRPr="005B194C">
        <w:rPr>
          <w:rFonts w:ascii="STKaiti" w:eastAsia="STKaiti" w:hAnsi="STKaiti"/>
        </w:rPr>
        <w:t>.4.5 中国市场的特殊考量</w:t>
      </w:r>
      <w:bookmarkEnd w:id="129"/>
    </w:p>
    <w:p w14:paraId="1DBFA206"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出海窗口：国内竞争充分打磨的产品，在日本、东南亚、中东等市场具有先发优势，当地几乎没有同等水平竞争对手</w:t>
      </w:r>
    </w:p>
    <w:p w14:paraId="5BB778E6"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"脏活累活"才是护城河：技术壁垒本身并不可靠，真正稀缺的是"将AI嵌入真实场景"的能力，包括数据清洗、系统对接、客户教育等繁琐工作</w:t>
      </w:r>
    </w:p>
    <w:p w14:paraId="28A5FCA7"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"95% AI + 5% 人工"的混合模式：在AI能力尚未完全成熟的场景，通过人工兜底提升交付质量，形成独特竞争力</w:t>
      </w:r>
    </w:p>
    <w:p w14:paraId="02DA5821" w14:textId="782D8E9E" w:rsidR="00476C85" w:rsidRPr="005B194C" w:rsidRDefault="00CF74B4">
      <w:pPr>
        <w:pStyle w:val="Heading2"/>
        <w:rPr>
          <w:rFonts w:ascii="STKaiti" w:eastAsia="STKaiti" w:hAnsi="STKaiti"/>
          <w:lang w:eastAsia="zh-CN"/>
        </w:rPr>
      </w:pPr>
      <w:bookmarkStart w:id="130" w:name="_Toc230918366"/>
      <w:r w:rsidRPr="005B194C">
        <w:rPr>
          <w:rFonts w:ascii="STKaiti" w:eastAsia="STKaiti" w:hAnsi="STKaiti" w:hint="eastAsia"/>
          <w:lang w:eastAsia="zh-CN"/>
        </w:rPr>
        <w:t>7</w:t>
      </w:r>
      <w:r w:rsidRPr="005B194C">
        <w:rPr>
          <w:rFonts w:ascii="STKaiti" w:eastAsia="STKaiti" w:hAnsi="STKaiti"/>
          <w:lang w:eastAsia="zh-CN"/>
        </w:rPr>
        <w:t>.5 关键风险与反面案例</w:t>
      </w:r>
      <w:bookmarkEnd w:id="130"/>
    </w:p>
    <w:p w14:paraId="0D73AC14" w14:textId="77777777" w:rsidR="00476C85" w:rsidRPr="005B194C" w:rsidRDefault="00000000">
      <w:pPr>
        <w:rPr>
          <w:rFonts w:ascii="STKaiti" w:eastAsia="STKaiti" w:hAnsi="STKaiti"/>
          <w:lang w:eastAsia="zh-CN"/>
        </w:rPr>
      </w:pPr>
      <w:r w:rsidRPr="005B194C">
        <w:rPr>
          <w:rFonts w:ascii="STKaiti" w:eastAsia="STKaiti" w:hAnsi="STKaiti"/>
          <w:lang w:eastAsia="zh-CN"/>
        </w:rPr>
        <w:t>Klarna警示：这家公司在2024年激进推行AI替代人工客服战略，最终因服务质量下降被迫战略回撤，CEO承认对成本削减的过度关注已"走得太远"。在服务质量直接影响用户体验的2C场景中，纯粹以成本为导向的Agent部署存在结构性陷阱。</w:t>
      </w:r>
    </w:p>
    <w:p w14:paraId="299D36B0" w14:textId="77777777" w:rsidR="00476C85" w:rsidRPr="005B194C" w:rsidRDefault="00000000">
      <w:pPr>
        <w:rPr>
          <w:rFonts w:ascii="STKaiti" w:eastAsia="STKaiti" w:hAnsi="STKaiti"/>
          <w:lang w:eastAsia="zh-CN"/>
        </w:rPr>
      </w:pPr>
      <w:r w:rsidRPr="005B194C">
        <w:rPr>
          <w:rFonts w:ascii="STKaiti" w:eastAsia="STKaiti" w:hAnsi="STKaiti"/>
          <w:lang w:eastAsia="zh-CN"/>
        </w:rPr>
        <w:t>"负毛利问题"：许多Agent存在完成任务的代价高于用户支付意愿的问题，在没有解决unit economics之前，规模扩张只会加速亏损。</w:t>
      </w:r>
    </w:p>
    <w:p w14:paraId="3955A470" w14:textId="77FD03C7" w:rsidR="00476C85" w:rsidRPr="005B194C" w:rsidRDefault="00000000">
      <w:pPr>
        <w:rPr>
          <w:rFonts w:ascii="STKaiti" w:eastAsia="STKaiti" w:hAnsi="STKaiti"/>
          <w:lang w:eastAsia="zh-CN"/>
        </w:rPr>
      </w:pPr>
      <w:r w:rsidRPr="005B194C">
        <w:rPr>
          <w:rFonts w:ascii="STKaiti" w:eastAsia="STKaiti" w:hAnsi="STKaiti"/>
          <w:lang w:eastAsia="zh-CN"/>
        </w:rPr>
        <w:br w:type="page"/>
      </w:r>
    </w:p>
    <w:p w14:paraId="25924118" w14:textId="3ADF9A9E" w:rsidR="00476C85" w:rsidRPr="005B194C" w:rsidRDefault="00CF74B4">
      <w:pPr>
        <w:pStyle w:val="Heading1"/>
        <w:rPr>
          <w:rFonts w:ascii="STKaiti" w:eastAsia="STKaiti" w:hAnsi="STKaiti"/>
          <w:lang w:eastAsia="zh-CN"/>
        </w:rPr>
      </w:pPr>
      <w:bookmarkStart w:id="131" w:name="_Toc230918367"/>
      <w:r w:rsidRPr="005B194C">
        <w:rPr>
          <w:rFonts w:ascii="STKaiti" w:eastAsia="STKaiti" w:hAnsi="STKaiti" w:hint="eastAsia"/>
          <w:lang w:eastAsia="zh-CN"/>
        </w:rPr>
        <w:lastRenderedPageBreak/>
        <w:t>八</w:t>
      </w:r>
      <w:r w:rsidRPr="005B194C">
        <w:rPr>
          <w:rFonts w:ascii="STKaiti" w:eastAsia="STKaiti" w:hAnsi="STKaiti"/>
          <w:lang w:eastAsia="zh-CN"/>
        </w:rPr>
        <w:t>、风险因素与缓释措施</w:t>
      </w:r>
      <w:bookmarkEnd w:id="131"/>
    </w:p>
    <w:p w14:paraId="76D7F87A" w14:textId="14DB2B09" w:rsidR="00476C85" w:rsidRPr="005B194C" w:rsidRDefault="00CF74B4">
      <w:pPr>
        <w:pStyle w:val="Heading2"/>
        <w:rPr>
          <w:rFonts w:ascii="STKaiti" w:eastAsia="STKaiti" w:hAnsi="STKaiti"/>
        </w:rPr>
      </w:pPr>
      <w:bookmarkStart w:id="132" w:name="_Toc230918368"/>
      <w:r w:rsidRPr="005B194C">
        <w:rPr>
          <w:rFonts w:ascii="STKaiti" w:eastAsia="STKaiti" w:hAnsi="STKaiti" w:hint="eastAsia"/>
          <w:lang w:eastAsia="zh-CN"/>
        </w:rPr>
        <w:t>8</w:t>
      </w:r>
      <w:r w:rsidRPr="005B194C">
        <w:rPr>
          <w:rFonts w:ascii="STKaiti" w:eastAsia="STKaiti" w:hAnsi="STKaiti"/>
        </w:rPr>
        <w:t>.1 宏观与政策风险</w:t>
      </w:r>
      <w:bookmarkEnd w:id="132"/>
    </w:p>
    <w:p w14:paraId="56645A74"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中美科技竞争加剧：AI芯片出口管制持续收紧（H100/A100禁令、三星GPU管制），影响中国AI公司训练规模和算力成本</w:t>
      </w:r>
    </w:p>
    <w:p w14:paraId="62EEF0FA"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中国数据安全法规：PIPL、数据出境规则对跨境Agent部署形成结构性限制，海外用户数据不得回流至中国服务器</w:t>
      </w:r>
    </w:p>
    <w:p w14:paraId="039F82B0"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欧盟AI Act：高风险AI系统强制要求人工监督、审计日志、合规证明，影响全球化布局的Agent产品进入欧洲市场</w:t>
      </w:r>
    </w:p>
    <w:p w14:paraId="19654194"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国内监管不确定性：生成式AI管理规定、算法推荐管理规定的持续修订，可能对消费级Agent产品形成新约束</w:t>
      </w:r>
    </w:p>
    <w:p w14:paraId="5C91819D" w14:textId="4D1B3F4D" w:rsidR="00476C85" w:rsidRPr="005B194C" w:rsidRDefault="00CF74B4">
      <w:pPr>
        <w:pStyle w:val="Heading2"/>
        <w:rPr>
          <w:rFonts w:ascii="STKaiti" w:eastAsia="STKaiti" w:hAnsi="STKaiti"/>
        </w:rPr>
      </w:pPr>
      <w:bookmarkStart w:id="133" w:name="_Toc230918369"/>
      <w:r w:rsidRPr="005B194C">
        <w:rPr>
          <w:rFonts w:ascii="STKaiti" w:eastAsia="STKaiti" w:hAnsi="STKaiti" w:hint="eastAsia"/>
          <w:lang w:eastAsia="zh-CN"/>
        </w:rPr>
        <w:t>8</w:t>
      </w:r>
      <w:r w:rsidRPr="005B194C">
        <w:rPr>
          <w:rFonts w:ascii="STKaiti" w:eastAsia="STKaiti" w:hAnsi="STKaiti"/>
        </w:rPr>
        <w:t>.2 技术风险</w:t>
      </w:r>
      <w:bookmarkEnd w:id="133"/>
    </w:p>
    <w:p w14:paraId="55263C60" w14:textId="77777777" w:rsidR="00476C85" w:rsidRPr="005B194C" w:rsidRDefault="00000000">
      <w:pPr>
        <w:pStyle w:val="ListBullet"/>
        <w:rPr>
          <w:rFonts w:ascii="STKaiti" w:eastAsia="STKaiti" w:hAnsi="STKaiti"/>
        </w:rPr>
      </w:pPr>
      <w:r w:rsidRPr="005B194C">
        <w:rPr>
          <w:rFonts w:ascii="STKaiti" w:eastAsia="STKaiti" w:hAnsi="STKaiti"/>
        </w:rPr>
        <w:t>能力-可靠性剪刀差：τ-bench Pass^8&lt;25%意味着高风险场景（金融决策、医疗建议）仍不可靠，"过度承诺"的Agent可能引发信任危机</w:t>
      </w:r>
    </w:p>
    <w:p w14:paraId="36E70EA2"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基准评估失真：2026年研究发现SWE-bench等8个主流基准均可被无能力Agent利用评估机制刷满分，实验室成绩与生产落差达37%</w:t>
      </w:r>
    </w:p>
    <w:p w14:paraId="59293BEF" w14:textId="77777777" w:rsidR="00476C85" w:rsidRPr="005B194C" w:rsidRDefault="00000000">
      <w:pPr>
        <w:pStyle w:val="ListBullet"/>
        <w:rPr>
          <w:rFonts w:ascii="STKaiti" w:eastAsia="STKaiti" w:hAnsi="STKaiti"/>
        </w:rPr>
      </w:pPr>
      <w:r w:rsidRPr="005B194C">
        <w:rPr>
          <w:rFonts w:ascii="STKaiti" w:eastAsia="STKaiti" w:hAnsi="STKaiti"/>
        </w:rPr>
        <w:t>安全与提示注入：Agent与外部服务交互时易受Prompt Injection攻击，高权限Agent（如拥有文件系统/代码执行权限）存在重大安全隐患</w:t>
      </w:r>
    </w:p>
    <w:p w14:paraId="1DED2CEC"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工具调用可靠性：工具调用失败率仍高，长链行动中错误指数级积累，88%的AI Agent项目无法进入生产</w:t>
      </w:r>
    </w:p>
    <w:p w14:paraId="2EE11F32" w14:textId="3D72EAC6" w:rsidR="00476C85" w:rsidRPr="005B194C" w:rsidRDefault="00CF74B4">
      <w:pPr>
        <w:pStyle w:val="Heading2"/>
        <w:rPr>
          <w:rFonts w:ascii="STKaiti" w:eastAsia="STKaiti" w:hAnsi="STKaiti"/>
        </w:rPr>
      </w:pPr>
      <w:bookmarkStart w:id="134" w:name="_Toc230918370"/>
      <w:r w:rsidRPr="005B194C">
        <w:rPr>
          <w:rFonts w:ascii="STKaiti" w:eastAsia="STKaiti" w:hAnsi="STKaiti" w:hint="eastAsia"/>
          <w:lang w:eastAsia="zh-CN"/>
        </w:rPr>
        <w:t>8</w:t>
      </w:r>
      <w:r w:rsidRPr="005B194C">
        <w:rPr>
          <w:rFonts w:ascii="STKaiti" w:eastAsia="STKaiti" w:hAnsi="STKaiti"/>
        </w:rPr>
        <w:t>.3 市场与商业风险</w:t>
      </w:r>
      <w:bookmarkEnd w:id="134"/>
    </w:p>
    <w:p w14:paraId="0D768341"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大厂流量壁垒：字节豆包、腾讯元宝、阿里通义Agent通过超级App实现零获客成本亿级用户触达，独立创业公司获客成本压力巨大</w:t>
      </w:r>
    </w:p>
    <w:p w14:paraId="16961009"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负毛利陷阱：复杂Agent任务的token消耗远超预期，每次Agent调用成本可能超过用户付费意愿，形成规模越大亏损越多的死亡螺旋</w:t>
      </w:r>
    </w:p>
    <w:p w14:paraId="15F1DE52" w14:textId="77777777" w:rsidR="00476C85" w:rsidRPr="005B194C" w:rsidRDefault="00000000">
      <w:pPr>
        <w:pStyle w:val="ListBullet"/>
        <w:rPr>
          <w:rFonts w:ascii="STKaiti" w:eastAsia="STKaiti" w:hAnsi="STKaiti"/>
          <w:lang w:eastAsia="zh-CN"/>
        </w:rPr>
      </w:pPr>
      <w:r w:rsidRPr="005B194C">
        <w:rPr>
          <w:rFonts w:ascii="STKaiti" w:eastAsia="STKaiti" w:hAnsi="STKaiti"/>
          <w:lang w:eastAsia="zh-CN"/>
        </w:rPr>
        <w:t>商业模式迭代：从按座位到按结果付费的定价重构可能引发客户重新谈判，导致收入波动</w:t>
      </w:r>
    </w:p>
    <w:p w14:paraId="275AFB1A" w14:textId="3CF99238" w:rsidR="00476C85" w:rsidRPr="005B194C" w:rsidRDefault="00000000" w:rsidP="00F405C9">
      <w:pPr>
        <w:pStyle w:val="ListBullet"/>
        <w:rPr>
          <w:rFonts w:ascii="STKaiti" w:eastAsia="STKaiti" w:hAnsi="STKaiti"/>
          <w:lang w:eastAsia="zh-CN"/>
        </w:rPr>
      </w:pPr>
      <w:r w:rsidRPr="005B194C">
        <w:rPr>
          <w:rFonts w:ascii="STKaiti" w:eastAsia="STKaiti" w:hAnsi="STKaiti"/>
          <w:lang w:eastAsia="zh-CN"/>
        </w:rPr>
        <w:t>市场教育成本高：企业客户对Agent可靠性和安全性的疑虑需要大量时间和资源进行验证和培训</w:t>
      </w:r>
      <w:r w:rsidRPr="005B194C">
        <w:rPr>
          <w:rFonts w:ascii="STKaiti" w:eastAsia="STKaiti" w:hAnsi="STKaiti"/>
          <w:lang w:eastAsia="zh-CN"/>
        </w:rPr>
        <w:br w:type="page"/>
      </w:r>
    </w:p>
    <w:p w14:paraId="685FEF2E" w14:textId="77777777" w:rsidR="00476C85" w:rsidRPr="005B194C" w:rsidRDefault="00000000">
      <w:pPr>
        <w:pStyle w:val="Heading1"/>
        <w:rPr>
          <w:rFonts w:ascii="STKaiti" w:eastAsia="STKaiti" w:hAnsi="STKaiti"/>
          <w:lang w:eastAsia="zh-CN"/>
        </w:rPr>
      </w:pPr>
      <w:bookmarkStart w:id="135" w:name="_Toc230918371"/>
      <w:r w:rsidRPr="005B194C">
        <w:rPr>
          <w:rFonts w:ascii="STKaiti" w:eastAsia="STKaiti" w:hAnsi="STKaiti"/>
          <w:lang w:eastAsia="zh-CN"/>
        </w:rPr>
        <w:lastRenderedPageBreak/>
        <w:t>附录</w:t>
      </w:r>
      <w:bookmarkEnd w:id="135"/>
    </w:p>
    <w:p w14:paraId="4367B6A4" w14:textId="77777777" w:rsidR="00476C85" w:rsidRPr="005B194C" w:rsidRDefault="00000000">
      <w:pPr>
        <w:pStyle w:val="Heading2"/>
        <w:rPr>
          <w:rFonts w:ascii="STKaiti" w:eastAsia="STKaiti" w:hAnsi="STKaiti"/>
          <w:lang w:eastAsia="zh-CN"/>
        </w:rPr>
      </w:pPr>
      <w:bookmarkStart w:id="136" w:name="_Toc230918372"/>
      <w:r w:rsidRPr="005B194C">
        <w:rPr>
          <w:rFonts w:ascii="STKaiti" w:eastAsia="STKaiti" w:hAnsi="STKaiti"/>
          <w:lang w:eastAsia="zh-CN"/>
        </w:rPr>
        <w:t>附录一：OpenClaw 核心技术指标快照（2026年5月）</w:t>
      </w:r>
      <w:bookmarkEnd w:id="136"/>
    </w:p>
    <w:tbl>
      <w:tblPr>
        <w:tblStyle w:val="TableGrid"/>
        <w:tblW w:w="0" w:type="auto"/>
        <w:tblLook w:val="04A0" w:firstRow="1" w:lastRow="0" w:firstColumn="1" w:lastColumn="0" w:noHBand="0" w:noVBand="1"/>
      </w:tblPr>
      <w:tblGrid>
        <w:gridCol w:w="4262"/>
        <w:gridCol w:w="4260"/>
      </w:tblGrid>
      <w:tr w:rsidR="00476C85" w:rsidRPr="005B194C" w14:paraId="04AF4FBA" w14:textId="77777777">
        <w:tc>
          <w:tcPr>
            <w:tcW w:w="4394" w:type="dxa"/>
          </w:tcPr>
          <w:p w14:paraId="7CD67FE0" w14:textId="77777777" w:rsidR="00476C85" w:rsidRPr="005B194C" w:rsidRDefault="00000000">
            <w:pPr>
              <w:rPr>
                <w:rFonts w:ascii="STKaiti" w:eastAsia="STKaiti" w:hAnsi="STKaiti"/>
              </w:rPr>
            </w:pPr>
            <w:r w:rsidRPr="005B194C">
              <w:rPr>
                <w:rFonts w:ascii="STKaiti" w:eastAsia="STKaiti" w:hAnsi="STKaiti"/>
                <w:b/>
              </w:rPr>
              <w:t>指标</w:t>
            </w:r>
          </w:p>
        </w:tc>
        <w:tc>
          <w:tcPr>
            <w:tcW w:w="4394" w:type="dxa"/>
          </w:tcPr>
          <w:p w14:paraId="4BF4AD75" w14:textId="77777777" w:rsidR="00476C85" w:rsidRPr="005B194C" w:rsidRDefault="00000000">
            <w:pPr>
              <w:rPr>
                <w:rFonts w:ascii="STKaiti" w:eastAsia="STKaiti" w:hAnsi="STKaiti"/>
              </w:rPr>
            </w:pPr>
            <w:r w:rsidRPr="005B194C">
              <w:rPr>
                <w:rFonts w:ascii="STKaiti" w:eastAsia="STKaiti" w:hAnsi="STKaiti"/>
                <w:b/>
              </w:rPr>
              <w:t>数值</w:t>
            </w:r>
          </w:p>
        </w:tc>
      </w:tr>
      <w:tr w:rsidR="00476C85" w:rsidRPr="005B194C" w14:paraId="5E935B78" w14:textId="77777777">
        <w:tc>
          <w:tcPr>
            <w:tcW w:w="4394" w:type="dxa"/>
          </w:tcPr>
          <w:p w14:paraId="54924D77" w14:textId="77777777" w:rsidR="00476C85" w:rsidRPr="005B194C" w:rsidRDefault="00000000">
            <w:pPr>
              <w:rPr>
                <w:rFonts w:ascii="STKaiti" w:eastAsia="STKaiti" w:hAnsi="STKaiti"/>
              </w:rPr>
            </w:pPr>
            <w:r w:rsidRPr="005B194C">
              <w:rPr>
                <w:rFonts w:ascii="STKaiti" w:eastAsia="STKaiti" w:hAnsi="STKaiti"/>
              </w:rPr>
              <w:t>GitHub Stars</w:t>
            </w:r>
          </w:p>
        </w:tc>
        <w:tc>
          <w:tcPr>
            <w:tcW w:w="4394" w:type="dxa"/>
          </w:tcPr>
          <w:p w14:paraId="0BB29F3B" w14:textId="77777777" w:rsidR="00476C85" w:rsidRPr="005B194C" w:rsidRDefault="00000000">
            <w:pPr>
              <w:rPr>
                <w:rFonts w:ascii="STKaiti" w:eastAsia="STKaiti" w:hAnsi="STKaiti"/>
              </w:rPr>
            </w:pPr>
            <w:r w:rsidRPr="005B194C">
              <w:rPr>
                <w:rFonts w:ascii="STKaiti" w:eastAsia="STKaiti" w:hAnsi="STKaiti"/>
              </w:rPr>
              <w:t>375,000+</w:t>
            </w:r>
          </w:p>
        </w:tc>
      </w:tr>
      <w:tr w:rsidR="00476C85" w:rsidRPr="005B194C" w14:paraId="3BEB7DDA" w14:textId="77777777">
        <w:tc>
          <w:tcPr>
            <w:tcW w:w="4394" w:type="dxa"/>
          </w:tcPr>
          <w:p w14:paraId="5628FDE8" w14:textId="77777777" w:rsidR="00476C85" w:rsidRPr="005B194C" w:rsidRDefault="00000000">
            <w:pPr>
              <w:rPr>
                <w:rFonts w:ascii="STKaiti" w:eastAsia="STKaiti" w:hAnsi="STKaiti"/>
              </w:rPr>
            </w:pPr>
            <w:r w:rsidRPr="005B194C">
              <w:rPr>
                <w:rFonts w:ascii="STKaiti" w:eastAsia="STKaiti" w:hAnsi="STKaiti"/>
              </w:rPr>
              <w:t>Contributors</w:t>
            </w:r>
          </w:p>
        </w:tc>
        <w:tc>
          <w:tcPr>
            <w:tcW w:w="4394" w:type="dxa"/>
          </w:tcPr>
          <w:p w14:paraId="7DA19C06" w14:textId="77777777" w:rsidR="00476C85" w:rsidRPr="005B194C" w:rsidRDefault="00000000">
            <w:pPr>
              <w:rPr>
                <w:rFonts w:ascii="STKaiti" w:eastAsia="STKaiti" w:hAnsi="STKaiti"/>
              </w:rPr>
            </w:pPr>
            <w:r w:rsidRPr="005B194C">
              <w:rPr>
                <w:rFonts w:ascii="STKaiti" w:eastAsia="STKaiti" w:hAnsi="STKaiti"/>
              </w:rPr>
              <w:t>2,241</w:t>
            </w:r>
          </w:p>
        </w:tc>
      </w:tr>
      <w:tr w:rsidR="00476C85" w:rsidRPr="005B194C" w14:paraId="318239D9" w14:textId="77777777">
        <w:tc>
          <w:tcPr>
            <w:tcW w:w="4394" w:type="dxa"/>
          </w:tcPr>
          <w:p w14:paraId="5447EEC8" w14:textId="77777777" w:rsidR="00476C85" w:rsidRPr="005B194C" w:rsidRDefault="00000000">
            <w:pPr>
              <w:rPr>
                <w:rFonts w:ascii="STKaiti" w:eastAsia="STKaiti" w:hAnsi="STKaiti"/>
              </w:rPr>
            </w:pPr>
            <w:r w:rsidRPr="005B194C">
              <w:rPr>
                <w:rFonts w:ascii="STKaiti" w:eastAsia="STKaiti" w:hAnsi="STKaiti"/>
              </w:rPr>
              <w:t>GitHub Forks</w:t>
            </w:r>
          </w:p>
        </w:tc>
        <w:tc>
          <w:tcPr>
            <w:tcW w:w="4394" w:type="dxa"/>
          </w:tcPr>
          <w:p w14:paraId="66A05FA5" w14:textId="77777777" w:rsidR="00476C85" w:rsidRPr="005B194C" w:rsidRDefault="00000000">
            <w:pPr>
              <w:rPr>
                <w:rFonts w:ascii="STKaiti" w:eastAsia="STKaiti" w:hAnsi="STKaiti"/>
              </w:rPr>
            </w:pPr>
            <w:r w:rsidRPr="005B194C">
              <w:rPr>
                <w:rFonts w:ascii="STKaiti" w:eastAsia="STKaiti" w:hAnsi="STKaiti"/>
              </w:rPr>
              <w:t>78,200+</w:t>
            </w:r>
          </w:p>
        </w:tc>
      </w:tr>
      <w:tr w:rsidR="00476C85" w:rsidRPr="005B194C" w14:paraId="1DDE8C7A" w14:textId="77777777">
        <w:tc>
          <w:tcPr>
            <w:tcW w:w="4394" w:type="dxa"/>
          </w:tcPr>
          <w:p w14:paraId="6BF20BCD" w14:textId="77777777" w:rsidR="00476C85" w:rsidRPr="005B194C" w:rsidRDefault="00000000">
            <w:pPr>
              <w:rPr>
                <w:rFonts w:ascii="STKaiti" w:eastAsia="STKaiti" w:hAnsi="STKaiti"/>
              </w:rPr>
            </w:pPr>
            <w:r w:rsidRPr="005B194C">
              <w:rPr>
                <w:rFonts w:ascii="STKaiti" w:eastAsia="STKaiti" w:hAnsi="STKaiti"/>
              </w:rPr>
              <w:t>Skills（ClawHub社区）</w:t>
            </w:r>
          </w:p>
        </w:tc>
        <w:tc>
          <w:tcPr>
            <w:tcW w:w="4394" w:type="dxa"/>
          </w:tcPr>
          <w:p w14:paraId="3FBBACBC" w14:textId="77777777" w:rsidR="00476C85" w:rsidRPr="005B194C" w:rsidRDefault="00000000">
            <w:pPr>
              <w:rPr>
                <w:rFonts w:ascii="STKaiti" w:eastAsia="STKaiti" w:hAnsi="STKaiti"/>
              </w:rPr>
            </w:pPr>
            <w:r w:rsidRPr="005B194C">
              <w:rPr>
                <w:rFonts w:ascii="STKaiti" w:eastAsia="STKaiti" w:hAnsi="STKaiti"/>
              </w:rPr>
              <w:t>5,700+</w:t>
            </w:r>
          </w:p>
        </w:tc>
      </w:tr>
      <w:tr w:rsidR="00476C85" w:rsidRPr="005B194C" w14:paraId="6F2D5A56" w14:textId="77777777">
        <w:tc>
          <w:tcPr>
            <w:tcW w:w="4394" w:type="dxa"/>
          </w:tcPr>
          <w:p w14:paraId="7DBFF889" w14:textId="77777777" w:rsidR="00476C85" w:rsidRPr="005B194C" w:rsidRDefault="00000000">
            <w:pPr>
              <w:rPr>
                <w:rFonts w:ascii="STKaiti" w:eastAsia="STKaiti" w:hAnsi="STKaiti"/>
              </w:rPr>
            </w:pPr>
            <w:r w:rsidRPr="005B194C">
              <w:rPr>
                <w:rFonts w:ascii="STKaiti" w:eastAsia="STKaiti" w:hAnsi="STKaiti"/>
              </w:rPr>
              <w:t>支持消息渠道</w:t>
            </w:r>
          </w:p>
        </w:tc>
        <w:tc>
          <w:tcPr>
            <w:tcW w:w="4394" w:type="dxa"/>
          </w:tcPr>
          <w:p w14:paraId="48AEA644" w14:textId="77777777" w:rsidR="00476C85" w:rsidRPr="005B194C" w:rsidRDefault="00000000">
            <w:pPr>
              <w:rPr>
                <w:rFonts w:ascii="STKaiti" w:eastAsia="STKaiti" w:hAnsi="STKaiti"/>
              </w:rPr>
            </w:pPr>
            <w:r w:rsidRPr="005B194C">
              <w:rPr>
                <w:rFonts w:ascii="STKaiti" w:eastAsia="STKaiti" w:hAnsi="STKaiti"/>
              </w:rPr>
              <w:t>20+</w:t>
            </w:r>
          </w:p>
        </w:tc>
      </w:tr>
      <w:tr w:rsidR="00476C85" w:rsidRPr="005B194C" w14:paraId="3CFAD2EC" w14:textId="77777777">
        <w:tc>
          <w:tcPr>
            <w:tcW w:w="4394" w:type="dxa"/>
          </w:tcPr>
          <w:p w14:paraId="39EF9B11" w14:textId="77777777" w:rsidR="00476C85" w:rsidRPr="005B194C" w:rsidRDefault="00000000">
            <w:pPr>
              <w:rPr>
                <w:rFonts w:ascii="STKaiti" w:eastAsia="STKaiti" w:hAnsi="STKaiti"/>
              </w:rPr>
            </w:pPr>
            <w:r w:rsidRPr="005B194C">
              <w:rPr>
                <w:rFonts w:ascii="STKaiti" w:eastAsia="STKaiti" w:hAnsi="STKaiti"/>
              </w:rPr>
              <w:t>起源时间</w:t>
            </w:r>
          </w:p>
        </w:tc>
        <w:tc>
          <w:tcPr>
            <w:tcW w:w="4394" w:type="dxa"/>
          </w:tcPr>
          <w:p w14:paraId="381C9E8A" w14:textId="77777777" w:rsidR="00476C85" w:rsidRPr="005B194C" w:rsidRDefault="00000000">
            <w:pPr>
              <w:rPr>
                <w:rFonts w:ascii="STKaiti" w:eastAsia="STKaiti" w:hAnsi="STKaiti"/>
              </w:rPr>
            </w:pPr>
            <w:r w:rsidRPr="005B194C">
              <w:rPr>
                <w:rFonts w:ascii="STKaiti" w:eastAsia="STKaiti" w:hAnsi="STKaiti"/>
              </w:rPr>
              <w:t>2025年底</w:t>
            </w:r>
          </w:p>
        </w:tc>
      </w:tr>
      <w:tr w:rsidR="00476C85" w:rsidRPr="005B194C" w14:paraId="3A9C5044" w14:textId="77777777">
        <w:tc>
          <w:tcPr>
            <w:tcW w:w="4394" w:type="dxa"/>
          </w:tcPr>
          <w:p w14:paraId="7D7A89D0" w14:textId="77777777" w:rsidR="00476C85" w:rsidRPr="005B194C" w:rsidRDefault="00000000">
            <w:pPr>
              <w:rPr>
                <w:rFonts w:ascii="STKaiti" w:eastAsia="STKaiti" w:hAnsi="STKaiti"/>
              </w:rPr>
            </w:pPr>
            <w:r w:rsidRPr="005B194C">
              <w:rPr>
                <w:rFonts w:ascii="STKaiti" w:eastAsia="STKaiti" w:hAnsi="STKaiti"/>
              </w:rPr>
              <w:t>3周内Stars突破</w:t>
            </w:r>
          </w:p>
        </w:tc>
        <w:tc>
          <w:tcPr>
            <w:tcW w:w="4394" w:type="dxa"/>
          </w:tcPr>
          <w:p w14:paraId="6105E7D9" w14:textId="77777777" w:rsidR="00476C85" w:rsidRPr="005B194C" w:rsidRDefault="00000000">
            <w:pPr>
              <w:rPr>
                <w:rFonts w:ascii="STKaiti" w:eastAsia="STKaiti" w:hAnsi="STKaiti"/>
              </w:rPr>
            </w:pPr>
            <w:r w:rsidRPr="005B194C">
              <w:rPr>
                <w:rFonts w:ascii="STKaiti" w:eastAsia="STKaiti" w:hAnsi="STKaiti"/>
              </w:rPr>
              <w:t>18万</w:t>
            </w:r>
          </w:p>
        </w:tc>
      </w:tr>
      <w:tr w:rsidR="00476C85" w:rsidRPr="005B194C" w14:paraId="7FC89DCD" w14:textId="77777777">
        <w:tc>
          <w:tcPr>
            <w:tcW w:w="4394" w:type="dxa"/>
          </w:tcPr>
          <w:p w14:paraId="19C011C7" w14:textId="77777777" w:rsidR="00476C85" w:rsidRPr="005B194C" w:rsidRDefault="00000000">
            <w:pPr>
              <w:rPr>
                <w:rFonts w:ascii="STKaiti" w:eastAsia="STKaiti" w:hAnsi="STKaiti"/>
              </w:rPr>
            </w:pPr>
            <w:r w:rsidRPr="005B194C">
              <w:rPr>
                <w:rFonts w:ascii="STKaiti" w:eastAsia="STKaiti" w:hAnsi="STKaiti"/>
              </w:rPr>
              <w:t>主要衍生产品</w:t>
            </w:r>
          </w:p>
        </w:tc>
        <w:tc>
          <w:tcPr>
            <w:tcW w:w="4394" w:type="dxa"/>
          </w:tcPr>
          <w:p w14:paraId="7876C74C" w14:textId="77777777" w:rsidR="00476C85" w:rsidRPr="005B194C" w:rsidRDefault="00000000">
            <w:pPr>
              <w:rPr>
                <w:rFonts w:ascii="STKaiti" w:eastAsia="STKaiti" w:hAnsi="STKaiti"/>
              </w:rPr>
            </w:pPr>
            <w:r w:rsidRPr="005B194C">
              <w:rPr>
                <w:rFonts w:ascii="STKaiti" w:eastAsia="STKaiti" w:hAnsi="STKaiti"/>
              </w:rPr>
              <w:t>Tencent QClaw、Tencent WorkBuddy、Alibaba CoPaw</w:t>
            </w:r>
          </w:p>
        </w:tc>
      </w:tr>
    </w:tbl>
    <w:p w14:paraId="4E5AB097" w14:textId="77777777" w:rsidR="00476C85" w:rsidRPr="005B194C" w:rsidRDefault="00000000">
      <w:pPr>
        <w:pStyle w:val="Heading2"/>
        <w:rPr>
          <w:rFonts w:ascii="STKaiti" w:eastAsia="STKaiti" w:hAnsi="STKaiti"/>
          <w:lang w:eastAsia="zh-CN"/>
        </w:rPr>
      </w:pPr>
      <w:bookmarkStart w:id="137" w:name="_Toc230918373"/>
      <w:r w:rsidRPr="005B194C">
        <w:rPr>
          <w:rFonts w:ascii="STKaiti" w:eastAsia="STKaiti" w:hAnsi="STKaiti"/>
          <w:lang w:eastAsia="zh-CN"/>
        </w:rPr>
        <w:t>附录二：Agent技术成熟度关键基准汇总（2026年5月）</w:t>
      </w:r>
      <w:bookmarkEnd w:id="137"/>
    </w:p>
    <w:tbl>
      <w:tblPr>
        <w:tblStyle w:val="TableGrid"/>
        <w:tblW w:w="0" w:type="auto"/>
        <w:tblLook w:val="04A0" w:firstRow="1" w:lastRow="0" w:firstColumn="1" w:lastColumn="0" w:noHBand="0" w:noVBand="1"/>
      </w:tblPr>
      <w:tblGrid>
        <w:gridCol w:w="2130"/>
        <w:gridCol w:w="2121"/>
        <w:gridCol w:w="2116"/>
        <w:gridCol w:w="2155"/>
      </w:tblGrid>
      <w:tr w:rsidR="00476C85" w:rsidRPr="005B194C" w14:paraId="29BF8EDE" w14:textId="77777777">
        <w:tc>
          <w:tcPr>
            <w:tcW w:w="2197" w:type="dxa"/>
          </w:tcPr>
          <w:p w14:paraId="08357916" w14:textId="77777777" w:rsidR="00476C85" w:rsidRPr="005B194C" w:rsidRDefault="00000000">
            <w:pPr>
              <w:rPr>
                <w:rFonts w:ascii="STKaiti" w:eastAsia="STKaiti" w:hAnsi="STKaiti"/>
              </w:rPr>
            </w:pPr>
            <w:r w:rsidRPr="005B194C">
              <w:rPr>
                <w:rFonts w:ascii="STKaiti" w:eastAsia="STKaiti" w:hAnsi="STKaiti"/>
                <w:b/>
              </w:rPr>
              <w:t>基准</w:t>
            </w:r>
          </w:p>
        </w:tc>
        <w:tc>
          <w:tcPr>
            <w:tcW w:w="2197" w:type="dxa"/>
          </w:tcPr>
          <w:p w14:paraId="0672E782" w14:textId="77777777" w:rsidR="00476C85" w:rsidRPr="005B194C" w:rsidRDefault="00000000">
            <w:pPr>
              <w:rPr>
                <w:rFonts w:ascii="STKaiti" w:eastAsia="STKaiti" w:hAnsi="STKaiti"/>
              </w:rPr>
            </w:pPr>
            <w:r w:rsidRPr="005B194C">
              <w:rPr>
                <w:rFonts w:ascii="STKaiti" w:eastAsia="STKaiti" w:hAnsi="STKaiti"/>
                <w:b/>
              </w:rPr>
              <w:t>当前最佳成绩</w:t>
            </w:r>
          </w:p>
        </w:tc>
        <w:tc>
          <w:tcPr>
            <w:tcW w:w="2197" w:type="dxa"/>
          </w:tcPr>
          <w:p w14:paraId="012827A5" w14:textId="77777777" w:rsidR="00476C85" w:rsidRPr="005B194C" w:rsidRDefault="00000000">
            <w:pPr>
              <w:rPr>
                <w:rFonts w:ascii="STKaiti" w:eastAsia="STKaiti" w:hAnsi="STKaiti"/>
              </w:rPr>
            </w:pPr>
            <w:r w:rsidRPr="005B194C">
              <w:rPr>
                <w:rFonts w:ascii="STKaiti" w:eastAsia="STKaiti" w:hAnsi="STKaiti"/>
                <w:b/>
              </w:rPr>
              <w:t>代表模型</w:t>
            </w:r>
          </w:p>
        </w:tc>
        <w:tc>
          <w:tcPr>
            <w:tcW w:w="2197" w:type="dxa"/>
          </w:tcPr>
          <w:p w14:paraId="7C858801" w14:textId="77777777" w:rsidR="00476C85" w:rsidRPr="005B194C" w:rsidRDefault="00000000">
            <w:pPr>
              <w:rPr>
                <w:rFonts w:ascii="STKaiti" w:eastAsia="STKaiti" w:hAnsi="STKaiti"/>
              </w:rPr>
            </w:pPr>
            <w:r w:rsidRPr="005B194C">
              <w:rPr>
                <w:rFonts w:ascii="STKaiti" w:eastAsia="STKaiti" w:hAnsi="STKaiti"/>
                <w:b/>
              </w:rPr>
              <w:t>数据来源</w:t>
            </w:r>
          </w:p>
        </w:tc>
      </w:tr>
      <w:tr w:rsidR="00476C85" w:rsidRPr="005B194C" w14:paraId="0CF1BF03" w14:textId="77777777">
        <w:tc>
          <w:tcPr>
            <w:tcW w:w="2197" w:type="dxa"/>
          </w:tcPr>
          <w:p w14:paraId="34D8AD72" w14:textId="77777777" w:rsidR="00476C85" w:rsidRPr="005B194C" w:rsidRDefault="00000000">
            <w:pPr>
              <w:rPr>
                <w:rFonts w:ascii="STKaiti" w:eastAsia="STKaiti" w:hAnsi="STKaiti"/>
              </w:rPr>
            </w:pPr>
            <w:r w:rsidRPr="005B194C">
              <w:rPr>
                <w:rFonts w:ascii="STKaiti" w:eastAsia="STKaiti" w:hAnsi="STKaiti"/>
              </w:rPr>
              <w:t>METR TTH-50%</w:t>
            </w:r>
          </w:p>
        </w:tc>
        <w:tc>
          <w:tcPr>
            <w:tcW w:w="2197" w:type="dxa"/>
          </w:tcPr>
          <w:p w14:paraId="7782BD3C" w14:textId="77777777" w:rsidR="00476C85" w:rsidRPr="005B194C" w:rsidRDefault="00000000">
            <w:pPr>
              <w:rPr>
                <w:rFonts w:ascii="STKaiti" w:eastAsia="STKaiti" w:hAnsi="STKaiti"/>
              </w:rPr>
            </w:pPr>
            <w:r w:rsidRPr="005B194C">
              <w:rPr>
                <w:rFonts w:ascii="STKaiti" w:eastAsia="STKaiti" w:hAnsi="STKaiti"/>
              </w:rPr>
              <w:t>~12小时（718.8分钟）</w:t>
            </w:r>
          </w:p>
        </w:tc>
        <w:tc>
          <w:tcPr>
            <w:tcW w:w="2197" w:type="dxa"/>
          </w:tcPr>
          <w:p w14:paraId="6DA2AA4B" w14:textId="77777777" w:rsidR="00476C85" w:rsidRPr="005B194C" w:rsidRDefault="00000000">
            <w:pPr>
              <w:rPr>
                <w:rFonts w:ascii="STKaiti" w:eastAsia="STKaiti" w:hAnsi="STKaiti"/>
              </w:rPr>
            </w:pPr>
            <w:r w:rsidRPr="005B194C">
              <w:rPr>
                <w:rFonts w:ascii="STKaiti" w:eastAsia="STKaiti" w:hAnsi="STKaiti"/>
              </w:rPr>
              <w:t>Claude Opus 4.6</w:t>
            </w:r>
          </w:p>
        </w:tc>
        <w:tc>
          <w:tcPr>
            <w:tcW w:w="2197" w:type="dxa"/>
          </w:tcPr>
          <w:p w14:paraId="146BF70F" w14:textId="77777777" w:rsidR="00476C85" w:rsidRPr="005B194C" w:rsidRDefault="00000000">
            <w:pPr>
              <w:rPr>
                <w:rFonts w:ascii="STKaiti" w:eastAsia="STKaiti" w:hAnsi="STKaiti"/>
              </w:rPr>
            </w:pPr>
            <w:r w:rsidRPr="005B194C">
              <w:rPr>
                <w:rFonts w:ascii="STKaiti" w:eastAsia="STKaiti" w:hAnsi="STKaiti"/>
              </w:rPr>
              <w:t>METR Time Horizons 1.1 (2026-01)</w:t>
            </w:r>
          </w:p>
        </w:tc>
      </w:tr>
      <w:tr w:rsidR="00476C85" w:rsidRPr="005B194C" w14:paraId="33FD9C16" w14:textId="77777777">
        <w:tc>
          <w:tcPr>
            <w:tcW w:w="2197" w:type="dxa"/>
          </w:tcPr>
          <w:p w14:paraId="31399149" w14:textId="77777777" w:rsidR="00476C85" w:rsidRPr="005B194C" w:rsidRDefault="00000000">
            <w:pPr>
              <w:rPr>
                <w:rFonts w:ascii="STKaiti" w:eastAsia="STKaiti" w:hAnsi="STKaiti"/>
              </w:rPr>
            </w:pPr>
            <w:r w:rsidRPr="005B194C">
              <w:rPr>
                <w:rFonts w:ascii="STKaiti" w:eastAsia="STKaiti" w:hAnsi="STKaiti"/>
              </w:rPr>
              <w:t>SWE-bench Verified</w:t>
            </w:r>
          </w:p>
        </w:tc>
        <w:tc>
          <w:tcPr>
            <w:tcW w:w="2197" w:type="dxa"/>
          </w:tcPr>
          <w:p w14:paraId="08876408" w14:textId="77777777" w:rsidR="00476C85" w:rsidRPr="005B194C" w:rsidRDefault="00000000">
            <w:pPr>
              <w:rPr>
                <w:rFonts w:ascii="STKaiti" w:eastAsia="STKaiti" w:hAnsi="STKaiti"/>
              </w:rPr>
            </w:pPr>
            <w:r w:rsidRPr="005B194C">
              <w:rPr>
                <w:rFonts w:ascii="STKaiti" w:eastAsia="STKaiti" w:hAnsi="STKaiti"/>
              </w:rPr>
              <w:t>~80%+</w:t>
            </w:r>
          </w:p>
        </w:tc>
        <w:tc>
          <w:tcPr>
            <w:tcW w:w="2197" w:type="dxa"/>
          </w:tcPr>
          <w:p w14:paraId="4D153776" w14:textId="77777777" w:rsidR="00476C85" w:rsidRPr="005B194C" w:rsidRDefault="00000000">
            <w:pPr>
              <w:rPr>
                <w:rFonts w:ascii="STKaiti" w:eastAsia="STKaiti" w:hAnsi="STKaiti"/>
              </w:rPr>
            </w:pPr>
            <w:r w:rsidRPr="005B194C">
              <w:rPr>
                <w:rFonts w:ascii="STKaiti" w:eastAsia="STKaiti" w:hAnsi="STKaiti"/>
              </w:rPr>
              <w:t>多款前沿模型</w:t>
            </w:r>
          </w:p>
        </w:tc>
        <w:tc>
          <w:tcPr>
            <w:tcW w:w="2197" w:type="dxa"/>
          </w:tcPr>
          <w:p w14:paraId="41FD7851" w14:textId="77777777" w:rsidR="00476C85" w:rsidRPr="005B194C" w:rsidRDefault="00000000">
            <w:pPr>
              <w:rPr>
                <w:rFonts w:ascii="STKaiti" w:eastAsia="STKaiti" w:hAnsi="STKaiti"/>
              </w:rPr>
            </w:pPr>
            <w:r w:rsidRPr="005B194C">
              <w:rPr>
                <w:rFonts w:ascii="STKaiti" w:eastAsia="STKaiti" w:hAnsi="STKaiti"/>
              </w:rPr>
              <w:t>MarkTechPost 2026-04</w:t>
            </w:r>
          </w:p>
        </w:tc>
      </w:tr>
      <w:tr w:rsidR="00476C85" w:rsidRPr="005B194C" w14:paraId="2D4EDD72" w14:textId="77777777">
        <w:tc>
          <w:tcPr>
            <w:tcW w:w="2197" w:type="dxa"/>
          </w:tcPr>
          <w:p w14:paraId="2359B79C" w14:textId="77777777" w:rsidR="00476C85" w:rsidRPr="005B194C" w:rsidRDefault="00000000">
            <w:pPr>
              <w:rPr>
                <w:rFonts w:ascii="STKaiti" w:eastAsia="STKaiti" w:hAnsi="STKaiti"/>
              </w:rPr>
            </w:pPr>
            <w:r w:rsidRPr="005B194C">
              <w:rPr>
                <w:rFonts w:ascii="STKaiti" w:eastAsia="STKaiti" w:hAnsi="STKaiti"/>
              </w:rPr>
              <w:t>τ-bench Pass^8</w:t>
            </w:r>
          </w:p>
        </w:tc>
        <w:tc>
          <w:tcPr>
            <w:tcW w:w="2197" w:type="dxa"/>
          </w:tcPr>
          <w:p w14:paraId="43E59751" w14:textId="77777777" w:rsidR="00476C85" w:rsidRPr="005B194C" w:rsidRDefault="00000000">
            <w:pPr>
              <w:rPr>
                <w:rFonts w:ascii="STKaiti" w:eastAsia="STKaiti" w:hAnsi="STKaiti"/>
              </w:rPr>
            </w:pPr>
            <w:r w:rsidRPr="005B194C">
              <w:rPr>
                <w:rFonts w:ascii="STKaiti" w:eastAsia="STKaiti" w:hAnsi="STKaiti"/>
              </w:rPr>
              <w:t>&lt;25%</w:t>
            </w:r>
          </w:p>
        </w:tc>
        <w:tc>
          <w:tcPr>
            <w:tcW w:w="2197" w:type="dxa"/>
          </w:tcPr>
          <w:p w14:paraId="59EAC861" w14:textId="77777777" w:rsidR="00476C85" w:rsidRPr="005B194C" w:rsidRDefault="00000000">
            <w:pPr>
              <w:rPr>
                <w:rFonts w:ascii="STKaiti" w:eastAsia="STKaiti" w:hAnsi="STKaiti"/>
              </w:rPr>
            </w:pPr>
            <w:r w:rsidRPr="005B194C">
              <w:rPr>
                <w:rFonts w:ascii="STKaiti" w:eastAsia="STKaiti" w:hAnsi="STKaiti"/>
              </w:rPr>
              <w:t>顶级前沿模型</w:t>
            </w:r>
          </w:p>
        </w:tc>
        <w:tc>
          <w:tcPr>
            <w:tcW w:w="2197" w:type="dxa"/>
          </w:tcPr>
          <w:p w14:paraId="1F1615CB" w14:textId="77777777" w:rsidR="00476C85" w:rsidRPr="005B194C" w:rsidRDefault="00000000">
            <w:pPr>
              <w:rPr>
                <w:rFonts w:ascii="STKaiti" w:eastAsia="STKaiti" w:hAnsi="STKaiti"/>
              </w:rPr>
            </w:pPr>
            <w:r w:rsidRPr="005B194C">
              <w:rPr>
                <w:rFonts w:ascii="STKaiti" w:eastAsia="STKaiti" w:hAnsi="STKaiti"/>
              </w:rPr>
              <w:t>Sierra τ-bench 2026</w:t>
            </w:r>
          </w:p>
        </w:tc>
      </w:tr>
      <w:tr w:rsidR="00476C85" w:rsidRPr="005B194C" w14:paraId="0FF5B34A" w14:textId="77777777">
        <w:tc>
          <w:tcPr>
            <w:tcW w:w="2197" w:type="dxa"/>
          </w:tcPr>
          <w:p w14:paraId="459229F1" w14:textId="77777777" w:rsidR="00476C85" w:rsidRPr="005B194C" w:rsidRDefault="00000000">
            <w:pPr>
              <w:rPr>
                <w:rFonts w:ascii="STKaiti" w:eastAsia="STKaiti" w:hAnsi="STKaiti"/>
              </w:rPr>
            </w:pPr>
            <w:r w:rsidRPr="005B194C">
              <w:rPr>
                <w:rFonts w:ascii="STKaiti" w:eastAsia="STKaiti" w:hAnsi="STKaiti"/>
              </w:rPr>
              <w:t>OSWorld任务完成率</w:t>
            </w:r>
          </w:p>
        </w:tc>
        <w:tc>
          <w:tcPr>
            <w:tcW w:w="2197" w:type="dxa"/>
          </w:tcPr>
          <w:p w14:paraId="135FDFFD" w14:textId="77777777" w:rsidR="00476C85" w:rsidRPr="005B194C" w:rsidRDefault="00000000">
            <w:pPr>
              <w:rPr>
                <w:rFonts w:ascii="STKaiti" w:eastAsia="STKaiti" w:hAnsi="STKaiti"/>
              </w:rPr>
            </w:pPr>
            <w:r w:rsidRPr="005B194C">
              <w:rPr>
                <w:rFonts w:ascii="STKaiti" w:eastAsia="STKaiti" w:hAnsi="STKaiti"/>
              </w:rPr>
              <w:t>~66%</w:t>
            </w:r>
          </w:p>
        </w:tc>
        <w:tc>
          <w:tcPr>
            <w:tcW w:w="2197" w:type="dxa"/>
          </w:tcPr>
          <w:p w14:paraId="6020B3CA" w14:textId="77777777" w:rsidR="00476C85" w:rsidRPr="005B194C" w:rsidRDefault="00000000">
            <w:pPr>
              <w:rPr>
                <w:rFonts w:ascii="STKaiti" w:eastAsia="STKaiti" w:hAnsi="STKaiti"/>
              </w:rPr>
            </w:pPr>
            <w:r w:rsidRPr="005B194C">
              <w:rPr>
                <w:rFonts w:ascii="STKaiti" w:eastAsia="STKaiti" w:hAnsi="STKaiti"/>
              </w:rPr>
              <w:t>多款前沿模型</w:t>
            </w:r>
          </w:p>
        </w:tc>
        <w:tc>
          <w:tcPr>
            <w:tcW w:w="2197" w:type="dxa"/>
          </w:tcPr>
          <w:p w14:paraId="619E4624" w14:textId="77777777" w:rsidR="00476C85" w:rsidRPr="005B194C" w:rsidRDefault="00000000">
            <w:pPr>
              <w:rPr>
                <w:rFonts w:ascii="STKaiti" w:eastAsia="STKaiti" w:hAnsi="STKaiti"/>
              </w:rPr>
            </w:pPr>
            <w:r w:rsidRPr="005B194C">
              <w:rPr>
                <w:rFonts w:ascii="STKaiti" w:eastAsia="STKaiti" w:hAnsi="STKaiti"/>
              </w:rPr>
              <w:t>Stanford HAI AI Index 2026</w:t>
            </w:r>
          </w:p>
        </w:tc>
      </w:tr>
      <w:tr w:rsidR="00476C85" w:rsidRPr="005B194C" w14:paraId="4B7AB57B" w14:textId="77777777">
        <w:tc>
          <w:tcPr>
            <w:tcW w:w="2197" w:type="dxa"/>
          </w:tcPr>
          <w:p w14:paraId="5FEBDA0C" w14:textId="77777777" w:rsidR="00476C85" w:rsidRPr="005B194C" w:rsidRDefault="00000000">
            <w:pPr>
              <w:rPr>
                <w:rFonts w:ascii="STKaiti" w:eastAsia="STKaiti" w:hAnsi="STKaiti"/>
              </w:rPr>
            </w:pPr>
            <w:r w:rsidRPr="005B194C">
              <w:rPr>
                <w:rFonts w:ascii="STKaiti" w:eastAsia="STKaiti" w:hAnsi="STKaiti"/>
              </w:rPr>
              <w:t>ARC-AGI-3通过率</w:t>
            </w:r>
          </w:p>
        </w:tc>
        <w:tc>
          <w:tcPr>
            <w:tcW w:w="2197" w:type="dxa"/>
          </w:tcPr>
          <w:p w14:paraId="7618F917" w14:textId="77777777" w:rsidR="00476C85" w:rsidRPr="005B194C" w:rsidRDefault="00000000">
            <w:pPr>
              <w:rPr>
                <w:rFonts w:ascii="STKaiti" w:eastAsia="STKaiti" w:hAnsi="STKaiti"/>
              </w:rPr>
            </w:pPr>
            <w:r w:rsidRPr="005B194C">
              <w:rPr>
                <w:rFonts w:ascii="STKaiti" w:eastAsia="STKaiti" w:hAnsi="STKaiti"/>
              </w:rPr>
              <w:t>&lt;1%</w:t>
            </w:r>
          </w:p>
        </w:tc>
        <w:tc>
          <w:tcPr>
            <w:tcW w:w="2197" w:type="dxa"/>
          </w:tcPr>
          <w:p w14:paraId="3718D56D" w14:textId="77777777" w:rsidR="00476C85" w:rsidRPr="005B194C" w:rsidRDefault="00000000">
            <w:pPr>
              <w:rPr>
                <w:rFonts w:ascii="STKaiti" w:eastAsia="STKaiti" w:hAnsi="STKaiti"/>
              </w:rPr>
            </w:pPr>
            <w:r w:rsidRPr="005B194C">
              <w:rPr>
                <w:rFonts w:ascii="STKaiti" w:eastAsia="STKaiti" w:hAnsi="STKaiti"/>
              </w:rPr>
              <w:t>所有当前AI</w:t>
            </w:r>
          </w:p>
        </w:tc>
        <w:tc>
          <w:tcPr>
            <w:tcW w:w="2197" w:type="dxa"/>
          </w:tcPr>
          <w:p w14:paraId="4EC089FE" w14:textId="77777777" w:rsidR="00476C85" w:rsidRPr="005B194C" w:rsidRDefault="00000000">
            <w:pPr>
              <w:rPr>
                <w:rFonts w:ascii="STKaiti" w:eastAsia="STKaiti" w:hAnsi="STKaiti"/>
              </w:rPr>
            </w:pPr>
            <w:r w:rsidRPr="005B194C">
              <w:rPr>
                <w:rFonts w:ascii="STKaiti" w:eastAsia="STKaiti" w:hAnsi="STKaiti"/>
              </w:rPr>
              <w:t>人类基准100% (2026)</w:t>
            </w:r>
          </w:p>
        </w:tc>
      </w:tr>
      <w:tr w:rsidR="00476C85" w:rsidRPr="005B194C" w14:paraId="4333A170" w14:textId="77777777">
        <w:tc>
          <w:tcPr>
            <w:tcW w:w="2197" w:type="dxa"/>
          </w:tcPr>
          <w:p w14:paraId="3D911237" w14:textId="77777777" w:rsidR="00476C85" w:rsidRPr="005B194C" w:rsidRDefault="00000000">
            <w:pPr>
              <w:rPr>
                <w:rFonts w:ascii="STKaiti" w:eastAsia="STKaiti" w:hAnsi="STKaiti"/>
                <w:lang w:eastAsia="zh-CN"/>
              </w:rPr>
            </w:pPr>
            <w:r w:rsidRPr="005B194C">
              <w:rPr>
                <w:rFonts w:ascii="STKaiti" w:eastAsia="STKaiti" w:hAnsi="STKaiti"/>
                <w:lang w:eastAsia="zh-CN"/>
              </w:rPr>
              <w:t>TTH-50%倍增时间（近期）</w:t>
            </w:r>
          </w:p>
        </w:tc>
        <w:tc>
          <w:tcPr>
            <w:tcW w:w="2197" w:type="dxa"/>
          </w:tcPr>
          <w:p w14:paraId="01749C5B" w14:textId="77777777" w:rsidR="00476C85" w:rsidRPr="005B194C" w:rsidRDefault="00000000">
            <w:pPr>
              <w:rPr>
                <w:rFonts w:ascii="STKaiti" w:eastAsia="STKaiti" w:hAnsi="STKaiti"/>
              </w:rPr>
            </w:pPr>
            <w:r w:rsidRPr="005B194C">
              <w:rPr>
                <w:rFonts w:ascii="STKaiti" w:eastAsia="STKaiti" w:hAnsi="STKaiti"/>
              </w:rPr>
              <w:t>89天（~3个月）</w:t>
            </w:r>
          </w:p>
        </w:tc>
        <w:tc>
          <w:tcPr>
            <w:tcW w:w="2197" w:type="dxa"/>
          </w:tcPr>
          <w:p w14:paraId="719EF066" w14:textId="77777777" w:rsidR="00476C85" w:rsidRPr="005B194C" w:rsidRDefault="00000000">
            <w:pPr>
              <w:rPr>
                <w:rFonts w:ascii="STKaiti" w:eastAsia="STKaiti" w:hAnsi="STKaiti"/>
              </w:rPr>
            </w:pPr>
            <w:r w:rsidRPr="005B194C">
              <w:rPr>
                <w:rFonts w:ascii="STKaiti" w:eastAsia="STKaiti" w:hAnsi="STKaiti"/>
              </w:rPr>
              <w:t>-</w:t>
            </w:r>
          </w:p>
        </w:tc>
        <w:tc>
          <w:tcPr>
            <w:tcW w:w="2197" w:type="dxa"/>
          </w:tcPr>
          <w:p w14:paraId="797972BC" w14:textId="77777777" w:rsidR="00476C85" w:rsidRPr="005B194C" w:rsidRDefault="00000000">
            <w:pPr>
              <w:rPr>
                <w:rFonts w:ascii="STKaiti" w:eastAsia="STKaiti" w:hAnsi="STKaiti"/>
              </w:rPr>
            </w:pPr>
            <w:r w:rsidRPr="005B194C">
              <w:rPr>
                <w:rFonts w:ascii="STKaiti" w:eastAsia="STKaiti" w:hAnsi="STKaiti"/>
              </w:rPr>
              <w:t>METR / EverydayCPE 2026</w:t>
            </w:r>
          </w:p>
        </w:tc>
      </w:tr>
    </w:tbl>
    <w:p w14:paraId="2EC52B5E" w14:textId="77777777" w:rsidR="00476C85" w:rsidRPr="005B194C" w:rsidRDefault="00000000">
      <w:pPr>
        <w:pStyle w:val="Heading2"/>
        <w:rPr>
          <w:rFonts w:ascii="STKaiti" w:eastAsia="STKaiti" w:hAnsi="STKaiti"/>
          <w:lang w:eastAsia="zh-CN"/>
        </w:rPr>
      </w:pPr>
      <w:bookmarkStart w:id="138" w:name="_Toc230918374"/>
      <w:r w:rsidRPr="005B194C">
        <w:rPr>
          <w:rFonts w:ascii="STKaiti" w:eastAsia="STKaiti" w:hAnsi="STKaiti"/>
          <w:lang w:eastAsia="zh-CN"/>
        </w:rPr>
        <w:t>附录三：2C AI Agent入口公司关键财务数据</w:t>
      </w:r>
      <w:bookmarkEnd w:id="138"/>
    </w:p>
    <w:tbl>
      <w:tblPr>
        <w:tblStyle w:val="TableGrid"/>
        <w:tblW w:w="0" w:type="auto"/>
        <w:tblLook w:val="04A0" w:firstRow="1" w:lastRow="0" w:firstColumn="1" w:lastColumn="0" w:noHBand="0" w:noVBand="1"/>
      </w:tblPr>
      <w:tblGrid>
        <w:gridCol w:w="1719"/>
        <w:gridCol w:w="1698"/>
        <w:gridCol w:w="1690"/>
        <w:gridCol w:w="1723"/>
        <w:gridCol w:w="1692"/>
      </w:tblGrid>
      <w:tr w:rsidR="00476C85" w:rsidRPr="005B194C" w14:paraId="52A264D5" w14:textId="77777777">
        <w:tc>
          <w:tcPr>
            <w:tcW w:w="1758" w:type="dxa"/>
          </w:tcPr>
          <w:p w14:paraId="5D1D7B48" w14:textId="77777777" w:rsidR="00476C85" w:rsidRPr="005B194C" w:rsidRDefault="00000000">
            <w:pPr>
              <w:rPr>
                <w:rFonts w:ascii="STKaiti" w:eastAsia="STKaiti" w:hAnsi="STKaiti"/>
              </w:rPr>
            </w:pPr>
            <w:r w:rsidRPr="005B194C">
              <w:rPr>
                <w:rFonts w:ascii="STKaiti" w:eastAsia="STKaiti" w:hAnsi="STKaiti"/>
                <w:b/>
              </w:rPr>
              <w:t>公司</w:t>
            </w:r>
          </w:p>
        </w:tc>
        <w:tc>
          <w:tcPr>
            <w:tcW w:w="1758" w:type="dxa"/>
          </w:tcPr>
          <w:p w14:paraId="4F0F5398" w14:textId="77777777" w:rsidR="00476C85" w:rsidRPr="005B194C" w:rsidRDefault="00000000">
            <w:pPr>
              <w:rPr>
                <w:rFonts w:ascii="STKaiti" w:eastAsia="STKaiti" w:hAnsi="STKaiti"/>
              </w:rPr>
            </w:pPr>
            <w:r w:rsidRPr="005B194C">
              <w:rPr>
                <w:rFonts w:ascii="STKaiti" w:eastAsia="STKaiti" w:hAnsi="STKaiti"/>
                <w:b/>
              </w:rPr>
              <w:t>估值</w:t>
            </w:r>
          </w:p>
        </w:tc>
        <w:tc>
          <w:tcPr>
            <w:tcW w:w="1758" w:type="dxa"/>
          </w:tcPr>
          <w:p w14:paraId="1A06D147" w14:textId="77777777" w:rsidR="00476C85" w:rsidRPr="005B194C" w:rsidRDefault="00000000">
            <w:pPr>
              <w:rPr>
                <w:rFonts w:ascii="STKaiti" w:eastAsia="STKaiti" w:hAnsi="STKaiti"/>
              </w:rPr>
            </w:pPr>
            <w:r w:rsidRPr="005B194C">
              <w:rPr>
                <w:rFonts w:ascii="STKaiti" w:eastAsia="STKaiti" w:hAnsi="STKaiti"/>
                <w:b/>
              </w:rPr>
              <w:t>最新融资</w:t>
            </w:r>
          </w:p>
        </w:tc>
        <w:tc>
          <w:tcPr>
            <w:tcW w:w="1758" w:type="dxa"/>
          </w:tcPr>
          <w:p w14:paraId="12974938" w14:textId="77777777" w:rsidR="00476C85" w:rsidRPr="005B194C" w:rsidRDefault="00000000">
            <w:pPr>
              <w:rPr>
                <w:rFonts w:ascii="STKaiti" w:eastAsia="STKaiti" w:hAnsi="STKaiti"/>
              </w:rPr>
            </w:pPr>
            <w:r w:rsidRPr="005B194C">
              <w:rPr>
                <w:rFonts w:ascii="STKaiti" w:eastAsia="STKaiti" w:hAnsi="STKaiti"/>
                <w:b/>
              </w:rPr>
              <w:t>收入/ARR</w:t>
            </w:r>
          </w:p>
        </w:tc>
        <w:tc>
          <w:tcPr>
            <w:tcW w:w="1758" w:type="dxa"/>
          </w:tcPr>
          <w:p w14:paraId="50E09434" w14:textId="77777777" w:rsidR="00476C85" w:rsidRPr="005B194C" w:rsidRDefault="00000000">
            <w:pPr>
              <w:rPr>
                <w:rFonts w:ascii="STKaiti" w:eastAsia="STKaiti" w:hAnsi="STKaiti"/>
              </w:rPr>
            </w:pPr>
            <w:r w:rsidRPr="005B194C">
              <w:rPr>
                <w:rFonts w:ascii="STKaiti" w:eastAsia="STKaiti" w:hAnsi="STKaiti"/>
                <w:b/>
              </w:rPr>
              <w:t>商业化状态</w:t>
            </w:r>
          </w:p>
        </w:tc>
      </w:tr>
      <w:tr w:rsidR="00476C85" w:rsidRPr="005B194C" w14:paraId="2329A2C6" w14:textId="77777777">
        <w:tc>
          <w:tcPr>
            <w:tcW w:w="1758" w:type="dxa"/>
          </w:tcPr>
          <w:p w14:paraId="3B032655" w14:textId="77777777" w:rsidR="00476C85" w:rsidRPr="005B194C" w:rsidRDefault="00000000">
            <w:pPr>
              <w:rPr>
                <w:rFonts w:ascii="STKaiti" w:eastAsia="STKaiti" w:hAnsi="STKaiti"/>
              </w:rPr>
            </w:pPr>
            <w:r w:rsidRPr="005B194C">
              <w:rPr>
                <w:rFonts w:ascii="STKaiti" w:eastAsia="STKaiti" w:hAnsi="STKaiti"/>
              </w:rPr>
              <w:t>Kimi/月之暗面</w:t>
            </w:r>
          </w:p>
        </w:tc>
        <w:tc>
          <w:tcPr>
            <w:tcW w:w="1758" w:type="dxa"/>
          </w:tcPr>
          <w:p w14:paraId="02E25463" w14:textId="77777777" w:rsidR="00476C85" w:rsidRPr="005B194C" w:rsidRDefault="00000000">
            <w:pPr>
              <w:rPr>
                <w:rFonts w:ascii="STKaiti" w:eastAsia="STKaiti" w:hAnsi="STKaiti"/>
              </w:rPr>
            </w:pPr>
            <w:r w:rsidRPr="005B194C">
              <w:rPr>
                <w:rFonts w:ascii="STKaiti" w:eastAsia="STKaiti" w:hAnsi="STKaiti"/>
              </w:rPr>
              <w:t>~$20B（2026年5月）</w:t>
            </w:r>
          </w:p>
        </w:tc>
        <w:tc>
          <w:tcPr>
            <w:tcW w:w="1758" w:type="dxa"/>
          </w:tcPr>
          <w:p w14:paraId="3FCC14B5" w14:textId="77777777" w:rsidR="00476C85" w:rsidRPr="005B194C" w:rsidRDefault="00000000">
            <w:pPr>
              <w:rPr>
                <w:rFonts w:ascii="STKaiti" w:eastAsia="STKaiti" w:hAnsi="STKaiti"/>
                <w:lang w:eastAsia="zh-CN"/>
              </w:rPr>
            </w:pPr>
            <w:r w:rsidRPr="005B194C">
              <w:rPr>
                <w:rFonts w:ascii="STKaiti" w:eastAsia="STKaiti" w:hAnsi="STKaiti"/>
                <w:lang w:eastAsia="zh-CN"/>
              </w:rPr>
              <w:t>$20亿美元（美团Long-Z领投）</w:t>
            </w:r>
          </w:p>
        </w:tc>
        <w:tc>
          <w:tcPr>
            <w:tcW w:w="1758" w:type="dxa"/>
          </w:tcPr>
          <w:p w14:paraId="13434D2F"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17F4BDFF" w14:textId="77777777" w:rsidR="00476C85" w:rsidRPr="005B194C" w:rsidRDefault="00000000">
            <w:pPr>
              <w:rPr>
                <w:rFonts w:ascii="STKaiti" w:eastAsia="STKaiti" w:hAnsi="STKaiti"/>
              </w:rPr>
            </w:pPr>
            <w:r w:rsidRPr="005B194C">
              <w:rPr>
                <w:rFonts w:ascii="STKaiti" w:eastAsia="STKaiti" w:hAnsi="STKaiti"/>
              </w:rPr>
              <w:t>消费订阅+API双轮</w:t>
            </w:r>
          </w:p>
        </w:tc>
      </w:tr>
      <w:tr w:rsidR="00476C85" w:rsidRPr="005B194C" w14:paraId="56B24040" w14:textId="77777777">
        <w:tc>
          <w:tcPr>
            <w:tcW w:w="1758" w:type="dxa"/>
          </w:tcPr>
          <w:p w14:paraId="0F56562E" w14:textId="77777777" w:rsidR="00476C85" w:rsidRPr="005B194C" w:rsidRDefault="00000000">
            <w:pPr>
              <w:rPr>
                <w:rFonts w:ascii="STKaiti" w:eastAsia="STKaiti" w:hAnsi="STKaiti"/>
              </w:rPr>
            </w:pPr>
            <w:r w:rsidRPr="005B194C">
              <w:rPr>
                <w:rFonts w:ascii="STKaiti" w:eastAsia="STKaiti" w:hAnsi="STKaiti"/>
              </w:rPr>
              <w:t>Perplexity</w:t>
            </w:r>
          </w:p>
        </w:tc>
        <w:tc>
          <w:tcPr>
            <w:tcW w:w="1758" w:type="dxa"/>
          </w:tcPr>
          <w:p w14:paraId="7E34EACA" w14:textId="77777777" w:rsidR="00476C85" w:rsidRPr="005B194C" w:rsidRDefault="00000000">
            <w:pPr>
              <w:rPr>
                <w:rFonts w:ascii="STKaiti" w:eastAsia="STKaiti" w:hAnsi="STKaiti"/>
              </w:rPr>
            </w:pPr>
            <w:r w:rsidRPr="005B194C">
              <w:rPr>
                <w:rFonts w:ascii="STKaiti" w:eastAsia="STKaiti" w:hAnsi="STKaiti"/>
              </w:rPr>
              <w:t>~$20-21.2B（2026年4月）</w:t>
            </w:r>
          </w:p>
        </w:tc>
        <w:tc>
          <w:tcPr>
            <w:tcW w:w="1758" w:type="dxa"/>
          </w:tcPr>
          <w:p w14:paraId="4F203D8B"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22E5E892" w14:textId="77777777" w:rsidR="00476C85" w:rsidRPr="005B194C" w:rsidRDefault="00000000">
            <w:pPr>
              <w:rPr>
                <w:rFonts w:ascii="STKaiti" w:eastAsia="STKaiti" w:hAnsi="STKaiti"/>
              </w:rPr>
            </w:pPr>
            <w:r w:rsidRPr="005B194C">
              <w:rPr>
                <w:rFonts w:ascii="STKaiti" w:eastAsia="STKaiti" w:hAnsi="STKaiti"/>
              </w:rPr>
              <w:t>$500M ARR（2026年4月）</w:t>
            </w:r>
          </w:p>
        </w:tc>
        <w:tc>
          <w:tcPr>
            <w:tcW w:w="1758" w:type="dxa"/>
          </w:tcPr>
          <w:p w14:paraId="6917F22B" w14:textId="77777777" w:rsidR="00476C85" w:rsidRPr="005B194C" w:rsidRDefault="00000000">
            <w:pPr>
              <w:rPr>
                <w:rFonts w:ascii="STKaiti" w:eastAsia="STKaiti" w:hAnsi="STKaiti"/>
              </w:rPr>
            </w:pPr>
            <w:r w:rsidRPr="005B194C">
              <w:rPr>
                <w:rFonts w:ascii="STKaiti" w:eastAsia="STKaiti" w:hAnsi="STKaiti"/>
              </w:rPr>
              <w:t>订阅+广告+Agent佣金</w:t>
            </w:r>
          </w:p>
        </w:tc>
      </w:tr>
      <w:tr w:rsidR="00476C85" w:rsidRPr="005B194C" w14:paraId="78A43702" w14:textId="77777777">
        <w:tc>
          <w:tcPr>
            <w:tcW w:w="1758" w:type="dxa"/>
          </w:tcPr>
          <w:p w14:paraId="0F57AEEB" w14:textId="77777777" w:rsidR="00476C85" w:rsidRPr="005B194C" w:rsidRDefault="00000000">
            <w:pPr>
              <w:rPr>
                <w:rFonts w:ascii="STKaiti" w:eastAsia="STKaiti" w:hAnsi="STKaiti"/>
              </w:rPr>
            </w:pPr>
            <w:r w:rsidRPr="005B194C">
              <w:rPr>
                <w:rFonts w:ascii="STKaiti" w:eastAsia="STKaiti" w:hAnsi="STKaiti"/>
              </w:rPr>
              <w:t>Manus（蝴蝶效应）</w:t>
            </w:r>
          </w:p>
        </w:tc>
        <w:tc>
          <w:tcPr>
            <w:tcW w:w="1758" w:type="dxa"/>
          </w:tcPr>
          <w:p w14:paraId="31DE34C7" w14:textId="77777777" w:rsidR="00476C85" w:rsidRPr="005B194C" w:rsidRDefault="00000000">
            <w:pPr>
              <w:rPr>
                <w:rFonts w:ascii="STKaiti" w:eastAsia="STKaiti" w:hAnsi="STKaiti"/>
              </w:rPr>
            </w:pPr>
            <w:r w:rsidRPr="005B194C">
              <w:rPr>
                <w:rFonts w:ascii="STKaiti" w:eastAsia="STKaiti" w:hAnsi="STKaiti"/>
              </w:rPr>
              <w:t>~$500M（2025年B轮）</w:t>
            </w:r>
          </w:p>
        </w:tc>
        <w:tc>
          <w:tcPr>
            <w:tcW w:w="1758" w:type="dxa"/>
          </w:tcPr>
          <w:p w14:paraId="349B941B"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4F8D932B" w14:textId="77777777" w:rsidR="00476C85" w:rsidRPr="005B194C" w:rsidRDefault="00000000">
            <w:pPr>
              <w:rPr>
                <w:rFonts w:ascii="STKaiti" w:eastAsia="STKaiti" w:hAnsi="STKaiti"/>
              </w:rPr>
            </w:pPr>
            <w:r w:rsidRPr="005B194C">
              <w:rPr>
                <w:rFonts w:ascii="STKaiti" w:eastAsia="STKaiti" w:hAnsi="STKaiti"/>
              </w:rPr>
              <w:t>~$125M ARR（2026年估算）</w:t>
            </w:r>
          </w:p>
        </w:tc>
        <w:tc>
          <w:tcPr>
            <w:tcW w:w="1758" w:type="dxa"/>
          </w:tcPr>
          <w:p w14:paraId="0553BDC7" w14:textId="77777777" w:rsidR="00476C85" w:rsidRPr="005B194C" w:rsidRDefault="00000000">
            <w:pPr>
              <w:rPr>
                <w:rFonts w:ascii="STKaiti" w:eastAsia="STKaiti" w:hAnsi="STKaiti"/>
                <w:lang w:eastAsia="zh-CN"/>
              </w:rPr>
            </w:pPr>
            <w:r w:rsidRPr="005B194C">
              <w:rPr>
                <w:rFonts w:ascii="STKaiti" w:eastAsia="STKaiti" w:hAnsi="STKaiti"/>
                <w:lang w:eastAsia="zh-CN"/>
              </w:rPr>
              <w:t>订阅制，NDRC监管中</w:t>
            </w:r>
          </w:p>
        </w:tc>
      </w:tr>
      <w:tr w:rsidR="00476C85" w:rsidRPr="005B194C" w14:paraId="051F3A7A" w14:textId="77777777">
        <w:tc>
          <w:tcPr>
            <w:tcW w:w="1758" w:type="dxa"/>
          </w:tcPr>
          <w:p w14:paraId="4EDF3F03" w14:textId="77777777" w:rsidR="00476C85" w:rsidRPr="005B194C" w:rsidRDefault="00000000">
            <w:pPr>
              <w:rPr>
                <w:rFonts w:ascii="STKaiti" w:eastAsia="STKaiti" w:hAnsi="STKaiti"/>
              </w:rPr>
            </w:pPr>
            <w:r w:rsidRPr="005B194C">
              <w:rPr>
                <w:rFonts w:ascii="STKaiti" w:eastAsia="STKaiti" w:hAnsi="STKaiti"/>
              </w:rPr>
              <w:t>Character.ai</w:t>
            </w:r>
          </w:p>
        </w:tc>
        <w:tc>
          <w:tcPr>
            <w:tcW w:w="1758" w:type="dxa"/>
          </w:tcPr>
          <w:p w14:paraId="65813685" w14:textId="77777777" w:rsidR="00476C85" w:rsidRPr="005B194C" w:rsidRDefault="00000000">
            <w:pPr>
              <w:rPr>
                <w:rFonts w:ascii="STKaiti" w:eastAsia="STKaiti" w:hAnsi="STKaiti"/>
              </w:rPr>
            </w:pPr>
            <w:r w:rsidRPr="005B194C">
              <w:rPr>
                <w:rFonts w:ascii="STKaiti" w:eastAsia="STKaiti" w:hAnsi="STKaiti"/>
              </w:rPr>
              <w:t>~$1B（2023年）</w:t>
            </w:r>
          </w:p>
        </w:tc>
        <w:tc>
          <w:tcPr>
            <w:tcW w:w="1758" w:type="dxa"/>
          </w:tcPr>
          <w:p w14:paraId="291583C1" w14:textId="77777777" w:rsidR="00476C85" w:rsidRPr="005B194C" w:rsidRDefault="00000000">
            <w:pPr>
              <w:rPr>
                <w:rFonts w:ascii="STKaiti" w:eastAsia="STKaiti" w:hAnsi="STKaiti"/>
              </w:rPr>
            </w:pPr>
            <w:r w:rsidRPr="005B194C">
              <w:rPr>
                <w:rFonts w:ascii="STKaiti" w:eastAsia="STKaiti" w:hAnsi="STKaiti"/>
              </w:rPr>
              <w:t>2024年Google以$27亿aqui-hire联创</w:t>
            </w:r>
          </w:p>
        </w:tc>
        <w:tc>
          <w:tcPr>
            <w:tcW w:w="1758" w:type="dxa"/>
          </w:tcPr>
          <w:p w14:paraId="396C4B1F" w14:textId="77777777" w:rsidR="00476C85" w:rsidRPr="005B194C" w:rsidRDefault="00000000">
            <w:pPr>
              <w:rPr>
                <w:rFonts w:ascii="STKaiti" w:eastAsia="STKaiti" w:hAnsi="STKaiti"/>
              </w:rPr>
            </w:pPr>
            <w:r w:rsidRPr="005B194C">
              <w:rPr>
                <w:rFonts w:ascii="STKaiti" w:eastAsia="STKaiti" w:hAnsi="STKaiti"/>
              </w:rPr>
              <w:t>~$50M ARR（2025年）</w:t>
            </w:r>
          </w:p>
        </w:tc>
        <w:tc>
          <w:tcPr>
            <w:tcW w:w="1758" w:type="dxa"/>
          </w:tcPr>
          <w:p w14:paraId="0A8AAD18" w14:textId="77777777" w:rsidR="00476C85" w:rsidRPr="005B194C" w:rsidRDefault="00000000">
            <w:pPr>
              <w:rPr>
                <w:rFonts w:ascii="STKaiti" w:eastAsia="STKaiti" w:hAnsi="STKaiti"/>
              </w:rPr>
            </w:pPr>
            <w:r w:rsidRPr="005B194C">
              <w:rPr>
                <w:rFonts w:ascii="STKaiti" w:eastAsia="STKaiti" w:hAnsi="STKaiti"/>
              </w:rPr>
              <w:t>订阅，技术依赖外部</w:t>
            </w:r>
          </w:p>
        </w:tc>
      </w:tr>
      <w:tr w:rsidR="00476C85" w:rsidRPr="005B194C" w14:paraId="301855DE" w14:textId="77777777">
        <w:tc>
          <w:tcPr>
            <w:tcW w:w="1758" w:type="dxa"/>
          </w:tcPr>
          <w:p w14:paraId="1A131C1C" w14:textId="77777777" w:rsidR="00476C85" w:rsidRPr="005B194C" w:rsidRDefault="00000000">
            <w:pPr>
              <w:rPr>
                <w:rFonts w:ascii="STKaiti" w:eastAsia="STKaiti" w:hAnsi="STKaiti"/>
              </w:rPr>
            </w:pPr>
            <w:r w:rsidRPr="005B194C">
              <w:rPr>
                <w:rFonts w:ascii="STKaiti" w:eastAsia="STKaiti" w:hAnsi="STKaiti"/>
              </w:rPr>
              <w:t>Flowith</w:t>
            </w:r>
          </w:p>
        </w:tc>
        <w:tc>
          <w:tcPr>
            <w:tcW w:w="1758" w:type="dxa"/>
          </w:tcPr>
          <w:p w14:paraId="6A2A2414" w14:textId="77777777" w:rsidR="00476C85" w:rsidRPr="005B194C" w:rsidRDefault="00000000">
            <w:pPr>
              <w:rPr>
                <w:rFonts w:ascii="STKaiti" w:eastAsia="STKaiti" w:hAnsi="STKaiti"/>
              </w:rPr>
            </w:pPr>
            <w:r w:rsidRPr="005B194C">
              <w:rPr>
                <w:rFonts w:ascii="STKaiti" w:eastAsia="STKaiti" w:hAnsi="STKaiti"/>
              </w:rPr>
              <w:t>种子期</w:t>
            </w:r>
          </w:p>
        </w:tc>
        <w:tc>
          <w:tcPr>
            <w:tcW w:w="1758" w:type="dxa"/>
          </w:tcPr>
          <w:p w14:paraId="6DB6FF29" w14:textId="77777777" w:rsidR="00476C85" w:rsidRPr="005B194C" w:rsidRDefault="00000000">
            <w:pPr>
              <w:rPr>
                <w:rFonts w:ascii="STKaiti" w:eastAsia="STKaiti" w:hAnsi="STKaiti"/>
                <w:lang w:eastAsia="zh-CN"/>
              </w:rPr>
            </w:pPr>
            <w:r w:rsidRPr="005B194C">
              <w:rPr>
                <w:rFonts w:ascii="STKaiti" w:eastAsia="STKaiti" w:hAnsi="STKaiti"/>
                <w:lang w:eastAsia="zh-CN"/>
              </w:rPr>
              <w:t>数百万美元种</w:t>
            </w:r>
            <w:r w:rsidRPr="005B194C">
              <w:rPr>
                <w:rFonts w:ascii="STKaiti" w:eastAsia="STKaiti" w:hAnsi="STKaiti"/>
                <w:lang w:eastAsia="zh-CN"/>
              </w:rPr>
              <w:lastRenderedPageBreak/>
              <w:t>子轮（2026年初）</w:t>
            </w:r>
          </w:p>
        </w:tc>
        <w:tc>
          <w:tcPr>
            <w:tcW w:w="1758" w:type="dxa"/>
          </w:tcPr>
          <w:p w14:paraId="2067B751" w14:textId="77777777" w:rsidR="00476C85" w:rsidRPr="005B194C" w:rsidRDefault="00000000">
            <w:pPr>
              <w:rPr>
                <w:rFonts w:ascii="STKaiti" w:eastAsia="STKaiti" w:hAnsi="STKaiti"/>
              </w:rPr>
            </w:pPr>
            <w:r w:rsidRPr="005B194C">
              <w:rPr>
                <w:rFonts w:ascii="STKaiti" w:eastAsia="STKaiti" w:hAnsi="STKaiti"/>
              </w:rPr>
              <w:lastRenderedPageBreak/>
              <w:t>未披露</w:t>
            </w:r>
          </w:p>
        </w:tc>
        <w:tc>
          <w:tcPr>
            <w:tcW w:w="1758" w:type="dxa"/>
          </w:tcPr>
          <w:p w14:paraId="45F055CC" w14:textId="77777777" w:rsidR="00476C85" w:rsidRPr="005B194C" w:rsidRDefault="00000000">
            <w:pPr>
              <w:rPr>
                <w:rFonts w:ascii="STKaiti" w:eastAsia="STKaiti" w:hAnsi="STKaiti"/>
              </w:rPr>
            </w:pPr>
            <w:r w:rsidRPr="005B194C">
              <w:rPr>
                <w:rFonts w:ascii="STKaiti" w:eastAsia="STKaiti" w:hAnsi="STKaiti"/>
              </w:rPr>
              <w:t>早期，创意工</w:t>
            </w:r>
            <w:r w:rsidRPr="005B194C">
              <w:rPr>
                <w:rFonts w:ascii="STKaiti" w:eastAsia="STKaiti" w:hAnsi="STKaiti"/>
              </w:rPr>
              <w:lastRenderedPageBreak/>
              <w:t>具订阅</w:t>
            </w:r>
          </w:p>
        </w:tc>
      </w:tr>
      <w:tr w:rsidR="00476C85" w:rsidRPr="005B194C" w14:paraId="5FE2B83F" w14:textId="77777777">
        <w:tc>
          <w:tcPr>
            <w:tcW w:w="1758" w:type="dxa"/>
          </w:tcPr>
          <w:p w14:paraId="30A2E890" w14:textId="77777777" w:rsidR="00476C85" w:rsidRPr="005B194C" w:rsidRDefault="00000000">
            <w:pPr>
              <w:rPr>
                <w:rFonts w:ascii="STKaiti" w:eastAsia="STKaiti" w:hAnsi="STKaiti"/>
              </w:rPr>
            </w:pPr>
            <w:r w:rsidRPr="005B194C">
              <w:rPr>
                <w:rFonts w:ascii="STKaiti" w:eastAsia="STKaiti" w:hAnsi="STKaiti"/>
              </w:rPr>
              <w:lastRenderedPageBreak/>
              <w:t>天工Skywork（昆仑万维）</w:t>
            </w:r>
          </w:p>
        </w:tc>
        <w:tc>
          <w:tcPr>
            <w:tcW w:w="1758" w:type="dxa"/>
          </w:tcPr>
          <w:p w14:paraId="74C097A7" w14:textId="77777777" w:rsidR="00476C85" w:rsidRPr="005B194C" w:rsidRDefault="00000000">
            <w:pPr>
              <w:rPr>
                <w:rFonts w:ascii="STKaiti" w:eastAsia="STKaiti" w:hAnsi="STKaiti"/>
              </w:rPr>
            </w:pPr>
            <w:r w:rsidRPr="005B194C">
              <w:rPr>
                <w:rFonts w:ascii="STKaiti" w:eastAsia="STKaiti" w:hAnsi="STKaiti"/>
              </w:rPr>
              <w:t>A股上市</w:t>
            </w:r>
          </w:p>
        </w:tc>
        <w:tc>
          <w:tcPr>
            <w:tcW w:w="1758" w:type="dxa"/>
          </w:tcPr>
          <w:p w14:paraId="1B86DC7A" w14:textId="77777777" w:rsidR="00476C85" w:rsidRPr="005B194C" w:rsidRDefault="00000000">
            <w:pPr>
              <w:rPr>
                <w:rFonts w:ascii="STKaiti" w:eastAsia="STKaiti" w:hAnsi="STKaiti"/>
              </w:rPr>
            </w:pPr>
            <w:r w:rsidRPr="005B194C">
              <w:rPr>
                <w:rFonts w:ascii="STKaiti" w:eastAsia="STKaiti" w:hAnsi="STKaiti"/>
              </w:rPr>
              <w:t>N/A（上市公司）</w:t>
            </w:r>
          </w:p>
        </w:tc>
        <w:tc>
          <w:tcPr>
            <w:tcW w:w="1758" w:type="dxa"/>
          </w:tcPr>
          <w:p w14:paraId="1FC50312" w14:textId="77777777" w:rsidR="00476C85" w:rsidRPr="005B194C" w:rsidRDefault="00000000">
            <w:pPr>
              <w:rPr>
                <w:rFonts w:ascii="STKaiti" w:eastAsia="STKaiti" w:hAnsi="STKaiti"/>
              </w:rPr>
            </w:pPr>
            <w:r w:rsidRPr="005B194C">
              <w:rPr>
                <w:rFonts w:ascii="STKaiti" w:eastAsia="STKaiti" w:hAnsi="STKaiti"/>
              </w:rPr>
              <w:t>DramaWave月流水~$1000万</w:t>
            </w:r>
          </w:p>
        </w:tc>
        <w:tc>
          <w:tcPr>
            <w:tcW w:w="1758" w:type="dxa"/>
          </w:tcPr>
          <w:p w14:paraId="64139FB4" w14:textId="77777777" w:rsidR="00476C85" w:rsidRPr="005B194C" w:rsidRDefault="00000000">
            <w:pPr>
              <w:rPr>
                <w:rFonts w:ascii="STKaiti" w:eastAsia="STKaiti" w:hAnsi="STKaiti"/>
              </w:rPr>
            </w:pPr>
            <w:r w:rsidRPr="005B194C">
              <w:rPr>
                <w:rFonts w:ascii="STKaiti" w:eastAsia="STKaiti" w:hAnsi="STKaiti"/>
              </w:rPr>
              <w:t>AI业务商业化初期</w:t>
            </w:r>
          </w:p>
        </w:tc>
      </w:tr>
      <w:tr w:rsidR="00476C85" w:rsidRPr="005B194C" w14:paraId="7A776A21" w14:textId="77777777">
        <w:tc>
          <w:tcPr>
            <w:tcW w:w="1758" w:type="dxa"/>
          </w:tcPr>
          <w:p w14:paraId="17C32C65" w14:textId="77777777" w:rsidR="00476C85" w:rsidRPr="005B194C" w:rsidRDefault="00000000">
            <w:pPr>
              <w:rPr>
                <w:rFonts w:ascii="STKaiti" w:eastAsia="STKaiti" w:hAnsi="STKaiti"/>
              </w:rPr>
            </w:pPr>
            <w:r w:rsidRPr="005B194C">
              <w:rPr>
                <w:rFonts w:ascii="STKaiti" w:eastAsia="STKaiti" w:hAnsi="STKaiti"/>
              </w:rPr>
              <w:t>GenSpark</w:t>
            </w:r>
          </w:p>
        </w:tc>
        <w:tc>
          <w:tcPr>
            <w:tcW w:w="1758" w:type="dxa"/>
          </w:tcPr>
          <w:p w14:paraId="358ADA8F"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2AEF7ECF"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40E0A364" w14:textId="77777777" w:rsidR="00476C85" w:rsidRPr="005B194C" w:rsidRDefault="00000000">
            <w:pPr>
              <w:rPr>
                <w:rFonts w:ascii="STKaiti" w:eastAsia="STKaiti" w:hAnsi="STKaiti"/>
              </w:rPr>
            </w:pPr>
            <w:r w:rsidRPr="005B194C">
              <w:rPr>
                <w:rFonts w:ascii="STKaiti" w:eastAsia="STKaiti" w:hAnsi="STKaiti"/>
              </w:rPr>
              <w:t>未披露</w:t>
            </w:r>
          </w:p>
        </w:tc>
        <w:tc>
          <w:tcPr>
            <w:tcW w:w="1758" w:type="dxa"/>
          </w:tcPr>
          <w:p w14:paraId="04E90527" w14:textId="77777777" w:rsidR="00476C85" w:rsidRPr="005B194C" w:rsidRDefault="00000000">
            <w:pPr>
              <w:rPr>
                <w:rFonts w:ascii="STKaiti" w:eastAsia="STKaiti" w:hAnsi="STKaiti"/>
              </w:rPr>
            </w:pPr>
            <w:r w:rsidRPr="005B194C">
              <w:rPr>
                <w:rFonts w:ascii="STKaiti" w:eastAsia="STKaiti" w:hAnsi="STKaiti"/>
              </w:rPr>
              <w:t>订阅制工作台</w:t>
            </w:r>
          </w:p>
        </w:tc>
      </w:tr>
    </w:tbl>
    <w:p w14:paraId="45E6F3BE" w14:textId="408A8300" w:rsidR="005B194C" w:rsidRPr="005B194C" w:rsidRDefault="005B194C" w:rsidP="005B194C">
      <w:pPr>
        <w:pStyle w:val="Heading2"/>
        <w:rPr>
          <w:rFonts w:ascii="STKaiti" w:eastAsia="STKaiti" w:hAnsi="STKaiti"/>
          <w:lang w:eastAsia="zh-CN"/>
        </w:rPr>
      </w:pPr>
      <w:bookmarkStart w:id="139" w:name="_Toc230918375"/>
      <w:r w:rsidRPr="005B194C">
        <w:rPr>
          <w:rFonts w:ascii="STKaiti" w:eastAsia="STKaiti" w:hAnsi="STKaiti" w:hint="eastAsia"/>
          <w:lang w:eastAsia="zh-CN"/>
        </w:rPr>
        <w:t>附录四：垂直Agent矩阵评分（参考）</w:t>
      </w:r>
      <w:bookmarkEnd w:id="139"/>
    </w:p>
    <w:tbl>
      <w:tblPr>
        <w:tblStyle w:val="TableGrid"/>
        <w:tblW w:w="0" w:type="auto"/>
        <w:tblLook w:val="04A0" w:firstRow="1" w:lastRow="0" w:firstColumn="1" w:lastColumn="0" w:noHBand="0" w:noVBand="1"/>
      </w:tblPr>
      <w:tblGrid>
        <w:gridCol w:w="1218"/>
        <w:gridCol w:w="1316"/>
        <w:gridCol w:w="1316"/>
        <w:gridCol w:w="1316"/>
        <w:gridCol w:w="1316"/>
        <w:gridCol w:w="739"/>
      </w:tblGrid>
      <w:tr w:rsidR="00984040" w:rsidRPr="005B194C" w14:paraId="6ED68960" w14:textId="77777777" w:rsidTr="00984040">
        <w:tc>
          <w:tcPr>
            <w:tcW w:w="1215" w:type="dxa"/>
          </w:tcPr>
          <w:p w14:paraId="48219045" w14:textId="77777777" w:rsidR="00984040" w:rsidRPr="005B194C" w:rsidRDefault="00984040" w:rsidP="00285462">
            <w:pPr>
              <w:rPr>
                <w:rFonts w:ascii="STKaiti" w:eastAsia="STKaiti" w:hAnsi="STKaiti"/>
              </w:rPr>
            </w:pPr>
            <w:r w:rsidRPr="005B194C">
              <w:rPr>
                <w:rFonts w:ascii="STKaiti" w:eastAsia="STKaiti" w:hAnsi="STKaiti"/>
                <w:b/>
              </w:rPr>
              <w:t>候选</w:t>
            </w:r>
          </w:p>
        </w:tc>
        <w:tc>
          <w:tcPr>
            <w:tcW w:w="1313" w:type="dxa"/>
          </w:tcPr>
          <w:p w14:paraId="4AA89583" w14:textId="77777777" w:rsidR="00984040" w:rsidRPr="005B194C" w:rsidRDefault="00984040" w:rsidP="00285462">
            <w:pPr>
              <w:rPr>
                <w:rFonts w:ascii="STKaiti" w:eastAsia="STKaiti" w:hAnsi="STKaiti"/>
              </w:rPr>
            </w:pPr>
            <w:r w:rsidRPr="005B194C">
              <w:rPr>
                <w:rFonts w:ascii="STKaiti" w:eastAsia="STKaiti" w:hAnsi="STKaiti"/>
                <w:b/>
              </w:rPr>
              <w:t>财务</w:t>
            </w:r>
          </w:p>
        </w:tc>
        <w:tc>
          <w:tcPr>
            <w:tcW w:w="1314" w:type="dxa"/>
          </w:tcPr>
          <w:p w14:paraId="407C9264" w14:textId="77777777" w:rsidR="00984040" w:rsidRPr="005B194C" w:rsidRDefault="00984040" w:rsidP="00285462">
            <w:pPr>
              <w:rPr>
                <w:rFonts w:ascii="STKaiti" w:eastAsia="STKaiti" w:hAnsi="STKaiti"/>
              </w:rPr>
            </w:pPr>
            <w:r w:rsidRPr="005B194C">
              <w:rPr>
                <w:rFonts w:ascii="STKaiti" w:eastAsia="STKaiti" w:hAnsi="STKaiti"/>
                <w:b/>
              </w:rPr>
              <w:t>估值</w:t>
            </w:r>
          </w:p>
        </w:tc>
        <w:tc>
          <w:tcPr>
            <w:tcW w:w="1314" w:type="dxa"/>
          </w:tcPr>
          <w:p w14:paraId="0608CAF7" w14:textId="77777777" w:rsidR="00984040" w:rsidRPr="005B194C" w:rsidRDefault="00984040" w:rsidP="00285462">
            <w:pPr>
              <w:rPr>
                <w:rFonts w:ascii="STKaiti" w:eastAsia="STKaiti" w:hAnsi="STKaiti"/>
              </w:rPr>
            </w:pPr>
            <w:r w:rsidRPr="005B194C">
              <w:rPr>
                <w:rFonts w:ascii="STKaiti" w:eastAsia="STKaiti" w:hAnsi="STKaiti"/>
                <w:b/>
              </w:rPr>
              <w:t>终局</w:t>
            </w:r>
          </w:p>
        </w:tc>
        <w:tc>
          <w:tcPr>
            <w:tcW w:w="1314" w:type="dxa"/>
          </w:tcPr>
          <w:p w14:paraId="1A5F27E5" w14:textId="77777777" w:rsidR="00984040" w:rsidRPr="005B194C" w:rsidRDefault="00984040" w:rsidP="00285462">
            <w:pPr>
              <w:rPr>
                <w:rFonts w:ascii="STKaiti" w:eastAsia="STKaiti" w:hAnsi="STKaiti"/>
              </w:rPr>
            </w:pPr>
            <w:r w:rsidRPr="005B194C">
              <w:rPr>
                <w:rFonts w:ascii="STKaiti" w:eastAsia="STKaiti" w:hAnsi="STKaiti"/>
                <w:b/>
              </w:rPr>
              <w:t>防吞噬</w:t>
            </w:r>
          </w:p>
        </w:tc>
        <w:tc>
          <w:tcPr>
            <w:tcW w:w="738" w:type="dxa"/>
          </w:tcPr>
          <w:p w14:paraId="058F8B10" w14:textId="77777777" w:rsidR="00984040" w:rsidRPr="005B194C" w:rsidRDefault="00984040" w:rsidP="00285462">
            <w:pPr>
              <w:rPr>
                <w:rFonts w:ascii="STKaiti" w:eastAsia="STKaiti" w:hAnsi="STKaiti"/>
              </w:rPr>
            </w:pPr>
            <w:r w:rsidRPr="005B194C">
              <w:rPr>
                <w:rFonts w:ascii="STKaiti" w:eastAsia="STKaiti" w:hAnsi="STKaiti"/>
                <w:b/>
              </w:rPr>
              <w:t>综合</w:t>
            </w:r>
          </w:p>
        </w:tc>
      </w:tr>
      <w:tr w:rsidR="00984040" w:rsidRPr="005B194C" w14:paraId="2617195A" w14:textId="77777777" w:rsidTr="00984040">
        <w:tc>
          <w:tcPr>
            <w:tcW w:w="1215" w:type="dxa"/>
          </w:tcPr>
          <w:p w14:paraId="37611A4B" w14:textId="77777777" w:rsidR="00984040" w:rsidRPr="005B194C" w:rsidRDefault="00984040" w:rsidP="00285462">
            <w:pPr>
              <w:rPr>
                <w:rFonts w:ascii="STKaiti" w:eastAsia="STKaiti" w:hAnsi="STKaiti"/>
              </w:rPr>
            </w:pPr>
            <w:r w:rsidRPr="005B194C">
              <w:rPr>
                <w:rFonts w:ascii="STKaiti" w:eastAsia="STKaiti" w:hAnsi="STKaiti"/>
              </w:rPr>
              <w:t>Mercor</w:t>
            </w:r>
          </w:p>
        </w:tc>
        <w:tc>
          <w:tcPr>
            <w:tcW w:w="1313" w:type="dxa"/>
          </w:tcPr>
          <w:p w14:paraId="233A70CF"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14068C9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A4B689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19F79756"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18C058B0" w14:textId="77777777" w:rsidR="00984040" w:rsidRPr="005B194C" w:rsidRDefault="00984040" w:rsidP="00285462">
            <w:pPr>
              <w:rPr>
                <w:rFonts w:ascii="STKaiti" w:eastAsia="STKaiti" w:hAnsi="STKaiti"/>
              </w:rPr>
            </w:pPr>
            <w:r w:rsidRPr="005B194C">
              <w:rPr>
                <w:rFonts w:ascii="STKaiti" w:eastAsia="STKaiti" w:hAnsi="STKaiti"/>
              </w:rPr>
              <w:t>23/25</w:t>
            </w:r>
          </w:p>
        </w:tc>
      </w:tr>
      <w:tr w:rsidR="00984040" w:rsidRPr="005B194C" w14:paraId="62C50738" w14:textId="77777777" w:rsidTr="00984040">
        <w:tc>
          <w:tcPr>
            <w:tcW w:w="1215" w:type="dxa"/>
          </w:tcPr>
          <w:p w14:paraId="5F345B20" w14:textId="77777777" w:rsidR="00984040" w:rsidRPr="005B194C" w:rsidRDefault="00984040" w:rsidP="00285462">
            <w:pPr>
              <w:rPr>
                <w:rFonts w:ascii="STKaiti" w:eastAsia="STKaiti" w:hAnsi="STKaiti"/>
              </w:rPr>
            </w:pPr>
            <w:r w:rsidRPr="005B194C">
              <w:rPr>
                <w:rFonts w:ascii="STKaiti" w:eastAsia="STKaiti" w:hAnsi="STKaiti"/>
              </w:rPr>
              <w:t>Clay</w:t>
            </w:r>
          </w:p>
        </w:tc>
        <w:tc>
          <w:tcPr>
            <w:tcW w:w="1313" w:type="dxa"/>
          </w:tcPr>
          <w:p w14:paraId="7698B4C3"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B5B8A6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61D8C105"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371BA7A"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55561734" w14:textId="77777777" w:rsidR="00984040" w:rsidRPr="005B194C" w:rsidRDefault="00984040" w:rsidP="00285462">
            <w:pPr>
              <w:rPr>
                <w:rFonts w:ascii="STKaiti" w:eastAsia="STKaiti" w:hAnsi="STKaiti"/>
              </w:rPr>
            </w:pPr>
            <w:r w:rsidRPr="005B194C">
              <w:rPr>
                <w:rFonts w:ascii="STKaiti" w:eastAsia="STKaiti" w:hAnsi="STKaiti"/>
              </w:rPr>
              <w:t>22/25</w:t>
            </w:r>
          </w:p>
        </w:tc>
      </w:tr>
      <w:tr w:rsidR="00984040" w:rsidRPr="005B194C" w14:paraId="2B5DD7FA" w14:textId="77777777" w:rsidTr="00984040">
        <w:tc>
          <w:tcPr>
            <w:tcW w:w="1215" w:type="dxa"/>
          </w:tcPr>
          <w:p w14:paraId="3BB2EDAC" w14:textId="77777777" w:rsidR="00984040" w:rsidRPr="005B194C" w:rsidRDefault="00984040" w:rsidP="00285462">
            <w:pPr>
              <w:rPr>
                <w:rFonts w:ascii="STKaiti" w:eastAsia="STKaiti" w:hAnsi="STKaiti"/>
              </w:rPr>
            </w:pPr>
            <w:r w:rsidRPr="005B194C">
              <w:rPr>
                <w:rFonts w:ascii="STKaiti" w:eastAsia="STKaiti" w:hAnsi="STKaiti"/>
              </w:rPr>
              <w:t>Harvey</w:t>
            </w:r>
          </w:p>
        </w:tc>
        <w:tc>
          <w:tcPr>
            <w:tcW w:w="1313" w:type="dxa"/>
          </w:tcPr>
          <w:p w14:paraId="5A54C2C3"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00C0A689"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79C17443"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0D962BC6"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635E1523" w14:textId="77777777" w:rsidR="00984040" w:rsidRPr="005B194C" w:rsidRDefault="00984040" w:rsidP="00285462">
            <w:pPr>
              <w:rPr>
                <w:rFonts w:ascii="STKaiti" w:eastAsia="STKaiti" w:hAnsi="STKaiti"/>
              </w:rPr>
            </w:pPr>
            <w:r w:rsidRPr="005B194C">
              <w:rPr>
                <w:rFonts w:ascii="STKaiti" w:eastAsia="STKaiti" w:hAnsi="STKaiti"/>
              </w:rPr>
              <w:t>19/25</w:t>
            </w:r>
          </w:p>
        </w:tc>
      </w:tr>
      <w:tr w:rsidR="00984040" w:rsidRPr="005B194C" w14:paraId="203EB8A6" w14:textId="77777777" w:rsidTr="00984040">
        <w:tc>
          <w:tcPr>
            <w:tcW w:w="1215" w:type="dxa"/>
          </w:tcPr>
          <w:p w14:paraId="4A3359C0" w14:textId="77777777" w:rsidR="00984040" w:rsidRPr="005B194C" w:rsidRDefault="00984040" w:rsidP="00285462">
            <w:pPr>
              <w:rPr>
                <w:rFonts w:ascii="STKaiti" w:eastAsia="STKaiti" w:hAnsi="STKaiti"/>
              </w:rPr>
            </w:pPr>
            <w:r w:rsidRPr="005B194C">
              <w:rPr>
                <w:rFonts w:ascii="STKaiti" w:eastAsia="STKaiti" w:hAnsi="STKaiti"/>
              </w:rPr>
              <w:t>ElevenLabs</w:t>
            </w:r>
          </w:p>
        </w:tc>
        <w:tc>
          <w:tcPr>
            <w:tcW w:w="1313" w:type="dxa"/>
          </w:tcPr>
          <w:p w14:paraId="2F0702FA"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3B09FDB3"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09567D7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617217B"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64BF76D5" w14:textId="77777777" w:rsidR="00984040" w:rsidRPr="005B194C" w:rsidRDefault="00984040" w:rsidP="00285462">
            <w:pPr>
              <w:rPr>
                <w:rFonts w:ascii="STKaiti" w:eastAsia="STKaiti" w:hAnsi="STKaiti"/>
              </w:rPr>
            </w:pPr>
            <w:r w:rsidRPr="005B194C">
              <w:rPr>
                <w:rFonts w:ascii="STKaiti" w:eastAsia="STKaiti" w:hAnsi="STKaiti"/>
              </w:rPr>
              <w:t>20/25</w:t>
            </w:r>
          </w:p>
        </w:tc>
      </w:tr>
      <w:tr w:rsidR="00984040" w:rsidRPr="005B194C" w14:paraId="5AA9138F" w14:textId="77777777" w:rsidTr="00984040">
        <w:tc>
          <w:tcPr>
            <w:tcW w:w="1215" w:type="dxa"/>
          </w:tcPr>
          <w:p w14:paraId="213E8808" w14:textId="77777777" w:rsidR="00984040" w:rsidRPr="005B194C" w:rsidRDefault="00984040" w:rsidP="00285462">
            <w:pPr>
              <w:rPr>
                <w:rFonts w:ascii="STKaiti" w:eastAsia="STKaiti" w:hAnsi="STKaiti"/>
              </w:rPr>
            </w:pPr>
            <w:r w:rsidRPr="005B194C">
              <w:rPr>
                <w:rFonts w:ascii="STKaiti" w:eastAsia="STKaiti" w:hAnsi="STKaiti"/>
              </w:rPr>
              <w:t>Glean</w:t>
            </w:r>
          </w:p>
        </w:tc>
        <w:tc>
          <w:tcPr>
            <w:tcW w:w="1313" w:type="dxa"/>
          </w:tcPr>
          <w:p w14:paraId="76F5589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3D53C5B0"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1D3B319"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418AAED5"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498DA96A" w14:textId="77777777" w:rsidR="00984040" w:rsidRPr="005B194C" w:rsidRDefault="00984040" w:rsidP="00285462">
            <w:pPr>
              <w:rPr>
                <w:rFonts w:ascii="STKaiti" w:eastAsia="STKaiti" w:hAnsi="STKaiti"/>
              </w:rPr>
            </w:pPr>
            <w:r w:rsidRPr="005B194C">
              <w:rPr>
                <w:rFonts w:ascii="STKaiti" w:eastAsia="STKaiti" w:hAnsi="STKaiti"/>
              </w:rPr>
              <w:t>18/25</w:t>
            </w:r>
          </w:p>
        </w:tc>
      </w:tr>
      <w:tr w:rsidR="00984040" w:rsidRPr="005B194C" w14:paraId="4E795BD5" w14:textId="77777777" w:rsidTr="00984040">
        <w:tc>
          <w:tcPr>
            <w:tcW w:w="1215" w:type="dxa"/>
          </w:tcPr>
          <w:p w14:paraId="23604B30" w14:textId="77777777" w:rsidR="00984040" w:rsidRPr="005B194C" w:rsidRDefault="00984040" w:rsidP="00285462">
            <w:pPr>
              <w:rPr>
                <w:rFonts w:ascii="STKaiti" w:eastAsia="STKaiti" w:hAnsi="STKaiti"/>
              </w:rPr>
            </w:pPr>
            <w:r w:rsidRPr="005B194C">
              <w:rPr>
                <w:rFonts w:ascii="STKaiti" w:eastAsia="STKaiti" w:hAnsi="STKaiti"/>
              </w:rPr>
              <w:t>Sierra</w:t>
            </w:r>
          </w:p>
        </w:tc>
        <w:tc>
          <w:tcPr>
            <w:tcW w:w="1313" w:type="dxa"/>
          </w:tcPr>
          <w:p w14:paraId="40313C0A"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3BD9300A"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1614B266"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330CA076"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44E63483" w14:textId="77777777" w:rsidR="00984040" w:rsidRPr="005B194C" w:rsidRDefault="00984040" w:rsidP="00285462">
            <w:pPr>
              <w:rPr>
                <w:rFonts w:ascii="STKaiti" w:eastAsia="STKaiti" w:hAnsi="STKaiti"/>
              </w:rPr>
            </w:pPr>
            <w:r w:rsidRPr="005B194C">
              <w:rPr>
                <w:rFonts w:ascii="STKaiti" w:eastAsia="STKaiti" w:hAnsi="STKaiti"/>
              </w:rPr>
              <w:t>16/25</w:t>
            </w:r>
          </w:p>
        </w:tc>
      </w:tr>
      <w:tr w:rsidR="00984040" w:rsidRPr="005B194C" w14:paraId="1EB78250" w14:textId="77777777" w:rsidTr="00984040">
        <w:tc>
          <w:tcPr>
            <w:tcW w:w="1215" w:type="dxa"/>
          </w:tcPr>
          <w:p w14:paraId="20C4D6D8" w14:textId="77777777" w:rsidR="00984040" w:rsidRPr="005B194C" w:rsidRDefault="00984040" w:rsidP="00285462">
            <w:pPr>
              <w:rPr>
                <w:rFonts w:ascii="STKaiti" w:eastAsia="STKaiti" w:hAnsi="STKaiti"/>
              </w:rPr>
            </w:pPr>
            <w:r w:rsidRPr="005B194C">
              <w:rPr>
                <w:rFonts w:ascii="STKaiti" w:eastAsia="STKaiti" w:hAnsi="STKaiti"/>
              </w:rPr>
              <w:t>Lovable</w:t>
            </w:r>
          </w:p>
        </w:tc>
        <w:tc>
          <w:tcPr>
            <w:tcW w:w="1313" w:type="dxa"/>
          </w:tcPr>
          <w:p w14:paraId="3A72D57D"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6274FF04"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3D6817CB"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D658A54"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00678720" w14:textId="77777777" w:rsidR="00984040" w:rsidRPr="005B194C" w:rsidRDefault="00984040" w:rsidP="00285462">
            <w:pPr>
              <w:rPr>
                <w:rFonts w:ascii="STKaiti" w:eastAsia="STKaiti" w:hAnsi="STKaiti"/>
              </w:rPr>
            </w:pPr>
            <w:r w:rsidRPr="005B194C">
              <w:rPr>
                <w:rFonts w:ascii="STKaiti" w:eastAsia="STKaiti" w:hAnsi="STKaiti"/>
              </w:rPr>
              <w:t>15/25</w:t>
            </w:r>
          </w:p>
        </w:tc>
      </w:tr>
      <w:tr w:rsidR="00984040" w:rsidRPr="005B194C" w14:paraId="71293FA6" w14:textId="77777777" w:rsidTr="00984040">
        <w:tc>
          <w:tcPr>
            <w:tcW w:w="1215" w:type="dxa"/>
          </w:tcPr>
          <w:p w14:paraId="010EE693" w14:textId="77777777" w:rsidR="00984040" w:rsidRPr="005B194C" w:rsidRDefault="00984040" w:rsidP="00285462">
            <w:pPr>
              <w:rPr>
                <w:rFonts w:ascii="STKaiti" w:eastAsia="STKaiti" w:hAnsi="STKaiti"/>
              </w:rPr>
            </w:pPr>
            <w:r w:rsidRPr="005B194C">
              <w:rPr>
                <w:rFonts w:ascii="STKaiti" w:eastAsia="STKaiti" w:hAnsi="STKaiti"/>
              </w:rPr>
              <w:t>Cursor</w:t>
            </w:r>
          </w:p>
        </w:tc>
        <w:tc>
          <w:tcPr>
            <w:tcW w:w="1313" w:type="dxa"/>
          </w:tcPr>
          <w:p w14:paraId="33B0370C"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0A3C9032"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50747C0F" w14:textId="77777777" w:rsidR="00984040" w:rsidRPr="005B194C" w:rsidRDefault="00984040" w:rsidP="00285462">
            <w:pPr>
              <w:rPr>
                <w:rFonts w:ascii="STKaiti" w:eastAsia="STKaiti" w:hAnsi="STKaiti"/>
              </w:rPr>
            </w:pPr>
            <w:r w:rsidRPr="005B194C">
              <w:rPr>
                <w:rFonts w:ascii="STKaiti" w:eastAsia="STKaiti" w:hAnsi="STKaiti"/>
              </w:rPr>
              <w:t>★★★★</w:t>
            </w:r>
          </w:p>
        </w:tc>
        <w:tc>
          <w:tcPr>
            <w:tcW w:w="1314" w:type="dxa"/>
          </w:tcPr>
          <w:p w14:paraId="1FC81BE3" w14:textId="77777777" w:rsidR="00984040" w:rsidRPr="005B194C" w:rsidRDefault="00984040" w:rsidP="00285462">
            <w:pPr>
              <w:rPr>
                <w:rFonts w:ascii="STKaiti" w:eastAsia="STKaiti" w:hAnsi="STKaiti"/>
              </w:rPr>
            </w:pPr>
            <w:r w:rsidRPr="005B194C">
              <w:rPr>
                <w:rFonts w:ascii="STKaiti" w:eastAsia="STKaiti" w:hAnsi="STKaiti"/>
              </w:rPr>
              <w:t>★★★</w:t>
            </w:r>
          </w:p>
        </w:tc>
        <w:tc>
          <w:tcPr>
            <w:tcW w:w="738" w:type="dxa"/>
          </w:tcPr>
          <w:p w14:paraId="42311CC3" w14:textId="77777777" w:rsidR="00984040" w:rsidRPr="005B194C" w:rsidRDefault="00984040" w:rsidP="00285462">
            <w:pPr>
              <w:rPr>
                <w:rFonts w:ascii="STKaiti" w:eastAsia="STKaiti" w:hAnsi="STKaiti"/>
              </w:rPr>
            </w:pPr>
            <w:r w:rsidRPr="005B194C">
              <w:rPr>
                <w:rFonts w:ascii="STKaiti" w:eastAsia="STKaiti" w:hAnsi="STKaiti"/>
              </w:rPr>
              <w:t>14/25</w:t>
            </w:r>
          </w:p>
        </w:tc>
      </w:tr>
    </w:tbl>
    <w:p w14:paraId="58015356" w14:textId="77777777" w:rsidR="005B194C" w:rsidRPr="005B194C" w:rsidRDefault="005B194C" w:rsidP="005B194C">
      <w:pPr>
        <w:rPr>
          <w:rFonts w:ascii="STKaiti" w:eastAsia="STKaiti" w:hAnsi="STKaiti"/>
          <w:lang w:eastAsia="zh-CN"/>
        </w:rPr>
      </w:pPr>
    </w:p>
    <w:p w14:paraId="522F6055" w14:textId="4D733AC2" w:rsidR="00476C85" w:rsidRPr="005B194C" w:rsidRDefault="005B194C">
      <w:pPr>
        <w:pStyle w:val="Heading2"/>
        <w:rPr>
          <w:rFonts w:ascii="STKaiti" w:eastAsia="STKaiti" w:hAnsi="STKaiti"/>
          <w:lang w:eastAsia="zh-CN"/>
        </w:rPr>
      </w:pPr>
      <w:bookmarkStart w:id="140" w:name="_Toc230918376"/>
      <w:r w:rsidRPr="005B194C">
        <w:rPr>
          <w:rFonts w:ascii="STKaiti" w:eastAsia="STKaiti" w:hAnsi="STKaiti"/>
          <w:lang w:eastAsia="zh-CN"/>
        </w:rPr>
        <w:t>附录</w:t>
      </w:r>
      <w:r w:rsidRPr="005B194C">
        <w:rPr>
          <w:rFonts w:ascii="STKaiti" w:eastAsia="STKaiti" w:hAnsi="STKaiti" w:hint="eastAsia"/>
          <w:lang w:eastAsia="zh-CN"/>
        </w:rPr>
        <w:t>五</w:t>
      </w:r>
      <w:r w:rsidRPr="005B194C">
        <w:rPr>
          <w:rFonts w:ascii="STKaiti" w:eastAsia="STKaiti" w:hAnsi="STKaiti"/>
          <w:lang w:eastAsia="zh-CN"/>
        </w:rPr>
        <w:t>：核心参考来源</w:t>
      </w:r>
      <w:bookmarkEnd w:id="140"/>
      <w:r w:rsidR="00BE4193">
        <w:rPr>
          <w:rFonts w:ascii="STKaiti" w:eastAsia="STKaiti" w:hAnsi="STKaiti" w:hint="eastAsia"/>
          <w:lang w:eastAsia="zh-CN"/>
        </w:rPr>
        <w:t>（部分）</w:t>
      </w:r>
    </w:p>
    <w:p w14:paraId="7E8F8FE4" w14:textId="77777777" w:rsidR="00476C85" w:rsidRPr="005B194C" w:rsidRDefault="00000000">
      <w:pPr>
        <w:rPr>
          <w:rFonts w:ascii="STKaiti" w:eastAsia="STKaiti" w:hAnsi="STKaiti"/>
        </w:rPr>
      </w:pPr>
      <w:r w:rsidRPr="005B194C">
        <w:rPr>
          <w:rFonts w:ascii="STKaiti" w:eastAsia="STKaiti" w:hAnsi="STKaiti"/>
        </w:rPr>
        <w:t>1. METR Time Horizons 1.1 (2026-01) — AI任务时间域基准权威来源</w:t>
      </w:r>
    </w:p>
    <w:p w14:paraId="6490170F" w14:textId="77777777" w:rsidR="00476C85" w:rsidRPr="005B194C" w:rsidRDefault="00000000">
      <w:pPr>
        <w:rPr>
          <w:rFonts w:ascii="STKaiti" w:eastAsia="STKaiti" w:hAnsi="STKaiti"/>
        </w:rPr>
      </w:pPr>
      <w:r w:rsidRPr="005B194C">
        <w:rPr>
          <w:rFonts w:ascii="STKaiti" w:eastAsia="STKaiti" w:hAnsi="STKaiti"/>
        </w:rPr>
        <w:t>2. Stanford HAI AI Index 2026 — AI能力全景年度报告</w:t>
      </w:r>
    </w:p>
    <w:p w14:paraId="31915111" w14:textId="6E8FB1BC" w:rsidR="00476C85" w:rsidRPr="005B194C" w:rsidRDefault="00000000">
      <w:pPr>
        <w:rPr>
          <w:rFonts w:ascii="STKaiti" w:eastAsia="STKaiti" w:hAnsi="STKaiti"/>
        </w:rPr>
      </w:pPr>
      <w:r w:rsidRPr="005B194C">
        <w:rPr>
          <w:rFonts w:ascii="STKaiti" w:eastAsia="STKaiti" w:hAnsi="STKaiti"/>
        </w:rPr>
        <w:t>3. LangChain State of Agent Engineering 2026 — 企业级Agent部署调研</w:t>
      </w:r>
    </w:p>
    <w:p w14:paraId="2EDFC2AF" w14:textId="061F57A7" w:rsidR="00476C85" w:rsidRPr="005B194C" w:rsidRDefault="00406664">
      <w:pPr>
        <w:rPr>
          <w:rFonts w:ascii="STKaiti" w:eastAsia="STKaiti" w:hAnsi="STKaiti"/>
          <w:lang w:eastAsia="zh-CN"/>
        </w:rPr>
      </w:pPr>
      <w:r>
        <w:rPr>
          <w:rFonts w:ascii="STKaiti" w:eastAsia="STKaiti" w:hAnsi="STKaiti" w:hint="eastAsia"/>
          <w:lang w:eastAsia="zh-CN"/>
        </w:rPr>
        <w:t>4</w:t>
      </w:r>
      <w:r w:rsidRPr="005B194C">
        <w:rPr>
          <w:rFonts w:ascii="STKaiti" w:eastAsia="STKaiti" w:hAnsi="STKaiti"/>
          <w:lang w:eastAsia="zh-CN"/>
        </w:rPr>
        <w:t>. METR公开仪表板 metr.org — TTH实时数据追踪</w:t>
      </w:r>
    </w:p>
    <w:p w14:paraId="593C6E51" w14:textId="6AC0AF0D" w:rsidR="00476C85" w:rsidRPr="005B194C" w:rsidRDefault="00406664">
      <w:pPr>
        <w:rPr>
          <w:rFonts w:ascii="STKaiti" w:eastAsia="STKaiti" w:hAnsi="STKaiti"/>
        </w:rPr>
      </w:pPr>
      <w:r>
        <w:rPr>
          <w:rFonts w:ascii="STKaiti" w:eastAsia="STKaiti" w:hAnsi="STKaiti" w:hint="eastAsia"/>
          <w:lang w:eastAsia="zh-CN"/>
        </w:rPr>
        <w:t>5</w:t>
      </w:r>
      <w:r w:rsidRPr="005B194C">
        <w:rPr>
          <w:rFonts w:ascii="STKaiti" w:eastAsia="STKaiti" w:hAnsi="STKaiti"/>
        </w:rPr>
        <w:t>. CB Insights AI &amp; ML Trends 2026 — 开源/闭源/云端/本地化趋势</w:t>
      </w:r>
    </w:p>
    <w:p w14:paraId="7E6102D9" w14:textId="4B62A2A1" w:rsidR="00476C85" w:rsidRPr="005B194C" w:rsidRDefault="00406664">
      <w:pPr>
        <w:rPr>
          <w:rFonts w:ascii="STKaiti" w:eastAsia="STKaiti" w:hAnsi="STKaiti"/>
        </w:rPr>
      </w:pPr>
      <w:r>
        <w:rPr>
          <w:rFonts w:ascii="STKaiti" w:eastAsia="STKaiti" w:hAnsi="STKaiti" w:hint="eastAsia"/>
          <w:lang w:eastAsia="zh-CN"/>
        </w:rPr>
        <w:t>6</w:t>
      </w:r>
      <w:r w:rsidRPr="005B194C">
        <w:rPr>
          <w:rFonts w:ascii="STKaiti" w:eastAsia="STKaiti" w:hAnsi="STKaiti"/>
        </w:rPr>
        <w:t>. Sequoia Capital "2026: This Is AGI" — 长时间域Agent商业化研判</w:t>
      </w:r>
    </w:p>
    <w:p w14:paraId="6AB72E79" w14:textId="57DFC775" w:rsidR="00476C85" w:rsidRPr="005B194C" w:rsidRDefault="00406664">
      <w:pPr>
        <w:rPr>
          <w:rFonts w:ascii="STKaiti" w:eastAsia="STKaiti" w:hAnsi="STKaiti"/>
        </w:rPr>
      </w:pPr>
      <w:r>
        <w:rPr>
          <w:rFonts w:ascii="STKaiti" w:eastAsia="STKaiti" w:hAnsi="STKaiti" w:hint="eastAsia"/>
          <w:lang w:eastAsia="zh-CN"/>
        </w:rPr>
        <w:t>7</w:t>
      </w:r>
      <w:r w:rsidRPr="005B194C">
        <w:rPr>
          <w:rFonts w:ascii="STKaiti" w:eastAsia="STKaiti" w:hAnsi="STKaiti"/>
        </w:rPr>
        <w:t>. MIT AI Agent Index 2025 — Agent自主性五级分类框架</w:t>
      </w:r>
    </w:p>
    <w:p w14:paraId="59E94D69" w14:textId="2E736012" w:rsidR="006C0329" w:rsidRPr="005B194C" w:rsidRDefault="00406664">
      <w:pPr>
        <w:rPr>
          <w:rFonts w:ascii="STKaiti" w:eastAsia="STKaiti" w:hAnsi="STKaiti"/>
          <w:lang w:eastAsia="zh-CN"/>
        </w:rPr>
      </w:pPr>
      <w:r>
        <w:rPr>
          <w:rFonts w:ascii="STKaiti" w:eastAsia="STKaiti" w:hAnsi="STKaiti" w:hint="eastAsia"/>
          <w:lang w:eastAsia="zh-CN"/>
        </w:rPr>
        <w:t>8</w:t>
      </w:r>
      <w:r w:rsidRPr="005B194C">
        <w:rPr>
          <w:rFonts w:ascii="STKaiti" w:eastAsia="STKaiti" w:hAnsi="STKaiti"/>
        </w:rPr>
        <w:t>. Sierra τ-bench — Agent可靠性评估黄金标准</w:t>
      </w:r>
    </w:p>
    <w:p w14:paraId="0C588289" w14:textId="54545A75" w:rsidR="00476C85" w:rsidRDefault="00406664">
      <w:pPr>
        <w:rPr>
          <w:rFonts w:ascii="STKaiti" w:eastAsia="STKaiti" w:hAnsi="STKaiti"/>
          <w:lang w:eastAsia="zh-CN"/>
        </w:rPr>
      </w:pPr>
      <w:r>
        <w:rPr>
          <w:rFonts w:ascii="STKaiti" w:eastAsia="STKaiti" w:hAnsi="STKaiti" w:hint="eastAsia"/>
          <w:lang w:eastAsia="zh-CN"/>
        </w:rPr>
        <w:t>9</w:t>
      </w:r>
      <w:r w:rsidRPr="005B194C">
        <w:rPr>
          <w:rFonts w:ascii="STKaiti" w:eastAsia="STKaiti" w:hAnsi="STKaiti"/>
        </w:rPr>
        <w:t>. 各公司官方公告、TechCrunch、The Information等一手新闻来源</w:t>
      </w:r>
    </w:p>
    <w:p w14:paraId="630A05AE" w14:textId="77777777" w:rsidR="00406664" w:rsidRDefault="006C0329">
      <w:pPr>
        <w:rPr>
          <w:rFonts w:ascii="STKaiti" w:eastAsia="STKaiti" w:hAnsi="STKaiti"/>
          <w:lang w:eastAsia="zh-CN"/>
        </w:rPr>
      </w:pPr>
      <w:r>
        <w:rPr>
          <w:rFonts w:ascii="STKaiti" w:eastAsia="STKaiti" w:hAnsi="STKaiti" w:hint="eastAsia"/>
          <w:lang w:eastAsia="zh-CN"/>
        </w:rPr>
        <w:t>1</w:t>
      </w:r>
      <w:r w:rsidR="00406664">
        <w:rPr>
          <w:rFonts w:ascii="STKaiti" w:eastAsia="STKaiti" w:hAnsi="STKaiti" w:hint="eastAsia"/>
          <w:lang w:eastAsia="zh-CN"/>
        </w:rPr>
        <w:t>0</w:t>
      </w:r>
      <w:r>
        <w:rPr>
          <w:rFonts w:ascii="STKaiti" w:eastAsia="STKaiti" w:hAnsi="STKaiti" w:hint="eastAsia"/>
          <w:lang w:eastAsia="zh-CN"/>
        </w:rPr>
        <w:t xml:space="preserve">. </w:t>
      </w:r>
      <w:r w:rsidR="00406664">
        <w:rPr>
          <w:rFonts w:ascii="STKaiti" w:eastAsia="STKaiti" w:hAnsi="STKaiti" w:hint="eastAsia"/>
          <w:lang w:eastAsia="zh-CN"/>
        </w:rPr>
        <w:t>Product Hunt 官网榜单</w:t>
      </w:r>
    </w:p>
    <w:p w14:paraId="1C04B599" w14:textId="4A8AF97C" w:rsidR="00406664" w:rsidRPr="005B194C" w:rsidRDefault="00406664">
      <w:pPr>
        <w:rPr>
          <w:rFonts w:ascii="STKaiti" w:eastAsia="STKaiti" w:hAnsi="STKaiti"/>
          <w:lang w:eastAsia="zh-CN"/>
        </w:rPr>
      </w:pPr>
      <w:r>
        <w:rPr>
          <w:rFonts w:ascii="STKaiti" w:eastAsia="STKaiti" w:hAnsi="STKaiti" w:hint="eastAsia"/>
          <w:lang w:eastAsia="zh-CN"/>
        </w:rPr>
        <w:t xml:space="preserve">11. </w:t>
      </w:r>
      <w:r w:rsidR="006C0329">
        <w:rPr>
          <w:rFonts w:ascii="STKaiti" w:eastAsia="STKaiti" w:hAnsi="STKaiti" w:hint="eastAsia"/>
          <w:lang w:eastAsia="zh-CN"/>
        </w:rPr>
        <w:t>Perplexity 内置数据库、Claude Code web-access skills</w:t>
      </w:r>
    </w:p>
    <w:sectPr w:rsidR="00406664" w:rsidRPr="005B194C" w:rsidSect="00597BA2">
      <w:head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EC655" w14:textId="77777777" w:rsidR="002D0861" w:rsidRDefault="002D0861" w:rsidP="00597BA2">
      <w:pPr>
        <w:spacing w:after="0" w:line="240" w:lineRule="auto"/>
      </w:pPr>
      <w:r>
        <w:separator/>
      </w:r>
    </w:p>
  </w:endnote>
  <w:endnote w:type="continuationSeparator" w:id="0">
    <w:p w14:paraId="34DBA9A6" w14:textId="77777777" w:rsidR="002D0861" w:rsidRDefault="002D0861" w:rsidP="00597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TKaiti">
    <w:altName w:val="汉仪楷体KW"/>
    <w:panose1 w:val="02010600040101010101"/>
    <w:charset w:val="86"/>
    <w:family w:val="auto"/>
    <w:pitch w:val="variable"/>
    <w:sig w:usb0="00000287" w:usb1="080F0000" w:usb2="00000010"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503D" w14:textId="77777777" w:rsidR="002D0861" w:rsidRDefault="002D0861" w:rsidP="00597BA2">
      <w:pPr>
        <w:spacing w:after="0" w:line="240" w:lineRule="auto"/>
      </w:pPr>
      <w:r>
        <w:separator/>
      </w:r>
    </w:p>
  </w:footnote>
  <w:footnote w:type="continuationSeparator" w:id="0">
    <w:p w14:paraId="3DC04C16" w14:textId="77777777" w:rsidR="002D0861" w:rsidRDefault="002D0861" w:rsidP="00597BA2">
      <w:pPr>
        <w:spacing w:after="0" w:line="240" w:lineRule="auto"/>
      </w:pPr>
      <w:r>
        <w:continuationSeparator/>
      </w:r>
    </w:p>
  </w:footnote>
  <w:footnote w:id="1">
    <w:p w14:paraId="7A8B0FF3" w14:textId="639AAECE" w:rsidR="003870B4" w:rsidRPr="003870B4" w:rsidRDefault="003870B4">
      <w:pPr>
        <w:pStyle w:val="FootnoteText"/>
        <w:rPr>
          <w:rFonts w:eastAsia="SimSun"/>
          <w:lang w:eastAsia="zh-CN"/>
        </w:rPr>
      </w:pPr>
      <w:r>
        <w:rPr>
          <w:rStyle w:val="FootnoteReference"/>
        </w:rPr>
        <w:footnoteRef/>
      </w:r>
      <w:r>
        <w:rPr>
          <w:lang w:eastAsia="zh-CN"/>
        </w:rPr>
        <w:t xml:space="preserve"> </w:t>
      </w:r>
    </w:p>
  </w:footnote>
  <w:footnote w:id="2">
    <w:p w14:paraId="5D3DB311" w14:textId="66E8DE3A" w:rsidR="008545BB" w:rsidRPr="008545BB" w:rsidRDefault="008545BB">
      <w:pPr>
        <w:pStyle w:val="FootnoteText"/>
        <w:rPr>
          <w:rFonts w:eastAsia="SimSun"/>
          <w:lang w:eastAsia="zh-CN"/>
        </w:rPr>
      </w:pPr>
      <w:r>
        <w:rPr>
          <w:rStyle w:val="FootnoteReference"/>
        </w:rPr>
        <w:footnoteRef/>
      </w:r>
      <w:r>
        <w:rPr>
          <w:lang w:eastAsia="zh-CN"/>
        </w:rPr>
        <w:t xml:space="preserve"> </w:t>
      </w:r>
      <w:r w:rsidR="003870B4">
        <w:rPr>
          <w:rFonts w:ascii="SimSun" w:eastAsia="SimSun" w:hAnsi="SimSun" w:hint="eastAsia"/>
          <w:lang w:eastAsia="zh-CN"/>
        </w:rPr>
        <w:t>正如前文描述，</w:t>
      </w:r>
      <w:r w:rsidR="00DE29CE">
        <w:rPr>
          <w:rFonts w:eastAsia="SimSun" w:hint="eastAsia"/>
          <w:lang w:eastAsia="zh-CN"/>
        </w:rPr>
        <w:t>C</w:t>
      </w:r>
      <w:r w:rsidR="00DE29CE">
        <w:rPr>
          <w:rFonts w:eastAsia="SimSun" w:hint="eastAsia"/>
          <w:lang w:eastAsia="zh-CN"/>
        </w:rPr>
        <w:t>端应用的应用场景解锁暂时不受限于用户对于成本替代经济性的考量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34D1" w14:textId="77777777" w:rsidR="00597BA2" w:rsidRDefault="00597BA2" w:rsidP="00597BA2">
    <w:pPr>
      <w:pStyle w:val="Header"/>
      <w:tabs>
        <w:tab w:val="left" w:pos="7540"/>
      </w:tabs>
      <w:rPr>
        <w:rFonts w:eastAsia="SimSun"/>
        <w:lang w:eastAsia="zh-CN"/>
      </w:rPr>
    </w:pPr>
  </w:p>
  <w:p w14:paraId="27C56A4C" w14:textId="63D39C9E" w:rsidR="00597BA2" w:rsidRPr="00597BA2" w:rsidRDefault="00597BA2" w:rsidP="00597BA2">
    <w:pPr>
      <w:pStyle w:val="Header"/>
      <w:tabs>
        <w:tab w:val="left" w:pos="7540"/>
      </w:tabs>
      <w:rPr>
        <w:rFonts w:eastAsia="SimSun"/>
        <w:lang w:eastAsia="zh-CN"/>
      </w:rPr>
    </w:pPr>
    <w:r>
      <w:rPr>
        <w:rFonts w:eastAsia="SimSun" w:hint="eastAsia"/>
        <w:lang w:eastAsia="zh-CN"/>
      </w:rPr>
      <w:t xml:space="preserve">           </w:t>
    </w:r>
    <w:r>
      <w:rPr>
        <w:rFonts w:eastAsia="SimSun"/>
        <w:lang w:eastAsia="zh-CN"/>
      </w:rPr>
      <w:tab/>
    </w:r>
    <w:r>
      <w:rPr>
        <w:rFonts w:eastAsia="SimSun" w:hint="eastAsia"/>
        <w:lang w:eastAsia="zh-CN"/>
      </w:rPr>
      <w:t xml:space="preserve">                                                                                                          </w:t>
    </w:r>
    <w:r w:rsidR="00984040">
      <w:rPr>
        <w:rFonts w:ascii="STKaiti" w:eastAsia="STKaiti" w:hAnsi="STKaiti" w:hint="eastAsia"/>
        <w:i/>
        <w:iCs/>
        <w:lang w:eastAsia="zh-CN"/>
      </w:rPr>
      <w:t>内部使用</w:t>
    </w:r>
    <w:r>
      <w:rPr>
        <w:rFonts w:eastAsia="SimSun"/>
        <w:lang w:eastAsia="zh-C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80161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240EF"/>
    <w:multiLevelType w:val="multilevel"/>
    <w:tmpl w:val="064240E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82268FC"/>
    <w:multiLevelType w:val="multilevel"/>
    <w:tmpl w:val="9468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585815">
    <w:abstractNumId w:val="8"/>
  </w:num>
  <w:num w:numId="2" w16cid:durableId="1671252765">
    <w:abstractNumId w:val="6"/>
  </w:num>
  <w:num w:numId="3" w16cid:durableId="243540651">
    <w:abstractNumId w:val="5"/>
  </w:num>
  <w:num w:numId="4" w16cid:durableId="39525054">
    <w:abstractNumId w:val="4"/>
  </w:num>
  <w:num w:numId="5" w16cid:durableId="1703558189">
    <w:abstractNumId w:val="7"/>
  </w:num>
  <w:num w:numId="6" w16cid:durableId="1927181960">
    <w:abstractNumId w:val="3"/>
  </w:num>
  <w:num w:numId="7" w16cid:durableId="1734309624">
    <w:abstractNumId w:val="2"/>
  </w:num>
  <w:num w:numId="8" w16cid:durableId="130754059">
    <w:abstractNumId w:val="1"/>
  </w:num>
  <w:num w:numId="9" w16cid:durableId="1935279182">
    <w:abstractNumId w:val="0"/>
  </w:num>
  <w:num w:numId="10" w16cid:durableId="1003823922">
    <w:abstractNumId w:val="10"/>
  </w:num>
  <w:num w:numId="11" w16cid:durableId="4231161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982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96"/>
    <w:rsid w:val="00034616"/>
    <w:rsid w:val="0006063C"/>
    <w:rsid w:val="00074D49"/>
    <w:rsid w:val="00083A08"/>
    <w:rsid w:val="000A57BE"/>
    <w:rsid w:val="001121A1"/>
    <w:rsid w:val="00141BE7"/>
    <w:rsid w:val="0015074B"/>
    <w:rsid w:val="00155BA6"/>
    <w:rsid w:val="001B05FF"/>
    <w:rsid w:val="0020539A"/>
    <w:rsid w:val="0029639D"/>
    <w:rsid w:val="002D0861"/>
    <w:rsid w:val="002E089B"/>
    <w:rsid w:val="00326F90"/>
    <w:rsid w:val="003447CA"/>
    <w:rsid w:val="0036325E"/>
    <w:rsid w:val="003870B4"/>
    <w:rsid w:val="00406664"/>
    <w:rsid w:val="0046470A"/>
    <w:rsid w:val="00476C85"/>
    <w:rsid w:val="00480BFC"/>
    <w:rsid w:val="004C6AFB"/>
    <w:rsid w:val="0052738B"/>
    <w:rsid w:val="00567332"/>
    <w:rsid w:val="00597BA2"/>
    <w:rsid w:val="005B194C"/>
    <w:rsid w:val="005C655A"/>
    <w:rsid w:val="005E676F"/>
    <w:rsid w:val="00636177"/>
    <w:rsid w:val="00662BFE"/>
    <w:rsid w:val="006668DA"/>
    <w:rsid w:val="0068751E"/>
    <w:rsid w:val="006C0329"/>
    <w:rsid w:val="00844809"/>
    <w:rsid w:val="008545BB"/>
    <w:rsid w:val="0089410C"/>
    <w:rsid w:val="00914600"/>
    <w:rsid w:val="00926288"/>
    <w:rsid w:val="00984040"/>
    <w:rsid w:val="00AA1D8D"/>
    <w:rsid w:val="00AF7ACB"/>
    <w:rsid w:val="00B1477D"/>
    <w:rsid w:val="00B15080"/>
    <w:rsid w:val="00B30CA2"/>
    <w:rsid w:val="00B474FE"/>
    <w:rsid w:val="00B47730"/>
    <w:rsid w:val="00B723E7"/>
    <w:rsid w:val="00BE4193"/>
    <w:rsid w:val="00BF6274"/>
    <w:rsid w:val="00C56C46"/>
    <w:rsid w:val="00C8537C"/>
    <w:rsid w:val="00CB0664"/>
    <w:rsid w:val="00CF74B4"/>
    <w:rsid w:val="00D67EEC"/>
    <w:rsid w:val="00D9370D"/>
    <w:rsid w:val="00DE29CE"/>
    <w:rsid w:val="00E43AC4"/>
    <w:rsid w:val="00E87C87"/>
    <w:rsid w:val="00ED6BAB"/>
    <w:rsid w:val="00EF0E36"/>
    <w:rsid w:val="00F34018"/>
    <w:rsid w:val="00F405C9"/>
    <w:rsid w:val="00F83BAC"/>
    <w:rsid w:val="00F84B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3517EB"/>
  <w14:defaultImageDpi w14:val="330"/>
  <w15:docId w15:val="{422C9D8E-4FF1-4C9D-89B1-137E2F1D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94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8751E"/>
    <w:pPr>
      <w:spacing w:after="100"/>
    </w:pPr>
  </w:style>
  <w:style w:type="paragraph" w:styleId="TOC2">
    <w:name w:val="toc 2"/>
    <w:basedOn w:val="Normal"/>
    <w:next w:val="Normal"/>
    <w:autoRedefine/>
    <w:uiPriority w:val="39"/>
    <w:unhideWhenUsed/>
    <w:rsid w:val="0068751E"/>
    <w:pPr>
      <w:spacing w:after="100"/>
      <w:ind w:left="220"/>
    </w:pPr>
  </w:style>
  <w:style w:type="paragraph" w:styleId="TOC3">
    <w:name w:val="toc 3"/>
    <w:basedOn w:val="Normal"/>
    <w:next w:val="Normal"/>
    <w:autoRedefine/>
    <w:uiPriority w:val="39"/>
    <w:unhideWhenUsed/>
    <w:rsid w:val="0068751E"/>
    <w:pPr>
      <w:spacing w:after="100"/>
      <w:ind w:left="440"/>
    </w:pPr>
  </w:style>
  <w:style w:type="paragraph" w:styleId="TOC4">
    <w:name w:val="toc 4"/>
    <w:basedOn w:val="Normal"/>
    <w:next w:val="Normal"/>
    <w:autoRedefine/>
    <w:uiPriority w:val="39"/>
    <w:unhideWhenUsed/>
    <w:rsid w:val="0068751E"/>
    <w:pPr>
      <w:spacing w:after="100" w:line="278" w:lineRule="auto"/>
      <w:ind w:left="720"/>
    </w:pPr>
    <w:rPr>
      <w:kern w:val="2"/>
      <w:sz w:val="24"/>
      <w:szCs w:val="24"/>
      <w:lang w:eastAsia="zh-CN"/>
      <w14:ligatures w14:val="standardContextual"/>
    </w:rPr>
  </w:style>
  <w:style w:type="paragraph" w:styleId="TOC5">
    <w:name w:val="toc 5"/>
    <w:basedOn w:val="Normal"/>
    <w:next w:val="Normal"/>
    <w:autoRedefine/>
    <w:uiPriority w:val="39"/>
    <w:unhideWhenUsed/>
    <w:rsid w:val="0068751E"/>
    <w:pPr>
      <w:spacing w:after="100" w:line="278" w:lineRule="auto"/>
      <w:ind w:left="960"/>
    </w:pPr>
    <w:rPr>
      <w:kern w:val="2"/>
      <w:sz w:val="24"/>
      <w:szCs w:val="24"/>
      <w:lang w:eastAsia="zh-CN"/>
      <w14:ligatures w14:val="standardContextual"/>
    </w:rPr>
  </w:style>
  <w:style w:type="paragraph" w:styleId="TOC6">
    <w:name w:val="toc 6"/>
    <w:basedOn w:val="Normal"/>
    <w:next w:val="Normal"/>
    <w:autoRedefine/>
    <w:uiPriority w:val="39"/>
    <w:unhideWhenUsed/>
    <w:rsid w:val="0068751E"/>
    <w:pPr>
      <w:spacing w:after="100" w:line="278" w:lineRule="auto"/>
      <w:ind w:left="1200"/>
    </w:pPr>
    <w:rPr>
      <w:kern w:val="2"/>
      <w:sz w:val="24"/>
      <w:szCs w:val="24"/>
      <w:lang w:eastAsia="zh-CN"/>
      <w14:ligatures w14:val="standardContextual"/>
    </w:rPr>
  </w:style>
  <w:style w:type="paragraph" w:styleId="TOC7">
    <w:name w:val="toc 7"/>
    <w:basedOn w:val="Normal"/>
    <w:next w:val="Normal"/>
    <w:autoRedefine/>
    <w:uiPriority w:val="39"/>
    <w:unhideWhenUsed/>
    <w:rsid w:val="0068751E"/>
    <w:pPr>
      <w:spacing w:after="100" w:line="278" w:lineRule="auto"/>
      <w:ind w:left="1440"/>
    </w:pPr>
    <w:rPr>
      <w:kern w:val="2"/>
      <w:sz w:val="24"/>
      <w:szCs w:val="24"/>
      <w:lang w:eastAsia="zh-CN"/>
      <w14:ligatures w14:val="standardContextual"/>
    </w:rPr>
  </w:style>
  <w:style w:type="paragraph" w:styleId="TOC8">
    <w:name w:val="toc 8"/>
    <w:basedOn w:val="Normal"/>
    <w:next w:val="Normal"/>
    <w:autoRedefine/>
    <w:uiPriority w:val="39"/>
    <w:unhideWhenUsed/>
    <w:rsid w:val="0068751E"/>
    <w:pPr>
      <w:spacing w:after="100" w:line="278" w:lineRule="auto"/>
      <w:ind w:left="1680"/>
    </w:pPr>
    <w:rPr>
      <w:kern w:val="2"/>
      <w:sz w:val="24"/>
      <w:szCs w:val="24"/>
      <w:lang w:eastAsia="zh-CN"/>
      <w14:ligatures w14:val="standardContextual"/>
    </w:rPr>
  </w:style>
  <w:style w:type="paragraph" w:styleId="TOC9">
    <w:name w:val="toc 9"/>
    <w:basedOn w:val="Normal"/>
    <w:next w:val="Normal"/>
    <w:autoRedefine/>
    <w:uiPriority w:val="39"/>
    <w:unhideWhenUsed/>
    <w:rsid w:val="0068751E"/>
    <w:pPr>
      <w:spacing w:after="100" w:line="278" w:lineRule="auto"/>
      <w:ind w:left="1920"/>
    </w:pPr>
    <w:rPr>
      <w:kern w:val="2"/>
      <w:sz w:val="24"/>
      <w:szCs w:val="24"/>
      <w:lang w:eastAsia="zh-CN"/>
      <w14:ligatures w14:val="standardContextual"/>
    </w:rPr>
  </w:style>
  <w:style w:type="character" w:styleId="Hyperlink">
    <w:name w:val="Hyperlink"/>
    <w:basedOn w:val="DefaultParagraphFont"/>
    <w:uiPriority w:val="99"/>
    <w:unhideWhenUsed/>
    <w:rsid w:val="0068751E"/>
    <w:rPr>
      <w:color w:val="0000FF" w:themeColor="hyperlink"/>
      <w:u w:val="single"/>
    </w:rPr>
  </w:style>
  <w:style w:type="character" w:styleId="UnresolvedMention">
    <w:name w:val="Unresolved Mention"/>
    <w:basedOn w:val="DefaultParagraphFont"/>
    <w:uiPriority w:val="99"/>
    <w:semiHidden/>
    <w:unhideWhenUsed/>
    <w:rsid w:val="0068751E"/>
    <w:rPr>
      <w:color w:val="605E5C"/>
      <w:shd w:val="clear" w:color="auto" w:fill="E1DFDD"/>
    </w:rPr>
  </w:style>
  <w:style w:type="paragraph" w:styleId="FootnoteText">
    <w:name w:val="footnote text"/>
    <w:basedOn w:val="Normal"/>
    <w:link w:val="FootnoteTextChar"/>
    <w:uiPriority w:val="99"/>
    <w:semiHidden/>
    <w:unhideWhenUsed/>
    <w:rsid w:val="008545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45BB"/>
    <w:rPr>
      <w:sz w:val="20"/>
      <w:szCs w:val="20"/>
    </w:rPr>
  </w:style>
  <w:style w:type="character" w:styleId="FootnoteReference">
    <w:name w:val="footnote reference"/>
    <w:basedOn w:val="DefaultParagraphFont"/>
    <w:uiPriority w:val="99"/>
    <w:semiHidden/>
    <w:unhideWhenUsed/>
    <w:rsid w:val="008545B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41</Pages>
  <Words>5879</Words>
  <Characters>33516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Xinrui</cp:lastModifiedBy>
  <cp:revision>43</cp:revision>
  <cp:lastPrinted>2026-05-28T19:43:00Z</cp:lastPrinted>
  <dcterms:created xsi:type="dcterms:W3CDTF">2013-12-23T23:15:00Z</dcterms:created>
  <dcterms:modified xsi:type="dcterms:W3CDTF">2026-05-30T04:29:00Z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3a01438-abba-4ed6-99e0-3951a31b7aa1_Enabled">
    <vt:lpwstr>true</vt:lpwstr>
  </property>
  <property fmtid="{D5CDD505-2E9C-101B-9397-08002B2CF9AE}" pid="3" name="MSIP_Label_a3a01438-abba-4ed6-99e0-3951a31b7aa1_SetDate">
    <vt:lpwstr>2026-05-28T13:39:17Z</vt:lpwstr>
  </property>
  <property fmtid="{D5CDD505-2E9C-101B-9397-08002B2CF9AE}" pid="4" name="MSIP_Label_a3a01438-abba-4ed6-99e0-3951a31b7aa1_Method">
    <vt:lpwstr>Standard</vt:lpwstr>
  </property>
  <property fmtid="{D5CDD505-2E9C-101B-9397-08002B2CF9AE}" pid="5" name="MSIP_Label_a3a01438-abba-4ed6-99e0-3951a31b7aa1_Name">
    <vt:lpwstr>bcgCN_lbl_nonsensitive</vt:lpwstr>
  </property>
  <property fmtid="{D5CDD505-2E9C-101B-9397-08002B2CF9AE}" pid="6" name="MSIP_Label_a3a01438-abba-4ed6-99e0-3951a31b7aa1_SiteId">
    <vt:lpwstr>69c54104-2566-493f-94f9-63c84681f2a2</vt:lpwstr>
  </property>
  <property fmtid="{D5CDD505-2E9C-101B-9397-08002B2CF9AE}" pid="7" name="MSIP_Label_a3a01438-abba-4ed6-99e0-3951a31b7aa1_ActionId">
    <vt:lpwstr>cf8cb74f-d548-4a6e-80ba-0bc77476e7a4</vt:lpwstr>
  </property>
  <property fmtid="{D5CDD505-2E9C-101B-9397-08002B2CF9AE}" pid="8" name="MSIP_Label_a3a01438-abba-4ed6-99e0-3951a31b7aa1_ContentBits">
    <vt:lpwstr>0</vt:lpwstr>
  </property>
  <property fmtid="{D5CDD505-2E9C-101B-9397-08002B2CF9AE}" pid="9" name="MSIP_Label_a3a01438-abba-4ed6-99e0-3951a31b7aa1_Tag">
    <vt:lpwstr>10, 3, 0, 1</vt:lpwstr>
  </property>
  <property fmtid="{D5CDD505-2E9C-101B-9397-08002B2CF9AE}" pid="10" name="MSIP_Label_b0d5c4f4-7a29-4385-b7a5-afbe2154ae6f_Enabled">
    <vt:lpwstr>true</vt:lpwstr>
  </property>
  <property fmtid="{D5CDD505-2E9C-101B-9397-08002B2CF9AE}" pid="11" name="MSIP_Label_b0d5c4f4-7a29-4385-b7a5-afbe2154ae6f_SetDate">
    <vt:lpwstr>2026-05-30T04:29:06Z</vt:lpwstr>
  </property>
  <property fmtid="{D5CDD505-2E9C-101B-9397-08002B2CF9AE}" pid="12" name="MSIP_Label_b0d5c4f4-7a29-4385-b7a5-afbe2154ae6f_Method">
    <vt:lpwstr>Standard</vt:lpwstr>
  </property>
  <property fmtid="{D5CDD505-2E9C-101B-9397-08002B2CF9AE}" pid="13" name="MSIP_Label_b0d5c4f4-7a29-4385-b7a5-afbe2154ae6f_Name">
    <vt:lpwstr>Confidential</vt:lpwstr>
  </property>
  <property fmtid="{D5CDD505-2E9C-101B-9397-08002B2CF9AE}" pid="14" name="MSIP_Label_b0d5c4f4-7a29-4385-b7a5-afbe2154ae6f_SiteId">
    <vt:lpwstr>2dfb2f0b-4d21-4268-9559-72926144c918</vt:lpwstr>
  </property>
  <property fmtid="{D5CDD505-2E9C-101B-9397-08002B2CF9AE}" pid="15" name="MSIP_Label_b0d5c4f4-7a29-4385-b7a5-afbe2154ae6f_ActionId">
    <vt:lpwstr>5cfac083-4965-4113-919c-e9d49e168c81</vt:lpwstr>
  </property>
  <property fmtid="{D5CDD505-2E9C-101B-9397-08002B2CF9AE}" pid="16" name="MSIP_Label_b0d5c4f4-7a29-4385-b7a5-afbe2154ae6f_ContentBits">
    <vt:lpwstr>0</vt:lpwstr>
  </property>
  <property fmtid="{D5CDD505-2E9C-101B-9397-08002B2CF9AE}" pid="17" name="MSIP_Label_b0d5c4f4-7a29-4385-b7a5-afbe2154ae6f_Tag">
    <vt:lpwstr>10, 3, 0, 1</vt:lpwstr>
  </property>
</Properties>
</file>