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0A4A24">
        <w:rPr>
          <w:rFonts w:hint="eastAsia"/>
          <w:sz w:val="28"/>
          <w:szCs w:val="28"/>
        </w:rPr>
        <w:t>Node.js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0A4A24">
        <w:rPr>
          <w:rFonts w:hint="eastAsia"/>
          <w:sz w:val="28"/>
          <w:szCs w:val="28"/>
        </w:rPr>
        <w:t>阿里巴巴</w:t>
      </w:r>
      <w:r w:rsidR="00863D2B">
        <w:rPr>
          <w:rFonts w:hint="eastAsia"/>
          <w:sz w:val="28"/>
          <w:szCs w:val="28"/>
        </w:rPr>
        <w:t>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</w:t>
      </w:r>
      <w:r w:rsidR="000A4A24">
        <w:rPr>
          <w:rFonts w:hint="eastAsia"/>
          <w:sz w:val="28"/>
          <w:szCs w:val="28"/>
        </w:rPr>
        <w:t>学生云服务器</w:t>
      </w:r>
      <w:r w:rsidR="00863D2B">
        <w:rPr>
          <w:rFonts w:hint="eastAsia"/>
          <w:sz w:val="28"/>
          <w:szCs w:val="28"/>
        </w:rPr>
        <w:t>，业务成熟后转向</w:t>
      </w:r>
      <w:r w:rsidR="000A4A24">
        <w:rPr>
          <w:rFonts w:hint="eastAsia"/>
          <w:sz w:val="28"/>
          <w:szCs w:val="28"/>
        </w:rPr>
        <w:t>专业版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0A4A24">
        <w:rPr>
          <w:rFonts w:hint="eastAsia"/>
          <w:sz w:val="28"/>
          <w:szCs w:val="28"/>
        </w:rPr>
        <w:t>产品设计上重点考虑如何符合两大人类</w:t>
      </w:r>
      <w:r w:rsidR="00D23B07">
        <w:rPr>
          <w:rFonts w:hint="eastAsia"/>
          <w:sz w:val="28"/>
          <w:szCs w:val="28"/>
        </w:rPr>
        <w:t>群体特征提供快速</w:t>
      </w:r>
      <w:r w:rsidR="000A4A24">
        <w:rPr>
          <w:rFonts w:hint="eastAsia"/>
          <w:sz w:val="28"/>
          <w:szCs w:val="28"/>
        </w:rPr>
        <w:t>活动</w:t>
      </w:r>
      <w:r w:rsidR="00D23B07">
        <w:rPr>
          <w:rFonts w:hint="eastAsia"/>
          <w:sz w:val="28"/>
          <w:szCs w:val="28"/>
        </w:rPr>
        <w:t>定位，同时支持灵活的</w:t>
      </w:r>
      <w:r w:rsidR="000A4A24">
        <w:rPr>
          <w:rFonts w:hint="eastAsia"/>
          <w:sz w:val="28"/>
          <w:szCs w:val="28"/>
        </w:rPr>
        <w:t>日程</w:t>
      </w:r>
      <w:r w:rsidR="00D23B07">
        <w:rPr>
          <w:rFonts w:hint="eastAsia"/>
          <w:sz w:val="28"/>
          <w:szCs w:val="28"/>
        </w:rPr>
        <w:t>推荐，比如</w:t>
      </w:r>
      <w:r w:rsidR="000A4A24">
        <w:rPr>
          <w:rFonts w:hint="eastAsia"/>
          <w:sz w:val="28"/>
          <w:szCs w:val="28"/>
        </w:rPr>
        <w:t>根据地点定位、重要节日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4A24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Microsoft</cp:lastModifiedBy>
  <cp:revision>5</cp:revision>
  <dcterms:created xsi:type="dcterms:W3CDTF">2012-08-13T06:47:00Z</dcterms:created>
  <dcterms:modified xsi:type="dcterms:W3CDTF">2019-03-13T03:03:00Z</dcterms:modified>
</cp:coreProperties>
</file>