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A4" w:rsidRPr="00990087" w:rsidRDefault="00A66044" w:rsidP="00A66044">
      <w:pPr>
        <w:jc w:val="center"/>
        <w:rPr>
          <w:b/>
          <w:sz w:val="32"/>
          <w:szCs w:val="32"/>
        </w:rPr>
      </w:pPr>
      <w:r w:rsidRPr="00990087">
        <w:rPr>
          <w:rFonts w:hint="eastAsia"/>
          <w:b/>
          <w:sz w:val="32"/>
          <w:szCs w:val="32"/>
        </w:rPr>
        <w:t>人员</w:t>
      </w:r>
    </w:p>
    <w:p w:rsidR="00A66044" w:rsidRPr="00990087" w:rsidRDefault="00A66044" w:rsidP="00990087">
      <w:pPr>
        <w:ind w:leftChars="200" w:left="420"/>
        <w:rPr>
          <w:sz w:val="24"/>
          <w:szCs w:val="24"/>
        </w:rPr>
      </w:pPr>
      <w:r w:rsidRPr="00A66044">
        <w:rPr>
          <w:rFonts w:hint="eastAsia"/>
          <w:sz w:val="24"/>
          <w:szCs w:val="24"/>
        </w:rPr>
        <w:t>产品经理：</w:t>
      </w:r>
      <w:r w:rsidR="00990087" w:rsidRPr="00990087">
        <w:rPr>
          <w:rFonts w:hint="eastAsia"/>
          <w:sz w:val="24"/>
          <w:szCs w:val="24"/>
        </w:rPr>
        <w:t>依据本产品的商业背景和定位，结合</w:t>
      </w:r>
      <w:r w:rsidR="00990087" w:rsidRPr="00990087">
        <w:rPr>
          <w:rFonts w:hint="eastAsia"/>
          <w:sz w:val="24"/>
          <w:szCs w:val="24"/>
        </w:rPr>
        <w:t>用户特征，设计符合该产品</w:t>
      </w:r>
      <w:r w:rsidR="00990087" w:rsidRPr="00990087">
        <w:rPr>
          <w:rFonts w:hint="eastAsia"/>
          <w:sz w:val="24"/>
          <w:szCs w:val="24"/>
        </w:rPr>
        <w:t>的模式。</w:t>
      </w:r>
    </w:p>
    <w:p w:rsidR="00A66044" w:rsidRPr="00990087" w:rsidRDefault="00A66044" w:rsidP="00990087">
      <w:pPr>
        <w:ind w:leftChars="200" w:left="420"/>
        <w:rPr>
          <w:sz w:val="24"/>
          <w:szCs w:val="24"/>
        </w:rPr>
      </w:pPr>
      <w:r w:rsidRPr="00A66044">
        <w:rPr>
          <w:rFonts w:hint="eastAsia"/>
          <w:sz w:val="24"/>
          <w:szCs w:val="24"/>
        </w:rPr>
        <w:t>IT技术专家：</w:t>
      </w:r>
      <w:r w:rsidR="00990087" w:rsidRPr="00990087">
        <w:rPr>
          <w:rFonts w:hint="eastAsia"/>
          <w:sz w:val="24"/>
          <w:szCs w:val="24"/>
        </w:rPr>
        <w:t>快速架构和实现产品</w:t>
      </w:r>
      <w:r w:rsidR="00990087">
        <w:rPr>
          <w:rFonts w:hint="eastAsia"/>
          <w:sz w:val="24"/>
          <w:szCs w:val="24"/>
        </w:rPr>
        <w:t>。</w:t>
      </w:r>
    </w:p>
    <w:p w:rsidR="00A66044" w:rsidRDefault="00A66044" w:rsidP="00990087">
      <w:pPr>
        <w:ind w:leftChars="200" w:left="420"/>
        <w:rPr>
          <w:sz w:val="24"/>
          <w:szCs w:val="24"/>
        </w:rPr>
      </w:pPr>
      <w:r w:rsidRPr="00990087">
        <w:rPr>
          <w:rFonts w:hint="eastAsia"/>
          <w:sz w:val="24"/>
          <w:szCs w:val="24"/>
        </w:rPr>
        <w:t>消费者代表：</w:t>
      </w:r>
      <w:r w:rsidR="00990087" w:rsidRPr="00990087">
        <w:rPr>
          <w:rFonts w:hint="eastAsia"/>
          <w:sz w:val="24"/>
          <w:szCs w:val="24"/>
        </w:rPr>
        <w:t>有经常观看视频的年轻人和关注新闻的中年人代表，帮助分析用户群的购物和消费特征。</w:t>
      </w:r>
    </w:p>
    <w:p w:rsidR="00990087" w:rsidRDefault="00990087" w:rsidP="00990087">
      <w:pPr>
        <w:ind w:leftChars="200" w:left="420"/>
        <w:jc w:val="center"/>
        <w:rPr>
          <w:b/>
          <w:sz w:val="32"/>
          <w:szCs w:val="32"/>
        </w:rPr>
      </w:pPr>
      <w:r w:rsidRPr="00990087">
        <w:rPr>
          <w:rFonts w:hint="eastAsia"/>
          <w:b/>
          <w:sz w:val="32"/>
          <w:szCs w:val="32"/>
        </w:rPr>
        <w:t>资金</w:t>
      </w:r>
    </w:p>
    <w:p w:rsidR="00990087" w:rsidRDefault="00990087" w:rsidP="00990087">
      <w:pPr>
        <w:ind w:firstLine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产品验证阶段需要对技术的资金支持。完成产品验证后，需要资金进行广告推广和与各视频软件的宣传对接</w:t>
      </w:r>
      <w:r>
        <w:rPr>
          <w:rFonts w:hint="eastAsia"/>
          <w:b/>
          <w:sz w:val="24"/>
          <w:szCs w:val="24"/>
        </w:rPr>
        <w:t>。</w:t>
      </w:r>
    </w:p>
    <w:p w:rsidR="00990087" w:rsidRDefault="00990087" w:rsidP="00990087">
      <w:pPr>
        <w:ind w:firstLine="420"/>
        <w:jc w:val="center"/>
        <w:rPr>
          <w:b/>
          <w:sz w:val="32"/>
          <w:szCs w:val="32"/>
        </w:rPr>
      </w:pPr>
      <w:r w:rsidRPr="00990087">
        <w:rPr>
          <w:rFonts w:hint="eastAsia"/>
          <w:b/>
          <w:sz w:val="32"/>
          <w:szCs w:val="32"/>
        </w:rPr>
        <w:t>设备</w:t>
      </w:r>
    </w:p>
    <w:p w:rsidR="00990087" w:rsidRPr="00EE404A" w:rsidRDefault="00EE404A" w:rsidP="00990087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本地服务器</w:t>
      </w:r>
      <w:r w:rsidRPr="00EE404A">
        <w:rPr>
          <w:rFonts w:hint="eastAsia"/>
          <w:sz w:val="24"/>
          <w:szCs w:val="24"/>
        </w:rPr>
        <w:t>，电脑</w:t>
      </w:r>
      <w:r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p w:rsidR="00990087" w:rsidRPr="00990087" w:rsidRDefault="00990087" w:rsidP="00990087">
      <w:pPr>
        <w:ind w:leftChars="200" w:left="420"/>
        <w:jc w:val="left"/>
        <w:rPr>
          <w:rFonts w:hint="eastAsia"/>
          <w:b/>
          <w:sz w:val="24"/>
          <w:szCs w:val="24"/>
        </w:rPr>
      </w:pPr>
    </w:p>
    <w:p w:rsidR="00990087" w:rsidRPr="00990087" w:rsidRDefault="00990087" w:rsidP="00990087">
      <w:pPr>
        <w:ind w:leftChars="200" w:left="420"/>
        <w:jc w:val="center"/>
        <w:rPr>
          <w:rFonts w:hint="eastAsia"/>
          <w:sz w:val="24"/>
          <w:szCs w:val="24"/>
        </w:rPr>
      </w:pPr>
    </w:p>
    <w:sectPr w:rsidR="00990087" w:rsidRPr="00990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B7B" w:rsidRDefault="004B1B7B" w:rsidP="00A66044">
      <w:r>
        <w:separator/>
      </w:r>
    </w:p>
  </w:endnote>
  <w:endnote w:type="continuationSeparator" w:id="0">
    <w:p w:rsidR="004B1B7B" w:rsidRDefault="004B1B7B" w:rsidP="00A6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B7B" w:rsidRDefault="004B1B7B" w:rsidP="00A66044">
      <w:r>
        <w:separator/>
      </w:r>
    </w:p>
  </w:footnote>
  <w:footnote w:type="continuationSeparator" w:id="0">
    <w:p w:rsidR="004B1B7B" w:rsidRDefault="004B1B7B" w:rsidP="00A66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0D"/>
    <w:rsid w:val="001A2F0D"/>
    <w:rsid w:val="004B1B7B"/>
    <w:rsid w:val="00990087"/>
    <w:rsid w:val="00A66044"/>
    <w:rsid w:val="00B55EA4"/>
    <w:rsid w:val="00EE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A141A"/>
  <w15:chartTrackingRefBased/>
  <w15:docId w15:val="{5183039B-4D4A-4C39-A7A1-8B201C17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2</cp:revision>
  <dcterms:created xsi:type="dcterms:W3CDTF">2019-03-14T01:29:00Z</dcterms:created>
  <dcterms:modified xsi:type="dcterms:W3CDTF">2019-03-14T03:11:00Z</dcterms:modified>
</cp:coreProperties>
</file>