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000E04" w:rsidRDefault="00000E04" w:rsidP="00000E04">
      <w:pPr>
        <w:jc w:val="center"/>
        <w:rPr>
          <w:rFonts w:ascii="华文行楷" w:eastAsia="华文行楷" w:hAnsi="华文行楷" w:cs="华文行楷" w:hint="eastAsia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玩转周末</w:t>
      </w: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16级</w:t>
      </w:r>
      <w:r w:rsidR="00000E04">
        <w:rPr>
          <w:rFonts w:ascii="华文行楷" w:eastAsia="华文行楷" w:hAnsi="华文行楷" w:cs="华文行楷" w:hint="eastAsia"/>
          <w:sz w:val="40"/>
          <w:szCs w:val="40"/>
        </w:rPr>
        <w:t>机器学习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 xml:space="preserve">编写 </w:t>
      </w:r>
      <w:r w:rsidR="00000E04">
        <w:rPr>
          <w:rFonts w:ascii="华文行楷" w:eastAsia="华文行楷" w:hAnsi="华文行楷" w:cs="华文行楷" w:hint="eastAsia"/>
          <w:sz w:val="40"/>
          <w:szCs w:val="40"/>
        </w:rPr>
        <w:t>张晨阳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2019年 4月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>简介</w:t>
      </w:r>
    </w:p>
    <w:p w:rsidR="00E64F92" w:rsidRDefault="006A4F01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E64F92" w:rsidRDefault="00000E04">
      <w:pPr>
        <w:ind w:firstLine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玩转周末</w:t>
      </w:r>
      <w:r w:rsidR="006A4F01">
        <w:rPr>
          <w:rFonts w:eastAsia="宋体" w:hAnsi="宋体" w:hint="eastAsia"/>
          <w:sz w:val="28"/>
          <w:szCs w:val="28"/>
        </w:rPr>
        <w:t>所测试计划有助于实现以下目标：</w:t>
      </w:r>
    </w:p>
    <w:p w:rsidR="00E64F92" w:rsidRDefault="006A4F01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E64F92" w:rsidRDefault="006A4F01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E64F92" w:rsidRDefault="006A4F01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E64F92" w:rsidRDefault="006A4F01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E64F92" w:rsidRDefault="006A4F01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E64F92" w:rsidRDefault="006A4F01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E64F92" w:rsidRDefault="006A4F01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6A4F01" w:rsidRPr="00774370" w:rsidRDefault="006A4F01" w:rsidP="006A4F0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</w:t>
      </w:r>
      <w:r w:rsidR="00000E04">
        <w:rPr>
          <w:rFonts w:hint="eastAsia"/>
          <w:sz w:val="28"/>
          <w:szCs w:val="28"/>
        </w:rPr>
        <w:t>玩转周末</w:t>
      </w:r>
      <w:r>
        <w:rPr>
          <w:rFonts w:hint="eastAsia"/>
          <w:sz w:val="28"/>
          <w:szCs w:val="28"/>
        </w:rPr>
        <w:t>，为</w:t>
      </w:r>
      <w:r w:rsidR="00000E04">
        <w:rPr>
          <w:rFonts w:hint="eastAsia"/>
          <w:sz w:val="28"/>
          <w:szCs w:val="28"/>
        </w:rPr>
        <w:t>给你最好玩的</w:t>
      </w:r>
      <w:proofErr w:type="gramStart"/>
      <w:r w:rsidR="00000E04">
        <w:rPr>
          <w:rFonts w:hint="eastAsia"/>
          <w:sz w:val="28"/>
          <w:szCs w:val="28"/>
        </w:rPr>
        <w:t>最</w:t>
      </w:r>
      <w:proofErr w:type="gramEnd"/>
      <w:r w:rsidR="00000E04">
        <w:rPr>
          <w:rFonts w:hint="eastAsia"/>
          <w:sz w:val="28"/>
          <w:szCs w:val="28"/>
        </w:rPr>
        <w:t>新潮的</w:t>
      </w:r>
      <w:r>
        <w:rPr>
          <w:rFonts w:hint="eastAsia"/>
          <w:sz w:val="28"/>
          <w:szCs w:val="28"/>
        </w:rPr>
        <w:t>，提供介绍并提供销售平台，保证用户不仅可以知其想知，还可以购其所想。让客户全面了解各种商品，提供拆机亲测，实用性分析的视频和图文文件。</w:t>
      </w:r>
    </w:p>
    <w:p w:rsidR="00E64F92" w:rsidRDefault="006A4F01" w:rsidP="006A4F01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E64F92" w:rsidRDefault="006A4F0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 w:rsidR="00000E04">
        <w:rPr>
          <w:rFonts w:asciiTheme="minorEastAsia" w:hAnsiTheme="minorEastAsia" w:cstheme="minorEastAsia" w:hint="eastAsia"/>
          <w:sz w:val="28"/>
          <w:szCs w:val="28"/>
        </w:rPr>
        <w:t>玩转周末</w:t>
      </w:r>
      <w:r>
        <w:rPr>
          <w:rFonts w:asciiTheme="minorEastAsia" w:hAnsiTheme="minorEastAsia" w:cstheme="minorEastAsia" w:hint="eastAsia"/>
          <w:sz w:val="28"/>
          <w:szCs w:val="28"/>
        </w:rPr>
        <w:t>的测试本阶段只包括功能测试，功能测试由测试人员完成。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E64F92" w:rsidRDefault="006A4F01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1.Bug的修复情况</w:t>
      </w:r>
    </w:p>
    <w:p w:rsidR="00E64F92" w:rsidRDefault="006A4F01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3.模块功能的实现情况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4.人员经验以及对软件的熟悉度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E64F92" w:rsidRDefault="006A4F0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E64F92">
        <w:tc>
          <w:tcPr>
            <w:tcW w:w="4261" w:type="dxa"/>
          </w:tcPr>
          <w:p w:rsidR="00E64F92" w:rsidRDefault="00000E04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游戏</w:t>
            </w:r>
            <w:r w:rsidR="006A4F01">
              <w:rPr>
                <w:rFonts w:asciiTheme="minorEastAsia" w:hAnsiTheme="minorEastAsia" w:cstheme="minorEastAsia" w:hint="eastAsia"/>
                <w:sz w:val="28"/>
                <w:szCs w:val="28"/>
              </w:rPr>
              <w:t>、文章、视频模块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E64F92">
        <w:tc>
          <w:tcPr>
            <w:tcW w:w="4261" w:type="dxa"/>
          </w:tcPr>
          <w:p w:rsidR="00E64F92" w:rsidRDefault="00000E04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照片展示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商城模块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性能测试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E64F92" w:rsidRDefault="006A4F01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E64F92" w:rsidRDefault="006A4F01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使用eclipse编写自动化的单元测试代码，生成测试报告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接口测试：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1.编写接口测试测试用例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2.借助fiddler抓包工具，使用postman进行手动接口测试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1.功能测试：测试报告中执行成功的则测试通过；执行失败的则测试失败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2.接口测试：postman执行结果符合接口说明文档中结果则成功；反之，失败。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暂停的标准：bug严重级别达到P1致命级别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E64F92" w:rsidRDefault="006A4F01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操作系统：Windows系统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工具：eclipse，</w:t>
      </w:r>
      <w:proofErr w:type="spellStart"/>
      <w:r>
        <w:rPr>
          <w:rFonts w:ascii="宋体" w:eastAsia="宋体" w:hAnsi="宋体" w:hint="eastAsia"/>
          <w:sz w:val="28"/>
          <w:szCs w:val="28"/>
        </w:rPr>
        <w:t>redmine</w:t>
      </w:r>
      <w:proofErr w:type="spellEnd"/>
      <w:r>
        <w:rPr>
          <w:rFonts w:ascii="宋体" w:eastAsia="宋体" w:hAnsi="宋体" w:hint="eastAsia"/>
          <w:sz w:val="28"/>
          <w:szCs w:val="28"/>
        </w:rPr>
        <w:t>，postman，fiddler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服务器：tomcat服务器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E64F92">
        <w:tc>
          <w:tcPr>
            <w:tcW w:w="4261" w:type="dxa"/>
          </w:tcPr>
          <w:p w:rsidR="00E64F92" w:rsidRDefault="00000E04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左林毅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功能测试，接口测试（postman的使用）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4F92">
        <w:trPr>
          <w:trHeight w:val="341"/>
        </w:trPr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E64F92">
        <w:tc>
          <w:tcPr>
            <w:tcW w:w="4261" w:type="dxa"/>
          </w:tcPr>
          <w:p w:rsidR="00E64F92" w:rsidRDefault="00000E04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张晨阳</w:t>
            </w:r>
            <w:bookmarkStart w:id="0" w:name="_GoBack"/>
            <w:bookmarkEnd w:id="0"/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E64F92">
        <w:tc>
          <w:tcPr>
            <w:tcW w:w="10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827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E64F92">
        <w:tc>
          <w:tcPr>
            <w:tcW w:w="10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1.测试进度因某些原因延迟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2.缺乏测试经验，测试不能达到好的效果</w:t>
      </w: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河北师范大学软件学院批准</w:t>
      </w:r>
    </w:p>
    <w:p w:rsidR="00E64F92" w:rsidRDefault="00E64F92">
      <w:pPr>
        <w:rPr>
          <w:sz w:val="24"/>
          <w:szCs w:val="24"/>
        </w:rPr>
      </w:pPr>
    </w:p>
    <w:sectPr w:rsidR="00E64F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55641"/>
    <w:rsid w:val="00000E04"/>
    <w:rsid w:val="006A4F01"/>
    <w:rsid w:val="00E64F92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229A5"/>
  <w15:docId w15:val="{B8F12F3E-BC20-4222-80D0-B21861FC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Dong Cheng</cp:lastModifiedBy>
  <cp:revision>4</cp:revision>
  <dcterms:created xsi:type="dcterms:W3CDTF">2018-12-11T00:01:00Z</dcterms:created>
  <dcterms:modified xsi:type="dcterms:W3CDTF">2019-06-18T03:46:00Z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