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C20F5A">
        <w:tc>
          <w:tcPr>
            <w:tcW w:w="534" w:type="dxa"/>
          </w:tcPr>
          <w:p w:rsidR="00C20F5A" w:rsidRDefault="00836FC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C20F5A" w:rsidRDefault="00836FC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C20F5A" w:rsidRDefault="00836FC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C20F5A" w:rsidRDefault="00836FC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C20F5A">
        <w:tc>
          <w:tcPr>
            <w:tcW w:w="534" w:type="dxa"/>
          </w:tcPr>
          <w:p w:rsidR="00C20F5A" w:rsidRDefault="00836FC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C20F5A" w:rsidRDefault="00D7168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836FC3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C20F5A" w:rsidRDefault="00D7168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太过新颖，区别于传统装修设计</w:t>
            </w:r>
          </w:p>
        </w:tc>
        <w:tc>
          <w:tcPr>
            <w:tcW w:w="995" w:type="dxa"/>
          </w:tcPr>
          <w:p w:rsidR="00C20F5A" w:rsidRDefault="00836FC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C20F5A">
        <w:tc>
          <w:tcPr>
            <w:tcW w:w="534" w:type="dxa"/>
          </w:tcPr>
          <w:p w:rsidR="00C20F5A" w:rsidRDefault="00836F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D71685"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1650" w:type="dxa"/>
          </w:tcPr>
          <w:p w:rsidR="00C20F5A" w:rsidRDefault="00836FC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</w:t>
            </w:r>
            <w:r w:rsidR="00D71685">
              <w:rPr>
                <w:rFonts w:ascii="Calibri" w:hAnsi="Calibri" w:hint="eastAsia"/>
              </w:rPr>
              <w:t>装修风格的完美设计</w:t>
            </w:r>
          </w:p>
        </w:tc>
        <w:tc>
          <w:tcPr>
            <w:tcW w:w="8505" w:type="dxa"/>
          </w:tcPr>
          <w:p w:rsidR="00C20F5A" w:rsidRDefault="00D7168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该构想有待检验，是否可以成功训练出合适的模型来生成各种风格的装修</w:t>
            </w:r>
            <w:proofErr w:type="gramStart"/>
            <w:r>
              <w:rPr>
                <w:rFonts w:hAnsi="宋体" w:hint="eastAsia"/>
                <w:bCs/>
                <w:szCs w:val="21"/>
              </w:rPr>
              <w:t>图不能</w:t>
            </w:r>
            <w:proofErr w:type="gramEnd"/>
            <w:r>
              <w:rPr>
                <w:rFonts w:hAnsi="宋体" w:hint="eastAsia"/>
                <w:bCs/>
                <w:szCs w:val="21"/>
              </w:rPr>
              <w:t>确定</w:t>
            </w:r>
          </w:p>
        </w:tc>
        <w:tc>
          <w:tcPr>
            <w:tcW w:w="995" w:type="dxa"/>
          </w:tcPr>
          <w:p w:rsidR="00C20F5A" w:rsidRDefault="00836F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C20F5A">
        <w:tc>
          <w:tcPr>
            <w:tcW w:w="534" w:type="dxa"/>
          </w:tcPr>
          <w:p w:rsidR="00C20F5A" w:rsidRDefault="00836F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BB5B89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C20F5A" w:rsidRDefault="00836FC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C20F5A" w:rsidRDefault="00836F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C20F5A" w:rsidRDefault="00836F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C20F5A">
        <w:tc>
          <w:tcPr>
            <w:tcW w:w="534" w:type="dxa"/>
          </w:tcPr>
          <w:p w:rsidR="00C20F5A" w:rsidRDefault="00836F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BB5B89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C20F5A" w:rsidRDefault="00836FC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C20F5A" w:rsidRDefault="00836F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C20F5A" w:rsidRDefault="00836F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C20F5A" w:rsidRDefault="00C20F5A">
      <w:bookmarkStart w:id="0" w:name="_GoBack"/>
      <w:bookmarkEnd w:id="0"/>
    </w:p>
    <w:sectPr w:rsidR="00C20F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FC3" w:rsidRDefault="00836FC3" w:rsidP="00D71685">
      <w:pPr>
        <w:spacing w:line="240" w:lineRule="auto"/>
      </w:pPr>
      <w:r>
        <w:separator/>
      </w:r>
    </w:p>
  </w:endnote>
  <w:endnote w:type="continuationSeparator" w:id="0">
    <w:p w:rsidR="00836FC3" w:rsidRDefault="00836FC3" w:rsidP="00D716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685" w:rsidRDefault="00D7168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685" w:rsidRDefault="00D71685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685" w:rsidRDefault="00D7168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FC3" w:rsidRDefault="00836FC3" w:rsidP="00D71685">
      <w:pPr>
        <w:spacing w:line="240" w:lineRule="auto"/>
      </w:pPr>
      <w:r>
        <w:separator/>
      </w:r>
    </w:p>
  </w:footnote>
  <w:footnote w:type="continuationSeparator" w:id="0">
    <w:p w:rsidR="00836FC3" w:rsidRDefault="00836FC3" w:rsidP="00D716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685" w:rsidRDefault="00D7168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685" w:rsidRDefault="00D71685" w:rsidP="00D71685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685" w:rsidRDefault="00D7168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36FC3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5B89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0F5A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68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694BF"/>
  <w15:docId w15:val="{5C30BB31-B47D-4F0D-8140-71908239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</cp:lastModifiedBy>
  <cp:revision>7</cp:revision>
  <dcterms:created xsi:type="dcterms:W3CDTF">2012-08-13T07:25:00Z</dcterms:created>
  <dcterms:modified xsi:type="dcterms:W3CDTF">2019-03-12T09:05:00Z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