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D51" w:rsidRDefault="00515D51" w:rsidP="00515D51">
      <w:pPr>
        <w:pStyle w:val="a5"/>
      </w:pPr>
      <w:r>
        <w:rPr>
          <w:rFonts w:hint="eastAsia"/>
        </w:rPr>
        <w:t>玩转周末</w:t>
      </w:r>
      <w:r>
        <w:rPr>
          <w:rFonts w:hint="eastAsia"/>
        </w:rPr>
        <w:t xml:space="preserve">  </w:t>
      </w:r>
      <w:r>
        <w:rPr>
          <w:rFonts w:hint="eastAsia"/>
        </w:rPr>
        <w:t>产品构思</w:t>
      </w:r>
    </w:p>
    <w:p w:rsidR="00515D51" w:rsidRDefault="00515D51" w:rsidP="00515D51">
      <w:pPr>
        <w:pStyle w:val="1"/>
      </w:pPr>
      <w:r>
        <w:rPr>
          <w:rFonts w:hint="eastAsia"/>
        </w:rPr>
        <w:t>问题描述</w:t>
      </w:r>
    </w:p>
    <w:p w:rsidR="002B6617" w:rsidRDefault="002B6617" w:rsidP="002B6617">
      <w:pPr>
        <w:pStyle w:val="a7"/>
        <w:numPr>
          <w:ilvl w:val="0"/>
          <w:numId w:val="1"/>
        </w:numPr>
        <w:ind w:left="360" w:firstLineChars="0"/>
        <w:rPr>
          <w:sz w:val="28"/>
          <w:szCs w:val="28"/>
        </w:rPr>
      </w:pPr>
      <w:bookmarkStart w:id="0" w:name="_Hlk11754325"/>
      <w:r>
        <w:rPr>
          <w:rFonts w:hint="eastAsia"/>
          <w:sz w:val="28"/>
          <w:szCs w:val="28"/>
        </w:rPr>
        <w:t>大学生对手机的依赖越来越强，丰富大学生的日常生活，休闲娱乐，为当地旅游业提供客户，带动民众娱乐风向，摆脱手机的辖制。</w:t>
      </w:r>
    </w:p>
    <w:p w:rsidR="002B6617" w:rsidRDefault="002B6617" w:rsidP="002B6617">
      <w:pPr>
        <w:pStyle w:val="a7"/>
        <w:numPr>
          <w:ilvl w:val="1"/>
          <w:numId w:val="1"/>
        </w:numPr>
        <w:ind w:left="840" w:firstLineChars="0"/>
        <w:rPr>
          <w:sz w:val="28"/>
          <w:szCs w:val="28"/>
        </w:rPr>
      </w:pPr>
      <w:r>
        <w:rPr>
          <w:rFonts w:hint="eastAsia"/>
          <w:sz w:val="28"/>
          <w:szCs w:val="28"/>
        </w:rPr>
        <w:t>沉迷手机，陷于游戏</w:t>
      </w:r>
    </w:p>
    <w:p w:rsidR="002B6617" w:rsidRDefault="002B6617" w:rsidP="002B6617">
      <w:pPr>
        <w:pStyle w:val="a7"/>
        <w:numPr>
          <w:ilvl w:val="1"/>
          <w:numId w:val="1"/>
        </w:numPr>
        <w:ind w:left="840" w:firstLineChars="0"/>
        <w:rPr>
          <w:sz w:val="28"/>
          <w:szCs w:val="28"/>
        </w:rPr>
      </w:pPr>
      <w:r>
        <w:rPr>
          <w:rFonts w:hint="eastAsia"/>
          <w:sz w:val="28"/>
          <w:szCs w:val="28"/>
        </w:rPr>
        <w:t>足不出户，宅！</w:t>
      </w:r>
    </w:p>
    <w:p w:rsidR="002B6617" w:rsidRDefault="002B6617" w:rsidP="002B6617">
      <w:pPr>
        <w:pStyle w:val="a7"/>
        <w:numPr>
          <w:ilvl w:val="1"/>
          <w:numId w:val="1"/>
        </w:numPr>
        <w:ind w:left="840" w:firstLineChars="0"/>
        <w:rPr>
          <w:sz w:val="28"/>
          <w:szCs w:val="28"/>
        </w:rPr>
      </w:pPr>
      <w:r>
        <w:rPr>
          <w:rFonts w:hint="eastAsia"/>
          <w:sz w:val="28"/>
          <w:szCs w:val="28"/>
        </w:rPr>
        <w:t>计划常变，驻足旋转。</w:t>
      </w:r>
    </w:p>
    <w:p w:rsidR="002B6617" w:rsidRDefault="002B6617" w:rsidP="002B6617">
      <w:pPr>
        <w:pStyle w:val="a7"/>
        <w:numPr>
          <w:ilvl w:val="0"/>
          <w:numId w:val="1"/>
        </w:numPr>
        <w:ind w:left="360" w:firstLineChars="0"/>
        <w:rPr>
          <w:sz w:val="28"/>
          <w:szCs w:val="28"/>
        </w:rPr>
      </w:pPr>
      <w:r>
        <w:rPr>
          <w:rFonts w:hint="eastAsia"/>
          <w:sz w:val="28"/>
          <w:szCs w:val="28"/>
        </w:rPr>
        <w:t>某地有丰富的旅游资源，和庞大的服务业群体，增加这些的确的知名度和传播力度，打开客户通道，让更多的人不在缩在学校，而是走出校门，让上班族不再</w:t>
      </w:r>
      <w:proofErr w:type="gramStart"/>
      <w:r>
        <w:rPr>
          <w:rFonts w:hint="eastAsia"/>
          <w:sz w:val="28"/>
          <w:szCs w:val="28"/>
        </w:rPr>
        <w:t>宅</w:t>
      </w:r>
      <w:proofErr w:type="gramEnd"/>
      <w:r>
        <w:rPr>
          <w:rFonts w:hint="eastAsia"/>
          <w:sz w:val="28"/>
          <w:szCs w:val="28"/>
        </w:rPr>
        <w:t>在家中休息，帮助规划他们的周末生活。</w:t>
      </w:r>
    </w:p>
    <w:bookmarkEnd w:id="0"/>
    <w:p w:rsidR="002B6617" w:rsidRPr="00BC7D57" w:rsidRDefault="002B6617" w:rsidP="002B6617">
      <w:pPr>
        <w:pStyle w:val="a7"/>
        <w:ind w:left="1620" w:firstLineChars="0" w:firstLine="0"/>
        <w:rPr>
          <w:sz w:val="28"/>
          <w:szCs w:val="28"/>
        </w:rPr>
      </w:pPr>
    </w:p>
    <w:p w:rsidR="00515D51" w:rsidRDefault="00515D51" w:rsidP="00515D51">
      <w:pPr>
        <w:pStyle w:val="1"/>
      </w:pPr>
      <w:proofErr w:type="gramStart"/>
      <w:r>
        <w:rPr>
          <w:rFonts w:hint="eastAsia"/>
        </w:rPr>
        <w:t>产品愿景和</w:t>
      </w:r>
      <w:proofErr w:type="gramEnd"/>
      <w:r>
        <w:rPr>
          <w:rFonts w:hint="eastAsia"/>
        </w:rPr>
        <w:t>商业机会</w:t>
      </w:r>
    </w:p>
    <w:p w:rsidR="002B6617" w:rsidRDefault="002B6617" w:rsidP="002B6617">
      <w:pPr>
        <w:rPr>
          <w:b/>
          <w:sz w:val="28"/>
          <w:szCs w:val="28"/>
        </w:rPr>
      </w:pPr>
      <w:r>
        <w:rPr>
          <w:rFonts w:hint="eastAsia"/>
          <w:b/>
          <w:sz w:val="28"/>
          <w:szCs w:val="28"/>
        </w:rPr>
        <w:t>定位：</w:t>
      </w:r>
      <w:r>
        <w:rPr>
          <w:rFonts w:hint="eastAsia"/>
          <w:sz w:val="28"/>
          <w:szCs w:val="28"/>
        </w:rPr>
        <w:t>在周末闲暇之时让大学生或工作压力大的上班族有更多有易于身心的活动，为一些旅游景点创造收入。</w:t>
      </w:r>
    </w:p>
    <w:p w:rsidR="002B6617" w:rsidRDefault="002B6617" w:rsidP="002B6617">
      <w:pPr>
        <w:pStyle w:val="a7"/>
        <w:numPr>
          <w:ilvl w:val="1"/>
          <w:numId w:val="2"/>
        </w:numPr>
        <w:ind w:firstLineChars="0"/>
        <w:rPr>
          <w:sz w:val="28"/>
          <w:szCs w:val="28"/>
        </w:rPr>
      </w:pPr>
      <w:r w:rsidRPr="00410EEA">
        <w:rPr>
          <w:rFonts w:hint="eastAsia"/>
          <w:sz w:val="28"/>
          <w:szCs w:val="28"/>
        </w:rPr>
        <w:t>用户群主要在校大学生和</w:t>
      </w:r>
      <w:r>
        <w:rPr>
          <w:rFonts w:hint="eastAsia"/>
          <w:sz w:val="28"/>
          <w:szCs w:val="28"/>
        </w:rPr>
        <w:t>上班族，丰富他们的周</w:t>
      </w:r>
      <w:proofErr w:type="gramStart"/>
      <w:r>
        <w:rPr>
          <w:rFonts w:hint="eastAsia"/>
          <w:sz w:val="28"/>
          <w:szCs w:val="28"/>
        </w:rPr>
        <w:t>末时</w:t>
      </w:r>
      <w:proofErr w:type="gramEnd"/>
      <w:r>
        <w:rPr>
          <w:rFonts w:hint="eastAsia"/>
          <w:sz w:val="28"/>
          <w:szCs w:val="28"/>
        </w:rPr>
        <w:t>间，替他们短</w:t>
      </w:r>
      <w:proofErr w:type="gramStart"/>
      <w:r>
        <w:rPr>
          <w:rFonts w:hint="eastAsia"/>
          <w:sz w:val="28"/>
          <w:szCs w:val="28"/>
        </w:rPr>
        <w:t>时规划</w:t>
      </w:r>
      <w:proofErr w:type="gramEnd"/>
      <w:r>
        <w:rPr>
          <w:rFonts w:hint="eastAsia"/>
          <w:sz w:val="28"/>
          <w:szCs w:val="28"/>
        </w:rPr>
        <w:t>出有效可行的最佳计划表</w:t>
      </w:r>
    </w:p>
    <w:p w:rsidR="002B6617" w:rsidRPr="00410EEA" w:rsidRDefault="002B6617" w:rsidP="002B6617">
      <w:pPr>
        <w:pStyle w:val="a7"/>
        <w:numPr>
          <w:ilvl w:val="1"/>
          <w:numId w:val="2"/>
        </w:numPr>
        <w:ind w:firstLineChars="0"/>
        <w:rPr>
          <w:sz w:val="28"/>
          <w:szCs w:val="28"/>
        </w:rPr>
      </w:pPr>
      <w:proofErr w:type="gramStart"/>
      <w:r>
        <w:rPr>
          <w:rFonts w:hint="eastAsia"/>
          <w:sz w:val="28"/>
          <w:szCs w:val="28"/>
        </w:rPr>
        <w:t>学习美团的</w:t>
      </w:r>
      <w:proofErr w:type="gramEnd"/>
      <w:r>
        <w:rPr>
          <w:rFonts w:hint="eastAsia"/>
          <w:sz w:val="28"/>
          <w:szCs w:val="28"/>
        </w:rPr>
        <w:t>运营方式</w:t>
      </w:r>
      <w:r w:rsidRPr="00410EEA">
        <w:rPr>
          <w:rFonts w:hint="eastAsia"/>
          <w:sz w:val="28"/>
          <w:szCs w:val="28"/>
        </w:rPr>
        <w:t>利用团报形式的价格优惠，为学生</w:t>
      </w:r>
      <w:r>
        <w:rPr>
          <w:rFonts w:hint="eastAsia"/>
          <w:sz w:val="28"/>
          <w:szCs w:val="28"/>
        </w:rPr>
        <w:t>和上班</w:t>
      </w:r>
      <w:r>
        <w:rPr>
          <w:rFonts w:hint="eastAsia"/>
          <w:sz w:val="28"/>
          <w:szCs w:val="28"/>
        </w:rPr>
        <w:lastRenderedPageBreak/>
        <w:t>族</w:t>
      </w:r>
      <w:r w:rsidRPr="00410EEA">
        <w:rPr>
          <w:rFonts w:hint="eastAsia"/>
          <w:sz w:val="28"/>
          <w:szCs w:val="28"/>
        </w:rPr>
        <w:t>提供低于其它渠道的价格；</w:t>
      </w:r>
    </w:p>
    <w:p w:rsidR="002B6617" w:rsidRDefault="002B6617" w:rsidP="002B6617">
      <w:pPr>
        <w:pStyle w:val="a7"/>
        <w:numPr>
          <w:ilvl w:val="1"/>
          <w:numId w:val="2"/>
        </w:numPr>
        <w:ind w:firstLineChars="0"/>
        <w:rPr>
          <w:sz w:val="28"/>
          <w:szCs w:val="28"/>
        </w:rPr>
      </w:pPr>
      <w:r>
        <w:rPr>
          <w:rFonts w:hint="eastAsia"/>
          <w:sz w:val="28"/>
          <w:szCs w:val="28"/>
        </w:rPr>
        <w:t>针对不同的地方特点和两种群体的特征，分别制定不同的活动日程，用户可自行挑选或者自己制定</w:t>
      </w:r>
    </w:p>
    <w:p w:rsidR="002B6617" w:rsidRDefault="002B6617" w:rsidP="002B6617">
      <w:pPr>
        <w:rPr>
          <w:sz w:val="28"/>
          <w:szCs w:val="28"/>
        </w:rPr>
      </w:pPr>
    </w:p>
    <w:p w:rsidR="002B6617" w:rsidRDefault="002B6617" w:rsidP="002B6617">
      <w:pPr>
        <w:rPr>
          <w:b/>
          <w:sz w:val="28"/>
          <w:szCs w:val="28"/>
        </w:rPr>
      </w:pPr>
      <w:r>
        <w:rPr>
          <w:rFonts w:hint="eastAsia"/>
          <w:b/>
          <w:sz w:val="28"/>
          <w:szCs w:val="28"/>
        </w:rPr>
        <w:t>商业模式</w:t>
      </w:r>
    </w:p>
    <w:p w:rsidR="002B6617" w:rsidRDefault="002B6617" w:rsidP="002B6617">
      <w:pPr>
        <w:pStyle w:val="a7"/>
        <w:numPr>
          <w:ilvl w:val="0"/>
          <w:numId w:val="3"/>
        </w:numPr>
        <w:ind w:firstLineChars="0"/>
        <w:rPr>
          <w:sz w:val="28"/>
          <w:szCs w:val="28"/>
        </w:rPr>
      </w:pPr>
      <w:r>
        <w:rPr>
          <w:rFonts w:hint="eastAsia"/>
          <w:sz w:val="28"/>
          <w:szCs w:val="28"/>
        </w:rPr>
        <w:t>客户订单产生的平台费用；</w:t>
      </w:r>
    </w:p>
    <w:p w:rsidR="002B6617" w:rsidRDefault="002B6617" w:rsidP="002B6617">
      <w:pPr>
        <w:pStyle w:val="a7"/>
        <w:numPr>
          <w:ilvl w:val="0"/>
          <w:numId w:val="3"/>
        </w:numPr>
        <w:ind w:firstLineChars="0"/>
        <w:rPr>
          <w:sz w:val="28"/>
          <w:szCs w:val="28"/>
        </w:rPr>
      </w:pPr>
      <w:r>
        <w:rPr>
          <w:rFonts w:hint="eastAsia"/>
          <w:sz w:val="28"/>
          <w:szCs w:val="28"/>
        </w:rPr>
        <w:t>商户广告及商品推荐竞价排名；</w:t>
      </w:r>
    </w:p>
    <w:p w:rsidR="00515D51" w:rsidRPr="002B6617" w:rsidRDefault="00515D51" w:rsidP="00515D51"/>
    <w:p w:rsidR="00515D51" w:rsidRDefault="00515D51" w:rsidP="00515D51"/>
    <w:p w:rsidR="00515D51" w:rsidRDefault="00515D51" w:rsidP="00515D51"/>
    <w:p w:rsidR="00515D51" w:rsidRDefault="00515D51" w:rsidP="00515D51">
      <w:pPr>
        <w:pStyle w:val="1"/>
      </w:pPr>
      <w:r>
        <w:rPr>
          <w:rFonts w:hint="eastAsia"/>
        </w:rPr>
        <w:t>用户分析</w:t>
      </w:r>
    </w:p>
    <w:p w:rsidR="002B6617" w:rsidRDefault="002B6617" w:rsidP="002B6617">
      <w:pPr>
        <w:rPr>
          <w:sz w:val="28"/>
          <w:szCs w:val="28"/>
        </w:rPr>
      </w:pPr>
      <w:r>
        <w:rPr>
          <w:rFonts w:hint="eastAsia"/>
          <w:sz w:val="28"/>
          <w:szCs w:val="28"/>
        </w:rPr>
        <w:t>主要服务用户：</w:t>
      </w:r>
    </w:p>
    <w:p w:rsidR="002B6617" w:rsidRDefault="002B6617" w:rsidP="002B6617">
      <w:pPr>
        <w:pStyle w:val="a7"/>
        <w:widowControl/>
        <w:numPr>
          <w:ilvl w:val="0"/>
          <w:numId w:val="4"/>
        </w:numPr>
        <w:spacing w:line="360" w:lineRule="auto"/>
        <w:ind w:firstLineChars="0"/>
        <w:rPr>
          <w:sz w:val="28"/>
          <w:szCs w:val="28"/>
        </w:rPr>
      </w:pPr>
      <w:r>
        <w:rPr>
          <w:rFonts w:hint="eastAsia"/>
          <w:sz w:val="28"/>
          <w:szCs w:val="28"/>
        </w:rPr>
        <w:t>年轻人</w:t>
      </w:r>
    </w:p>
    <w:p w:rsidR="002B6617" w:rsidRDefault="002B6617" w:rsidP="002B6617">
      <w:pPr>
        <w:pStyle w:val="a7"/>
        <w:widowControl/>
        <w:numPr>
          <w:ilvl w:val="1"/>
          <w:numId w:val="4"/>
        </w:numPr>
        <w:spacing w:line="360" w:lineRule="auto"/>
        <w:ind w:firstLineChars="0"/>
        <w:rPr>
          <w:sz w:val="28"/>
          <w:szCs w:val="28"/>
        </w:rPr>
      </w:pPr>
      <w:r>
        <w:rPr>
          <w:rFonts w:hint="eastAsia"/>
          <w:sz w:val="28"/>
          <w:szCs w:val="28"/>
        </w:rPr>
        <w:t>愿望：希望得到符合自己心意的周</w:t>
      </w:r>
      <w:proofErr w:type="gramStart"/>
      <w:r>
        <w:rPr>
          <w:rFonts w:hint="eastAsia"/>
          <w:sz w:val="28"/>
          <w:szCs w:val="28"/>
        </w:rPr>
        <w:t>末时</w:t>
      </w:r>
      <w:proofErr w:type="gramEnd"/>
      <w:r>
        <w:rPr>
          <w:rFonts w:hint="eastAsia"/>
          <w:sz w:val="28"/>
          <w:szCs w:val="28"/>
        </w:rPr>
        <w:t>间计划表，越便捷省力越好；</w:t>
      </w:r>
    </w:p>
    <w:p w:rsidR="002B6617" w:rsidRDefault="002B6617" w:rsidP="002B6617">
      <w:pPr>
        <w:pStyle w:val="a7"/>
        <w:widowControl/>
        <w:numPr>
          <w:ilvl w:val="1"/>
          <w:numId w:val="4"/>
        </w:numPr>
        <w:spacing w:line="360" w:lineRule="auto"/>
        <w:ind w:firstLineChars="0"/>
        <w:rPr>
          <w:sz w:val="28"/>
          <w:szCs w:val="28"/>
        </w:rPr>
      </w:pPr>
      <w:r>
        <w:rPr>
          <w:rFonts w:hint="eastAsia"/>
          <w:sz w:val="28"/>
          <w:szCs w:val="28"/>
        </w:rPr>
        <w:t>消费观念：物美价廉，简单迅速，得到自己想去的适合的地区推荐；</w:t>
      </w:r>
      <w:r>
        <w:rPr>
          <w:rFonts w:hint="eastAsia"/>
          <w:sz w:val="28"/>
          <w:szCs w:val="28"/>
        </w:rPr>
        <w:t xml:space="preserve"> </w:t>
      </w:r>
    </w:p>
    <w:p w:rsidR="002B6617" w:rsidRDefault="002B6617" w:rsidP="002B6617">
      <w:pPr>
        <w:pStyle w:val="a7"/>
        <w:widowControl/>
        <w:numPr>
          <w:ilvl w:val="1"/>
          <w:numId w:val="4"/>
        </w:numPr>
        <w:spacing w:line="360" w:lineRule="auto"/>
        <w:ind w:firstLineChars="0"/>
        <w:rPr>
          <w:sz w:val="28"/>
          <w:szCs w:val="28"/>
        </w:rPr>
      </w:pPr>
      <w:r>
        <w:rPr>
          <w:rFonts w:hint="eastAsia"/>
          <w:sz w:val="28"/>
          <w:szCs w:val="28"/>
        </w:rPr>
        <w:t>经济能力：</w:t>
      </w:r>
      <w:r>
        <w:rPr>
          <w:sz w:val="28"/>
          <w:szCs w:val="28"/>
        </w:rPr>
        <w:t xml:space="preserve"> </w:t>
      </w:r>
      <w:r>
        <w:rPr>
          <w:rFonts w:hint="eastAsia"/>
          <w:sz w:val="28"/>
          <w:szCs w:val="28"/>
        </w:rPr>
        <w:t>经济能力相对不雄厚，多为刚工作不久的年轻人</w:t>
      </w:r>
    </w:p>
    <w:p w:rsidR="002B6617" w:rsidRDefault="002B6617" w:rsidP="002B6617">
      <w:pPr>
        <w:pStyle w:val="a7"/>
        <w:ind w:left="840" w:firstLineChars="0" w:firstLine="0"/>
        <w:rPr>
          <w:sz w:val="28"/>
          <w:szCs w:val="28"/>
        </w:rPr>
      </w:pPr>
    </w:p>
    <w:p w:rsidR="00515D51" w:rsidRPr="002B6617" w:rsidRDefault="00515D51" w:rsidP="00515D51">
      <w:bookmarkStart w:id="1" w:name="_GoBack"/>
      <w:bookmarkEnd w:id="1"/>
    </w:p>
    <w:p w:rsidR="00515D51" w:rsidRDefault="00515D51" w:rsidP="00515D51">
      <w:pPr>
        <w:pStyle w:val="1"/>
      </w:pPr>
      <w:r>
        <w:rPr>
          <w:rFonts w:hint="eastAsia"/>
        </w:rPr>
        <w:lastRenderedPageBreak/>
        <w:t>技术分析</w:t>
      </w:r>
    </w:p>
    <w:p w:rsidR="00515D51" w:rsidRDefault="00515D51" w:rsidP="00515D51">
      <w:pPr>
        <w:pStyle w:val="a3"/>
      </w:pPr>
      <w:r>
        <w:rPr>
          <w:rFonts w:hint="eastAsia"/>
        </w:rPr>
        <w:t>采用的技术架构</w:t>
      </w:r>
    </w:p>
    <w:p w:rsidR="00515D51" w:rsidRPr="00187FD7" w:rsidRDefault="00515D51" w:rsidP="00515D51">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sz w:val="28"/>
          <w:szCs w:val="28"/>
        </w:rPr>
        <w:t>Bootstrap</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rFonts w:hint="eastAsia"/>
          <w:sz w:val="28"/>
          <w:szCs w:val="28"/>
        </w:rPr>
        <w:t>Node.js</w:t>
      </w:r>
      <w:r>
        <w:rPr>
          <w:rFonts w:hint="eastAsia"/>
          <w:sz w:val="28"/>
          <w:szCs w:val="28"/>
        </w:rPr>
        <w:t>体系，可免费快速完成开发</w:t>
      </w:r>
      <w:r w:rsidRPr="00187FD7">
        <w:rPr>
          <w:rFonts w:hint="eastAsia"/>
          <w:sz w:val="28"/>
          <w:szCs w:val="28"/>
        </w:rPr>
        <w:t>；</w:t>
      </w:r>
    </w:p>
    <w:p w:rsidR="00515D51" w:rsidRDefault="00515D51" w:rsidP="00515D51">
      <w:pPr>
        <w:pStyle w:val="a3"/>
      </w:pPr>
      <w:r>
        <w:rPr>
          <w:rFonts w:hint="eastAsia"/>
        </w:rPr>
        <w:t>平台</w:t>
      </w:r>
    </w:p>
    <w:p w:rsidR="00515D51" w:rsidRPr="00187FD7" w:rsidRDefault="00515D51" w:rsidP="00515D51">
      <w:pPr>
        <w:rPr>
          <w:sz w:val="28"/>
          <w:szCs w:val="28"/>
        </w:rPr>
      </w:pPr>
      <w:r w:rsidRPr="00187FD7">
        <w:rPr>
          <w:rFonts w:hint="eastAsia"/>
          <w:sz w:val="28"/>
          <w:szCs w:val="28"/>
        </w:rPr>
        <w:tab/>
      </w:r>
      <w:r>
        <w:rPr>
          <w:rFonts w:hint="eastAsia"/>
          <w:sz w:val="28"/>
          <w:szCs w:val="28"/>
        </w:rPr>
        <w:t>初步计划采用阿里巴巴的</w:t>
      </w:r>
      <w:proofErr w:type="gramStart"/>
      <w:r>
        <w:rPr>
          <w:rFonts w:hint="eastAsia"/>
          <w:sz w:val="28"/>
          <w:szCs w:val="28"/>
        </w:rPr>
        <w:t>云服务</w:t>
      </w:r>
      <w:proofErr w:type="gramEnd"/>
      <w:r>
        <w:rPr>
          <w:rFonts w:hint="eastAsia"/>
          <w:sz w:val="28"/>
          <w:szCs w:val="28"/>
        </w:rPr>
        <w:t>平台支撑应用软件，早期可以使用一年的学生云服务器，业务成熟后转向专业版</w:t>
      </w:r>
      <w:r w:rsidRPr="00187FD7">
        <w:rPr>
          <w:rFonts w:hint="eastAsia"/>
          <w:sz w:val="28"/>
          <w:szCs w:val="28"/>
        </w:rPr>
        <w:t>；</w:t>
      </w:r>
    </w:p>
    <w:p w:rsidR="00515D51" w:rsidRDefault="00515D51" w:rsidP="00515D51">
      <w:pPr>
        <w:pStyle w:val="a3"/>
      </w:pPr>
      <w:r>
        <w:rPr>
          <w:rFonts w:hint="eastAsia"/>
        </w:rPr>
        <w:t>软硬件、网络支持</w:t>
      </w:r>
    </w:p>
    <w:p w:rsidR="00515D51" w:rsidRPr="00187FD7" w:rsidRDefault="00515D51" w:rsidP="00515D51">
      <w:pPr>
        <w:ind w:firstLine="420"/>
        <w:rPr>
          <w:sz w:val="28"/>
          <w:szCs w:val="28"/>
        </w:rPr>
      </w:pPr>
      <w:r w:rsidRPr="00187FD7">
        <w:rPr>
          <w:rFonts w:hint="eastAsia"/>
          <w:sz w:val="28"/>
          <w:szCs w:val="28"/>
        </w:rPr>
        <w:t>由于所选支撑平台均是强大的服务商，能满足早期的需求，无需额外的支持；</w:t>
      </w:r>
    </w:p>
    <w:p w:rsidR="00515D51" w:rsidRDefault="00515D51" w:rsidP="00515D51">
      <w:pPr>
        <w:pStyle w:val="a3"/>
      </w:pPr>
      <w:r>
        <w:rPr>
          <w:rFonts w:hint="eastAsia"/>
        </w:rPr>
        <w:t>技术难点</w:t>
      </w:r>
    </w:p>
    <w:p w:rsidR="00515D51" w:rsidRPr="00187FD7" w:rsidRDefault="00515D51" w:rsidP="00515D51">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产品设计上重点考虑如何符合两大人类群体特征提供快速活动定位，同时支持灵活的日程推荐，比如根据地点定位、重要节日不同日程的更新等；</w:t>
      </w:r>
    </w:p>
    <w:p w:rsidR="00515D51" w:rsidRPr="005A6987" w:rsidRDefault="00515D51" w:rsidP="00515D51"/>
    <w:p w:rsidR="00515D51" w:rsidRDefault="00515D51" w:rsidP="00515D51"/>
    <w:p w:rsidR="00515D51" w:rsidRDefault="00515D51" w:rsidP="00515D51"/>
    <w:p w:rsidR="00515D51" w:rsidRDefault="00515D51" w:rsidP="00515D51"/>
    <w:p w:rsidR="00515D51" w:rsidRDefault="00515D51" w:rsidP="00515D51"/>
    <w:p w:rsidR="00515D51" w:rsidRDefault="00515D51" w:rsidP="00515D51"/>
    <w:p w:rsidR="00515D51" w:rsidRDefault="00515D51" w:rsidP="00515D51">
      <w:pPr>
        <w:pStyle w:val="1"/>
      </w:pPr>
      <w:r>
        <w:rPr>
          <w:rFonts w:hint="eastAsia"/>
        </w:rPr>
        <w:lastRenderedPageBreak/>
        <w:t>资源需求估计</w:t>
      </w:r>
    </w:p>
    <w:p w:rsidR="00515D51" w:rsidRDefault="00515D51" w:rsidP="00515D51">
      <w:pPr>
        <w:pStyle w:val="a3"/>
      </w:pPr>
      <w:r>
        <w:rPr>
          <w:rFonts w:hint="eastAsia"/>
        </w:rPr>
        <w:t>人员</w:t>
      </w:r>
    </w:p>
    <w:p w:rsidR="00515D51" w:rsidRDefault="00515D51" w:rsidP="00515D51">
      <w:pPr>
        <w:ind w:leftChars="200" w:left="420"/>
        <w:rPr>
          <w:sz w:val="28"/>
          <w:szCs w:val="28"/>
        </w:rPr>
      </w:pPr>
      <w:r>
        <w:rPr>
          <w:rFonts w:hint="eastAsia"/>
          <w:sz w:val="28"/>
          <w:szCs w:val="28"/>
        </w:rPr>
        <w:t>产品经理：依据本产品的商业背景和定位，吸取已有电商网站的成熟经验，结合不同地方特点和两大用户的特征，设计符合针对群体游玩活动的产品。</w:t>
      </w:r>
    </w:p>
    <w:p w:rsidR="00515D51" w:rsidRDefault="00515D51" w:rsidP="00515D51">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515D51" w:rsidRDefault="00515D51" w:rsidP="00515D51">
      <w:pPr>
        <w:ind w:leftChars="200" w:left="420"/>
        <w:rPr>
          <w:sz w:val="28"/>
          <w:szCs w:val="28"/>
        </w:rPr>
      </w:pPr>
      <w:r>
        <w:rPr>
          <w:rFonts w:hint="eastAsia"/>
          <w:sz w:val="28"/>
          <w:szCs w:val="28"/>
        </w:rPr>
        <w:t>学生代表：有较多约会的青年代表，有较多旅游经历的中年代表，帮助分析两大群体的活动特征；</w:t>
      </w:r>
    </w:p>
    <w:p w:rsidR="00515D51" w:rsidRDefault="00515D51" w:rsidP="00515D51">
      <w:pPr>
        <w:ind w:leftChars="200" w:left="420"/>
      </w:pPr>
      <w:r>
        <w:rPr>
          <w:rFonts w:hint="eastAsia"/>
          <w:sz w:val="28"/>
          <w:szCs w:val="28"/>
        </w:rPr>
        <w:t>商家代表：主要经营学生约会、旅游的专业商家，帮助分析景点和商铺的需求、期望等；</w:t>
      </w:r>
    </w:p>
    <w:p w:rsidR="00515D51" w:rsidRDefault="00515D51" w:rsidP="00515D51">
      <w:pPr>
        <w:pStyle w:val="a3"/>
        <w:tabs>
          <w:tab w:val="center" w:pos="4153"/>
          <w:tab w:val="left" w:pos="7332"/>
        </w:tabs>
        <w:jc w:val="left"/>
      </w:pPr>
      <w:r>
        <w:tab/>
      </w:r>
      <w:r>
        <w:rPr>
          <w:rFonts w:hint="eastAsia"/>
        </w:rPr>
        <w:t>资金</w:t>
      </w:r>
      <w:r>
        <w:tab/>
      </w:r>
    </w:p>
    <w:p w:rsidR="00515D51" w:rsidRDefault="00515D51" w:rsidP="00515D51">
      <w:pPr>
        <w:ind w:firstLine="420"/>
        <w:rPr>
          <w:sz w:val="28"/>
          <w:szCs w:val="28"/>
        </w:rPr>
      </w:pPr>
      <w:r>
        <w:rPr>
          <w:rFonts w:hint="eastAsia"/>
          <w:sz w:val="28"/>
          <w:szCs w:val="28"/>
        </w:rPr>
        <w:t>产品验证阶段前暂无需要。完成产品验证后，需要资金集中快速完成商家扩充和宣传推广；</w:t>
      </w:r>
    </w:p>
    <w:p w:rsidR="00515D51" w:rsidRDefault="00515D51" w:rsidP="00515D51">
      <w:pPr>
        <w:pStyle w:val="a3"/>
      </w:pPr>
      <w:r>
        <w:rPr>
          <w:rFonts w:hint="eastAsia"/>
        </w:rPr>
        <w:t>设备</w:t>
      </w:r>
    </w:p>
    <w:p w:rsidR="00515D51" w:rsidRDefault="00515D51" w:rsidP="00515D51">
      <w:pPr>
        <w:rPr>
          <w:sz w:val="28"/>
          <w:szCs w:val="28"/>
        </w:rPr>
      </w:pPr>
      <w:r>
        <w:rPr>
          <w:rFonts w:hint="eastAsia"/>
          <w:sz w:val="28"/>
          <w:szCs w:val="28"/>
        </w:rPr>
        <w:tab/>
      </w:r>
      <w:r>
        <w:rPr>
          <w:rFonts w:hint="eastAsia"/>
          <w:sz w:val="28"/>
          <w:szCs w:val="28"/>
        </w:rPr>
        <w:t>一台云服务器，六台笔记本电脑；</w:t>
      </w:r>
    </w:p>
    <w:p w:rsidR="00515D51" w:rsidRDefault="00515D51" w:rsidP="00515D51">
      <w:pPr>
        <w:pStyle w:val="a3"/>
      </w:pPr>
      <w:r>
        <w:rPr>
          <w:rFonts w:hint="eastAsia"/>
        </w:rPr>
        <w:t>设施</w:t>
      </w:r>
    </w:p>
    <w:p w:rsidR="00515D51" w:rsidRDefault="00515D51" w:rsidP="00515D51">
      <w:pPr>
        <w:rPr>
          <w:sz w:val="28"/>
          <w:szCs w:val="28"/>
        </w:rPr>
      </w:pPr>
      <w:r>
        <w:rPr>
          <w:rFonts w:hint="eastAsia"/>
          <w:sz w:val="28"/>
          <w:szCs w:val="28"/>
        </w:rPr>
        <w:tab/>
      </w:r>
      <w:r>
        <w:rPr>
          <w:rFonts w:hint="eastAsia"/>
          <w:sz w:val="28"/>
          <w:szCs w:val="28"/>
        </w:rPr>
        <w:t>河北师大软件学院教室；</w:t>
      </w:r>
    </w:p>
    <w:p w:rsidR="00515D51" w:rsidRPr="003F774A" w:rsidRDefault="00515D51" w:rsidP="00515D51"/>
    <w:p w:rsidR="00515D51" w:rsidRDefault="00515D51" w:rsidP="00515D51">
      <w:pPr>
        <w:pStyle w:val="1"/>
      </w:pPr>
      <w:r>
        <w:rPr>
          <w:rFonts w:hint="eastAsia"/>
        </w:rPr>
        <w:lastRenderedPageBreak/>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515D51" w:rsidTr="00D66A26">
        <w:tc>
          <w:tcPr>
            <w:tcW w:w="534" w:type="dxa"/>
          </w:tcPr>
          <w:p w:rsidR="00515D51" w:rsidRDefault="00515D51" w:rsidP="00D66A26">
            <w:pPr>
              <w:ind w:right="39"/>
              <w:rPr>
                <w:rFonts w:hAnsi="宋体"/>
                <w:b/>
                <w:bCs/>
                <w:szCs w:val="21"/>
              </w:rPr>
            </w:pPr>
            <w:r>
              <w:rPr>
                <w:rFonts w:hAnsi="宋体" w:hint="eastAsia"/>
                <w:b/>
                <w:bCs/>
                <w:szCs w:val="21"/>
              </w:rPr>
              <w:t>编号</w:t>
            </w:r>
          </w:p>
        </w:tc>
        <w:tc>
          <w:tcPr>
            <w:tcW w:w="1650" w:type="dxa"/>
          </w:tcPr>
          <w:p w:rsidR="00515D51" w:rsidRDefault="00515D51" w:rsidP="00D66A26">
            <w:pPr>
              <w:ind w:right="39"/>
              <w:rPr>
                <w:rFonts w:hAnsi="宋体"/>
                <w:b/>
                <w:bCs/>
                <w:szCs w:val="21"/>
              </w:rPr>
            </w:pPr>
            <w:r>
              <w:rPr>
                <w:rFonts w:hAnsi="宋体" w:hint="eastAsia"/>
                <w:b/>
                <w:bCs/>
                <w:szCs w:val="21"/>
              </w:rPr>
              <w:t>事件描述</w:t>
            </w:r>
          </w:p>
        </w:tc>
        <w:tc>
          <w:tcPr>
            <w:tcW w:w="4819" w:type="dxa"/>
          </w:tcPr>
          <w:p w:rsidR="00515D51" w:rsidRDefault="00515D51" w:rsidP="00D66A26">
            <w:pPr>
              <w:ind w:right="39"/>
              <w:rPr>
                <w:rFonts w:hAnsi="宋体"/>
                <w:b/>
                <w:bCs/>
                <w:szCs w:val="21"/>
              </w:rPr>
            </w:pPr>
            <w:r>
              <w:rPr>
                <w:rFonts w:hAnsi="宋体" w:hint="eastAsia"/>
                <w:b/>
                <w:bCs/>
                <w:szCs w:val="21"/>
              </w:rPr>
              <w:t>根本原因</w:t>
            </w:r>
          </w:p>
        </w:tc>
        <w:tc>
          <w:tcPr>
            <w:tcW w:w="1418" w:type="dxa"/>
          </w:tcPr>
          <w:p w:rsidR="00515D51" w:rsidRDefault="00515D51" w:rsidP="00D66A26">
            <w:pPr>
              <w:ind w:right="39"/>
              <w:rPr>
                <w:rFonts w:hAnsi="宋体"/>
                <w:b/>
                <w:bCs/>
                <w:szCs w:val="21"/>
              </w:rPr>
            </w:pPr>
            <w:r>
              <w:rPr>
                <w:rFonts w:hAnsi="宋体" w:hint="eastAsia"/>
                <w:b/>
                <w:bCs/>
                <w:szCs w:val="21"/>
              </w:rPr>
              <w:t>类型</w:t>
            </w:r>
          </w:p>
        </w:tc>
      </w:tr>
      <w:tr w:rsidR="00515D51" w:rsidTr="00D66A26">
        <w:tc>
          <w:tcPr>
            <w:tcW w:w="534" w:type="dxa"/>
          </w:tcPr>
          <w:p w:rsidR="00515D51" w:rsidRDefault="00515D51" w:rsidP="00D66A26">
            <w:pPr>
              <w:ind w:right="39"/>
              <w:rPr>
                <w:rFonts w:hAnsi="宋体"/>
                <w:bCs/>
                <w:color w:val="000000"/>
                <w:szCs w:val="21"/>
              </w:rPr>
            </w:pPr>
            <w:r>
              <w:rPr>
                <w:rFonts w:hAnsi="宋体" w:hint="eastAsia"/>
                <w:bCs/>
                <w:color w:val="000000"/>
                <w:szCs w:val="21"/>
              </w:rPr>
              <w:t>R1</w:t>
            </w:r>
          </w:p>
        </w:tc>
        <w:tc>
          <w:tcPr>
            <w:tcW w:w="1650" w:type="dxa"/>
          </w:tcPr>
          <w:p w:rsidR="00515D51" w:rsidRDefault="00515D51" w:rsidP="00D66A26">
            <w:pPr>
              <w:ind w:right="39"/>
              <w:rPr>
                <w:rFonts w:hAnsi="宋体"/>
                <w:bCs/>
                <w:color w:val="000000"/>
                <w:szCs w:val="21"/>
              </w:rPr>
            </w:pPr>
            <w:r>
              <w:rPr>
                <w:rFonts w:hAnsi="宋体" w:hint="eastAsia"/>
                <w:bCs/>
                <w:color w:val="000000"/>
                <w:szCs w:val="21"/>
              </w:rPr>
              <w:t>学生认可度不高</w:t>
            </w:r>
          </w:p>
        </w:tc>
        <w:tc>
          <w:tcPr>
            <w:tcW w:w="4819" w:type="dxa"/>
          </w:tcPr>
          <w:p w:rsidR="00515D51" w:rsidRDefault="00515D51" w:rsidP="00D66A26">
            <w:pPr>
              <w:ind w:right="39"/>
              <w:rPr>
                <w:rFonts w:hAnsi="宋体"/>
                <w:bCs/>
                <w:color w:val="000000"/>
                <w:szCs w:val="21"/>
              </w:rPr>
            </w:pPr>
            <w:r>
              <w:rPr>
                <w:rFonts w:hAnsi="宋体" w:hint="eastAsia"/>
                <w:bCs/>
                <w:color w:val="000000"/>
                <w:szCs w:val="21"/>
              </w:rPr>
              <w:t>没有足够区别于已有商铺和景点的吸引力</w:t>
            </w:r>
          </w:p>
        </w:tc>
        <w:tc>
          <w:tcPr>
            <w:tcW w:w="1418" w:type="dxa"/>
          </w:tcPr>
          <w:p w:rsidR="00515D51" w:rsidRDefault="00515D51" w:rsidP="00D66A26">
            <w:pPr>
              <w:ind w:right="39"/>
              <w:rPr>
                <w:rFonts w:hAnsi="宋体"/>
                <w:bCs/>
                <w:color w:val="000000"/>
                <w:szCs w:val="21"/>
              </w:rPr>
            </w:pPr>
            <w:r>
              <w:rPr>
                <w:rFonts w:hAnsi="宋体" w:hint="eastAsia"/>
                <w:bCs/>
                <w:color w:val="000000"/>
                <w:szCs w:val="21"/>
              </w:rPr>
              <w:t>商业风险</w:t>
            </w:r>
          </w:p>
        </w:tc>
      </w:tr>
      <w:tr w:rsidR="00515D51" w:rsidTr="00D66A26">
        <w:tc>
          <w:tcPr>
            <w:tcW w:w="534" w:type="dxa"/>
          </w:tcPr>
          <w:p w:rsidR="00515D51" w:rsidRDefault="00515D51" w:rsidP="00D66A26">
            <w:pPr>
              <w:ind w:right="39"/>
              <w:rPr>
                <w:rFonts w:hAnsi="宋体"/>
                <w:bCs/>
                <w:color w:val="000000"/>
                <w:szCs w:val="21"/>
              </w:rPr>
            </w:pPr>
            <w:r>
              <w:rPr>
                <w:rFonts w:hAnsi="宋体" w:hint="eastAsia"/>
                <w:bCs/>
                <w:color w:val="000000"/>
                <w:szCs w:val="21"/>
              </w:rPr>
              <w:t>R2</w:t>
            </w:r>
          </w:p>
        </w:tc>
        <w:tc>
          <w:tcPr>
            <w:tcW w:w="1650" w:type="dxa"/>
          </w:tcPr>
          <w:p w:rsidR="00515D51" w:rsidRDefault="00515D51" w:rsidP="00D66A26">
            <w:pPr>
              <w:ind w:right="39"/>
              <w:rPr>
                <w:rFonts w:hAnsi="宋体"/>
                <w:bCs/>
                <w:color w:val="000000"/>
                <w:szCs w:val="21"/>
              </w:rPr>
            </w:pPr>
            <w:r>
              <w:rPr>
                <w:rFonts w:hAnsi="宋体" w:hint="eastAsia"/>
                <w:bCs/>
                <w:color w:val="000000"/>
                <w:szCs w:val="21"/>
              </w:rPr>
              <w:t>商家参与度不高</w:t>
            </w:r>
          </w:p>
        </w:tc>
        <w:tc>
          <w:tcPr>
            <w:tcW w:w="4819" w:type="dxa"/>
          </w:tcPr>
          <w:p w:rsidR="00515D51" w:rsidRDefault="00515D51" w:rsidP="00D66A26">
            <w:pPr>
              <w:ind w:right="39"/>
              <w:rPr>
                <w:rFonts w:hAnsi="宋体"/>
                <w:bCs/>
                <w:color w:val="000000"/>
                <w:szCs w:val="21"/>
              </w:rPr>
            </w:pPr>
            <w:r>
              <w:rPr>
                <w:rFonts w:hAnsi="宋体" w:hint="eastAsia"/>
                <w:bCs/>
                <w:color w:val="000000"/>
                <w:szCs w:val="21"/>
              </w:rPr>
              <w:t>商家对电子商务的了解不够、信心不足，及需要做一定的配合缺乏意愿</w:t>
            </w:r>
          </w:p>
        </w:tc>
        <w:tc>
          <w:tcPr>
            <w:tcW w:w="1418" w:type="dxa"/>
          </w:tcPr>
          <w:p w:rsidR="00515D51" w:rsidRDefault="00515D51" w:rsidP="00D66A26">
            <w:pPr>
              <w:ind w:right="39"/>
              <w:rPr>
                <w:rFonts w:hAnsi="宋体"/>
                <w:bCs/>
                <w:color w:val="000000"/>
                <w:szCs w:val="21"/>
              </w:rPr>
            </w:pPr>
            <w:r>
              <w:rPr>
                <w:rFonts w:hAnsi="宋体" w:hint="eastAsia"/>
                <w:bCs/>
                <w:color w:val="000000"/>
                <w:szCs w:val="21"/>
              </w:rPr>
              <w:t>用户风险</w:t>
            </w:r>
          </w:p>
        </w:tc>
      </w:tr>
      <w:tr w:rsidR="00515D51" w:rsidTr="00D66A26">
        <w:tc>
          <w:tcPr>
            <w:tcW w:w="534" w:type="dxa"/>
          </w:tcPr>
          <w:p w:rsidR="00515D51" w:rsidRDefault="00515D51" w:rsidP="00D66A26">
            <w:pPr>
              <w:ind w:right="39"/>
              <w:rPr>
                <w:rFonts w:hAnsi="宋体"/>
                <w:bCs/>
                <w:szCs w:val="21"/>
              </w:rPr>
            </w:pPr>
            <w:r>
              <w:rPr>
                <w:rFonts w:hAnsi="宋体" w:hint="eastAsia"/>
                <w:bCs/>
                <w:szCs w:val="21"/>
              </w:rPr>
              <w:t>R3</w:t>
            </w:r>
          </w:p>
        </w:tc>
        <w:tc>
          <w:tcPr>
            <w:tcW w:w="1650" w:type="dxa"/>
          </w:tcPr>
          <w:p w:rsidR="00515D51" w:rsidRDefault="00515D51" w:rsidP="00D66A26">
            <w:pPr>
              <w:ind w:right="39"/>
              <w:rPr>
                <w:rFonts w:ascii="Calibri" w:hAnsi="Calibri"/>
              </w:rPr>
            </w:pPr>
            <w:r>
              <w:rPr>
                <w:rFonts w:ascii="Calibri" w:hAnsi="Calibri" w:hint="eastAsia"/>
              </w:rPr>
              <w:t>无法实现及时安排日程的操作</w:t>
            </w:r>
          </w:p>
        </w:tc>
        <w:tc>
          <w:tcPr>
            <w:tcW w:w="4819" w:type="dxa"/>
          </w:tcPr>
          <w:p w:rsidR="00515D51" w:rsidRDefault="00515D51" w:rsidP="00D66A26">
            <w:pPr>
              <w:ind w:right="39"/>
              <w:rPr>
                <w:rFonts w:hAnsi="宋体"/>
                <w:bCs/>
                <w:szCs w:val="21"/>
              </w:rPr>
            </w:pPr>
            <w:r>
              <w:rPr>
                <w:rFonts w:hAnsi="宋体" w:hint="eastAsia"/>
                <w:bCs/>
                <w:szCs w:val="21"/>
              </w:rPr>
              <w:t>商家不能及时更新景点现状，不能与技术客</w:t>
            </w:r>
            <w:proofErr w:type="gramStart"/>
            <w:r>
              <w:rPr>
                <w:rFonts w:hAnsi="宋体" w:hint="eastAsia"/>
                <w:bCs/>
                <w:szCs w:val="21"/>
              </w:rPr>
              <w:t>服及时</w:t>
            </w:r>
            <w:proofErr w:type="gramEnd"/>
            <w:r>
              <w:rPr>
                <w:rFonts w:hAnsi="宋体" w:hint="eastAsia"/>
                <w:bCs/>
                <w:szCs w:val="21"/>
              </w:rPr>
              <w:t>取得联系，从而更新日程变得缓慢，用户体验变差</w:t>
            </w:r>
          </w:p>
        </w:tc>
        <w:tc>
          <w:tcPr>
            <w:tcW w:w="1418" w:type="dxa"/>
          </w:tcPr>
          <w:p w:rsidR="00515D51" w:rsidRDefault="00515D51" w:rsidP="00D66A26">
            <w:pPr>
              <w:ind w:right="39"/>
              <w:rPr>
                <w:rFonts w:hAnsi="宋体"/>
                <w:bCs/>
                <w:szCs w:val="21"/>
              </w:rPr>
            </w:pPr>
            <w:r>
              <w:rPr>
                <w:rFonts w:hAnsi="宋体" w:hint="eastAsia"/>
                <w:bCs/>
                <w:szCs w:val="21"/>
              </w:rPr>
              <w:t>流程风险</w:t>
            </w:r>
          </w:p>
        </w:tc>
      </w:tr>
      <w:tr w:rsidR="00515D51" w:rsidTr="00D66A26">
        <w:tc>
          <w:tcPr>
            <w:tcW w:w="534" w:type="dxa"/>
          </w:tcPr>
          <w:p w:rsidR="00515D51" w:rsidRDefault="00515D51" w:rsidP="00D66A26">
            <w:pPr>
              <w:ind w:right="39"/>
              <w:rPr>
                <w:rFonts w:hAnsi="宋体"/>
                <w:bCs/>
                <w:szCs w:val="21"/>
              </w:rPr>
            </w:pPr>
            <w:r>
              <w:rPr>
                <w:rFonts w:hAnsi="宋体" w:hint="eastAsia"/>
                <w:bCs/>
                <w:szCs w:val="21"/>
              </w:rPr>
              <w:t>R4</w:t>
            </w:r>
          </w:p>
        </w:tc>
        <w:tc>
          <w:tcPr>
            <w:tcW w:w="1650" w:type="dxa"/>
          </w:tcPr>
          <w:p w:rsidR="00515D51" w:rsidRDefault="00515D51" w:rsidP="00D66A26">
            <w:pPr>
              <w:ind w:right="39"/>
              <w:rPr>
                <w:rFonts w:ascii="Calibri" w:hAnsi="Calibri"/>
              </w:rPr>
            </w:pPr>
            <w:r>
              <w:rPr>
                <w:rFonts w:ascii="Calibri" w:hAnsi="Calibri" w:hint="eastAsia"/>
              </w:rPr>
              <w:t>人员不能及时到位</w:t>
            </w:r>
          </w:p>
        </w:tc>
        <w:tc>
          <w:tcPr>
            <w:tcW w:w="4819" w:type="dxa"/>
          </w:tcPr>
          <w:p w:rsidR="00515D51" w:rsidRDefault="00515D51" w:rsidP="00D66A26">
            <w:pPr>
              <w:ind w:right="39"/>
              <w:rPr>
                <w:rFonts w:hAnsi="宋体"/>
                <w:bCs/>
                <w:szCs w:val="21"/>
              </w:rPr>
            </w:pPr>
            <w:r>
              <w:rPr>
                <w:rFonts w:hAnsi="宋体" w:hint="eastAsia"/>
                <w:bCs/>
                <w:szCs w:val="21"/>
              </w:rPr>
              <w:t>无法快速组建技术团队</w:t>
            </w:r>
          </w:p>
        </w:tc>
        <w:tc>
          <w:tcPr>
            <w:tcW w:w="1418" w:type="dxa"/>
          </w:tcPr>
          <w:p w:rsidR="00515D51" w:rsidRDefault="00515D51" w:rsidP="00D66A26">
            <w:pPr>
              <w:ind w:right="39"/>
              <w:rPr>
                <w:rFonts w:hAnsi="宋体"/>
                <w:bCs/>
                <w:szCs w:val="21"/>
              </w:rPr>
            </w:pPr>
            <w:r>
              <w:rPr>
                <w:rFonts w:hAnsi="宋体" w:hint="eastAsia"/>
                <w:bCs/>
                <w:szCs w:val="21"/>
              </w:rPr>
              <w:t>人员风险</w:t>
            </w:r>
          </w:p>
        </w:tc>
      </w:tr>
      <w:tr w:rsidR="00515D51" w:rsidTr="00D66A26">
        <w:tc>
          <w:tcPr>
            <w:tcW w:w="534" w:type="dxa"/>
          </w:tcPr>
          <w:p w:rsidR="00515D51" w:rsidRDefault="00515D51" w:rsidP="00D66A26">
            <w:pPr>
              <w:ind w:right="39"/>
              <w:rPr>
                <w:rFonts w:hAnsi="宋体"/>
                <w:bCs/>
                <w:szCs w:val="21"/>
              </w:rPr>
            </w:pPr>
            <w:r>
              <w:rPr>
                <w:rFonts w:hAnsi="宋体" w:hint="eastAsia"/>
                <w:bCs/>
                <w:szCs w:val="21"/>
              </w:rPr>
              <w:t>R5</w:t>
            </w:r>
          </w:p>
        </w:tc>
        <w:tc>
          <w:tcPr>
            <w:tcW w:w="1650" w:type="dxa"/>
          </w:tcPr>
          <w:p w:rsidR="00515D51" w:rsidRDefault="00515D51" w:rsidP="00D66A26">
            <w:pPr>
              <w:ind w:right="39"/>
              <w:rPr>
                <w:rFonts w:ascii="Calibri" w:hAnsi="Calibri"/>
              </w:rPr>
            </w:pPr>
            <w:r>
              <w:rPr>
                <w:rFonts w:ascii="Calibri" w:hAnsi="Calibri" w:hint="eastAsia"/>
              </w:rPr>
              <w:t>无法获得足够的推广费用</w:t>
            </w:r>
          </w:p>
        </w:tc>
        <w:tc>
          <w:tcPr>
            <w:tcW w:w="4819" w:type="dxa"/>
          </w:tcPr>
          <w:p w:rsidR="00515D51" w:rsidRDefault="00515D51" w:rsidP="00D66A26">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515D51" w:rsidRDefault="00515D51" w:rsidP="00D66A26">
            <w:pPr>
              <w:ind w:right="39"/>
              <w:rPr>
                <w:rFonts w:hAnsi="宋体"/>
                <w:bCs/>
                <w:szCs w:val="21"/>
              </w:rPr>
            </w:pPr>
            <w:r>
              <w:rPr>
                <w:rFonts w:hAnsi="宋体" w:hint="eastAsia"/>
                <w:bCs/>
                <w:szCs w:val="21"/>
              </w:rPr>
              <w:t>资金风险</w:t>
            </w:r>
          </w:p>
        </w:tc>
      </w:tr>
    </w:tbl>
    <w:p w:rsidR="00515D51" w:rsidRDefault="00515D51" w:rsidP="00515D51"/>
    <w:p w:rsidR="00515D51" w:rsidRDefault="00515D51" w:rsidP="00515D51"/>
    <w:p w:rsidR="00515D51" w:rsidRDefault="00515D51" w:rsidP="00515D51">
      <w:pPr>
        <w:pStyle w:val="1"/>
      </w:pPr>
      <w:r>
        <w:rPr>
          <w:rFonts w:hint="eastAsia"/>
        </w:rPr>
        <w:t>收益分析</w:t>
      </w:r>
    </w:p>
    <w:p w:rsidR="00515D51" w:rsidRDefault="00515D51" w:rsidP="00515D51">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515D51" w:rsidRDefault="00515D51" w:rsidP="00515D5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515D51" w:rsidRDefault="00515D51" w:rsidP="00515D5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515D51" w:rsidRDefault="00515D51" w:rsidP="00515D5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515D51" w:rsidRDefault="00515D51" w:rsidP="00515D5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515D51" w:rsidTr="00D66A2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成本</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515D51" w:rsidRDefault="00515D51" w:rsidP="00D66A2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515D51" w:rsidTr="00D66A26">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515D51" w:rsidRDefault="00515D51" w:rsidP="00D66A2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515D51" w:rsidRDefault="00515D51" w:rsidP="00515D51">
      <w:pPr>
        <w:spacing w:line="360" w:lineRule="auto"/>
      </w:pPr>
    </w:p>
    <w:p w:rsidR="00515D51" w:rsidRDefault="00515D51" w:rsidP="00515D51"/>
    <w:p w:rsidR="00820887" w:rsidRPr="00515D51" w:rsidRDefault="00820887" w:rsidP="00515D51"/>
    <w:sectPr w:rsidR="00820887" w:rsidRPr="00515D5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5AC" w:rsidRDefault="00CA55AC" w:rsidP="00DE4870">
      <w:r>
        <w:separator/>
      </w:r>
    </w:p>
  </w:endnote>
  <w:endnote w:type="continuationSeparator" w:id="0">
    <w:p w:rsidR="00CA55AC" w:rsidRDefault="00CA55AC" w:rsidP="00DE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5AC" w:rsidRDefault="00CA55AC" w:rsidP="00DE4870">
      <w:r>
        <w:separator/>
      </w:r>
    </w:p>
  </w:footnote>
  <w:footnote w:type="continuationSeparator" w:id="0">
    <w:p w:rsidR="00CA55AC" w:rsidRDefault="00CA55AC" w:rsidP="00DE4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870" w:rsidRDefault="00DE4870" w:rsidP="00DE4870">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AFF0F6A"/>
    <w:multiLevelType w:val="hybridMultilevel"/>
    <w:tmpl w:val="29422F64"/>
    <w:lvl w:ilvl="0" w:tplc="FFD666B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970AC"/>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B6617"/>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15D51"/>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20887"/>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59A8"/>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A55AC"/>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E4870"/>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9BE9A6-9A6D-4EE2-8B5D-C1725EAB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DE487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E4870"/>
    <w:rPr>
      <w:kern w:val="2"/>
      <w:sz w:val="18"/>
      <w:szCs w:val="18"/>
    </w:rPr>
  </w:style>
  <w:style w:type="paragraph" w:styleId="aa">
    <w:name w:val="footer"/>
    <w:basedOn w:val="a"/>
    <w:link w:val="ab"/>
    <w:uiPriority w:val="99"/>
    <w:unhideWhenUsed/>
    <w:rsid w:val="00DE4870"/>
    <w:pPr>
      <w:tabs>
        <w:tab w:val="center" w:pos="4153"/>
        <w:tab w:val="right" w:pos="8306"/>
      </w:tabs>
      <w:snapToGrid w:val="0"/>
      <w:jc w:val="left"/>
    </w:pPr>
    <w:rPr>
      <w:sz w:val="18"/>
      <w:szCs w:val="18"/>
    </w:rPr>
  </w:style>
  <w:style w:type="character" w:customStyle="1" w:styleId="ab">
    <w:name w:val="页脚 字符"/>
    <w:basedOn w:val="a0"/>
    <w:link w:val="aa"/>
    <w:uiPriority w:val="99"/>
    <w:rsid w:val="00DE487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Dong Cheng</cp:lastModifiedBy>
  <cp:revision>10</cp:revision>
  <dcterms:created xsi:type="dcterms:W3CDTF">2012-08-30T05:55:00Z</dcterms:created>
  <dcterms:modified xsi:type="dcterms:W3CDTF">2019-06-18T04:52:00Z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