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</w:t>
      </w:r>
      <w:r>
        <w:rPr>
          <w:rFonts w:hint="eastAsia"/>
          <w:sz w:val="28"/>
          <w:szCs w:val="28"/>
        </w:rPr>
        <w:t>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1月：组建网站建设团队，进入建设期；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．1月：产品</w:t>
      </w:r>
      <w:r>
        <w:rPr>
          <w:rFonts w:hint="eastAsia"/>
          <w:sz w:val="28"/>
          <w:szCs w:val="28"/>
          <w:lang w:val="en-US" w:eastAsia="zh-CN"/>
        </w:rPr>
        <w:t>基本完成。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46BD0F9A"/>
    <w:rsid w:val="57DC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5</TotalTime>
  <ScaleCrop>false</ScaleCrop>
  <LinksUpToDate>false</LinksUpToDate>
  <CharactersWithSpaces>236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VISION</cp:lastModifiedBy>
  <dcterms:modified xsi:type="dcterms:W3CDTF">2019-03-21T14:30:59Z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