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上班和上学的年轻人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 w:eastAsia="zh-CN"/>
        </w:rPr>
        <w:t>简称年轻人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想要度过一个新颖愉悦的周末，但又不需要自己花心思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新颖、轻松自在的度过假期，做一些自己没有做过的事情，和聊得来的朋友来一场说走就走的旅行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</w:t>
      </w:r>
      <w:r>
        <w:rPr>
          <w:rFonts w:hint="eastAsia"/>
          <w:sz w:val="28"/>
          <w:szCs w:val="28"/>
          <w:lang w:val="en-US" w:eastAsia="zh-CN"/>
        </w:rPr>
        <w:t>或者工资限制，但不想窝在家里发霉，想出去玩玩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不同的用户有不同的需求，即使是一个用户也有不同的感兴趣的事情，要尽量推荐多的活动。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想要推荐自己商品的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>
        <w:rPr>
          <w:rFonts w:hint="eastAsia"/>
          <w:sz w:val="28"/>
          <w:szCs w:val="28"/>
          <w:lang w:val="en-US" w:eastAsia="zh-CN"/>
        </w:rPr>
        <w:t>宣传方式作用很小，不能足够吸引用户，大家现在一般都聚焦于网络。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新颖刺激的游玩项目、风景秀丽的景色、潮流的拍照圣地、刚刚上映的电影、精致美味的小吃等等等等，各种各样，丰富多彩。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D1C0C"/>
    <w:rsid w:val="5A485C07"/>
    <w:rsid w:val="694D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2019-03-14T12:42:00Z</dcterms:created>
  <dc:creator>VISION</dc:creator>
  <cp:lastModifiedBy>VISION</cp:lastModifiedBy>
  <dcterms:modified xsi:type="dcterms:W3CDTF">2019-03-21T14:25:19Z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