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中国音乐大师网</w:t>
      </w:r>
      <w:r>
        <w:rPr>
          <w:rFonts w:hint="eastAsia" w:ascii="微软雅黑" w:hAnsi="微软雅黑" w:eastAsia="微软雅黑" w:cs="微软雅黑"/>
          <w:lang w:val="en-US" w:eastAsia="zh-CN"/>
        </w:rPr>
        <w:t>1.1.0.0的需求内容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一、前台首页的功能支持后台可维护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>首页的banner图支持后台维护；维护的内容为*显示顺序、链接地址、*维护内容。</w:t>
      </w:r>
      <w:r>
        <w:rPr>
          <w:rFonts w:hint="eastAsia" w:ascii="微软雅黑" w:hAnsi="微软雅黑" w:eastAsia="微软雅黑" w:cs="微软雅黑"/>
          <w:color w:val="0000FF"/>
        </w:rPr>
        <w:t>--优先级较低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基地课程可推荐的由后台进行推荐，没有推荐到5个以课程占位图片填充。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中国音乐家协会高校联盟网络教育基地支持后台可维护：</w:t>
      </w:r>
      <w:r>
        <w:rPr>
          <w:rFonts w:hint="eastAsia" w:ascii="微软雅黑" w:hAnsi="微软雅黑" w:eastAsia="微软雅黑" w:cs="微软雅黑"/>
          <w:color w:val="0000FF"/>
        </w:rPr>
        <w:t>--优先级较低</w:t>
      </w:r>
    </w:p>
    <w:p>
      <w:pPr>
        <w:numPr>
          <w:ilvl w:val="0"/>
          <w:numId w:val="2"/>
        </w:numPr>
        <w:tabs>
          <w:tab w:val="left" w:pos="425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高校、培训机构、琴行支持后台可以维护；维护内容为*标题、*介绍、</w:t>
      </w:r>
      <w:r>
        <w:rPr>
          <w:rFonts w:hint="eastAsia" w:ascii="微软雅黑" w:hAnsi="微软雅黑" w:eastAsia="微软雅黑" w:cs="微软雅黑"/>
          <w:lang w:val="en-US" w:eastAsia="zh-CN"/>
        </w:rPr>
        <w:t>*地址、邮编、传真、电话、邮件、网址；后台不维护的前台不显示该字段。</w:t>
      </w:r>
    </w:p>
    <w:p>
      <w:pPr>
        <w:numPr>
          <w:ilvl w:val="0"/>
          <w:numId w:val="2"/>
        </w:numPr>
        <w:tabs>
          <w:tab w:val="left" w:pos="425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前台首页可以推荐显示；高校10个，培训机构5个，琴行5个。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>名师高徒支持后台可以维护</w:t>
      </w:r>
    </w:p>
    <w:p>
      <w:pPr>
        <w:numPr>
          <w:ilvl w:val="0"/>
          <w:numId w:val="3"/>
        </w:numPr>
        <w:tabs>
          <w:tab w:val="left" w:pos="425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名师包括两部分：大师和名师，大师是指下图这块的内容，</w:t>
      </w:r>
      <w:r>
        <w:rPr>
          <w:rFonts w:hint="eastAsia" w:ascii="微软雅黑" w:hAnsi="微软雅黑" w:eastAsia="微软雅黑" w:cs="微软雅黑"/>
          <w:lang w:val="en-US" w:eastAsia="zh-CN"/>
        </w:rPr>
        <w:t>最多</w:t>
      </w:r>
      <w:r>
        <w:rPr>
          <w:rFonts w:hint="eastAsia" w:ascii="微软雅黑" w:hAnsi="微软雅黑" w:eastAsia="微软雅黑" w:cs="微软雅黑"/>
        </w:rPr>
        <w:t>允许维护4个大师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超过4个，只显示推荐的前4个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，切换显示，维护的内容包括：名字（职称+姓名）、照片、介绍、风采展示（照片+视频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没维护的内容前台不显示</w:t>
      </w:r>
      <w:r>
        <w:rPr>
          <w:rFonts w:hint="eastAsia" w:ascii="微软雅黑" w:hAnsi="微软雅黑" w:eastAsia="微软雅黑" w:cs="微软雅黑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-UI支持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3218815" cy="27139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5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名师是指下图这块的内容：后台维护的内容为：名字、职称、照片、介绍、风采展示（照片+视频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没维护的内容前台不显示</w:t>
      </w:r>
      <w:r>
        <w:rPr>
          <w:rFonts w:hint="eastAsia" w:ascii="微软雅黑" w:hAnsi="微软雅黑" w:eastAsia="微软雅黑" w:cs="微软雅黑"/>
        </w:rPr>
        <w:t>）</w:t>
      </w:r>
      <w:r>
        <w:rPr>
          <w:rFonts w:hint="eastAsia" w:ascii="微软雅黑" w:hAnsi="微软雅黑" w:eastAsia="微软雅黑" w:cs="微软雅黑"/>
        </w:rPr>
        <w:br w:type="textWrapping"/>
      </w:r>
      <w:r>
        <w:drawing>
          <wp:inline distT="0" distB="0" distL="114300" distR="114300">
            <wp:extent cx="5267960" cy="17678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5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学生的展示：后台维护的内容为：名字、头像、介绍、风采展示（照片+视频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没维护的内容前台不显示</w:t>
      </w:r>
      <w:r>
        <w:rPr>
          <w:rFonts w:hint="eastAsia" w:ascii="微软雅黑" w:hAnsi="微软雅黑" w:eastAsia="微软雅黑" w:cs="微软雅黑"/>
        </w:rPr>
        <w:t>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伴奏下载可支持试听，试听到30s时，弹出框显示，如需要试听完整版版，请联系010-84921442。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开发运维方面考虑下：如果把完整版本的音频放上去，能否确保用户不能下载到完整版。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如果第一点不能做到，那维护音频时手工处理下，只上传前30s的音频。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精彩视频后台可维护，</w:t>
      </w:r>
      <w:r>
        <w:rPr>
          <w:rFonts w:hint="eastAsia" w:ascii="微软雅黑" w:hAnsi="微软雅黑" w:eastAsia="微软雅黑" w:cs="微软雅黑"/>
          <w:lang w:val="en-US" w:eastAsia="zh-CN"/>
        </w:rPr>
        <w:t>后台维护的内容为*视频名称、*视频图片、*视频内容、*显示顺序。</w:t>
      </w:r>
      <w:r>
        <w:rPr>
          <w:rFonts w:hint="eastAsia" w:ascii="微软雅黑" w:hAnsi="微软雅黑" w:eastAsia="微软雅黑" w:cs="微软雅黑"/>
        </w:rPr>
        <w:t>并且</w:t>
      </w:r>
      <w:r>
        <w:rPr>
          <w:rFonts w:hint="eastAsia" w:ascii="微软雅黑" w:hAnsi="微软雅黑" w:eastAsia="微软雅黑" w:cs="微软雅黑"/>
          <w:lang w:val="en-US" w:eastAsia="zh-CN"/>
        </w:rPr>
        <w:t>前台</w:t>
      </w:r>
      <w:r>
        <w:rPr>
          <w:rFonts w:hint="eastAsia" w:ascii="微软雅黑" w:hAnsi="微软雅黑" w:eastAsia="微软雅黑" w:cs="微软雅黑"/>
        </w:rPr>
        <w:t>加上播放器可以支持播放。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音乐新闻、音乐公告支持后台可维护。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增加引导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加上“加入我们”的链接，点击可以查看如何加入我们的操作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--流程文字待整理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加入我们分为个人和机构两种身份进行描述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个人想要听课，可以到就近的高校、培训机构、琴行进行听课。--通过ip定位，自动搜索到同一市的其他高校、培训机构和琴行。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机构想要开设课程，必须提交资质审核的信息，后台管理员同意才可申请通过。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在基地课程中增加链接可以到加入我们的页面。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音乐会--音乐会的需求不是很急，目前还主要是针对基地课程的推广，但是由于音乐会在首页以及整个网站中起到比较重要的作用，所以打算本期先做音乐会内容的维护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-UI支持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音乐会可以后台维护，维护的内容为： 参照大麦网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5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音乐会名称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音乐会的名称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音乐会的课程图片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项目进程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项目待定→预售/预定→售票中→演出开始</w:t>
            </w:r>
          </w:p>
          <w:p>
            <w:pPr/>
            <w:r>
              <w:drawing>
                <wp:inline distT="0" distB="0" distL="114300" distR="114300">
                  <wp:extent cx="3632835" cy="629920"/>
                  <wp:effectExtent l="0" t="0" r="571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6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项目待定：音乐会内容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只</w:t>
            </w:r>
            <w:r>
              <w:rPr>
                <w:rFonts w:hint="eastAsia" w:ascii="微软雅黑" w:hAnsi="微软雅黑" w:eastAsia="微软雅黑" w:cs="微软雅黑"/>
              </w:rPr>
              <w:t>能观看，不能进行购买；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预售/预定：用户可以预售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drawing>
                <wp:inline distT="0" distB="0" distL="114300" distR="114300">
                  <wp:extent cx="3626485" cy="1964690"/>
                  <wp:effectExtent l="0" t="0" r="12065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85" cy="196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</w:rPr>
              <w:t>售票中：用户可以购买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演出时间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演出时间允许维护多个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选择票价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音乐会票价允许维护多个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并且每个票价需要维护数量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演出信息</w:t>
            </w:r>
          </w:p>
        </w:tc>
        <w:tc>
          <w:tcPr>
            <w:tcW w:w="594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演出的介绍，自行维护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后台 </w:t>
      </w:r>
      <w:r>
        <w:rPr>
          <w:rFonts w:hint="eastAsia" w:ascii="微软雅黑" w:hAnsi="微软雅黑" w:eastAsia="微软雅黑" w:cs="微软雅黑"/>
          <w:lang w:val="en-US" w:eastAsia="zh-CN"/>
        </w:rPr>
        <w:t>课程</w:t>
      </w:r>
      <w:r>
        <w:rPr>
          <w:rFonts w:hint="eastAsia" w:ascii="微软雅黑" w:hAnsi="微软雅黑" w:eastAsia="微软雅黑" w:cs="微软雅黑"/>
        </w:rPr>
        <w:t xml:space="preserve">的维护页面要重新做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--UI支持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在线购买等功能方面暂不支持。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个人中心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直播日历只显示今天以及以后的课次，历史课次不显示，分页显示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教师只显示自己的主讲课程，进入直播间是主讲身份。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个人设置</w:t>
      </w:r>
      <w:r>
        <w:rPr>
          <w:rFonts w:hint="eastAsia" w:ascii="微软雅黑" w:hAnsi="微软雅黑" w:eastAsia="微软雅黑" w:cs="微软雅黑"/>
        </w:rPr>
        <w:t>加上修改密码功能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基地用户和教师都需要有修改密码的功能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</w:rPr>
        <w:t>前台通用提示框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参照网校的通用弹出框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--UI支持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250526">
    <w:nsid w:val="56528C9E"/>
    <w:multiLevelType w:val="singleLevel"/>
    <w:tmpl w:val="56528C9E"/>
    <w:lvl w:ilvl="0" w:tentative="1">
      <w:start w:val="2"/>
      <w:numFmt w:val="chineseCounting"/>
      <w:suff w:val="nothing"/>
      <w:lvlText w:val="%1、"/>
      <w:lvlJc w:val="left"/>
    </w:lvl>
  </w:abstractNum>
  <w:abstractNum w:abstractNumId="1448265880">
    <w:nsid w:val="5652C898"/>
    <w:multiLevelType w:val="singleLevel"/>
    <w:tmpl w:val="5652C898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48263102">
    <w:nsid w:val="5652BDBE"/>
    <w:multiLevelType w:val="singleLevel"/>
    <w:tmpl w:val="5652BDBE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48363699">
    <w:nsid w:val="565446B3"/>
    <w:multiLevelType w:val="singleLevel"/>
    <w:tmpl w:val="565446B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8248598">
    <w:nsid w:val="56528516"/>
    <w:multiLevelType w:val="singleLevel"/>
    <w:tmpl w:val="56528516"/>
    <w:lvl w:ilvl="0" w:tentative="1">
      <w:start w:val="1"/>
      <w:numFmt w:val="decimal"/>
      <w:suff w:val="nothing"/>
      <w:lvlText w:val="%1."/>
      <w:lvlJc w:val="left"/>
    </w:lvl>
  </w:abstractNum>
  <w:abstractNum w:abstractNumId="1448358284">
    <w:nsid w:val="5654318C"/>
    <w:multiLevelType w:val="singleLevel"/>
    <w:tmpl w:val="5654318C"/>
    <w:lvl w:ilvl="0" w:tentative="1">
      <w:start w:val="1"/>
      <w:numFmt w:val="decimal"/>
      <w:suff w:val="nothing"/>
      <w:lvlText w:val="%1）"/>
      <w:lvlJc w:val="left"/>
    </w:lvl>
  </w:abstractNum>
  <w:abstractNum w:abstractNumId="1448263743">
    <w:nsid w:val="5652C03F"/>
    <w:multiLevelType w:val="singleLevel"/>
    <w:tmpl w:val="5652C03F"/>
    <w:lvl w:ilvl="0" w:tentative="1">
      <w:start w:val="1"/>
      <w:numFmt w:val="decimal"/>
      <w:suff w:val="nothing"/>
      <w:lvlText w:val="%1."/>
      <w:lvlJc w:val="left"/>
    </w:lvl>
  </w:abstractNum>
  <w:abstractNum w:abstractNumId="1448265738">
    <w:nsid w:val="5652C80A"/>
    <w:multiLevelType w:val="singleLevel"/>
    <w:tmpl w:val="5652C80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248598"/>
  </w:num>
  <w:num w:numId="2">
    <w:abstractNumId w:val="1448263102"/>
  </w:num>
  <w:num w:numId="3">
    <w:abstractNumId w:val="1448265880"/>
  </w:num>
  <w:num w:numId="4">
    <w:abstractNumId w:val="1448363699"/>
  </w:num>
  <w:num w:numId="5">
    <w:abstractNumId w:val="1448250526"/>
  </w:num>
  <w:num w:numId="6">
    <w:abstractNumId w:val="1448358284"/>
  </w:num>
  <w:num w:numId="7">
    <w:abstractNumId w:val="1448263743"/>
  </w:num>
  <w:num w:numId="8">
    <w:abstractNumId w:val="14482657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34F2F77"/>
    <w:rsid w:val="003B2F6B"/>
    <w:rsid w:val="004D2180"/>
    <w:rsid w:val="00972514"/>
    <w:rsid w:val="00A1354C"/>
    <w:rsid w:val="00A636C8"/>
    <w:rsid w:val="00BD7407"/>
    <w:rsid w:val="00D75EF0"/>
    <w:rsid w:val="134F2F77"/>
    <w:rsid w:val="23755C7C"/>
    <w:rsid w:val="3D1B6F12"/>
    <w:rsid w:val="44202A53"/>
    <w:rsid w:val="492F0168"/>
    <w:rsid w:val="4D7A49A9"/>
    <w:rsid w:val="6FB56B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</Words>
  <Characters>916</Characters>
  <Lines>7</Lines>
  <Paragraphs>2</Paragraphs>
  <ScaleCrop>false</ScaleCrop>
  <LinksUpToDate>false</LinksUpToDate>
  <CharactersWithSpaces>1074</CharactersWithSpaces>
  <Application>WPS Office_10.1.0.5372_F1E327BC-269C-435d-A152-05C5408002CA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2015-11-23T03:06:00Z</dcterms:created>
  <dc:creator>luoyk</dc:creator>
  <cp:lastModifiedBy>luoyk</cp:lastModifiedBy>
  <dcterms:modified xsi:type="dcterms:W3CDTF">2015-11-25T01:30:34Z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2052-10.1.0.5372</vt:lpwstr>
  </property>
</Properties>
</file>