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37" w:rsidRDefault="00167737" w:rsidP="00167737">
      <w:pPr>
        <w:jc w:val="center"/>
        <w:rPr>
          <w:rFonts w:ascii="微软雅黑" w:eastAsia="微软雅黑" w:hAnsi="微软雅黑"/>
          <w:sz w:val="44"/>
          <w:szCs w:val="44"/>
        </w:rPr>
      </w:pPr>
      <w:r w:rsidRPr="00616B12">
        <w:rPr>
          <w:rFonts w:ascii="微软雅黑" w:eastAsia="微软雅黑" w:hAnsi="微软雅黑"/>
          <w:sz w:val="44"/>
          <w:szCs w:val="44"/>
        </w:rPr>
        <w:t>SMF</w:t>
      </w:r>
      <w:r>
        <w:rPr>
          <w:rFonts w:ascii="微软雅黑" w:eastAsia="微软雅黑" w:hAnsi="微软雅黑" w:hint="eastAsia"/>
          <w:sz w:val="44"/>
          <w:szCs w:val="44"/>
        </w:rPr>
        <w:t xml:space="preserve">条码追溯系统 </w:t>
      </w:r>
    </w:p>
    <w:p w:rsidR="00167737" w:rsidRPr="008513A8" w:rsidRDefault="00167737" w:rsidP="00167737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使用说明书</w:t>
      </w:r>
    </w:p>
    <w:p w:rsidR="00167737" w:rsidRDefault="00167737" w:rsidP="00167737"/>
    <w:tbl>
      <w:tblPr>
        <w:tblpPr w:leftFromText="180" w:rightFromText="180" w:vertAnchor="text" w:horzAnchor="margin" w:tblpX="-636" w:tblpY="8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1134"/>
        <w:gridCol w:w="3827"/>
        <w:gridCol w:w="1134"/>
        <w:gridCol w:w="1701"/>
      </w:tblGrid>
      <w:tr w:rsidR="00167737" w:rsidRPr="004567FE" w:rsidTr="00545CD1">
        <w:trPr>
          <w:trHeight w:val="305"/>
        </w:trPr>
        <w:tc>
          <w:tcPr>
            <w:tcW w:w="1668" w:type="dxa"/>
            <w:vMerge w:val="restart"/>
            <w:tcBorders>
              <w:right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文件状态：</w:t>
            </w:r>
          </w:p>
          <w:p w:rsidR="00167737" w:rsidRPr="004567FE" w:rsidRDefault="00167737" w:rsidP="00545CD1">
            <w:r w:rsidRPr="004567FE">
              <w:rPr>
                <w:rFonts w:hint="eastAsia"/>
              </w:rPr>
              <w:t>【</w:t>
            </w:r>
            <w:r w:rsidRPr="004567FE">
              <w:rPr>
                <w:rFonts w:hint="eastAsia"/>
              </w:rPr>
              <w:t xml:space="preserve">  </w:t>
            </w:r>
            <w:r w:rsidRPr="004567FE">
              <w:rPr>
                <w:rFonts w:hint="eastAsia"/>
              </w:rPr>
              <w:t>】正式发布</w:t>
            </w:r>
          </w:p>
          <w:p w:rsidR="00167737" w:rsidRPr="004567FE" w:rsidRDefault="00167737" w:rsidP="00545CD1">
            <w:r w:rsidRPr="004567FE">
              <w:rPr>
                <w:rFonts w:hint="eastAsia"/>
              </w:rPr>
              <w:t>【√】正在修改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项目名称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126693" w:rsidRDefault="00167737" w:rsidP="00545CD1">
            <w:r w:rsidRPr="00126693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SMF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条码追溯系统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文档名称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167737" w:rsidRPr="004567FE" w:rsidRDefault="00167737" w:rsidP="00545CD1">
            <w:r>
              <w:rPr>
                <w:rFonts w:hint="eastAsia"/>
              </w:rPr>
              <w:t>使用说明书</w:t>
            </w:r>
          </w:p>
        </w:tc>
      </w:tr>
      <w:tr w:rsidR="00167737" w:rsidRPr="004567FE" w:rsidTr="00545CD1">
        <w:trPr>
          <w:trHeight w:val="315"/>
        </w:trPr>
        <w:tc>
          <w:tcPr>
            <w:tcW w:w="16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作者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>
              <w:rPr>
                <w:rFonts w:hint="eastAsia"/>
              </w:rPr>
              <w:t>张晓军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完成时间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7737" w:rsidRPr="004567FE" w:rsidRDefault="00167737" w:rsidP="00545CD1">
            <w:r>
              <w:rPr>
                <w:rFonts w:hint="eastAsia"/>
              </w:rPr>
              <w:t>2014-1-7</w:t>
            </w:r>
          </w:p>
        </w:tc>
      </w:tr>
      <w:tr w:rsidR="00167737" w:rsidRPr="004567FE" w:rsidTr="00545CD1">
        <w:trPr>
          <w:trHeight w:val="70"/>
        </w:trPr>
        <w:tc>
          <w:tcPr>
            <w:tcW w:w="16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密级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7737" w:rsidRPr="004567FE" w:rsidRDefault="00167737" w:rsidP="00545CD1">
            <w:r w:rsidRPr="004567FE">
              <w:rPr>
                <w:rFonts w:hint="eastAsia"/>
              </w:rPr>
              <w:t>中</w:t>
            </w:r>
          </w:p>
        </w:tc>
      </w:tr>
    </w:tbl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Pr="00336618" w:rsidRDefault="00F52CC1" w:rsidP="00F52CC1">
      <w:pPr>
        <w:numPr>
          <w:ilvl w:val="0"/>
          <w:numId w:val="1"/>
        </w:numPr>
        <w:rPr>
          <w:b/>
          <w:noProof/>
          <w:sz w:val="28"/>
          <w:szCs w:val="28"/>
        </w:rPr>
      </w:pPr>
      <w:r w:rsidRPr="00336618">
        <w:rPr>
          <w:rFonts w:hint="eastAsia"/>
          <w:b/>
          <w:noProof/>
          <w:sz w:val="28"/>
          <w:szCs w:val="28"/>
        </w:rPr>
        <w:t>概述</w:t>
      </w:r>
    </w:p>
    <w:p w:rsidR="00F52CC1" w:rsidRDefault="00F52CC1" w:rsidP="00F52CC1">
      <w:pPr>
        <w:ind w:left="425"/>
        <w:rPr>
          <w:noProof/>
        </w:rPr>
      </w:pPr>
      <w:r w:rsidRPr="00085E52">
        <w:rPr>
          <w:noProof/>
        </w:rPr>
        <w:t>SMF</w:t>
      </w:r>
      <w:r w:rsidRPr="00F307C6">
        <w:rPr>
          <w:rFonts w:hint="eastAsia"/>
          <w:noProof/>
        </w:rPr>
        <w:t>条码追溯系统</w:t>
      </w:r>
      <w:r>
        <w:rPr>
          <w:rFonts w:hint="eastAsia"/>
          <w:noProof/>
        </w:rPr>
        <w:t>。</w:t>
      </w:r>
    </w:p>
    <w:p w:rsidR="00F52CC1" w:rsidRDefault="00F52CC1" w:rsidP="00F52CC1">
      <w:pPr>
        <w:ind w:left="425"/>
        <w:rPr>
          <w:noProof/>
        </w:rPr>
      </w:pPr>
    </w:p>
    <w:p w:rsidR="00F52CC1" w:rsidRPr="00336618" w:rsidRDefault="00F52CC1" w:rsidP="00F52CC1">
      <w:pPr>
        <w:numPr>
          <w:ilvl w:val="0"/>
          <w:numId w:val="1"/>
        </w:numPr>
        <w:rPr>
          <w:b/>
          <w:noProof/>
          <w:sz w:val="28"/>
          <w:szCs w:val="28"/>
        </w:rPr>
      </w:pPr>
      <w:r w:rsidRPr="00336618">
        <w:rPr>
          <w:rFonts w:hint="eastAsia"/>
          <w:b/>
          <w:noProof/>
          <w:sz w:val="28"/>
          <w:szCs w:val="28"/>
        </w:rPr>
        <w:t>环境</w:t>
      </w:r>
    </w:p>
    <w:p w:rsidR="00F52CC1" w:rsidRPr="00336618" w:rsidRDefault="00F52CC1" w:rsidP="00F52CC1">
      <w:pPr>
        <w:numPr>
          <w:ilvl w:val="1"/>
          <w:numId w:val="1"/>
        </w:numPr>
        <w:rPr>
          <w:b/>
          <w:noProof/>
          <w:sz w:val="24"/>
          <w:szCs w:val="24"/>
        </w:rPr>
      </w:pPr>
      <w:r w:rsidRPr="00336618">
        <w:rPr>
          <w:rFonts w:hint="eastAsia"/>
          <w:b/>
          <w:noProof/>
          <w:sz w:val="24"/>
          <w:szCs w:val="24"/>
        </w:rPr>
        <w:t>数据库环境</w:t>
      </w:r>
    </w:p>
    <w:p w:rsidR="00F52CC1" w:rsidRDefault="00F52CC1" w:rsidP="00F52CC1">
      <w:pPr>
        <w:ind w:left="420" w:firstLine="420"/>
        <w:rPr>
          <w:noProof/>
        </w:rPr>
      </w:pP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准备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数据库，设置数据库连接用户名密码。</w:t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Configuration Manager </w:t>
      </w:r>
      <w:r>
        <w:rPr>
          <w:rFonts w:hint="eastAsia"/>
          <w:noProof/>
        </w:rPr>
        <w:t>启用</w:t>
      </w:r>
      <w:r>
        <w:rPr>
          <w:rFonts w:hint="eastAsia"/>
          <w:noProof/>
        </w:rPr>
        <w:t xml:space="preserve"> Shared Memory, Named Pipes, TCP/IP</w:t>
      </w:r>
    </w:p>
    <w:p w:rsidR="00F52CC1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6300" cy="1704975"/>
            <wp:effectExtent l="19050" t="0" r="0" b="0"/>
            <wp:docPr id="1" name="图片 261" descr="../../Documents%20and%20Settings/Administrator/Application%20Data/Tencent/Users/568628130/QQ/WinTemp/RichOle/TS50_X_%25NVEN~VIEL%7d%25K7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../../Documents%20and%20Settings/Administrator/Application%20Data/Tencent/Users/568628130/QQ/WinTemp/RichOle/TS50_X_%25NVEN~VIEL%7d%25K7J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Pr="003D1B29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配置TCP/IP属性</w:t>
      </w:r>
    </w:p>
    <w:p w:rsidR="00F52CC1" w:rsidRPr="003D1B29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1400" cy="1343025"/>
            <wp:effectExtent l="19050" t="0" r="0" b="0"/>
            <wp:docPr id="2" name="图片 262" descr="../../Documents%20and%20Settings/Administrator/Application%20Data/Tencent/Users/568628130/QQ/WinTemp/RichOle/_7QU$EJ)0%5b8CRZZ)N23(%7d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../../Documents%20and%20Settings/Administrator/Application%20Data/Tencent/Users/568628130/QQ/WinTemp/RichOle/_7QU$EJ)0%5b8CRZZ)N23(%7dHD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Pr="003D1B29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6175" cy="1600200"/>
            <wp:effectExtent l="19050" t="0" r="9525" b="0"/>
            <wp:docPr id="3" name="图片 263" descr="../../Documents%20and%20Settings/Administrator/Application%20Data/Tencent/Users/568628130/QQ/WinTemp/RichOle/%60Z%7dX)M%5b(%7d%7d13YM(38%7b_YE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../../Documents%20and%20Settings/Administrator/Application%20Data/Tencent/Users/568628130/QQ/WinTemp/RichOle/%60Z%7dX)M%5b(%7d%7d13YM(38%7b_YENY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 xml:space="preserve">IP Address </w:t>
      </w:r>
      <w:r>
        <w:rPr>
          <w:rFonts w:hint="eastAsia"/>
          <w:noProof/>
        </w:rPr>
        <w:t>要求公网可访问。</w:t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 xml:space="preserve">TCP Port </w:t>
      </w:r>
      <w:r>
        <w:rPr>
          <w:rFonts w:hint="eastAsia"/>
          <w:noProof/>
        </w:rPr>
        <w:t>默认</w:t>
      </w:r>
      <w:r>
        <w:rPr>
          <w:rFonts w:hint="eastAsia"/>
          <w:noProof/>
        </w:rPr>
        <w:t xml:space="preserve"> 1433</w:t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重启数据库。</w:t>
      </w:r>
    </w:p>
    <w:p w:rsidR="00F52CC1" w:rsidRDefault="00F52CC1" w:rsidP="00F52CC1">
      <w:pPr>
        <w:rPr>
          <w:noProof/>
        </w:rPr>
      </w:pP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初始化数据库：</w:t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打开客户端连接工具</w:t>
      </w:r>
    </w:p>
    <w:p w:rsidR="00F52CC1" w:rsidRPr="00F56ADE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771525"/>
            <wp:effectExtent l="19050" t="0" r="0" b="0"/>
            <wp:docPr id="4" name="图片 265" descr="../../Documents%20and%20Settings/Administrator/Application%20Data/Tencent/Users/568628130/QQ/WinTemp/RichOle/N1$IN%5bPYO9GZ~9DRF0%5d%7dO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../../Documents%20and%20Settings/Administrator/Application%20Data/Tencent/Users/568628130/QQ/WinTemp/RichOle/N1$IN%5bPYO9GZ~9DRF0%5d%7dOX9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打开提供的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文件：</w:t>
      </w:r>
      <w:r>
        <w:rPr>
          <w:rFonts w:hint="eastAsia"/>
          <w:noProof/>
        </w:rPr>
        <w:t>system.sql</w:t>
      </w:r>
    </w:p>
    <w:p w:rsidR="00F52CC1" w:rsidRDefault="00F52CC1" w:rsidP="00F52CC1">
      <w:pPr>
        <w:widowControl/>
        <w:jc w:val="left"/>
        <w:rPr>
          <w:rFonts w:ascii="宋体" w:hAnsi="宋体" w:cs="宋体"/>
          <w:noProof/>
          <w:kern w:val="0"/>
          <w:sz w:val="24"/>
          <w:szCs w:val="24"/>
        </w:rPr>
      </w:pPr>
    </w:p>
    <w:p w:rsidR="00F52CC1" w:rsidRPr="00F56ADE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>执行 sql</w:t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点击执行。下方消息显示：</w:t>
      </w:r>
    </w:p>
    <w:p w:rsidR="00F52CC1" w:rsidRPr="00F56ADE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62125" cy="581025"/>
            <wp:effectExtent l="19050" t="0" r="9525" b="0"/>
            <wp:docPr id="5" name="图片 264" descr="../../Documents%20and%20Settings/Administrator/Application%20Data/Tencent/Users/568628130/QQ/WinTemp/RichOle/4H2J0TP)_FEI~ZPW%7dEHPD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../../Documents%20and%20Settings/Administrator/Application%20Data/Tencent/Users/568628130/QQ/WinTemp/RichOle/4H2J0TP)_FEI~ZPW%7dEHPDI3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ind w:left="420" w:firstLine="420"/>
        <w:rPr>
          <w:noProof/>
        </w:rPr>
      </w:pPr>
      <w:r>
        <w:rPr>
          <w:rFonts w:hint="eastAsia"/>
          <w:noProof/>
        </w:rPr>
        <w:t>初始化完成。</w:t>
      </w:r>
    </w:p>
    <w:p w:rsidR="00F52CC1" w:rsidRDefault="00F52CC1" w:rsidP="00F52CC1">
      <w:pPr>
        <w:ind w:left="992"/>
        <w:rPr>
          <w:noProof/>
        </w:rPr>
      </w:pPr>
    </w:p>
    <w:p w:rsidR="00F52CC1" w:rsidRPr="002A4B63" w:rsidRDefault="00F52CC1" w:rsidP="00F52CC1">
      <w:pPr>
        <w:numPr>
          <w:ilvl w:val="1"/>
          <w:numId w:val="1"/>
        </w:numPr>
        <w:rPr>
          <w:b/>
          <w:noProof/>
          <w:sz w:val="24"/>
          <w:szCs w:val="24"/>
        </w:rPr>
      </w:pPr>
      <w:r w:rsidRPr="002A4B63">
        <w:rPr>
          <w:rFonts w:hint="eastAsia"/>
          <w:b/>
          <w:noProof/>
          <w:sz w:val="24"/>
          <w:szCs w:val="24"/>
        </w:rPr>
        <w:t>运行环境</w:t>
      </w:r>
    </w:p>
    <w:p w:rsidR="00F52CC1" w:rsidRPr="003D7662" w:rsidRDefault="00F52CC1" w:rsidP="00F52CC1">
      <w:pPr>
        <w:ind w:left="577" w:firstLine="415"/>
        <w:rPr>
          <w:noProof/>
        </w:rPr>
      </w:pPr>
      <w:r>
        <w:rPr>
          <w:rFonts w:hint="eastAsia"/>
          <w:noProof/>
        </w:rPr>
        <w:t>xp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win7</w:t>
      </w: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Pr="002A4B63" w:rsidRDefault="00F52CC1" w:rsidP="00F52CC1">
      <w:pPr>
        <w:numPr>
          <w:ilvl w:val="0"/>
          <w:numId w:val="1"/>
        </w:numPr>
        <w:rPr>
          <w:b/>
          <w:noProof/>
          <w:sz w:val="28"/>
          <w:szCs w:val="28"/>
        </w:rPr>
      </w:pPr>
      <w:r w:rsidRPr="002A4B63">
        <w:rPr>
          <w:rFonts w:hint="eastAsia"/>
          <w:b/>
          <w:noProof/>
          <w:sz w:val="28"/>
          <w:szCs w:val="28"/>
        </w:rPr>
        <w:t>使用介绍</w:t>
      </w:r>
    </w:p>
    <w:p w:rsidR="00F52CC1" w:rsidRPr="002A4B63" w:rsidRDefault="00F52CC1" w:rsidP="00F52CC1">
      <w:pPr>
        <w:numPr>
          <w:ilvl w:val="1"/>
          <w:numId w:val="1"/>
        </w:numPr>
        <w:rPr>
          <w:b/>
          <w:noProof/>
          <w:sz w:val="24"/>
          <w:szCs w:val="24"/>
        </w:rPr>
      </w:pPr>
      <w:r w:rsidRPr="002A4B63">
        <w:rPr>
          <w:rFonts w:hint="eastAsia"/>
          <w:b/>
          <w:noProof/>
          <w:sz w:val="24"/>
          <w:szCs w:val="24"/>
        </w:rPr>
        <w:t>系统安装</w:t>
      </w:r>
    </w:p>
    <w:p w:rsidR="00F52CC1" w:rsidRDefault="00F52CC1" w:rsidP="00F52CC1">
      <w:pPr>
        <w:rPr>
          <w:noProof/>
        </w:rPr>
      </w:pPr>
    </w:p>
    <w:p w:rsidR="00F52CC1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t xml:space="preserve">双击 安装包 </w:t>
      </w:r>
      <w:r w:rsidRPr="00D205DE">
        <w:rPr>
          <w:rFonts w:ascii="宋体" w:hAnsi="宋体" w:cs="宋体" w:hint="eastAsia"/>
          <w:noProof/>
          <w:kern w:val="0"/>
          <w:sz w:val="24"/>
          <w:szCs w:val="24"/>
        </w:rPr>
        <w:t>SMF 条码追溯系统.exe</w:t>
      </w:r>
      <w:r>
        <w:rPr>
          <w:rFonts w:ascii="宋体" w:hAnsi="宋体" w:cs="宋体" w:hint="eastAsia"/>
          <w:noProof/>
          <w:kern w:val="0"/>
          <w:sz w:val="24"/>
          <w:szCs w:val="24"/>
        </w:rPr>
        <w:t xml:space="preserve">  </w:t>
      </w:r>
    </w:p>
    <w:p w:rsidR="00F52CC1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6775" cy="676275"/>
            <wp:effectExtent l="19050" t="0" r="9525" b="0"/>
            <wp:docPr id="6" name="图片 266" descr="QQ截图2014032713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QQ截图201403271353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widowControl/>
        <w:jc w:val="left"/>
        <w:rPr>
          <w:rFonts w:ascii="宋体" w:hAnsi="宋体" w:cs="宋体"/>
          <w:noProof/>
          <w:kern w:val="0"/>
          <w:sz w:val="24"/>
          <w:szCs w:val="24"/>
        </w:rPr>
      </w:pPr>
    </w:p>
    <w:p w:rsidR="00F52CC1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 w:hint="eastAsia"/>
          <w:noProof/>
          <w:kern w:val="0"/>
          <w:sz w:val="24"/>
          <w:szCs w:val="24"/>
        </w:rPr>
        <w:lastRenderedPageBreak/>
        <w:t>安装完桌面生成快捷方式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2950" cy="685800"/>
            <wp:effectExtent l="19050" t="0" r="0" b="0"/>
            <wp:docPr id="7" name="图片 26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kern w:val="0"/>
          <w:sz w:val="24"/>
          <w:szCs w:val="24"/>
        </w:rPr>
        <w:t xml:space="preserve"> 双击打开系统， 会提示如下内容：</w:t>
      </w:r>
    </w:p>
    <w:p w:rsidR="00F52CC1" w:rsidRDefault="00F52CC1" w:rsidP="00F52CC1">
      <w:pPr>
        <w:widowControl/>
        <w:ind w:left="420" w:firstLine="420"/>
        <w:jc w:val="left"/>
        <w:rPr>
          <w:rFonts w:ascii="宋体" w:hAnsi="宋体" w:cs="宋体"/>
          <w:b/>
          <w:noProof/>
          <w:color w:val="FF0000"/>
          <w:kern w:val="0"/>
          <w:sz w:val="24"/>
          <w:szCs w:val="24"/>
        </w:rPr>
      </w:pPr>
      <w:r w:rsidRPr="00B13C19">
        <w:rPr>
          <w:rFonts w:ascii="宋体" w:hAnsi="宋体" w:cs="宋体" w:hint="eastAsia"/>
          <w:b/>
          <w:noProof/>
          <w:color w:val="FF0000"/>
          <w:kern w:val="0"/>
          <w:sz w:val="24"/>
          <w:szCs w:val="24"/>
        </w:rPr>
        <w:t>请将机器码发送给商家生成校验码方可进入系统</w:t>
      </w:r>
    </w:p>
    <w:p w:rsidR="00F52CC1" w:rsidRPr="00B13C19" w:rsidRDefault="00F52CC1" w:rsidP="00F52CC1">
      <w:pPr>
        <w:widowControl/>
        <w:ind w:left="420" w:firstLine="420"/>
        <w:jc w:val="left"/>
        <w:rPr>
          <w:rFonts w:ascii="宋体" w:hAnsi="宋体" w:cs="宋体"/>
          <w:b/>
          <w:noProof/>
          <w:color w:val="FF0000"/>
          <w:kern w:val="0"/>
          <w:sz w:val="24"/>
          <w:szCs w:val="24"/>
        </w:rPr>
      </w:pPr>
    </w:p>
    <w:p w:rsidR="00F52CC1" w:rsidRDefault="00F52CC1" w:rsidP="00F52CC1">
      <w:pPr>
        <w:widowControl/>
        <w:ind w:left="420" w:firstLine="420"/>
        <w:jc w:val="left"/>
        <w:rPr>
          <w:rFonts w:ascii="宋体" w:hAnsi="宋体" w:cs="宋体"/>
          <w:noProof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2257425"/>
            <wp:effectExtent l="19050" t="0" r="0" b="0"/>
            <wp:docPr id="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ind w:left="992"/>
        <w:rPr>
          <w:noProof/>
        </w:rPr>
      </w:pPr>
    </w:p>
    <w:p w:rsidR="00F52CC1" w:rsidRDefault="00F52CC1" w:rsidP="00F52CC1">
      <w:pPr>
        <w:numPr>
          <w:ilvl w:val="1"/>
          <w:numId w:val="1"/>
        </w:num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主界面介绍</w:t>
      </w:r>
    </w:p>
    <w:p w:rsidR="00F52CC1" w:rsidRDefault="00F52CC1" w:rsidP="00F52CC1">
      <w:pPr>
        <w:numPr>
          <w:ilvl w:val="2"/>
          <w:numId w:val="1"/>
        </w:num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数据库配置</w:t>
      </w:r>
    </w:p>
    <w:p w:rsidR="00F52CC1" w:rsidRDefault="00F52CC1" w:rsidP="00F52CC1">
      <w:pPr>
        <w:ind w:left="1418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210050" cy="2952750"/>
            <wp:effectExtent l="19050" t="0" r="0" b="0"/>
            <wp:docPr id="9" name="图片 270" descr="C:\Documents and Settings\Administrator\桌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Documents and Settings\Administrator\桌面\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numPr>
          <w:ilvl w:val="2"/>
          <w:numId w:val="1"/>
        </w:num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文件路径配置</w:t>
      </w:r>
    </w:p>
    <w:p w:rsidR="00F52CC1" w:rsidRDefault="00F52CC1" w:rsidP="00F52CC1">
      <w:pPr>
        <w:ind w:left="1418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38750" cy="714375"/>
            <wp:effectExtent l="19050" t="0" r="0" b="0"/>
            <wp:docPr id="10" name="图片 269" descr="C:\Documents and Settings\Administrator\桌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Documents and Settings\Administrator\桌面\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C1" w:rsidRDefault="00F52CC1" w:rsidP="00F52CC1">
      <w:pPr>
        <w:numPr>
          <w:ilvl w:val="2"/>
          <w:numId w:val="1"/>
        </w:num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操作</w:t>
      </w:r>
    </w:p>
    <w:p w:rsidR="00F52CC1" w:rsidRDefault="00F52CC1" w:rsidP="00F52CC1">
      <w:pPr>
        <w:ind w:left="1418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分为条码录入及查询功能</w:t>
      </w:r>
    </w:p>
    <w:p w:rsidR="00F52CC1" w:rsidRDefault="00F52CC1" w:rsidP="00F52CC1">
      <w:pPr>
        <w:ind w:left="1418"/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录入功能扫描的特殊条码包括</w:t>
      </w:r>
      <w:r>
        <w:rPr>
          <w:rFonts w:hint="eastAsia"/>
          <w:b/>
          <w:noProof/>
          <w:sz w:val="24"/>
          <w:szCs w:val="24"/>
        </w:rPr>
        <w:t>(</w:t>
      </w:r>
      <w:r>
        <w:rPr>
          <w:rFonts w:ascii="宋体" w:hAnsi="宋体" w:cs="宋体"/>
          <w:noProof/>
          <w:color w:val="008000"/>
          <w:kern w:val="0"/>
          <w:sz w:val="24"/>
          <w:szCs w:val="24"/>
        </w:rPr>
        <w:t>RESCAN,</w:t>
      </w:r>
      <w:r>
        <w:rPr>
          <w:rFonts w:hint="eastAsia"/>
          <w:b/>
          <w:noProof/>
          <w:sz w:val="24"/>
          <w:szCs w:val="24"/>
        </w:rPr>
        <w:t xml:space="preserve"> </w:t>
      </w:r>
      <w:r w:rsidRPr="00650FA0">
        <w:rPr>
          <w:rFonts w:ascii="宋体" w:hAnsi="宋体" w:cs="宋体"/>
          <w:noProof/>
          <w:color w:val="008000"/>
          <w:kern w:val="0"/>
          <w:sz w:val="24"/>
          <w:szCs w:val="24"/>
        </w:rPr>
        <w:t>NOSAMPLE</w:t>
      </w:r>
      <w:r>
        <w:rPr>
          <w:rFonts w:ascii="宋体" w:hAnsi="宋体" w:cs="宋体" w:hint="eastAsia"/>
          <w:noProof/>
          <w:color w:val="008000"/>
          <w:kern w:val="0"/>
          <w:sz w:val="24"/>
          <w:szCs w:val="24"/>
        </w:rPr>
        <w:t xml:space="preserve">, </w:t>
      </w:r>
      <w:r w:rsidRPr="00650FA0">
        <w:rPr>
          <w:rFonts w:ascii="宋体" w:hAnsi="宋体" w:cs="宋体"/>
          <w:noProof/>
          <w:color w:val="008000"/>
          <w:kern w:val="0"/>
          <w:sz w:val="24"/>
          <w:szCs w:val="24"/>
        </w:rPr>
        <w:t>NEWBLOCK</w:t>
      </w:r>
      <w:r>
        <w:rPr>
          <w:rFonts w:ascii="宋体" w:hAnsi="宋体" w:cs="宋体" w:hint="eastAsia"/>
          <w:noProof/>
          <w:color w:val="008000"/>
          <w:kern w:val="0"/>
          <w:sz w:val="24"/>
          <w:szCs w:val="24"/>
        </w:rPr>
        <w:t xml:space="preserve">, </w:t>
      </w:r>
      <w:r w:rsidRPr="00650FA0">
        <w:rPr>
          <w:rFonts w:ascii="宋体" w:hAnsi="宋体" w:cs="宋体"/>
          <w:noProof/>
          <w:color w:val="008000"/>
          <w:kern w:val="0"/>
          <w:sz w:val="24"/>
          <w:szCs w:val="24"/>
        </w:rPr>
        <w:t>DELETE</w:t>
      </w:r>
      <w:r>
        <w:rPr>
          <w:rFonts w:ascii="宋体" w:hAnsi="宋体" w:cs="宋体" w:hint="eastAsia"/>
          <w:noProof/>
          <w:color w:val="008000"/>
          <w:kern w:val="0"/>
          <w:sz w:val="24"/>
          <w:szCs w:val="24"/>
        </w:rPr>
        <w:t>)</w:t>
      </w:r>
    </w:p>
    <w:p w:rsidR="00F52CC1" w:rsidRDefault="00F52CC1" w:rsidP="00F52CC1"/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F52CC1" w:rsidRDefault="00F52CC1" w:rsidP="005836C4">
      <w:pPr>
        <w:widowControl/>
        <w:jc w:val="left"/>
        <w:rPr>
          <w:rFonts w:hint="eastAsia"/>
        </w:rPr>
      </w:pPr>
    </w:p>
    <w:p w:rsidR="00DC66D5" w:rsidRDefault="005836C4" w:rsidP="005836C4">
      <w:pPr>
        <w:widowControl/>
        <w:jc w:val="left"/>
      </w:pPr>
      <w:r>
        <w:br w:type="page"/>
      </w:r>
    </w:p>
    <w:sectPr w:rsidR="00DC66D5" w:rsidSect="00A2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C7A" w:rsidRDefault="00640C7A" w:rsidP="00B9720B">
      <w:r>
        <w:separator/>
      </w:r>
    </w:p>
  </w:endnote>
  <w:endnote w:type="continuationSeparator" w:id="1">
    <w:p w:rsidR="00640C7A" w:rsidRDefault="00640C7A" w:rsidP="00B97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C7A" w:rsidRDefault="00640C7A" w:rsidP="00B9720B">
      <w:r>
        <w:separator/>
      </w:r>
    </w:p>
  </w:footnote>
  <w:footnote w:type="continuationSeparator" w:id="1">
    <w:p w:rsidR="00640C7A" w:rsidRDefault="00640C7A" w:rsidP="00B972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20B"/>
    <w:rsid w:val="00167737"/>
    <w:rsid w:val="004E0232"/>
    <w:rsid w:val="00524094"/>
    <w:rsid w:val="00557CAD"/>
    <w:rsid w:val="005836C4"/>
    <w:rsid w:val="00640C7A"/>
    <w:rsid w:val="006C16B5"/>
    <w:rsid w:val="007649FA"/>
    <w:rsid w:val="00A0174A"/>
    <w:rsid w:val="00A23EF5"/>
    <w:rsid w:val="00AA3694"/>
    <w:rsid w:val="00B9720B"/>
    <w:rsid w:val="00C04572"/>
    <w:rsid w:val="00DC66D5"/>
    <w:rsid w:val="00F52CC1"/>
    <w:rsid w:val="00FB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D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83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2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6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6D5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6C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8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24094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24094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24094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C:\Documents%20and%20Settings\Documents%20and%20Settings\Administrator\Application%20Data\Tencent\Users\568628130\QQ\WinTemp\RichOle\%60Z%7dX)M%5b(%7d%7d13YM(38%7b_YENY.jp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file:///C:\Documents%20and%20Settings\Documents%20and%20Settings\Administrator\Application%20Data\Tencent\Users\568628130\QQ\WinTemp\RichOle\4H2J0TP)_FEI~ZPW%7dEHPDI3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Documents%20and%20Settings\Documents%20and%20Settings\Administrator\Application%20Data\Tencent\Users\568628130\QQ\WinTemp\RichOle\_7QU$EJ)0%5b8CRZZ)N23(%7dHD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C:\Documents%20and%20Settings\Documents%20and%20Settings\Administrator\Application%20Data\Tencent\Users\568628130\QQ\WinTemp\RichOle\N1$IN%5bPYO9GZ~9DRF0%5d%7dOX9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file:///C:\Documents%20and%20Settings\Documents%20and%20Settings\Administrator\Application%20Data\Tencent\Users\568628130\QQ\WinTemp\RichOle\TS50_X_%25NVEN~VIEL%7d%25K7J1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C6168-B5DC-48BC-B9D1-D2D9769E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zhangxj</dc:creator>
  <cp:keywords/>
  <dc:description/>
  <cp:lastModifiedBy>zhangxj</cp:lastModifiedBy>
  <cp:revision>13</cp:revision>
  <dcterms:created xsi:type="dcterms:W3CDTF">2014-03-27T07:11:00Z</dcterms:created>
  <dcterms:modified xsi:type="dcterms:W3CDTF">2014-03-27T07:24:00Z</dcterms:modified>
</cp:coreProperties>
</file>