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317DEA" w:rsidTr="00D774C8">
        <w:tc>
          <w:tcPr>
            <w:tcW w:w="403" w:type="pct"/>
          </w:tcPr>
          <w:p w:rsidR="00D774C8" w:rsidRPr="00317DEA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317DEA">
              <w:rPr>
                <w:rFonts w:asciiTheme="minorEastAsia" w:eastAsiaTheme="minorEastAsia" w:hAnsiTheme="minorEastAsia"/>
                <w:b/>
                <w:szCs w:val="21"/>
              </w:rPr>
              <w:br w:type="page"/>
            </w:r>
            <w:r w:rsidRPr="00317DEA">
              <w:rPr>
                <w:rFonts w:asciiTheme="minorEastAsia" w:eastAsiaTheme="minorEastAsia" w:hAnsiTheme="minorEastAsia" w:hint="eastAsia"/>
                <w:b/>
                <w:szCs w:val="21"/>
              </w:rPr>
              <w:t>姓名</w:t>
            </w:r>
          </w:p>
        </w:tc>
        <w:tc>
          <w:tcPr>
            <w:tcW w:w="739" w:type="pct"/>
          </w:tcPr>
          <w:p w:rsidR="00D774C8" w:rsidRPr="00317DEA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b/>
                <w:szCs w:val="21"/>
              </w:rPr>
              <w:t>项目角色</w:t>
            </w:r>
          </w:p>
        </w:tc>
        <w:tc>
          <w:tcPr>
            <w:tcW w:w="371" w:type="pct"/>
          </w:tcPr>
          <w:p w:rsidR="00D774C8" w:rsidRPr="00317DEA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b/>
                <w:szCs w:val="21"/>
              </w:rPr>
              <w:t>利益相关程度</w:t>
            </w:r>
          </w:p>
        </w:tc>
        <w:tc>
          <w:tcPr>
            <w:tcW w:w="294" w:type="pct"/>
          </w:tcPr>
          <w:p w:rsidR="00D774C8" w:rsidRPr="00317DEA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b/>
                <w:szCs w:val="21"/>
              </w:rPr>
              <w:t>影响水平</w:t>
            </w:r>
          </w:p>
        </w:tc>
        <w:tc>
          <w:tcPr>
            <w:tcW w:w="1483" w:type="pct"/>
          </w:tcPr>
          <w:p w:rsidR="00D774C8" w:rsidRPr="00317DEA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b/>
                <w:szCs w:val="21"/>
              </w:rPr>
              <w:t>特点分析</w:t>
            </w:r>
          </w:p>
        </w:tc>
        <w:tc>
          <w:tcPr>
            <w:tcW w:w="1711" w:type="pct"/>
          </w:tcPr>
          <w:p w:rsidR="00D774C8" w:rsidRPr="00317DEA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b/>
                <w:szCs w:val="21"/>
              </w:rPr>
              <w:t>管理策略</w:t>
            </w:r>
          </w:p>
        </w:tc>
      </w:tr>
      <w:tr w:rsidR="00D774C8" w:rsidRPr="00317DEA" w:rsidTr="00D774C8">
        <w:tc>
          <w:tcPr>
            <w:tcW w:w="403" w:type="pct"/>
          </w:tcPr>
          <w:p w:rsidR="00D774C8" w:rsidRPr="00317DEA" w:rsidRDefault="00317DEA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黄鹏</w:t>
            </w:r>
          </w:p>
        </w:tc>
        <w:tc>
          <w:tcPr>
            <w:tcW w:w="739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项目经理</w:t>
            </w:r>
          </w:p>
        </w:tc>
        <w:tc>
          <w:tcPr>
            <w:tcW w:w="371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294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1483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Pr="00317DEA" w:rsidRDefault="00642612" w:rsidP="00B14295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各尽其能，发挥充分力量</w:t>
            </w:r>
          </w:p>
        </w:tc>
      </w:tr>
      <w:tr w:rsidR="00D774C8" w:rsidRPr="00317DEA" w:rsidTr="00D774C8">
        <w:tc>
          <w:tcPr>
            <w:tcW w:w="403" w:type="pct"/>
          </w:tcPr>
          <w:p w:rsidR="00D774C8" w:rsidRPr="00317DEA" w:rsidRDefault="00317DEA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张旭磊</w:t>
            </w:r>
          </w:p>
        </w:tc>
        <w:tc>
          <w:tcPr>
            <w:tcW w:w="739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产品经理</w:t>
            </w:r>
          </w:p>
        </w:tc>
        <w:tc>
          <w:tcPr>
            <w:tcW w:w="371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294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1483" w:type="pct"/>
          </w:tcPr>
          <w:p w:rsidR="00D774C8" w:rsidRPr="00317DEA" w:rsidRDefault="00317DEA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熟悉互联网</w:t>
            </w:r>
            <w:proofErr w:type="gramStart"/>
            <w:r w:rsidRPr="00317DEA">
              <w:rPr>
                <w:rFonts w:asciiTheme="minorEastAsia" w:eastAsiaTheme="minorEastAsia" w:hAnsiTheme="minorEastAsia" w:hint="eastAsia"/>
                <w:szCs w:val="21"/>
              </w:rPr>
              <w:t>和网购产品</w:t>
            </w:r>
            <w:proofErr w:type="gramEnd"/>
            <w:r w:rsidRPr="00317DEA">
              <w:rPr>
                <w:rFonts w:asciiTheme="minorEastAsia" w:eastAsiaTheme="minorEastAsia" w:hAnsiTheme="minorEastAsia" w:hint="eastAsia"/>
                <w:szCs w:val="21"/>
              </w:rPr>
              <w:t>，一直关注互联网的发展冬天，了解用户特征，对产品的有着严格的要求</w:t>
            </w:r>
          </w:p>
        </w:tc>
        <w:tc>
          <w:tcPr>
            <w:tcW w:w="1711" w:type="pct"/>
          </w:tcPr>
          <w:p w:rsidR="00D774C8" w:rsidRPr="00317DEA" w:rsidRDefault="005470C2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产品方面必须以</w:t>
            </w:r>
            <w:r w:rsidR="00486F4E">
              <w:rPr>
                <w:rFonts w:asciiTheme="minorEastAsia" w:eastAsiaTheme="minorEastAsia" w:hAnsiTheme="minorEastAsia" w:hint="eastAsia"/>
                <w:szCs w:val="21"/>
              </w:rPr>
              <w:t>项目经理</w:t>
            </w:r>
            <w:r w:rsidRPr="00317DEA">
              <w:rPr>
                <w:rFonts w:asciiTheme="minorEastAsia" w:eastAsiaTheme="minorEastAsia" w:hAnsiTheme="minorEastAsia" w:hint="eastAsia"/>
                <w:szCs w:val="21"/>
              </w:rPr>
              <w:t>的意见为主，重要事情多与他沟通协商。</w:t>
            </w:r>
          </w:p>
        </w:tc>
      </w:tr>
      <w:tr w:rsidR="00D774C8" w:rsidRPr="00317DEA" w:rsidTr="00D774C8">
        <w:tc>
          <w:tcPr>
            <w:tcW w:w="403" w:type="pct"/>
          </w:tcPr>
          <w:p w:rsidR="00D774C8" w:rsidRPr="00317DEA" w:rsidRDefault="00317DEA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潘伟佳</w:t>
            </w:r>
          </w:p>
        </w:tc>
        <w:tc>
          <w:tcPr>
            <w:tcW w:w="739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技术专家</w:t>
            </w:r>
          </w:p>
        </w:tc>
        <w:tc>
          <w:tcPr>
            <w:tcW w:w="371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294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1483" w:type="pct"/>
          </w:tcPr>
          <w:p w:rsidR="00D774C8" w:rsidRPr="00317DEA" w:rsidRDefault="00317DEA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有丰富的开发、设计经验，精通Android和Java的开发，并多次成功带领技术团队完成互联网和电子商务软件开发。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317DEA" w:rsidRDefault="005470C2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技术以他为主导，充分授予其在技术工作和领导上的信任及权力</w:t>
            </w:r>
          </w:p>
        </w:tc>
      </w:tr>
      <w:tr w:rsidR="00D774C8" w:rsidRPr="00317DEA" w:rsidTr="00D774C8">
        <w:tc>
          <w:tcPr>
            <w:tcW w:w="403" w:type="pct"/>
          </w:tcPr>
          <w:p w:rsidR="00D774C8" w:rsidRPr="00317DEA" w:rsidRDefault="00317DEA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张建青</w:t>
            </w:r>
          </w:p>
        </w:tc>
        <w:tc>
          <w:tcPr>
            <w:tcW w:w="739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UE/UI 设计师</w:t>
            </w:r>
          </w:p>
        </w:tc>
        <w:tc>
          <w:tcPr>
            <w:tcW w:w="371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294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1483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317DEA" w:rsidRDefault="005470C2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UE/UI以她为主导，充分授予其在该方面的权力</w:t>
            </w:r>
          </w:p>
        </w:tc>
      </w:tr>
      <w:tr w:rsidR="00D774C8" w:rsidRPr="00317DEA" w:rsidTr="00D774C8">
        <w:tc>
          <w:tcPr>
            <w:tcW w:w="403" w:type="pct"/>
          </w:tcPr>
          <w:p w:rsidR="00D774C8" w:rsidRPr="00317DEA" w:rsidRDefault="00317DEA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张冲</w:t>
            </w:r>
          </w:p>
        </w:tc>
        <w:tc>
          <w:tcPr>
            <w:tcW w:w="739" w:type="pct"/>
          </w:tcPr>
          <w:p w:rsidR="00D774C8" w:rsidRPr="00317DEA" w:rsidRDefault="00317DEA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机器学习</w:t>
            </w:r>
            <w:r w:rsidR="00D774C8" w:rsidRPr="00317DEA">
              <w:rPr>
                <w:rFonts w:asciiTheme="minorEastAsia" w:eastAsiaTheme="minorEastAsia" w:hAnsiTheme="minorEastAsia" w:hint="eastAsia"/>
                <w:szCs w:val="21"/>
              </w:rPr>
              <w:t>专家</w:t>
            </w:r>
          </w:p>
        </w:tc>
        <w:tc>
          <w:tcPr>
            <w:tcW w:w="371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294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1483" w:type="pct"/>
          </w:tcPr>
          <w:p w:rsidR="00D774C8" w:rsidRPr="00317DEA" w:rsidRDefault="00317DEA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对深度学习有着深刻的认识，拥有丰富的机器学习的语言，将算法应用</w:t>
            </w:r>
            <w:proofErr w:type="gramStart"/>
            <w:r w:rsidRPr="00317DEA">
              <w:rPr>
                <w:rFonts w:asciiTheme="minorEastAsia" w:eastAsiaTheme="minorEastAsia" w:hAnsiTheme="minorEastAsia" w:hint="eastAsia"/>
                <w:szCs w:val="21"/>
              </w:rPr>
              <w:t>到领域</w:t>
            </w:r>
            <w:proofErr w:type="gramEnd"/>
            <w:r w:rsidRPr="00317DEA">
              <w:rPr>
                <w:rFonts w:asciiTheme="minorEastAsia" w:eastAsiaTheme="minorEastAsia" w:hAnsiTheme="minorEastAsia" w:hint="eastAsia"/>
                <w:szCs w:val="21"/>
              </w:rPr>
              <w:t>中</w:t>
            </w:r>
          </w:p>
        </w:tc>
        <w:tc>
          <w:tcPr>
            <w:tcW w:w="1711" w:type="pct"/>
          </w:tcPr>
          <w:p w:rsidR="00D774C8" w:rsidRPr="00317DEA" w:rsidRDefault="003F515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能够将算法结合代码，尽可能的保证程序运行时间</w:t>
            </w:r>
          </w:p>
        </w:tc>
      </w:tr>
      <w:tr w:rsidR="00D774C8" w:rsidRPr="00317DEA" w:rsidTr="00D774C8">
        <w:tc>
          <w:tcPr>
            <w:tcW w:w="403" w:type="pct"/>
          </w:tcPr>
          <w:p w:rsidR="00D774C8" w:rsidRPr="00317DEA" w:rsidRDefault="00317DEA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赵凯伟</w:t>
            </w:r>
          </w:p>
        </w:tc>
        <w:tc>
          <w:tcPr>
            <w:tcW w:w="739" w:type="pct"/>
          </w:tcPr>
          <w:p w:rsidR="00D774C8" w:rsidRPr="00317DEA" w:rsidRDefault="00317DEA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测试专家</w:t>
            </w:r>
          </w:p>
        </w:tc>
        <w:tc>
          <w:tcPr>
            <w:tcW w:w="371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294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中</w:t>
            </w:r>
          </w:p>
        </w:tc>
        <w:tc>
          <w:tcPr>
            <w:tcW w:w="1483" w:type="pct"/>
          </w:tcPr>
          <w:p w:rsidR="00317DEA" w:rsidRPr="00317DEA" w:rsidRDefault="00317DEA" w:rsidP="00317DEA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细</w:t>
            </w:r>
            <w:bookmarkStart w:id="0" w:name="_GoBack"/>
            <w:bookmarkEnd w:id="0"/>
            <w:r w:rsidRPr="00317DEA">
              <w:rPr>
                <w:rFonts w:asciiTheme="minorEastAsia" w:eastAsiaTheme="minorEastAsia" w:hAnsiTheme="minorEastAsia" w:hint="eastAsia"/>
                <w:szCs w:val="21"/>
              </w:rPr>
              <w:t>心、耐心，拥有丰富的测试经验，并融洽地与技术团队配合。</w:t>
            </w:r>
          </w:p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11" w:type="pct"/>
          </w:tcPr>
          <w:p w:rsidR="00D774C8" w:rsidRPr="00317DEA" w:rsidRDefault="003F515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保证产品的质量，将产品风险降低到最低</w:t>
            </w:r>
          </w:p>
        </w:tc>
      </w:tr>
      <w:tr w:rsidR="00D774C8" w:rsidRPr="00317DEA" w:rsidTr="00D774C8">
        <w:tc>
          <w:tcPr>
            <w:tcW w:w="403" w:type="pct"/>
          </w:tcPr>
          <w:p w:rsidR="00D774C8" w:rsidRPr="00317DEA" w:rsidRDefault="00317DEA" w:rsidP="00B14295">
            <w:pPr>
              <w:rPr>
                <w:rFonts w:asciiTheme="minorEastAsia" w:eastAsiaTheme="minorEastAsia" w:hAnsiTheme="minorEastAsia" w:hint="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王佳</w:t>
            </w:r>
          </w:p>
        </w:tc>
        <w:tc>
          <w:tcPr>
            <w:tcW w:w="739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学生代表</w:t>
            </w:r>
          </w:p>
        </w:tc>
        <w:tc>
          <w:tcPr>
            <w:tcW w:w="371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294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中</w:t>
            </w:r>
          </w:p>
        </w:tc>
        <w:tc>
          <w:tcPr>
            <w:tcW w:w="1483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大学二年级学生，</w:t>
            </w:r>
            <w:r w:rsidR="003F5158">
              <w:rPr>
                <w:rFonts w:asciiTheme="minorEastAsia" w:eastAsiaTheme="minorEastAsia" w:hAnsiTheme="minorEastAsia" w:hint="eastAsia"/>
                <w:szCs w:val="21"/>
              </w:rPr>
              <w:t>消费冲动</w:t>
            </w:r>
            <w:r w:rsidRPr="00317DEA">
              <w:rPr>
                <w:rFonts w:asciiTheme="minorEastAsia" w:eastAsiaTheme="minorEastAsia" w:hAnsiTheme="minorEastAsia" w:hint="eastAsia"/>
                <w:szCs w:val="21"/>
              </w:rPr>
              <w:t>，有丰富的</w:t>
            </w:r>
            <w:proofErr w:type="gramStart"/>
            <w:r w:rsidR="003F5158">
              <w:rPr>
                <w:rFonts w:asciiTheme="minorEastAsia" w:eastAsiaTheme="minorEastAsia" w:hAnsiTheme="minorEastAsia" w:hint="eastAsia"/>
                <w:szCs w:val="21"/>
              </w:rPr>
              <w:t>二手网购</w:t>
            </w:r>
            <w:r w:rsidRPr="00317DEA">
              <w:rPr>
                <w:rFonts w:asciiTheme="minorEastAsia" w:eastAsiaTheme="minorEastAsia" w:hAnsiTheme="minorEastAsia" w:hint="eastAsia"/>
                <w:szCs w:val="21"/>
              </w:rPr>
              <w:t>经验</w:t>
            </w:r>
            <w:proofErr w:type="gramEnd"/>
          </w:p>
        </w:tc>
        <w:tc>
          <w:tcPr>
            <w:tcW w:w="1711" w:type="pct"/>
          </w:tcPr>
          <w:p w:rsidR="00D774C8" w:rsidRPr="00317DEA" w:rsidRDefault="005470C2" w:rsidP="005470C2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:rsidRPr="00317DEA" w:rsidTr="00D774C8">
        <w:tc>
          <w:tcPr>
            <w:tcW w:w="403" w:type="pct"/>
          </w:tcPr>
          <w:p w:rsidR="00D774C8" w:rsidRPr="00317DEA" w:rsidRDefault="00317DEA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芥末、咸鱼</w:t>
            </w:r>
          </w:p>
        </w:tc>
        <w:tc>
          <w:tcPr>
            <w:tcW w:w="739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竞争对手</w:t>
            </w:r>
          </w:p>
        </w:tc>
        <w:tc>
          <w:tcPr>
            <w:tcW w:w="371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  <w:tc>
          <w:tcPr>
            <w:tcW w:w="294" w:type="pct"/>
          </w:tcPr>
          <w:p w:rsidR="00D774C8" w:rsidRPr="00317DEA" w:rsidRDefault="00D774C8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低</w:t>
            </w:r>
          </w:p>
        </w:tc>
        <w:tc>
          <w:tcPr>
            <w:tcW w:w="1483" w:type="pct"/>
          </w:tcPr>
          <w:p w:rsidR="00D774C8" w:rsidRPr="00317DEA" w:rsidRDefault="00317DEA" w:rsidP="00B14295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有着比较大的用户群体</w:t>
            </w:r>
            <w:r w:rsidR="003F5158">
              <w:rPr>
                <w:rFonts w:asciiTheme="minorEastAsia" w:eastAsiaTheme="minorEastAsia" w:hAnsiTheme="minorEastAsia" w:hint="eastAsia"/>
                <w:szCs w:val="21"/>
              </w:rPr>
              <w:t>，较成熟的市场</w:t>
            </w:r>
          </w:p>
        </w:tc>
        <w:tc>
          <w:tcPr>
            <w:tcW w:w="1711" w:type="pct"/>
          </w:tcPr>
          <w:p w:rsidR="00D774C8" w:rsidRPr="00317DEA" w:rsidRDefault="00F9054C" w:rsidP="00B14295">
            <w:pPr>
              <w:rPr>
                <w:rFonts w:asciiTheme="minorEastAsia" w:eastAsiaTheme="minorEastAsia" w:hAnsiTheme="minorEastAsia"/>
                <w:szCs w:val="21"/>
              </w:rPr>
            </w:pPr>
            <w:r w:rsidRPr="00317DEA">
              <w:rPr>
                <w:rFonts w:asciiTheme="minorEastAsia" w:eastAsiaTheme="minorEastAsia" w:hAnsiTheme="minorEastAsia" w:hint="eastAsia"/>
                <w:szCs w:val="21"/>
              </w:rPr>
              <w:t>研究其优缺点，取其所长，攻其所短</w:t>
            </w:r>
          </w:p>
        </w:tc>
      </w:tr>
    </w:tbl>
    <w:p w:rsidR="009825AB" w:rsidRPr="00317DEA" w:rsidRDefault="009825AB">
      <w:pPr>
        <w:rPr>
          <w:rFonts w:asciiTheme="minorEastAsia" w:eastAsiaTheme="minorEastAsia" w:hAnsiTheme="minorEastAsia"/>
          <w:szCs w:val="21"/>
        </w:rPr>
      </w:pPr>
    </w:p>
    <w:sectPr w:rsidR="009825AB" w:rsidRPr="00317DEA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54C" w:rsidRDefault="001F354C" w:rsidP="00D774C8">
      <w:r>
        <w:separator/>
      </w:r>
    </w:p>
  </w:endnote>
  <w:endnote w:type="continuationSeparator" w:id="0">
    <w:p w:rsidR="001F354C" w:rsidRDefault="001F354C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54C" w:rsidRDefault="001F354C" w:rsidP="00D774C8">
      <w:r>
        <w:separator/>
      </w:r>
    </w:p>
  </w:footnote>
  <w:footnote w:type="continuationSeparator" w:id="0">
    <w:p w:rsidR="001F354C" w:rsidRDefault="001F354C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354C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17DEA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5158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6F4E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2612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E55EB"/>
  <w15:docId w15:val="{F972602A-7C21-4989-A821-DD43C8F8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磊 张</cp:lastModifiedBy>
  <cp:revision>8</cp:revision>
  <dcterms:created xsi:type="dcterms:W3CDTF">2012-08-30T06:47:00Z</dcterms:created>
  <dcterms:modified xsi:type="dcterms:W3CDTF">2019-03-13T02:52:00Z</dcterms:modified>
</cp:coreProperties>
</file>