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rPr>
          <w:rFonts w:ascii="黑体" w:hAnsi="黑体" w:eastAsia="黑体"/>
          <w:sz w:val="28"/>
          <w:szCs w:val="24"/>
        </w:rPr>
      </w:pPr>
      <w:r>
        <w:rPr>
          <w:rFonts w:hint="eastAsia" w:ascii="黑体" w:hAnsi="黑体" w:eastAsia="黑体"/>
          <w:sz w:val="28"/>
          <w:szCs w:val="24"/>
        </w:rPr>
        <w:t>综合验证性实验：</w:t>
      </w:r>
    </w:p>
    <w:p>
      <w:pPr>
        <w:pBdr>
          <w:bottom w:val="single" w:color="auto" w:sz="4" w:space="1"/>
        </w:pBdr>
        <w:jc w:val="center"/>
        <w:rPr>
          <w:rFonts w:ascii="黑体" w:hAnsi="黑体" w:eastAsia="黑体"/>
          <w:sz w:val="28"/>
          <w:szCs w:val="24"/>
        </w:rPr>
      </w:pPr>
      <w:r>
        <w:rPr>
          <w:rFonts w:hint="eastAsia" w:ascii="黑体" w:hAnsi="黑体" w:eastAsia="黑体"/>
          <w:sz w:val="28"/>
          <w:szCs w:val="24"/>
        </w:rPr>
        <w:t>实验一、网络命令的使用</w:t>
      </w:r>
    </w:p>
    <w:p>
      <w:pPr>
        <w:pBdr>
          <w:bottom w:val="single" w:color="auto" w:sz="4" w:space="1"/>
        </w:pBdr>
        <w:jc w:val="center"/>
        <w:rPr>
          <w:rFonts w:ascii="黑体" w:hAnsi="黑体" w:eastAsia="黑体"/>
          <w:sz w:val="28"/>
          <w:szCs w:val="24"/>
        </w:rPr>
      </w:pPr>
    </w:p>
    <w:p>
      <w:pPr>
        <w:jc w:val="left"/>
        <w:rPr>
          <w:rFonts w:ascii="黑体" w:eastAsia="黑体"/>
          <w:sz w:val="24"/>
          <w:u w:val="single"/>
        </w:rPr>
      </w:pPr>
      <w:r>
        <w:rPr>
          <w:rFonts w:hint="eastAsia" w:ascii="黑体" w:eastAsia="黑体"/>
          <w:sz w:val="24"/>
        </w:rPr>
        <w:t xml:space="preserve">课程名称：组网工程   </w:t>
      </w:r>
      <w:r>
        <w:rPr>
          <w:rFonts w:hint="eastAsia" w:ascii="黑体" w:eastAsia="黑体"/>
          <w:sz w:val="24"/>
        </w:rPr>
        <w:tab/>
      </w:r>
      <w:r>
        <w:rPr>
          <w:rFonts w:hint="eastAsia" w:ascii="黑体" w:eastAsia="黑体"/>
          <w:sz w:val="24"/>
        </w:rPr>
        <w:tab/>
      </w:r>
      <w:r>
        <w:rPr>
          <w:rFonts w:hint="eastAsia" w:ascii="黑体" w:eastAsia="黑体"/>
          <w:sz w:val="24"/>
        </w:rPr>
        <w:tab/>
      </w:r>
      <w:r>
        <w:rPr>
          <w:rFonts w:hint="eastAsia" w:ascii="黑体" w:eastAsia="黑体"/>
          <w:sz w:val="24"/>
        </w:rPr>
        <w:tab/>
      </w:r>
      <w:r>
        <w:rPr>
          <w:rFonts w:hint="eastAsia" w:ascii="黑体" w:eastAsia="黑体"/>
          <w:sz w:val="24"/>
        </w:rPr>
        <w:tab/>
      </w:r>
      <w:r>
        <w:rPr>
          <w:rFonts w:hint="eastAsia" w:ascii="黑体" w:eastAsia="黑体"/>
          <w:sz w:val="24"/>
        </w:rPr>
        <w:tab/>
      </w:r>
      <w:r>
        <w:rPr>
          <w:rFonts w:hint="eastAsia" w:ascii="黑体" w:eastAsia="黑体"/>
          <w:sz w:val="24"/>
        </w:rPr>
        <w:tab/>
      </w:r>
      <w:r>
        <w:rPr>
          <w:rFonts w:hint="eastAsia" w:ascii="黑体" w:eastAsia="黑体"/>
          <w:sz w:val="24"/>
        </w:rPr>
        <w:t>开课实验室：6</w:t>
      </w:r>
      <w:r>
        <w:rPr>
          <w:rFonts w:ascii="黑体" w:eastAsia="黑体"/>
          <w:sz w:val="24"/>
        </w:rPr>
        <w:t>313</w:t>
      </w:r>
    </w:p>
    <w:tbl>
      <w:tblPr>
        <w:tblStyle w:val="6"/>
        <w:tblW w:w="8518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305"/>
        <w:gridCol w:w="906"/>
        <w:gridCol w:w="1704"/>
        <w:gridCol w:w="1305"/>
        <w:gridCol w:w="15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专业班级</w:t>
            </w:r>
          </w:p>
        </w:tc>
        <w:tc>
          <w:tcPr>
            <w:tcW w:w="13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软件1603</w:t>
            </w:r>
          </w:p>
        </w:tc>
        <w:tc>
          <w:tcPr>
            <w:tcW w:w="9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学号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2016160403</w:t>
            </w:r>
            <w:r>
              <w:rPr>
                <w:rFonts w:ascii="宋体" w:hAnsi="宋体" w:cs="宋体"/>
                <w:kern w:val="0"/>
                <w:sz w:val="24"/>
              </w:rPr>
              <w:t>1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13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姓名</w:t>
            </w:r>
          </w:p>
        </w:tc>
        <w:tc>
          <w:tcPr>
            <w:tcW w:w="15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张勋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7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实验项目名称</w:t>
            </w:r>
          </w:p>
        </w:tc>
        <w:tc>
          <w:tcPr>
            <w:tcW w:w="391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实验一：网络命令的使用</w:t>
            </w:r>
          </w:p>
        </w:tc>
        <w:tc>
          <w:tcPr>
            <w:tcW w:w="13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实验日期</w:t>
            </w:r>
          </w:p>
        </w:tc>
        <w:tc>
          <w:tcPr>
            <w:tcW w:w="15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2019.4.1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7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成绩评定</w:t>
            </w:r>
          </w:p>
        </w:tc>
        <w:tc>
          <w:tcPr>
            <w:tcW w:w="674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</w:p>
          <w:p>
            <w:pPr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</w:p>
          <w:p>
            <w:pPr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</w:p>
          <w:p>
            <w:pPr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</w:p>
          <w:p>
            <w:pPr>
              <w:widowControl/>
              <w:ind w:firstLine="3360" w:firstLineChars="140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>
      <w:pPr>
        <w:ind w:firstLine="480" w:firstLineChars="200"/>
        <w:rPr>
          <w:rFonts w:ascii="微软雅黑" w:hAnsi="微软雅黑" w:eastAsia="微软雅黑"/>
          <w:sz w:val="24"/>
          <w:szCs w:val="24"/>
        </w:rPr>
      </w:pPr>
    </w:p>
    <w:p>
      <w:pPr>
        <w:ind w:firstLine="480" w:firstLineChars="2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第一部分：子网划分与连通性测试</w:t>
      </w:r>
    </w:p>
    <w:p>
      <w:pPr>
        <w:ind w:firstLine="480" w:firstLineChars="20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某单位一个局域网中，使用交换机连接了</w:t>
      </w:r>
      <w:r>
        <w:rPr>
          <w:rFonts w:ascii="微软雅黑" w:hAnsi="微软雅黑" w:eastAsia="微软雅黑"/>
          <w:sz w:val="24"/>
          <w:szCs w:val="24"/>
        </w:rPr>
        <w:t>4</w:t>
      </w:r>
      <w:r>
        <w:rPr>
          <w:rFonts w:hint="eastAsia" w:ascii="微软雅黑" w:hAnsi="微软雅黑" w:eastAsia="微软雅黑"/>
          <w:sz w:val="24"/>
          <w:szCs w:val="24"/>
        </w:rPr>
        <w:t>台计算机，它们的网络参数（</w:t>
      </w:r>
      <w:r>
        <w:rPr>
          <w:rFonts w:ascii="微软雅黑" w:hAnsi="微软雅黑" w:eastAsia="微软雅黑"/>
          <w:sz w:val="24"/>
          <w:szCs w:val="24"/>
        </w:rPr>
        <w:t>IP</w:t>
      </w:r>
      <w:r>
        <w:rPr>
          <w:rFonts w:hint="eastAsia" w:ascii="微软雅黑" w:hAnsi="微软雅黑" w:eastAsia="微软雅黑"/>
          <w:sz w:val="24"/>
          <w:szCs w:val="24"/>
        </w:rPr>
        <w:t>地址</w:t>
      </w:r>
      <w:r>
        <w:rPr>
          <w:rFonts w:ascii="微软雅黑" w:hAnsi="微软雅黑" w:eastAsia="微软雅黑"/>
          <w:sz w:val="24"/>
          <w:szCs w:val="24"/>
        </w:rPr>
        <w:t>/</w:t>
      </w:r>
      <w:r>
        <w:rPr>
          <w:rFonts w:hint="eastAsia" w:ascii="微软雅黑" w:hAnsi="微软雅黑" w:eastAsia="微软雅黑"/>
          <w:sz w:val="24"/>
          <w:szCs w:val="24"/>
        </w:rPr>
        <w:t>子网掩码）配置如图所示，请完成如下问题：</w:t>
      </w:r>
    </w:p>
    <w:p>
      <w:pPr>
        <w:ind w:left="420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1F497D"/>
          <w:sz w:val="24"/>
          <w:szCs w:val="24"/>
        </w:rPr>
        <w:t>（</w:t>
      </w:r>
      <w:r>
        <w:rPr>
          <w:rFonts w:ascii="微软雅黑" w:hAnsi="微软雅黑" w:eastAsia="微软雅黑"/>
          <w:color w:val="1F497D"/>
          <w:sz w:val="24"/>
          <w:szCs w:val="24"/>
        </w:rPr>
        <w:t>1</w:t>
      </w:r>
      <w:r>
        <w:rPr>
          <w:rFonts w:hint="eastAsia" w:ascii="微软雅黑" w:hAnsi="微软雅黑" w:eastAsia="微软雅黑"/>
          <w:color w:val="1F497D"/>
          <w:sz w:val="24"/>
          <w:szCs w:val="24"/>
        </w:rPr>
        <w:t>）对四个</w:t>
      </w:r>
      <w:r>
        <w:rPr>
          <w:rFonts w:ascii="微软雅黑" w:hAnsi="微软雅黑" w:eastAsia="微软雅黑"/>
          <w:color w:val="1F497D"/>
          <w:sz w:val="24"/>
          <w:szCs w:val="24"/>
        </w:rPr>
        <w:t>IP</w:t>
      </w:r>
      <w:r>
        <w:rPr>
          <w:rFonts w:hint="eastAsia" w:ascii="微软雅黑" w:hAnsi="微软雅黑" w:eastAsia="微软雅黑"/>
          <w:color w:val="1F497D"/>
          <w:sz w:val="24"/>
          <w:szCs w:val="24"/>
        </w:rPr>
        <w:t>地址进行分析，哪些地址位于同一个子网，哪些地址网络地址相同，但是子网掩码不同。</w:t>
      </w:r>
    </w:p>
    <w:p>
      <w:pPr>
        <w:ind w:left="420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表1</w:t>
      </w:r>
      <w:r>
        <w:rPr>
          <w:rFonts w:ascii="微软雅黑" w:hAnsi="微软雅黑" w:eastAsia="微软雅黑"/>
          <w:color w:val="000000"/>
          <w:sz w:val="24"/>
          <w:szCs w:val="24"/>
        </w:rPr>
        <w:t xml:space="preserve">-1 </w:t>
      </w:r>
      <w:r>
        <w:rPr>
          <w:rFonts w:hint="eastAsia" w:ascii="微软雅黑" w:hAnsi="微软雅黑" w:eastAsia="微软雅黑"/>
          <w:color w:val="000000"/>
          <w:sz w:val="24"/>
          <w:szCs w:val="24"/>
        </w:rPr>
        <w:t>主机ip地址分析</w:t>
      </w:r>
    </w:p>
    <w:tbl>
      <w:tblPr>
        <w:tblStyle w:val="6"/>
        <w:tblW w:w="9611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1797"/>
        <w:gridCol w:w="2079"/>
        <w:gridCol w:w="1797"/>
        <w:gridCol w:w="34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2" w:hRule="atLeast"/>
          <w:jc w:val="center"/>
        </w:trPr>
        <w:tc>
          <w:tcPr>
            <w:tcW w:w="456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</w:rPr>
              <w:t>主机号</w:t>
            </w:r>
          </w:p>
        </w:tc>
        <w:tc>
          <w:tcPr>
            <w:tcW w:w="1797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</w:rPr>
              <w:t>p地址</w:t>
            </w:r>
          </w:p>
        </w:tc>
        <w:tc>
          <w:tcPr>
            <w:tcW w:w="2079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color w:val="1F497D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</w:rPr>
              <w:t>子网掩码</w:t>
            </w:r>
          </w:p>
        </w:tc>
        <w:tc>
          <w:tcPr>
            <w:tcW w:w="1797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color w:val="1F497D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</w:rPr>
              <w:t>网络地址</w:t>
            </w:r>
          </w:p>
        </w:tc>
        <w:tc>
          <w:tcPr>
            <w:tcW w:w="3482" w:type="dxa"/>
            <w:shd w:val="clear" w:color="auto" w:fill="auto"/>
          </w:tcPr>
          <w:p>
            <w:pPr>
              <w:rPr>
                <w:rFonts w:ascii="微软雅黑" w:hAnsi="微软雅黑" w:eastAsia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</w:rPr>
              <w:t>网段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456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</w:rPr>
              <w:t>A</w:t>
            </w:r>
          </w:p>
        </w:tc>
        <w:tc>
          <w:tcPr>
            <w:tcW w:w="1797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</w:rPr>
              <w:t>2</w:t>
            </w: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10.100.1.10</w:t>
            </w:r>
          </w:p>
        </w:tc>
        <w:tc>
          <w:tcPr>
            <w:tcW w:w="2079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</w:rPr>
              <w:t>2</w:t>
            </w: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55.255.255.128</w:t>
            </w:r>
          </w:p>
        </w:tc>
        <w:tc>
          <w:tcPr>
            <w:tcW w:w="1797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</w:rPr>
              <w:t>2</w:t>
            </w: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10.100.1.0</w:t>
            </w:r>
          </w:p>
        </w:tc>
        <w:tc>
          <w:tcPr>
            <w:tcW w:w="3482" w:type="dxa"/>
            <w:shd w:val="clear" w:color="auto" w:fill="auto"/>
          </w:tcPr>
          <w:p>
            <w:pPr>
              <w:rPr>
                <w:rFonts w:ascii="微软雅黑" w:hAnsi="微软雅黑" w:eastAsia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</w:rPr>
              <w:t>210.100.1.0-210.100.1.255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456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</w:rPr>
              <w:t>B</w:t>
            </w:r>
          </w:p>
        </w:tc>
        <w:tc>
          <w:tcPr>
            <w:tcW w:w="1797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color w:val="1F497D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</w:rPr>
              <w:t>2</w:t>
            </w: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10.100.1.131</w:t>
            </w:r>
          </w:p>
        </w:tc>
        <w:tc>
          <w:tcPr>
            <w:tcW w:w="2079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</w:rPr>
              <w:t>2</w:t>
            </w: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55.255.255.128</w:t>
            </w:r>
          </w:p>
        </w:tc>
        <w:tc>
          <w:tcPr>
            <w:tcW w:w="1797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</w:rPr>
              <w:t>2</w:t>
            </w: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10.100.1.128</w:t>
            </w:r>
          </w:p>
        </w:tc>
        <w:tc>
          <w:tcPr>
            <w:tcW w:w="3482" w:type="dxa"/>
            <w:shd w:val="clear" w:color="auto" w:fill="auto"/>
          </w:tcPr>
          <w:p>
            <w:pPr>
              <w:rPr>
                <w:rFonts w:ascii="微软雅黑" w:hAnsi="微软雅黑" w:eastAsia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</w:rPr>
              <w:t>210.100.1.</w:t>
            </w: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128</w:t>
            </w: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</w:rPr>
              <w:t>-210.100.1.255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  <w:jc w:val="center"/>
        </w:trPr>
        <w:tc>
          <w:tcPr>
            <w:tcW w:w="456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</w:rPr>
              <w:t>C</w:t>
            </w:r>
          </w:p>
        </w:tc>
        <w:tc>
          <w:tcPr>
            <w:tcW w:w="1797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color w:val="1F497D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</w:rPr>
              <w:t>2</w:t>
            </w: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10.100.1.20</w:t>
            </w:r>
          </w:p>
        </w:tc>
        <w:tc>
          <w:tcPr>
            <w:tcW w:w="2079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</w:rPr>
              <w:t>2</w:t>
            </w: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55.255.255.0</w:t>
            </w:r>
          </w:p>
        </w:tc>
        <w:tc>
          <w:tcPr>
            <w:tcW w:w="1797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</w:rPr>
              <w:t>2</w:t>
            </w: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10.100.1.0</w:t>
            </w:r>
          </w:p>
        </w:tc>
        <w:tc>
          <w:tcPr>
            <w:tcW w:w="3482" w:type="dxa"/>
            <w:shd w:val="clear" w:color="auto" w:fill="auto"/>
          </w:tcPr>
          <w:p>
            <w:pPr>
              <w:rPr>
                <w:rFonts w:ascii="微软雅黑" w:hAnsi="微软雅黑" w:eastAsia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</w:rPr>
              <w:t>210.100.1.0-210.100.1.255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  <w:jc w:val="center"/>
        </w:trPr>
        <w:tc>
          <w:tcPr>
            <w:tcW w:w="456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</w:rPr>
              <w:t>D</w:t>
            </w:r>
          </w:p>
        </w:tc>
        <w:tc>
          <w:tcPr>
            <w:tcW w:w="1797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color w:val="1F497D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</w:rPr>
              <w:t>2</w:t>
            </w: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10.100.1.145</w:t>
            </w:r>
          </w:p>
        </w:tc>
        <w:tc>
          <w:tcPr>
            <w:tcW w:w="2079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</w:rPr>
              <w:t>2</w:t>
            </w: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55.255.255.0</w:t>
            </w:r>
          </w:p>
        </w:tc>
        <w:tc>
          <w:tcPr>
            <w:tcW w:w="1797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</w:rPr>
              <w:t>2</w:t>
            </w: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10.100.1.0</w:t>
            </w:r>
          </w:p>
        </w:tc>
        <w:tc>
          <w:tcPr>
            <w:tcW w:w="3482" w:type="dxa"/>
            <w:shd w:val="clear" w:color="auto" w:fill="auto"/>
          </w:tcPr>
          <w:p>
            <w:pPr>
              <w:rPr>
                <w:rFonts w:ascii="微软雅黑" w:hAnsi="微软雅黑" w:eastAsia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</w:rPr>
              <w:t>210.100.1.</w:t>
            </w: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0</w:t>
            </w: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</w:rPr>
              <w:t>-210.100.1.255</w:t>
            </w:r>
          </w:p>
        </w:tc>
      </w:tr>
    </w:tbl>
    <w:p>
      <w:pPr>
        <w:ind w:left="420"/>
        <w:rPr>
          <w:rFonts w:ascii="微软雅黑" w:hAnsi="微软雅黑" w:eastAsia="微软雅黑"/>
          <w:color w:val="1F497D"/>
          <w:sz w:val="24"/>
          <w:szCs w:val="24"/>
        </w:rPr>
      </w:pPr>
      <w:r>
        <w:rPr>
          <w:rFonts w:hint="eastAsia" w:ascii="微软雅黑" w:hAnsi="微软雅黑" w:eastAsia="微软雅黑"/>
          <w:color w:val="1F497D"/>
          <w:sz w:val="24"/>
          <w:szCs w:val="24"/>
        </w:rPr>
        <w:t>（</w:t>
      </w:r>
      <w:r>
        <w:rPr>
          <w:rFonts w:ascii="微软雅黑" w:hAnsi="微软雅黑" w:eastAsia="微软雅黑"/>
          <w:color w:val="1F497D"/>
          <w:sz w:val="24"/>
          <w:szCs w:val="24"/>
        </w:rPr>
        <w:t>2</w:t>
      </w:r>
      <w:r>
        <w:rPr>
          <w:rFonts w:hint="eastAsia" w:ascii="微软雅黑" w:hAnsi="微软雅黑" w:eastAsia="微软雅黑"/>
          <w:color w:val="1F497D"/>
          <w:sz w:val="24"/>
          <w:szCs w:val="24"/>
        </w:rPr>
        <w:t>）主机之间互相</w:t>
      </w:r>
      <w:r>
        <w:rPr>
          <w:rFonts w:ascii="微软雅黑" w:hAnsi="微软雅黑" w:eastAsia="微软雅黑"/>
          <w:color w:val="1F497D"/>
          <w:sz w:val="24"/>
          <w:szCs w:val="24"/>
        </w:rPr>
        <w:t>ping</w:t>
      </w:r>
      <w:r>
        <w:rPr>
          <w:rFonts w:hint="eastAsia" w:ascii="微软雅黑" w:hAnsi="微软雅黑" w:eastAsia="微软雅黑"/>
          <w:color w:val="1F497D"/>
          <w:sz w:val="24"/>
          <w:szCs w:val="24"/>
        </w:rPr>
        <w:t>，列出结果，并认真分析原因。</w:t>
      </w:r>
    </w:p>
    <w:p>
      <w:pPr>
        <w:ind w:left="420"/>
        <w:rPr>
          <w:rFonts w:ascii="微软雅黑" w:hAnsi="微软雅黑" w:eastAsia="微软雅黑"/>
          <w:color w:val="1F497D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答：</w:t>
      </w:r>
      <w:r>
        <w:rPr>
          <w:rFonts w:ascii="微软雅黑" w:hAnsi="微软雅黑" w:eastAsia="微软雅黑"/>
          <w:color w:val="1F497D"/>
          <w:sz w:val="24"/>
          <w:szCs w:val="24"/>
        </w:rPr>
        <w:drawing>
          <wp:inline distT="0" distB="0" distL="0" distR="0">
            <wp:extent cx="5276850" cy="2876550"/>
            <wp:effectExtent l="0" t="0" r="0" b="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1F497D"/>
          <w:sz w:val="24"/>
          <w:szCs w:val="24"/>
        </w:rPr>
      </w:pPr>
      <w:r>
        <w:rPr>
          <w:rFonts w:ascii="微软雅黑" w:hAnsi="微软雅黑" w:eastAsia="微软雅黑"/>
          <w:color w:val="1F497D"/>
          <w:sz w:val="24"/>
          <w:szCs w:val="24"/>
        </w:rPr>
        <w:drawing>
          <wp:inline distT="0" distB="0" distL="0" distR="0">
            <wp:extent cx="5267325" cy="2552700"/>
            <wp:effectExtent l="0" t="0" r="0" b="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color w:val="1F497D"/>
          <w:sz w:val="24"/>
          <w:szCs w:val="24"/>
        </w:rPr>
        <w:drawing>
          <wp:inline distT="0" distB="0" distL="0" distR="0">
            <wp:extent cx="5267325" cy="2457450"/>
            <wp:effectExtent l="0" t="0" r="0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  <w:r>
        <w:t xml:space="preserve"> </w:t>
      </w:r>
    </w:p>
    <w:p>
      <w:pPr>
        <w:ind w:firstLine="480" w:firstLineChars="2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第二部分：深刻理解运输层协议</w:t>
      </w:r>
    </w:p>
    <w:p>
      <w:pPr>
        <w:ind w:firstLine="480" w:firstLineChars="2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运输层是负责数据通信的最高层，充分理解和验证运输层协议有助于对数据通信、数据传输的深刻理解，以及对其下层协议的理解。请用</w:t>
      </w:r>
      <w:r>
        <w:rPr>
          <w:rFonts w:ascii="微软雅黑" w:hAnsi="微软雅黑" w:eastAsia="微软雅黑"/>
          <w:sz w:val="24"/>
          <w:szCs w:val="24"/>
        </w:rPr>
        <w:t>Wireshark</w:t>
      </w:r>
      <w:r>
        <w:rPr>
          <w:rFonts w:hint="eastAsia" w:ascii="微软雅黑" w:hAnsi="微软雅黑" w:eastAsia="微软雅黑"/>
          <w:sz w:val="24"/>
          <w:szCs w:val="24"/>
        </w:rPr>
        <w:t>软件完成如下要求：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1F497D"/>
          <w:sz w:val="24"/>
          <w:szCs w:val="24"/>
        </w:rPr>
      </w:pPr>
      <w:r>
        <w:rPr>
          <w:rFonts w:ascii="微软雅黑" w:hAnsi="微软雅黑" w:eastAsia="微软雅黑"/>
          <w:color w:val="1F497D"/>
          <w:sz w:val="24"/>
          <w:szCs w:val="24"/>
        </w:rPr>
        <w:t>TCP</w:t>
      </w:r>
      <w:r>
        <w:rPr>
          <w:rFonts w:hint="eastAsia" w:ascii="微软雅黑" w:hAnsi="微软雅黑" w:eastAsia="微软雅黑"/>
          <w:color w:val="1F497D"/>
          <w:sz w:val="24"/>
          <w:szCs w:val="24"/>
        </w:rPr>
        <w:t>三次握手全过程。三次交互。首部关键字段理解：序号、确认号、同步</w:t>
      </w:r>
      <w:r>
        <w:rPr>
          <w:rFonts w:ascii="微软雅黑" w:hAnsi="微软雅黑" w:eastAsia="微软雅黑"/>
          <w:color w:val="1F497D"/>
          <w:sz w:val="24"/>
          <w:szCs w:val="24"/>
        </w:rPr>
        <w:t>/</w:t>
      </w:r>
      <w:r>
        <w:rPr>
          <w:rFonts w:hint="eastAsia" w:ascii="微软雅黑" w:hAnsi="微软雅黑" w:eastAsia="微软雅黑"/>
          <w:color w:val="1F497D"/>
          <w:sz w:val="24"/>
          <w:szCs w:val="24"/>
        </w:rPr>
        <w:t>确认开关量、接收窗口等。（知识点：</w:t>
      </w:r>
      <w:r>
        <w:rPr>
          <w:rFonts w:ascii="微软雅黑" w:hAnsi="微软雅黑" w:eastAsia="微软雅黑"/>
          <w:color w:val="1F497D"/>
          <w:sz w:val="24"/>
          <w:szCs w:val="24"/>
        </w:rPr>
        <w:t>TCP</w:t>
      </w:r>
      <w:r>
        <w:rPr>
          <w:rFonts w:hint="eastAsia" w:ascii="微软雅黑" w:hAnsi="微软雅黑" w:eastAsia="微软雅黑"/>
          <w:color w:val="1F497D"/>
          <w:sz w:val="24"/>
          <w:szCs w:val="24"/>
        </w:rPr>
        <w:t>报文首部、</w:t>
      </w:r>
      <w:r>
        <w:rPr>
          <w:rFonts w:ascii="微软雅黑" w:hAnsi="微软雅黑" w:eastAsia="微软雅黑"/>
          <w:color w:val="1F497D"/>
          <w:sz w:val="24"/>
          <w:szCs w:val="24"/>
        </w:rPr>
        <w:t>TCP</w:t>
      </w:r>
      <w:r>
        <w:rPr>
          <w:rFonts w:hint="eastAsia" w:ascii="微软雅黑" w:hAnsi="微软雅黑" w:eastAsia="微软雅黑"/>
          <w:color w:val="1F497D"/>
          <w:sz w:val="24"/>
          <w:szCs w:val="24"/>
        </w:rPr>
        <w:t>连接管理）</w:t>
      </w:r>
    </w:p>
    <w:p>
      <w:pPr>
        <w:pStyle w:val="8"/>
        <w:ind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TCP三次握手过程：打开Wireshark，访问百度，然后查询本机和百度的IP地址</w:t>
      </w:r>
    </w:p>
    <w:p>
      <w:pPr>
        <w:pStyle w:val="8"/>
        <w:ind w:firstLine="0"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5267325" cy="2962275"/>
            <wp:effectExtent l="0" t="0" r="0" b="0"/>
            <wp:docPr id="1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由于捕获数据过多，必须进行筛选</w:t>
      </w:r>
    </w:p>
    <w:p>
      <w:pPr>
        <w:ind w:left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筛选表达式：</w:t>
      </w:r>
      <w:r>
        <w:rPr>
          <w:rFonts w:ascii="宋体" w:hAnsi="宋体"/>
          <w:szCs w:val="21"/>
        </w:rPr>
        <w:t>ip.src == 119.75.217.26 or ip.dst == 119.75.217.26</w:t>
      </w:r>
    </w:p>
    <w:p>
      <w:pPr>
        <w:pStyle w:val="8"/>
        <w:ind w:firstLine="0"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2679065" cy="2937510"/>
            <wp:effectExtent l="0" t="0" r="3175" b="3810"/>
            <wp:docPr id="1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138" b="-1447"/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图中可以看到。</w:t>
      </w:r>
      <w:r>
        <w:rPr>
          <w:rFonts w:ascii="宋体" w:hAnsi="宋体"/>
          <w:szCs w:val="21"/>
        </w:rPr>
        <w:t>W</w:t>
      </w:r>
      <w:r>
        <w:rPr>
          <w:rFonts w:hint="eastAsia" w:ascii="宋体" w:hAnsi="宋体"/>
          <w:szCs w:val="21"/>
        </w:rPr>
        <w:t>ireshark截获了三次握手的三个数据报</w:t>
      </w:r>
    </w:p>
    <w:p>
      <w:pPr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源主机向目的主机发送连接请求：</w:t>
      </w:r>
    </w:p>
    <w:p>
      <w:pPr>
        <w:pStyle w:val="8"/>
        <w:ind w:firstLine="0"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3067685" cy="3159125"/>
            <wp:effectExtent l="0" t="0" r="10795" b="0"/>
            <wp:docPr id="1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760" b="-6645"/>
                    <a:stretch>
                      <a:fillRect/>
                    </a:stretch>
                  </pic:blipFill>
                  <pic:spPr>
                    <a:xfrm>
                      <a:off x="0" y="0"/>
                      <a:ext cx="3067685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报头：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源端口号：</w:t>
      </w:r>
      <w:r>
        <w:rPr>
          <w:rFonts w:ascii="宋体" w:hAnsi="宋体"/>
          <w:szCs w:val="21"/>
        </w:rPr>
        <w:t>62903</w:t>
      </w:r>
    </w:p>
    <w:p>
      <w:pPr>
        <w:ind w:left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目的端口号：http(</w:t>
      </w:r>
      <w:r>
        <w:rPr>
          <w:rFonts w:ascii="宋体" w:hAnsi="宋体"/>
          <w:szCs w:val="21"/>
        </w:rPr>
        <w:t>443</w:t>
      </w:r>
      <w:r>
        <w:rPr>
          <w:rFonts w:hint="eastAsia" w:ascii="宋体" w:hAnsi="宋体"/>
          <w:szCs w:val="21"/>
        </w:rPr>
        <w:t>)</w:t>
      </w:r>
    </w:p>
    <w:p>
      <w:pPr>
        <w:ind w:left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序列号：0（源主机选择0作为起始序号）</w:t>
      </w:r>
    </w:p>
    <w:p>
      <w:pPr>
        <w:ind w:left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报头长度：32字节</w:t>
      </w:r>
    </w:p>
    <w:p>
      <w:pPr>
        <w:ind w:left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标志位：仅SYN设为1，请求建立连接，ACK：not set</w:t>
      </w:r>
    </w:p>
    <w:p>
      <w:pPr>
        <w:ind w:left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窗口大小：</w:t>
      </w:r>
      <w:r>
        <w:rPr>
          <w:rFonts w:ascii="宋体" w:hAnsi="宋体"/>
          <w:szCs w:val="21"/>
        </w:rPr>
        <w:t>64240</w:t>
      </w:r>
      <w:r>
        <w:rPr>
          <w:rFonts w:hint="eastAsia" w:ascii="宋体" w:hAnsi="宋体"/>
          <w:szCs w:val="21"/>
        </w:rPr>
        <w:t>字节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选项字段：12字节</w:t>
      </w:r>
    </w:p>
    <w:p>
      <w:pPr>
        <w:rPr>
          <w:rFonts w:hint="eastAsia" w:ascii="宋体" w:hAnsi="宋体"/>
          <w:b/>
          <w:szCs w:val="21"/>
        </w:rPr>
      </w:pPr>
    </w:p>
    <w:p>
      <w:pPr>
        <w:rPr>
          <w:rFonts w:hint="eastAsia" w:ascii="宋体" w:hAnsi="宋体"/>
          <w:b/>
          <w:szCs w:val="21"/>
        </w:rPr>
      </w:pPr>
    </w:p>
    <w:p>
      <w:pPr>
        <w:rPr>
          <w:rFonts w:hint="eastAsia" w:ascii="宋体" w:hAnsi="宋体"/>
          <w:b/>
          <w:szCs w:val="21"/>
        </w:rPr>
      </w:pPr>
    </w:p>
    <w:p>
      <w:pPr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目的主机返回确认信号：</w:t>
      </w:r>
    </w:p>
    <w:p>
      <w:pPr>
        <w:pStyle w:val="8"/>
        <w:ind w:firstLine="0"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5267325" cy="2962275"/>
            <wp:effectExtent l="0" t="0" r="0" b="0"/>
            <wp:docPr id="14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报头：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源端口号：http(</w:t>
      </w:r>
      <w:r>
        <w:rPr>
          <w:rFonts w:ascii="宋体" w:hAnsi="宋体"/>
          <w:szCs w:val="21"/>
        </w:rPr>
        <w:t>443</w:t>
      </w:r>
      <w:r>
        <w:rPr>
          <w:rFonts w:hint="eastAsia" w:ascii="宋体" w:hAnsi="宋体"/>
          <w:szCs w:val="21"/>
        </w:rPr>
        <w:t>)</w:t>
      </w:r>
    </w:p>
    <w:p>
      <w:pPr>
        <w:ind w:left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目的端口号：6</w:t>
      </w:r>
      <w:r>
        <w:rPr>
          <w:rFonts w:ascii="宋体" w:hAnsi="宋体"/>
          <w:szCs w:val="21"/>
        </w:rPr>
        <w:t>2903</w:t>
      </w:r>
    </w:p>
    <w:p>
      <w:pPr>
        <w:ind w:left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序列号：0（目的主机选择0作为起始序号）</w:t>
      </w:r>
    </w:p>
    <w:p>
      <w:pPr>
        <w:ind w:left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报头长度：32字节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标志位：SYN设为1，ACK设为1，确认允许建立连接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窗口大小：</w:t>
      </w:r>
      <w:r>
        <w:rPr>
          <w:rFonts w:ascii="宋体" w:hAnsi="宋体"/>
          <w:szCs w:val="21"/>
        </w:rPr>
        <w:t>8192</w:t>
      </w:r>
      <w:r>
        <w:rPr>
          <w:rFonts w:hint="eastAsia" w:ascii="宋体" w:hAnsi="宋体"/>
          <w:szCs w:val="21"/>
        </w:rPr>
        <w:t>字节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选项字段：12字节</w:t>
      </w:r>
    </w:p>
    <w:p>
      <w:pPr>
        <w:ind w:firstLine="422" w:firstLineChars="20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源主机再次返回确认信息，并可以携带数据</w:t>
      </w:r>
    </w:p>
    <w:p>
      <w:pPr>
        <w:pStyle w:val="8"/>
        <w:ind w:firstLine="0"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5267325" cy="2933700"/>
            <wp:effectExtent l="0" t="0" r="0" b="0"/>
            <wp:docPr id="14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报头：</w:t>
      </w:r>
    </w:p>
    <w:p>
      <w:pPr>
        <w:ind w:left="84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源端口号：</w:t>
      </w:r>
      <w:r>
        <w:rPr>
          <w:rFonts w:ascii="宋体" w:hAnsi="宋体"/>
          <w:szCs w:val="21"/>
        </w:rPr>
        <w:t>62903</w:t>
      </w:r>
    </w:p>
    <w:p>
      <w:pPr>
        <w:ind w:left="84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目的端口号：http(</w:t>
      </w:r>
      <w:r>
        <w:rPr>
          <w:rFonts w:ascii="宋体" w:hAnsi="宋体"/>
          <w:szCs w:val="21"/>
        </w:rPr>
        <w:t>443</w:t>
      </w:r>
      <w:r>
        <w:rPr>
          <w:rFonts w:hint="eastAsia" w:ascii="宋体" w:hAnsi="宋体"/>
          <w:szCs w:val="21"/>
        </w:rPr>
        <w:t>)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序列号：1（发送的报文段编号）</w:t>
      </w:r>
    </w:p>
    <w:p>
      <w:pPr>
        <w:ind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报头长度：20字节</w:t>
      </w:r>
    </w:p>
    <w:p>
      <w:pPr>
        <w:ind w:left="84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标志位：SYN=0，ACK=1</w:t>
      </w:r>
    </w:p>
    <w:p>
      <w:pPr>
        <w:ind w:firstLine="21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窗口大小：</w:t>
      </w:r>
      <w:r>
        <w:rPr>
          <w:rFonts w:ascii="宋体" w:hAnsi="宋体"/>
          <w:szCs w:val="21"/>
        </w:rPr>
        <w:t>260</w:t>
      </w:r>
      <w:r>
        <w:rPr>
          <w:rFonts w:hint="eastAsia" w:ascii="宋体" w:hAnsi="宋体"/>
          <w:szCs w:val="21"/>
        </w:rPr>
        <w:t>字节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1F497D"/>
          <w:sz w:val="24"/>
          <w:szCs w:val="24"/>
        </w:rPr>
      </w:pPr>
      <w:r>
        <w:rPr>
          <w:rFonts w:ascii="微软雅黑" w:hAnsi="微软雅黑" w:eastAsia="微软雅黑"/>
          <w:color w:val="1F497D"/>
          <w:sz w:val="24"/>
          <w:szCs w:val="24"/>
        </w:rPr>
        <w:t>UDP</w:t>
      </w:r>
      <w:r>
        <w:rPr>
          <w:rFonts w:hint="eastAsia" w:ascii="微软雅黑" w:hAnsi="微软雅黑" w:eastAsia="微软雅黑"/>
          <w:color w:val="1F497D"/>
          <w:sz w:val="24"/>
          <w:szCs w:val="24"/>
        </w:rPr>
        <w:t>报文传输，首部内容分析，端口等字段。（知识点：</w:t>
      </w:r>
      <w:r>
        <w:rPr>
          <w:rFonts w:ascii="微软雅黑" w:hAnsi="微软雅黑" w:eastAsia="微软雅黑"/>
          <w:color w:val="1F497D"/>
          <w:sz w:val="24"/>
          <w:szCs w:val="24"/>
        </w:rPr>
        <w:t>UDP</w:t>
      </w:r>
      <w:r>
        <w:rPr>
          <w:rFonts w:hint="eastAsia" w:ascii="微软雅黑" w:hAnsi="微软雅黑" w:eastAsia="微软雅黑"/>
          <w:color w:val="1F497D"/>
          <w:sz w:val="24"/>
          <w:szCs w:val="24"/>
        </w:rPr>
        <w:t>协议）</w:t>
      </w:r>
    </w:p>
    <w:p>
      <w:pPr>
        <w:ind w:left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UDP作为一种面向无连接服务的运输协议，报文格式很简洁，由抓包信息可知，UDP协议大多被DNS协议应用。</w:t>
      </w:r>
    </w:p>
    <w:p>
      <w:pPr>
        <w:ind w:left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UDP协议分析：这里利用wireshark抓捕QQ登陆时候的UDP数据包，分析其中的协议</w:t>
      </w:r>
    </w:p>
    <w:p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5267325" cy="2962275"/>
            <wp:effectExtent l="0" t="0" r="0" b="0"/>
            <wp:docPr id="14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5267325" cy="2962275"/>
            <wp:effectExtent l="0" t="0" r="0" b="0"/>
            <wp:docPr id="14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UDP协议部分：</w:t>
      </w:r>
    </w:p>
    <w:p>
      <w:pPr>
        <w:ind w:left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源端口号：4</w:t>
      </w:r>
      <w:r>
        <w:rPr>
          <w:rFonts w:ascii="宋体" w:hAnsi="宋体"/>
          <w:szCs w:val="21"/>
        </w:rPr>
        <w:t>009</w:t>
      </w:r>
    </w:p>
    <w:p>
      <w:pPr>
        <w:ind w:left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目的端口号：8</w:t>
      </w:r>
      <w:r>
        <w:rPr>
          <w:rFonts w:ascii="宋体" w:hAnsi="宋体"/>
          <w:szCs w:val="21"/>
        </w:rPr>
        <w:t>000</w:t>
      </w:r>
    </w:p>
    <w:p>
      <w:pPr>
        <w:ind w:left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UDP首部和数据的长度：4</w:t>
      </w:r>
      <w:r>
        <w:rPr>
          <w:rFonts w:ascii="宋体" w:hAnsi="宋体"/>
          <w:szCs w:val="21"/>
        </w:rPr>
        <w:t>7</w:t>
      </w:r>
    </w:p>
    <w:p>
      <w:pPr>
        <w:ind w:left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</w:t>
      </w:r>
      <w:r>
        <w:rPr>
          <w:rFonts w:ascii="宋体" w:hAnsi="宋体"/>
          <w:szCs w:val="21"/>
        </w:rPr>
        <w:t>6</w:t>
      </w:r>
      <w:r>
        <w:rPr>
          <w:rFonts w:hint="eastAsia" w:ascii="宋体" w:hAnsi="宋体"/>
          <w:szCs w:val="21"/>
        </w:rPr>
        <w:t>进制校验和：0x</w:t>
      </w:r>
      <w:r>
        <w:rPr>
          <w:rFonts w:ascii="宋体" w:hAnsi="宋体"/>
          <w:szCs w:val="21"/>
        </w:rPr>
        <w:t>05fc</w:t>
      </w:r>
    </w:p>
    <w:p>
      <w:pPr>
        <w:ind w:left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UDP作为一种面向无连接服务的运输协议，报文格式很简洁，由抓包信息可知，UDP协议大多被DNS协议应用。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1F497D"/>
          <w:sz w:val="24"/>
          <w:szCs w:val="24"/>
        </w:rPr>
      </w:pPr>
      <w:r>
        <w:rPr>
          <w:rFonts w:ascii="微软雅黑" w:hAnsi="微软雅黑" w:eastAsia="微软雅黑"/>
          <w:color w:val="1F497D"/>
          <w:sz w:val="24"/>
          <w:szCs w:val="24"/>
        </w:rPr>
        <w:t>TCP</w:t>
      </w:r>
      <w:r>
        <w:rPr>
          <w:rFonts w:hint="eastAsia" w:ascii="微软雅黑" w:hAnsi="微软雅黑" w:eastAsia="微软雅黑"/>
          <w:color w:val="1F497D"/>
          <w:sz w:val="24"/>
          <w:szCs w:val="24"/>
        </w:rPr>
        <w:t>停等协议，发送</w:t>
      </w:r>
      <w:r>
        <w:rPr>
          <w:rFonts w:ascii="微软雅黑" w:hAnsi="微软雅黑" w:eastAsia="微软雅黑"/>
          <w:color w:val="1F497D"/>
          <w:sz w:val="24"/>
          <w:szCs w:val="24"/>
        </w:rPr>
        <w:t>-</w:t>
      </w:r>
      <w:r>
        <w:rPr>
          <w:rFonts w:hint="eastAsia" w:ascii="微软雅黑" w:hAnsi="微软雅黑" w:eastAsia="微软雅黑"/>
          <w:color w:val="1F497D"/>
          <w:sz w:val="24"/>
          <w:szCs w:val="24"/>
        </w:rPr>
        <w:t>确认交互，尤其观测是累计确认还是单一确认。（知识点：</w:t>
      </w:r>
      <w:r>
        <w:rPr>
          <w:rFonts w:ascii="微软雅黑" w:hAnsi="微软雅黑" w:eastAsia="微软雅黑"/>
          <w:color w:val="1F497D"/>
          <w:sz w:val="24"/>
          <w:szCs w:val="24"/>
        </w:rPr>
        <w:t>TCP</w:t>
      </w:r>
      <w:r>
        <w:rPr>
          <w:rFonts w:hint="eastAsia" w:ascii="微软雅黑" w:hAnsi="微软雅黑" w:eastAsia="微软雅黑"/>
          <w:color w:val="1F497D"/>
          <w:sz w:val="24"/>
          <w:szCs w:val="24"/>
        </w:rPr>
        <w:t>可靠传输</w:t>
      </w:r>
      <w:r>
        <w:rPr>
          <w:rFonts w:ascii="微软雅黑" w:hAnsi="微软雅黑" w:eastAsia="微软雅黑"/>
          <w:color w:val="1F497D"/>
          <w:sz w:val="24"/>
          <w:szCs w:val="24"/>
        </w:rPr>
        <w:t>-</w:t>
      </w:r>
      <w:r>
        <w:rPr>
          <w:rFonts w:hint="eastAsia" w:ascii="微软雅黑" w:hAnsi="微软雅黑" w:eastAsia="微软雅黑"/>
          <w:color w:val="1F497D"/>
          <w:sz w:val="24"/>
          <w:szCs w:val="24"/>
        </w:rPr>
        <w:t>停等协议）</w:t>
      </w:r>
    </w:p>
    <w:p>
      <w:pPr>
        <w:ind w:left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停止等待协议是tcp保证传输可靠的重要途径,”停止等待”就是指发送完一个分组就停止发送,等待对方的确认,只有对方确认过,才发送下一个分组。</w:t>
      </w:r>
    </w:p>
    <w:p>
      <w:pPr>
        <w:pStyle w:val="8"/>
        <w:ind w:left="420" w:firstLine="0" w:firstLineChars="0"/>
      </w:pPr>
      <w:r>
        <w:drawing>
          <wp:inline distT="0" distB="0" distL="0" distR="0">
            <wp:extent cx="3448050" cy="3514725"/>
            <wp:effectExtent l="0" t="0" r="0" b="0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5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" t="977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190625" cy="3600450"/>
            <wp:effectExtent l="0" t="0" r="0" b="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" t="8252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1F497D"/>
          <w:sz w:val="24"/>
          <w:szCs w:val="24"/>
        </w:rPr>
      </w:pPr>
      <w:r>
        <w:rPr>
          <w:rFonts w:ascii="微软雅黑" w:hAnsi="微软雅黑" w:eastAsia="微软雅黑"/>
          <w:color w:val="1F497D"/>
          <w:sz w:val="24"/>
          <w:szCs w:val="24"/>
        </w:rPr>
        <w:t>TCP</w:t>
      </w:r>
      <w:r>
        <w:rPr>
          <w:rFonts w:hint="eastAsia" w:ascii="微软雅黑" w:hAnsi="微软雅黑" w:eastAsia="微软雅黑"/>
          <w:color w:val="1F497D"/>
          <w:sz w:val="24"/>
          <w:szCs w:val="24"/>
        </w:rPr>
        <w:t>超时重传，能否设计出发送后超时重传，观察计时时间，重传报文段与第一次发送的报文段时间差。（知识点：</w:t>
      </w:r>
      <w:r>
        <w:rPr>
          <w:rFonts w:ascii="微软雅黑" w:hAnsi="微软雅黑" w:eastAsia="微软雅黑"/>
          <w:color w:val="1F497D"/>
          <w:sz w:val="24"/>
          <w:szCs w:val="24"/>
        </w:rPr>
        <w:t>TCP</w:t>
      </w:r>
      <w:r>
        <w:rPr>
          <w:rFonts w:hint="eastAsia" w:ascii="微软雅黑" w:hAnsi="微软雅黑" w:eastAsia="微软雅黑"/>
          <w:color w:val="1F497D"/>
          <w:sz w:val="24"/>
          <w:szCs w:val="24"/>
        </w:rPr>
        <w:t>可靠传输</w:t>
      </w:r>
      <w:r>
        <w:rPr>
          <w:rFonts w:ascii="微软雅黑" w:hAnsi="微软雅黑" w:eastAsia="微软雅黑"/>
          <w:color w:val="1F497D"/>
          <w:sz w:val="24"/>
          <w:szCs w:val="24"/>
        </w:rPr>
        <w:t>-</w:t>
      </w:r>
      <w:r>
        <w:rPr>
          <w:rFonts w:hint="eastAsia" w:ascii="微软雅黑" w:hAnsi="微软雅黑" w:eastAsia="微软雅黑"/>
          <w:color w:val="1F497D"/>
          <w:sz w:val="24"/>
          <w:szCs w:val="24"/>
        </w:rPr>
        <w:t>停等协议）</w:t>
      </w:r>
    </w:p>
    <w:p>
      <w:pPr>
        <w:pStyle w:val="8"/>
        <w:ind w:left="42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在发送一个数据之后，就开启一个定时器，若是在这个时间内没有收到发送数据的ACK确认报文，则对该报文进行重传，在达到一定次数还没有成功时放弃并发送一个复位信号。</w:t>
      </w:r>
    </w:p>
    <w:p>
      <w:pPr>
        <w:pStyle w:val="8"/>
        <w:ind w:left="420" w:firstLine="0" w:firstLineChars="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5267325" cy="2790825"/>
            <wp:effectExtent l="0" t="0" r="0" b="0"/>
            <wp:docPr id="14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firstLine="0" w:firstLineChars="0"/>
        <w:jc w:val="right"/>
      </w:pPr>
      <w:r>
        <w:drawing>
          <wp:inline distT="0" distB="0" distL="0" distR="0">
            <wp:extent cx="5219700" cy="1809750"/>
            <wp:effectExtent l="0" t="0" r="0" b="0"/>
            <wp:docPr id="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4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firstLine="0" w:firstLineChars="0"/>
      </w:pPr>
    </w:p>
    <w:p>
      <w:pPr>
        <w:pStyle w:val="8"/>
        <w:ind w:firstLine="0" w:firstLineChars="0"/>
        <w:rPr>
          <w:rFonts w:ascii="宋体" w:hAnsi="宋体"/>
          <w:color w:val="1F497D"/>
          <w:szCs w:val="21"/>
        </w:rPr>
      </w:pPr>
      <w:r>
        <w:rPr>
          <w:rFonts w:hint="eastAsia" w:ascii="宋体" w:hAnsi="宋体"/>
          <w:szCs w:val="21"/>
        </w:rPr>
        <w:t>可看出重传时间差R</w:t>
      </w:r>
      <w:r>
        <w:rPr>
          <w:rFonts w:ascii="宋体" w:hAnsi="宋体"/>
          <w:szCs w:val="21"/>
        </w:rPr>
        <w:t>TO</w:t>
      </w:r>
      <w:r>
        <w:rPr>
          <w:rFonts w:hint="eastAsia" w:ascii="宋体" w:hAnsi="宋体"/>
          <w:szCs w:val="21"/>
        </w:rPr>
        <w:t>：0</w:t>
      </w:r>
      <w:r>
        <w:rPr>
          <w:rFonts w:ascii="宋体" w:hAnsi="宋体"/>
          <w:szCs w:val="21"/>
        </w:rPr>
        <w:t>.263891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1F497D"/>
          <w:sz w:val="24"/>
          <w:szCs w:val="24"/>
        </w:rPr>
      </w:pPr>
      <w:r>
        <w:rPr>
          <w:rFonts w:ascii="微软雅黑" w:hAnsi="微软雅黑" w:eastAsia="微软雅黑"/>
          <w:color w:val="1F497D"/>
          <w:sz w:val="24"/>
          <w:szCs w:val="24"/>
        </w:rPr>
        <w:t>TCP</w:t>
      </w:r>
      <w:r>
        <w:rPr>
          <w:rFonts w:hint="eastAsia" w:ascii="微软雅黑" w:hAnsi="微软雅黑" w:eastAsia="微软雅黑"/>
          <w:color w:val="1F497D"/>
          <w:sz w:val="24"/>
          <w:szCs w:val="24"/>
        </w:rPr>
        <w:t>连接释放，能否捕获完成双向释放请求和确认，注意观察主机中协议端口状态。（知识点：</w:t>
      </w:r>
      <w:r>
        <w:rPr>
          <w:rFonts w:ascii="微软雅黑" w:hAnsi="微软雅黑" w:eastAsia="微软雅黑"/>
          <w:color w:val="1F497D"/>
          <w:sz w:val="24"/>
          <w:szCs w:val="24"/>
        </w:rPr>
        <w:t>TCP</w:t>
      </w:r>
      <w:r>
        <w:rPr>
          <w:rFonts w:hint="eastAsia" w:ascii="微软雅黑" w:hAnsi="微软雅黑" w:eastAsia="微软雅黑"/>
          <w:color w:val="1F497D"/>
          <w:sz w:val="24"/>
          <w:szCs w:val="24"/>
        </w:rPr>
        <w:t>连接管理）</w:t>
      </w:r>
    </w:p>
    <w:p>
      <w:pPr>
        <w:ind w:left="420"/>
        <w:rPr>
          <w:rFonts w:ascii="宋体" w:hAnsi="宋体"/>
          <w:color w:val="1F497D"/>
          <w:szCs w:val="21"/>
        </w:rPr>
      </w:pPr>
      <w:r>
        <w:rPr>
          <w:rFonts w:hint="eastAsia" w:ascii="宋体" w:hAnsi="宋体"/>
          <w:color w:val="4F4F4F"/>
          <w:shd w:val="clear" w:color="auto" w:fill="FFFFFF"/>
        </w:rPr>
        <w:t>TCP协议是面向连接的协议，要传送数据，需要进行建立连接、传送数据、释放连接三个阶段。其中建立连接需要三次握手，而释放连接需要四次握手</w:t>
      </w:r>
    </w:p>
    <w:p>
      <w:pPr>
        <w:pStyle w:val="8"/>
        <w:ind w:firstLineChars="0"/>
        <w:rPr>
          <w:rFonts w:hint="eastAsia" w:ascii="宋体" w:hAnsi="宋体"/>
          <w:color w:val="1F497D"/>
          <w:szCs w:val="21"/>
        </w:rPr>
      </w:pPr>
    </w:p>
    <w:p>
      <w:pPr>
        <w:pStyle w:val="8"/>
        <w:ind w:left="420" w:firstLine="0" w:firstLineChars="0"/>
      </w:pPr>
      <w:r>
        <w:drawing>
          <wp:inline distT="0" distB="0" distL="0" distR="0">
            <wp:extent cx="4095750" cy="18192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02" t="1622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885825" cy="1771650"/>
            <wp:effectExtent l="0" t="0" r="0" b="0"/>
            <wp:docPr id="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86" t="18062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1F497D"/>
          <w:sz w:val="24"/>
          <w:szCs w:val="24"/>
        </w:rPr>
      </w:pPr>
      <w:r>
        <w:rPr>
          <w:rFonts w:hint="eastAsia" w:ascii="微软雅黑" w:hAnsi="微软雅黑" w:eastAsia="微软雅黑"/>
          <w:color w:val="1F497D"/>
          <w:sz w:val="24"/>
          <w:szCs w:val="24"/>
        </w:rPr>
        <w:t>不同高层协议在运输层的反映，如</w:t>
      </w:r>
      <w:r>
        <w:rPr>
          <w:rFonts w:ascii="微软雅黑" w:hAnsi="微软雅黑" w:eastAsia="微软雅黑"/>
          <w:color w:val="1F497D"/>
          <w:sz w:val="24"/>
          <w:szCs w:val="24"/>
        </w:rPr>
        <w:t>http</w:t>
      </w:r>
      <w:r>
        <w:rPr>
          <w:rFonts w:hint="eastAsia" w:ascii="微软雅黑" w:hAnsi="微软雅黑" w:eastAsia="微软雅黑"/>
          <w:color w:val="1F497D"/>
          <w:sz w:val="24"/>
          <w:szCs w:val="24"/>
        </w:rPr>
        <w:t>、</w:t>
      </w:r>
      <w:r>
        <w:rPr>
          <w:rFonts w:ascii="微软雅黑" w:hAnsi="微软雅黑" w:eastAsia="微软雅黑"/>
          <w:color w:val="1F497D"/>
          <w:sz w:val="24"/>
          <w:szCs w:val="24"/>
        </w:rPr>
        <w:t>QQ</w:t>
      </w:r>
      <w:r>
        <w:rPr>
          <w:rFonts w:hint="eastAsia" w:ascii="微软雅黑" w:hAnsi="微软雅黑" w:eastAsia="微软雅黑"/>
          <w:color w:val="1F497D"/>
          <w:sz w:val="24"/>
          <w:szCs w:val="24"/>
        </w:rPr>
        <w:t>、</w:t>
      </w:r>
      <w:r>
        <w:rPr>
          <w:rFonts w:ascii="微软雅黑" w:hAnsi="微软雅黑" w:eastAsia="微软雅黑"/>
          <w:color w:val="1F497D"/>
          <w:sz w:val="24"/>
          <w:szCs w:val="24"/>
        </w:rPr>
        <w:t>FTP</w:t>
      </w:r>
      <w:r>
        <w:rPr>
          <w:rFonts w:hint="eastAsia" w:ascii="微软雅黑" w:hAnsi="微软雅黑" w:eastAsia="微软雅黑"/>
          <w:color w:val="1F497D"/>
          <w:sz w:val="24"/>
          <w:szCs w:val="24"/>
        </w:rPr>
        <w:t>等应用。（知识点：</w:t>
      </w:r>
      <w:r>
        <w:rPr>
          <w:rFonts w:ascii="微软雅黑" w:hAnsi="微软雅黑" w:eastAsia="微软雅黑"/>
          <w:color w:val="1F497D"/>
          <w:sz w:val="24"/>
          <w:szCs w:val="24"/>
        </w:rPr>
        <w:t>TCP</w:t>
      </w:r>
      <w:r>
        <w:rPr>
          <w:rFonts w:hint="eastAsia" w:ascii="微软雅黑" w:hAnsi="微软雅黑" w:eastAsia="微软雅黑"/>
          <w:color w:val="1F497D"/>
          <w:sz w:val="24"/>
          <w:szCs w:val="24"/>
        </w:rPr>
        <w:t>、</w:t>
      </w:r>
      <w:r>
        <w:rPr>
          <w:rFonts w:ascii="微软雅黑" w:hAnsi="微软雅黑" w:eastAsia="微软雅黑"/>
          <w:color w:val="1F497D"/>
          <w:sz w:val="24"/>
          <w:szCs w:val="24"/>
        </w:rPr>
        <w:t>UDP</w:t>
      </w:r>
      <w:r>
        <w:rPr>
          <w:rFonts w:hint="eastAsia" w:ascii="微软雅黑" w:hAnsi="微软雅黑" w:eastAsia="微软雅黑"/>
          <w:color w:val="1F497D"/>
          <w:sz w:val="24"/>
          <w:szCs w:val="24"/>
        </w:rPr>
        <w:t>协议及应用层协议）</w:t>
      </w:r>
    </w:p>
    <w:p>
      <w:pPr>
        <w:widowControl/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捕获HTTP数据包分析：</w:t>
      </w:r>
    </w:p>
    <w:tbl>
      <w:tblPr>
        <w:tblStyle w:val="6"/>
        <w:tblW w:w="818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2047"/>
        <w:gridCol w:w="2047"/>
        <w:gridCol w:w="20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spacing w:before="156" w:beforeLines="50" w:after="156" w:afterLines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源端口号</w:t>
            </w:r>
          </w:p>
        </w:tc>
        <w:tc>
          <w:tcPr>
            <w:tcW w:w="2047" w:type="dxa"/>
          </w:tcPr>
          <w:p>
            <w:pPr>
              <w:spacing w:before="156" w:beforeLines="50" w:after="156" w:afterLines="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sz w:val="24"/>
              </w:rPr>
              <w:t>0</w:t>
            </w:r>
          </w:p>
        </w:tc>
        <w:tc>
          <w:tcPr>
            <w:tcW w:w="2047" w:type="dxa"/>
          </w:tcPr>
          <w:p>
            <w:pPr>
              <w:spacing w:before="156" w:beforeLines="50" w:after="156" w:afterLines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目的端口号</w:t>
            </w:r>
          </w:p>
        </w:tc>
        <w:tc>
          <w:tcPr>
            <w:tcW w:w="2047" w:type="dxa"/>
          </w:tcPr>
          <w:p>
            <w:pPr>
              <w:spacing w:before="156" w:beforeLines="50" w:after="156" w:afterLines="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3622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spacing w:before="156" w:beforeLines="50" w:after="156" w:afterLines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源IP地址</w:t>
            </w:r>
          </w:p>
        </w:tc>
        <w:tc>
          <w:tcPr>
            <w:tcW w:w="2047" w:type="dxa"/>
          </w:tcPr>
          <w:p>
            <w:pPr>
              <w:spacing w:before="156" w:beforeLines="50" w:after="156" w:afterLines="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2.236.126.25</w:t>
            </w:r>
          </w:p>
        </w:tc>
        <w:tc>
          <w:tcPr>
            <w:tcW w:w="2047" w:type="dxa"/>
          </w:tcPr>
          <w:p>
            <w:pPr>
              <w:spacing w:before="156" w:beforeLines="50" w:after="156" w:afterLines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目的IP地址</w:t>
            </w:r>
          </w:p>
        </w:tc>
        <w:tc>
          <w:tcPr>
            <w:tcW w:w="2047" w:type="dxa"/>
          </w:tcPr>
          <w:p>
            <w:pPr>
              <w:spacing w:before="156" w:beforeLines="50" w:after="156" w:afterLines="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72.31.135.138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spacing w:before="156" w:beforeLines="50" w:after="156" w:afterLines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源MAC地址</w:t>
            </w:r>
          </w:p>
        </w:tc>
        <w:tc>
          <w:tcPr>
            <w:tcW w:w="2047" w:type="dxa"/>
          </w:tcPr>
          <w:p>
            <w:pPr>
              <w:spacing w:before="156" w:beforeLines="50" w:after="156" w:afterLines="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c:8c:40:c3:7a:4e</w:t>
            </w:r>
          </w:p>
        </w:tc>
        <w:tc>
          <w:tcPr>
            <w:tcW w:w="2047" w:type="dxa"/>
          </w:tcPr>
          <w:p>
            <w:pPr>
              <w:spacing w:before="156" w:beforeLines="50" w:after="156" w:afterLines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目的MAC地址</w:t>
            </w:r>
          </w:p>
        </w:tc>
        <w:tc>
          <w:tcPr>
            <w:tcW w:w="2047" w:type="dxa"/>
          </w:tcPr>
          <w:p>
            <w:pPr>
              <w:spacing w:before="156" w:beforeLines="50" w:after="156" w:afterLines="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sz w:val="24"/>
              </w:rPr>
              <w:t>c:16:45:d1:2e:12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spacing w:before="156" w:beforeLines="50" w:after="156" w:afterLines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2047" w:type="dxa"/>
          </w:tcPr>
          <w:p>
            <w:pPr>
              <w:spacing w:before="156" w:beforeLines="50" w:after="156" w:afterLines="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62061</w:t>
            </w:r>
          </w:p>
        </w:tc>
        <w:tc>
          <w:tcPr>
            <w:tcW w:w="2047" w:type="dxa"/>
          </w:tcPr>
          <w:p>
            <w:pPr>
              <w:spacing w:before="156" w:beforeLines="50" w:after="156" w:afterLines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确认号</w:t>
            </w:r>
          </w:p>
        </w:tc>
        <w:tc>
          <w:tcPr>
            <w:tcW w:w="2047" w:type="dxa"/>
          </w:tcPr>
          <w:p>
            <w:pPr>
              <w:spacing w:before="156" w:beforeLines="50" w:after="156" w:afterLines="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spacing w:before="156" w:beforeLines="50" w:after="156" w:afterLines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047" w:type="dxa"/>
          </w:tcPr>
          <w:p>
            <w:pPr>
              <w:spacing w:before="156" w:beforeLines="50" w:after="156" w:afterLines="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476</w:t>
            </w:r>
          </w:p>
        </w:tc>
        <w:tc>
          <w:tcPr>
            <w:tcW w:w="2047" w:type="dxa"/>
          </w:tcPr>
          <w:p>
            <w:pPr>
              <w:spacing w:before="156" w:beforeLines="50" w:after="156" w:afterLines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应用层协议</w:t>
            </w:r>
          </w:p>
        </w:tc>
        <w:tc>
          <w:tcPr>
            <w:tcW w:w="2047" w:type="dxa"/>
          </w:tcPr>
          <w:p>
            <w:pPr>
              <w:spacing w:before="156" w:beforeLines="50" w:after="156" w:afterLines="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</w:t>
            </w:r>
            <w:r>
              <w:rPr>
                <w:sz w:val="24"/>
              </w:rPr>
              <w:t>TTP</w:t>
            </w:r>
          </w:p>
        </w:tc>
      </w:tr>
    </w:tbl>
    <w:p>
      <w:pPr>
        <w:pStyle w:val="8"/>
        <w:ind w:firstLine="0" w:firstLineChars="0"/>
        <w:rPr>
          <w:rFonts w:cs="宋体"/>
          <w:color w:val="FF0000"/>
          <w:kern w:val="0"/>
          <w:szCs w:val="21"/>
        </w:rPr>
      </w:pPr>
      <w:r>
        <w:rPr>
          <w:rFonts w:cs="宋体"/>
          <w:color w:val="FF0000"/>
          <w:kern w:val="0"/>
          <w:szCs w:val="21"/>
        </w:rPr>
        <w:drawing>
          <wp:inline distT="0" distB="0" distL="0" distR="0">
            <wp:extent cx="5267325" cy="2819400"/>
            <wp:effectExtent l="0" t="0" r="0" b="0"/>
            <wp:docPr id="163" name="图片 163" descr="Snipaste_2018-12-08_17-32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63" descr="Snipaste_2018-12-08_17-32-0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firstLine="0" w:firstLineChars="0"/>
        <w:rPr>
          <w:rFonts w:cs="宋体"/>
          <w:color w:val="FF0000"/>
          <w:kern w:val="0"/>
          <w:szCs w:val="21"/>
        </w:rPr>
      </w:pPr>
      <w:r>
        <w:rPr>
          <w:rFonts w:cs="宋体"/>
          <w:color w:val="FF0000"/>
          <w:kern w:val="0"/>
          <w:szCs w:val="21"/>
        </w:rPr>
        <w:drawing>
          <wp:inline distT="0" distB="0" distL="0" distR="0">
            <wp:extent cx="5267325" cy="2819400"/>
            <wp:effectExtent l="0" t="0" r="0" b="0"/>
            <wp:docPr id="164" name="图片 164" descr="Snipaste_2018-12-08_17-32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64" descr="Snipaste_2018-12-08_17-32-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捕获FTP数据包分析：</w:t>
      </w:r>
    </w:p>
    <w:tbl>
      <w:tblPr>
        <w:tblStyle w:val="6"/>
        <w:tblW w:w="818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2047"/>
        <w:gridCol w:w="2047"/>
        <w:gridCol w:w="20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spacing w:before="156" w:beforeLines="50" w:after="156" w:afterLines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源端口号</w:t>
            </w:r>
          </w:p>
        </w:tc>
        <w:tc>
          <w:tcPr>
            <w:tcW w:w="2047" w:type="dxa"/>
          </w:tcPr>
          <w:p>
            <w:pPr>
              <w:spacing w:before="156" w:beforeLines="50" w:after="156" w:afterLines="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62682</w:t>
            </w:r>
          </w:p>
        </w:tc>
        <w:tc>
          <w:tcPr>
            <w:tcW w:w="2047" w:type="dxa"/>
          </w:tcPr>
          <w:p>
            <w:pPr>
              <w:spacing w:before="156" w:beforeLines="50" w:after="156" w:afterLines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目的端口号</w:t>
            </w:r>
          </w:p>
        </w:tc>
        <w:tc>
          <w:tcPr>
            <w:tcW w:w="2047" w:type="dxa"/>
          </w:tcPr>
          <w:p>
            <w:pPr>
              <w:spacing w:before="156" w:beforeLines="50" w:after="156" w:afterLines="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spacing w:before="156" w:beforeLines="50" w:after="156" w:afterLines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源IP地址</w:t>
            </w:r>
          </w:p>
        </w:tc>
        <w:tc>
          <w:tcPr>
            <w:tcW w:w="2047" w:type="dxa"/>
          </w:tcPr>
          <w:p>
            <w:pPr>
              <w:spacing w:before="156" w:beforeLines="50" w:after="156" w:afterLines="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172.31.129.221</w:t>
            </w:r>
          </w:p>
        </w:tc>
        <w:tc>
          <w:tcPr>
            <w:tcW w:w="2047" w:type="dxa"/>
          </w:tcPr>
          <w:p>
            <w:pPr>
              <w:spacing w:before="156" w:beforeLines="50" w:after="156" w:afterLines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目的IP地址</w:t>
            </w:r>
          </w:p>
        </w:tc>
        <w:tc>
          <w:tcPr>
            <w:tcW w:w="2047" w:type="dxa"/>
          </w:tcPr>
          <w:p>
            <w:pPr>
              <w:spacing w:before="156" w:beforeLines="50" w:after="156" w:afterLines="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172.18.53.220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spacing w:before="156" w:beforeLines="50" w:after="156" w:afterLines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源MAC地址</w:t>
            </w:r>
          </w:p>
        </w:tc>
        <w:tc>
          <w:tcPr>
            <w:tcW w:w="2047" w:type="dxa"/>
          </w:tcPr>
          <w:p>
            <w:pPr>
              <w:spacing w:before="156" w:beforeLines="50" w:after="156" w:afterLines="50"/>
              <w:rPr>
                <w:rFonts w:hint="eastAsia"/>
                <w:sz w:val="24"/>
              </w:rPr>
            </w:pPr>
            <w:r>
              <w:rPr>
                <w:sz w:val="24"/>
              </w:rPr>
              <w:t>98:e7:f4:56:8a:f7</w:t>
            </w:r>
          </w:p>
        </w:tc>
        <w:tc>
          <w:tcPr>
            <w:tcW w:w="2047" w:type="dxa"/>
          </w:tcPr>
          <w:p>
            <w:pPr>
              <w:spacing w:before="156" w:beforeLines="50" w:after="156" w:afterLines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目的MAC地址</w:t>
            </w:r>
          </w:p>
        </w:tc>
        <w:tc>
          <w:tcPr>
            <w:tcW w:w="2047" w:type="dxa"/>
          </w:tcPr>
          <w:p>
            <w:pPr>
              <w:spacing w:before="156" w:beforeLines="50" w:after="156" w:afterLines="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c:8c:40:c3:7a:4e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spacing w:before="156" w:beforeLines="50" w:after="156" w:afterLines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2047" w:type="dxa"/>
          </w:tcPr>
          <w:p>
            <w:pPr>
              <w:spacing w:before="156" w:beforeLines="50" w:after="156" w:afterLines="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047" w:type="dxa"/>
          </w:tcPr>
          <w:p>
            <w:pPr>
              <w:spacing w:before="156" w:beforeLines="50" w:after="156" w:afterLines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确认号</w:t>
            </w:r>
          </w:p>
        </w:tc>
        <w:tc>
          <w:tcPr>
            <w:tcW w:w="2047" w:type="dxa"/>
          </w:tcPr>
          <w:p>
            <w:pPr>
              <w:spacing w:before="156" w:beforeLines="50" w:after="156" w:afterLines="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spacing w:before="156" w:beforeLines="50" w:after="156" w:afterLines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047" w:type="dxa"/>
          </w:tcPr>
          <w:p>
            <w:pPr>
              <w:spacing w:before="156" w:beforeLines="50" w:after="156" w:afterLines="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66</w:t>
            </w:r>
          </w:p>
        </w:tc>
        <w:tc>
          <w:tcPr>
            <w:tcW w:w="2047" w:type="dxa"/>
          </w:tcPr>
          <w:p>
            <w:pPr>
              <w:spacing w:before="156" w:beforeLines="50" w:after="156" w:afterLines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应用层协议</w:t>
            </w:r>
          </w:p>
        </w:tc>
        <w:tc>
          <w:tcPr>
            <w:tcW w:w="2047" w:type="dxa"/>
          </w:tcPr>
          <w:p>
            <w:pPr>
              <w:spacing w:before="156" w:beforeLines="50" w:after="156" w:afterLines="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TP</w:t>
            </w:r>
          </w:p>
        </w:tc>
      </w:tr>
    </w:tbl>
    <w:p>
      <w:pPr>
        <w:rPr>
          <w:rFonts w:cs="宋体"/>
          <w:color w:val="FF0000"/>
          <w:kern w:val="0"/>
          <w:szCs w:val="21"/>
        </w:rPr>
      </w:pPr>
    </w:p>
    <w:p>
      <w:pPr>
        <w:rPr>
          <w:rFonts w:hint="eastAsia" w:cs="宋体"/>
          <w:color w:val="FF0000"/>
          <w:kern w:val="0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C6D55"/>
    <w:multiLevelType w:val="multilevel"/>
    <w:tmpl w:val="15CC6D55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805"/>
    <w:rsid w:val="000112A2"/>
    <w:rsid w:val="000A64FB"/>
    <w:rsid w:val="000F4C83"/>
    <w:rsid w:val="001579FE"/>
    <w:rsid w:val="00177601"/>
    <w:rsid w:val="001862FF"/>
    <w:rsid w:val="001A7730"/>
    <w:rsid w:val="00210642"/>
    <w:rsid w:val="00223FA1"/>
    <w:rsid w:val="0023799E"/>
    <w:rsid w:val="002B4805"/>
    <w:rsid w:val="002C0418"/>
    <w:rsid w:val="002F5999"/>
    <w:rsid w:val="00306F82"/>
    <w:rsid w:val="003071C5"/>
    <w:rsid w:val="00324545"/>
    <w:rsid w:val="00402BB2"/>
    <w:rsid w:val="00404214"/>
    <w:rsid w:val="00481E85"/>
    <w:rsid w:val="004E0C2A"/>
    <w:rsid w:val="005E0A84"/>
    <w:rsid w:val="005F2966"/>
    <w:rsid w:val="006770D3"/>
    <w:rsid w:val="006F2D6D"/>
    <w:rsid w:val="00712225"/>
    <w:rsid w:val="00761F84"/>
    <w:rsid w:val="0076699C"/>
    <w:rsid w:val="00843697"/>
    <w:rsid w:val="00845E2A"/>
    <w:rsid w:val="00857286"/>
    <w:rsid w:val="008C1963"/>
    <w:rsid w:val="00907EAE"/>
    <w:rsid w:val="009648CF"/>
    <w:rsid w:val="00AB6651"/>
    <w:rsid w:val="00AC3D7B"/>
    <w:rsid w:val="00B31040"/>
    <w:rsid w:val="00BC0D32"/>
    <w:rsid w:val="00CA1CFF"/>
    <w:rsid w:val="00CF5040"/>
    <w:rsid w:val="00D323F4"/>
    <w:rsid w:val="00DB7C7C"/>
    <w:rsid w:val="00DF16E6"/>
    <w:rsid w:val="00DF3B59"/>
    <w:rsid w:val="00E02F1F"/>
    <w:rsid w:val="00E63209"/>
    <w:rsid w:val="00E76753"/>
    <w:rsid w:val="00EA5DCD"/>
    <w:rsid w:val="00F06C12"/>
    <w:rsid w:val="00F659CA"/>
    <w:rsid w:val="3DCB26EC"/>
    <w:rsid w:val="48830C9B"/>
    <w:rsid w:val="4FFED6F6"/>
    <w:rsid w:val="54C9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character" w:customStyle="1" w:styleId="9">
    <w:name w:val="批注框文本 字符"/>
    <w:link w:val="2"/>
    <w:semiHidden/>
    <w:qFormat/>
    <w:locked/>
    <w:uiPriority w:val="99"/>
    <w:rPr>
      <w:rFonts w:cs="Times New Roman"/>
      <w:sz w:val="18"/>
      <w:szCs w:val="18"/>
    </w:rPr>
  </w:style>
  <w:style w:type="character" w:customStyle="1" w:styleId="10">
    <w:name w:val="页眉 字符"/>
    <w:link w:val="4"/>
    <w:qFormat/>
    <w:uiPriority w:val="99"/>
    <w:rPr>
      <w:kern w:val="2"/>
      <w:sz w:val="18"/>
      <w:szCs w:val="18"/>
    </w:rPr>
  </w:style>
  <w:style w:type="character" w:customStyle="1" w:styleId="11">
    <w:name w:val="页脚 字符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11</Pages>
  <Words>356</Words>
  <Characters>2035</Characters>
  <Lines>16</Lines>
  <Paragraphs>4</Paragraphs>
  <TotalTime>1</TotalTime>
  <ScaleCrop>false</ScaleCrop>
  <LinksUpToDate>false</LinksUpToDate>
  <CharactersWithSpaces>2387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2019-04-19T03:18:00Z</dcterms:created>
  <dc:creator>User</dc:creator>
  <cp:lastModifiedBy></cp:lastModifiedBy>
  <dcterms:modified xsi:type="dcterms:W3CDTF">2019-04-19T05:43:34Z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