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2453FD91" w:rsidR="009D22BE" w:rsidRPr="00042963" w:rsidRDefault="009D22BE" w:rsidP="00042963">
      <w:pPr>
        <w:pStyle w:val="af5"/>
        <w:numPr>
          <w:ilvl w:val="0"/>
          <w:numId w:val="31"/>
        </w:numPr>
        <w:spacing w:line="400" w:lineRule="exact"/>
        <w:ind w:firstLineChars="0"/>
        <w:rPr>
          <w:rFonts w:ascii="宋体" w:hAnsi="宋体"/>
          <w:sz w:val="24"/>
        </w:rPr>
      </w:pPr>
      <w:r>
        <w:rPr>
          <w:rFonts w:ascii="宋体" w:hAnsi="宋体"/>
          <w:sz w:val="24"/>
        </w:rPr>
        <w:t>发布的促销活动要能清晰简洁的展现出来；</w:t>
      </w:r>
    </w:p>
    <w:p w14:paraId="3FC7DA41" w14:textId="1FF9C0FE" w:rsidR="00DC272B" w:rsidRPr="00042963" w:rsidRDefault="00485A28" w:rsidP="00042963">
      <w:pPr>
        <w:pStyle w:val="af5"/>
        <w:numPr>
          <w:ilvl w:val="0"/>
          <w:numId w:val="31"/>
        </w:numPr>
        <w:spacing w:line="400" w:lineRule="exact"/>
        <w:ind w:firstLineChars="0"/>
        <w:rPr>
          <w:rFonts w:ascii="宋体" w:hAnsi="宋体"/>
          <w:sz w:val="24"/>
        </w:rPr>
      </w:pPr>
      <w:r>
        <w:rPr>
          <w:rFonts w:ascii="宋体" w:hAnsi="宋体"/>
          <w:sz w:val="24"/>
        </w:rPr>
        <w:t>要求对新促销活动类型易扩展；</w:t>
      </w:r>
    </w:p>
    <w:p w14:paraId="710CD237" w14:textId="3C66F232" w:rsidR="00D12CED" w:rsidRPr="00042963" w:rsidRDefault="00956461" w:rsidP="00042963">
      <w:pPr>
        <w:pStyle w:val="af5"/>
        <w:numPr>
          <w:ilvl w:val="0"/>
          <w:numId w:val="31"/>
        </w:numPr>
        <w:spacing w:line="400" w:lineRule="exact"/>
        <w:ind w:firstLineChars="0"/>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7A34FEBA" w14:textId="021B106B" w:rsidR="00F337B6" w:rsidRDefault="00F337B6" w:rsidP="002C407C">
      <w:pPr>
        <w:spacing w:line="400" w:lineRule="exact"/>
        <w:ind w:firstLineChars="200" w:firstLine="480"/>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r w:rsidR="00690521">
        <w:rPr>
          <w:rFonts w:ascii="宋体" w:hAnsi="宋体"/>
        </w:rPr>
        <w:t>云</w:t>
      </w:r>
      <w:r w:rsidR="002716F9" w:rsidRPr="00CD3360">
        <w:rPr>
          <w:rFonts w:ascii="宋体" w:hAnsi="宋体"/>
        </w:rPr>
        <w:t>计算平台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DC18E9C" w14:textId="4CEFEF24" w:rsidR="00D1633F" w:rsidRPr="00D1633F" w:rsidRDefault="00A743AC" w:rsidP="00D1633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DE66291" w:rsidR="001709AE" w:rsidRPr="005462E0" w:rsidRDefault="004069C2" w:rsidP="005462E0">
      <w:pPr>
        <w:ind w:firstLine="420"/>
        <w:rPr>
          <w:rFonts w:ascii="MS Mincho" w:eastAsia="MS Mincho" w:hAnsi="MS Mincho" w:cs="MS Mincho"/>
        </w:rPr>
      </w:pPr>
      <w:r w:rsidRPr="00C94ECE">
        <w:rPr>
          <w:rFonts w:ascii="宋体" w:hAnsi="宋体"/>
        </w:rPr>
        <w:t>NGINX</w:t>
      </w:r>
      <w:r w:rsidR="003B3D70">
        <w:rPr>
          <w:rFonts w:ascii="宋体" w:hAnsi="宋体"/>
        </w:rPr>
        <w:t>作为一款WEB服务器由俄罗斯人</w:t>
      </w:r>
      <w:r w:rsidR="00C42605">
        <w:rPr>
          <w:rFonts w:ascii="宋体" w:hAnsi="宋体"/>
        </w:rPr>
        <w:t>Igor Sysoev</w:t>
      </w:r>
      <w:r w:rsidR="003B3D70">
        <w:rPr>
          <w:rFonts w:ascii="SimSun" w:eastAsia="SimSun" w:hAnsi="SimSun" w:cs="SimSun"/>
        </w:rPr>
        <w:t>编</w:t>
      </w:r>
      <w:r w:rsidR="003B3D70">
        <w:rPr>
          <w:rFonts w:ascii="MS Mincho" w:eastAsia="MS Mincho" w:hAnsi="MS Mincho" w:cs="MS Mincho"/>
        </w:rPr>
        <w:t>写</w:t>
      </w:r>
      <w:r w:rsidR="001D0921">
        <w:rPr>
          <w:rFonts w:ascii="MS Mincho" w:eastAsia="MS Mincho" w:hAnsi="MS Mincho" w:cs="MS Mincho"/>
        </w:rPr>
        <w:t>,</w:t>
      </w:r>
      <w:r w:rsidR="00A40703">
        <w:rPr>
          <w:rFonts w:ascii="MS Mincho" w:eastAsia="MS Mincho" w:hAnsi="MS Mincho" w:cs="MS Mincho"/>
        </w:rPr>
        <w:t>曾很</w:t>
      </w:r>
      <w:r w:rsidR="00A40703">
        <w:rPr>
          <w:rFonts w:ascii="SimSun" w:eastAsia="SimSun" w:hAnsi="SimSun" w:cs="SimSun"/>
        </w:rPr>
        <w:t>长</w:t>
      </w:r>
      <w:r w:rsidR="00A40703">
        <w:rPr>
          <w:rFonts w:ascii="MS Mincho" w:eastAsia="MS Mincho" w:hAnsi="MS Mincho" w:cs="MS Mincho"/>
        </w:rPr>
        <w:t>一段</w:t>
      </w:r>
      <w:r w:rsidR="00A40703">
        <w:rPr>
          <w:rFonts w:ascii="SimSun" w:eastAsia="SimSun" w:hAnsi="SimSun" w:cs="SimSun"/>
        </w:rPr>
        <w:t>时间</w:t>
      </w:r>
      <w:r w:rsidR="00A40703">
        <w:rPr>
          <w:rFonts w:ascii="MS Mincho" w:eastAsia="MS Mincho" w:hAnsi="MS Mincho" w:cs="MS Mincho"/>
        </w:rPr>
        <w:t>服</w:t>
      </w:r>
      <w:r w:rsidR="00A40703">
        <w:rPr>
          <w:rFonts w:ascii="SimSun" w:eastAsia="SimSun" w:hAnsi="SimSun" w:cs="SimSun"/>
        </w:rPr>
        <w:t>务</w:t>
      </w:r>
      <w:r w:rsidR="00A40703">
        <w:rPr>
          <w:rFonts w:ascii="MS Mincho" w:eastAsia="MS Mincho" w:hAnsi="MS Mincho" w:cs="MS Mincho"/>
        </w:rPr>
        <w:t>于具有高</w:t>
      </w:r>
      <w:r w:rsidR="00A40703">
        <w:rPr>
          <w:rFonts w:ascii="SimSun" w:eastAsia="SimSun" w:hAnsi="SimSun" w:cs="SimSun"/>
        </w:rPr>
        <w:t>负</w:t>
      </w:r>
      <w:r w:rsidR="00A40703">
        <w:rPr>
          <w:rFonts w:ascii="MS Mincho" w:eastAsia="MS Mincho" w:hAnsi="MS Mincho" w:cs="MS Mincho"/>
        </w:rPr>
        <w:t>荷的</w:t>
      </w:r>
      <w:r w:rsidR="000876E3">
        <w:rPr>
          <w:rFonts w:ascii="MS Mincho" w:eastAsia="MS Mincho" w:hAnsi="MS Mincho" w:cs="MS Mincho"/>
        </w:rPr>
        <w:t>站点。NGINX可以</w:t>
      </w:r>
      <w:r w:rsidR="000876E3">
        <w:rPr>
          <w:rFonts w:ascii="MS Mincho" w:eastAsia="MS Mincho" w:hAnsi="MS Mincho" w:cs="MS Mincho" w:hint="eastAsia"/>
        </w:rPr>
        <w:t>是</w:t>
      </w:r>
      <w:r w:rsidR="000876E3">
        <w:rPr>
          <w:rFonts w:ascii="MS Mincho" w:eastAsia="MS Mincho" w:hAnsi="MS Mincho" w:cs="MS Mincho"/>
        </w:rPr>
        <w:t>HTTP反向代理服</w:t>
      </w:r>
      <w:r w:rsidR="000876E3">
        <w:rPr>
          <w:rFonts w:ascii="SimSun" w:eastAsia="SimSun" w:hAnsi="SimSun" w:cs="SimSun"/>
        </w:rPr>
        <w:t>务</w:t>
      </w:r>
      <w:r w:rsidR="000876E3">
        <w:rPr>
          <w:rFonts w:ascii="MS Mincho" w:eastAsia="MS Mincho" w:hAnsi="MS Mincho" w:cs="MS Mincho"/>
        </w:rPr>
        <w:t>器，</w:t>
      </w:r>
      <w:r w:rsidR="000876E3">
        <w:rPr>
          <w:rFonts w:ascii="SimSun" w:eastAsia="SimSun" w:hAnsi="SimSun" w:cs="SimSun"/>
        </w:rPr>
        <w:t>邮</w:t>
      </w:r>
      <w:r w:rsidR="000876E3">
        <w:rPr>
          <w:rFonts w:ascii="MS Mincho" w:eastAsia="MS Mincho" w:hAnsi="MS Mincho" w:cs="MS Mincho"/>
        </w:rPr>
        <w:t>件代理服</w:t>
      </w:r>
      <w:r w:rsidR="000876E3">
        <w:rPr>
          <w:rFonts w:ascii="SimSun" w:eastAsia="SimSun" w:hAnsi="SimSun" w:cs="SimSun"/>
        </w:rPr>
        <w:t>务</w:t>
      </w:r>
      <w:r w:rsidR="000876E3">
        <w:rPr>
          <w:rFonts w:ascii="MS Mincho" w:eastAsia="MS Mincho" w:hAnsi="MS Mincho" w:cs="MS Mincho"/>
        </w:rPr>
        <w:t>，TCP代理服</w:t>
      </w:r>
      <w:r w:rsidR="000876E3">
        <w:rPr>
          <w:rFonts w:ascii="SimSun" w:eastAsia="SimSun" w:hAnsi="SimSun" w:cs="SimSun"/>
        </w:rPr>
        <w:t>务</w:t>
      </w:r>
      <w:r w:rsidR="000876E3">
        <w:rPr>
          <w:rFonts w:ascii="MS Mincho" w:eastAsia="MS Mincho" w:hAnsi="MS Mincho" w:cs="MS Mincho"/>
        </w:rPr>
        <w:t>器。</w:t>
      </w:r>
      <w:r w:rsidR="00175B3E">
        <w:rPr>
          <w:rFonts w:ascii="MS Mincho" w:eastAsia="MS Mincho" w:hAnsi="MS Mincho" w:cs="MS Mincho"/>
        </w:rPr>
        <w:t>相比APACHE服</w:t>
      </w:r>
      <w:r w:rsidR="00175B3E">
        <w:rPr>
          <w:rFonts w:ascii="SimSun" w:eastAsia="SimSun" w:hAnsi="SimSun" w:cs="SimSun"/>
        </w:rPr>
        <w:t>务</w:t>
      </w:r>
      <w:r w:rsidR="00175B3E">
        <w:rPr>
          <w:rFonts w:ascii="MS Mincho" w:eastAsia="MS Mincho" w:hAnsi="MS Mincho" w:cs="MS Mincho"/>
        </w:rPr>
        <w:t>器而言具有更高的并</w:t>
      </w:r>
      <w:r w:rsidR="00175B3E">
        <w:rPr>
          <w:rFonts w:ascii="SimSun" w:eastAsia="SimSun" w:hAnsi="SimSun" w:cs="SimSun"/>
        </w:rPr>
        <w:t>发</w:t>
      </w:r>
      <w:r w:rsidR="00175B3E">
        <w:rPr>
          <w:rFonts w:ascii="MS Mincho" w:eastAsia="MS Mincho" w:hAnsi="MS Mincho" w:cs="MS Mincho"/>
        </w:rPr>
        <w:t>能力和更小的内存消耗</w:t>
      </w:r>
      <w:r w:rsidR="00587D45">
        <w:rPr>
          <w:rFonts w:ascii="MS Mincho" w:eastAsia="MS Mincho" w:hAnsi="MS Mincho" w:cs="MS Mincho"/>
        </w:rPr>
        <w:t>。</w:t>
      </w:r>
      <w:r w:rsidR="005462E0">
        <w:rPr>
          <w:rFonts w:ascii="MS Mincho" w:eastAsia="MS Mincho" w:hAnsi="MS Mincho" w:cs="MS Mincho"/>
        </w:rPr>
        <w:t>除了性能方面比</w:t>
      </w:r>
      <w:r w:rsidR="005462E0">
        <w:rPr>
          <w:rFonts w:ascii="SimSun" w:eastAsia="SimSun" w:hAnsi="SimSun" w:cs="SimSun"/>
        </w:rPr>
        <w:t>较</w:t>
      </w:r>
      <w:r w:rsidR="005462E0">
        <w:rPr>
          <w:rFonts w:ascii="MS Mincho" w:eastAsia="MS Mincho" w:hAnsi="MS Mincho" w:cs="MS Mincho"/>
        </w:rPr>
        <w:t>高以外，NGINX</w:t>
      </w:r>
      <w:r w:rsidR="00912069" w:rsidRPr="00C94ECE">
        <w:rPr>
          <w:rFonts w:ascii="宋体" w:hAnsi="宋体"/>
        </w:rPr>
        <w:t>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w:t>
      </w:r>
      <w:r w:rsidR="00262D88">
        <w:rPr>
          <w:rFonts w:ascii="宋体" w:hAnsi="宋体"/>
        </w:rPr>
        <w:t>负载均衡</w:t>
      </w:r>
      <w:r w:rsidR="00B319F6" w:rsidRPr="00C94ECE">
        <w:rPr>
          <w:rFonts w:ascii="宋体" w:hAnsi="宋体"/>
        </w:rPr>
        <w:t>，访问控制，带宽控制，</w:t>
      </w:r>
      <w:r w:rsidR="00262D88">
        <w:rPr>
          <w:rFonts w:ascii="宋体" w:hAnsi="宋体"/>
        </w:rPr>
        <w:t>缓存技术</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2D54BE">
        <w:rPr>
          <w:rFonts w:ascii="宋体" w:hAnsi="宋体"/>
        </w:rPr>
        <w:t>及</w:t>
      </w:r>
      <w:r w:rsidR="002D54BE">
        <w:rPr>
          <w:rFonts w:ascii="宋体" w:hAnsi="宋体" w:hint="eastAsia"/>
        </w:rPr>
        <w:t>负载均衡</w:t>
      </w:r>
      <w:r w:rsidR="002D54BE">
        <w:rPr>
          <w:rFonts w:ascii="宋体" w:hAnsi="宋体"/>
        </w:rPr>
        <w:t>，</w:t>
      </w:r>
      <w:r w:rsidR="002D54BE">
        <w:rPr>
          <w:rFonts w:ascii="宋体" w:hAnsi="宋体" w:hint="eastAsia"/>
        </w:rPr>
        <w:t>访问</w:t>
      </w:r>
      <w:r w:rsidR="002D54BE">
        <w:rPr>
          <w:rFonts w:ascii="宋体" w:hAnsi="宋体"/>
        </w:rPr>
        <w:t>控制等特性</w:t>
      </w:r>
      <w:r w:rsidR="000405D7" w:rsidRPr="00C94ECE">
        <w:rPr>
          <w:rFonts w:ascii="宋体" w:hAnsi="宋体"/>
        </w:rPr>
        <w:t>，</w:t>
      </w:r>
      <w:r w:rsidR="007314FB">
        <w:rPr>
          <w:rFonts w:ascii="宋体" w:hAnsi="宋体"/>
        </w:rPr>
        <w:t>正</w:t>
      </w:r>
      <w:bookmarkStart w:id="61" w:name="_GoBack"/>
      <w:bookmarkEnd w:id="61"/>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62BAD427" w:rsidR="00510F4D" w:rsidRPr="00DC7906" w:rsidRDefault="00510F4D" w:rsidP="007F57E6">
      <w:pPr>
        <w:numPr>
          <w:ilvl w:val="0"/>
          <w:numId w:val="22"/>
        </w:numPr>
        <w:spacing w:line="400" w:lineRule="exact"/>
        <w:rPr>
          <w:rFonts w:ascii="宋体" w:hAnsi="宋体"/>
        </w:rPr>
      </w:pPr>
      <w:r w:rsidRPr="00DC7906">
        <w:rPr>
          <w:rFonts w:ascii="宋体" w:hAnsi="宋体"/>
        </w:rPr>
        <w:t>PHP语法</w:t>
      </w:r>
      <w:r w:rsidR="00F737E8">
        <w:rPr>
          <w:rFonts w:ascii="宋体" w:hAnsi="宋体"/>
        </w:rPr>
        <w:t>语言</w:t>
      </w:r>
      <w:r w:rsidR="00F737E8">
        <w:rPr>
          <w:rFonts w:ascii="宋体" w:hAnsi="宋体" w:hint="eastAsia"/>
        </w:rPr>
        <w:t>特性</w:t>
      </w:r>
      <w:r w:rsidR="00F737E8">
        <w:rPr>
          <w:rFonts w:ascii="宋体" w:hAnsi="宋体"/>
        </w:rPr>
        <w:t>优良，</w:t>
      </w:r>
      <w:r w:rsidR="00F737E8">
        <w:rPr>
          <w:rFonts w:ascii="宋体" w:hAnsi="宋体" w:hint="eastAsia"/>
        </w:rPr>
        <w:t>结合</w:t>
      </w:r>
      <w:r w:rsidR="00F737E8">
        <w:rPr>
          <w:rFonts w:ascii="宋体" w:hAnsi="宋体"/>
        </w:rPr>
        <w:t>了</w:t>
      </w:r>
      <w:r w:rsidRPr="00DC7906">
        <w:rPr>
          <w:rFonts w:ascii="宋体" w:hAnsi="宋体"/>
        </w:rPr>
        <w:t xml:space="preserve">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w:t>
      </w:r>
      <w:r w:rsidR="00E62570">
        <w:rPr>
          <w:rFonts w:ascii="宋体" w:hAnsi="宋体"/>
        </w:rPr>
        <w:t>等很多其他高级语言的优点</w:t>
      </w:r>
      <w:r w:rsidR="00F737E8">
        <w:rPr>
          <w:rFonts w:ascii="宋体" w:hAnsi="宋体"/>
        </w:rPr>
        <w:t>；</w:t>
      </w:r>
      <w:r w:rsidR="00F737E8" w:rsidRPr="00DC7906">
        <w:rPr>
          <w:rFonts w:ascii="宋体" w:hAnsi="宋体"/>
        </w:rPr>
        <w:t xml:space="preserve"> </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lastRenderedPageBreak/>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w:t>
      </w:r>
      <w:r w:rsidR="00697887" w:rsidRPr="00DC7906">
        <w:rPr>
          <w:rFonts w:ascii="宋体" w:hAnsi="宋体"/>
          <w:sz w:val="24"/>
        </w:rPr>
        <w:lastRenderedPageBreak/>
        <w:t>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56457" w14:textId="77777777" w:rsidR="00270BF4" w:rsidRDefault="00270BF4" w:rsidP="00DF10DF">
      <w:r>
        <w:separator/>
      </w:r>
    </w:p>
  </w:endnote>
  <w:endnote w:type="continuationSeparator" w:id="0">
    <w:p w14:paraId="12714DDC" w14:textId="77777777" w:rsidR="00270BF4" w:rsidRDefault="00270BF4"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2D54BE" w:rsidRPr="002D54BE">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2D54BE" w:rsidRPr="002D54BE">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5B1F82" w:rsidRPr="005B1F82">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2D54BE" w:rsidRPr="002D54BE">
          <w:rPr>
            <w:noProof/>
            <w:lang w:val="zh-CN"/>
          </w:rPr>
          <w:t>61</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2D54BE" w:rsidRPr="002D54BE">
          <w:rPr>
            <w:noProof/>
            <w:lang w:val="zh-CN"/>
          </w:rPr>
          <w:t>6</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95EA6" w14:textId="77777777" w:rsidR="00270BF4" w:rsidRDefault="00270BF4" w:rsidP="00DF10DF">
      <w:r>
        <w:separator/>
      </w:r>
    </w:p>
  </w:footnote>
  <w:footnote w:type="continuationSeparator" w:id="0">
    <w:p w14:paraId="49E0E8CE" w14:textId="77777777" w:rsidR="00270BF4" w:rsidRDefault="00270BF4"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6E3"/>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5B3E"/>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87FAF"/>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0921"/>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2D88"/>
    <w:rsid w:val="0026459F"/>
    <w:rsid w:val="00264C07"/>
    <w:rsid w:val="00264DCF"/>
    <w:rsid w:val="00265B17"/>
    <w:rsid w:val="002669EB"/>
    <w:rsid w:val="002673F0"/>
    <w:rsid w:val="00267FD7"/>
    <w:rsid w:val="00270AE0"/>
    <w:rsid w:val="00270BF4"/>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4BE"/>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5EF4"/>
    <w:rsid w:val="00387015"/>
    <w:rsid w:val="003909AF"/>
    <w:rsid w:val="00390B58"/>
    <w:rsid w:val="00391E07"/>
    <w:rsid w:val="00393A9E"/>
    <w:rsid w:val="0039549B"/>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D7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0F56"/>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28D2"/>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2E0"/>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87D45"/>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1F82"/>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3A3"/>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21"/>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238"/>
    <w:rsid w:val="006F073E"/>
    <w:rsid w:val="006F0AC3"/>
    <w:rsid w:val="006F2BC0"/>
    <w:rsid w:val="006F2D04"/>
    <w:rsid w:val="006F2DC1"/>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4FB"/>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2458"/>
    <w:rsid w:val="00873B7E"/>
    <w:rsid w:val="00875C27"/>
    <w:rsid w:val="008761C6"/>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4370"/>
    <w:rsid w:val="009562C9"/>
    <w:rsid w:val="00956461"/>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0703"/>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9E"/>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2605"/>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33F"/>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57CC0"/>
    <w:rsid w:val="00E60C56"/>
    <w:rsid w:val="00E61BC0"/>
    <w:rsid w:val="00E61E2F"/>
    <w:rsid w:val="00E62570"/>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5FCB"/>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B91"/>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7B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91D"/>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7E8"/>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6893750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30225-AA6E-E444-8840-FBE6DB1D8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75</Pages>
  <Words>6479</Words>
  <Characters>36935</Characters>
  <Application>Microsoft Macintosh Word</Application>
  <DocSecurity>0</DocSecurity>
  <Lines>307</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43328</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1161</cp:revision>
  <cp:lastPrinted>2015-10-13T15:26:00Z</cp:lastPrinted>
  <dcterms:created xsi:type="dcterms:W3CDTF">2015-10-12T15:25:00Z</dcterms:created>
  <dcterms:modified xsi:type="dcterms:W3CDTF">2015-10-15T14:27:00Z</dcterms:modified>
</cp:coreProperties>
</file>