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ab/>
        <w:t/>
      </w: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ab/>
      </w:r>
    </w:p>
    <w:tbl>
      <w:tblPr>
        <w:tblStyle w:val="38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个人信息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8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2675"/>
        <w:gridCol w:w="1396"/>
        <w:gridCol w:w="2675"/>
        <w:gridCol w:w="2326"/>
      </w:tblGrid>
      <w:tr>
        <w:tblPrEx>
          <w:shd w:val="clear"/>
          <w:tblLayout w:type="fixed"/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姓名：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蓝晶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性别：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男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3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20" w:lineRule="atLeast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drawing>
                <wp:inline distT="0" distB="0" distL="114300" distR="114300">
                  <wp:extent cx="1276350" cy="1276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link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手机号码：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18174116202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年龄：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32 </w:t>
            </w:r>
          </w:p>
        </w:tc>
        <w:tc>
          <w:tcPr>
            <w:tcW w:w="232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电子邮件：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646418691@qq.com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教育程度：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本科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32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工作年限：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8 年以上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所在地：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南宁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32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32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right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232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eastAsia="宋 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 体" w:cs="Times New Roman"/>
          <w:kern w:val="0"/>
          <w:sz w:val="24"/>
          <w:szCs w:val="24"/>
        </w:rPr>
        <w:t xml:space="preserve"> </w:t>
      </w:r>
    </w:p>
    <w:tbl>
      <w:tblPr>
        <w:tblStyle w:val="38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3838"/>
        <w:gridCol w:w="1395"/>
        <w:gridCol w:w="3839"/>
      </w:tblGrid>
      <w:tr>
        <w:tblPrEx>
          <w:shd w:val="clear"/>
          <w:tblLayout w:type="fixed"/>
        </w:tblPrEx>
        <w:tc>
          <w:tcPr>
            <w:tcW w:w="104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18"/>
                <w:szCs w:val="18"/>
                <w:bdr w:val="none" w:color="auto" w:sz="0" w:space="0"/>
              </w:rPr>
              <w:t>目前职业概况：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所在行业：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农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林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牧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渔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公司名称：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新希望菲律宾中吕宋农业股份有限公司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所任职位：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生产经理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车间主任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目前年薪：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保密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8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9072"/>
      </w:tblGrid>
      <w:tr>
        <w:tblPrEx>
          <w:shd w:val="clear"/>
          <w:tblLayout w:type="fixed"/>
        </w:tblPrEx>
        <w:tc>
          <w:tcPr>
            <w:tcW w:w="10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18"/>
                <w:szCs w:val="18"/>
                <w:bdr w:val="none" w:color="auto" w:sz="0" w:space="0"/>
              </w:rPr>
              <w:t>职业发展意向：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期望行业：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其他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原材料及加工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贸易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进出口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期望职位：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其他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储备干部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生产经理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车间主任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期望地点：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南宁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期望年薪：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勿推企业：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7.2万（6000元/月 * 12 月）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Arial" w:hAnsi="Arial" w:eastAsia="宋体" w:cs="Times New Roman"/>
                <w:color w:val="333333"/>
                <w:kern w:val="0"/>
                <w:sz w:val="18"/>
                <w:szCs w:val="18"/>
                <w:bdr w:val="none" w:color="auto" w:sz="0" w:space="0"/>
                <w:shd w:val="clear" w:fill="FFFFFF"/>
              </w:rPr>
              <w:t>柳州机车车辆厂 新希望塔拉克农业股份有限公司（菲律宾） 新希望塔拉克农业有限公司 新希望菲律宾中吕宋农业股份有限公司 新希望中吕宋农业股份有限公司（菲律宾） 新希望菲律宾中吕宋公司 新希望中吕宋农业股份有限公司（菲律宾片区）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8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工作经历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8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2"/>
        <w:gridCol w:w="2130"/>
        <w:gridCol w:w="6775"/>
        <w:gridCol w:w="20"/>
        <w:gridCol w:w="20"/>
      </w:tblGrid>
      <w:tr>
        <w:tblPrEx>
          <w:shd w:val="clear"/>
          <w:tblLayout w:type="fixed"/>
        </w:tblPrEx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2018.07-至今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新希望菲律宾中吕宋农业股份有限公司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</w:tblPrEx>
        <w:tc>
          <w:tcPr>
            <w:tcW w:w="15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公司性质：私营·民营企业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公司规模：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100-499人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公司行业：农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林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牧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渔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公司描述：新希望菲律宾中吕宋公司是新希望集团海外菲律宾片区分子公司，成立于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2007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年。公司除了中大猪料、蛋鸭料、肉鸡料等禽畜饲料销售以及合同养殖外，目前也在产业链方向投资发展。 </w:t>
            </w:r>
          </w:p>
        </w:tc>
      </w:tr>
      <w:tr>
        <w:tblPrEx>
          <w:shd w:val="clear"/>
          <w:tblLayout w:type="fixed"/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生产经理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汇报对象：总经理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80 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所在地区：菲律宾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所在部门：生产部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工作职责和业绩：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6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）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18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月低担任中吕宋公司生产经理，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18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年第三季度生产制造费用较之前总体下降了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20%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。三季度吨均电费由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33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下降到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29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度；吨均燃油由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5.1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下降到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4.7kg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，机物料由吨均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14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元下降到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10.5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元；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）生产效率提高，现场管理更加规范，培养储备人员，建立生产部组织架构；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）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18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月完成地磅改造项目；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月同采购部完成更换电力公司项目，实现峰谷低电价生产，进一步降低费用；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月完成中控系统升级项目，改善自动化控制和配料精度。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2016.10-2018.07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新希望塔拉克农业有限公司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公司性质：国内上市公司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公司规模：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50-99人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公司行业：农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林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牧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渔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公司描述：公司属于中国大型上市农牧集团新希望集团海外子公司，主要从事猪料饲料小、中、大猪料生产，高档猪料教保料生产，肉鸡料，蛋鸭料生产，农场代加工，营销以及代养业务，规模养殖等。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经理助理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11000元/月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汇报对象：生产经理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70 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所在地区：菲律宾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所在部门：生产部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工作职责和业绩：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6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、主要负责设备大修和维护保养提供技术指导。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、负责对流程，设备等进行技术改造，新设备的安装指导等，优化流程提高效率，降低故障率等。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、负责关键配品配件储备，配件采购和委外加工技术对接等。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EBS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系统生产模块当地员工的培训培训指导等。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、负责制定维修计划和计划的落实等。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、在经理领导下负责部门具体管理工作的布置、实施、检查、督促、落实执行情况。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、协助经理作好生产各项管理并督促、检查落实贯彻执行情况。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2015.06-2016.09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新希望中吕宋农业股份有限公司（菲律宾）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公司性质：国内上市公司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公司规模：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50-99人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公司行业：农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林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牧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渔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公司描述：公司属于中国大型上市农牧集团新希望集团海外子公司，主要从事饲料生产，代加工，营销以及代养业务，规模养殖等。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经理助理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10000元/月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汇报对象：生产经理、品管经理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60 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所在地区：菲律宾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所在部门：生产部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工作职责和业绩：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6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、协助生产经理管理当地员工，落实生产计划及人、材料、机器设备、执行标准的到位情况。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、提高生产效率、降低能耗成本、关键设备的精细管理等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、对外的英文沟通翻译；产品发货的协调。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、对当地员工进行生产、质量、安全培训。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、负责联系咨询设备维修及当地配件的采购，监督备品库存情况。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、生产、品管经理回国休假期间，代理岗位。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6s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的管理。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、生产部经营、当地人员队伍稳定，设备故障率降低，连锁反应使生产效率、能耗、备件损耗等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2016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同比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15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年降低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、现场秩序改善，产品质量稳定，返工、客户投诉同比减少。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、技改过部分设备，简化生产流程。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2011.08-2014.12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柳州机车车辆厂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公司性质：国有企业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公司规模：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2000-5000人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公司行业：机械制造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机电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重工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公司描述：大型从事铁路机车大修业务的铁路国营企业。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助理工程师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5000元/月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2 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所在地区：柳州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所在部门：车轮车间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工作职责和业绩：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6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、主要负责车间质量管理，技术性指导，发生问题及时分析、制定改进措施、质量改进、质量考核等。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、负责机车转向架工艺文件编制，工艺落实、验证，员工工艺培训，图纸、检修记录管理，量具定期检查、成品定期检查、工艺纪律检查等。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、负责铁路机车轮对检修工艺开发，车间新工艺布局，简单工装设计，零件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CAD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图绘制等。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、偶尔出差到运用方处理运行中出现的质量问题等。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主要负责过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SS3B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DF4D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全悬挂轮对检修工艺开发、检修工装改造。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熟悉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DF4B,DF5,DF4D,DF8B,SS3,SS3B,SS7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机车车型转向架大、中修工艺、质量控制点、现场检修过程出现问题的解决方法等。 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8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项目经历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8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8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教育经历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8"/>
        <w:tblW w:w="10475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4"/>
        <w:gridCol w:w="3666"/>
        <w:gridCol w:w="209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bookmarkStart w:id="0" w:name="OLE_LINK1"/>
            <w:r>
              <w:rPr>
                <w:rFonts w:hint="default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华东交通大学</w:t>
            </w:r>
            <w:bookmarkEnd w:id="0"/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（ 2007.09-2011.07 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专业：机械设计制造及其自动化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学历：本科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是否统招：是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rPr>
          <w:rFonts w:hint="default" w:ascii="Arial" w:hAnsi="Arial" w:eastAsia="宋 体" w:cs="Times New Roman"/>
          <w:color w:val="000000"/>
          <w:kern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宋 体" w:cs="Times New Roman"/>
          <w:color w:val="000000"/>
          <w:kern w:val="0"/>
          <w:sz w:val="24"/>
          <w:szCs w:val="24"/>
          <w:bdr w:val="none" w:color="auto" w:sz="0" w:space="0"/>
        </w:rPr>
        <w:tab/>
        <w:t xml:space="preserve"> </w:t>
      </w:r>
    </w:p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8"/>
        <w:tblW w:w="10475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4"/>
        <w:gridCol w:w="3666"/>
        <w:gridCol w:w="209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广西宾阳县宾阳中学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（ 2004.09-2007.07 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专业：高中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学历：高中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是否统招：是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8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语言能力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8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英语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(CET6)</w:t>
            </w:r>
            <w:r>
              <w:rPr>
                <w:rFonts w:hint="eastAsia" w:ascii="宋体" w:hAnsi="宋体" w:eastAsia="宋体" w:cs="宋体"/>
                <w:b/>
                <w:kern w:val="2"/>
                <w:sz w:val="20"/>
                <w:szCs w:val="20"/>
                <w:bdr w:val="none" w:color="auto" w:sz="0" w:space="0"/>
              </w:rPr>
              <w:t>、英文听说读写优秀，会说简单菲律宾语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8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自我评价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8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能吃苦，工作专一，责任心强，乐观。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8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附加信息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8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会驾驶，有菲律宾当地驾照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Arial" w:hAnsi="Arial" w:eastAsia="宋 体" w:cs="Times New Roman"/>
          <w:color w:val="000000"/>
          <w:kern w:val="0"/>
          <w:sz w:val="24"/>
          <w:szCs w:val="24"/>
        </w:rPr>
      </w:pPr>
      <w:r>
        <w:rPr>
          <w:rFonts w:hint="default" w:ascii="宋 体" w:hAnsi="宋 体" w:eastAsia="宋 体" w:cs="宋 体"/>
          <w:color w:val="000000"/>
          <w:kern w:val="0"/>
          <w:sz w:val="24"/>
          <w:szCs w:val="24"/>
        </w:rPr>
        <w:t>猎头评语：全日制本科学历，</w:t>
      </w:r>
      <w:r>
        <w:rPr>
          <w:rFonts w:hint="default" w:ascii="Arial" w:hAnsi="Arial" w:eastAsia="宋 体" w:cs="Times New Roman"/>
          <w:color w:val="000000"/>
          <w:kern w:val="0"/>
          <w:sz w:val="24"/>
          <w:szCs w:val="24"/>
        </w:rPr>
        <w:t>4</w:t>
      </w:r>
      <w:r>
        <w:rPr>
          <w:rFonts w:hint="default" w:ascii="宋 体" w:hAnsi="宋 体" w:eastAsia="宋 体" w:cs="宋 体"/>
          <w:color w:val="000000"/>
          <w:kern w:val="0"/>
          <w:sz w:val="24"/>
          <w:szCs w:val="24"/>
        </w:rPr>
        <w:t>年知名饲料集团公司海外饲料生产经验，熟悉畜禽生产工艺，英语流利，现意向回南宁工作。</w:t>
      </w:r>
    </w:p>
    <w:sectPr>
      <w:pgSz w:w="11915" w:h="16840"/>
      <w:pgMar w:top="720" w:right="720" w:bottom="720" w:left="72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iti SC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 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VerticalSpacing w:val="157"/>
  <w:displayHorizontalDrawingGridEvery w:val="0"/>
  <w:displayVerticalDrawingGridEvery w:val="2"/>
  <w:characterSpacingControl w:val="compressPunctuation"/>
  <w:compat>
    <w:balanceSingleByteDoubleByteWidth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40C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99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color w:val="000000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0"/>
    </w:pPr>
    <w:rPr>
      <w:rFonts w:hint="default" w:ascii="Arial" w:hAnsi="Arial" w:eastAsia="宋 体" w:cs="Times New Roman"/>
      <w:b/>
      <w:color w:val="000000"/>
      <w:kern w:val="0"/>
      <w:sz w:val="32"/>
      <w:szCs w:val="32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1"/>
    </w:pPr>
    <w:rPr>
      <w:rFonts w:hint="default" w:ascii="Arial" w:hAnsi="Arial" w:eastAsia="宋 体" w:cs="Times New Roman"/>
      <w:b/>
      <w:i/>
      <w:color w:val="000000"/>
      <w:kern w:val="0"/>
      <w:sz w:val="28"/>
      <w:szCs w:val="28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2"/>
    </w:pPr>
    <w:rPr>
      <w:rFonts w:hint="default" w:ascii="Arial" w:hAnsi="Arial" w:eastAsia="宋 体" w:cs="Times New Roman"/>
      <w:b/>
      <w:color w:val="000000"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autoSpaceDE w:val="0"/>
      <w:autoSpaceDN/>
      <w:adjustRightIn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color w:val="auto"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autoSpaceDE w:val="0"/>
      <w:autoSpaceDN/>
      <w:adjustRightIn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color w:val="auto"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autoSpaceDE w:val="0"/>
      <w:autoSpaceDN/>
      <w:adjustRightIn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color w:val="auto"/>
      <w:kern w:val="0"/>
      <w:sz w:val="15"/>
      <w:szCs w:val="15"/>
      <w:lang w:val="en-US" w:eastAsia="zh-CN" w:bidi="ar"/>
    </w:rPr>
  </w:style>
  <w:style w:type="character" w:default="1" w:styleId="14">
    <w:name w:val="Default Paragraph Font"/>
    <w:semiHidden/>
    <w:unhideWhenUsed/>
    <w:uiPriority w:val="99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uiPriority w:val="99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color w:val="000000"/>
      <w:kern w:val="0"/>
      <w:sz w:val="18"/>
      <w:szCs w:val="18"/>
      <w:lang w:val="en-US" w:eastAsia="zh-CN" w:bidi="ar"/>
    </w:rPr>
  </w:style>
  <w:style w:type="paragraph" w:styleId="9">
    <w:name w:val="footer"/>
    <w:basedOn w:val="1"/>
    <w:uiPriority w:val="99"/>
    <w:pPr>
      <w:keepNext w:val="0"/>
      <w:keepLines w:val="0"/>
      <w:widowControl w:val="0"/>
      <w:suppressLineNumbers w:val="0"/>
      <w:autoSpaceDE w:val="0"/>
      <w:autoSpaceDN w:val="0"/>
      <w:adjustRightInd w:val="0"/>
      <w:snapToGrid w:val="0"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color w:val="000000"/>
      <w:kern w:val="0"/>
      <w:sz w:val="18"/>
      <w:szCs w:val="18"/>
      <w:lang w:val="en-US" w:eastAsia="zh-CN" w:bidi="ar"/>
    </w:rPr>
  </w:style>
  <w:style w:type="paragraph" w:styleId="10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autoSpaceDE w:val="0"/>
      <w:autoSpaceDN w:val="0"/>
      <w:adjustRightInd w:val="0"/>
      <w:snapToGrid w:val="0"/>
      <w:spacing w:before="0" w:beforeAutospacing="0" w:after="0" w:afterAutospacing="0"/>
      <w:ind w:left="0" w:right="0"/>
      <w:jc w:val="center"/>
    </w:pPr>
    <w:rPr>
      <w:rFonts w:hint="default" w:ascii="Arial" w:hAnsi="Arial" w:eastAsia="宋 体" w:cs="Times New Roman"/>
      <w:color w:val="000000"/>
      <w:kern w:val="0"/>
      <w:sz w:val="18"/>
      <w:szCs w:val="18"/>
      <w:lang w:val="en-US" w:eastAsia="zh-CN" w:bidi="ar"/>
    </w:rPr>
  </w:style>
  <w:style w:type="paragraph" w:styleId="11">
    <w:name w:val="HTML Preformatted"/>
    <w:basedOn w:val="1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99"/>
    <w:pPr>
      <w:keepNext w:val="0"/>
      <w:keepLines w:val="0"/>
      <w:widowControl/>
      <w:suppressLineNumbers w:val="0"/>
      <w:autoSpaceDE w:val="0"/>
      <w:autoSpaceDN/>
      <w:adjustRightIn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paragraph" w:customStyle="1" w:styleId="15">
    <w:name w:val="p Char"/>
    <w:basedOn w:val="1"/>
    <w:uiPriority w:val="0"/>
    <w:pPr>
      <w:widowControl/>
      <w:autoSpaceDE/>
      <w:autoSpaceDN/>
      <w:adjustRightIn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character" w:customStyle="1" w:styleId="16">
    <w:name w:val="15"/>
    <w:basedOn w:val="14"/>
    <w:uiPriority w:val="0"/>
    <w:rPr>
      <w:rFonts w:hint="default" w:ascii="Arial" w:hAnsi="Arial" w:eastAsia="宋 体" w:cs="Times New Roman"/>
      <w:color w:val="000000"/>
      <w:sz w:val="18"/>
      <w:szCs w:val="18"/>
    </w:rPr>
  </w:style>
  <w:style w:type="paragraph" w:customStyle="1" w:styleId="17">
    <w:name w:val="标题 3字符1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b/>
      <w:color w:val="000000"/>
      <w:kern w:val="0"/>
      <w:sz w:val="32"/>
      <w:szCs w:val="32"/>
      <w:lang w:val="en-US" w:eastAsia="zh-CN" w:bidi="ar"/>
    </w:rPr>
  </w:style>
  <w:style w:type="paragraph" w:customStyle="1" w:styleId="18">
    <w:name w:val="标题 2字符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Calibri" w:hAnsi="Calibri" w:eastAsia="宋 体" w:cs="Times New Roman"/>
      <w:b/>
      <w:color w:val="000000"/>
      <w:kern w:val="0"/>
      <w:sz w:val="32"/>
      <w:szCs w:val="32"/>
      <w:lang w:val="en-US" w:eastAsia="zh-CN" w:bidi="ar"/>
    </w:rPr>
  </w:style>
  <w:style w:type="paragraph" w:customStyle="1" w:styleId="19">
    <w:name w:val="标题 1字符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b/>
      <w:color w:val="000000"/>
      <w:kern w:val="44"/>
      <w:sz w:val="44"/>
      <w:szCs w:val="44"/>
      <w:lang w:val="en-US" w:eastAsia="zh-CN" w:bidi="ar"/>
    </w:rPr>
  </w:style>
  <w:style w:type="character" w:customStyle="1" w:styleId="20">
    <w:name w:val="17"/>
    <w:basedOn w:val="14"/>
    <w:uiPriority w:val="0"/>
    <w:rPr>
      <w:rFonts w:hint="default" w:ascii="Heiti SC Light" w:hAnsi="Arial" w:eastAsia="Heiti SC Light" w:cs="Times New Roman"/>
      <w:color w:val="000000"/>
      <w:sz w:val="18"/>
      <w:szCs w:val="18"/>
    </w:rPr>
  </w:style>
  <w:style w:type="character" w:customStyle="1" w:styleId="21">
    <w:name w:val="10"/>
    <w:basedOn w:val="14"/>
    <w:uiPriority w:val="0"/>
    <w:rPr>
      <w:rFonts w:hint="default" w:ascii="Calibri" w:hAnsi="Calibri" w:cs="Calibri"/>
    </w:rPr>
  </w:style>
  <w:style w:type="character" w:customStyle="1" w:styleId="22">
    <w:name w:val="16"/>
    <w:basedOn w:val="14"/>
    <w:uiPriority w:val="0"/>
    <w:rPr>
      <w:rFonts w:hint="default" w:ascii="Arial" w:hAnsi="Arial" w:eastAsia="宋 体" w:cs="Times New Roman"/>
      <w:color w:val="000000"/>
      <w:sz w:val="18"/>
      <w:szCs w:val="18"/>
    </w:rPr>
  </w:style>
  <w:style w:type="character" w:customStyle="1" w:styleId="23">
    <w:name w:val="18"/>
    <w:basedOn w:val="14"/>
    <w:uiPriority w:val="0"/>
    <w:rPr>
      <w:rFonts w:hint="default" w:ascii="Arial" w:hAnsi="Arial" w:eastAsia="宋 体" w:cs="Times New Roman"/>
      <w:color w:val="000000"/>
      <w:sz w:val="18"/>
      <w:szCs w:val="18"/>
    </w:rPr>
  </w:style>
  <w:style w:type="character" w:customStyle="1" w:styleId="24">
    <w:name w:val="19"/>
    <w:basedOn w:val="14"/>
    <w:uiPriority w:val="0"/>
    <w:rPr>
      <w:rFonts w:hint="default" w:ascii="Arial" w:hAnsi="Arial" w:eastAsia="宋 体" w:cs="Times New Roman"/>
      <w:color w:val="000000"/>
      <w:sz w:val="18"/>
      <w:szCs w:val="18"/>
    </w:rPr>
  </w:style>
  <w:style w:type="character" w:customStyle="1" w:styleId="25">
    <w:name w:val="20"/>
    <w:basedOn w:val="14"/>
    <w:uiPriority w:val="0"/>
    <w:rPr>
      <w:rFonts w:hint="default" w:ascii="Calibri" w:hAnsi="Calibri" w:cs="Calibri"/>
      <w:color w:val="800080"/>
      <w:u w:val="single"/>
    </w:rPr>
  </w:style>
  <w:style w:type="character" w:customStyle="1" w:styleId="26">
    <w:name w:val="21"/>
    <w:basedOn w:val="14"/>
    <w:uiPriority w:val="0"/>
    <w:rPr>
      <w:rFonts w:hint="default" w:ascii="Calibri" w:hAnsi="Calibri" w:cs="Calibri"/>
      <w:color w:val="0000FF"/>
      <w:u w:val="single"/>
    </w:rPr>
  </w:style>
  <w:style w:type="paragraph" w:customStyle="1" w:styleId="27">
    <w:name w:val="批 注 框 文 本 字 符 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体" w:cs="Times New Roman"/>
      <w:color w:val="000000"/>
      <w:kern w:val="0"/>
      <w:sz w:val="18"/>
      <w:szCs w:val="18"/>
      <w:lang w:val="en-US" w:eastAsia="zh-CN" w:bidi="ar"/>
    </w:rPr>
  </w:style>
  <w:style w:type="paragraph" w:customStyle="1" w:styleId="28">
    <w:name w:val="页 眉 字 符 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color w:val="000000"/>
      <w:kern w:val="0"/>
      <w:sz w:val="18"/>
      <w:szCs w:val="18"/>
      <w:lang w:val="en-US" w:eastAsia="zh-CN" w:bidi="ar"/>
    </w:rPr>
  </w:style>
  <w:style w:type="paragraph" w:customStyle="1" w:styleId="29">
    <w:name w:val="标题 1字符1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b/>
      <w:color w:val="000000"/>
      <w:kern w:val="44"/>
      <w:sz w:val="44"/>
      <w:szCs w:val="44"/>
      <w:lang w:val="en-US" w:eastAsia="zh-CN" w:bidi="ar"/>
    </w:rPr>
  </w:style>
  <w:style w:type="paragraph" w:customStyle="1" w:styleId="30">
    <w:name w:val="标题 2字符1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Calibri" w:hAnsi="Calibri" w:eastAsia="宋 体" w:cs="Times New Roman"/>
      <w:b/>
      <w:color w:val="000000"/>
      <w:kern w:val="0"/>
      <w:sz w:val="32"/>
      <w:szCs w:val="32"/>
      <w:lang w:val="en-US" w:eastAsia="zh-CN" w:bidi="ar"/>
    </w:rPr>
  </w:style>
  <w:style w:type="paragraph" w:customStyle="1" w:styleId="31">
    <w:name w:val="标题 3字符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b/>
      <w:color w:val="000000"/>
      <w:kern w:val="0"/>
      <w:sz w:val="32"/>
      <w:szCs w:val="32"/>
      <w:lang w:val="en-US" w:eastAsia="zh-CN" w:bidi="ar"/>
    </w:rPr>
  </w:style>
  <w:style w:type="paragraph" w:customStyle="1" w:styleId="32">
    <w:name w:val="HTML 预设格式 Char"/>
    <w:basedOn w:val="1"/>
    <w:hidden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paragraph" w:customStyle="1" w:styleId="33">
    <w:name w:val="页 脚 字 符 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color w:val="000000"/>
      <w:kern w:val="0"/>
      <w:sz w:val="18"/>
      <w:szCs w:val="18"/>
      <w:lang w:val="en-US" w:eastAsia="zh-CN" w:bidi="ar"/>
    </w:rPr>
  </w:style>
  <w:style w:type="paragraph" w:customStyle="1" w:styleId="34">
    <w:name w:val="正 文"/>
    <w:basedOn w:val="1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color w:val="000000"/>
      <w:kern w:val="0"/>
      <w:sz w:val="24"/>
      <w:szCs w:val="24"/>
      <w:lang w:val="en-US" w:eastAsia="zh-CN" w:bidi="ar"/>
    </w:rPr>
  </w:style>
  <w:style w:type="table" w:customStyle="1" w:styleId="35">
    <w:name w:val="标题 1字符1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eastAsia="宋 体" w:cs="Times New Roman"/>
      <w:b/>
      <w:color w:val="000000"/>
      <w:kern w:val="44"/>
      <w:sz w:val="44"/>
      <w:szCs w:val="44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标题 2字符1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 体" w:cs="Times New Roman"/>
      <w:b/>
      <w:color w:val="000000"/>
      <w:sz w:val="32"/>
      <w:szCs w:val="3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页 脚 字 符 11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cs="Arial"/>
      <w:color w:val="000000"/>
      <w:sz w:val="18"/>
      <w:szCs w:val="18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普 通 表 格"/>
    <w:basedOn w:val="13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标题 3字符1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eastAsia="宋 体" w:cs="Times New Roman"/>
      <w:b/>
      <w:color w:val="000000"/>
      <w:sz w:val="32"/>
      <w:szCs w:val="3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标题 2字符12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 体" w:cs="Times New Roman"/>
      <w:b/>
      <w:color w:val="000000"/>
      <w:sz w:val="32"/>
      <w:szCs w:val="3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批 注 框 文 本 字 符 11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cs="Times New Roman"/>
      <w:color w:val="000000"/>
      <w:sz w:val="18"/>
      <w:szCs w:val="18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标题 1字符12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cs="Arial"/>
      <w:b/>
      <w:color w:val="000000"/>
      <w:kern w:val="44"/>
      <w:sz w:val="44"/>
      <w:szCs w:val="44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标题 3字符12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cs="Arial"/>
      <w:b/>
      <w:color w:val="000000"/>
      <w:sz w:val="32"/>
      <w:szCs w:val="3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file:///D:\win7&#25105;&#30340;&#25991;&#26723;-&#26700;&#38754;-&#25910;&#34255;&#22841;\Desktop\&#34013;&#26230;617ad795Z6985aa57-&#29983;&#20135;&#32463;&#29702;-&#26032;&#24076;&#26395;&#33778;&#24459;&#23486;&#20013;&#21525;&#23435;&#20892;&#19994;&#32929;&#20221;&#26377;&#38480;&#20844;&#21496;-&#30007;-32&#23681;-&#26412;&#31185;-8&#24180;&#20197;&#19978;&#24037;&#20316;&#32463;&#39564;-&#29454;&#32856;&#32593;&#31616;&#21382;.files/&#34013;&#26230;617ad795Z6985aa57-&#29983;&#20135;&#32463;&#29702;-&#26032;&#24076;&#26395;&#33778;&#24459;&#23486;&#20013;&#21525;&#23435;&#20892;&#19994;&#32929;&#20221;&#26377;&#38480;&#20844;&#21496;-&#30007;-32&#23681;-&#26412;&#31185;-8&#24180;&#20197;&#19978;&#24037;&#20316;&#32463;&#39564;-&#29454;&#32856;&#32593;&#31616;&#21382;28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Characters>1624</Characters>
  <Lines>13</Lines>
  <Paragraphs>3</Paragraphs>
  <TotalTime>0</TotalTime>
  <ScaleCrop>false</ScaleCrop>
  <LinksUpToDate>false</LinksUpToDate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2019-04-26T07:17:54Z</dcterms:created>
  <dc:creator>jianfei.qu</dc:creator>
  <cp:lastModifiedBy>Administrator</cp:lastModifiedBy>
  <dcterms:modified xsi:type="dcterms:W3CDTF">2019-04-26T07:18:20Z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