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652274975"/>
        <w:docPartObj>
          <w:docPartGallery w:val="Table of Contents"/>
          <w:docPartUnique/>
        </w:docPartObj>
      </w:sdtPr>
      <w:sdtEndPr>
        <w:rPr>
          <w:rFonts w:hint="eastAsia" w:asciiTheme="majorEastAsia" w:hAnsiTheme="majorEastAsia" w:eastAsiaTheme="majorEastAsia" w:cstheme="majorEastAsia"/>
          <w:kern w:val="44"/>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20931"/>
            </w:tabs>
          </w:pPr>
          <w:r>
            <w:rPr>
              <w:rFonts w:hint="eastAsia" w:asciiTheme="majorEastAsia" w:hAnsiTheme="majorEastAsia" w:eastAsiaTheme="majorEastAsia" w:cstheme="majorEastAsia"/>
              <w:b/>
              <w:kern w:val="44"/>
              <w:sz w:val="44"/>
              <w:szCs w:val="32"/>
              <w:lang w:val="en-US" w:eastAsia="zh-CN" w:bidi="ar-SA"/>
            </w:rPr>
            <w:fldChar w:fldCharType="begin"/>
          </w:r>
          <w:r>
            <w:rPr>
              <w:rFonts w:hint="eastAsia" w:asciiTheme="majorEastAsia" w:hAnsiTheme="majorEastAsia" w:eastAsiaTheme="majorEastAsia" w:cstheme="majorEastAsia"/>
              <w:b/>
              <w:kern w:val="44"/>
              <w:sz w:val="44"/>
              <w:szCs w:val="32"/>
              <w:lang w:val="en-US" w:eastAsia="zh-CN" w:bidi="ar-SA"/>
            </w:rPr>
            <w:instrText xml:space="preserve">TOC \o "1-3" \h \u </w:instrText>
          </w:r>
          <w:r>
            <w:rPr>
              <w:rFonts w:hint="eastAsia" w:asciiTheme="majorEastAsia" w:hAnsiTheme="majorEastAsia" w:eastAsiaTheme="majorEastAsia" w:cstheme="majorEastAsia"/>
              <w:b/>
              <w:kern w:val="44"/>
              <w:sz w:val="44"/>
              <w:szCs w:val="32"/>
              <w:lang w:val="en-US" w:eastAsia="zh-CN" w:bidi="ar-SA"/>
            </w:rPr>
            <w:fldChar w:fldCharType="separate"/>
          </w: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_Toc32377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32"/>
            </w:rPr>
            <w:t>中控服务(CCTRL)场景对话流交互文档</w:t>
          </w:r>
          <w:r>
            <w:tab/>
          </w:r>
          <w:r>
            <w:fldChar w:fldCharType="begin"/>
          </w:r>
          <w:r>
            <w:instrText xml:space="preserve"> PAGEREF _Toc32377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_Toc1954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28"/>
              <w:lang w:val="en-US" w:eastAsia="zh-CN"/>
            </w:rPr>
            <w:t xml:space="preserve">1 </w:t>
          </w:r>
          <w:r>
            <w:rPr>
              <w:rFonts w:hint="eastAsia" w:asciiTheme="majorEastAsia" w:hAnsiTheme="majorEastAsia" w:eastAsiaTheme="majorEastAsia" w:cstheme="majorEastAsia"/>
              <w:szCs w:val="28"/>
              <w:lang w:eastAsia="zh-CN"/>
            </w:rPr>
            <w:t>概要</w:t>
          </w:r>
          <w:r>
            <w:tab/>
          </w:r>
          <w:r>
            <w:fldChar w:fldCharType="begin"/>
          </w:r>
          <w:r>
            <w:instrText xml:space="preserve"> PAGEREF _Toc1954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_Toc13963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28"/>
              <w:lang w:val="en-US" w:eastAsia="zh-CN"/>
            </w:rPr>
            <w:t>2 节点描述</w:t>
          </w:r>
          <w:r>
            <w:tab/>
          </w:r>
          <w:r>
            <w:fldChar w:fldCharType="begin"/>
          </w:r>
          <w:r>
            <w:instrText xml:space="preserve"> PAGEREF _Toc13963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_Toc5785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2.1 事件指令节点</w:t>
          </w:r>
          <w:r>
            <w:tab/>
          </w:r>
          <w:r>
            <w:fldChar w:fldCharType="begin"/>
          </w:r>
          <w:r>
            <w:instrText xml:space="preserve"> PAGEREF _Toc5785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_Toc3139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2.2 执行指令节点</w:t>
          </w:r>
          <w:r>
            <w:tab/>
          </w:r>
          <w:r>
            <w:fldChar w:fldCharType="begin"/>
          </w:r>
          <w:r>
            <w:instrText xml:space="preserve"> PAGEREF _Toc3139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_Toc5431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lang w:val="en-US" w:eastAsia="zh-CN"/>
            </w:rPr>
            <w:t>3 完整对话流完整演示</w:t>
          </w:r>
          <w:r>
            <w:tab/>
          </w:r>
          <w:r>
            <w:fldChar w:fldCharType="begin"/>
          </w:r>
          <w:r>
            <w:instrText xml:space="preserve"> PAGEREF _Toc5431 </w:instrText>
          </w:r>
          <w:r>
            <w:fldChar w:fldCharType="separate"/>
          </w:r>
          <w:r>
            <w:t>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_Toc31281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 xml:space="preserve">3.1 </w:t>
          </w:r>
          <w:r>
            <w:rPr>
              <w:rFonts w:hint="default"/>
              <w:szCs w:val="28"/>
              <w:lang w:val="en-US" w:eastAsia="zh-CN"/>
            </w:rPr>
            <w:t>Communication-Phone.Dial拨号</w:t>
          </w:r>
          <w:r>
            <w:tab/>
          </w:r>
          <w:r>
            <w:fldChar w:fldCharType="begin"/>
          </w:r>
          <w:r>
            <w:instrText xml:space="preserve"> PAGEREF _Toc31281 </w:instrText>
          </w:r>
          <w:r>
            <w:fldChar w:fldCharType="separate"/>
          </w:r>
          <w:r>
            <w:t>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_Toc21172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 xml:space="preserve">3.2 </w:t>
          </w:r>
          <w:r>
            <w:rPr>
              <w:rFonts w:hint="default"/>
              <w:szCs w:val="28"/>
              <w:lang w:val="en-US" w:eastAsia="zh-CN"/>
            </w:rPr>
            <w:t>Communication-Message.Send</w:t>
          </w:r>
          <w:r>
            <w:rPr>
              <w:rFonts w:hint="eastAsia"/>
              <w:szCs w:val="28"/>
              <w:lang w:val="en-US" w:eastAsia="zh-CN"/>
            </w:rPr>
            <w:t>发消息</w:t>
          </w:r>
          <w:r>
            <w:tab/>
          </w:r>
          <w:r>
            <w:fldChar w:fldCharType="begin"/>
          </w:r>
          <w:r>
            <w:instrText xml:space="preserve"> PAGEREF _Toc21172 </w:instrText>
          </w:r>
          <w:r>
            <w:fldChar w:fldCharType="separate"/>
          </w:r>
          <w:r>
            <w:t>11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_Toc24073 </w:instrText>
          </w:r>
          <w:r>
            <w:rPr>
              <w:rFonts w:hint="eastAsia" w:asciiTheme="majorEastAsia" w:hAnsiTheme="majorEastAsia" w:eastAsiaTheme="majorEastAsia" w:cstheme="majorEastAsia"/>
              <w:kern w:val="44"/>
              <w:szCs w:val="32"/>
              <w:lang w:val="en-US" w:eastAsia="zh-CN" w:bidi="ar-SA"/>
            </w:rPr>
            <w:fldChar w:fldCharType="separate"/>
          </w:r>
          <w:r>
            <w:rPr>
              <w:rFonts w:hint="eastAsia"/>
              <w:lang w:val="en-US" w:eastAsia="zh-CN"/>
            </w:rPr>
            <w:t>4 传音手机端事件指令与执行指令接口</w:t>
          </w:r>
          <w:r>
            <w:tab/>
          </w:r>
          <w:r>
            <w:fldChar w:fldCharType="begin"/>
          </w:r>
          <w:r>
            <w:instrText xml:space="preserve"> PAGEREF _Toc24073 </w:instrText>
          </w:r>
          <w:r>
            <w:fldChar w:fldCharType="separate"/>
          </w:r>
          <w:r>
            <w:t>20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_Toc15330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 xml:space="preserve">4.1 </w:t>
          </w:r>
          <w:r>
            <w:rPr>
              <w:rFonts w:hint="default" w:cs="Times New Roman"/>
              <w:kern w:val="2"/>
              <w:szCs w:val="28"/>
              <w:lang w:val="en-US" w:eastAsia="zh-CN" w:bidi="ar-SA"/>
            </w:rPr>
            <w:t>Communication-Phone.Dial拨号</w:t>
          </w:r>
          <w:r>
            <w:tab/>
          </w:r>
          <w:r>
            <w:fldChar w:fldCharType="begin"/>
          </w:r>
          <w:r>
            <w:instrText xml:space="preserve"> PAGEREF _Toc15330 </w:instrText>
          </w:r>
          <w:r>
            <w:fldChar w:fldCharType="separate"/>
          </w:r>
          <w:r>
            <w:t>20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_Toc10106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 xml:space="preserve">4.2 </w:t>
          </w:r>
          <w:r>
            <w:rPr>
              <w:rFonts w:hint="default" w:cs="Times New Roman"/>
              <w:kern w:val="2"/>
              <w:szCs w:val="28"/>
              <w:lang w:val="en-US" w:eastAsia="zh-CN" w:bidi="ar-SA"/>
            </w:rPr>
            <w:t>Communication-Message.Send</w:t>
          </w:r>
          <w:r>
            <w:rPr>
              <w:rFonts w:hint="eastAsia" w:cs="Times New Roman"/>
              <w:kern w:val="2"/>
              <w:szCs w:val="28"/>
              <w:lang w:val="en-US" w:eastAsia="zh-CN" w:bidi="ar-SA"/>
            </w:rPr>
            <w:t>发消息</w:t>
          </w:r>
          <w:r>
            <w:tab/>
          </w:r>
          <w:r>
            <w:fldChar w:fldCharType="begin"/>
          </w:r>
          <w:r>
            <w:instrText xml:space="preserve"> PAGEREF _Toc10106 </w:instrText>
          </w:r>
          <w:r>
            <w:fldChar w:fldCharType="separate"/>
          </w:r>
          <w:r>
            <w:t>23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_Toc1846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 xml:space="preserve">4.3 </w:t>
          </w:r>
          <w:r>
            <w:rPr>
              <w:rFonts w:hint="default" w:cs="Times New Roman"/>
              <w:kern w:val="2"/>
              <w:szCs w:val="28"/>
              <w:lang w:val="en" w:eastAsia="zh-CN" w:bidi="ar-SA"/>
            </w:rPr>
            <w:t>Weather.Forecast</w:t>
          </w:r>
          <w:r>
            <w:rPr>
              <w:rFonts w:hint="eastAsia" w:cs="Times New Roman"/>
              <w:kern w:val="2"/>
              <w:szCs w:val="28"/>
              <w:lang w:val="en" w:eastAsia="zh-CN" w:bidi="ar-SA"/>
            </w:rPr>
            <w:t>查天气</w:t>
          </w:r>
          <w:r>
            <w:tab/>
          </w:r>
          <w:r>
            <w:fldChar w:fldCharType="begin"/>
          </w:r>
          <w:r>
            <w:instrText xml:space="preserve"> PAGEREF _Toc1846 </w:instrText>
          </w:r>
          <w:r>
            <w:fldChar w:fldCharType="separate"/>
          </w:r>
          <w:r>
            <w:t>27</w:t>
          </w:r>
          <w:r>
            <w:fldChar w:fldCharType="end"/>
          </w:r>
          <w:r>
            <w:rPr>
              <w:rFonts w:hint="eastAsia" w:asciiTheme="majorEastAsia" w:hAnsiTheme="majorEastAsia" w:eastAsiaTheme="majorEastAsia" w:cstheme="majorEastAsia"/>
              <w:kern w:val="44"/>
              <w:szCs w:val="32"/>
              <w:lang w:val="en-US" w:eastAsia="zh-CN" w:bidi="ar-SA"/>
            </w:rPr>
            <w:fldChar w:fldCharType="end"/>
          </w:r>
        </w:p>
        <w:p>
          <w:pPr>
            <w:rPr>
              <w:rFonts w:hint="eastAsia" w:asciiTheme="majorEastAsia" w:hAnsiTheme="majorEastAsia" w:eastAsiaTheme="majorEastAsia" w:cstheme="majorEastAsia"/>
              <w:b/>
              <w:kern w:val="44"/>
              <w:sz w:val="44"/>
              <w:szCs w:val="32"/>
              <w:lang w:val="en-US" w:eastAsia="zh-CN" w:bidi="ar-SA"/>
            </w:rPr>
          </w:pPr>
          <w:r>
            <w:rPr>
              <w:rFonts w:hint="eastAsia" w:asciiTheme="majorEastAsia" w:hAnsiTheme="majorEastAsia" w:eastAsiaTheme="majorEastAsia" w:cstheme="majorEastAsia"/>
              <w:kern w:val="44"/>
              <w:szCs w:val="32"/>
              <w:lang w:val="en-US" w:eastAsia="zh-CN" w:bidi="ar-SA"/>
            </w:rPr>
            <w:fldChar w:fldCharType="end"/>
          </w:r>
        </w:p>
      </w:sdtContent>
    </w:sdt>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bookmarkStart w:id="17" w:name="_GoBack"/>
      <w:bookmarkEnd w:id="17"/>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pStyle w:val="2"/>
        <w:bidi w:val="0"/>
        <w:spacing w:before="0" w:after="0" w:line="240" w:lineRule="auto"/>
        <w:jc w:val="center"/>
        <w:rPr>
          <w:rFonts w:hint="eastAsia" w:asciiTheme="majorEastAsia" w:hAnsiTheme="majorEastAsia" w:eastAsiaTheme="majorEastAsia" w:cstheme="majorEastAsia"/>
          <w:sz w:val="32"/>
          <w:szCs w:val="32"/>
        </w:rPr>
      </w:pPr>
      <w:bookmarkStart w:id="0" w:name="_Toc1795715840"/>
      <w:bookmarkStart w:id="1" w:name="_Toc115707723"/>
      <w:bookmarkStart w:id="2" w:name="_Toc32377"/>
      <w:r>
        <w:rPr>
          <w:rFonts w:hint="eastAsia" w:asciiTheme="majorEastAsia" w:hAnsiTheme="majorEastAsia" w:eastAsiaTheme="majorEastAsia" w:cstheme="majorEastAsia"/>
          <w:sz w:val="32"/>
          <w:szCs w:val="32"/>
        </w:rPr>
        <w:t>中控服务(CCTRL)场景对话流交互文档</w:t>
      </w:r>
      <w:bookmarkEnd w:id="0"/>
      <w:bookmarkEnd w:id="1"/>
      <w:bookmarkEnd w:id="2"/>
    </w:p>
    <w:p>
      <w:pPr>
        <w:keepNext w:val="0"/>
        <w:keepLines w:val="0"/>
        <w:pageBreakBefore w:val="0"/>
        <w:widowControl w:val="0"/>
        <w:kinsoku/>
        <w:wordWrap/>
        <w:overflowPunct/>
        <w:topLinePunct w:val="0"/>
        <w:autoSpaceDE/>
        <w:autoSpaceDN/>
        <w:bidi w:val="0"/>
        <w:adjustRightInd/>
        <w:snapToGrid w:val="0"/>
        <w:spacing w:line="240" w:lineRule="atLeast"/>
        <w:textAlignment w:val="auto"/>
        <w:rPr>
          <w:rFonts w:hint="default"/>
          <w:lang w:val="en" w:eastAsia="zh-CN"/>
        </w:rPr>
      </w:pPr>
      <w:bookmarkStart w:id="3" w:name="_Toc1954"/>
      <w:bookmarkStart w:id="4" w:name="_Toc1327331359"/>
      <w:r>
        <w:rPr>
          <w:rStyle w:val="12"/>
          <w:rFonts w:hint="eastAsia" w:asciiTheme="majorEastAsia" w:hAnsiTheme="majorEastAsia" w:eastAsiaTheme="majorEastAsia" w:cstheme="majorEastAsia"/>
          <w:sz w:val="28"/>
          <w:szCs w:val="28"/>
          <w:lang w:val="en-US" w:eastAsia="zh-CN"/>
        </w:rPr>
        <w:t xml:space="preserve">1 </w:t>
      </w:r>
      <w:r>
        <w:rPr>
          <w:rStyle w:val="12"/>
          <w:rFonts w:hint="eastAsia" w:asciiTheme="majorEastAsia" w:hAnsiTheme="majorEastAsia" w:eastAsiaTheme="majorEastAsia" w:cstheme="majorEastAsia"/>
          <w:sz w:val="28"/>
          <w:szCs w:val="28"/>
          <w:lang w:eastAsia="zh-CN"/>
        </w:rPr>
        <w:t>概要</w:t>
      </w:r>
      <w:bookmarkEnd w:id="3"/>
      <w:bookmarkEnd w:id="4"/>
      <w:r>
        <w:rPr>
          <w:rFonts w:hint="eastAsia" w:asciiTheme="majorEastAsia" w:hAnsiTheme="majorEastAsia" w:eastAsiaTheme="majorEastAsia" w:cstheme="majorEastAsia"/>
          <w:sz w:val="28"/>
          <w:szCs w:val="28"/>
        </w:rPr>
        <w:br w:type="textWrapping"/>
      </w:r>
      <w:r>
        <w:rPr>
          <w:rFonts w:hint="default"/>
          <w:lang w:val="en-US" w:eastAsia="zh-CN"/>
        </w:rPr>
        <w:t>1. 本文档根据业务方提供的交互需求制定了传音手机</w:t>
      </w:r>
      <w:r>
        <w:rPr>
          <w:rFonts w:hint="eastAsia"/>
          <w:lang w:val="en-US" w:eastAsia="zh-CN"/>
        </w:rPr>
        <w:t>不同</w:t>
      </w:r>
      <w:r>
        <w:rPr>
          <w:rFonts w:hint="default"/>
          <w:lang w:val="en-US" w:eastAsia="zh-CN"/>
        </w:rPr>
        <w:t>场景的对话流</w:t>
      </w:r>
      <w:r>
        <w:rPr>
          <w:rFonts w:hint="eastAsia"/>
          <w:lang w:val="en-US" w:eastAsia="zh-CN"/>
        </w:rPr>
        <w:t>实现逻辑。</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tLeast"/>
        <w:textAlignment w:val="auto"/>
        <w:rPr>
          <w:rFonts w:hint="default"/>
          <w:lang w:val="en-US" w:eastAsia="zh-CN"/>
        </w:rPr>
      </w:pPr>
      <w:r>
        <w:rPr>
          <w:rFonts w:hint="default"/>
          <w:lang w:val="en-US" w:eastAsia="zh-CN"/>
        </w:rPr>
        <w:t>本文档的受用范围涵盖</w:t>
      </w:r>
      <w:r>
        <w:rPr>
          <w:rFonts w:hint="default"/>
          <w:color w:val="FF0000"/>
          <w:lang w:val="en-US" w:eastAsia="zh-CN"/>
        </w:rPr>
        <w:t>手机端</w:t>
      </w:r>
      <w:r>
        <w:rPr>
          <w:rFonts w:hint="eastAsia"/>
          <w:color w:val="FF0000"/>
          <w:lang w:val="en-US" w:eastAsia="zh-CN"/>
        </w:rPr>
        <w:t>开发</w:t>
      </w:r>
      <w:r>
        <w:rPr>
          <w:rFonts w:hint="default"/>
          <w:lang w:val="en-US" w:eastAsia="zh-CN"/>
        </w:rPr>
        <w:t>，</w:t>
      </w:r>
      <w:r>
        <w:rPr>
          <w:rFonts w:hint="default"/>
          <w:color w:val="FF0000"/>
          <w:lang w:val="en-US" w:eastAsia="zh-CN"/>
        </w:rPr>
        <w:t>云端</w:t>
      </w:r>
      <w:r>
        <w:rPr>
          <w:rFonts w:hint="eastAsia"/>
          <w:color w:val="FF0000"/>
          <w:lang w:val="en-US" w:eastAsia="zh-CN"/>
        </w:rPr>
        <w:t>开发</w:t>
      </w:r>
      <w:r>
        <w:rPr>
          <w:rFonts w:hint="default"/>
          <w:lang w:val="en-US" w:eastAsia="zh-CN"/>
        </w:rPr>
        <w:t>以及</w:t>
      </w:r>
      <w:r>
        <w:rPr>
          <w:rFonts w:hint="default"/>
          <w:color w:val="FF0000"/>
          <w:lang w:val="en-US" w:eastAsia="zh-CN"/>
        </w:rPr>
        <w:t>对话流</w:t>
      </w:r>
      <w:r>
        <w:rPr>
          <w:rFonts w:hint="eastAsia"/>
          <w:color w:val="FF0000"/>
          <w:lang w:val="en-US" w:eastAsia="zh-CN"/>
        </w:rPr>
        <w:t>应用</w:t>
      </w:r>
      <w:r>
        <w:rPr>
          <w:rFonts w:hint="default"/>
          <w:color w:val="FF0000"/>
          <w:lang w:val="en-US" w:eastAsia="zh-CN"/>
        </w:rPr>
        <w:t>端</w:t>
      </w:r>
      <w:r>
        <w:rPr>
          <w:rFonts w:hint="eastAsia"/>
          <w:color w:val="FF0000"/>
          <w:lang w:val="en-US" w:eastAsia="zh-CN"/>
        </w:rPr>
        <w:t>开发</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tLeast"/>
        <w:ind w:left="0" w:leftChars="0" w:firstLine="0" w:firstLineChars="0"/>
        <w:jc w:val="both"/>
        <w:textAlignment w:val="auto"/>
        <w:rPr>
          <w:rFonts w:hint="default"/>
          <w:lang w:val="en-US" w:eastAsia="zh-CN"/>
        </w:rPr>
      </w:pPr>
      <w:r>
        <w:rPr>
          <w:rFonts w:hint="eastAsia"/>
          <w:lang w:val="en-US" w:eastAsia="zh-CN"/>
        </w:rPr>
        <w:t>本文档仅用于阐释不同场景对话流实现逻辑，手机端和云端完整交互协议格式请参见“文本机器人调用API文档”以及“语音机器人调用API文档”。</w:t>
      </w:r>
    </w:p>
    <w:p>
      <w:pPr>
        <w:keepNext w:val="0"/>
        <w:keepLines w:val="0"/>
        <w:pageBreakBefore w:val="0"/>
        <w:widowControl w:val="0"/>
        <w:kinsoku/>
        <w:wordWrap/>
        <w:overflowPunct/>
        <w:topLinePunct w:val="0"/>
        <w:autoSpaceDE/>
        <w:autoSpaceDN/>
        <w:bidi w:val="0"/>
        <w:adjustRightInd/>
        <w:snapToGrid w:val="0"/>
        <w:spacing w:line="240" w:lineRule="atLeast"/>
        <w:textAlignment w:val="auto"/>
        <w:rPr>
          <w:rStyle w:val="12"/>
          <w:rFonts w:hint="eastAsia" w:asciiTheme="majorEastAsia" w:hAnsiTheme="majorEastAsia" w:eastAsiaTheme="majorEastAsia" w:cstheme="majorEastAsia"/>
          <w:b/>
          <w:sz w:val="28"/>
          <w:szCs w:val="28"/>
          <w:lang w:val="en-US" w:eastAsia="zh-CN"/>
        </w:rPr>
      </w:pPr>
      <w:bookmarkStart w:id="5" w:name="_Toc180154044"/>
      <w:bookmarkStart w:id="6" w:name="_Toc13963"/>
      <w:r>
        <w:rPr>
          <w:rStyle w:val="12"/>
          <w:rFonts w:hint="eastAsia" w:asciiTheme="majorEastAsia" w:hAnsiTheme="majorEastAsia" w:eastAsiaTheme="majorEastAsia" w:cstheme="majorEastAsia"/>
          <w:b/>
          <w:sz w:val="28"/>
          <w:szCs w:val="28"/>
          <w:lang w:val="en-US" w:eastAsia="zh-CN"/>
        </w:rPr>
        <w:t>2 节点描述</w:t>
      </w:r>
    </w:p>
    <w:bookmarkEnd w:id="5"/>
    <w:bookmarkEnd w:id="6"/>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textAlignment w:val="auto"/>
        <w:rPr>
          <w:rFonts w:hint="eastAsia"/>
          <w:vertAlign w:val="baseline"/>
          <w:lang w:val="en-US" w:eastAsia="zh-CN"/>
        </w:rPr>
      </w:pPr>
      <w:r>
        <w:rPr>
          <w:rFonts w:hint="eastAsia"/>
          <w:lang w:val="en-US" w:eastAsia="zh-CN"/>
        </w:rPr>
        <w:t>我们提供的对话流平台包含丰富的指令节点，分别是事件指令节点，</w:t>
      </w:r>
      <w:r>
        <w:rPr>
          <w:rFonts w:hint="eastAsia"/>
          <w:vertAlign w:val="baseline"/>
          <w:lang w:eastAsia="zh-CN"/>
        </w:rPr>
        <w:t>收集指令</w:t>
      </w:r>
      <w:r>
        <w:rPr>
          <w:rFonts w:hint="eastAsia"/>
          <w:lang w:val="en-US" w:eastAsia="zh-CN"/>
        </w:rPr>
        <w:t>节点，</w:t>
      </w:r>
      <w:r>
        <w:rPr>
          <w:rFonts w:hint="eastAsia"/>
          <w:vertAlign w:val="baseline"/>
          <w:lang w:eastAsia="zh-CN"/>
        </w:rPr>
        <w:t>执行指令节点，选择节点，顺序节点，以及递归节点和引用节点。关于节点的通用描述我这里不再进行详细阐述，仅描述跟传音手机端场景联系紧密的节点配置，这里主要是指</w:t>
      </w:r>
      <w:r>
        <w:rPr>
          <w:rFonts w:hint="eastAsia"/>
          <w:vertAlign w:val="baseline"/>
          <w:lang w:val="en-US" w:eastAsia="zh-CN"/>
        </w:rPr>
        <w:t>事件指令节点和执行指令节点。</w:t>
      </w:r>
    </w:p>
    <w:p>
      <w:pPr>
        <w:pStyle w:val="4"/>
        <w:bidi w:val="0"/>
        <w:rPr>
          <w:rFonts w:hint="default"/>
          <w:b/>
          <w:sz w:val="28"/>
          <w:szCs w:val="28"/>
          <w:lang w:val="en-US" w:eastAsia="zh-CN"/>
        </w:rPr>
      </w:pPr>
      <w:bookmarkStart w:id="7" w:name="_Toc5785"/>
      <w:r>
        <w:rPr>
          <w:rFonts w:hint="eastAsia"/>
          <w:b/>
          <w:sz w:val="28"/>
          <w:szCs w:val="28"/>
          <w:lang w:val="en-US" w:eastAsia="zh-CN"/>
        </w:rPr>
        <w:t>2.1 事件指令节点</w:t>
      </w:r>
      <w:bookmarkEnd w:id="7"/>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textAlignment w:val="auto"/>
        <w:rPr>
          <w:rFonts w:hint="default"/>
          <w:lang w:val="en-US" w:eastAsia="zh-CN"/>
        </w:rPr>
      </w:pPr>
      <w:r>
        <w:rPr>
          <w:rFonts w:hint="eastAsia"/>
          <w:vertAlign w:val="baseline"/>
          <w:lang w:val="en-US" w:eastAsia="zh-CN"/>
        </w:rPr>
        <w:t>事件指令节点是指云端接收到的事件指令，这其中包括：用户的query文本（或者语音转的文本）</w:t>
      </w:r>
      <w:r>
        <w:rPr>
          <w:rFonts w:hint="eastAsia"/>
          <w:vertAlign w:val="baseline"/>
          <w:lang w:val="en" w:eastAsia="zh-CN"/>
        </w:rPr>
        <w:t>；手机端操作事件</w:t>
      </w:r>
      <w:r>
        <w:rPr>
          <w:rFonts w:hint="default"/>
          <w:vertAlign w:val="baseline"/>
          <w:lang w:val="en" w:eastAsia="zh-CN"/>
        </w:rPr>
        <w:t>(</w:t>
      </w:r>
      <w:r>
        <w:rPr>
          <w:rFonts w:hint="eastAsia"/>
          <w:vertAlign w:val="baseline"/>
          <w:lang w:val="en" w:eastAsia="zh-CN"/>
        </w:rPr>
        <w:t>用户点击选择列表事件，点击发送取消按钮，手机端针对某个实体个数的反馈等）；全局变量的逻辑判断等，跟手机端预处理相关的主要是手机端操作事件，其具体又可划分位</w:t>
      </w:r>
      <w:r>
        <w:rPr>
          <w:rFonts w:hint="eastAsia"/>
          <w:color w:val="FF0000"/>
          <w:vertAlign w:val="baseline"/>
          <w:lang w:val="en" w:eastAsia="zh-CN"/>
        </w:rPr>
        <w:t>槽操作事件</w:t>
      </w:r>
      <w:r>
        <w:rPr>
          <w:rFonts w:hint="eastAsia"/>
          <w:vertAlign w:val="baseline"/>
          <w:lang w:val="en" w:eastAsia="zh-CN"/>
        </w:rPr>
        <w:t>和</w:t>
      </w:r>
      <w:r>
        <w:rPr>
          <w:rFonts w:hint="eastAsia"/>
          <w:color w:val="FF0000"/>
          <w:vertAlign w:val="baseline"/>
          <w:lang w:val="en" w:eastAsia="zh-CN"/>
        </w:rPr>
        <w:t>意图操作事件</w:t>
      </w:r>
      <w:r>
        <w:rPr>
          <w:rFonts w:hint="eastAsia"/>
          <w:vertAlign w:val="baseline"/>
          <w:lang w:val="en" w:eastAsia="zh-CN"/>
        </w:rPr>
        <w:t>，具体描述如下：</w:t>
      </w:r>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875"/>
        <w:gridCol w:w="1100"/>
        <w:gridCol w:w="2887"/>
        <w:gridCol w:w="13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val="en" w:eastAsia="zh-CN"/>
              </w:rPr>
            </w:pPr>
            <w:r>
              <w:rPr>
                <w:rFonts w:hint="eastAsia" w:asciiTheme="minorEastAsia" w:hAnsiTheme="minorEastAsia" w:eastAsiaTheme="minorEastAsia" w:cstheme="minorEastAsia"/>
                <w:b/>
                <w:bCs/>
                <w:sz w:val="21"/>
                <w:szCs w:val="21"/>
                <w:vertAlign w:val="baseline"/>
                <w:lang w:eastAsia="zh-CN"/>
              </w:rPr>
              <w:t>对话流节点</w:t>
            </w:r>
          </w:p>
        </w:tc>
        <w:tc>
          <w:tcPr>
            <w:tcW w:w="208"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jc w:val="left"/>
              <w:rPr>
                <w:rFonts w:hint="default"/>
                <w:color w:val="auto"/>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687" w:type="pct"/>
            <w:tcBorders>
              <w:top w:val="single" w:color="auto" w:sz="4" w:space="0"/>
              <w:bottom w:val="single" w:color="auto" w:sz="4" w:space="0"/>
            </w:tcBorders>
            <w:vAlign w:val="top"/>
          </w:tcPr>
          <w:p>
            <w:pPr>
              <w:keepNext w:val="0"/>
              <w:keepLines w:val="0"/>
              <w:widowControl/>
              <w:suppressLineNumbers w:val="0"/>
              <w:jc w:val="left"/>
              <w:rPr>
                <w:rFonts w:hint="eastAsia"/>
                <w:color w:val="00B050"/>
                <w:lang w:val="en-US"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3303"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eastAsia="zh-CN"/>
              </w:rPr>
            </w:pPr>
            <w:r>
              <w:rPr>
                <w:rFonts w:hint="eastAsia"/>
                <w:b w:val="0"/>
                <w:bCs w:val="0"/>
                <w:sz w:val="28"/>
                <w:szCs w:val="28"/>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b w:val="0"/>
                <w:bCs w:val="0"/>
                <w:color w:val="FF0000"/>
                <w:sz w:val="28"/>
                <w:szCs w:val="28"/>
                <w:vertAlign w:val="baseline"/>
                <w:lang w:val="en" w:eastAsia="zh-CN"/>
              </w:rPr>
              <w:t>手机端操作事件</w:t>
            </w:r>
            <w:r>
              <w:rPr>
                <w:rFonts w:hint="eastAsia"/>
                <w:b w:val="0"/>
                <w:bCs w:val="0"/>
                <w:color w:val="FF0000"/>
                <w:sz w:val="28"/>
                <w:szCs w:val="28"/>
                <w:vertAlign w:val="baseline"/>
                <w:lang w:val="en-US" w:eastAsia="zh-CN"/>
              </w:rPr>
              <w:t>-槽操作事件</w:t>
            </w:r>
          </w:p>
        </w:tc>
        <w:tc>
          <w:tcPr>
            <w:tcW w:w="208"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jc w:val="left"/>
              <w:rPr>
                <w:rFonts w:hint="default"/>
                <w:color w:val="0000FF"/>
                <w:vertAlign w:val="baseline"/>
                <w:lang w:val="en" w:eastAsia="zh-CN"/>
              </w:rPr>
            </w:pPr>
            <w:r>
              <w:rPr>
                <w:rFonts w:hint="default"/>
                <w:color w:val="auto"/>
                <w:vertAlign w:val="baseline"/>
                <w:lang w:val="en" w:eastAsia="zh-CN"/>
              </w:rPr>
              <w:t>“q</w:t>
            </w:r>
            <w:r>
              <w:rPr>
                <w:rFonts w:hint="eastAsia"/>
                <w:color w:val="auto"/>
                <w:vertAlign w:val="baseline"/>
                <w:lang w:val="en-US" w:eastAsia="zh-CN"/>
              </w:rPr>
              <w:t>uery</w:t>
            </w:r>
            <w:r>
              <w:rPr>
                <w:rFonts w:hint="default"/>
                <w:color w:val="auto"/>
                <w:vertAlign w:val="baseline"/>
                <w:lang w:val="en" w:eastAsia="zh-CN"/>
              </w:rPr>
              <w:t>“</w:t>
            </w:r>
          </w:p>
        </w:tc>
        <w:tc>
          <w:tcPr>
            <w:tcW w:w="687" w:type="pct"/>
            <w:tcBorders>
              <w:top w:val="single" w:color="auto" w:sz="4" w:space="0"/>
              <w:bottom w:val="single" w:color="auto" w:sz="4" w:space="0"/>
            </w:tcBorders>
            <w:vAlign w:val="top"/>
          </w:tcPr>
          <w:p>
            <w:pPr>
              <w:keepNext w:val="0"/>
              <w:keepLines w:val="0"/>
              <w:widowControl/>
              <w:suppressLineNumbers w:val="0"/>
              <w:jc w:val="left"/>
              <w:rPr>
                <w:rFonts w:hint="eastAsia"/>
                <w:color w:val="0000FF"/>
                <w:vertAlign w:val="baseline"/>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3303" w:type="pct"/>
            <w:tcBorders>
              <w:top w:val="single" w:color="auto" w:sz="4" w:space="0"/>
              <w:bottom w:val="single" w:color="auto" w:sz="4" w:space="0"/>
            </w:tcBorders>
            <w:vAlign w:val="top"/>
          </w:tcPr>
          <w:p>
            <w:pPr>
              <w:keepNext w:val="0"/>
              <w:keepLines w:val="0"/>
              <w:pageBreakBefore w:val="0"/>
              <w:numPr>
                <w:ilvl w:val="0"/>
                <w:numId w:val="2"/>
              </w:numPr>
              <w:kinsoku/>
              <w:wordWrap/>
              <w:overflowPunct/>
              <w:topLinePunct w:val="0"/>
              <w:autoSpaceDE/>
              <w:autoSpaceDN/>
              <w:bidi w:val="0"/>
              <w:adjustRightInd/>
              <w:snapToGrid w:val="0"/>
              <w:ind w:left="425" w:leftChars="0" w:hanging="425" w:firstLineChars="0"/>
              <w:textAlignment w:val="auto"/>
              <w:rPr>
                <w:rFonts w:hint="default"/>
                <w:color w:val="auto"/>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模式字符串，其格式为</w:t>
            </w:r>
            <w:r>
              <w:rPr>
                <w:rFonts w:hint="eastAsia"/>
                <w:color w:val="0000FF"/>
                <w:vertAlign w:val="baseline"/>
                <w:lang w:val="en" w:eastAsia="zh-CN"/>
              </w:rPr>
              <w:t>：</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default"/>
                <w:lang w:val="en" w:eastAsia="zh-CN"/>
              </w:rPr>
              <w:t>[</w:t>
            </w:r>
            <w:r>
              <w:rPr>
                <w:rFonts w:hint="default"/>
                <w:color w:val="1F0EFA"/>
                <w:vertAlign w:val="baseline"/>
                <w:lang w:val="en" w:eastAsia="zh-CN"/>
              </w:rPr>
              <w:t>${</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default"/>
                <w:color w:val="auto"/>
                <w:lang w:val="en" w:eastAsia="zh-CN"/>
              </w:rPr>
              <w:t>]</w:t>
            </w:r>
            <w:r>
              <w:rPr>
                <w:rFonts w:hint="default"/>
                <w:color w:val="auto"/>
                <w:vertAlign w:val="baseline"/>
                <w:lang w:val="en" w:eastAsia="zh-CN"/>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shd w:val="clear" w:color="auto" w:fill="auto"/>
                <w:lang w:val="en-US" w:eastAsia="zh-CN"/>
              </w:rPr>
            </w:pPr>
            <w:r>
              <w:rPr>
                <w:rFonts w:hint="eastAsia"/>
                <w:lang w:val="en" w:eastAsia="zh-CN"/>
              </w:rPr>
              <w:t>解释如下：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default"/>
                <w:lang w:val="en" w:eastAsia="zh-CN"/>
              </w:rPr>
              <w:t>[</w:t>
            </w:r>
            <w:r>
              <w:rPr>
                <w:rFonts w:hint="default"/>
                <w:color w:val="auto"/>
                <w:lang w:val="en" w:eastAsia="zh-CN"/>
              </w:rPr>
              <w:t>]”</w:t>
            </w:r>
            <w:r>
              <w:rPr>
                <w:rFonts w:hint="eastAsia"/>
                <w:lang w:val="en" w:eastAsia="zh-CN"/>
              </w:rPr>
              <w:t>是操作模式字符串，其中</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eastAsia"/>
                <w:color w:val="auto"/>
                <w:shd w:val="clear" w:color="auto" w:fill="auto"/>
                <w:lang w:val="en-US" w:eastAsia="zh-CN"/>
              </w:rPr>
              <w:t>是操作槽位符。</w:t>
            </w:r>
          </w:p>
          <w:p>
            <w:pPr>
              <w:keepNext w:val="0"/>
              <w:keepLines w:val="0"/>
              <w:pageBreakBefore w:val="0"/>
              <w:numPr>
                <w:ilvl w:val="0"/>
                <w:numId w:val="0"/>
              </w:numPr>
              <w:kinsoku/>
              <w:wordWrap/>
              <w:overflowPunct/>
              <w:topLinePunct w:val="0"/>
              <w:autoSpaceDE/>
              <w:autoSpaceDN/>
              <w:bidi w:val="0"/>
              <w:adjustRightInd/>
              <w:snapToGrid w:val="0"/>
              <w:ind w:firstLine="1050" w:firstLineChars="500"/>
              <w:textAlignment w:val="auto"/>
              <w:rPr>
                <w:rFonts w:hint="eastAsia"/>
                <w:color w:val="auto"/>
                <w:lang w:val="en" w:eastAsia="zh-CN"/>
              </w:rPr>
            </w:pPr>
            <w:r>
              <w:rPr>
                <w:rFonts w:hint="default"/>
                <w:color w:val="1F0EFA"/>
                <w:vertAlign w:val="baseline"/>
                <w:lang w:val="en" w:eastAsia="zh-CN"/>
              </w:rPr>
              <w:t>${</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eastAsia"/>
                <w:color w:val="auto"/>
                <w:lang w:val="en" w:eastAsia="zh-CN"/>
              </w:rPr>
              <w:t>表示槽位对应的槽值信息</w:t>
            </w:r>
            <w:r>
              <w:rPr>
                <w:rFonts w:hint="default"/>
                <w:color w:val="auto"/>
                <w:lang w:val="en" w:eastAsia="zh-CN"/>
              </w:rPr>
              <w:t>,</w:t>
            </w:r>
            <w:r>
              <w:rPr>
                <w:rFonts w:hint="eastAsia"/>
                <w:color w:val="auto"/>
                <w:lang w:val="en" w:eastAsia="zh-CN"/>
              </w:rPr>
              <w:t>云端接收到此信息后会将其存储到对应</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eastAsia"/>
                <w:color w:val="auto"/>
                <w:lang w:val="en-US" w:eastAsia="zh-CN"/>
              </w:rPr>
              <w:t>槽位</w:t>
            </w:r>
            <w:r>
              <w:rPr>
                <w:rFonts w:hint="eastAsia"/>
                <w:color w:val="auto"/>
                <w:lang w:val="en" w:eastAsia="zh-CN"/>
              </w:rPr>
              <w:t>中。</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lang w:val="en" w:eastAsia="zh-CN"/>
              </w:rPr>
            </w:pPr>
            <w:r>
              <w:rPr>
                <w:rFonts w:hint="eastAsia"/>
                <w:color w:val="auto"/>
                <w:lang w:val="en" w:eastAsia="zh-CN"/>
              </w:rPr>
              <w:t>具体操作举例如下：</w:t>
            </w:r>
          </w:p>
          <w:tbl>
            <w:tblPr>
              <w:tblStyle w:val="10"/>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1501"/>
              <w:gridCol w:w="1423"/>
              <w:gridCol w:w="4337"/>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vertAlign w:val="baseline"/>
                      <w:lang w:val="en-US" w:eastAsia="zh-CN"/>
                    </w:rPr>
                    <w:t>槽位</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槽位描述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取值范围</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vertAlign w:val="baseline"/>
                      <w:lang w:val="en" w:eastAsia="zh-CN"/>
                    </w:rPr>
                    <w:t>示例</w:t>
                  </w:r>
                </w:p>
              </w:tc>
              <w:tc>
                <w:tcPr>
                  <w:tcW w:w="1518"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US" w:eastAsia="zh-CN"/>
                    </w:rPr>
                  </w:pPr>
                  <w:r>
                    <w:rPr>
                      <w:rFonts w:hint="eastAsia"/>
                      <w:color w:val="1F0EFA"/>
                      <w:vertAlign w:val="baseline"/>
                      <w:lang w:val="en" w:eastAsia="zh-CN"/>
                    </w:rPr>
                    <w:t>Generic.Number</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序列数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US" w:eastAsia="zh-CN"/>
                    </w:rPr>
                  </w:pPr>
                  <w:r>
                    <w:rPr>
                      <w:rFonts w:hint="eastAsia"/>
                      <w:color w:val="auto"/>
                      <w:vertAlign w:val="baseline"/>
                      <w:lang w:val="en-US" w:eastAsia="zh-CN"/>
                    </w:rPr>
                    <w:t>int</w:t>
                  </w:r>
                  <w:r>
                    <w:rPr>
                      <w:rFonts w:hint="default"/>
                      <w:color w:val="auto"/>
                      <w:vertAlign w:val="baseline"/>
                      <w:lang w:val="en" w:eastAsia="zh-CN"/>
                    </w:rPr>
                    <w:t>[-10, 10]</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3"/>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 w:eastAsia="zh-CN"/>
                    </w:rPr>
                  </w:pPr>
                  <w:r>
                    <w:rPr>
                      <w:rFonts w:hint="eastAsia"/>
                      <w:color w:val="auto"/>
                      <w:vertAlign w:val="baseline"/>
                      <w:lang w:val="en" w:eastAsia="zh-CN"/>
                    </w:rPr>
                    <w:t>用户点击选择列表事件</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color w:val="auto"/>
                      <w:vertAlign w:val="baseline"/>
                      <w:lang w:val="en" w:eastAsia="zh-CN"/>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default"/>
                      <w:color w:val="0000FF"/>
                      <w:vertAlign w:val="baseline"/>
                      <w:lang w:val="en" w:eastAsia="zh-CN"/>
                    </w:rPr>
                    <w:t>Person.SumNum</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人数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US" w:eastAsia="zh-CN"/>
                    </w:rPr>
                    <w:t>int</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4"/>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 w:eastAsia="zh-CN"/>
                    </w:rPr>
                  </w:pPr>
                  <w:r>
                    <w:rPr>
                      <w:rFonts w:hint="eastAsia"/>
                      <w:color w:val="auto"/>
                      <w:vertAlign w:val="baseline"/>
                      <w:lang w:val="en" w:eastAsia="zh-CN"/>
                    </w:rPr>
                    <w:t>手机端针对重名用户个数的反馈</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color w:val="auto"/>
                      <w:vertAlign w:val="baseline"/>
                      <w:lang w:val="en-US" w:eastAsia="zh-CN"/>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2个人重名</w:t>
                  </w:r>
                  <w:r>
                    <w:rPr>
                      <w:rFonts w:hint="default"/>
                      <w:color w:val="auto"/>
                      <w:vertAlign w:val="baseline"/>
                      <w:lang w:val="en" w:eastAsia="zh-CN"/>
                    </w:rPr>
                    <w:t>”</w:t>
                  </w:r>
                  <w:r>
                    <w:rPr>
                      <w:rFonts w:hint="eastAsia"/>
                      <w:color w:val="auto"/>
                      <w:vertAlign w:val="baseline"/>
                      <w:lang w:val="en" w:eastAsia="zh-CN"/>
                    </w:rPr>
                    <w:t>的意思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r>
                    <w:rPr>
                      <w:rFonts w:hint="default"/>
                      <w:color w:val="1F0EFA"/>
                      <w:sz w:val="21"/>
                      <w:szCs w:val="21"/>
                      <w:lang w:val="en" w:eastAsia="zh-CN"/>
                    </w:rPr>
                    <w:t>SimCard.SumNum</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color w:val="auto"/>
                      <w:lang w:val="en" w:eastAsia="zh-CN"/>
                    </w:rPr>
                  </w:pPr>
                  <w:r>
                    <w:rPr>
                      <w:rFonts w:hint="default"/>
                      <w:color w:val="auto"/>
                      <w:lang w:val="en" w:eastAsia="zh-CN"/>
                    </w:rPr>
                    <w:t>Sim</w:t>
                  </w:r>
                  <w:r>
                    <w:rPr>
                      <w:rFonts w:hint="eastAsia"/>
                      <w:color w:val="auto"/>
                      <w:lang w:val="en" w:eastAsia="zh-CN"/>
                    </w:rPr>
                    <w:t>卡个数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US" w:eastAsia="zh-CN"/>
                    </w:rPr>
                    <w:t>Int</w:t>
                  </w:r>
                  <w:r>
                    <w:rPr>
                      <w:rFonts w:hint="default"/>
                      <w:color w:val="auto"/>
                      <w:vertAlign w:val="baseline"/>
                      <w:lang w:val="en" w:eastAsia="zh-CN"/>
                    </w:rPr>
                    <w:t>[2,5]</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4"/>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 w:eastAsia="zh-CN"/>
                    </w:rPr>
                  </w:pPr>
                  <w:r>
                    <w:rPr>
                      <w:rFonts w:hint="eastAsia"/>
                      <w:color w:val="auto"/>
                      <w:vertAlign w:val="baseline"/>
                      <w:lang w:val="en" w:eastAsia="zh-CN"/>
                    </w:rPr>
                    <w:t>手机端针对多个手机卡待选择的反馈</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2个SIM卡待选择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1"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eastAsia="zh-CN"/>
              </w:rPr>
            </w:pPr>
            <w:r>
              <w:rPr>
                <w:rFonts w:hint="eastAsia"/>
                <w:b w:val="0"/>
                <w:bCs w:val="0"/>
                <w:sz w:val="28"/>
                <w:szCs w:val="28"/>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b w:val="0"/>
                <w:bCs w:val="0"/>
                <w:color w:val="FF0000"/>
                <w:sz w:val="28"/>
                <w:szCs w:val="28"/>
                <w:vertAlign w:val="baseline"/>
                <w:lang w:val="en" w:eastAsia="zh-CN"/>
              </w:rPr>
              <w:t>手机端操作事件</w:t>
            </w:r>
            <w:r>
              <w:rPr>
                <w:rFonts w:hint="eastAsia"/>
                <w:b w:val="0"/>
                <w:bCs w:val="0"/>
                <w:color w:val="FF0000"/>
                <w:sz w:val="28"/>
                <w:szCs w:val="28"/>
                <w:vertAlign w:val="baseline"/>
                <w:lang w:val="en-US" w:eastAsia="zh-CN"/>
              </w:rPr>
              <w:t>-意图操作事件</w:t>
            </w:r>
          </w:p>
        </w:tc>
        <w:tc>
          <w:tcPr>
            <w:tcW w:w="208"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jc w:val="left"/>
              <w:rPr>
                <w:rFonts w:hint="default" w:asciiTheme="minorHAnsi" w:hAnsiTheme="minorHAnsi" w:eastAsiaTheme="minorEastAsia" w:cstheme="minorBidi"/>
                <w:color w:val="0000FF"/>
                <w:kern w:val="2"/>
                <w:sz w:val="21"/>
                <w:szCs w:val="24"/>
                <w:vertAlign w:val="baseline"/>
                <w:lang w:val="en" w:eastAsia="zh-CN" w:bidi="ar-SA"/>
              </w:rPr>
            </w:pPr>
            <w:r>
              <w:rPr>
                <w:rFonts w:hint="default"/>
                <w:color w:val="auto"/>
                <w:vertAlign w:val="baseline"/>
                <w:lang w:val="en" w:eastAsia="zh-CN"/>
              </w:rPr>
              <w:t>“q</w:t>
            </w:r>
            <w:r>
              <w:rPr>
                <w:rFonts w:hint="eastAsia"/>
                <w:color w:val="auto"/>
                <w:vertAlign w:val="baseline"/>
                <w:lang w:val="en-US" w:eastAsia="zh-CN"/>
              </w:rPr>
              <w:t>uery</w:t>
            </w:r>
            <w:r>
              <w:rPr>
                <w:rFonts w:hint="default"/>
                <w:color w:val="auto"/>
                <w:vertAlign w:val="baseline"/>
                <w:lang w:val="en" w:eastAsia="zh-CN"/>
              </w:rPr>
              <w:t>“</w:t>
            </w:r>
          </w:p>
        </w:tc>
        <w:tc>
          <w:tcPr>
            <w:tcW w:w="687" w:type="pct"/>
            <w:tcBorders>
              <w:top w:val="single" w:color="auto" w:sz="4" w:space="0"/>
              <w:bottom w:val="single" w:color="auto" w:sz="4" w:space="0"/>
            </w:tcBorders>
            <w:vAlign w:val="top"/>
          </w:tcPr>
          <w:p>
            <w:pPr>
              <w:keepNext w:val="0"/>
              <w:keepLines w:val="0"/>
              <w:widowControl/>
              <w:suppressLineNumbers w:val="0"/>
              <w:jc w:val="left"/>
              <w:rPr>
                <w:rFonts w:hint="eastAsia" w:asciiTheme="minorHAnsi" w:hAnsiTheme="minorHAnsi" w:eastAsiaTheme="minorEastAsia" w:cstheme="minorBidi"/>
                <w:color w:val="0000FF"/>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p>
        </w:tc>
        <w:tc>
          <w:tcPr>
            <w:tcW w:w="3303" w:type="pct"/>
            <w:tcBorders>
              <w:top w:val="single" w:color="auto" w:sz="4" w:space="0"/>
              <w:bottom w:val="single" w:color="auto" w:sz="4" w:space="0"/>
            </w:tcBorders>
            <w:vAlign w:val="top"/>
          </w:tcPr>
          <w:p>
            <w:pPr>
              <w:keepNext w:val="0"/>
              <w:keepLines w:val="0"/>
              <w:pageBreakBefore w:val="0"/>
              <w:numPr>
                <w:ilvl w:val="0"/>
                <w:numId w:val="2"/>
              </w:numPr>
              <w:kinsoku/>
              <w:wordWrap/>
              <w:overflowPunct/>
              <w:topLinePunct w:val="0"/>
              <w:autoSpaceDE/>
              <w:autoSpaceDN/>
              <w:bidi w:val="0"/>
              <w:adjustRightInd/>
              <w:snapToGrid w:val="0"/>
              <w:ind w:left="425" w:leftChars="0" w:hanging="425" w:firstLineChars="0"/>
              <w:textAlignment w:val="auto"/>
              <w:rPr>
                <w:rFonts w:hint="default"/>
                <w:color w:val="auto"/>
                <w:vertAlign w:val="baseline"/>
                <w:lang w:val="en" w:eastAsia="zh-CN"/>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意图操作</w:t>
            </w:r>
            <w:r>
              <w:rPr>
                <w:rFonts w:hint="eastAsia"/>
                <w:color w:val="auto"/>
                <w:vertAlign w:val="baseline"/>
                <w:lang w:val="en" w:eastAsia="zh-CN"/>
              </w:rPr>
              <w:t>模式字符串，其格式为</w:t>
            </w:r>
            <w:r>
              <w:rPr>
                <w:rFonts w:hint="eastAsia"/>
                <w:color w:val="0000FF"/>
                <w:vertAlign w:val="baseline"/>
                <w:lang w:val="en" w:eastAsia="zh-CN"/>
              </w:rPr>
              <w:t>：</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perationIntent</w:t>
            </w:r>
            <w:r>
              <w:rPr>
                <w:rFonts w:hint="default"/>
                <w:color w:val="auto"/>
                <w:vertAlign w:val="baseline"/>
                <w:lang w:val="en" w:eastAsia="zh-CN"/>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shd w:val="clear" w:color="auto" w:fill="auto"/>
                <w:lang w:val="en-US" w:eastAsia="zh-CN"/>
              </w:rPr>
            </w:pPr>
            <w:r>
              <w:rPr>
                <w:rFonts w:hint="eastAsia"/>
                <w:lang w:val="en" w:eastAsia="zh-CN"/>
              </w:rPr>
              <w:t>解释如下：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perationIntent</w:t>
            </w:r>
            <w:r>
              <w:rPr>
                <w:rFonts w:hint="default"/>
                <w:color w:val="auto"/>
                <w:lang w:val="en" w:eastAsia="zh-CN"/>
              </w:rPr>
              <w:t>”</w:t>
            </w:r>
            <w:r>
              <w:rPr>
                <w:rFonts w:hint="eastAsia"/>
                <w:lang w:val="en" w:eastAsia="zh-CN"/>
              </w:rPr>
              <w:t>是操作模式字符串，其中</w:t>
            </w:r>
            <w:r>
              <w:rPr>
                <w:rFonts w:hint="eastAsia"/>
                <w:color w:val="1F0EFA"/>
                <w:lang w:val="en-US" w:eastAsia="zh-CN"/>
              </w:rPr>
              <w:t>O</w:t>
            </w:r>
            <w:r>
              <w:rPr>
                <w:rFonts w:hint="default"/>
                <w:color w:val="1F0EFA"/>
                <w:lang w:val="en" w:eastAsia="zh-CN"/>
              </w:rPr>
              <w:t>perationIntent</w:t>
            </w:r>
            <w:r>
              <w:rPr>
                <w:rFonts w:hint="eastAsia"/>
                <w:color w:val="1F0EFA"/>
                <w:lang w:val="en-US" w:eastAsia="zh-CN"/>
              </w:rPr>
              <w:t xml:space="preserve"> </w:t>
            </w:r>
            <w:r>
              <w:rPr>
                <w:rFonts w:hint="eastAsia"/>
                <w:color w:val="auto"/>
                <w:shd w:val="clear" w:color="auto" w:fill="auto"/>
                <w:lang w:val="en-US" w:eastAsia="zh-CN"/>
              </w:rPr>
              <w:t>是操作意图符，其与定义的意图名称一致。</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lang w:val="en" w:eastAsia="zh-CN"/>
              </w:rPr>
            </w:pPr>
            <w:r>
              <w:rPr>
                <w:rFonts w:hint="eastAsia"/>
                <w:color w:val="auto"/>
                <w:lang w:val="en" w:eastAsia="zh-CN"/>
              </w:rPr>
              <w:t>具体操作举例如下：</w:t>
            </w:r>
          </w:p>
          <w:tbl>
            <w:tblPr>
              <w:tblStyle w:val="10"/>
              <w:tblW w:w="447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1501"/>
              <w:gridCol w:w="4337"/>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15"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lang w:val="en-US" w:eastAsia="zh-CN"/>
                    </w:rPr>
                    <w:t>意图符号</w:t>
                  </w:r>
                  <w:r>
                    <w:rPr>
                      <w:rFonts w:hint="eastAsia"/>
                      <w:color w:val="1F0EFA"/>
                      <w:lang w:val="en-US" w:eastAsia="zh-CN"/>
                    </w:rPr>
                    <w:t>O</w:t>
                  </w:r>
                  <w:r>
                    <w:rPr>
                      <w:rFonts w:hint="default"/>
                      <w:color w:val="1F0EFA"/>
                      <w:lang w:val="en" w:eastAsia="zh-CN"/>
                    </w:rPr>
                    <w:t>perationIntent</w:t>
                  </w:r>
                </w:p>
              </w:tc>
              <w:tc>
                <w:tcPr>
                  <w:tcW w:w="614"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意图描述</w:t>
                  </w:r>
                </w:p>
              </w:tc>
              <w:tc>
                <w:tcPr>
                  <w:tcW w:w="1774"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vertAlign w:val="baseline"/>
                      <w:lang w:val="en" w:eastAsia="zh-CN"/>
                    </w:rPr>
                    <w:t>示例</w:t>
                  </w:r>
                </w:p>
              </w:tc>
              <w:tc>
                <w:tcPr>
                  <w:tcW w:w="1695"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15" w:type="pct"/>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color w:val="auto"/>
                      <w:vertAlign w:val="baseline"/>
                      <w:lang w:val="en-US" w:eastAsia="zh-CN"/>
                    </w:rPr>
                  </w:pPr>
                  <w:r>
                    <w:rPr>
                      <w:rFonts w:hint="default"/>
                      <w:color w:val="auto"/>
                      <w:vertAlign w:val="baseline"/>
                      <w:lang w:val="en" w:eastAsia="zh-CN"/>
                    </w:rPr>
                    <w:t>Generic.Cancel</w:t>
                  </w:r>
                </w:p>
              </w:tc>
              <w:tc>
                <w:tcPr>
                  <w:tcW w:w="614"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取消</w:t>
                  </w:r>
                </w:p>
              </w:tc>
              <w:tc>
                <w:tcPr>
                  <w:tcW w:w="1774"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auto"/>
                      <w:vertAlign w:val="baseline"/>
                      <w:lang w:val="en" w:eastAsia="zh-CN"/>
                    </w:rPr>
                    <w:t>Generic.Cancel</w:t>
                  </w:r>
                </w:p>
              </w:tc>
              <w:tc>
                <w:tcPr>
                  <w:tcW w:w="1695" w:type="pct"/>
                </w:tcPr>
                <w:p>
                  <w:pPr>
                    <w:keepNext w:val="0"/>
                    <w:keepLines w:val="0"/>
                    <w:pageBreakBefore w:val="0"/>
                    <w:numPr>
                      <w:ilvl w:val="0"/>
                      <w:numId w:val="3"/>
                    </w:numPr>
                    <w:kinsoku/>
                    <w:wordWrap/>
                    <w:overflowPunct/>
                    <w:topLinePunct w:val="0"/>
                    <w:autoSpaceDE/>
                    <w:autoSpaceDN/>
                    <w:bidi w:val="0"/>
                    <w:adjustRightInd/>
                    <w:snapToGrid w:val="0"/>
                    <w:ind w:left="420" w:leftChars="0" w:hanging="420" w:firstLineChars="0"/>
                    <w:textAlignment w:val="auto"/>
                    <w:rPr>
                      <w:rFonts w:hint="default"/>
                      <w:color w:val="auto"/>
                      <w:vertAlign w:val="baseline"/>
                      <w:lang w:val="en" w:eastAsia="zh-CN"/>
                    </w:rPr>
                  </w:pPr>
                  <w:r>
                    <w:rPr>
                      <w:rFonts w:hint="eastAsia"/>
                      <w:color w:val="auto"/>
                      <w:vertAlign w:val="baseline"/>
                      <w:lang w:val="en" w:eastAsia="zh-CN"/>
                    </w:rPr>
                    <w:t>用户点击取消按钮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15" w:type="pct"/>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color w:val="auto"/>
                      <w:vertAlign w:val="baseline"/>
                      <w:lang w:val="en-US" w:eastAsia="zh-CN"/>
                    </w:rPr>
                  </w:pPr>
                  <w:r>
                    <w:rPr>
                      <w:rFonts w:hint="default"/>
                      <w:color w:val="auto"/>
                      <w:vertAlign w:val="baseline"/>
                      <w:lang w:val="en" w:eastAsia="zh-CN"/>
                    </w:rPr>
                    <w:t>Generic.</w:t>
                  </w:r>
                  <w:r>
                    <w:rPr>
                      <w:rFonts w:hint="eastAsia"/>
                      <w:color w:val="auto"/>
                      <w:vertAlign w:val="baseline"/>
                      <w:lang w:val="en-US" w:eastAsia="zh-CN"/>
                    </w:rPr>
                    <w:t>Send</w:t>
                  </w:r>
                </w:p>
              </w:tc>
              <w:tc>
                <w:tcPr>
                  <w:tcW w:w="614"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发送</w:t>
                  </w:r>
                </w:p>
              </w:tc>
              <w:tc>
                <w:tcPr>
                  <w:tcW w:w="1774"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auto"/>
                      <w:vertAlign w:val="baseline"/>
                      <w:lang w:val="en" w:eastAsia="zh-CN"/>
                    </w:rPr>
                    <w:t>Generic.</w:t>
                  </w:r>
                  <w:r>
                    <w:rPr>
                      <w:rFonts w:hint="eastAsia"/>
                      <w:color w:val="auto"/>
                      <w:vertAlign w:val="baseline"/>
                      <w:lang w:val="en-US" w:eastAsia="zh-CN"/>
                    </w:rPr>
                    <w:t>Send</w:t>
                  </w:r>
                </w:p>
              </w:tc>
              <w:tc>
                <w:tcPr>
                  <w:tcW w:w="1695" w:type="pct"/>
                </w:tcPr>
                <w:p>
                  <w:pPr>
                    <w:keepNext w:val="0"/>
                    <w:keepLines w:val="0"/>
                    <w:pageBreakBefore w:val="0"/>
                    <w:numPr>
                      <w:ilvl w:val="0"/>
                      <w:numId w:val="5"/>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US" w:eastAsia="zh-CN"/>
                    </w:rPr>
                  </w:pPr>
                  <w:r>
                    <w:rPr>
                      <w:rFonts w:hint="eastAsia"/>
                      <w:color w:val="auto"/>
                      <w:vertAlign w:val="baseline"/>
                      <w:lang w:val="en" w:eastAsia="zh-CN"/>
                    </w:rPr>
                    <w:t>用户点击发送按钮</w:t>
                  </w:r>
                </w:p>
              </w:tc>
            </w:tr>
          </w:tbl>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p>
        </w:tc>
      </w:tr>
    </w:tbl>
    <w:p>
      <w:pPr>
        <w:pStyle w:val="4"/>
        <w:bidi w:val="0"/>
        <w:rPr>
          <w:rFonts w:hint="default"/>
          <w:lang w:val="en-US" w:eastAsia="zh-CN"/>
        </w:rPr>
      </w:pPr>
      <w:bookmarkStart w:id="8" w:name="_Toc3139"/>
      <w:r>
        <w:rPr>
          <w:rFonts w:hint="eastAsia"/>
          <w:b/>
          <w:sz w:val="28"/>
          <w:szCs w:val="28"/>
          <w:lang w:val="en-US" w:eastAsia="zh-CN"/>
        </w:rPr>
        <w:t>2.2 执行指令节点</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vertAlign w:val="baseline"/>
          <w:lang w:eastAsia="zh-CN"/>
        </w:rPr>
        <w:t>执行指令节点是指云端输出的执行指令，这其中包括：全局变量赋值，</w:t>
      </w:r>
      <w:r>
        <w:rPr>
          <w:rFonts w:hint="eastAsia"/>
          <w:vertAlign w:val="baseline"/>
          <w:lang w:val="en-US" w:eastAsia="zh-CN"/>
        </w:rPr>
        <w:t>answer文本回复</w:t>
      </w:r>
      <w:r>
        <w:rPr>
          <w:rFonts w:hint="eastAsia"/>
          <w:vertAlign w:val="baseline"/>
          <w:lang w:eastAsia="zh-CN"/>
        </w:rPr>
        <w:t>，</w:t>
      </w:r>
      <w:r>
        <w:rPr>
          <w:rFonts w:hint="eastAsia"/>
          <w:vertAlign w:val="baseline"/>
          <w:lang w:val="en-US" w:eastAsia="zh-CN"/>
        </w:rPr>
        <w:t>instruction指令回复。跟手机端联系比较紧密的是instruction指令回复。具体描述如下：</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1371"/>
        <w:gridCol w:w="1252"/>
        <w:gridCol w:w="5410"/>
        <w:gridCol w:w="1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pct"/>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b w:val="0"/>
                <w:bCs w:val="0"/>
                <w:kern w:val="2"/>
                <w:sz w:val="28"/>
                <w:szCs w:val="28"/>
                <w:vertAlign w:val="baseline"/>
                <w:lang w:val="en" w:eastAsia="zh-CN" w:bidi="ar-SA"/>
              </w:rPr>
            </w:pPr>
            <w:r>
              <w:rPr>
                <w:rFonts w:hint="eastAsia" w:asciiTheme="minorEastAsia" w:hAnsiTheme="minorEastAsia" w:eastAsiaTheme="minorEastAsia" w:cstheme="minorEastAsia"/>
                <w:b/>
                <w:bCs/>
                <w:sz w:val="21"/>
                <w:szCs w:val="21"/>
                <w:vertAlign w:val="baseline"/>
                <w:lang w:eastAsia="zh-CN"/>
              </w:rPr>
              <w:t>对话流节点</w:t>
            </w:r>
          </w:p>
        </w:tc>
        <w:tc>
          <w:tcPr>
            <w:tcW w:w="324" w:type="pct"/>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96" w:type="pct"/>
            <w:vAlign w:val="top"/>
          </w:tcPr>
          <w:p>
            <w:pPr>
              <w:keepNext w:val="0"/>
              <w:keepLines w:val="0"/>
              <w:widowControl/>
              <w:suppressLineNumbers w:val="0"/>
              <w:jc w:val="left"/>
              <w:rPr>
                <w:rFonts w:hint="default" w:asciiTheme="minorHAnsi" w:hAnsiTheme="minorHAnsi" w:eastAsiaTheme="minorEastAsia" w:cstheme="minorBidi"/>
                <w:color w:val="auto"/>
                <w:kern w:val="2"/>
                <w:sz w:val="21"/>
                <w:szCs w:val="24"/>
                <w:vertAlign w:val="baseline"/>
                <w:lang w:val="en" w:eastAsia="zh-CN" w:bidi="ar-SA"/>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279" w:type="pct"/>
            <w:vAlign w:val="top"/>
          </w:tcPr>
          <w:p>
            <w:pPr>
              <w:keepNext w:val="0"/>
              <w:keepLines w:val="0"/>
              <w:widowControl/>
              <w:suppressLineNumbers w:val="0"/>
              <w:jc w:val="left"/>
              <w:rPr>
                <w:rFonts w:hint="eastAsia" w:asciiTheme="minorHAnsi" w:hAnsiTheme="minorHAnsi" w:eastAsiaTheme="minorEastAsia" w:cstheme="minorBidi"/>
                <w:color w:val="00B050"/>
                <w:kern w:val="2"/>
                <w:sz w:val="21"/>
                <w:szCs w:val="24"/>
                <w:lang w:val="en-US"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67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US"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pct"/>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eastAsia="zh-CN"/>
              </w:rPr>
            </w:pPr>
            <w:r>
              <w:rPr>
                <w:rFonts w:hint="eastAsia"/>
                <w:b w:val="0"/>
                <w:bCs w:val="0"/>
                <w:sz w:val="28"/>
                <w:szCs w:val="28"/>
                <w:vertAlign w:val="baseline"/>
                <w:lang w:eastAsia="zh-CN"/>
              </w:rPr>
              <w:t>执行指令：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b w:val="0"/>
                <w:bCs w:val="0"/>
                <w:color w:val="FF0000"/>
                <w:sz w:val="28"/>
                <w:szCs w:val="28"/>
                <w:vertAlign w:val="baseline"/>
                <w:lang w:val="en-US" w:eastAsia="zh-CN"/>
              </w:rPr>
              <w:t>instruction指令回复</w:t>
            </w:r>
          </w:p>
        </w:tc>
        <w:tc>
          <w:tcPr>
            <w:tcW w:w="324"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eastAsia="zh-CN"/>
              </w:rPr>
              <w:t>云端</w:t>
            </w:r>
          </w:p>
        </w:tc>
        <w:tc>
          <w:tcPr>
            <w:tcW w:w="296" w:type="pct"/>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279" w:type="pct"/>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w:t>
            </w:r>
            <w:r>
              <w:rPr>
                <w:rFonts w:hint="default" w:cstheme="minorBidi"/>
                <w:color w:val="0000FF"/>
                <w:kern w:val="2"/>
                <w:sz w:val="21"/>
                <w:szCs w:val="24"/>
                <w:vertAlign w:val="baseline"/>
                <w:lang w:val="en" w:eastAsia="zh-CN" w:bidi="ar-SA"/>
              </w:rPr>
              <w:t>## action_**</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olor w:val="1F0EFA"/>
                <w:sz w:val="21"/>
                <w:szCs w:val="21"/>
                <w:lang w:val="en" w:eastAsia="zh-CN"/>
              </w:rPr>
              <w:t>SlotName1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SlotName1}</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olor w:val="1F0EFA"/>
                <w:sz w:val="21"/>
                <w:szCs w:val="21"/>
                <w:lang w:val="en" w:eastAsia="zh-CN"/>
              </w:rPr>
              <w:t>SlotName2</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SlotName2}</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SlotNameN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SlotNameN}</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GlobalParam1}</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GlobalParam2</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GlobalParam2}</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GlobalParamN}</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674" w:type="pct"/>
          </w:tcPr>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default" w:cstheme="minorBidi"/>
                <w:color w:val="0000FF"/>
                <w:kern w:val="2"/>
                <w:sz w:val="21"/>
                <w:szCs w:val="24"/>
                <w:vertAlign w:val="baseline"/>
                <w:lang w:val="en" w:eastAsia="zh-CN" w:bidi="ar-SA"/>
              </w:rPr>
              <w:t>## action_**</w:t>
            </w:r>
            <w:r>
              <w:rPr>
                <w:rFonts w:hint="eastAsia" w:cstheme="minorBidi"/>
                <w:color w:val="auto"/>
                <w:kern w:val="2"/>
                <w:sz w:val="21"/>
                <w:szCs w:val="24"/>
                <w:vertAlign w:val="baseline"/>
                <w:lang w:val="en" w:eastAsia="zh-CN" w:bidi="ar-SA"/>
              </w:rPr>
              <w:t>为每个对话流场景的执行命令名称（在传音公司提供的数据需求文档</w:t>
            </w:r>
            <w:r>
              <w:rPr>
                <w:rFonts w:hint="eastAsia" w:cstheme="minorBidi"/>
                <w:color w:val="0000FF"/>
                <w:kern w:val="2"/>
                <w:sz w:val="21"/>
                <w:szCs w:val="24"/>
                <w:vertAlign w:val="baseline"/>
                <w:lang w:val="en" w:eastAsia="zh-CN" w:bidi="ar-SA"/>
              </w:rPr>
              <w:t>《Intent List of Transsion</w:t>
            </w:r>
            <w:r>
              <w:rPr>
                <w:rFonts w:hint="eastAsia" w:cstheme="minorBidi"/>
                <w:color w:val="0000FF"/>
                <w:kern w:val="2"/>
                <w:sz w:val="21"/>
                <w:szCs w:val="24"/>
                <w:vertAlign w:val="baseline"/>
                <w:lang w:val="en-US" w:eastAsia="zh-CN" w:bidi="ar-SA"/>
              </w:rPr>
              <w:t>××</w:t>
            </w:r>
            <w:r>
              <w:rPr>
                <w:rFonts w:hint="eastAsia" w:cstheme="minorBidi"/>
                <w:color w:val="0000FF"/>
                <w:kern w:val="2"/>
                <w:sz w:val="21"/>
                <w:szCs w:val="24"/>
                <w:vertAlign w:val="baseline"/>
                <w:lang w:val="en" w:eastAsia="zh-CN" w:bidi="ar-SA"/>
              </w:rPr>
              <w:t>》</w:t>
            </w:r>
            <w:r>
              <w:rPr>
                <w:rFonts w:hint="eastAsia" w:cstheme="minorBidi"/>
                <w:color w:val="auto"/>
                <w:kern w:val="2"/>
                <w:sz w:val="21"/>
                <w:szCs w:val="24"/>
                <w:vertAlign w:val="baseline"/>
                <w:lang w:val="en" w:eastAsia="zh-CN" w:bidi="ar-SA"/>
              </w:rPr>
              <w:t>中定义）</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default"/>
                <w:color w:val="1F0EFA"/>
                <w:sz w:val="21"/>
                <w:szCs w:val="21"/>
                <w:lang w:val="en" w:eastAsia="zh-CN"/>
              </w:rPr>
              <w:t>SlotName1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SlotName1}...SlotNameN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SlotNameN}</w:t>
            </w:r>
            <w:r>
              <w:rPr>
                <w:rFonts w:hint="eastAsia"/>
                <w:color w:val="auto"/>
                <w:sz w:val="21"/>
                <w:szCs w:val="21"/>
                <w:lang w:val="en" w:eastAsia="zh-CN"/>
              </w:rPr>
              <w:t>为</w:t>
            </w:r>
            <w:r>
              <w:rPr>
                <w:rFonts w:hint="eastAsia"/>
                <w:color w:val="1F0EFA"/>
                <w:sz w:val="21"/>
                <w:szCs w:val="21"/>
                <w:lang w:val="en" w:eastAsia="zh-CN"/>
              </w:rPr>
              <w:t>当前对话流</w:t>
            </w:r>
            <w:r>
              <w:rPr>
                <w:rFonts w:hint="eastAsia"/>
                <w:color w:val="auto"/>
                <w:sz w:val="21"/>
                <w:szCs w:val="21"/>
                <w:lang w:val="en" w:eastAsia="zh-CN"/>
              </w:rPr>
              <w:t>流经</w:t>
            </w:r>
            <w:r>
              <w:rPr>
                <w:rFonts w:hint="eastAsia"/>
                <w:color w:val="1F0EFA"/>
                <w:sz w:val="21"/>
                <w:szCs w:val="21"/>
                <w:lang w:val="en" w:eastAsia="zh-CN"/>
              </w:rPr>
              <w:t>当前执行指令节点</w:t>
            </w:r>
            <w:r>
              <w:rPr>
                <w:rFonts w:hint="eastAsia"/>
                <w:color w:val="auto"/>
                <w:sz w:val="21"/>
                <w:szCs w:val="21"/>
                <w:lang w:val="en" w:eastAsia="zh-CN"/>
              </w:rPr>
              <w:t>累计的所有</w:t>
            </w:r>
            <w:r>
              <w:rPr>
                <w:rFonts w:hint="eastAsia"/>
                <w:color w:val="auto"/>
                <w:sz w:val="21"/>
                <w:szCs w:val="21"/>
                <w:lang w:val="en-US" w:eastAsia="zh-CN"/>
              </w:rPr>
              <w:t>有效</w:t>
            </w:r>
            <w:r>
              <w:rPr>
                <w:rFonts w:hint="eastAsia"/>
                <w:color w:val="auto"/>
                <w:sz w:val="21"/>
                <w:szCs w:val="21"/>
                <w:lang w:val="en" w:eastAsia="zh-CN"/>
              </w:rPr>
              <w:t>槽值对。</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default"/>
                <w:color w:val="1F0EFA"/>
                <w:sz w:val="21"/>
                <w:szCs w:val="21"/>
                <w:lang w:val="en" w:eastAsia="zh-CN"/>
              </w:rPr>
              <w:t>GlobalParam1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GlobalParam1}...GlobalParamN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GlobalParamN}</w:t>
            </w:r>
            <w:r>
              <w:rPr>
                <w:rFonts w:hint="eastAsia"/>
                <w:color w:val="auto"/>
                <w:sz w:val="21"/>
                <w:szCs w:val="21"/>
                <w:lang w:val="en" w:eastAsia="zh-CN"/>
              </w:rPr>
              <w:t>为</w:t>
            </w:r>
            <w:r>
              <w:rPr>
                <w:rFonts w:hint="eastAsia"/>
                <w:color w:val="1F0EFA"/>
                <w:sz w:val="21"/>
                <w:szCs w:val="21"/>
                <w:lang w:val="en" w:eastAsia="zh-CN"/>
              </w:rPr>
              <w:t>当前对话流</w:t>
            </w:r>
            <w:r>
              <w:rPr>
                <w:rFonts w:hint="eastAsia"/>
                <w:color w:val="auto"/>
                <w:sz w:val="21"/>
                <w:szCs w:val="21"/>
                <w:lang w:val="en" w:eastAsia="zh-CN"/>
              </w:rPr>
              <w:t>流经</w:t>
            </w:r>
            <w:r>
              <w:rPr>
                <w:rFonts w:hint="eastAsia"/>
                <w:color w:val="1F0EFA"/>
                <w:sz w:val="21"/>
                <w:szCs w:val="21"/>
                <w:lang w:val="en" w:eastAsia="zh-CN"/>
              </w:rPr>
              <w:t>当前执行节点</w:t>
            </w:r>
            <w:r>
              <w:rPr>
                <w:rFonts w:hint="eastAsia"/>
                <w:color w:val="auto"/>
                <w:sz w:val="21"/>
                <w:szCs w:val="21"/>
                <w:lang w:val="en" w:eastAsia="zh-CN"/>
              </w:rPr>
              <w:t>累计的所有</w:t>
            </w:r>
            <w:r>
              <w:rPr>
                <w:rFonts w:hint="eastAsia"/>
                <w:color w:val="auto"/>
                <w:sz w:val="21"/>
                <w:szCs w:val="21"/>
                <w:lang w:val="en-US" w:eastAsia="zh-CN"/>
              </w:rPr>
              <w:t>有效</w:t>
            </w:r>
            <w:r>
              <w:rPr>
                <w:rFonts w:hint="eastAsia"/>
                <w:color w:val="auto"/>
                <w:sz w:val="21"/>
                <w:szCs w:val="21"/>
                <w:lang w:val="en" w:eastAsia="zh-CN"/>
              </w:rPr>
              <w:t>全局变量值对。</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eastAsia"/>
                <w:color w:val="auto"/>
                <w:sz w:val="21"/>
                <w:szCs w:val="21"/>
                <w:lang w:val="en" w:eastAsia="zh-CN"/>
              </w:rPr>
              <w:t>上述表述可能有点儿抽象，结合着对话流可能会更容易理解，也可结合后续我写的打电话场景和发短信场景综合理解。</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eastAsia="zh-CN"/>
        </w:rPr>
      </w:pPr>
    </w:p>
    <w:p>
      <w:pPr>
        <w:pStyle w:val="3"/>
        <w:bidi w:val="0"/>
        <w:rPr>
          <w:rFonts w:hint="eastAsia"/>
          <w:lang w:val="en-US" w:eastAsia="zh-CN"/>
        </w:rPr>
      </w:pPr>
      <w:bookmarkStart w:id="9" w:name="_Toc5431"/>
      <w:bookmarkStart w:id="10" w:name="_Toc62636855"/>
      <w:r>
        <w:rPr>
          <w:rFonts w:hint="eastAsia"/>
          <w:lang w:val="en-US" w:eastAsia="zh-CN"/>
        </w:rPr>
        <w:t>3 完整对话流完整演示</w:t>
      </w:r>
      <w:bookmarkEnd w:id="9"/>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首先声明一点儿，我们提供的对话流编辑平台是可以灵活设计对话流的，这犹如一门编程语言，同样的对话交互逻辑其对话流可以有不一样的指令编程方式层现。</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我们通过实践总结了一套适用于传音语音助手比较通用而且稳定的对话流框架（</w:t>
      </w:r>
      <w:r>
        <w:rPr>
          <w:rFonts w:hint="eastAsia" w:asciiTheme="minorEastAsia" w:hAnsiTheme="minorEastAsia" w:cstheme="minorEastAsia"/>
          <w:b w:val="0"/>
          <w:bCs w:val="0"/>
          <w:color w:val="FF0000"/>
          <w:sz w:val="21"/>
          <w:szCs w:val="21"/>
          <w:vertAlign w:val="baseline"/>
          <w:lang w:val="en-US" w:eastAsia="zh-CN"/>
        </w:rPr>
        <w:t>不是唯一，可灵活设计</w:t>
      </w:r>
      <w:r>
        <w:rPr>
          <w:rFonts w:hint="eastAsia" w:asciiTheme="minorEastAsia" w:hAnsiTheme="minorEastAsia" w:cstheme="minorEastAsia"/>
          <w:b w:val="0"/>
          <w:bCs w:val="0"/>
          <w:sz w:val="21"/>
          <w:szCs w:val="21"/>
          <w:vertAlign w:val="baseline"/>
          <w:lang w:val="en-US" w:eastAsia="zh-CN"/>
        </w:rPr>
        <w:t>），该框架设计思路有2个要点：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color w:val="FF0000"/>
          <w:sz w:val="21"/>
          <w:szCs w:val="21"/>
          <w:vertAlign w:val="baseline"/>
          <w:lang w:val="en-US" w:eastAsia="zh-CN"/>
        </w:rPr>
      </w:pPr>
      <w:r>
        <w:rPr>
          <w:rFonts w:hint="eastAsia" w:asciiTheme="minorEastAsia" w:hAnsiTheme="minorEastAsia" w:cstheme="minorEastAsia"/>
          <w:b w:val="0"/>
          <w:bCs w:val="0"/>
          <w:color w:val="FF0000"/>
          <w:sz w:val="21"/>
          <w:szCs w:val="21"/>
          <w:vertAlign w:val="baseline"/>
          <w:lang w:val="en-US" w:eastAsia="zh-CN"/>
        </w:rPr>
        <w:t>1手机终端可以完全通过执行指令节点中的槽参数和全局变量完成对话分支状态的获取和执行处理</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color w:val="FF0000"/>
          <w:sz w:val="21"/>
          <w:szCs w:val="21"/>
          <w:vertAlign w:val="baseline"/>
          <w:lang w:val="en-US" w:eastAsia="zh-CN"/>
        </w:rPr>
      </w:pPr>
      <w:r>
        <w:rPr>
          <w:rFonts w:hint="eastAsia" w:asciiTheme="minorEastAsia" w:hAnsiTheme="minorEastAsia" w:cstheme="minorEastAsia"/>
          <w:b w:val="0"/>
          <w:bCs w:val="0"/>
          <w:color w:val="FF0000"/>
          <w:sz w:val="21"/>
          <w:szCs w:val="21"/>
          <w:vertAlign w:val="baseline"/>
          <w:lang w:val="en-US" w:eastAsia="zh-CN"/>
        </w:rPr>
        <w:t>2对话流场景仅有一个执行指令节点作为整个对话流的终止节点（潜台词：该对话流框架的设计逻辑不允许手机终端在正常对话过程中从对话流中间某个分支直接结束对话）</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这样就保证了</w:t>
      </w:r>
      <w:r>
        <w:rPr>
          <w:rFonts w:hint="eastAsia" w:asciiTheme="minorEastAsia" w:hAnsiTheme="minorEastAsia" w:cstheme="minorEastAsia"/>
          <w:b w:val="0"/>
          <w:bCs w:val="0"/>
          <w:sz w:val="21"/>
          <w:szCs w:val="21"/>
          <w:vertAlign w:val="baseline"/>
          <w:lang w:val="en-US" w:eastAsia="zh-CN"/>
        </w:rPr>
        <w:t>对话流状态和真实对话状态能够保持一致，对话流逻辑脉络清晰，便于操作实施。</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Style w:val="12"/>
          <w:rFonts w:hint="eastAsia" w:cs="Times New Roman"/>
          <w:b/>
          <w:color w:val="FF0000"/>
          <w:kern w:val="2"/>
          <w:sz w:val="28"/>
          <w:szCs w:val="28"/>
          <w:lang w:val="en-US" w:eastAsia="zh-CN" w:bidi="ar-SA"/>
        </w:rPr>
      </w:pPr>
      <w:r>
        <w:rPr>
          <w:rFonts w:hint="eastAsia" w:asciiTheme="minorEastAsia" w:hAnsiTheme="minorEastAsia" w:cstheme="minorEastAsia"/>
          <w:b w:val="0"/>
          <w:bCs w:val="0"/>
          <w:sz w:val="21"/>
          <w:szCs w:val="21"/>
          <w:vertAlign w:val="baseline"/>
          <w:lang w:val="en-US" w:eastAsia="zh-CN"/>
        </w:rPr>
        <w:t>下面分别以打电话和发短信场景进行完整演示</w:t>
      </w:r>
    </w:p>
    <w:bookmarkEnd w:id="10"/>
    <w:p>
      <w:pPr>
        <w:pStyle w:val="4"/>
        <w:bidi w:val="0"/>
        <w:rPr>
          <w:rFonts w:hint="default"/>
          <w:sz w:val="28"/>
          <w:szCs w:val="28"/>
          <w:lang w:val="en-US" w:eastAsia="zh-CN"/>
        </w:rPr>
      </w:pPr>
      <w:bookmarkStart w:id="11" w:name="_Toc31281"/>
      <w:bookmarkStart w:id="12" w:name="_Toc1568533203"/>
      <w:r>
        <w:rPr>
          <w:rFonts w:hint="eastAsia"/>
          <w:sz w:val="28"/>
          <w:szCs w:val="28"/>
          <w:lang w:val="en-US" w:eastAsia="zh-CN"/>
        </w:rPr>
        <w:t xml:space="preserve">3.1 </w:t>
      </w:r>
      <w:r>
        <w:rPr>
          <w:rFonts w:hint="default"/>
          <w:sz w:val="28"/>
          <w:szCs w:val="28"/>
          <w:lang w:val="en-US" w:eastAsia="zh-CN"/>
        </w:rPr>
        <w:t>Communication-Phone.Dial拨号</w:t>
      </w:r>
      <w:bookmarkEnd w:id="11"/>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（此场景只作为完整对话流演示，其消歧项先后包含联系人和sim卡，，与后来需求不符，仅做对话流全流程格式参考）</w:t>
      </w:r>
    </w:p>
    <w:bookmarkEnd w:id="12"/>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29"/>
        <w:gridCol w:w="1176"/>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9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7"/>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序号代表对话流执行顺序</w:t>
            </w:r>
          </w:p>
          <w:p>
            <w:pPr>
              <w:keepNext w:val="0"/>
              <w:keepLines w:val="0"/>
              <w:pageBreakBefore w:val="0"/>
              <w:numPr>
                <w:ilvl w:val="0"/>
                <w:numId w:val="7"/>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4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0"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1"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b w:val="0"/>
                <w:bCs w:val="0"/>
                <w:color w:val="auto"/>
                <w:vertAlign w:val="baseline"/>
                <w:lang w:eastAsia="zh-CN"/>
              </w:rPr>
            </w:pPr>
            <w:r>
              <w:rPr>
                <w:rFonts w:hint="eastAsia"/>
                <w:b w:val="0"/>
                <w:bCs w:val="0"/>
                <w:color w:val="auto"/>
                <w:vertAlign w:val="baseline"/>
                <w:lang w:val="en-US" w:eastAsia="zh-CN"/>
              </w:rPr>
              <w:t>1</w:t>
            </w:r>
            <w:r>
              <w:rPr>
                <w:rFonts w:hint="eastAsia"/>
                <w:b w:val="0"/>
                <w:bCs w:val="0"/>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b w:val="0"/>
                <w:bCs w:val="0"/>
                <w:color w:val="auto"/>
                <w:vertAlign w:val="baseline"/>
                <w:lang w:eastAsia="zh-CN"/>
              </w:rPr>
              <w:t>拨打电话</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p>
        </w:tc>
        <w:tc>
          <w:tcPr>
            <w:tcW w:w="2556" w:type="pct"/>
            <w:tcBorders>
              <w:top w:val="single" w:color="auto" w:sz="4" w:space="0"/>
              <w:bottom w:val="single" w:color="auto" w:sz="4" w:space="0"/>
            </w:tcBorders>
          </w:tcPr>
          <w:p>
            <w:pPr>
              <w:keepNext w:val="0"/>
              <w:keepLines w:val="0"/>
              <w:pageBreakBefore w:val="0"/>
              <w:numPr>
                <w:ilvl w:val="0"/>
                <w:numId w:val="8"/>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US" w:eastAsia="zh-CN"/>
              </w:rPr>
              <w:t>Communication-Phone.Dial</w:t>
            </w:r>
            <w:r>
              <w:rPr>
                <w:rFonts w:hint="default"/>
                <w:color w:val="auto"/>
                <w:vertAlign w:val="baseline"/>
                <w:lang w:val="en" w:eastAsia="zh-CN"/>
              </w:rPr>
              <w:t>请</w:t>
            </w:r>
            <w:r>
              <w:rPr>
                <w:rFonts w:hint="default"/>
              </w:rPr>
              <w:t>求</w:t>
            </w:r>
            <w:r>
              <w:rPr>
                <w:rFonts w:hint="eastAsia"/>
                <w:lang w:eastAsia="zh-CN"/>
              </w:rPr>
              <w:t>拨号意图</w:t>
            </w:r>
          </w:p>
          <w:p>
            <w:pPr>
              <w:keepNext w:val="0"/>
              <w:keepLines w:val="0"/>
              <w:pageBreakBefore w:val="0"/>
              <w:numPr>
                <w:ilvl w:val="0"/>
                <w:numId w:val="8"/>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r>
              <w:rPr>
                <w:rFonts w:hint="eastAsia"/>
                <w:lang w:val="en-US" w:eastAsia="zh-CN"/>
              </w:rPr>
              <w:t>用户话术示例如下：</w:t>
            </w:r>
          </w:p>
          <w:tbl>
            <w:tblPr>
              <w:tblStyle w:val="10"/>
              <w:tblpPr w:leftFromText="180" w:rightFromText="180" w:vertAnchor="text" w:horzAnchor="page" w:tblpX="246" w:tblpY="11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b w:val="0"/>
                      <w:bCs w:val="0"/>
                      <w:vertAlign w:val="baseline"/>
                      <w:lang w:val="en-US" w:eastAsia="zh-CN"/>
                    </w:rPr>
                  </w:pPr>
                  <w:r>
                    <w:rPr>
                      <w:rFonts w:hint="eastAsia"/>
                      <w:b w:val="0"/>
                      <w:bCs w:val="0"/>
                      <w:vertAlign w:val="baseline"/>
                      <w:lang w:val="en-US" w:eastAsia="zh-CN"/>
                    </w:rPr>
                    <w:t>话术</w:t>
                  </w:r>
                  <w:r>
                    <w:rPr>
                      <w:rFonts w:hint="eastAsia"/>
                      <w:b w:val="0"/>
                      <w:bCs w:val="0"/>
                      <w:lang w:val="en-US" w:eastAsia="zh-CN"/>
                    </w:rPr>
                    <w:t>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 w:eastAsia="zh-CN"/>
                    </w:rPr>
                    <w:t>{</w:t>
                  </w:r>
                  <w:r>
                    <w:rPr>
                      <w:rFonts w:hint="eastAsia"/>
                      <w:vertAlign w:val="baseline"/>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vertAlign w:val="baseline"/>
                      <w:lang w:val="en" w:eastAsia="zh-CN"/>
                    </w:rPr>
                  </w:pPr>
                  <w:r>
                    <w:rPr>
                      <w:rFonts w:hint="eastAsia"/>
                      <w:vertAlign w:val="baseline"/>
                      <w:lang w:val="en-US" w:eastAsia="zh-CN"/>
                    </w:rPr>
                    <w:t>Dial 18654768893 with SimCard $</w:t>
                  </w:r>
                  <w:r>
                    <w:rPr>
                      <w:rFonts w:hint="default"/>
                      <w:vertAlign w:val="baseline"/>
                      <w:lang w:val="en" w:eastAsia="zh-CN"/>
                    </w:rPr>
                    <w:t>{</w:t>
                  </w:r>
                  <w:r>
                    <w:rPr>
                      <w:rFonts w:hint="default"/>
                      <w:sz w:val="21"/>
                      <w:szCs w:val="21"/>
                      <w:lang w:val="en" w:eastAsia="zh-CN"/>
                    </w:rPr>
                    <w:t>Telephone.Number</w:t>
                  </w:r>
                  <w:r>
                    <w:rPr>
                      <w:rFonts w:hint="default"/>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val="en-US" w:eastAsia="zh-CN"/>
                    </w:rPr>
                    <w:t>Please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val="en-US" w:eastAsia="zh-CN"/>
                    </w:rPr>
                    <w:t>Call ${Contact.Person}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val="en-US" w:eastAsia="zh-CN"/>
                    </w:rPr>
                    <w:t>Call $(</w:t>
                  </w:r>
                  <w:r>
                    <w:rPr>
                      <w:rFonts w:hint="default"/>
                      <w:vertAlign w:val="baseline"/>
                      <w:lang w:val="en" w:eastAsia="zh-CN"/>
                    </w:rPr>
                    <w:t>Telephone.Number</w:t>
                  </w:r>
                  <w:r>
                    <w:rPr>
                      <w:rFonts w:hint="eastAsia"/>
                      <w:vertAlign w:val="baseline"/>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9"/>
              </w:numPr>
              <w:kinsoku/>
              <w:wordWrap/>
              <w:overflowPunct/>
              <w:topLinePunct w:val="0"/>
              <w:autoSpaceDE/>
              <w:autoSpaceDN/>
              <w:bidi w:val="0"/>
              <w:adjustRightInd/>
              <w:snapToGrid w:val="0"/>
              <w:ind w:left="425" w:leftChars="0" w:hanging="425" w:firstLineChars="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234" w:tblpY="173"/>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US" w:eastAsia="zh-CN"/>
                    </w:rPr>
                    <w:t>Contact.Person</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联系人</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 w:eastAsia="zh-CN"/>
                    </w:rPr>
                    <w:t>Telephone.Number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电话号码</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default"/>
                      <w:sz w:val="21"/>
                      <w:szCs w:val="21"/>
                      <w:lang w:val="en-US" w:eastAsia="zh-CN"/>
                    </w:rPr>
                    <w:t>SimCard.ID</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第几张卡</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eastAsia="zh-CN"/>
              </w:rPr>
              <w:t>拨打电话槽位澄清</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1"/>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string来</w:t>
            </w:r>
            <w:r>
              <w:rPr>
                <w:rFonts w:hint="eastAsia"/>
                <w:sz w:val="21"/>
                <w:szCs w:val="24"/>
                <w:lang w:val="en-US" w:eastAsia="zh-CN"/>
              </w:rPr>
              <w:t>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向用户澄清槽位的话术</w:t>
            </w:r>
          </w:p>
          <w:p>
            <w:pPr>
              <w:keepNext w:val="0"/>
              <w:keepLines w:val="0"/>
              <w:pageBreakBefore w:val="0"/>
              <w:numPr>
                <w:ilvl w:val="0"/>
                <w:numId w:val="11"/>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对应的槽位澄清话术模板分别如下：</w:t>
            </w:r>
          </w:p>
          <w:tbl>
            <w:tblPr>
              <w:tblStyle w:val="10"/>
              <w:tblpPr w:leftFromText="180" w:rightFromText="180" w:vertAnchor="text" w:horzAnchor="page" w:tblpX="213" w:tblpY="195"/>
              <w:tblOverlap w:val="never"/>
              <w:tblW w:w="488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2"/>
              <w:gridCol w:w="4834"/>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9"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eastAsia"/>
                      <w:sz w:val="21"/>
                      <w:szCs w:val="21"/>
                      <w:vertAlign w:val="baseline"/>
                      <w:lang w:val="en-US" w:eastAsia="zh-CN"/>
                    </w:rPr>
                    <w:t>槽位参数</w:t>
                  </w:r>
                </w:p>
              </w:tc>
              <w:tc>
                <w:tcPr>
                  <w:tcW w:w="2354"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sz w:val="21"/>
                      <w:szCs w:val="21"/>
                      <w:vertAlign w:val="baseline"/>
                      <w:lang w:val="en-US" w:eastAsia="zh-CN"/>
                    </w:rPr>
                  </w:pPr>
                  <w:r>
                    <w:rPr>
                      <w:rFonts w:hint="eastAsia"/>
                      <w:sz w:val="21"/>
                      <w:szCs w:val="21"/>
                      <w:vertAlign w:val="baseline"/>
                      <w:lang w:val="en-US" w:eastAsia="zh-CN"/>
                    </w:rPr>
                    <w:t>是否必填</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Select</w:t>
                  </w:r>
                  <w:r>
                    <w:rPr>
                      <w:rFonts w:hint="eastAsia"/>
                      <w:sz w:val="21"/>
                      <w:szCs w:val="21"/>
                      <w:vertAlign w:val="baseline"/>
                      <w:lang w:val="en" w:eastAsia="zh-CN"/>
                    </w:rPr>
                    <w:t>的意思多个槽位至少必填一个，里面的序号代表槽位编号，都缺失的情况下编号小的优先澄清</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Yes</w:t>
                  </w:r>
                  <w:r>
                    <w:rPr>
                      <w:rFonts w:hint="eastAsia"/>
                      <w:sz w:val="21"/>
                      <w:szCs w:val="21"/>
                      <w:vertAlign w:val="baseline"/>
                      <w:lang w:val="en" w:eastAsia="zh-CN"/>
                    </w:rPr>
                    <w:t>表示</w:t>
                  </w:r>
                  <w:r>
                    <w:rPr>
                      <w:rFonts w:hint="eastAsia"/>
                      <w:sz w:val="21"/>
                      <w:szCs w:val="21"/>
                      <w:vertAlign w:val="baseline"/>
                      <w:lang w:val="en-US" w:eastAsia="zh-CN"/>
                    </w:rPr>
                    <w:t>是必填项</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eastAsia"/>
                      <w:sz w:val="21"/>
                      <w:szCs w:val="21"/>
                      <w:vertAlign w:val="baseline"/>
                      <w:lang w:val="en-US" w:eastAsia="zh-CN"/>
                    </w:rPr>
                    <w:t>No表示不是必填项</w:t>
                  </w:r>
                </w:p>
              </w:tc>
              <w:tc>
                <w:tcPr>
                  <w:tcW w:w="1349"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槽位澄清话术模板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default"/>
                      <w:sz w:val="21"/>
                      <w:szCs w:val="21"/>
                      <w:lang w:val="en-US" w:eastAsia="zh-CN"/>
                    </w:rPr>
                    <w:t>Contact.Person</w:t>
                  </w:r>
                </w:p>
              </w:tc>
              <w:tc>
                <w:tcPr>
                  <w:tcW w:w="2354"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Select{1,2}:1</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eastAsia"/>
                      <w:sz w:val="21"/>
                      <w:szCs w:val="21"/>
                      <w:vertAlign w:val="baseline"/>
                      <w:lang w:val="en" w:eastAsia="zh-CN"/>
                    </w:rPr>
                    <w:t>请问你要跟谁打电话？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lang w:val="en" w:eastAsia="zh-CN"/>
                    </w:rPr>
                    <w:t>Telephone.Number</w:t>
                  </w:r>
                </w:p>
              </w:tc>
              <w:tc>
                <w:tcPr>
                  <w:tcW w:w="2354"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Select{1,2}:2</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SimCard.ID</w:t>
                  </w:r>
                </w:p>
              </w:tc>
              <w:tc>
                <w:tcPr>
                  <w:tcW w:w="2354"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US" w:eastAsia="zh-CN"/>
                    </w:rPr>
                  </w:pPr>
                  <w:r>
                    <w:rPr>
                      <w:rFonts w:hint="eastAsia"/>
                      <w:sz w:val="21"/>
                      <w:szCs w:val="21"/>
                      <w:vertAlign w:val="baseline"/>
                      <w:lang w:val="en-US" w:eastAsia="zh-CN"/>
                    </w:rPr>
                    <w:t>no</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bl>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eastAsia="zh-CN"/>
              </w:rPr>
              <w:t>拨打电话填槽</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color w:val="00B050"/>
                <w:lang w:val="en" w:eastAsia="zh-CN"/>
              </w:rPr>
              <w:t>fill_slot_string</w:t>
            </w:r>
          </w:p>
        </w:tc>
        <w:tc>
          <w:tcPr>
            <w:tcW w:w="2556" w:type="pct"/>
            <w:tcBorders>
              <w:top w:val="single" w:color="auto" w:sz="4" w:space="0"/>
              <w:bottom w:val="single" w:color="auto" w:sz="4" w:space="0"/>
            </w:tcBorders>
          </w:tcPr>
          <w:p>
            <w:pPr>
              <w:keepNext w:val="0"/>
              <w:keepLines w:val="0"/>
              <w:pageBreakBefore w:val="0"/>
              <w:numPr>
                <w:ilvl w:val="0"/>
                <w:numId w:val="13"/>
              </w:numPr>
              <w:kinsoku/>
              <w:wordWrap/>
              <w:overflowPunct/>
              <w:topLinePunct w:val="0"/>
              <w:autoSpaceDE/>
              <w:autoSpaceDN/>
              <w:bidi w:val="0"/>
              <w:adjustRightInd/>
              <w:snapToGrid w:val="0"/>
              <w:ind w:left="425" w:leftChars="0" w:hanging="425" w:firstLineChars="0"/>
              <w:textAlignment w:val="auto"/>
              <w:rPr>
                <w:rFonts w:hint="eastAsia"/>
                <w:vertAlign w:val="baseline"/>
                <w:lang w:eastAsia="zh-CN"/>
              </w:rPr>
            </w:pPr>
            <w:r>
              <w:rPr>
                <w:rFonts w:hint="default"/>
                <w:color w:val="00B050"/>
                <w:lang w:val="en" w:eastAsia="zh-CN"/>
              </w:rPr>
              <w:t>fill_slot_string</w:t>
            </w:r>
            <w:r>
              <w:rPr>
                <w:rFonts w:hint="eastAsia"/>
                <w:lang w:eastAsia="zh-CN"/>
              </w:rPr>
              <w:t>来自</w:t>
            </w:r>
            <w:r>
              <w:rPr>
                <w:rFonts w:hint="eastAsia"/>
                <w:highlight w:val="green"/>
                <w:lang w:eastAsia="zh-CN"/>
              </w:rPr>
              <w:t>用户输入</w:t>
            </w:r>
            <w:r>
              <w:rPr>
                <w:rFonts w:hint="eastAsia"/>
                <w:lang w:eastAsia="zh-CN"/>
              </w:rPr>
              <w:t>，其对应于上述槽位澄清指令，用于更新</w:t>
            </w:r>
            <w:r>
              <w:rPr>
                <w:rFonts w:hint="eastAsia"/>
                <w:color w:val="1F0EFA"/>
                <w:lang w:eastAsia="zh-CN"/>
              </w:rPr>
              <w:t>槽位参数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3</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分别对应上述</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w:t>
            </w: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default"/>
                <w:color w:val="auto"/>
                <w:sz w:val="21"/>
                <w:szCs w:val="21"/>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4</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FF0000"/>
                <w:vertAlign w:val="baseline"/>
                <w:lang w:val="en" w:eastAsia="zh-CN"/>
              </w:rPr>
            </w:pPr>
            <w:r>
              <w:rPr>
                <w:rFonts w:hint="eastAsia"/>
                <w:color w:val="FF0000"/>
                <w:vertAlign w:val="baseline"/>
                <w:lang w:val="en" w:eastAsia="zh-CN"/>
              </w:rPr>
              <w:t>手机端槽操作事件</w:t>
            </w:r>
            <w:r>
              <w:rPr>
                <w:rFonts w:hint="default"/>
                <w:color w:val="FF0000"/>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FF0000"/>
                <w:vertAlign w:val="baseline"/>
                <w:lang w:val="en" w:eastAsia="zh-CN"/>
              </w:rPr>
              <w:t>联系人信息上传云端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15"/>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5</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全局变量操作事件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6选择:</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US" w:eastAsia="zh-CN"/>
              </w:rPr>
            </w:pPr>
            <w:r>
              <w:rPr>
                <w:rFonts w:hint="eastAsia"/>
                <w:color w:val="auto"/>
                <w:vertAlign w:val="baseline"/>
                <w:lang w:val="en-US" w:eastAsia="zh-CN"/>
              </w:rPr>
              <w:t xml:space="preserve">全局变量操作事件- </w:t>
            </w:r>
            <w:r>
              <w:rPr>
                <w:rFonts w:hint="default"/>
                <w:color w:val="auto"/>
                <w:vertAlign w:val="baseline"/>
                <w:lang w:val="en" w:eastAsia="zh-CN"/>
              </w:rPr>
              <w:t>Person.SumNum</w:t>
            </w:r>
            <w:r>
              <w:rPr>
                <w:rFonts w:hint="eastAsia"/>
                <w:color w:val="auto"/>
                <w:vertAlign w:val="baseline"/>
                <w:lang w:val="en-US"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color w:val="1F0EFA"/>
                <w:sz w:val="21"/>
                <w:szCs w:val="21"/>
                <w:lang w:val="en-US" w:eastAsia="zh-CN"/>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7顺序：Telephone.Number不重名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3"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default"/>
                <w:color w:val="FF0000"/>
                <w:vertAlign w:val="baseline"/>
                <w:lang w:val="en" w:eastAsia="zh-CN"/>
              </w:rPr>
              <w:t>8</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FF0000"/>
                <w:vertAlign w:val="baseline"/>
                <w:lang w:val="en" w:eastAsia="zh-CN"/>
              </w:rPr>
            </w:pPr>
            <w:r>
              <w:rPr>
                <w:rFonts w:hint="eastAsia"/>
                <w:color w:val="FF0000"/>
                <w:vertAlign w:val="baseline"/>
                <w:lang w:val="en" w:eastAsia="zh-CN"/>
              </w:rPr>
              <w:t>手机端槽操作事件</w:t>
            </w:r>
            <w:r>
              <w:rPr>
                <w:rFonts w:hint="default"/>
                <w:color w:val="FF0000"/>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FF0000"/>
                <w:vertAlign w:val="baseline"/>
                <w:lang w:val="en" w:eastAsia="zh-CN"/>
              </w:rPr>
              <w:t>sim卡信息上传云端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17"/>
              </w:numPr>
              <w:kinsoku/>
              <w:wordWrap/>
              <w:overflowPunct/>
              <w:topLinePunct w:val="0"/>
              <w:autoSpaceDE/>
              <w:autoSpaceDN/>
              <w:bidi w:val="0"/>
              <w:adjustRightInd/>
              <w:snapToGrid w:val="0"/>
              <w:ind w:left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1F0EFA"/>
                      <w:sz w:val="21"/>
                      <w:szCs w:val="21"/>
                      <w:lang w:val="en" w:eastAsia="zh-CN"/>
                    </w:rPr>
                    <w:t>SimCard.SumNum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w:t>
                  </w:r>
                  <w:r>
                    <w:rPr>
                      <w:rFonts w:hint="eastAsia"/>
                      <w:color w:val="auto"/>
                      <w:sz w:val="21"/>
                      <w:szCs w:val="21"/>
                      <w:lang w:val="en-US" w:eastAsia="zh-CN"/>
                    </w:rPr>
                    <w:t>几</w:t>
                  </w:r>
                  <w:r>
                    <w:rPr>
                      <w:rFonts w:hint="eastAsia"/>
                      <w:color w:val="auto"/>
                      <w:lang w:eastAsia="zh-CN"/>
                    </w:rPr>
                    <w:t>个</w:t>
                  </w:r>
                  <w:r>
                    <w:rPr>
                      <w:rFonts w:hint="eastAsia"/>
                      <w:lang w:val="en-US" w:eastAsia="zh-CN"/>
                    </w:rPr>
                    <w:t>sim卡</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1F0EFA"/>
                      <w:sz w:val="21"/>
                      <w:szCs w:val="21"/>
                      <w:lang w:val="en" w:eastAsia="zh-CN"/>
                    </w:rPr>
                    <w:t>SimCard.SumNum</w:t>
                  </w:r>
                  <w:r>
                    <w:rPr>
                      <w:rFonts w:hint="eastAsia"/>
                      <w:color w:val="auto"/>
                      <w:lang w:val="en-US" w:eastAsia="zh-CN"/>
                    </w:rPr>
                    <w:t>为槽位，其表示为几张卡，取值范围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1F0EFA"/>
                      <w:vertAlign w:val="baseline"/>
                      <w:lang w:val="en" w:eastAsia="zh-CN"/>
                    </w:rPr>
                    <w:t>${</w:t>
                  </w:r>
                  <w:r>
                    <w:rPr>
                      <w:rFonts w:hint="default"/>
                      <w:color w:val="1F0EFA"/>
                      <w:sz w:val="21"/>
                      <w:szCs w:val="21"/>
                      <w:lang w:val="en" w:eastAsia="zh-CN"/>
                    </w:rPr>
                    <w:t>SimCard.SumNum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举例“</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2个SIM卡待选择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val="en" w:eastAsia="zh-CN"/>
              </w:rPr>
              <w:t>9事件指令: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 w:eastAsia="zh-CN"/>
              </w:rPr>
              <w:t>全局变量事件-SimCard.Numer逻辑判断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default"/>
                <w:vertAlign w:val="baseline"/>
                <w:lang w:val="en" w:eastAsia="zh-CN"/>
              </w:rPr>
              <w:t>10选择:</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全局变量事件-SimCard.Numer逻辑判断</w:t>
            </w:r>
            <w:r>
              <w:rPr>
                <w:rFonts w:hint="eastAsia"/>
                <w:vertAlign w:val="baseline"/>
                <w:lang w:eastAsia="zh-CN"/>
              </w:rPr>
              <w:t>动作指令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val="en" w:eastAsia="zh-CN"/>
              </w:rPr>
              <w:t>11顺序：SimCard.Numer只有1个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 w:eastAsia="zh-CN"/>
              </w:rPr>
            </w:pPr>
            <w:r>
              <w:rPr>
                <w:rFonts w:hint="eastAsia"/>
                <w:vertAlign w:val="baseline"/>
                <w:lang w:val="en"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color w:val="FF0000"/>
                <w:vertAlign w:val="baseline"/>
                <w:lang w:val="en-US" w:eastAsia="zh-CN"/>
              </w:rPr>
              <w:t>12执行指令：拨打动作指令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default" w:cstheme="minorBidi"/>
                <w:color w:val="auto"/>
                <w:kern w:val="2"/>
                <w:sz w:val="21"/>
                <w:szCs w:val="24"/>
                <w:vertAlign w:val="baseline"/>
                <w:lang w:val="en" w:eastAsia="zh-CN" w:bidi="ar-SA"/>
              </w:rPr>
              <w:t>SimCard.SumNum</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${SimCard.SumNum}</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“Person.SumNum”: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eastAsia"/>
                <w:color w:val="auto"/>
                <w:sz w:val="21"/>
                <w:szCs w:val="21"/>
                <w:lang w:val="en" w:eastAsia="zh-CN"/>
              </w:rPr>
              <w:t>Generic.Number</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widowControl/>
              <w:numPr>
                <w:ilvl w:val="0"/>
                <w:numId w:val="18"/>
              </w:numPr>
              <w:suppressLineNumbers w:val="0"/>
              <w:kinsoku/>
              <w:wordWrap/>
              <w:overflowPunct/>
              <w:topLinePunct w:val="0"/>
              <w:autoSpaceDE/>
              <w:autoSpaceDN/>
              <w:bidi w:val="0"/>
              <w:adjustRightInd/>
              <w:snapToGrid w:val="0"/>
              <w:ind w:left="425" w:leftChars="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ind w:left="425" w:leftChars="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color w:val="FF0000"/>
                <w:kern w:val="2"/>
                <w:sz w:val="21"/>
                <w:szCs w:val="24"/>
                <w:lang w:val="en" w:eastAsia="zh-CN" w:bidi="ar-SA"/>
              </w:rPr>
            </w:pPr>
            <w:r>
              <w:rPr>
                <w:rFonts w:hint="eastAsia"/>
                <w:color w:val="FF0000"/>
                <w:lang w:val="en" w:eastAsia="zh-CN"/>
              </w:rPr>
              <w:t>终止点</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FF0000"/>
                <w:kern w:val="2"/>
                <w:sz w:val="21"/>
                <w:szCs w:val="24"/>
                <w:vertAlign w:val="baseline"/>
                <w:lang w:val="en" w:eastAsia="zh-CN" w:bidi="ar-SA"/>
              </w:rPr>
            </w:pPr>
            <w:r>
              <w:rPr>
                <w:rFonts w:hint="eastAsia"/>
                <w:color w:val="FF0000"/>
                <w:lang w:val="en" w:eastAsia="zh-CN"/>
              </w:rPr>
              <w:t>终止点</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val="en" w:eastAsia="zh-CN"/>
              </w:rPr>
              <w:t>11顺序：SimCard.Numer不只有1个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 w:eastAsia="zh-CN"/>
              </w:rPr>
            </w:pPr>
            <w:r>
              <w:rPr>
                <w:rFonts w:hint="eastAsia"/>
                <w:vertAlign w:val="baseline"/>
                <w:lang w:val="en"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2</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澄清电话卡指令</w:t>
            </w:r>
          </w:p>
        </w:tc>
        <w:tc>
          <w:tcPr>
            <w:tcW w:w="1029" w:type="dxa"/>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1176" w:type="dxa"/>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5968" w:type="dxa"/>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10738" w:type="dxa"/>
            <w:tcBorders>
              <w:top w:val="single" w:color="auto" w:sz="4" w:space="0"/>
              <w:bottom w:val="single" w:color="auto" w:sz="4" w:space="0"/>
            </w:tcBorders>
            <w:vAlign w:val="top"/>
          </w:tcPr>
          <w:p>
            <w:pPr>
              <w:keepNext w:val="0"/>
              <w:keepLines w:val="0"/>
              <w:pageBreakBefore w:val="0"/>
              <w:numPr>
                <w:ilvl w:val="0"/>
                <w:numId w:val="19"/>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SimCard.SumNum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CARDS,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1</w:t>
            </w:r>
            <w:r>
              <w:rPr>
                <w:rFonts w:hint="default"/>
                <w:color w:val="FF0000"/>
                <w:vertAlign w:val="baseline"/>
                <w:lang w:val="en" w:eastAsia="zh-CN"/>
              </w:rPr>
              <w:t>3</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 w:eastAsia="zh-CN"/>
              </w:rPr>
              <w:t>手机端槽操作事件</w:t>
            </w:r>
            <w:r>
              <w:rPr>
                <w:rFonts w:hint="eastAsia"/>
                <w:color w:val="FF0000"/>
                <w:vertAlign w:val="baseline"/>
                <w:lang w:val="en-US"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FF0000"/>
                <w:kern w:val="2"/>
                <w:sz w:val="21"/>
                <w:szCs w:val="24"/>
                <w:vertAlign w:val="baseline"/>
                <w:lang w:val="en" w:eastAsia="zh-CN" w:bidi="ar-SA"/>
              </w:rPr>
              <w:t>选择第几个</w:t>
            </w:r>
            <w:r>
              <w:rPr>
                <w:rFonts w:hint="eastAsia" w:cstheme="minorBidi"/>
                <w:color w:val="FF0000"/>
                <w:kern w:val="2"/>
                <w:sz w:val="21"/>
                <w:szCs w:val="24"/>
                <w:vertAlign w:val="baseline"/>
                <w:lang w:val="en-US" w:eastAsia="zh-CN" w:bidi="ar-SA"/>
              </w:rPr>
              <w:t>sim卡</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w:t>
            </w:r>
            <w:r>
              <w:rPr>
                <w:rFonts w:hint="default"/>
                <w:color w:val="00B050"/>
                <w:lang w:val="en" w:eastAsia="zh-CN"/>
              </w:rPr>
              <w:t>lot_pattern_string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w:t>
            </w:r>
            <w:r>
              <w:rPr>
                <w:rFonts w:hint="default"/>
                <w:color w:val="00B050"/>
                <w:lang w:val="en" w:eastAsia="zh-CN"/>
              </w:rPr>
              <w:t>lot_pattern_stringg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手机端的槽操作事件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w:t>
                  </w:r>
                  <w:r>
                    <w:rPr>
                      <w:rFonts w:hint="default"/>
                      <w:color w:val="00B050"/>
                      <w:lang w:val="en" w:eastAsia="zh-CN"/>
                    </w:rPr>
                    <w:t>lot_pattern_string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color w:val="auto"/>
                <w:vertAlign w:val="baseline"/>
                <w:lang w:val="en-US" w:eastAsia="zh-CN"/>
              </w:rPr>
            </w:pPr>
            <w:r>
              <w:rPr>
                <w:rFonts w:hint="eastAsia"/>
                <w:color w:val="auto"/>
                <w:vertAlign w:val="baseline"/>
                <w:lang w:val="en-US" w:eastAsia="zh-CN"/>
              </w:rPr>
              <w:t>1</w:t>
            </w:r>
            <w:r>
              <w:rPr>
                <w:rFonts w:hint="default"/>
                <w:color w:val="auto"/>
                <w:vertAlign w:val="baseline"/>
                <w:lang w:val="en" w:eastAsia="zh-CN"/>
              </w:rPr>
              <w:t>4</w:t>
            </w:r>
            <w:r>
              <w:rPr>
                <w:rFonts w:hint="eastAsia"/>
                <w:color w:val="auto"/>
                <w:vertAlign w:val="baseline"/>
                <w:lang w:val="en-US" w:eastAsia="zh-CN"/>
              </w:rPr>
              <w:t xml:space="preserve">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将收集的</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vertAlign w:val="baseline"/>
                <w:lang w:val="en" w:eastAsia="zh-CN"/>
              </w:rPr>
              <w:t>}</w:t>
            </w:r>
            <w:r>
              <w:rPr>
                <w:rFonts w:hint="eastAsia"/>
                <w:color w:val="auto"/>
                <w:vertAlign w:val="baseline"/>
                <w:lang w:val="en-US" w:eastAsia="zh-CN"/>
              </w:rPr>
              <w:t>个数赋值给指定</w:t>
            </w:r>
            <w:r>
              <w:rPr>
                <w:rFonts w:hint="default"/>
                <w:color w:val="1F0EFA"/>
                <w:lang w:val="en-US" w:eastAsia="zh-CN"/>
              </w:rPr>
              <w:t>SimCard</w:t>
            </w:r>
            <w:r>
              <w:rPr>
                <w:rFonts w:hint="eastAsia"/>
                <w:color w:val="1F0EFA"/>
                <w:lang w:val="en" w:eastAsia="zh-CN"/>
              </w:rPr>
              <w:t>.</w:t>
            </w:r>
            <w:r>
              <w:rPr>
                <w:rFonts w:hint="eastAsia"/>
                <w:color w:val="1F0EFA"/>
                <w:lang w:val="en-US" w:eastAsia="zh-CN"/>
              </w:rPr>
              <w:t>Index</w:t>
            </w:r>
            <w:r>
              <w:rPr>
                <w:rFonts w:hint="eastAsia"/>
                <w:color w:val="auto"/>
                <w:vertAlign w:val="baseline"/>
                <w:lang w:val="en-US" w:eastAsia="zh-CN"/>
              </w:rPr>
              <w:t>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15递归: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递归到12执行指令：确认是否发送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7顺序：</w:t>
            </w:r>
            <w:r>
              <w:rPr>
                <w:rFonts w:hint="default" w:cstheme="minorBidi"/>
                <w:kern w:val="2"/>
                <w:sz w:val="21"/>
                <w:szCs w:val="24"/>
                <w:vertAlign w:val="baseline"/>
                <w:lang w:val="en" w:eastAsia="zh-CN" w:bidi="ar-SA"/>
              </w:rPr>
              <w:t>Telephone.Number</w:t>
            </w:r>
            <w:r>
              <w:rPr>
                <w:rFonts w:hint="eastAsia" w:cstheme="minorBidi"/>
                <w:kern w:val="2"/>
                <w:sz w:val="21"/>
                <w:szCs w:val="24"/>
                <w:vertAlign w:val="baseline"/>
                <w:lang w:val="en" w:eastAsia="zh-CN" w:bidi="ar-SA"/>
              </w:rPr>
              <w:t>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8</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21"/>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21"/>
              </w:numPr>
              <w:kinsoku/>
              <w:wordWrap/>
              <w:overflowPunct/>
              <w:topLinePunct w:val="0"/>
              <w:autoSpaceDE/>
              <w:autoSpaceDN/>
              <w:bidi w:val="0"/>
              <w:adjustRightInd/>
              <w:snapToGrid w:val="0"/>
              <w:ind w:left="425" w:leftChars="0" w:hanging="425" w:firstLineChars="0"/>
              <w:jc w:val="both"/>
              <w:textAlignment w:val="auto"/>
              <w:rPr>
                <w:rFonts w:hint="default"/>
                <w:lang w:val="en"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21"/>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9</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FF0000"/>
                <w:vertAlign w:val="baseline"/>
                <w:lang w:val="en-US" w:eastAsia="zh-CN"/>
              </w:rPr>
            </w:pPr>
            <w:r>
              <w:rPr>
                <w:rFonts w:hint="eastAsia"/>
                <w:color w:val="FF0000"/>
                <w:vertAlign w:val="baseline"/>
                <w:lang w:val="en" w:eastAsia="zh-CN"/>
              </w:rPr>
              <w:t>手机端槽操作事件</w:t>
            </w:r>
            <w:r>
              <w:rPr>
                <w:rFonts w:hint="eastAsia"/>
                <w:color w:val="FF0000"/>
                <w:vertAlign w:val="baseline"/>
                <w:lang w:val="en-US"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FF0000"/>
                <w:kern w:val="2"/>
                <w:sz w:val="21"/>
                <w:szCs w:val="24"/>
                <w:vertAlign w:val="baseline"/>
                <w:lang w:val="en" w:eastAsia="zh-CN" w:bidi="ar-SA"/>
              </w:rPr>
              <w:t>选择第几个联系人</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Slot</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手机端的槽操作事件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 xml:space="preserve">10执行指令: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将收集的个数赋值给指定联系人个数变量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11递归: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递归到8事件指令：8事件指令： 手机端操作事件-sim卡信息上传云端</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bl>
    <w:p>
      <w:pPr>
        <w:rPr>
          <w:rFonts w:hint="eastAsia"/>
          <w:lang w:eastAsia="zh-CN"/>
        </w:rPr>
      </w:pPr>
      <w:r>
        <w:rPr>
          <w:rFonts w:hint="eastAsia"/>
          <w:lang w:eastAsia="zh-CN"/>
        </w:rPr>
        <w:t>其对话流如图所示：</w:t>
      </w:r>
    </w:p>
    <w:p>
      <w:pPr>
        <w:rPr>
          <w:rFonts w:hint="eastAsia"/>
          <w:lang w:eastAsia="zh-CN"/>
        </w:rPr>
      </w:pPr>
      <w:r>
        <w:drawing>
          <wp:inline distT="0" distB="0" distL="114300" distR="114300">
            <wp:extent cx="4104640" cy="8397240"/>
            <wp:effectExtent l="0" t="0" r="10160" b="381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4104640" cy="8397240"/>
                    </a:xfrm>
                    <a:prstGeom prst="rect">
                      <a:avLst/>
                    </a:prstGeom>
                    <a:noFill/>
                    <a:ln>
                      <a:noFill/>
                    </a:ln>
                  </pic:spPr>
                </pic:pic>
              </a:graphicData>
            </a:graphic>
          </wp:inline>
        </w:drawing>
      </w:r>
    </w:p>
    <w:p>
      <w:pPr>
        <w:pStyle w:val="4"/>
        <w:bidi w:val="0"/>
        <w:rPr>
          <w:rFonts w:hint="eastAsia"/>
          <w:b/>
          <w:sz w:val="28"/>
          <w:szCs w:val="28"/>
          <w:lang w:val="en-US" w:eastAsia="zh-CN"/>
        </w:rPr>
      </w:pPr>
      <w:bookmarkStart w:id="13" w:name="_Toc21172"/>
      <w:bookmarkStart w:id="14" w:name="_Toc1633515375"/>
      <w:r>
        <w:rPr>
          <w:rFonts w:hint="eastAsia"/>
          <w:b/>
          <w:sz w:val="28"/>
          <w:szCs w:val="28"/>
          <w:lang w:val="en-US" w:eastAsia="zh-CN"/>
        </w:rPr>
        <w:t xml:space="preserve">3.2 </w:t>
      </w:r>
      <w:r>
        <w:rPr>
          <w:rFonts w:hint="default"/>
          <w:b/>
          <w:sz w:val="28"/>
          <w:szCs w:val="28"/>
          <w:lang w:val="en-US" w:eastAsia="zh-CN"/>
        </w:rPr>
        <w:t>Communication-Message.Send</w:t>
      </w:r>
      <w:r>
        <w:rPr>
          <w:rFonts w:hint="eastAsia"/>
          <w:b/>
          <w:sz w:val="28"/>
          <w:szCs w:val="28"/>
          <w:lang w:val="en-US" w:eastAsia="zh-CN"/>
        </w:rPr>
        <w:t>发消息</w:t>
      </w:r>
      <w:bookmarkEnd w:id="13"/>
    </w:p>
    <w:p>
      <w:pPr>
        <w:pStyle w:val="4"/>
        <w:bidi w:val="0"/>
        <w:rPr>
          <w:rStyle w:val="12"/>
          <w:rFonts w:hint="eastAsia" w:cs="Times New Roman"/>
          <w:b/>
          <w:kern w:val="2"/>
          <w:sz w:val="28"/>
          <w:szCs w:val="28"/>
          <w:lang w:val="en-US" w:eastAsia="zh-CN" w:bidi="ar-SA"/>
        </w:rPr>
      </w:pPr>
      <w:r>
        <w:rPr>
          <w:rFonts w:hint="eastAsia" w:asciiTheme="minorEastAsia" w:hAnsiTheme="minorEastAsia" w:cstheme="minorEastAsia"/>
          <w:b w:val="0"/>
          <w:bCs w:val="0"/>
          <w:sz w:val="21"/>
          <w:szCs w:val="21"/>
          <w:vertAlign w:val="baseline"/>
          <w:lang w:val="en-US" w:eastAsia="zh-CN"/>
        </w:rPr>
        <w:t>（此场景只作为完整对话流演示，其消歧项先后包含联系人和sim卡，与后来需求不符，仅做对话流全流程格式参考）</w:t>
      </w:r>
    </w:p>
    <w:bookmarkEnd w:id="14"/>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29"/>
        <w:gridCol w:w="1176"/>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9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23"/>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序号代表对话流执行顺序</w:t>
            </w:r>
          </w:p>
          <w:p>
            <w:pPr>
              <w:keepNext w:val="0"/>
              <w:keepLines w:val="0"/>
              <w:pageBreakBefore w:val="0"/>
              <w:numPr>
                <w:ilvl w:val="0"/>
                <w:numId w:val="23"/>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4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0"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1"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发送短信</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p>
        </w:tc>
        <w:tc>
          <w:tcPr>
            <w:tcW w:w="2556" w:type="pct"/>
            <w:tcBorders>
              <w:top w:val="single" w:color="auto" w:sz="4" w:space="0"/>
              <w:bottom w:val="single" w:color="auto" w:sz="4" w:space="0"/>
            </w:tcBorders>
          </w:tcPr>
          <w:p>
            <w:pPr>
              <w:keepNext w:val="0"/>
              <w:keepLines w:val="0"/>
              <w:pageBreakBefore w:val="0"/>
              <w:numPr>
                <w:ilvl w:val="0"/>
                <w:numId w:val="24"/>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US" w:eastAsia="zh-CN"/>
              </w:rPr>
              <w:t>Communication-</w:t>
            </w:r>
            <w:r>
              <w:rPr>
                <w:rFonts w:hint="default"/>
                <w:color w:val="0000FF"/>
                <w:vertAlign w:val="baseline"/>
                <w:lang w:val="en" w:eastAsia="zh-CN"/>
              </w:rPr>
              <w:t>Message.Send</w:t>
            </w:r>
            <w:r>
              <w:rPr>
                <w:rFonts w:hint="default"/>
                <w:color w:val="auto"/>
                <w:vertAlign w:val="baseline"/>
                <w:lang w:val="en" w:eastAsia="zh-CN"/>
              </w:rPr>
              <w:t>请</w:t>
            </w:r>
            <w:r>
              <w:rPr>
                <w:rFonts w:hint="default"/>
              </w:rPr>
              <w:t>求</w:t>
            </w:r>
            <w:r>
              <w:rPr>
                <w:rFonts w:hint="eastAsia"/>
                <w:lang w:eastAsia="zh-CN"/>
              </w:rPr>
              <w:t>拨号意图</w:t>
            </w:r>
          </w:p>
          <w:p>
            <w:pPr>
              <w:keepNext w:val="0"/>
              <w:keepLines w:val="0"/>
              <w:pageBreakBefore w:val="0"/>
              <w:numPr>
                <w:ilvl w:val="0"/>
                <w:numId w:val="24"/>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r>
              <w:rPr>
                <w:rFonts w:hint="eastAsia"/>
                <w:lang w:val="en-US" w:eastAsia="zh-CN"/>
              </w:rPr>
              <w:t>用户话术示例如下：</w:t>
            </w:r>
          </w:p>
          <w:tbl>
            <w:tblPr>
              <w:tblStyle w:val="10"/>
              <w:tblpPr w:leftFromText="180" w:rightFromText="180" w:vertAnchor="text" w:horzAnchor="page" w:tblpX="246" w:tblpY="11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b w:val="0"/>
                      <w:bCs w:val="0"/>
                      <w:vertAlign w:val="baseline"/>
                      <w:lang w:val="en-US" w:eastAsia="zh-CN"/>
                    </w:rPr>
                  </w:pPr>
                  <w:r>
                    <w:rPr>
                      <w:rFonts w:hint="eastAsia"/>
                      <w:b w:val="0"/>
                      <w:bCs w:val="0"/>
                      <w:vertAlign w:val="baseline"/>
                      <w:lang w:val="en-US" w:eastAsia="zh-CN"/>
                    </w:rPr>
                    <w:t>话术</w:t>
                  </w:r>
                  <w:r>
                    <w:rPr>
                      <w:rFonts w:hint="eastAsia"/>
                      <w:b w:val="0"/>
                      <w:bCs w:val="0"/>
                      <w:lang w:val="en-US" w:eastAsia="zh-CN"/>
                    </w:rPr>
                    <w:t>示例</w:t>
                  </w:r>
                </w:p>
                <w:p>
                  <w:pPr>
                    <w:keepNext w:val="0"/>
                    <w:keepLines w:val="0"/>
                    <w:pageBreakBefore w:val="0"/>
                    <w:numPr>
                      <w:ilvl w:val="0"/>
                      <w:numId w:val="25"/>
                    </w:numPr>
                    <w:kinsoku/>
                    <w:wordWrap/>
                    <w:overflowPunct/>
                    <w:topLinePunct w:val="0"/>
                    <w:autoSpaceDE/>
                    <w:autoSpaceDN/>
                    <w:bidi w:val="0"/>
                    <w:adjustRightInd/>
                    <w:snapToGrid w:val="0"/>
                    <w:ind w:left="425" w:leftChars="0" w:hanging="425" w:firstLineChars="0"/>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 w:eastAsia="zh-CN"/>
                    </w:rPr>
                    <w:t>{</w:t>
                  </w:r>
                  <w:r>
                    <w:rPr>
                      <w:rFonts w:hint="eastAsia"/>
                      <w:vertAlign w:val="baseline"/>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widowControl/>
                    <w:suppressLineNumbers w:val="0"/>
                    <w:jc w:val="left"/>
                    <w:rPr>
                      <w:rFonts w:hint="default"/>
                      <w:vertAlign w:val="baseline"/>
                      <w:lang w:val="en" w:eastAsia="zh-CN"/>
                    </w:rPr>
                  </w:pPr>
                  <w:r>
                    <w:rPr>
                      <w:rFonts w:ascii="Segoe UI Symbol" w:hAnsi="Segoe UI Symbol" w:eastAsia="Segoe UI Symbol" w:cs="Segoe UI Symbol"/>
                      <w:i w:val="0"/>
                      <w:caps w:val="0"/>
                      <w:spacing w:val="0"/>
                      <w:kern w:val="0"/>
                      <w:sz w:val="21"/>
                      <w:szCs w:val="21"/>
                      <w:shd w:val="clear" w:fill="FFFFFF"/>
                      <w:lang w:val="en-US" w:eastAsia="zh-CN" w:bidi="ar"/>
                    </w:rPr>
                    <w:t>Send a message for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widowControl/>
                    <w:suppressLineNumbers w:val="0"/>
                    <w:jc w:val="left"/>
                    <w:rPr>
                      <w:rFonts w:hint="eastAsia"/>
                      <w:vertAlign w:val="baseline"/>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Send a message to ${Contact.Person}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widowControl/>
                    <w:suppressLineNumbers w:val="0"/>
                    <w:jc w:val="left"/>
                    <w:rPr>
                      <w:rFonts w:hint="eastAsia"/>
                      <w:vertAlign w:val="baseline"/>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Send ${Content} to ${</w:t>
                  </w:r>
                  <w:r>
                    <w:rPr>
                      <w:rFonts w:ascii="Segoe UI Symbol" w:hAnsi="Segoe UI Symbol" w:eastAsia="Segoe UI Symbol" w:cs="Segoe UI Symbol"/>
                      <w:i w:val="0"/>
                      <w:caps w:val="0"/>
                      <w:spacing w:val="0"/>
                      <w:kern w:val="0"/>
                      <w:sz w:val="21"/>
                      <w:szCs w:val="21"/>
                      <w:shd w:val="clear" w:fill="FFFFFF"/>
                      <w:lang w:val="en" w:eastAsia="zh-CN" w:bidi="ar"/>
                    </w:rPr>
                    <w:t>Telephone.Number</w:t>
                  </w:r>
                  <w:r>
                    <w:rPr>
                      <w:rFonts w:ascii="Segoe UI Symbol" w:hAnsi="Segoe UI Symbol" w:eastAsia="Segoe UI Symbol" w:cs="Segoe UI Symbol"/>
                      <w:i w:val="0"/>
                      <w:caps w:val="0"/>
                      <w:spacing w:val="0"/>
                      <w:kern w:val="0"/>
                      <w:sz w:val="21"/>
                      <w:szCs w:val="21"/>
                      <w:shd w:val="clear" w:fill="FFFFFF"/>
                      <w:lang w:val="en-US" w:eastAsia="zh-CN" w:bidi="ar"/>
                    </w:rPr>
                    <w:t>} by ${SimCard.ID}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9191" w:type="dxa"/>
                </w:tcPr>
                <w:p>
                  <w:pPr>
                    <w:keepNext w:val="0"/>
                    <w:keepLines w:val="0"/>
                    <w:widowControl/>
                    <w:suppressLineNumbers w:val="0"/>
                    <w:jc w:val="left"/>
                    <w:rPr>
                      <w:rFonts w:hint="eastAsia"/>
                      <w:vertAlign w:val="baseline"/>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Please tell ${Contact.Person} ${Content}</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234" w:tblpY="173"/>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US" w:eastAsia="zh-CN"/>
                    </w:rPr>
                    <w:t>Contact.Person</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联系人</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 w:eastAsia="zh-CN"/>
                    </w:rPr>
                    <w:t>Telephone.Number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电话号码</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default"/>
                      <w:sz w:val="21"/>
                      <w:szCs w:val="21"/>
                      <w:lang w:val="en-US" w:eastAsia="zh-CN"/>
                    </w:rPr>
                    <w:t>SimCard.ID</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第几张卡</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Content</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 w:eastAsia="zh-CN"/>
                    </w:rPr>
                  </w:pPr>
                  <w:r>
                    <w:rPr>
                      <w:rFonts w:hint="eastAsia"/>
                      <w:sz w:val="21"/>
                      <w:szCs w:val="21"/>
                      <w:lang w:val="en" w:eastAsia="zh-CN"/>
                    </w:rPr>
                    <w:t>短信内容</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eastAsia"/>
                      <w:sz w:val="21"/>
                      <w:szCs w:val="21"/>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3"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eastAsia="zh-CN"/>
              </w:rPr>
              <w:t>发送短信槽位澄清</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1"/>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向用户澄清槽位的话术</w:t>
            </w:r>
          </w:p>
          <w:p>
            <w:pPr>
              <w:keepNext w:val="0"/>
              <w:keepLines w:val="0"/>
              <w:pageBreakBefore w:val="0"/>
              <w:numPr>
                <w:ilvl w:val="0"/>
                <w:numId w:val="11"/>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对应的槽位澄清话术模板分别如下：</w:t>
            </w:r>
          </w:p>
          <w:tbl>
            <w:tblPr>
              <w:tblStyle w:val="10"/>
              <w:tblpPr w:leftFromText="180" w:rightFromText="180" w:vertAnchor="text" w:horzAnchor="page" w:tblpX="213" w:tblpY="195"/>
              <w:tblOverlap w:val="never"/>
              <w:tblW w:w="48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1"/>
              <w:gridCol w:w="4833"/>
              <w:gridCol w:w="2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9"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eastAsia"/>
                      <w:sz w:val="21"/>
                      <w:szCs w:val="21"/>
                      <w:vertAlign w:val="baseline"/>
                      <w:lang w:val="en-US" w:eastAsia="zh-CN"/>
                    </w:rPr>
                    <w:t>槽位参数</w:t>
                  </w:r>
                </w:p>
              </w:tc>
              <w:tc>
                <w:tcPr>
                  <w:tcW w:w="2353"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sz w:val="21"/>
                      <w:szCs w:val="21"/>
                      <w:vertAlign w:val="baseline"/>
                      <w:lang w:val="en-US" w:eastAsia="zh-CN"/>
                    </w:rPr>
                  </w:pPr>
                  <w:r>
                    <w:rPr>
                      <w:rFonts w:hint="eastAsia"/>
                      <w:sz w:val="21"/>
                      <w:szCs w:val="21"/>
                      <w:vertAlign w:val="baseline"/>
                      <w:lang w:val="en-US" w:eastAsia="zh-CN"/>
                    </w:rPr>
                    <w:t>是否必填</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Select</w:t>
                  </w:r>
                  <w:r>
                    <w:rPr>
                      <w:rFonts w:hint="eastAsia"/>
                      <w:sz w:val="21"/>
                      <w:szCs w:val="21"/>
                      <w:vertAlign w:val="baseline"/>
                      <w:lang w:val="en" w:eastAsia="zh-CN"/>
                    </w:rPr>
                    <w:t>的意思多个槽位至少必填一个，里面的序号代表槽位编号，都缺失的情况下编号小的优先澄清</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Yes</w:t>
                  </w:r>
                  <w:r>
                    <w:rPr>
                      <w:rFonts w:hint="eastAsia"/>
                      <w:sz w:val="21"/>
                      <w:szCs w:val="21"/>
                      <w:vertAlign w:val="baseline"/>
                      <w:lang w:val="en" w:eastAsia="zh-CN"/>
                    </w:rPr>
                    <w:t>表示</w:t>
                  </w:r>
                  <w:r>
                    <w:rPr>
                      <w:rFonts w:hint="eastAsia"/>
                      <w:sz w:val="21"/>
                      <w:szCs w:val="21"/>
                      <w:vertAlign w:val="baseline"/>
                      <w:lang w:val="en-US" w:eastAsia="zh-CN"/>
                    </w:rPr>
                    <w:t>是必填项</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eastAsia"/>
                      <w:sz w:val="21"/>
                      <w:szCs w:val="21"/>
                      <w:vertAlign w:val="baseline"/>
                      <w:lang w:val="en-US" w:eastAsia="zh-CN"/>
                    </w:rPr>
                    <w:t>No表示不是必填项</w:t>
                  </w:r>
                </w:p>
              </w:tc>
              <w:tc>
                <w:tcPr>
                  <w:tcW w:w="1349"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槽位澄清话术模板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default"/>
                      <w:sz w:val="21"/>
                      <w:szCs w:val="21"/>
                      <w:lang w:val="en-US" w:eastAsia="zh-CN"/>
                    </w:rPr>
                    <w:t>Contact.Person</w:t>
                  </w:r>
                </w:p>
              </w:tc>
              <w:tc>
                <w:tcPr>
                  <w:tcW w:w="2353"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Select{1,2}:1</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eastAsia"/>
                      <w:sz w:val="21"/>
                      <w:szCs w:val="21"/>
                      <w:vertAlign w:val="baseline"/>
                      <w:lang w:val="en" w:eastAsia="zh-CN"/>
                    </w:rPr>
                    <w:t>请问你要跟谁打电话？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lang w:val="en" w:eastAsia="zh-CN"/>
                    </w:rPr>
                    <w:t>Telephone.Number</w:t>
                  </w:r>
                </w:p>
              </w:tc>
              <w:tc>
                <w:tcPr>
                  <w:tcW w:w="2353"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Select{1,2}:2</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SimCard.ID</w:t>
                  </w:r>
                </w:p>
              </w:tc>
              <w:tc>
                <w:tcPr>
                  <w:tcW w:w="2353"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US" w:eastAsia="zh-CN"/>
                    </w:rPr>
                  </w:pPr>
                  <w:r>
                    <w:rPr>
                      <w:rFonts w:hint="eastAsia"/>
                      <w:sz w:val="21"/>
                      <w:szCs w:val="21"/>
                      <w:vertAlign w:val="baseline"/>
                      <w:lang w:val="en-US" w:eastAsia="zh-CN"/>
                    </w:rPr>
                    <w:t>no</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1"/>
                      <w:lang w:val="en-US" w:eastAsia="zh-CN" w:bidi="ar-SA"/>
                    </w:rPr>
                  </w:pPr>
                  <w:r>
                    <w:rPr>
                      <w:rFonts w:ascii="Segoe UI Symbol" w:hAnsi="Segoe UI Symbol" w:eastAsia="Segoe UI Symbol" w:cs="Segoe UI Symbol"/>
                      <w:i w:val="0"/>
                      <w:caps w:val="0"/>
                      <w:spacing w:val="0"/>
                      <w:kern w:val="0"/>
                      <w:sz w:val="21"/>
                      <w:szCs w:val="21"/>
                      <w:shd w:val="clear" w:fill="FFFFFF"/>
                      <w:lang w:val="en-US" w:eastAsia="zh-CN" w:bidi="ar"/>
                    </w:rPr>
                    <w:t>Content</w:t>
                  </w:r>
                </w:p>
              </w:tc>
              <w:tc>
                <w:tcPr>
                  <w:tcW w:w="2353" w:type="pct"/>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1"/>
                      <w:lang w:val="en-US" w:eastAsia="zh-CN" w:bidi="ar-SA"/>
                    </w:rPr>
                  </w:pPr>
                  <w:r>
                    <w:rPr>
                      <w:rFonts w:hint="eastAsia"/>
                      <w:sz w:val="21"/>
                      <w:szCs w:val="21"/>
                      <w:vertAlign w:val="baseline"/>
                      <w:lang w:val="en-US" w:eastAsia="zh-CN"/>
                    </w:rPr>
                    <w:t>yes</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US" w:eastAsia="zh-CN"/>
                    </w:rPr>
                  </w:pPr>
                  <w:r>
                    <w:rPr>
                      <w:rFonts w:hint="eastAsia"/>
                      <w:sz w:val="21"/>
                      <w:szCs w:val="21"/>
                      <w:vertAlign w:val="baseline"/>
                      <w:lang w:val="en" w:eastAsia="zh-CN"/>
                    </w:rPr>
                    <w:t>请问你要发送的内容是？</w:t>
                  </w:r>
                </w:p>
              </w:tc>
            </w:tr>
          </w:tbl>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eastAsia="zh-CN"/>
              </w:rPr>
              <w:t>发送短信填槽</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color w:val="00B050"/>
                <w:lang w:val="en" w:eastAsia="zh-CN"/>
              </w:rPr>
              <w:t>fill_slot_string</w:t>
            </w:r>
          </w:p>
        </w:tc>
        <w:tc>
          <w:tcPr>
            <w:tcW w:w="2556" w:type="pct"/>
            <w:tcBorders>
              <w:top w:val="single" w:color="auto" w:sz="4" w:space="0"/>
              <w:bottom w:val="single" w:color="auto" w:sz="4" w:space="0"/>
            </w:tcBorders>
          </w:tcPr>
          <w:p>
            <w:pPr>
              <w:keepNext w:val="0"/>
              <w:keepLines w:val="0"/>
              <w:pageBreakBefore w:val="0"/>
              <w:numPr>
                <w:ilvl w:val="0"/>
                <w:numId w:val="26"/>
              </w:numPr>
              <w:kinsoku/>
              <w:wordWrap/>
              <w:overflowPunct/>
              <w:topLinePunct w:val="0"/>
              <w:autoSpaceDE/>
              <w:autoSpaceDN/>
              <w:bidi w:val="0"/>
              <w:adjustRightInd/>
              <w:snapToGrid w:val="0"/>
              <w:ind w:leftChars="0"/>
              <w:textAlignment w:val="auto"/>
              <w:rPr>
                <w:rFonts w:hint="eastAsia"/>
                <w:vertAlign w:val="baseline"/>
                <w:lang w:eastAsia="zh-CN"/>
              </w:rPr>
            </w:pPr>
            <w:r>
              <w:rPr>
                <w:rFonts w:hint="default"/>
                <w:color w:val="00B050"/>
                <w:lang w:val="en" w:eastAsia="zh-CN"/>
              </w:rPr>
              <w:t>fill_slot_string</w:t>
            </w:r>
            <w:r>
              <w:rPr>
                <w:rFonts w:hint="eastAsia"/>
                <w:lang w:eastAsia="zh-CN"/>
              </w:rPr>
              <w:t>来自</w:t>
            </w:r>
            <w:r>
              <w:rPr>
                <w:rFonts w:hint="eastAsia"/>
                <w:highlight w:val="green"/>
                <w:lang w:eastAsia="zh-CN"/>
              </w:rPr>
              <w:t>用户输入</w:t>
            </w:r>
            <w:r>
              <w:rPr>
                <w:rFonts w:hint="eastAsia"/>
                <w:lang w:eastAsia="zh-CN"/>
              </w:rPr>
              <w:t>，其对应于上述槽位澄清指令，用于更新</w:t>
            </w:r>
            <w:r>
              <w:rPr>
                <w:rFonts w:hint="eastAsia"/>
                <w:color w:val="1F0EFA"/>
                <w:lang w:eastAsia="zh-CN"/>
              </w:rPr>
              <w:t>槽位参数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3</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发送短信槽位信息下发</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分别对应上述</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分支，以及最终的确认发送分支。</w:t>
            </w: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default"/>
                <w:color w:val="auto"/>
                <w:sz w:val="21"/>
                <w:szCs w:val="21"/>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4</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FF0000"/>
                <w:vertAlign w:val="baseline"/>
                <w:lang w:val="en" w:eastAsia="zh-CN"/>
              </w:rPr>
            </w:pPr>
            <w:r>
              <w:rPr>
                <w:rFonts w:hint="eastAsia"/>
                <w:color w:val="FF0000"/>
                <w:vertAlign w:val="baseline"/>
                <w:lang w:val="en" w:eastAsia="zh-CN"/>
              </w:rPr>
              <w:t>手机端槽操作事件</w:t>
            </w:r>
            <w:r>
              <w:rPr>
                <w:rFonts w:hint="default"/>
                <w:color w:val="FF0000"/>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FF0000"/>
                <w:vertAlign w:val="baseline"/>
                <w:lang w:val="en" w:eastAsia="zh-CN"/>
              </w:rPr>
              <w:t>联系人信息上传云端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p>
        </w:tc>
        <w:tc>
          <w:tcPr>
            <w:tcW w:w="2556" w:type="pct"/>
            <w:tcBorders>
              <w:top w:val="single" w:color="auto" w:sz="4" w:space="0"/>
              <w:bottom w:val="single" w:color="auto" w:sz="4" w:space="0"/>
            </w:tcBorders>
          </w:tcPr>
          <w:p>
            <w:pPr>
              <w:keepNext w:val="0"/>
              <w:keepLines w:val="0"/>
              <w:pageBreakBefore w:val="0"/>
              <w:numPr>
                <w:ilvl w:val="0"/>
                <w:numId w:val="27"/>
              </w:numPr>
              <w:kinsoku/>
              <w:wordWrap/>
              <w:overflowPunct/>
              <w:topLinePunct w:val="0"/>
              <w:autoSpaceDE/>
              <w:autoSpaceDN/>
              <w:bidi w:val="0"/>
              <w:adjustRightInd/>
              <w:snapToGrid w:val="0"/>
              <w:ind w:left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手机端的槽操作事件</w:t>
            </w:r>
            <w:r>
              <w:rPr>
                <w:rFonts w:hint="eastAsia"/>
                <w:lang w:eastAsia="zh-CN"/>
              </w:rPr>
              <w:t>，这里会捕捉</w:t>
            </w:r>
            <w:r>
              <w:rPr>
                <w:rFonts w:hint="eastAsia"/>
                <w:lang w:val="en-US" w:eastAsia="zh-CN"/>
              </w:rPr>
              <w:t>1个手机端操作，具体格式分别如下：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5</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全局变量操作事件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 w:eastAsia="zh-CN"/>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0000FF"/>
                <w:vertAlign w:val="baseline"/>
                <w:lang w:val="en-US" w:eastAsia="zh-CN"/>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color w:val="auto"/>
                <w:lang w:val="en" w:eastAsia="zh-CN"/>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6</w:t>
            </w:r>
            <w:r>
              <w:rPr>
                <w:rFonts w:hint="eastAsia"/>
                <w:vertAlign w:val="baseline"/>
                <w:lang w:eastAsia="zh-CN"/>
              </w:rPr>
              <w:t>选择：</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全局变量操作事件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0000FF"/>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olor w:val="0000FF"/>
                <w:vertAlign w:val="baseline"/>
                <w:lang w:val="en-US" w:eastAsia="zh-CN"/>
              </w:rPr>
            </w:pPr>
            <w:r>
              <w:rPr>
                <w:rFonts w:hint="default"/>
                <w:color w:val="auto"/>
                <w:vertAlign w:val="baseline"/>
                <w:lang w:val="en-US" w:eastAsia="zh-CN"/>
              </w:rPr>
              <w:t>7顺序：</w:t>
            </w:r>
            <w:r>
              <w:rPr>
                <w:rFonts w:hint="default"/>
                <w:color w:val="auto"/>
                <w:vertAlign w:val="baseline"/>
                <w:lang w:val="en" w:eastAsia="zh-CN"/>
              </w:rPr>
              <w:t>Telephone.Number</w:t>
            </w:r>
            <w:r>
              <w:rPr>
                <w:rFonts w:hint="default"/>
                <w:color w:val="auto"/>
                <w:vertAlign w:val="baseline"/>
                <w:lang w:val="en-US" w:eastAsia="zh-CN"/>
              </w:rPr>
              <w:t>不重名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0000FF"/>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default"/>
                <w:color w:val="FF0000"/>
                <w:vertAlign w:val="baseline"/>
                <w:lang w:val="en" w:eastAsia="zh-CN"/>
              </w:rPr>
              <w:t>8</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FF0000"/>
                <w:vertAlign w:val="baseline"/>
                <w:lang w:val="en" w:eastAsia="zh-CN"/>
              </w:rPr>
            </w:pPr>
            <w:r>
              <w:rPr>
                <w:rFonts w:hint="eastAsia"/>
                <w:color w:val="FF0000"/>
                <w:vertAlign w:val="baseline"/>
                <w:lang w:val="en" w:eastAsia="zh-CN"/>
              </w:rPr>
              <w:t>手机端槽操作事件</w:t>
            </w:r>
            <w:r>
              <w:rPr>
                <w:rFonts w:hint="default"/>
                <w:color w:val="FF0000"/>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olor w:val="FF0000"/>
                <w:vertAlign w:val="baseline"/>
                <w:lang w:val="en" w:eastAsia="zh-CN"/>
              </w:rPr>
              <w:t>SimCard.SumNum</w:t>
            </w:r>
            <w:r>
              <w:rPr>
                <w:rFonts w:hint="eastAsia"/>
                <w:color w:val="FF0000"/>
                <w:vertAlign w:val="baseline"/>
                <w:lang w:val="en" w:eastAsia="zh-CN"/>
              </w:rPr>
              <w:t>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p>
        </w:tc>
        <w:tc>
          <w:tcPr>
            <w:tcW w:w="2556" w:type="pct"/>
            <w:tcBorders>
              <w:top w:val="single" w:color="auto" w:sz="4" w:space="0"/>
              <w:bottom w:val="single" w:color="auto" w:sz="4" w:space="0"/>
            </w:tcBorders>
          </w:tcPr>
          <w:p>
            <w:pPr>
              <w:keepNext w:val="0"/>
              <w:keepLines w:val="0"/>
              <w:pageBreakBefore w:val="0"/>
              <w:numPr>
                <w:ilvl w:val="0"/>
                <w:numId w:val="28"/>
              </w:numPr>
              <w:kinsoku/>
              <w:wordWrap/>
              <w:overflowPunct/>
              <w:topLinePunct w:val="0"/>
              <w:autoSpaceDE/>
              <w:autoSpaceDN/>
              <w:bidi w:val="0"/>
              <w:adjustRightInd/>
              <w:snapToGrid w:val="0"/>
              <w:ind w:left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手机端的槽操作事件</w:t>
            </w:r>
            <w:r>
              <w:rPr>
                <w:rFonts w:hint="eastAsia"/>
                <w:lang w:eastAsia="zh-CN"/>
              </w:rPr>
              <w:t>，这里会捕捉</w:t>
            </w:r>
            <w:r>
              <w:rPr>
                <w:rFonts w:hint="eastAsia"/>
                <w:lang w:val="en-US" w:eastAsia="zh-CN"/>
              </w:rPr>
              <w:t>1个手机端操作，具体格式分别如下：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color w:val="auto"/>
                      <w:lang w:val="en" w:eastAsia="zh-CN"/>
                    </w:rPr>
                    <w:t>格</w:t>
                  </w:r>
                  <w:r>
                    <w:rPr>
                      <w:rFonts w:hint="eastAsia"/>
                      <w:color w:val="auto"/>
                      <w:vertAlign w:val="baseline"/>
                      <w:lang w:val="en" w:eastAsia="zh-CN"/>
                    </w:rPr>
                    <w:t>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vertAlign w:val="baseline"/>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{SimCard.SumNum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SimCard.SumNum</w:t>
                  </w:r>
                  <w:r>
                    <w:rPr>
                      <w:rFonts w:hint="eastAsia"/>
                      <w:color w:val="auto"/>
                      <w:lang w:val="en-US" w:eastAsia="zh-CN"/>
                    </w:rPr>
                    <w:t>为槽位，其表示为几个</w:t>
                  </w:r>
                  <w:r>
                    <w:rPr>
                      <w:rFonts w:hint="default"/>
                      <w:color w:val="auto"/>
                      <w:lang w:val="en" w:eastAsia="zh-CN"/>
                    </w:rPr>
                    <w:t>simcard</w:t>
                  </w:r>
                  <w:r>
                    <w:rPr>
                      <w:rFonts w:hint="eastAsia"/>
                      <w:color w:val="auto"/>
                      <w:lang w:val="en-US" w:eastAsia="zh-CN"/>
                    </w:rPr>
                    <w:t>，取值范围</w:t>
                  </w:r>
                  <w:r>
                    <w:rPr>
                      <w:rFonts w:hint="default"/>
                      <w:color w:val="auto"/>
                      <w:lang w:val="en" w:eastAsia="zh-CN"/>
                    </w:rPr>
                    <w:t>int[0,~]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SimCard.SumNum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t>
                  </w:r>
                  <w:r>
                    <w:rPr>
                      <w:rFonts w:hint="default"/>
                      <w:color w:val="auto"/>
                      <w:vertAlign w:val="baseline"/>
                      <w:lang w:val="en" w:eastAsia="zh-CN"/>
                    </w:rPr>
                    <w:t>simcard”</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default"/>
                <w:vertAlign w:val="baseline"/>
                <w:lang w:val="en" w:eastAsia="zh-CN"/>
              </w:rPr>
              <w:t>9</w:t>
            </w:r>
            <w:r>
              <w:rPr>
                <w:rFonts w:hint="eastAsia"/>
                <w:vertAlign w:val="baseline"/>
                <w:lang w:val="en-US" w:eastAsia="zh-CN"/>
              </w:rPr>
              <w:t>事件指令: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default"/>
                <w:vertAlign w:val="baseline"/>
                <w:lang w:val="en" w:eastAsia="zh-CN"/>
              </w:rPr>
              <w:t>9</w:t>
            </w:r>
            <w:r>
              <w:rPr>
                <w:rFonts w:hint="eastAsia"/>
                <w:vertAlign w:val="baseline"/>
                <w:lang w:val="en-US" w:eastAsia="zh-CN"/>
              </w:rPr>
              <w:t>事件指令: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全</w:t>
            </w:r>
            <w:r>
              <w:rPr>
                <w:rFonts w:hint="eastAsia"/>
                <w:color w:val="auto"/>
                <w:vertAlign w:val="baseline"/>
                <w:lang w:val="en-US" w:eastAsia="zh-CN"/>
              </w:rPr>
              <w:t>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default"/>
                <w:vertAlign w:val="baseline"/>
                <w:lang w:val="en" w:eastAsia="zh-CN"/>
              </w:rPr>
              <w:t>10</w:t>
            </w:r>
            <w:r>
              <w:rPr>
                <w:rFonts w:hint="eastAsia"/>
                <w:vertAlign w:val="baseline"/>
                <w:lang w:val="en-US" w:eastAsia="zh-CN"/>
              </w:rPr>
              <w:t>选择:</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r>
              <w:rPr>
                <w:rFonts w:hint="default"/>
                <w:vertAlign w:val="baseline"/>
                <w:lang w:val="en" w:eastAsia="zh-CN"/>
              </w:rPr>
              <w:t>1</w:t>
            </w:r>
            <w:r>
              <w:rPr>
                <w:rFonts w:hint="eastAsia"/>
                <w:vertAlign w:val="baseline"/>
                <w:lang w:val="en-US" w:eastAsia="zh-CN"/>
              </w:rPr>
              <w:t>顺序：SimCard.Numer只有1个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2"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2</w:t>
            </w: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US" w:eastAsia="zh-CN"/>
              </w:rPr>
            </w:pPr>
            <w:r>
              <w:rPr>
                <w:rFonts w:hint="eastAsia"/>
                <w:vertAlign w:val="baseline"/>
                <w:lang w:val="en-US" w:eastAsia="zh-CN"/>
              </w:rPr>
              <w:t>确认是否发送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29"/>
              </w:numPr>
              <w:kinsoku/>
              <w:wordWrap/>
              <w:overflowPunct/>
              <w:topLinePunct w:val="0"/>
              <w:autoSpaceDE/>
              <w:autoSpaceDN/>
              <w:bidi w:val="0"/>
              <w:adjustRightInd/>
              <w:snapToGrid w:val="0"/>
              <w:spacing w:line="240" w:lineRule="auto"/>
              <w:ind w:leftChars="0"/>
              <w:textAlignment w:val="auto"/>
              <w:rPr>
                <w:rFonts w:hint="eastAsia"/>
                <w:sz w:val="21"/>
                <w:szCs w:val="24"/>
                <w:lang w:eastAsia="zh-CN"/>
              </w:rPr>
            </w:pP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29"/>
              </w:numPr>
              <w:kinsoku/>
              <w:wordWrap/>
              <w:overflowPunct/>
              <w:topLinePunct w:val="0"/>
              <w:autoSpaceDE/>
              <w:autoSpaceDN/>
              <w:bidi w:val="0"/>
              <w:adjustRightInd/>
              <w:snapToGrid w:val="0"/>
              <w:ind w:left="0" w:leftChars="0" w:firstLine="0" w:firstLineChars="0"/>
              <w:jc w:val="both"/>
              <w:textAlignment w:val="auto"/>
              <w:rPr>
                <w:rFonts w:hint="default"/>
                <w:lang w:val="en" w:eastAsia="zh-CN"/>
              </w:rPr>
            </w:pP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color w:val="auto"/>
                <w:lang w:val="en-US" w:eastAsia="zh-CN"/>
              </w:rPr>
              <w:t>对</w:t>
            </w:r>
            <w:r>
              <w:rPr>
                <w:rFonts w:hint="eastAsia"/>
                <w:lang w:val="en-US" w:eastAsia="zh-CN"/>
              </w:rPr>
              <w:t>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ascii="sans-serif" w:hAnsi="sans-serif" w:eastAsia="sans-serif" w:cs="sans-serif"/>
                      <w:i w:val="0"/>
                      <w:color w:val="333333"/>
                      <w:spacing w:val="0"/>
                      <w:kern w:val="0"/>
                      <w:sz w:val="19"/>
                      <w:szCs w:val="19"/>
                      <w:lang w:val="en" w:eastAsia="zh-CN" w:bidi="ar"/>
                    </w:rPr>
                    <w:t>A</w:t>
                  </w:r>
                  <w:r>
                    <w:rPr>
                      <w:rFonts w:hint="default" w:ascii="sans-serif" w:hAnsi="sans-serif" w:eastAsia="sans-serif" w:cs="sans-serif"/>
                      <w:i w:val="0"/>
                      <w:caps w:val="0"/>
                      <w:color w:val="333333"/>
                      <w:spacing w:val="0"/>
                      <w:kern w:val="0"/>
                      <w:sz w:val="19"/>
                      <w:szCs w:val="19"/>
                      <w:lang w:val="en" w:eastAsia="zh-CN" w:bidi="ar"/>
                    </w:rPr>
                    <w:t>re you sure to 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29"/>
              </w:numPr>
              <w:kinsoku/>
              <w:wordWrap/>
              <w:overflowPunct/>
              <w:topLinePunct w:val="0"/>
              <w:autoSpaceDE/>
              <w:autoSpaceDN/>
              <w:bidi w:val="0"/>
              <w:adjustRightInd/>
              <w:snapToGrid w:val="0"/>
              <w:ind w:left="0" w:leftChars="0" w:firstLine="0" w:firstLineChars="0"/>
              <w:textAlignment w:val="auto"/>
              <w:rPr>
                <w:rFonts w:hint="default"/>
                <w:color w:val="1F0EFA"/>
                <w:sz w:val="21"/>
                <w:szCs w:val="21"/>
                <w:lang w:val="en-US" w:eastAsia="zh-CN"/>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default"/>
                <w:color w:val="FF0000"/>
                <w:vertAlign w:val="baseline"/>
                <w:lang w:val="en" w:eastAsia="zh-CN"/>
              </w:rPr>
              <w:t>13</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 w:eastAsia="zh-CN"/>
              </w:rPr>
              <w:t>手机端意图操作事件</w:t>
            </w:r>
            <w:r>
              <w:rPr>
                <w:rFonts w:hint="eastAsia"/>
                <w:color w:val="FF0000"/>
                <w:vertAlign w:val="baseline"/>
                <w:lang w:val="en-US"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FF0000"/>
                <w:kern w:val="2"/>
                <w:sz w:val="21"/>
                <w:szCs w:val="24"/>
                <w:vertAlign w:val="baseline"/>
                <w:lang w:val="en" w:eastAsia="zh-CN" w:bidi="ar-SA"/>
              </w:rPr>
              <w:t>发送或取消</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Intent_pattern_string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Intent_pattern_string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手机端的意图操作事件</w:t>
            </w:r>
          </w:p>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，有</w:t>
            </w:r>
            <w:r>
              <w:rPr>
                <w:rFonts w:hint="eastAsia"/>
                <w:lang w:val="en-US" w:eastAsia="zh-CN"/>
              </w:rPr>
              <w:t>2种表示发送的意图，</w:t>
            </w:r>
            <w:r>
              <w:rPr>
                <w:rFonts w:hint="default"/>
                <w:color w:val="0000FF"/>
                <w:vertAlign w:val="baseline"/>
                <w:lang w:val="en" w:eastAsia="zh-CN"/>
              </w:rPr>
              <w:t>Message.Send.Ack</w:t>
            </w:r>
            <w:r>
              <w:rPr>
                <w:rFonts w:hint="eastAsia"/>
                <w:lang w:eastAsia="zh-CN"/>
              </w:rPr>
              <w:t>和</w:t>
            </w:r>
            <w:r>
              <w:rPr>
                <w:rFonts w:hint="eastAsia"/>
                <w:color w:val="0000FF"/>
                <w:vertAlign w:val="baseline"/>
                <w:lang w:val="en" w:eastAsia="zh-CN"/>
              </w:rPr>
              <w:t>Generic.Send；</w:t>
            </w:r>
            <w:r>
              <w:rPr>
                <w:rFonts w:hint="eastAsia"/>
                <w:lang w:val="en-US" w:eastAsia="zh-CN"/>
              </w:rPr>
              <w:t>2种表达取消的意图，</w:t>
            </w:r>
            <w:r>
              <w:rPr>
                <w:rFonts w:hint="default"/>
                <w:color w:val="0000FF"/>
                <w:vertAlign w:val="baseline"/>
                <w:lang w:val="en" w:eastAsia="zh-CN"/>
              </w:rPr>
              <w:t>Message.Send.Cancel</w:t>
            </w:r>
            <w:r>
              <w:rPr>
                <w:rFonts w:hint="eastAsia"/>
                <w:lang w:eastAsia="zh-CN"/>
              </w:rPr>
              <w:t>和</w:t>
            </w:r>
            <w:r>
              <w:rPr>
                <w:rFonts w:hint="eastAsia"/>
                <w:color w:val="0000FF"/>
                <w:vertAlign w:val="baseline"/>
                <w:lang w:val="en" w:eastAsia="zh-CN"/>
              </w:rPr>
              <w:t>Generic.</w:t>
            </w:r>
            <w:r>
              <w:rPr>
                <w:rFonts w:hint="default"/>
                <w:color w:val="0000FF"/>
                <w:vertAlign w:val="baseline"/>
                <w:lang w:val="en" w:eastAsia="zh-CN"/>
              </w:rPr>
              <w:t>Cancel</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default"/>
                      <w:color w:val="0000FF"/>
                      <w:vertAlign w:val="baseline"/>
                      <w:lang w:val="en" w:eastAsia="zh-CN"/>
                    </w:rPr>
                    <w:t>Message.Send.Ack</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Send the message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val="en-US" w:eastAsia="zh-CN"/>
                    </w:rPr>
                    <w:t>Send the message immediately</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0"/>
              <w:tblpPr w:leftFromText="180" w:rightFromText="180" w:vertAnchor="text" w:horzAnchor="page" w:tblpX="343" w:tblpY="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color w:val="0000FF"/>
                      <w:vertAlign w:val="baseline"/>
                      <w:lang w:val="en" w:eastAsia="zh-CN"/>
                    </w:rPr>
                    <w:t>Generic.Send</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Send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vertAlign w:val="baseline"/>
                      <w:lang w:eastAsia="zh-CN"/>
                    </w:rPr>
                    <w:t>Keep sending</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p>
              </w:tc>
            </w:tr>
          </w:tbl>
          <w:p>
            <w:pPr>
              <w:keepNext w:val="0"/>
              <w:keepLines w:val="0"/>
              <w:pageBreakBefore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0"/>
              <w:tblpPr w:leftFromText="180" w:rightFromText="180" w:vertAnchor="text" w:horzAnchor="page" w:tblpX="319" w:tblpY="10"/>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default"/>
                      <w:color w:val="0000FF"/>
                      <w:vertAlign w:val="baseline"/>
                      <w:lang w:val="en" w:eastAsia="zh-CN"/>
                    </w:rPr>
                    <w:t>Message.Send.Cancel</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Cancel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eastAsia="zh-CN"/>
                    </w:rPr>
                    <w:t>Cancel sending message</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0"/>
              <w:tblpPr w:leftFromText="180" w:rightFromText="180" w:vertAnchor="text" w:horzAnchor="page" w:tblpX="334" w:tblpY="1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color w:val="0000FF"/>
                      <w:vertAlign w:val="baseline"/>
                      <w:lang w:val="en" w:eastAsia="zh-CN"/>
                    </w:rPr>
                    <w:t>Generic.</w:t>
                  </w:r>
                  <w:r>
                    <w:rPr>
                      <w:rFonts w:hint="default"/>
                      <w:color w:val="0000FF"/>
                      <w:vertAlign w:val="baseline"/>
                      <w:lang w:val="en" w:eastAsia="zh-CN"/>
                    </w:rPr>
                    <w:t>Cancel</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r>
                    <w:rPr>
                      <w:rFonts w:hint="default"/>
                      <w:vertAlign w:val="baseline"/>
                      <w:lang w:eastAsia="zh-CN"/>
                    </w:rPr>
                    <w:t>Cancel</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r>
                    <w:rPr>
                      <w:rFonts w:hint="default"/>
                      <w:vertAlign w:val="baseline"/>
                      <w:lang w:eastAsia="zh-CN"/>
                    </w:rPr>
                    <w:t>I want to cancel</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Intent_pattern_string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Message.Send.Ack</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其表示手机端通知云端用户点击消息发送按钮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w:t>
                  </w:r>
                  <w:r>
                    <w:rPr>
                      <w:rFonts w:hint="eastAsia"/>
                      <w:color w:val="0000FF"/>
                      <w:vertAlign w:val="baseline"/>
                      <w:lang w:val="en-US" w:eastAsia="zh-CN"/>
                    </w:rPr>
                    <w:t>Cancel</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其表示手机端通知云端用户点击消息取消按钮</w:t>
                  </w:r>
                </w:p>
              </w:tc>
            </w:tr>
          </w:tbl>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4</w:t>
            </w:r>
            <w:r>
              <w:rPr>
                <w:rFonts w:hint="eastAsia"/>
                <w:vertAlign w:val="baseline"/>
                <w:lang w:val="en-US" w:eastAsia="zh-CN"/>
              </w:rPr>
              <w:t>选择：</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发送或取消</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5</w:t>
            </w:r>
            <w:r>
              <w:rPr>
                <w:rFonts w:hint="eastAsia"/>
                <w:vertAlign w:val="baseline"/>
                <w:lang w:val="en-US" w:eastAsia="zh-CN"/>
              </w:rPr>
              <w:t>顺序：</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发送意图</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6</w:t>
            </w: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设置全局变量</w:t>
            </w:r>
            <w:r>
              <w:rPr>
                <w:rFonts w:hint="eastAsia"/>
                <w:color w:val="1F0EFA"/>
                <w:sz w:val="21"/>
                <w:szCs w:val="21"/>
                <w:lang w:val="en-US" w:eastAsia="zh-CN"/>
              </w:rPr>
              <w:t>SendCancel</w:t>
            </w:r>
            <w:r>
              <w:rPr>
                <w:rFonts w:hint="eastAsia"/>
                <w:vertAlign w:val="baseline"/>
                <w:lang w:val="en-US" w:eastAsia="zh-CN"/>
              </w:rPr>
              <w:t>为“发送”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default"/>
                <w:color w:val="1F0EFA"/>
                <w:sz w:val="21"/>
                <w:szCs w:val="21"/>
                <w:lang w:val="en" w:eastAsia="zh-CN"/>
              </w:rPr>
            </w:pPr>
            <w:r>
              <w:rPr>
                <w:rFonts w:hint="default"/>
                <w:color w:val="1F0EFA"/>
                <w:sz w:val="21"/>
                <w:szCs w:val="21"/>
                <w:lang w:val="en" w:eastAsia="zh-CN"/>
              </w:rPr>
              <w:t xml:space="preserve">“SendCancel”: </w:t>
            </w:r>
            <w:r>
              <w:rPr>
                <w:rFonts w:hint="eastAsia"/>
                <w:color w:val="1F0EFA"/>
                <w:lang w:val="en"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color w:val="FF0000"/>
                <w:vertAlign w:val="baseline"/>
                <w:lang w:val="en-US" w:eastAsia="zh-CN"/>
              </w:rPr>
            </w:pPr>
            <w:r>
              <w:rPr>
                <w:rFonts w:hint="eastAsia"/>
                <w:color w:val="FF0000"/>
                <w:vertAlign w:val="baseline"/>
                <w:lang w:val="en-US" w:eastAsia="zh-CN"/>
              </w:rPr>
              <w:t>1</w:t>
            </w:r>
            <w:r>
              <w:rPr>
                <w:rFonts w:hint="default"/>
                <w:color w:val="FF0000"/>
                <w:vertAlign w:val="baseline"/>
                <w:lang w:val="en" w:eastAsia="zh-CN"/>
              </w:rPr>
              <w:t>7</w:t>
            </w:r>
            <w:r>
              <w:rPr>
                <w:rFonts w:hint="eastAsia"/>
                <w:color w:val="FF0000"/>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color w:val="FF0000"/>
                <w:vertAlign w:val="baseline"/>
                <w:lang w:val="en-US" w:eastAsia="zh-CN"/>
              </w:rPr>
              <w:t>执行发送或取消命令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default" w:cstheme="minorBidi"/>
                <w:color w:val="auto"/>
                <w:kern w:val="2"/>
                <w:sz w:val="21"/>
                <w:szCs w:val="24"/>
                <w:vertAlign w:val="baseline"/>
                <w:lang w:val="en" w:eastAsia="zh-CN" w:bidi="ar-SA"/>
              </w:rPr>
              <w:t>SimCard.SumNum</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${SimCard.SumNum}</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“Person.SumNum”: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eastAsia"/>
                <w:color w:val="auto"/>
                <w:sz w:val="21"/>
                <w:szCs w:val="21"/>
                <w:lang w:val="en" w:eastAsia="zh-CN"/>
              </w:rPr>
              <w:t>Generic.Number</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1F0EFA"/>
                <w:sz w:val="21"/>
                <w:szCs w:val="21"/>
                <w:lang w:val="en" w:eastAsia="zh-CN"/>
              </w:rPr>
              <w:t xml:space="preserve">“SendCancel”: </w:t>
            </w:r>
            <w:r>
              <w:rPr>
                <w:rFonts w:hint="default"/>
                <w:color w:val="1F0EFA"/>
                <w:lang w:val="en" w:eastAsia="zh-CN"/>
              </w:rPr>
              <w:t>$</w:t>
            </w:r>
            <w:r>
              <w:rPr>
                <w:rFonts w:hint="default"/>
                <w:color w:val="1F0EFA"/>
                <w:sz w:val="21"/>
                <w:szCs w:val="21"/>
                <w:lang w:val="en" w:eastAsia="zh-CN"/>
              </w:rPr>
              <w:t>{SendCancel},</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widowControl/>
              <w:numPr>
                <w:ilvl w:val="0"/>
                <w:numId w:val="31"/>
              </w:numPr>
              <w:suppressLineNumbers w:val="0"/>
              <w:kinsoku/>
              <w:wordWrap/>
              <w:overflowPunct/>
              <w:topLinePunct w:val="0"/>
              <w:autoSpaceDE/>
              <w:autoSpaceDN/>
              <w:bidi w:val="0"/>
              <w:adjustRightInd/>
              <w:snapToGrid w:val="0"/>
              <w:ind w:left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},${SendCancel}</w:t>
            </w:r>
            <w:r>
              <w:rPr>
                <w:rFonts w:hint="eastAsia" w:cstheme="minorBidi"/>
                <w:color w:val="auto"/>
                <w:kern w:val="2"/>
                <w:sz w:val="21"/>
                <w:szCs w:val="24"/>
                <w:vertAlign w:val="baseline"/>
                <w:lang w:val="en-US" w:eastAsia="zh-CN" w:bidi="ar-SA"/>
              </w:rPr>
              <w:t>为定义的全局变量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color w:val="FF0000"/>
                <w:lang w:val="en" w:eastAsia="zh-CN"/>
              </w:rPr>
            </w:pPr>
            <w:r>
              <w:rPr>
                <w:rFonts w:hint="eastAsia"/>
                <w:color w:val="FF0000"/>
                <w:lang w:val="en" w:eastAsia="zh-CN"/>
              </w:rPr>
              <w:t>终止点</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lang w:val="en" w:eastAsia="zh-CN"/>
              </w:rPr>
              <w:t>终止点</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1</w:t>
            </w:r>
            <w:r>
              <w:rPr>
                <w:rFonts w:hint="default"/>
                <w:vertAlign w:val="baseline"/>
                <w:lang w:val="en" w:eastAsia="zh-CN"/>
              </w:rPr>
              <w:t>5</w:t>
            </w:r>
            <w:r>
              <w:rPr>
                <w:rFonts w:hint="eastAsia"/>
                <w:vertAlign w:val="baseline"/>
                <w:lang w:val="en-US" w:eastAsia="zh-CN"/>
              </w:rPr>
              <w:t>顺序：取消意图</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r>
              <w:rPr>
                <w:rFonts w:hint="default"/>
                <w:vertAlign w:val="baseline"/>
                <w:lang w:val="en" w:eastAsia="zh-CN"/>
              </w:rPr>
              <w:t>6</w:t>
            </w:r>
            <w:r>
              <w:rPr>
                <w:rFonts w:hint="eastAsia"/>
                <w:vertAlign w:val="baseline"/>
                <w:lang w:val="en-US" w:eastAsia="zh-CN"/>
              </w:rPr>
              <w:t>执行指令：设置全局变量</w:t>
            </w:r>
            <w:r>
              <w:rPr>
                <w:rFonts w:hint="eastAsia"/>
                <w:color w:val="5517FB"/>
                <w:vertAlign w:val="baseline"/>
                <w:lang w:val="en-US" w:eastAsia="zh-CN"/>
              </w:rPr>
              <w:t>SendCancel</w:t>
            </w:r>
            <w:r>
              <w:rPr>
                <w:rFonts w:hint="eastAsia"/>
                <w:vertAlign w:val="baseline"/>
                <w:lang w:val="en-US" w:eastAsia="zh-CN"/>
              </w:rPr>
              <w:t>为“取消”</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 xml:space="preserve">“SendCancel”: </w:t>
            </w:r>
            <w:r>
              <w:rPr>
                <w:rFonts w:hint="eastAsia"/>
                <w:color w:val="1F0EFA"/>
                <w:lang w:val="en" w:eastAsia="zh-CN"/>
              </w:rPr>
              <w:t>“取消”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7</w:t>
            </w:r>
            <w:r>
              <w:rPr>
                <w:rFonts w:hint="eastAsia"/>
                <w:vertAlign w:val="baseline"/>
                <w:lang w:val="en-US" w:eastAsia="zh-CN"/>
              </w:rPr>
              <w:t>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递归到1</w:t>
            </w:r>
            <w:r>
              <w:rPr>
                <w:rFonts w:hint="default"/>
                <w:vertAlign w:val="baseline"/>
                <w:lang w:val="en" w:eastAsia="zh-CN"/>
              </w:rPr>
              <w:t>7</w:t>
            </w:r>
            <w:r>
              <w:rPr>
                <w:rFonts w:hint="eastAsia"/>
                <w:vertAlign w:val="baseline"/>
                <w:lang w:val="en-US" w:eastAsia="zh-CN"/>
              </w:rPr>
              <w:t>执行指令：执行发送或取消命令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11顺序：SimCard.Numer不只有1个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2</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澄清电话卡指令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9"/>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SimCard.SumNum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CARDS,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1</w:t>
            </w:r>
            <w:r>
              <w:rPr>
                <w:rFonts w:hint="default"/>
                <w:color w:val="FF0000"/>
                <w:vertAlign w:val="baseline"/>
                <w:lang w:val="en" w:eastAsia="zh-CN"/>
              </w:rPr>
              <w:t>3</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 w:eastAsia="zh-CN"/>
              </w:rPr>
              <w:t>手机端槽操作事件</w:t>
            </w:r>
            <w:r>
              <w:rPr>
                <w:rFonts w:hint="eastAsia"/>
                <w:color w:val="FF0000"/>
                <w:vertAlign w:val="baseline"/>
                <w:lang w:val="en-US"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FF0000"/>
                <w:kern w:val="2"/>
                <w:sz w:val="21"/>
                <w:szCs w:val="24"/>
                <w:vertAlign w:val="baseline"/>
                <w:lang w:val="en" w:eastAsia="zh-CN" w:bidi="ar-SA"/>
              </w:rPr>
              <w:t>选择第几个</w:t>
            </w:r>
            <w:r>
              <w:rPr>
                <w:rFonts w:hint="eastAsia" w:cstheme="minorBidi"/>
                <w:color w:val="FF0000"/>
                <w:kern w:val="2"/>
                <w:sz w:val="21"/>
                <w:szCs w:val="24"/>
                <w:vertAlign w:val="baseline"/>
                <w:lang w:val="en-US" w:eastAsia="zh-CN" w:bidi="ar-SA"/>
              </w:rPr>
              <w:t>sim卡</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Slot</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Slot</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手机端的意图操作事件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Slot</w:t>
                  </w:r>
                  <w:r>
                    <w:rPr>
                      <w:rFonts w:hint="default"/>
                      <w:color w:val="00B050"/>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color w:val="auto"/>
                <w:vertAlign w:val="baseline"/>
                <w:lang w:val="en-US" w:eastAsia="zh-CN"/>
              </w:rPr>
            </w:pPr>
            <w:r>
              <w:rPr>
                <w:rFonts w:hint="eastAsia"/>
                <w:color w:val="auto"/>
                <w:vertAlign w:val="baseline"/>
                <w:lang w:val="en-US" w:eastAsia="zh-CN"/>
              </w:rPr>
              <w:t>1</w:t>
            </w:r>
            <w:r>
              <w:rPr>
                <w:rFonts w:hint="default"/>
                <w:color w:val="auto"/>
                <w:vertAlign w:val="baseline"/>
                <w:lang w:val="en" w:eastAsia="zh-CN"/>
              </w:rPr>
              <w:t>4</w:t>
            </w:r>
            <w:r>
              <w:rPr>
                <w:rFonts w:hint="eastAsia"/>
                <w:color w:val="auto"/>
                <w:vertAlign w:val="baseline"/>
                <w:lang w:val="en-US" w:eastAsia="zh-CN"/>
              </w:rPr>
              <w:t xml:space="preserve">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将收集的</w:t>
            </w:r>
            <w:r>
              <w:rPr>
                <w:rFonts w:hint="default"/>
                <w:color w:val="3012FB"/>
                <w:lang w:val="en" w:eastAsia="zh-CN"/>
              </w:rPr>
              <w:t>${</w:t>
            </w:r>
            <w:r>
              <w:rPr>
                <w:rFonts w:hint="eastAsia"/>
                <w:color w:val="3012FB"/>
                <w:vertAlign w:val="baseline"/>
                <w:lang w:val="en" w:eastAsia="zh-CN"/>
              </w:rPr>
              <w:t>Generic.Number</w:t>
            </w:r>
            <w:r>
              <w:rPr>
                <w:rFonts w:hint="default"/>
                <w:color w:val="3012FB"/>
                <w:lang w:val="en" w:eastAsia="zh-CN"/>
              </w:rPr>
              <w:t>}</w:t>
            </w:r>
            <w:r>
              <w:rPr>
                <w:rFonts w:hint="eastAsia"/>
                <w:color w:val="auto"/>
                <w:vertAlign w:val="baseline"/>
                <w:lang w:val="en-US" w:eastAsia="zh-CN"/>
              </w:rPr>
              <w:t>个数赋值给指定</w:t>
            </w:r>
            <w:r>
              <w:rPr>
                <w:rFonts w:hint="default" w:cstheme="minorBidi"/>
                <w:color w:val="3012FB"/>
                <w:kern w:val="2"/>
                <w:sz w:val="21"/>
                <w:szCs w:val="24"/>
                <w:shd w:val="clear" w:color="auto" w:fill="auto"/>
                <w:vertAlign w:val="baseline"/>
                <w:lang w:val="en-US" w:eastAsia="zh-CN" w:bidi="ar-SA"/>
              </w:rPr>
              <w:t>SimCard</w:t>
            </w:r>
            <w:r>
              <w:rPr>
                <w:rFonts w:hint="eastAsia" w:cstheme="minorBidi"/>
                <w:color w:val="3012FB"/>
                <w:kern w:val="2"/>
                <w:sz w:val="21"/>
                <w:szCs w:val="24"/>
                <w:shd w:val="clear" w:color="auto" w:fill="auto"/>
                <w:vertAlign w:val="baseline"/>
                <w:lang w:val="en" w:eastAsia="zh-CN" w:bidi="ar-SA"/>
              </w:rPr>
              <w:t>.</w:t>
            </w:r>
            <w:r>
              <w:rPr>
                <w:rFonts w:hint="eastAsia" w:cstheme="minorBidi"/>
                <w:color w:val="3012FB"/>
                <w:kern w:val="2"/>
                <w:sz w:val="21"/>
                <w:szCs w:val="24"/>
                <w:shd w:val="clear" w:color="auto" w:fill="auto"/>
                <w:vertAlign w:val="baseline"/>
                <w:lang w:val="en-US" w:eastAsia="zh-CN" w:bidi="ar-SA"/>
              </w:rPr>
              <w:t>Index</w:t>
            </w:r>
            <w:r>
              <w:rPr>
                <w:rFonts w:hint="eastAsia"/>
                <w:color w:val="auto"/>
                <w:vertAlign w:val="baseline"/>
                <w:lang w:val="en-US" w:eastAsia="zh-CN"/>
              </w:rPr>
              <w:t>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15递归: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递归到12执行指令：确认是否发送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7顺序：</w:t>
            </w:r>
            <w:r>
              <w:rPr>
                <w:rFonts w:hint="default" w:cstheme="minorBidi"/>
                <w:kern w:val="2"/>
                <w:sz w:val="21"/>
                <w:szCs w:val="24"/>
                <w:vertAlign w:val="baseline"/>
                <w:lang w:val="en" w:eastAsia="zh-CN" w:bidi="ar-SA"/>
              </w:rPr>
              <w:t>Telephone.Number</w:t>
            </w:r>
            <w:r>
              <w:rPr>
                <w:rFonts w:hint="eastAsia" w:cstheme="minorBidi"/>
                <w:kern w:val="2"/>
                <w:sz w:val="21"/>
                <w:szCs w:val="24"/>
                <w:vertAlign w:val="baseline"/>
                <w:lang w:val="en" w:eastAsia="zh-CN" w:bidi="ar-SA"/>
              </w:rPr>
              <w:t>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8</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33"/>
              </w:numPr>
              <w:kinsoku/>
              <w:wordWrap/>
              <w:overflowPunct/>
              <w:topLinePunct w:val="0"/>
              <w:autoSpaceDE/>
              <w:autoSpaceDN/>
              <w:bidi w:val="0"/>
              <w:adjustRightInd/>
              <w:snapToGrid w:val="0"/>
              <w:spacing w:line="240" w:lineRule="auto"/>
              <w:ind w:leftChars="0"/>
              <w:textAlignment w:val="auto"/>
              <w:rPr>
                <w:rFonts w:hint="eastAsia"/>
                <w:sz w:val="21"/>
                <w:szCs w:val="24"/>
                <w:lang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33"/>
              </w:numPr>
              <w:kinsoku/>
              <w:wordWrap/>
              <w:overflowPunct/>
              <w:topLinePunct w:val="0"/>
              <w:autoSpaceDE/>
              <w:autoSpaceDN/>
              <w:bidi w:val="0"/>
              <w:adjustRightInd/>
              <w:snapToGrid w:val="0"/>
              <w:ind w:left="0" w:leftChars="0" w:firstLine="0" w:firstLineChars="0"/>
              <w:jc w:val="both"/>
              <w:textAlignment w:val="auto"/>
              <w:rPr>
                <w:rFonts w:hint="default"/>
                <w:lang w:val="en"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33"/>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9</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 w:eastAsia="zh-CN"/>
              </w:rPr>
              <w:t>手机端意图操作事件</w:t>
            </w:r>
            <w:r>
              <w:rPr>
                <w:rFonts w:hint="eastAsia"/>
                <w:color w:val="FF0000"/>
                <w:vertAlign w:val="baseline"/>
                <w:lang w:val="en-US"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FF0000"/>
                <w:kern w:val="2"/>
                <w:sz w:val="21"/>
                <w:szCs w:val="24"/>
                <w:vertAlign w:val="baseline"/>
                <w:lang w:val="en" w:eastAsia="zh-CN" w:bidi="ar-SA"/>
              </w:rPr>
              <w:t>选择第几个联系人</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Slot</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4"/>
              </w:numPr>
              <w:kinsoku/>
              <w:wordWrap/>
              <w:overflowPunct/>
              <w:topLinePunct w:val="0"/>
              <w:autoSpaceDE/>
              <w:autoSpaceDN/>
              <w:bidi w:val="0"/>
              <w:adjustRightInd/>
              <w:snapToGrid w:val="0"/>
              <w:ind w:left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手机端的槽操作事件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34"/>
              </w:numPr>
              <w:kinsoku/>
              <w:wordWrap/>
              <w:overflowPunct/>
              <w:topLinePunct w:val="0"/>
              <w:autoSpaceDE/>
              <w:autoSpaceDN/>
              <w:bidi w:val="0"/>
              <w:adjustRightInd/>
              <w:snapToGrid w:val="0"/>
              <w:ind w:left="0" w:leftChars="0" w:firstLine="0"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34"/>
              </w:numPr>
              <w:kinsoku/>
              <w:wordWrap/>
              <w:overflowPunct/>
              <w:topLinePunct w:val="0"/>
              <w:autoSpaceDE/>
              <w:autoSpaceDN/>
              <w:bidi w:val="0"/>
              <w:adjustRightInd/>
              <w:snapToGrid w:val="0"/>
              <w:ind w:left="0" w:leftChars="0" w:firstLine="0"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34"/>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 xml:space="preserve">10执行指令: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将收集的个数赋值给指定联系人个数变量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11递归：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递归到8事件指令:全局变量事件-SimCard.ID逻辑判断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bl>
    <w:p>
      <w:pPr>
        <w:rPr>
          <w:rFonts w:hint="eastAsia"/>
          <w:lang w:eastAsia="zh-CN"/>
        </w:rPr>
      </w:pPr>
    </w:p>
    <w:p>
      <w:pPr>
        <w:rPr>
          <w:rFonts w:hint="eastAsia"/>
          <w:lang w:eastAsia="zh-CN"/>
        </w:rPr>
      </w:pPr>
      <w:r>
        <w:rPr>
          <w:rFonts w:hint="eastAsia"/>
          <w:lang w:eastAsia="zh-CN"/>
        </w:rPr>
        <w:t>对话流如图所示：</w:t>
      </w:r>
    </w:p>
    <w:p>
      <w:pPr>
        <w:rPr>
          <w:rFonts w:hint="default"/>
          <w:lang w:val="en"/>
        </w:rPr>
      </w:pPr>
      <w:r>
        <w:drawing>
          <wp:inline distT="0" distB="0" distL="114300" distR="114300">
            <wp:extent cx="3716020" cy="6539865"/>
            <wp:effectExtent l="0" t="0" r="17780" b="13335"/>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5"/>
                    <a:stretch>
                      <a:fillRect/>
                    </a:stretch>
                  </pic:blipFill>
                  <pic:spPr>
                    <a:xfrm>
                      <a:off x="0" y="0"/>
                      <a:ext cx="3716020" cy="6539865"/>
                    </a:xfrm>
                    <a:prstGeom prst="rect">
                      <a:avLst/>
                    </a:prstGeom>
                    <a:noFill/>
                    <a:ln>
                      <a:noFill/>
                    </a:ln>
                  </pic:spPr>
                </pic:pic>
              </a:graphicData>
            </a:graphic>
          </wp:inline>
        </w:drawing>
      </w:r>
      <w:r>
        <w:rPr>
          <w:rFonts w:hint="default"/>
          <w:lang w:val="en"/>
        </w:rPr>
        <w:t xml:space="preserve"> </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3"/>
        <w:bidi w:val="0"/>
        <w:rPr>
          <w:rFonts w:hint="eastAsia"/>
          <w:lang w:val="en-US" w:eastAsia="zh-CN"/>
        </w:rPr>
      </w:pPr>
      <w:bookmarkStart w:id="15" w:name="_Toc24073"/>
      <w:bookmarkStart w:id="16" w:name="_Toc1616839272"/>
      <w:r>
        <w:rPr>
          <w:rFonts w:hint="eastAsia"/>
          <w:lang w:val="en-US" w:eastAsia="zh-CN"/>
        </w:rPr>
        <w:t>4 传音手机端事件指令与执行指令接口</w:t>
      </w:r>
      <w:bookmarkEnd w:id="15"/>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 w:eastAsia="zh-CN"/>
        </w:rPr>
      </w:pPr>
      <w:r>
        <w:rPr>
          <w:rFonts w:hint="eastAsia" w:asciiTheme="minorEastAsia" w:hAnsiTheme="minorEastAsia" w:cstheme="minorEastAsia"/>
          <w:b w:val="0"/>
          <w:bCs w:val="0"/>
          <w:sz w:val="21"/>
          <w:szCs w:val="21"/>
          <w:vertAlign w:val="baseline"/>
          <w:lang w:val="en" w:eastAsia="zh-CN"/>
        </w:rPr>
        <w:t>下面针对手机端相关的事件指令和执行指令对所有场景进行接口描述</w:t>
      </w:r>
    </w:p>
    <w:bookmarkEnd w:id="16"/>
    <w:p>
      <w:pPr>
        <w:rPr>
          <w:rFonts w:hint="eastAsia"/>
          <w:lang w:val="en" w:eastAsia="zh-CN"/>
        </w:rPr>
      </w:pPr>
    </w:p>
    <w:p>
      <w:pPr>
        <w:rPr>
          <w:rFonts w:hint="eastAsia"/>
          <w:lang w:val="en"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Style w:val="12"/>
          <w:rFonts w:hint="eastAsia" w:cs="Times New Roman"/>
          <w:b/>
          <w:kern w:val="2"/>
          <w:sz w:val="28"/>
          <w:szCs w:val="28"/>
          <w:lang w:val="en-US" w:eastAsia="zh-CN" w:bidi="ar-SA"/>
        </w:rPr>
      </w:pPr>
      <w:r>
        <w:rPr>
          <w:rStyle w:val="12"/>
          <w:rFonts w:hint="eastAsia" w:cs="Times New Roman"/>
          <w:b/>
          <w:kern w:val="2"/>
          <w:sz w:val="28"/>
          <w:szCs w:val="28"/>
          <w:lang w:val="en-US" w:eastAsia="zh-CN" w:bidi="ar-SA"/>
        </w:rPr>
        <w:t>4.</w:t>
      </w:r>
      <w:r>
        <w:rPr>
          <w:rStyle w:val="12"/>
          <w:rFonts w:hint="default" w:ascii="Arial" w:cs="Times New Roman"/>
          <w:b/>
          <w:kern w:val="2"/>
          <w:sz w:val="28"/>
          <w:szCs w:val="28"/>
          <w:lang w:val="en" w:eastAsia="zh-CN" w:bidi="ar-SA"/>
        </w:rPr>
        <w:t>3</w:t>
      </w:r>
      <w:r>
        <w:rPr>
          <w:rStyle w:val="12"/>
          <w:rFonts w:hint="eastAsia" w:cs="Times New Roman"/>
          <w:b/>
          <w:kern w:val="2"/>
          <w:sz w:val="28"/>
          <w:szCs w:val="28"/>
          <w:lang w:val="en-US" w:eastAsia="zh-CN" w:bidi="ar-SA"/>
        </w:rPr>
        <w:t xml:space="preserve"> </w:t>
      </w:r>
      <w:r>
        <w:rPr>
          <w:rStyle w:val="12"/>
          <w:rFonts w:hint="default" w:cs="Times New Roman"/>
          <w:b/>
          <w:kern w:val="2"/>
          <w:sz w:val="28"/>
          <w:szCs w:val="28"/>
          <w:lang w:val="en-US" w:eastAsia="zh-CN" w:bidi="ar-SA"/>
        </w:rPr>
        <w:t>Whatsapp.VoiceCall</w:t>
      </w:r>
      <w:r>
        <w:rPr>
          <w:rStyle w:val="12"/>
          <w:rFonts w:hint="default" w:ascii="Arial" w:cs="Times New Roman"/>
          <w:b/>
          <w:kern w:val="2"/>
          <w:sz w:val="28"/>
          <w:szCs w:val="28"/>
          <w:lang w:val="en" w:eastAsia="zh-CN" w:bidi="ar-SA"/>
        </w:rPr>
        <w:t>-Whatsapp</w:t>
      </w:r>
      <w:r>
        <w:rPr>
          <w:rStyle w:val="12"/>
          <w:rFonts w:hint="default" w:cs="Times New Roman"/>
          <w:b/>
          <w:kern w:val="2"/>
          <w:sz w:val="28"/>
          <w:szCs w:val="28"/>
          <w:lang w:val="en-US" w:eastAsia="zh-CN" w:bidi="ar-SA"/>
        </w:rPr>
        <w:t>拨号</w:t>
      </w:r>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200"/>
        <w:gridCol w:w="6075"/>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手机端</w:t>
            </w:r>
          </w:p>
        </w:tc>
        <w:tc>
          <w:tcPr>
            <w:tcW w:w="28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3"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”action_make_whatsapp_voice_call”,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5"/>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36"/>
              </w:numPr>
              <w:kinsoku/>
              <w:wordWrap/>
              <w:overflowPunct/>
              <w:topLinePunct w:val="0"/>
              <w:autoSpaceDE/>
              <w:autoSpaceDN/>
              <w:bidi w:val="0"/>
              <w:adjustRightInd/>
              <w:snapToGrid w:val="0"/>
              <w:ind w:left="425" w:leftChars="0" w:hanging="425" w:firstLineChars="0"/>
              <w:textAlignment w:val="auto"/>
              <w:rPr>
                <w:rFonts w:hint="default"/>
                <w:color w:val="auto"/>
                <w:sz w:val="21"/>
                <w:szCs w:val="21"/>
                <w:lang w:val="en" w:eastAsia="zh-CN"/>
              </w:rPr>
            </w:pPr>
            <w:r>
              <w:rPr>
                <w:rFonts w:hint="eastAsia"/>
                <w:color w:val="auto"/>
                <w:sz w:val="21"/>
                <w:szCs w:val="21"/>
                <w:lang w:val="en-US" w:eastAsia="zh-CN"/>
              </w:rPr>
              <w:t>注意对话流到此并未结束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联系人个数上传云端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7"/>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0000FF"/>
                      <w:vertAlign w:val="baseline"/>
                      <w:lang w:val="en-US" w:eastAsia="zh-CN"/>
                    </w:rPr>
                    <w:t>W</w:t>
                  </w:r>
                  <w:r>
                    <w:rPr>
                      <w:rFonts w:hint="default"/>
                      <w:color w:val="0000FF"/>
                      <w:vertAlign w:val="baseline"/>
                      <w:lang w:val="en" w:eastAsia="zh-CN"/>
                    </w:rPr>
                    <w:t>aP</w:t>
                  </w:r>
                  <w:r>
                    <w:rPr>
                      <w:rFonts w:hint="eastAsia"/>
                      <w:color w:val="0000FF"/>
                      <w:vertAlign w:val="baseline"/>
                      <w:lang w:val="en-US" w:eastAsia="zh-CN"/>
                    </w:rPr>
                    <w:t>erson</w:t>
                  </w:r>
                  <w:r>
                    <w:rPr>
                      <w:rFonts w:hint="default"/>
                      <w:color w:val="0000FF"/>
                      <w:vertAlign w:val="baseline"/>
                      <w:lang w:val="en" w:eastAsia="zh-CN"/>
                    </w:rPr>
                    <w:t>.SumNum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其表示手机端即将层现几个可供选择的</w:t>
                  </w:r>
                  <w:r>
                    <w:rPr>
                      <w:rFonts w:hint="eastAsia"/>
                      <w:lang w:val="en-US" w:eastAsia="zh-CN"/>
                    </w:rPr>
                    <w:t>Number</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WaPerson.SumNum</w:t>
                  </w:r>
                  <w:r>
                    <w:rPr>
                      <w:rFonts w:hint="eastAsia"/>
                      <w:color w:val="auto"/>
                      <w:lang w:val="en-US" w:eastAsia="zh-CN"/>
                    </w:rPr>
                    <w:t>为槽位，其表示为手机端即将呈现几个重名的人，取值范围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WaPerson.SumNum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2个what</w:t>
                  </w:r>
                  <w:r>
                    <w:rPr>
                      <w:rFonts w:hint="default"/>
                      <w:color w:val="auto"/>
                      <w:vertAlign w:val="baseline"/>
                      <w:lang w:val="en" w:eastAsia="zh-CN"/>
                    </w:rPr>
                    <w:t>app</w:t>
                  </w:r>
                  <w:r>
                    <w:rPr>
                      <w:rFonts w:hint="eastAsia"/>
                      <w:color w:val="auto"/>
                      <w:vertAlign w:val="baseline"/>
                      <w:lang w:val="en" w:eastAsia="zh-CN"/>
                    </w:rPr>
                    <w:t>联系人</w:t>
                  </w:r>
                  <w:r>
                    <w:rPr>
                      <w:rFonts w:hint="eastAsia"/>
                      <w:color w:val="auto"/>
                      <w:vertAlign w:val="baseline"/>
                      <w:lang w:val="en-US" w:eastAsia="zh-CN"/>
                    </w:rPr>
                    <w:t>供选择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澄清联系人个数指令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8"/>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WaPerson.SumNum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numPr>
                <w:ilvl w:val="0"/>
                <w:numId w:val="39"/>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执行指令：拨打动作指令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eastAsia"/>
                <w:color w:val="1F0EFA"/>
                <w:sz w:val="21"/>
                <w:szCs w:val="21"/>
                <w:lang w:val="en" w:eastAsia="zh-CN"/>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1050" w:firstLineChars="5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olor w:val="auto"/>
                <w:vertAlign w:val="baseline"/>
                <w:lang w:val="en" w:eastAsia="zh-CN"/>
              </w:rPr>
              <w:t>WaPerson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numPr>
                <w:ilvl w:val="0"/>
                <w:numId w:val="43"/>
              </w:numPr>
              <w:snapToGrid w:val="0"/>
              <w:ind w:left="425" w:hanging="425"/>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eastAsia"/>
                <w:color w:val="auto"/>
                <w:sz w:val="21"/>
                <w:szCs w:val="21"/>
                <w:lang w:val="en-US" w:eastAsia="zh-CN"/>
              </w:rPr>
              <w:t>对应各自槽位参数的取值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lang w:val="en" w:eastAsia="zh-CN"/>
              </w:rPr>
              <w:t>$</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为定义的全局变量的值，全局变量分别描述如下：</w:t>
            </w:r>
          </w:p>
          <w:tbl>
            <w:tblPr>
              <w:tblStyle w:val="10"/>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列表中第几个联系人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[1, 10]</w:t>
                  </w:r>
                </w:p>
              </w:tc>
            </w:tr>
          </w:tbl>
          <w:p>
            <w:pPr>
              <w:keepNext w:val="0"/>
              <w:keepLines w:val="0"/>
              <w:pageBreakBefore w:val="0"/>
              <w:widowControl/>
              <w:numPr>
                <w:ilvl w:val="0"/>
                <w:numId w:val="44"/>
              </w:numPr>
              <w:suppressLineNumbers w:val="0"/>
              <w:kinsoku/>
              <w:wordWrap/>
              <w:overflowPunct/>
              <w:topLinePunct w:val="0"/>
              <w:autoSpaceDE/>
              <w:autoSpaceDN/>
              <w:bidi w:val="0"/>
              <w:adjustRightInd/>
              <w:snapToGrid w:val="0"/>
              <w:ind w:left="420" w:leftChars="0" w:hanging="42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auto"/>
                <w:kern w:val="2"/>
                <w:sz w:val="21"/>
                <w:szCs w:val="24"/>
                <w:vertAlign w:val="baseline"/>
                <w:lang w:val="en" w:eastAsia="zh-CN" w:bidi="ar-SA"/>
              </w:rPr>
              <w:t>该场景对话流到此结束</w:t>
            </w:r>
          </w:p>
        </w:tc>
      </w:tr>
    </w:tbl>
    <w:p>
      <w:pPr>
        <w:rPr>
          <w:rFonts w:hint="eastAsia"/>
          <w:lang w:eastAsia="zh-CN"/>
        </w:rPr>
      </w:pPr>
    </w:p>
    <w:p>
      <w:pPr>
        <w:keepNext w:val="0"/>
        <w:keepLines w:val="0"/>
        <w:widowControl/>
        <w:suppressLineNumbers w:val="0"/>
        <w:jc w:val="left"/>
        <w:rPr>
          <w:rStyle w:val="12"/>
          <w:rFonts w:hint="eastAsia" w:cs="Times New Roman"/>
          <w:b/>
          <w:kern w:val="2"/>
          <w:sz w:val="28"/>
          <w:szCs w:val="28"/>
          <w:lang w:val="en-US" w:eastAsia="zh-CN" w:bidi="ar-SA"/>
        </w:rPr>
      </w:pPr>
      <w:r>
        <w:rPr>
          <w:rStyle w:val="12"/>
          <w:rFonts w:hint="eastAsia" w:cs="Times New Roman"/>
          <w:b/>
          <w:kern w:val="2"/>
          <w:sz w:val="28"/>
          <w:szCs w:val="28"/>
          <w:lang w:val="en-US" w:eastAsia="zh-CN" w:bidi="ar-SA"/>
        </w:rPr>
        <w:t xml:space="preserve">4.4 </w:t>
      </w:r>
      <w:r>
        <w:rPr>
          <w:rStyle w:val="12"/>
          <w:rFonts w:hint="default" w:cs="Times New Roman"/>
          <w:b/>
          <w:kern w:val="2"/>
          <w:sz w:val="28"/>
          <w:szCs w:val="28"/>
          <w:lang w:val="en-US" w:eastAsia="zh-CN" w:bidi="ar-SA"/>
        </w:rPr>
        <w:t>Whatsapp.SendMessage</w:t>
      </w:r>
      <w:r>
        <w:rPr>
          <w:rStyle w:val="12"/>
          <w:rFonts w:hint="eastAsia" w:cs="Times New Roman"/>
          <w:b/>
          <w:kern w:val="2"/>
          <w:sz w:val="28"/>
          <w:szCs w:val="28"/>
          <w:lang w:val="en-US" w:eastAsia="zh-CN" w:bidi="ar-SA"/>
        </w:rPr>
        <w:t>-Whats</w:t>
      </w:r>
      <w:r>
        <w:rPr>
          <w:rStyle w:val="12"/>
          <w:rFonts w:hint="default" w:ascii="Arial" w:cs="Times New Roman"/>
          <w:b/>
          <w:kern w:val="2"/>
          <w:sz w:val="28"/>
          <w:szCs w:val="28"/>
          <w:lang w:val="en" w:eastAsia="zh-CN" w:bidi="ar-SA"/>
        </w:rPr>
        <w:t>app</w:t>
      </w:r>
      <w:r>
        <w:rPr>
          <w:rStyle w:val="12"/>
          <w:rFonts w:hint="eastAsia" w:cs="Times New Roman"/>
          <w:b/>
          <w:kern w:val="2"/>
          <w:sz w:val="28"/>
          <w:szCs w:val="28"/>
          <w:lang w:val="en-US" w:eastAsia="zh-CN" w:bidi="ar-SA"/>
        </w:rPr>
        <w:t>发消息</w:t>
      </w:r>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200"/>
        <w:gridCol w:w="6075"/>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手机端</w:t>
            </w:r>
          </w:p>
        </w:tc>
        <w:tc>
          <w:tcPr>
            <w:tcW w:w="28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3"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”action_send_whatsapp_message”,</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w:t>
            </w:r>
            <w:r>
              <w:rPr>
                <w:rFonts w:hint="default"/>
                <w:color w:val="auto"/>
                <w:sz w:val="21"/>
                <w:szCs w:val="21"/>
                <w:lang w:val="en" w:eastAsia="zh-CN"/>
              </w:rPr>
              <w:t>Content</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w:t>
            </w:r>
            <w:r>
              <w:rPr>
                <w:rFonts w:hint="default"/>
                <w:color w:val="1F0EFA"/>
                <w:sz w:val="21"/>
                <w:szCs w:val="21"/>
                <w:lang w:val="en" w:eastAsia="zh-CN"/>
              </w:rPr>
              <w:t>Content}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5"/>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US" w:eastAsia="zh-CN"/>
              </w:rPr>
              <w:t>Whatsapp.</w:t>
            </w:r>
            <w:r>
              <w:rPr>
                <w:rFonts w:hint="default"/>
                <w:color w:val="1F0EFA"/>
                <w:sz w:val="21"/>
                <w:szCs w:val="21"/>
                <w:lang w:val="en" w:eastAsia="zh-CN"/>
              </w:rPr>
              <w:t>Content}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36"/>
              </w:numPr>
              <w:kinsoku/>
              <w:wordWrap/>
              <w:overflowPunct/>
              <w:topLinePunct w:val="0"/>
              <w:autoSpaceDE/>
              <w:autoSpaceDN/>
              <w:bidi w:val="0"/>
              <w:adjustRightInd/>
              <w:snapToGrid w:val="0"/>
              <w:ind w:left="425" w:leftChars="0" w:hanging="425" w:firstLineChars="0"/>
              <w:textAlignment w:val="auto"/>
              <w:rPr>
                <w:rFonts w:hint="default"/>
                <w:color w:val="auto"/>
                <w:sz w:val="21"/>
                <w:szCs w:val="21"/>
                <w:lang w:val="en" w:eastAsia="zh-CN"/>
              </w:rPr>
            </w:pPr>
            <w:r>
              <w:rPr>
                <w:rFonts w:hint="eastAsia"/>
                <w:color w:val="auto"/>
                <w:sz w:val="21"/>
                <w:szCs w:val="21"/>
                <w:lang w:val="en-US" w:eastAsia="zh-CN"/>
              </w:rPr>
              <w:t>注意对话流到此并未结束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联系人个数上传云端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7"/>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0000FF"/>
                      <w:vertAlign w:val="baseline"/>
                      <w:lang w:val="en-US" w:eastAsia="zh-CN"/>
                    </w:rPr>
                    <w:t>W</w:t>
                  </w:r>
                  <w:r>
                    <w:rPr>
                      <w:rFonts w:hint="default"/>
                      <w:color w:val="0000FF"/>
                      <w:vertAlign w:val="baseline"/>
                      <w:lang w:val="en" w:eastAsia="zh-CN"/>
                    </w:rPr>
                    <w:t>aP</w:t>
                  </w:r>
                  <w:r>
                    <w:rPr>
                      <w:rFonts w:hint="eastAsia"/>
                      <w:color w:val="0000FF"/>
                      <w:vertAlign w:val="baseline"/>
                      <w:lang w:val="en-US" w:eastAsia="zh-CN"/>
                    </w:rPr>
                    <w:t>erson</w:t>
                  </w:r>
                  <w:r>
                    <w:rPr>
                      <w:rFonts w:hint="default"/>
                      <w:color w:val="0000FF"/>
                      <w:vertAlign w:val="baseline"/>
                      <w:lang w:val="en" w:eastAsia="zh-CN"/>
                    </w:rPr>
                    <w:t>.SumNum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其表示手机端即将层现几个可供选择的</w:t>
                  </w:r>
                  <w:r>
                    <w:rPr>
                      <w:rFonts w:hint="eastAsia"/>
                      <w:lang w:val="en-US" w:eastAsia="zh-CN"/>
                    </w:rPr>
                    <w:t>Number</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WaPerson.SumNum</w:t>
                  </w:r>
                  <w:r>
                    <w:rPr>
                      <w:rFonts w:hint="eastAsia"/>
                      <w:color w:val="auto"/>
                      <w:lang w:val="en-US" w:eastAsia="zh-CN"/>
                    </w:rPr>
                    <w:t>为槽位，其表示为手机端即将呈现几个重名的人，取值范围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WaPerson.SumNum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2个what</w:t>
                  </w:r>
                  <w:r>
                    <w:rPr>
                      <w:rFonts w:hint="default"/>
                      <w:color w:val="auto"/>
                      <w:vertAlign w:val="baseline"/>
                      <w:lang w:val="en" w:eastAsia="zh-CN"/>
                    </w:rPr>
                    <w:t>app</w:t>
                  </w:r>
                  <w:r>
                    <w:rPr>
                      <w:rFonts w:hint="eastAsia"/>
                      <w:color w:val="auto"/>
                      <w:vertAlign w:val="baseline"/>
                      <w:lang w:val="en" w:eastAsia="zh-CN"/>
                    </w:rPr>
                    <w:t>联系人</w:t>
                  </w:r>
                  <w:r>
                    <w:rPr>
                      <w:rFonts w:hint="eastAsia"/>
                      <w:color w:val="auto"/>
                      <w:vertAlign w:val="baseline"/>
                      <w:lang w:val="en-US" w:eastAsia="zh-CN"/>
                    </w:rPr>
                    <w:t>供选择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澄清联系人个数指令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8"/>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WaPerson.SumNum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numPr>
                <w:ilvl w:val="0"/>
                <w:numId w:val="39"/>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执行指令：拨打动作指令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105" w:firstLineChars="50"/>
              <w:jc w:val="left"/>
              <w:textAlignment w:val="auto"/>
              <w:rPr>
                <w:rFonts w:hint="eastAsia"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w:t>
            </w:r>
            <w:r>
              <w:rPr>
                <w:rFonts w:hint="default"/>
                <w:color w:val="auto"/>
                <w:sz w:val="21"/>
                <w:szCs w:val="21"/>
                <w:lang w:val="en" w:eastAsia="zh-CN"/>
              </w:rPr>
              <w:t>Content</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w:t>
            </w:r>
            <w:r>
              <w:rPr>
                <w:rFonts w:hint="default"/>
                <w:color w:val="1F0EFA"/>
                <w:sz w:val="21"/>
                <w:szCs w:val="21"/>
                <w:lang w:val="en" w:eastAsia="zh-CN"/>
              </w:rPr>
              <w:t>Content}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945" w:firstLineChars="45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olor w:val="auto"/>
                <w:vertAlign w:val="baseline"/>
                <w:lang w:val="en" w:eastAsia="zh-CN"/>
              </w:rPr>
              <w:t>WaPerson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numPr>
                <w:ilvl w:val="0"/>
                <w:numId w:val="43"/>
              </w:numPr>
              <w:snapToGrid w:val="0"/>
              <w:ind w:left="425" w:hanging="425"/>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US" w:eastAsia="zh-CN"/>
              </w:rPr>
              <w:t>Whatsapp.</w:t>
            </w:r>
            <w:r>
              <w:rPr>
                <w:rFonts w:hint="default"/>
                <w:color w:val="1F0EFA"/>
                <w:sz w:val="21"/>
                <w:szCs w:val="21"/>
                <w:lang w:val="en" w:eastAsia="zh-CN"/>
              </w:rPr>
              <w:t>Content}</w:t>
            </w:r>
            <w:r>
              <w:rPr>
                <w:rFonts w:hint="eastAsia"/>
                <w:color w:val="auto"/>
                <w:sz w:val="21"/>
                <w:szCs w:val="21"/>
                <w:lang w:val="en-US" w:eastAsia="zh-CN"/>
              </w:rPr>
              <w:t>对应各自槽位参数的取值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lang w:val="en" w:eastAsia="zh-CN"/>
              </w:rPr>
              <w:t>$</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为定义的全局变量的值，全局变量分别描述如下：</w:t>
            </w:r>
          </w:p>
          <w:tbl>
            <w:tblPr>
              <w:tblStyle w:val="10"/>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列表中第几个联系人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[1, 10]</w:t>
                  </w:r>
                </w:p>
              </w:tc>
            </w:tr>
          </w:tbl>
          <w:p>
            <w:pPr>
              <w:keepNext w:val="0"/>
              <w:keepLines w:val="0"/>
              <w:pageBreakBefore w:val="0"/>
              <w:widowControl/>
              <w:numPr>
                <w:ilvl w:val="0"/>
                <w:numId w:val="44"/>
              </w:numPr>
              <w:suppressLineNumbers w:val="0"/>
              <w:kinsoku/>
              <w:wordWrap/>
              <w:overflowPunct/>
              <w:topLinePunct w:val="0"/>
              <w:autoSpaceDE/>
              <w:autoSpaceDN/>
              <w:bidi w:val="0"/>
              <w:adjustRightInd/>
              <w:snapToGrid w:val="0"/>
              <w:ind w:left="420" w:leftChars="0" w:hanging="42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auto"/>
                <w:kern w:val="2"/>
                <w:sz w:val="21"/>
                <w:szCs w:val="24"/>
                <w:vertAlign w:val="baseline"/>
                <w:lang w:val="en" w:eastAsia="zh-CN" w:bidi="ar-SA"/>
              </w:rPr>
              <w:t>该场景对话流到此结束</w:t>
            </w:r>
          </w:p>
        </w:tc>
      </w:tr>
    </w:tbl>
    <w:p>
      <w:pPr>
        <w:keepNext w:val="0"/>
        <w:keepLines w:val="0"/>
        <w:widowControl/>
        <w:suppressLineNumbers w:val="0"/>
        <w:jc w:val="left"/>
        <w:rPr>
          <w:rStyle w:val="12"/>
          <w:rFonts w:hint="eastAsia" w:cs="Times New Roman"/>
          <w:b/>
          <w:kern w:val="2"/>
          <w:sz w:val="28"/>
          <w:szCs w:val="2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Style w:val="12"/>
          <w:rFonts w:hint="eastAsia" w:cs="Times New Roman"/>
          <w:b/>
          <w:kern w:val="2"/>
          <w:sz w:val="28"/>
          <w:szCs w:val="28"/>
          <w:lang w:val="en-US" w:eastAsia="zh-CN" w:bidi="ar-SA"/>
        </w:rPr>
      </w:pPr>
      <w:r>
        <w:rPr>
          <w:rStyle w:val="12"/>
          <w:rFonts w:hint="eastAsia" w:cs="Times New Roman"/>
          <w:b/>
          <w:kern w:val="2"/>
          <w:sz w:val="28"/>
          <w:szCs w:val="28"/>
          <w:lang w:val="en-US" w:eastAsia="zh-CN" w:bidi="ar-SA"/>
        </w:rPr>
        <w:t>4.</w:t>
      </w:r>
      <w:r>
        <w:rPr>
          <w:rStyle w:val="12"/>
          <w:rFonts w:hint="default" w:ascii="Arial" w:cs="Times New Roman"/>
          <w:b/>
          <w:kern w:val="2"/>
          <w:sz w:val="28"/>
          <w:szCs w:val="28"/>
          <w:lang w:val="en" w:eastAsia="zh-CN" w:bidi="ar-SA"/>
        </w:rPr>
        <w:t>3</w:t>
      </w:r>
      <w:r>
        <w:rPr>
          <w:rStyle w:val="12"/>
          <w:rFonts w:hint="eastAsia" w:cs="Times New Roman"/>
          <w:b/>
          <w:kern w:val="2"/>
          <w:sz w:val="28"/>
          <w:szCs w:val="28"/>
          <w:lang w:val="en-US" w:eastAsia="zh-CN" w:bidi="ar-SA"/>
        </w:rPr>
        <w:t xml:space="preserve"> </w:t>
      </w:r>
      <w:r>
        <w:rPr>
          <w:rStyle w:val="12"/>
          <w:rFonts w:hint="default" w:cs="Times New Roman"/>
          <w:b/>
          <w:kern w:val="2"/>
          <w:sz w:val="28"/>
          <w:szCs w:val="28"/>
          <w:lang w:val="en-US" w:eastAsia="zh-CN" w:bidi="ar-SA"/>
        </w:rPr>
        <w:t>Whatsapp.SendPhotoTo</w:t>
      </w:r>
      <w:r>
        <w:rPr>
          <w:rStyle w:val="12"/>
          <w:rFonts w:hint="default" w:ascii="Arial" w:cs="Times New Roman"/>
          <w:b/>
          <w:kern w:val="2"/>
          <w:sz w:val="28"/>
          <w:szCs w:val="28"/>
          <w:lang w:val="en" w:eastAsia="zh-CN" w:bidi="ar-SA"/>
        </w:rPr>
        <w:t>-Whatsapp</w:t>
      </w:r>
      <w:r>
        <w:rPr>
          <w:rStyle w:val="12"/>
          <w:rFonts w:hint="eastAsia" w:cs="Times New Roman"/>
          <w:b/>
          <w:kern w:val="2"/>
          <w:sz w:val="28"/>
          <w:szCs w:val="28"/>
          <w:lang w:val="en-US" w:eastAsia="zh-CN" w:bidi="ar-SA"/>
        </w:rPr>
        <w:t>发照片</w:t>
      </w:r>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200"/>
        <w:gridCol w:w="6075"/>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手机端</w:t>
            </w:r>
          </w:p>
        </w:tc>
        <w:tc>
          <w:tcPr>
            <w:tcW w:w="28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3"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”action_send_whatsapp_photo”,</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5"/>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36"/>
              </w:numPr>
              <w:kinsoku/>
              <w:wordWrap/>
              <w:overflowPunct/>
              <w:topLinePunct w:val="0"/>
              <w:autoSpaceDE/>
              <w:autoSpaceDN/>
              <w:bidi w:val="0"/>
              <w:adjustRightInd/>
              <w:snapToGrid w:val="0"/>
              <w:ind w:left="425" w:leftChars="0" w:hanging="425" w:firstLineChars="0"/>
              <w:textAlignment w:val="auto"/>
              <w:rPr>
                <w:rFonts w:hint="default"/>
                <w:color w:val="auto"/>
                <w:sz w:val="21"/>
                <w:szCs w:val="21"/>
                <w:lang w:val="en" w:eastAsia="zh-CN"/>
              </w:rPr>
            </w:pPr>
            <w:r>
              <w:rPr>
                <w:rFonts w:hint="eastAsia"/>
                <w:color w:val="auto"/>
                <w:sz w:val="21"/>
                <w:szCs w:val="21"/>
                <w:lang w:val="en-US" w:eastAsia="zh-CN"/>
              </w:rPr>
              <w:t>注意对话流到此并未结束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联系人个数上传云端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7"/>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0000FF"/>
                      <w:vertAlign w:val="baseline"/>
                      <w:lang w:val="en-US" w:eastAsia="zh-CN"/>
                    </w:rPr>
                    <w:t>W</w:t>
                  </w:r>
                  <w:r>
                    <w:rPr>
                      <w:rFonts w:hint="default"/>
                      <w:color w:val="0000FF"/>
                      <w:vertAlign w:val="baseline"/>
                      <w:lang w:val="en" w:eastAsia="zh-CN"/>
                    </w:rPr>
                    <w:t>aP</w:t>
                  </w:r>
                  <w:r>
                    <w:rPr>
                      <w:rFonts w:hint="eastAsia"/>
                      <w:color w:val="0000FF"/>
                      <w:vertAlign w:val="baseline"/>
                      <w:lang w:val="en-US" w:eastAsia="zh-CN"/>
                    </w:rPr>
                    <w:t>erson</w:t>
                  </w:r>
                  <w:r>
                    <w:rPr>
                      <w:rFonts w:hint="default"/>
                      <w:color w:val="0000FF"/>
                      <w:vertAlign w:val="baseline"/>
                      <w:lang w:val="en" w:eastAsia="zh-CN"/>
                    </w:rPr>
                    <w:t>.SumNum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其表示手机端即将层现几个可供选择的</w:t>
                  </w:r>
                  <w:r>
                    <w:rPr>
                      <w:rFonts w:hint="eastAsia"/>
                      <w:lang w:val="en-US" w:eastAsia="zh-CN"/>
                    </w:rPr>
                    <w:t>Number</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WaPerson.SumNum</w:t>
                  </w:r>
                  <w:r>
                    <w:rPr>
                      <w:rFonts w:hint="eastAsia"/>
                      <w:color w:val="auto"/>
                      <w:lang w:val="en-US" w:eastAsia="zh-CN"/>
                    </w:rPr>
                    <w:t>为槽位，其表示为手机端即将呈现几个重名的人，取值范围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WaPerson.SumNum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2个what</w:t>
                  </w:r>
                  <w:r>
                    <w:rPr>
                      <w:rFonts w:hint="default"/>
                      <w:color w:val="auto"/>
                      <w:vertAlign w:val="baseline"/>
                      <w:lang w:val="en" w:eastAsia="zh-CN"/>
                    </w:rPr>
                    <w:t>app</w:t>
                  </w:r>
                  <w:r>
                    <w:rPr>
                      <w:rFonts w:hint="eastAsia"/>
                      <w:color w:val="auto"/>
                      <w:vertAlign w:val="baseline"/>
                      <w:lang w:val="en" w:eastAsia="zh-CN"/>
                    </w:rPr>
                    <w:t>联系人</w:t>
                  </w:r>
                  <w:r>
                    <w:rPr>
                      <w:rFonts w:hint="eastAsia"/>
                      <w:color w:val="auto"/>
                      <w:vertAlign w:val="baseline"/>
                      <w:lang w:val="en-US" w:eastAsia="zh-CN"/>
                    </w:rPr>
                    <w:t>供选择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澄清联系人个数指令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8"/>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WaPerson.SumNum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numPr>
                <w:ilvl w:val="0"/>
                <w:numId w:val="39"/>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执行指令：拨打动作指令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”action_send_whatsapp_photo”,</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eastAsia"/>
                <w:color w:val="1F0EFA"/>
                <w:sz w:val="21"/>
                <w:szCs w:val="21"/>
                <w:lang w:val="en" w:eastAsia="zh-CN"/>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1050" w:firstLineChars="5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olor w:val="auto"/>
                <w:vertAlign w:val="baseline"/>
                <w:lang w:val="en" w:eastAsia="zh-CN"/>
              </w:rPr>
              <w:t>WaPerson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numPr>
                <w:ilvl w:val="0"/>
                <w:numId w:val="43"/>
              </w:numPr>
              <w:snapToGrid w:val="0"/>
              <w:ind w:left="425" w:hanging="425"/>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eastAsia"/>
                <w:color w:val="auto"/>
                <w:sz w:val="21"/>
                <w:szCs w:val="21"/>
                <w:lang w:val="en-US" w:eastAsia="zh-CN"/>
              </w:rPr>
              <w:t>对应各自槽位参数的取值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lang w:val="en" w:eastAsia="zh-CN"/>
              </w:rPr>
              <w:t>$</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为定义的全局变量的值，全局变量分别描述如下：</w:t>
            </w:r>
          </w:p>
          <w:tbl>
            <w:tblPr>
              <w:tblStyle w:val="10"/>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列表中第几个联系人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[1, 10]</w:t>
                  </w:r>
                </w:p>
              </w:tc>
            </w:tr>
          </w:tbl>
          <w:p>
            <w:pPr>
              <w:keepNext w:val="0"/>
              <w:keepLines w:val="0"/>
              <w:pageBreakBefore w:val="0"/>
              <w:widowControl/>
              <w:numPr>
                <w:ilvl w:val="0"/>
                <w:numId w:val="44"/>
              </w:numPr>
              <w:suppressLineNumbers w:val="0"/>
              <w:kinsoku/>
              <w:wordWrap/>
              <w:overflowPunct/>
              <w:topLinePunct w:val="0"/>
              <w:autoSpaceDE/>
              <w:autoSpaceDN/>
              <w:bidi w:val="0"/>
              <w:adjustRightInd/>
              <w:snapToGrid w:val="0"/>
              <w:ind w:left="420" w:leftChars="0" w:hanging="42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auto"/>
                <w:kern w:val="2"/>
                <w:sz w:val="21"/>
                <w:szCs w:val="24"/>
                <w:vertAlign w:val="baseline"/>
                <w:lang w:val="en" w:eastAsia="zh-CN" w:bidi="ar-SA"/>
              </w:rPr>
              <w:t>该场景对话流到此结束</w:t>
            </w:r>
          </w:p>
        </w:tc>
      </w:tr>
    </w:tbl>
    <w:p>
      <w:pPr>
        <w:rPr>
          <w:rFonts w:hint="eastAsia"/>
          <w:lang w:eastAsia="zh-CN"/>
        </w:rPr>
      </w:pPr>
    </w:p>
    <w:p>
      <w:pPr>
        <w:rPr>
          <w:rFonts w:hint="default"/>
          <w:lang w:val="en" w:eastAsia="zh-CN"/>
        </w:rPr>
      </w:pPr>
    </w:p>
    <w:p>
      <w:pPr>
        <w:rPr>
          <w:rFonts w:hint="default"/>
          <w:lang w:val="en" w:eastAsia="zh-CN"/>
        </w:rPr>
      </w:pPr>
    </w:p>
    <w:p>
      <w:pPr>
        <w:rPr>
          <w:rFonts w:hint="default"/>
          <w:lang w:val="en" w:eastAsia="zh-CN"/>
        </w:rPr>
      </w:pPr>
    </w:p>
    <w:p>
      <w:pPr>
        <w:rPr>
          <w:rFonts w:ascii="Arial" w:hAnsi="Arial" w:eastAsia="黑体" w:cs="Times New Roman"/>
          <w:b/>
          <w:sz w:val="28"/>
          <w:szCs w:val="28"/>
          <w:lang w:val="en"/>
        </w:rPr>
      </w:pPr>
    </w:p>
    <w:p>
      <w:pPr>
        <w:widowControl/>
        <w:jc w:val="left"/>
        <w:rPr>
          <w:rStyle w:val="14"/>
          <w:rFonts w:cs="Times New Roman"/>
          <w:sz w:val="28"/>
          <w:szCs w:val="28"/>
        </w:rPr>
      </w:pPr>
    </w:p>
    <w:p>
      <w:pPr>
        <w:widowControl/>
        <w:jc w:val="left"/>
        <w:rPr>
          <w:rStyle w:val="14"/>
          <w:rFonts w:cs="Times New Roman"/>
          <w:sz w:val="28"/>
          <w:szCs w:val="28"/>
        </w:rPr>
      </w:pPr>
    </w:p>
    <w:p>
      <w:pPr>
        <w:widowControl/>
        <w:jc w:val="left"/>
        <w:rPr>
          <w:rStyle w:val="14"/>
          <w:rFonts w:cs="Times New Roman"/>
          <w:sz w:val="28"/>
          <w:szCs w:val="28"/>
        </w:rPr>
      </w:pPr>
    </w:p>
    <w:p>
      <w:pPr>
        <w:widowControl/>
        <w:jc w:val="left"/>
        <w:rPr>
          <w:rStyle w:val="14"/>
          <w:rFonts w:cs="Times New Roman"/>
          <w:sz w:val="28"/>
          <w:szCs w:val="28"/>
        </w:rPr>
      </w:pPr>
    </w:p>
    <w:p>
      <w:pPr>
        <w:widowControl/>
        <w:jc w:val="left"/>
        <w:rPr>
          <w:rStyle w:val="14"/>
          <w:rFonts w:cs="Times New Roman"/>
          <w:sz w:val="28"/>
          <w:szCs w:val="28"/>
        </w:rPr>
      </w:pPr>
    </w:p>
    <w:p>
      <w:pPr>
        <w:widowControl/>
        <w:jc w:val="left"/>
        <w:rPr>
          <w:rStyle w:val="14"/>
          <w:rFonts w:cs="Times New Roman"/>
          <w:sz w:val="28"/>
          <w:szCs w:val="28"/>
        </w:rPr>
      </w:pPr>
    </w:p>
    <w:p>
      <w:pPr>
        <w:widowControl/>
        <w:jc w:val="left"/>
        <w:rPr>
          <w:rStyle w:val="14"/>
          <w:rFonts w:cs="Times New Roman"/>
          <w:sz w:val="28"/>
          <w:szCs w:val="28"/>
        </w:rPr>
      </w:pPr>
    </w:p>
    <w:p>
      <w:pPr>
        <w:widowControl/>
        <w:jc w:val="left"/>
        <w:rPr>
          <w:rStyle w:val="14"/>
          <w:rFonts w:cs="Times New Roman"/>
          <w:sz w:val="28"/>
          <w:szCs w:val="28"/>
        </w:rPr>
      </w:pPr>
    </w:p>
    <w:p>
      <w:pPr>
        <w:widowControl/>
        <w:jc w:val="left"/>
        <w:rPr>
          <w:rStyle w:val="14"/>
          <w:rFonts w:cs="Times New Roman"/>
          <w:sz w:val="28"/>
          <w:szCs w:val="28"/>
        </w:rPr>
      </w:pPr>
    </w:p>
    <w:p>
      <w:pPr>
        <w:widowControl/>
        <w:jc w:val="left"/>
        <w:rPr>
          <w:rStyle w:val="14"/>
          <w:rFonts w:cs="Times New Roman"/>
          <w:sz w:val="28"/>
          <w:szCs w:val="28"/>
        </w:rPr>
      </w:pPr>
    </w:p>
    <w:p>
      <w:pPr>
        <w:rPr>
          <w:rFonts w:hint="default"/>
          <w:lang w:val="en-US" w:eastAsia="zh-CN"/>
        </w:rPr>
      </w:pPr>
    </w:p>
    <w:sectPr>
      <w:pgSz w:w="23811" w:h="16838" w:orient="landscape"/>
      <w:pgMar w:top="1803" w:right="1440" w:bottom="1803" w:left="1440" w:header="851" w:footer="992" w:gutter="0"/>
      <w:pgBorders w:offsetFrom="page">
        <w:top w:val="none" w:sz="0" w:space="0"/>
        <w:left w:val="none" w:sz="0" w:space="0"/>
        <w:bottom w:val="none" w:sz="0" w:space="0"/>
        <w:right w:val="none" w:sz="0" w:space="0"/>
      </w:pgBorders>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Abyssinica SIL"/>
    <w:panose1 w:val="00000000000000000000"/>
    <w:charset w:val="00"/>
    <w:family w:val="auto"/>
    <w:pitch w:val="default"/>
    <w:sig w:usb0="00000000" w:usb1="00000000" w:usb2="00000000" w:usb3="00000000" w:csb0="00000000" w:csb1="00000000"/>
  </w:font>
  <w:font w:name="Segoe UI Symbol">
    <w:altName w:val="FreeSans"/>
    <w:panose1 w:val="020B0502040204020203"/>
    <w:charset w:val="00"/>
    <w:family w:val="auto"/>
    <w:pitch w:val="default"/>
    <w:sig w:usb0="00000000" w:usb1="00000000" w:usb2="00040000" w:usb3="04000000" w:csb0="00000001" w:csb1="4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EB414"/>
    <w:multiLevelType w:val="singleLevel"/>
    <w:tmpl w:val="ADFEB414"/>
    <w:lvl w:ilvl="0" w:tentative="0">
      <w:start w:val="1"/>
      <w:numFmt w:val="bullet"/>
      <w:lvlText w:val=""/>
      <w:lvlJc w:val="left"/>
      <w:pPr>
        <w:ind w:left="420" w:hanging="420"/>
      </w:pPr>
      <w:rPr>
        <w:rFonts w:hint="default" w:ascii="Wingdings" w:hAnsi="Wingdings"/>
      </w:rPr>
    </w:lvl>
  </w:abstractNum>
  <w:abstractNum w:abstractNumId="1">
    <w:nsid w:val="BBFA9A97"/>
    <w:multiLevelType w:val="singleLevel"/>
    <w:tmpl w:val="BBFA9A97"/>
    <w:lvl w:ilvl="0" w:tentative="0">
      <w:start w:val="1"/>
      <w:numFmt w:val="bullet"/>
      <w:lvlText w:val=""/>
      <w:lvlJc w:val="left"/>
      <w:pPr>
        <w:ind w:left="420" w:hanging="420"/>
      </w:pPr>
      <w:rPr>
        <w:rFonts w:hint="default" w:ascii="Wingdings" w:hAnsi="Wingdings"/>
      </w:rPr>
    </w:lvl>
  </w:abstractNum>
  <w:abstractNum w:abstractNumId="2">
    <w:nsid w:val="BD7BB644"/>
    <w:multiLevelType w:val="singleLevel"/>
    <w:tmpl w:val="BD7BB644"/>
    <w:lvl w:ilvl="0" w:tentative="0">
      <w:start w:val="1"/>
      <w:numFmt w:val="decimal"/>
      <w:lvlText w:val="%1."/>
      <w:lvlJc w:val="left"/>
      <w:pPr>
        <w:ind w:left="425" w:hanging="425"/>
      </w:pPr>
      <w:rPr>
        <w:rFonts w:hint="default"/>
      </w:rPr>
    </w:lvl>
  </w:abstractNum>
  <w:abstractNum w:abstractNumId="3">
    <w:nsid w:val="BDF9FDFC"/>
    <w:multiLevelType w:val="singleLevel"/>
    <w:tmpl w:val="BDF9FDFC"/>
    <w:lvl w:ilvl="0" w:tentative="0">
      <w:start w:val="1"/>
      <w:numFmt w:val="decimal"/>
      <w:lvlText w:val="%1."/>
      <w:lvlJc w:val="left"/>
      <w:pPr>
        <w:ind w:left="425" w:hanging="425"/>
      </w:pPr>
      <w:rPr>
        <w:rFonts w:hint="default"/>
      </w:rPr>
    </w:lvl>
  </w:abstractNum>
  <w:abstractNum w:abstractNumId="4">
    <w:nsid w:val="BE9E5A7C"/>
    <w:multiLevelType w:val="singleLevel"/>
    <w:tmpl w:val="BE9E5A7C"/>
    <w:lvl w:ilvl="0" w:tentative="0">
      <w:start w:val="1"/>
      <w:numFmt w:val="decimal"/>
      <w:lvlText w:val="%1."/>
      <w:lvlJc w:val="left"/>
      <w:pPr>
        <w:ind w:left="425" w:hanging="425"/>
      </w:pPr>
      <w:rPr>
        <w:rFonts w:hint="default"/>
      </w:rPr>
    </w:lvl>
  </w:abstractNum>
  <w:abstractNum w:abstractNumId="5">
    <w:nsid w:val="BEDF15BB"/>
    <w:multiLevelType w:val="singleLevel"/>
    <w:tmpl w:val="BEDF15BB"/>
    <w:lvl w:ilvl="0" w:tentative="0">
      <w:start w:val="1"/>
      <w:numFmt w:val="decimal"/>
      <w:suff w:val="space"/>
      <w:lvlText w:val="%1."/>
      <w:lvlJc w:val="left"/>
    </w:lvl>
  </w:abstractNum>
  <w:abstractNum w:abstractNumId="6">
    <w:nsid w:val="BFF8E44E"/>
    <w:multiLevelType w:val="singleLevel"/>
    <w:tmpl w:val="BFF8E44E"/>
    <w:lvl w:ilvl="0" w:tentative="0">
      <w:start w:val="1"/>
      <w:numFmt w:val="decimal"/>
      <w:suff w:val="nothing"/>
      <w:lvlText w:val="%1．"/>
      <w:lvlJc w:val="left"/>
      <w:pPr>
        <w:ind w:left="0" w:firstLine="400"/>
      </w:pPr>
      <w:rPr>
        <w:rFonts w:hint="default"/>
      </w:rPr>
    </w:lvl>
  </w:abstractNum>
  <w:abstractNum w:abstractNumId="7">
    <w:nsid w:val="CAFEB4F3"/>
    <w:multiLevelType w:val="singleLevel"/>
    <w:tmpl w:val="CAFEB4F3"/>
    <w:lvl w:ilvl="0" w:tentative="0">
      <w:start w:val="1"/>
      <w:numFmt w:val="decimal"/>
      <w:lvlText w:val="%1."/>
      <w:lvlJc w:val="left"/>
      <w:pPr>
        <w:ind w:left="425" w:hanging="425"/>
      </w:pPr>
      <w:rPr>
        <w:rFonts w:hint="default"/>
      </w:rPr>
    </w:lvl>
  </w:abstractNum>
  <w:abstractNum w:abstractNumId="8">
    <w:nsid w:val="CBFDB813"/>
    <w:multiLevelType w:val="singleLevel"/>
    <w:tmpl w:val="CBFDB813"/>
    <w:lvl w:ilvl="0" w:tentative="0">
      <w:start w:val="1"/>
      <w:numFmt w:val="bullet"/>
      <w:lvlText w:val=""/>
      <w:lvlJc w:val="left"/>
      <w:pPr>
        <w:ind w:left="420" w:hanging="420"/>
      </w:pPr>
      <w:rPr>
        <w:rFonts w:hint="default" w:ascii="Wingdings" w:hAnsi="Wingdings"/>
      </w:rPr>
    </w:lvl>
  </w:abstractNum>
  <w:abstractNum w:abstractNumId="9">
    <w:nsid w:val="DCBD07F1"/>
    <w:multiLevelType w:val="singleLevel"/>
    <w:tmpl w:val="DCBD07F1"/>
    <w:lvl w:ilvl="0" w:tentative="0">
      <w:start w:val="2"/>
      <w:numFmt w:val="decimal"/>
      <w:suff w:val="space"/>
      <w:lvlText w:val="%1."/>
      <w:lvlJc w:val="left"/>
    </w:lvl>
  </w:abstractNum>
  <w:abstractNum w:abstractNumId="10">
    <w:nsid w:val="DEF34297"/>
    <w:multiLevelType w:val="singleLevel"/>
    <w:tmpl w:val="DEF34297"/>
    <w:lvl w:ilvl="0" w:tentative="0">
      <w:start w:val="1"/>
      <w:numFmt w:val="decimal"/>
      <w:suff w:val="space"/>
      <w:lvlText w:val="%1."/>
      <w:lvlJc w:val="left"/>
    </w:lvl>
  </w:abstractNum>
  <w:abstractNum w:abstractNumId="11">
    <w:nsid w:val="DF3E6DED"/>
    <w:multiLevelType w:val="singleLevel"/>
    <w:tmpl w:val="DF3E6DED"/>
    <w:lvl w:ilvl="0" w:tentative="0">
      <w:start w:val="1"/>
      <w:numFmt w:val="decimal"/>
      <w:lvlText w:val="%1."/>
      <w:lvlJc w:val="left"/>
      <w:pPr>
        <w:ind w:left="425" w:hanging="425"/>
      </w:pPr>
      <w:rPr>
        <w:rFonts w:hint="default"/>
      </w:rPr>
    </w:lvl>
  </w:abstractNum>
  <w:abstractNum w:abstractNumId="12">
    <w:nsid w:val="DF76E520"/>
    <w:multiLevelType w:val="singleLevel"/>
    <w:tmpl w:val="DF76E520"/>
    <w:lvl w:ilvl="0" w:tentative="0">
      <w:start w:val="1"/>
      <w:numFmt w:val="decimal"/>
      <w:suff w:val="space"/>
      <w:lvlText w:val="%1."/>
      <w:lvlJc w:val="left"/>
    </w:lvl>
  </w:abstractNum>
  <w:abstractNum w:abstractNumId="13">
    <w:nsid w:val="EA5C055D"/>
    <w:multiLevelType w:val="singleLevel"/>
    <w:tmpl w:val="EA5C055D"/>
    <w:lvl w:ilvl="0" w:tentative="0">
      <w:start w:val="1"/>
      <w:numFmt w:val="decimal"/>
      <w:suff w:val="space"/>
      <w:lvlText w:val="%1."/>
      <w:lvlJc w:val="left"/>
    </w:lvl>
  </w:abstractNum>
  <w:abstractNum w:abstractNumId="14">
    <w:nsid w:val="EBDE8D98"/>
    <w:multiLevelType w:val="singleLevel"/>
    <w:tmpl w:val="EBDE8D98"/>
    <w:lvl w:ilvl="0" w:tentative="0">
      <w:start w:val="1"/>
      <w:numFmt w:val="decimal"/>
      <w:lvlText w:val="%1."/>
      <w:lvlJc w:val="left"/>
      <w:pPr>
        <w:ind w:left="425" w:hanging="425"/>
      </w:pPr>
      <w:rPr>
        <w:rFonts w:hint="default"/>
      </w:rPr>
    </w:lvl>
  </w:abstractNum>
  <w:abstractNum w:abstractNumId="15">
    <w:nsid w:val="EDF80E85"/>
    <w:multiLevelType w:val="singleLevel"/>
    <w:tmpl w:val="EDF80E85"/>
    <w:lvl w:ilvl="0" w:tentative="0">
      <w:start w:val="1"/>
      <w:numFmt w:val="decimal"/>
      <w:lvlText w:val="%1."/>
      <w:lvlJc w:val="left"/>
      <w:pPr>
        <w:ind w:left="425" w:hanging="425"/>
      </w:pPr>
      <w:rPr>
        <w:rFonts w:hint="default"/>
      </w:rPr>
    </w:lvl>
  </w:abstractNum>
  <w:abstractNum w:abstractNumId="16">
    <w:nsid w:val="EFDEF376"/>
    <w:multiLevelType w:val="singleLevel"/>
    <w:tmpl w:val="EFDEF376"/>
    <w:lvl w:ilvl="0" w:tentative="0">
      <w:start w:val="1"/>
      <w:numFmt w:val="bullet"/>
      <w:lvlText w:val=""/>
      <w:lvlJc w:val="left"/>
      <w:pPr>
        <w:ind w:left="420" w:hanging="420"/>
      </w:pPr>
      <w:rPr>
        <w:rFonts w:hint="default" w:ascii="Wingdings" w:hAnsi="Wingdings"/>
      </w:rPr>
    </w:lvl>
  </w:abstractNum>
  <w:abstractNum w:abstractNumId="17">
    <w:nsid w:val="F2EE3BF7"/>
    <w:multiLevelType w:val="singleLevel"/>
    <w:tmpl w:val="F2EE3BF7"/>
    <w:lvl w:ilvl="0" w:tentative="0">
      <w:start w:val="1"/>
      <w:numFmt w:val="decimal"/>
      <w:lvlText w:val="%1."/>
      <w:lvlJc w:val="left"/>
      <w:pPr>
        <w:ind w:left="425" w:hanging="425"/>
      </w:pPr>
      <w:rPr>
        <w:rFonts w:hint="default"/>
      </w:rPr>
    </w:lvl>
  </w:abstractNum>
  <w:abstractNum w:abstractNumId="18">
    <w:nsid w:val="F3D7672C"/>
    <w:multiLevelType w:val="singleLevel"/>
    <w:tmpl w:val="F3D7672C"/>
    <w:lvl w:ilvl="0" w:tentative="0">
      <w:start w:val="1"/>
      <w:numFmt w:val="bullet"/>
      <w:lvlText w:val=""/>
      <w:lvlJc w:val="left"/>
      <w:pPr>
        <w:ind w:left="420" w:hanging="420"/>
      </w:pPr>
      <w:rPr>
        <w:rFonts w:hint="default" w:ascii="Wingdings" w:hAnsi="Wingdings"/>
      </w:rPr>
    </w:lvl>
  </w:abstractNum>
  <w:abstractNum w:abstractNumId="19">
    <w:nsid w:val="F6FA07FB"/>
    <w:multiLevelType w:val="singleLevel"/>
    <w:tmpl w:val="F6FA07FB"/>
    <w:lvl w:ilvl="0" w:tentative="0">
      <w:start w:val="1"/>
      <w:numFmt w:val="decimal"/>
      <w:lvlText w:val="%1."/>
      <w:lvlJc w:val="left"/>
      <w:pPr>
        <w:ind w:left="425" w:hanging="425"/>
      </w:pPr>
      <w:rPr>
        <w:rFonts w:hint="default"/>
      </w:rPr>
    </w:lvl>
  </w:abstractNum>
  <w:abstractNum w:abstractNumId="20">
    <w:nsid w:val="F8FE2D0E"/>
    <w:multiLevelType w:val="singleLevel"/>
    <w:tmpl w:val="F8FE2D0E"/>
    <w:lvl w:ilvl="0" w:tentative="0">
      <w:start w:val="1"/>
      <w:numFmt w:val="bullet"/>
      <w:lvlText w:val=""/>
      <w:lvlJc w:val="left"/>
      <w:pPr>
        <w:ind w:left="420" w:hanging="420"/>
      </w:pPr>
      <w:rPr>
        <w:rFonts w:hint="default" w:ascii="Wingdings" w:hAnsi="Wingdings"/>
      </w:rPr>
    </w:lvl>
  </w:abstractNum>
  <w:abstractNum w:abstractNumId="21">
    <w:nsid w:val="FBAD68A1"/>
    <w:multiLevelType w:val="singleLevel"/>
    <w:tmpl w:val="FBAD68A1"/>
    <w:lvl w:ilvl="0" w:tentative="0">
      <w:start w:val="1"/>
      <w:numFmt w:val="bullet"/>
      <w:lvlText w:val=""/>
      <w:lvlJc w:val="left"/>
      <w:pPr>
        <w:ind w:left="420" w:hanging="420"/>
      </w:pPr>
      <w:rPr>
        <w:rFonts w:hint="default" w:ascii="Wingdings" w:hAnsi="Wingdings"/>
      </w:rPr>
    </w:lvl>
  </w:abstractNum>
  <w:abstractNum w:abstractNumId="22">
    <w:nsid w:val="FBCDE82B"/>
    <w:multiLevelType w:val="singleLevel"/>
    <w:tmpl w:val="FBCDE82B"/>
    <w:lvl w:ilvl="0" w:tentative="0">
      <w:start w:val="1"/>
      <w:numFmt w:val="bullet"/>
      <w:lvlText w:val=""/>
      <w:lvlJc w:val="left"/>
      <w:pPr>
        <w:ind w:left="420" w:hanging="420"/>
      </w:pPr>
      <w:rPr>
        <w:rFonts w:hint="default" w:ascii="Wingdings" w:hAnsi="Wingdings"/>
      </w:rPr>
    </w:lvl>
  </w:abstractNum>
  <w:abstractNum w:abstractNumId="23">
    <w:nsid w:val="FBFF2216"/>
    <w:multiLevelType w:val="singleLevel"/>
    <w:tmpl w:val="FBFF2216"/>
    <w:lvl w:ilvl="0" w:tentative="0">
      <w:start w:val="1"/>
      <w:numFmt w:val="decimal"/>
      <w:suff w:val="space"/>
      <w:lvlText w:val="%1."/>
      <w:lvlJc w:val="left"/>
    </w:lvl>
  </w:abstractNum>
  <w:abstractNum w:abstractNumId="24">
    <w:nsid w:val="FCE7D651"/>
    <w:multiLevelType w:val="singleLevel"/>
    <w:tmpl w:val="FCE7D651"/>
    <w:lvl w:ilvl="0" w:tentative="0">
      <w:start w:val="1"/>
      <w:numFmt w:val="decimal"/>
      <w:lvlText w:val="%1."/>
      <w:lvlJc w:val="left"/>
      <w:pPr>
        <w:ind w:left="425" w:hanging="425"/>
      </w:pPr>
      <w:rPr>
        <w:rFonts w:hint="default"/>
      </w:rPr>
    </w:lvl>
  </w:abstractNum>
  <w:abstractNum w:abstractNumId="25">
    <w:nsid w:val="FD6EF4E3"/>
    <w:multiLevelType w:val="singleLevel"/>
    <w:tmpl w:val="FD6EF4E3"/>
    <w:lvl w:ilvl="0" w:tentative="0">
      <w:start w:val="1"/>
      <w:numFmt w:val="decimal"/>
      <w:lvlText w:val="%1."/>
      <w:lvlJc w:val="left"/>
      <w:pPr>
        <w:ind w:left="425" w:hanging="425"/>
      </w:pPr>
      <w:rPr>
        <w:rFonts w:hint="default"/>
      </w:rPr>
    </w:lvl>
  </w:abstractNum>
  <w:abstractNum w:abstractNumId="26">
    <w:nsid w:val="FDDF67A8"/>
    <w:multiLevelType w:val="singleLevel"/>
    <w:tmpl w:val="FDDF67A8"/>
    <w:lvl w:ilvl="0" w:tentative="0">
      <w:start w:val="3"/>
      <w:numFmt w:val="decimal"/>
      <w:lvlText w:val="%1."/>
      <w:lvlJc w:val="left"/>
      <w:pPr>
        <w:tabs>
          <w:tab w:val="left" w:pos="420"/>
        </w:tabs>
        <w:ind w:left="425" w:leftChars="0" w:hanging="425" w:firstLineChars="0"/>
      </w:pPr>
      <w:rPr>
        <w:rFonts w:hint="default"/>
      </w:rPr>
    </w:lvl>
  </w:abstractNum>
  <w:abstractNum w:abstractNumId="27">
    <w:nsid w:val="FE7FF64C"/>
    <w:multiLevelType w:val="singleLevel"/>
    <w:tmpl w:val="FE7FF64C"/>
    <w:lvl w:ilvl="0" w:tentative="0">
      <w:start w:val="1"/>
      <w:numFmt w:val="decimal"/>
      <w:lvlText w:val="%1."/>
      <w:lvlJc w:val="left"/>
      <w:pPr>
        <w:ind w:left="425" w:hanging="425"/>
      </w:pPr>
      <w:rPr>
        <w:rFonts w:hint="default"/>
      </w:rPr>
    </w:lvl>
  </w:abstractNum>
  <w:abstractNum w:abstractNumId="28">
    <w:nsid w:val="FEED082F"/>
    <w:multiLevelType w:val="singleLevel"/>
    <w:tmpl w:val="FEED082F"/>
    <w:lvl w:ilvl="0" w:tentative="0">
      <w:start w:val="1"/>
      <w:numFmt w:val="decimal"/>
      <w:lvlText w:val="%1."/>
      <w:lvlJc w:val="left"/>
      <w:pPr>
        <w:ind w:left="425" w:hanging="425"/>
      </w:pPr>
      <w:rPr>
        <w:rFonts w:hint="default"/>
      </w:rPr>
    </w:lvl>
  </w:abstractNum>
  <w:abstractNum w:abstractNumId="29">
    <w:nsid w:val="FEFB16C3"/>
    <w:multiLevelType w:val="singleLevel"/>
    <w:tmpl w:val="FEFB16C3"/>
    <w:lvl w:ilvl="0" w:tentative="0">
      <w:start w:val="1"/>
      <w:numFmt w:val="decimal"/>
      <w:lvlText w:val="%1."/>
      <w:lvlJc w:val="left"/>
      <w:pPr>
        <w:ind w:left="425" w:hanging="425"/>
      </w:pPr>
      <w:rPr>
        <w:rFonts w:hint="default"/>
      </w:rPr>
    </w:lvl>
  </w:abstractNum>
  <w:abstractNum w:abstractNumId="30">
    <w:nsid w:val="FF8EB62F"/>
    <w:multiLevelType w:val="singleLevel"/>
    <w:tmpl w:val="FF8EB62F"/>
    <w:lvl w:ilvl="0" w:tentative="0">
      <w:start w:val="1"/>
      <w:numFmt w:val="decimal"/>
      <w:lvlText w:val="%1."/>
      <w:lvlJc w:val="left"/>
      <w:pPr>
        <w:ind w:left="425" w:hanging="425"/>
      </w:pPr>
      <w:rPr>
        <w:rFonts w:hint="default"/>
      </w:rPr>
    </w:lvl>
  </w:abstractNum>
  <w:abstractNum w:abstractNumId="31">
    <w:nsid w:val="FFB6DB77"/>
    <w:multiLevelType w:val="singleLevel"/>
    <w:tmpl w:val="FFB6DB77"/>
    <w:lvl w:ilvl="0" w:tentative="0">
      <w:start w:val="1"/>
      <w:numFmt w:val="decimal"/>
      <w:lvlText w:val="%1."/>
      <w:lvlJc w:val="left"/>
      <w:pPr>
        <w:ind w:left="425" w:hanging="425"/>
      </w:pPr>
      <w:rPr>
        <w:rFonts w:hint="default"/>
      </w:rPr>
    </w:lvl>
  </w:abstractNum>
  <w:abstractNum w:abstractNumId="32">
    <w:nsid w:val="FFF6E7DE"/>
    <w:multiLevelType w:val="singleLevel"/>
    <w:tmpl w:val="FFF6E7DE"/>
    <w:lvl w:ilvl="0" w:tentative="0">
      <w:start w:val="1"/>
      <w:numFmt w:val="bullet"/>
      <w:lvlText w:val=""/>
      <w:lvlJc w:val="left"/>
      <w:pPr>
        <w:ind w:left="420" w:hanging="420"/>
      </w:pPr>
      <w:rPr>
        <w:rFonts w:hint="default" w:ascii="Wingdings" w:hAnsi="Wingdings"/>
      </w:rPr>
    </w:lvl>
  </w:abstractNum>
  <w:abstractNum w:abstractNumId="33">
    <w:nsid w:val="FFFE3E88"/>
    <w:multiLevelType w:val="singleLevel"/>
    <w:tmpl w:val="FFFE3E88"/>
    <w:lvl w:ilvl="0" w:tentative="0">
      <w:start w:val="1"/>
      <w:numFmt w:val="bullet"/>
      <w:lvlText w:val=""/>
      <w:lvlJc w:val="left"/>
      <w:pPr>
        <w:ind w:left="420" w:hanging="420"/>
      </w:pPr>
      <w:rPr>
        <w:rFonts w:hint="default" w:ascii="Wingdings" w:hAnsi="Wingdings"/>
      </w:rPr>
    </w:lvl>
  </w:abstractNum>
  <w:abstractNum w:abstractNumId="34">
    <w:nsid w:val="FFFF0D20"/>
    <w:multiLevelType w:val="singleLevel"/>
    <w:tmpl w:val="FFFF0D20"/>
    <w:lvl w:ilvl="0" w:tentative="0">
      <w:start w:val="1"/>
      <w:numFmt w:val="decimal"/>
      <w:suff w:val="space"/>
      <w:lvlText w:val="%1."/>
      <w:lvlJc w:val="left"/>
    </w:lvl>
  </w:abstractNum>
  <w:abstractNum w:abstractNumId="35">
    <w:nsid w:val="FFFF6C74"/>
    <w:multiLevelType w:val="singleLevel"/>
    <w:tmpl w:val="FFFF6C74"/>
    <w:lvl w:ilvl="0" w:tentative="0">
      <w:start w:val="1"/>
      <w:numFmt w:val="decimal"/>
      <w:suff w:val="space"/>
      <w:lvlText w:val="%1."/>
      <w:lvlJc w:val="left"/>
    </w:lvl>
  </w:abstractNum>
  <w:abstractNum w:abstractNumId="36">
    <w:nsid w:val="3B3EBBED"/>
    <w:multiLevelType w:val="singleLevel"/>
    <w:tmpl w:val="3B3EBBED"/>
    <w:lvl w:ilvl="0" w:tentative="0">
      <w:start w:val="1"/>
      <w:numFmt w:val="decimal"/>
      <w:suff w:val="space"/>
      <w:lvlText w:val="%1."/>
      <w:lvlJc w:val="left"/>
    </w:lvl>
  </w:abstractNum>
  <w:abstractNum w:abstractNumId="37">
    <w:nsid w:val="3F7CC95D"/>
    <w:multiLevelType w:val="singleLevel"/>
    <w:tmpl w:val="3F7CC95D"/>
    <w:lvl w:ilvl="0" w:tentative="0">
      <w:start w:val="1"/>
      <w:numFmt w:val="decimal"/>
      <w:lvlText w:val="%1."/>
      <w:lvlJc w:val="left"/>
      <w:pPr>
        <w:ind w:left="425" w:hanging="425"/>
      </w:pPr>
      <w:rPr>
        <w:rFonts w:hint="default"/>
      </w:rPr>
    </w:lvl>
  </w:abstractNum>
  <w:abstractNum w:abstractNumId="38">
    <w:nsid w:val="4B4D2CCD"/>
    <w:multiLevelType w:val="singleLevel"/>
    <w:tmpl w:val="4B4D2CCD"/>
    <w:lvl w:ilvl="0" w:tentative="0">
      <w:start w:val="1"/>
      <w:numFmt w:val="bullet"/>
      <w:lvlText w:val=""/>
      <w:lvlJc w:val="left"/>
      <w:pPr>
        <w:ind w:left="420" w:hanging="420"/>
      </w:pPr>
      <w:rPr>
        <w:rFonts w:hint="default" w:ascii="Wingdings" w:hAnsi="Wingdings"/>
      </w:rPr>
    </w:lvl>
  </w:abstractNum>
  <w:abstractNum w:abstractNumId="39">
    <w:nsid w:val="4EDEBABC"/>
    <w:multiLevelType w:val="singleLevel"/>
    <w:tmpl w:val="4EDEBABC"/>
    <w:lvl w:ilvl="0" w:tentative="0">
      <w:start w:val="1"/>
      <w:numFmt w:val="bullet"/>
      <w:lvlText w:val=""/>
      <w:lvlJc w:val="left"/>
      <w:pPr>
        <w:ind w:left="420" w:hanging="420"/>
      </w:pPr>
      <w:rPr>
        <w:rFonts w:hint="default" w:ascii="Wingdings" w:hAnsi="Wingdings"/>
      </w:rPr>
    </w:lvl>
  </w:abstractNum>
  <w:abstractNum w:abstractNumId="40">
    <w:nsid w:val="5F764E15"/>
    <w:multiLevelType w:val="singleLevel"/>
    <w:tmpl w:val="5F764E15"/>
    <w:lvl w:ilvl="0" w:tentative="0">
      <w:start w:val="1"/>
      <w:numFmt w:val="decimal"/>
      <w:lvlText w:val="%1."/>
      <w:lvlJc w:val="left"/>
      <w:pPr>
        <w:ind w:left="425" w:hanging="425"/>
      </w:pPr>
      <w:rPr>
        <w:rFonts w:hint="default"/>
      </w:rPr>
    </w:lvl>
  </w:abstractNum>
  <w:abstractNum w:abstractNumId="41">
    <w:nsid w:val="6D2DC3C7"/>
    <w:multiLevelType w:val="singleLevel"/>
    <w:tmpl w:val="6D2DC3C7"/>
    <w:lvl w:ilvl="0" w:tentative="0">
      <w:start w:val="1"/>
      <w:numFmt w:val="bullet"/>
      <w:lvlText w:val=""/>
      <w:lvlJc w:val="left"/>
      <w:pPr>
        <w:ind w:left="420" w:hanging="420"/>
      </w:pPr>
      <w:rPr>
        <w:rFonts w:hint="default" w:ascii="Wingdings" w:hAnsi="Wingdings"/>
      </w:rPr>
    </w:lvl>
  </w:abstractNum>
  <w:abstractNum w:abstractNumId="42">
    <w:nsid w:val="6DDE75BF"/>
    <w:multiLevelType w:val="singleLevel"/>
    <w:tmpl w:val="6DDE75BF"/>
    <w:lvl w:ilvl="0" w:tentative="0">
      <w:start w:val="1"/>
      <w:numFmt w:val="bullet"/>
      <w:lvlText w:val=""/>
      <w:lvlJc w:val="left"/>
      <w:pPr>
        <w:ind w:left="420" w:hanging="420"/>
      </w:pPr>
      <w:rPr>
        <w:rFonts w:hint="default" w:ascii="Wingdings" w:hAnsi="Wingdings"/>
      </w:rPr>
    </w:lvl>
  </w:abstractNum>
  <w:abstractNum w:abstractNumId="43">
    <w:nsid w:val="7F5FC3B4"/>
    <w:multiLevelType w:val="singleLevel"/>
    <w:tmpl w:val="7F5FC3B4"/>
    <w:lvl w:ilvl="0" w:tentative="0">
      <w:start w:val="1"/>
      <w:numFmt w:val="decimal"/>
      <w:lvlText w:val="%1."/>
      <w:lvlJc w:val="left"/>
      <w:pPr>
        <w:ind w:left="425" w:hanging="425"/>
      </w:pPr>
      <w:rPr>
        <w:rFonts w:hint="default"/>
      </w:rPr>
    </w:lvl>
  </w:abstractNum>
  <w:num w:numId="1">
    <w:abstractNumId w:val="9"/>
  </w:num>
  <w:num w:numId="2">
    <w:abstractNumId w:val="24"/>
  </w:num>
  <w:num w:numId="3">
    <w:abstractNumId w:val="8"/>
  </w:num>
  <w:num w:numId="4">
    <w:abstractNumId w:val="39"/>
  </w:num>
  <w:num w:numId="5">
    <w:abstractNumId w:val="0"/>
  </w:num>
  <w:num w:numId="6">
    <w:abstractNumId w:val="27"/>
  </w:num>
  <w:num w:numId="7">
    <w:abstractNumId w:val="2"/>
  </w:num>
  <w:num w:numId="8">
    <w:abstractNumId w:val="25"/>
  </w:num>
  <w:num w:numId="9">
    <w:abstractNumId w:val="26"/>
  </w:num>
  <w:num w:numId="10">
    <w:abstractNumId w:val="7"/>
  </w:num>
  <w:num w:numId="11">
    <w:abstractNumId w:val="30"/>
  </w:num>
  <w:num w:numId="12">
    <w:abstractNumId w:val="14"/>
  </w:num>
  <w:num w:numId="13">
    <w:abstractNumId w:val="40"/>
  </w:num>
  <w:num w:numId="14">
    <w:abstractNumId w:val="28"/>
  </w:num>
  <w:num w:numId="15">
    <w:abstractNumId w:val="43"/>
  </w:num>
  <w:num w:numId="16">
    <w:abstractNumId w:val="41"/>
  </w:num>
  <w:num w:numId="17">
    <w:abstractNumId w:val="36"/>
  </w:num>
  <w:num w:numId="18">
    <w:abstractNumId w:val="3"/>
  </w:num>
  <w:num w:numId="19">
    <w:abstractNumId w:val="6"/>
  </w:num>
  <w:num w:numId="20">
    <w:abstractNumId w:val="19"/>
  </w:num>
  <w:num w:numId="21">
    <w:abstractNumId w:val="4"/>
  </w:num>
  <w:num w:numId="22">
    <w:abstractNumId w:val="29"/>
  </w:num>
  <w:num w:numId="23">
    <w:abstractNumId w:val="15"/>
  </w:num>
  <w:num w:numId="24">
    <w:abstractNumId w:val="11"/>
  </w:num>
  <w:num w:numId="25">
    <w:abstractNumId w:val="17"/>
  </w:num>
  <w:num w:numId="26">
    <w:abstractNumId w:val="12"/>
  </w:num>
  <w:num w:numId="27">
    <w:abstractNumId w:val="10"/>
  </w:num>
  <w:num w:numId="28">
    <w:abstractNumId w:val="23"/>
  </w:num>
  <w:num w:numId="29">
    <w:abstractNumId w:val="34"/>
  </w:num>
  <w:num w:numId="30">
    <w:abstractNumId w:val="37"/>
  </w:num>
  <w:num w:numId="31">
    <w:abstractNumId w:val="35"/>
  </w:num>
  <w:num w:numId="32">
    <w:abstractNumId w:val="31"/>
  </w:num>
  <w:num w:numId="33">
    <w:abstractNumId w:val="5"/>
  </w:num>
  <w:num w:numId="34">
    <w:abstractNumId w:val="13"/>
  </w:num>
  <w:num w:numId="35">
    <w:abstractNumId w:val="32"/>
  </w:num>
  <w:num w:numId="36">
    <w:abstractNumId w:val="42"/>
  </w:num>
  <w:num w:numId="37">
    <w:abstractNumId w:val="1"/>
  </w:num>
  <w:num w:numId="38">
    <w:abstractNumId w:val="33"/>
  </w:num>
  <w:num w:numId="39">
    <w:abstractNumId w:val="16"/>
  </w:num>
  <w:num w:numId="40">
    <w:abstractNumId w:val="21"/>
  </w:num>
  <w:num w:numId="41">
    <w:abstractNumId w:val="22"/>
  </w:num>
  <w:num w:numId="42">
    <w:abstractNumId w:val="20"/>
  </w:num>
  <w:num w:numId="43">
    <w:abstractNumId w:val="38"/>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false"/>
  <w:bordersDoNotSurroundFooter w:val="false"/>
  <w:documentProtection w:enforcement="0"/>
  <w:defaultTabStop w:val="420"/>
  <w:drawingGridVerticalSpacing w:val="159"/>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3721FEE"/>
    <w:rsid w:val="04F3D36D"/>
    <w:rsid w:val="08BF5797"/>
    <w:rsid w:val="0A3D2C8D"/>
    <w:rsid w:val="0BAF49E8"/>
    <w:rsid w:val="0BD01F74"/>
    <w:rsid w:val="0C720600"/>
    <w:rsid w:val="0DD778BB"/>
    <w:rsid w:val="0F2D347B"/>
    <w:rsid w:val="125C77D4"/>
    <w:rsid w:val="135D7FD6"/>
    <w:rsid w:val="13F784EE"/>
    <w:rsid w:val="16FFACB3"/>
    <w:rsid w:val="17FB627F"/>
    <w:rsid w:val="1B2A3DFC"/>
    <w:rsid w:val="1CEA821C"/>
    <w:rsid w:val="1EF9F476"/>
    <w:rsid w:val="1F9149BE"/>
    <w:rsid w:val="25020A2E"/>
    <w:rsid w:val="273C611B"/>
    <w:rsid w:val="2A340946"/>
    <w:rsid w:val="2FA7123F"/>
    <w:rsid w:val="2FFF2EB2"/>
    <w:rsid w:val="2FFF52E9"/>
    <w:rsid w:val="31164411"/>
    <w:rsid w:val="333F49BD"/>
    <w:rsid w:val="361B2FB6"/>
    <w:rsid w:val="37222797"/>
    <w:rsid w:val="37AD5723"/>
    <w:rsid w:val="37FA3422"/>
    <w:rsid w:val="3BBF4761"/>
    <w:rsid w:val="3BDD2579"/>
    <w:rsid w:val="3BF2B01E"/>
    <w:rsid w:val="3C5E46EA"/>
    <w:rsid w:val="3C6F2596"/>
    <w:rsid w:val="3CE6A550"/>
    <w:rsid w:val="3CFE7991"/>
    <w:rsid w:val="3DCE7E53"/>
    <w:rsid w:val="3EFD8751"/>
    <w:rsid w:val="3EFD8F66"/>
    <w:rsid w:val="3FAE66CB"/>
    <w:rsid w:val="3FE57647"/>
    <w:rsid w:val="40D8648D"/>
    <w:rsid w:val="419C6ADA"/>
    <w:rsid w:val="43A317F9"/>
    <w:rsid w:val="43D777A9"/>
    <w:rsid w:val="45402AC4"/>
    <w:rsid w:val="454665A9"/>
    <w:rsid w:val="45FFFF92"/>
    <w:rsid w:val="466745E0"/>
    <w:rsid w:val="485B0C23"/>
    <w:rsid w:val="48865E2B"/>
    <w:rsid w:val="49FDFE0C"/>
    <w:rsid w:val="4A1947CF"/>
    <w:rsid w:val="4B4464F2"/>
    <w:rsid w:val="4BBBD81F"/>
    <w:rsid w:val="4FFFBAB3"/>
    <w:rsid w:val="50B1FDD1"/>
    <w:rsid w:val="57579A80"/>
    <w:rsid w:val="5863599B"/>
    <w:rsid w:val="5B7F29C3"/>
    <w:rsid w:val="5DFDF940"/>
    <w:rsid w:val="5F799FE7"/>
    <w:rsid w:val="5FFDDBF8"/>
    <w:rsid w:val="64EFC08F"/>
    <w:rsid w:val="66A6CB7C"/>
    <w:rsid w:val="66D418E5"/>
    <w:rsid w:val="67A1A74D"/>
    <w:rsid w:val="67BF40D9"/>
    <w:rsid w:val="67CF1AD7"/>
    <w:rsid w:val="6AC079BB"/>
    <w:rsid w:val="6B8EE007"/>
    <w:rsid w:val="6B97FF98"/>
    <w:rsid w:val="6C6B163D"/>
    <w:rsid w:val="6CFD6800"/>
    <w:rsid w:val="6DF753D9"/>
    <w:rsid w:val="6EF4F5B7"/>
    <w:rsid w:val="70152CD9"/>
    <w:rsid w:val="74F34A27"/>
    <w:rsid w:val="75F5BFB6"/>
    <w:rsid w:val="77DB6E09"/>
    <w:rsid w:val="77F7DC08"/>
    <w:rsid w:val="79F33906"/>
    <w:rsid w:val="7A473C6A"/>
    <w:rsid w:val="7AEDE3CF"/>
    <w:rsid w:val="7B3FCCD6"/>
    <w:rsid w:val="7B6B8495"/>
    <w:rsid w:val="7BCF3D6B"/>
    <w:rsid w:val="7BD0111B"/>
    <w:rsid w:val="7BFFDCF2"/>
    <w:rsid w:val="7C5BA615"/>
    <w:rsid w:val="7CE3FEE6"/>
    <w:rsid w:val="7CFFFE63"/>
    <w:rsid w:val="7D2F27AF"/>
    <w:rsid w:val="7D3F5C82"/>
    <w:rsid w:val="7D9FAFD8"/>
    <w:rsid w:val="7DAF3058"/>
    <w:rsid w:val="7DFB143B"/>
    <w:rsid w:val="7E8CFB32"/>
    <w:rsid w:val="7ED10446"/>
    <w:rsid w:val="7EDC3FC0"/>
    <w:rsid w:val="7EEB4893"/>
    <w:rsid w:val="7EFA07BD"/>
    <w:rsid w:val="7EFCEBEB"/>
    <w:rsid w:val="7F4BF78C"/>
    <w:rsid w:val="7F5F8DA3"/>
    <w:rsid w:val="7F716B18"/>
    <w:rsid w:val="7F7FCF80"/>
    <w:rsid w:val="7FA38EF7"/>
    <w:rsid w:val="7FD77FD3"/>
    <w:rsid w:val="7FDD5F2E"/>
    <w:rsid w:val="7FDDB27C"/>
    <w:rsid w:val="7FFBF068"/>
    <w:rsid w:val="7FFE4DAE"/>
    <w:rsid w:val="7FFE9B5D"/>
    <w:rsid w:val="94F07A68"/>
    <w:rsid w:val="9D6D5CEA"/>
    <w:rsid w:val="9FFB20CD"/>
    <w:rsid w:val="A4FBE6E5"/>
    <w:rsid w:val="A5FD1736"/>
    <w:rsid w:val="A5FE3993"/>
    <w:rsid w:val="AF7EC2F9"/>
    <w:rsid w:val="AF7F3C6F"/>
    <w:rsid w:val="AFAFADE7"/>
    <w:rsid w:val="AFEF224A"/>
    <w:rsid w:val="B4EF2D12"/>
    <w:rsid w:val="B5EA438A"/>
    <w:rsid w:val="B5F7A506"/>
    <w:rsid w:val="B6E77C1E"/>
    <w:rsid w:val="B7EB5EAE"/>
    <w:rsid w:val="B9FBCC96"/>
    <w:rsid w:val="BA5BF21F"/>
    <w:rsid w:val="BA77CBE9"/>
    <w:rsid w:val="BB6D116C"/>
    <w:rsid w:val="BDA728A5"/>
    <w:rsid w:val="BF35B8F9"/>
    <w:rsid w:val="BF55AFCB"/>
    <w:rsid w:val="BF9EBB10"/>
    <w:rsid w:val="BFAFFB8A"/>
    <w:rsid w:val="BFB30B7E"/>
    <w:rsid w:val="BFBF41C0"/>
    <w:rsid w:val="BFCA2580"/>
    <w:rsid w:val="BFDBBA34"/>
    <w:rsid w:val="BFE5CF9F"/>
    <w:rsid w:val="BFEB501B"/>
    <w:rsid w:val="BFF31CC8"/>
    <w:rsid w:val="C7BD47CE"/>
    <w:rsid w:val="C9CF6BD9"/>
    <w:rsid w:val="CACB816B"/>
    <w:rsid w:val="CF05F34F"/>
    <w:rsid w:val="CFFD9B0A"/>
    <w:rsid w:val="D7DFFE39"/>
    <w:rsid w:val="D7FCA099"/>
    <w:rsid w:val="D97F1E3C"/>
    <w:rsid w:val="DAF6DB8E"/>
    <w:rsid w:val="DBFFE1A2"/>
    <w:rsid w:val="DD1F26D3"/>
    <w:rsid w:val="DF5F9AE7"/>
    <w:rsid w:val="DFABEA20"/>
    <w:rsid w:val="DFFF2E1F"/>
    <w:rsid w:val="DFFF9E40"/>
    <w:rsid w:val="EA7E0E43"/>
    <w:rsid w:val="EBF2324C"/>
    <w:rsid w:val="EDA64CE6"/>
    <w:rsid w:val="EDE2E6C7"/>
    <w:rsid w:val="EDFFB5FA"/>
    <w:rsid w:val="EEF36C13"/>
    <w:rsid w:val="EEF37774"/>
    <w:rsid w:val="EF9FDC05"/>
    <w:rsid w:val="EFFDCD56"/>
    <w:rsid w:val="EFFF113D"/>
    <w:rsid w:val="F2B7DCFB"/>
    <w:rsid w:val="F349DB9C"/>
    <w:rsid w:val="F5FE278B"/>
    <w:rsid w:val="F7A44A32"/>
    <w:rsid w:val="F7CAEAA6"/>
    <w:rsid w:val="F7FF5B45"/>
    <w:rsid w:val="F9AF5EBE"/>
    <w:rsid w:val="F9FFB0E3"/>
    <w:rsid w:val="FADECE2A"/>
    <w:rsid w:val="FB301F8E"/>
    <w:rsid w:val="FB3FB02B"/>
    <w:rsid w:val="FBBF6ACA"/>
    <w:rsid w:val="FBEFE50A"/>
    <w:rsid w:val="FBF7E2A8"/>
    <w:rsid w:val="FBFDA6EB"/>
    <w:rsid w:val="FBFDDCF8"/>
    <w:rsid w:val="FBFF61CE"/>
    <w:rsid w:val="FBFFFCEF"/>
    <w:rsid w:val="FC4ADECC"/>
    <w:rsid w:val="FDF6A4A2"/>
    <w:rsid w:val="FEBFC7C4"/>
    <w:rsid w:val="FF3F272D"/>
    <w:rsid w:val="FF53A24A"/>
    <w:rsid w:val="FF758C37"/>
    <w:rsid w:val="FF7EBD91"/>
    <w:rsid w:val="FFBFACBE"/>
    <w:rsid w:val="FFE18074"/>
    <w:rsid w:val="FFF2C4A8"/>
    <w:rsid w:val="FFFA1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2 Char"/>
    <w:link w:val="3"/>
    <w:qFormat/>
    <w:uiPriority w:val="0"/>
    <w:rPr>
      <w:rFonts w:ascii="Arial" w:hAnsi="Arial" w:eastAsia="黑体"/>
      <w:b/>
      <w:sz w:val="32"/>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character" w:customStyle="1" w:styleId="14">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10296</Words>
  <Characters>21019</Characters>
  <Lines>0</Lines>
  <Paragraphs>0</Paragraphs>
  <TotalTime>45</TotalTime>
  <ScaleCrop>false</ScaleCrop>
  <LinksUpToDate>false</LinksUpToDate>
  <CharactersWithSpaces>21869</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2018-07-14T23:11:00Z</dcterms:created>
  <dc:creator>d</dc:creator>
  <cp:lastModifiedBy>章彦博</cp:lastModifiedBy>
  <dcterms:modified xsi:type="dcterms:W3CDTF">2020-08-04T14:18:49Z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2052-11.1.0.9604</vt:lpwstr>
  </property>
</Properties>
</file>