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AC7B1C" w:rsidRDefault="00AC7B1C" w:rsidP="00692BA2">
      <w:pPr>
        <w:widowControl/>
        <w:jc w:val="left"/>
        <w:rPr>
          <w:rFonts w:ascii="Times New Roman" w:eastAsia="宋体" w:hAnsi="宋体" w:cs="Times New Roman"/>
          <w:kern w:val="0"/>
          <w:sz w:val="15"/>
          <w:szCs w:val="15"/>
        </w:rPr>
      </w:pPr>
      <w:r>
        <w:rPr>
          <w:rFonts w:ascii="Times New Roman" w:eastAsia="宋体" w:hAnsi="宋体" w:cs="Times New Roman" w:hint="eastAsia"/>
          <w:kern w:val="0"/>
          <w:sz w:val="15"/>
          <w:szCs w:val="15"/>
        </w:rPr>
        <w:t>8EMD</w:t>
      </w:r>
    </w:p>
    <w:p w:rsidR="00AC7B1C" w:rsidRDefault="00AC7B1C" w:rsidP="00692BA2">
      <w:pPr>
        <w:widowControl/>
        <w:jc w:val="left"/>
        <w:rPr>
          <w:rFonts w:ascii="Times New Roman" w:eastAsia="宋体" w:hAnsi="宋体" w:cs="Times New Roman"/>
          <w:kern w:val="0"/>
          <w:sz w:val="15"/>
          <w:szCs w:val="15"/>
        </w:rPr>
      </w:pPr>
      <w:r>
        <w:rPr>
          <w:rFonts w:ascii="Times New Roman" w:eastAsia="宋体" w:hAnsi="宋体" w:cs="Times New Roman" w:hint="eastAsia"/>
          <w:kern w:val="0"/>
          <w:sz w:val="15"/>
          <w:szCs w:val="15"/>
        </w:rPr>
        <w:t>14MEMD</w:t>
      </w:r>
    </w:p>
    <w:p w:rsidR="00AC7B1C" w:rsidRDefault="00AC7B1C" w:rsidP="00692BA2">
      <w:pPr>
        <w:widowControl/>
        <w:jc w:val="left"/>
        <w:rPr>
          <w:rFonts w:ascii="Times New Roman" w:eastAsia="宋体" w:hAnsi="宋体" w:cs="Times New Roman"/>
          <w:kern w:val="0"/>
          <w:sz w:val="15"/>
          <w:szCs w:val="15"/>
        </w:rPr>
      </w:pPr>
      <w:r>
        <w:rPr>
          <w:rFonts w:ascii="Times New Roman" w:eastAsia="宋体" w:hAnsi="宋体" w:cs="Times New Roman" w:hint="eastAsia"/>
          <w:kern w:val="0"/>
          <w:sz w:val="15"/>
          <w:szCs w:val="15"/>
        </w:rPr>
        <w:t>15EMD-2</w:t>
      </w:r>
    </w:p>
    <w:p w:rsidR="00AC7B1C" w:rsidRDefault="00AC7B1C" w:rsidP="00692BA2">
      <w:pPr>
        <w:widowControl/>
        <w:jc w:val="left"/>
        <w:rPr>
          <w:rFonts w:ascii="Times New Roman" w:eastAsia="宋体" w:hAnsi="宋体" w:cs="Times New Roman"/>
          <w:kern w:val="0"/>
          <w:sz w:val="15"/>
          <w:szCs w:val="15"/>
        </w:rPr>
      </w:pPr>
      <w:r>
        <w:rPr>
          <w:rFonts w:ascii="Times New Roman" w:eastAsia="宋体" w:hAnsi="宋体" w:cs="Times New Roman" w:hint="eastAsia"/>
          <w:kern w:val="0"/>
          <w:sz w:val="15"/>
          <w:szCs w:val="15"/>
        </w:rPr>
        <w:t>16</w:t>
      </w:r>
      <w:r w:rsidRPr="00AC7B1C">
        <w:rPr>
          <w:rFonts w:ascii="Times New Roman" w:eastAsia="宋体" w:hAnsi="宋体" w:cs="Times New Roman"/>
          <w:kern w:val="0"/>
          <w:sz w:val="15"/>
          <w:szCs w:val="15"/>
        </w:rPr>
        <w:t>基向量</w:t>
      </w:r>
      <w:r w:rsidRPr="00AC7B1C">
        <w:rPr>
          <w:rFonts w:ascii="Times New Roman" w:eastAsia="宋体" w:hAnsi="宋体" w:cs="Times New Roman" w:hint="eastAsia"/>
          <w:kern w:val="0"/>
          <w:sz w:val="15"/>
          <w:szCs w:val="15"/>
        </w:rPr>
        <w:t>为</w:t>
      </w:r>
      <w:r>
        <w:rPr>
          <w:rFonts w:ascii="Times New Roman" w:eastAsia="宋体" w:hAnsi="宋体" w:cs="Times New Roman" w:hint="eastAsia"/>
          <w:kern w:val="0"/>
          <w:sz w:val="15"/>
          <w:szCs w:val="15"/>
        </w:rPr>
        <w:t>3</w:t>
      </w:r>
      <w:r>
        <w:rPr>
          <w:rFonts w:ascii="Times New Roman" w:eastAsia="宋体" w:hAnsi="宋体" w:cs="Times New Roman" w:hint="eastAsia"/>
          <w:kern w:val="0"/>
          <w:sz w:val="15"/>
          <w:szCs w:val="15"/>
        </w:rPr>
        <w:t>的倍数</w:t>
      </w:r>
      <w:r w:rsidRPr="00AC7B1C">
        <w:rPr>
          <w:rFonts w:ascii="Times New Roman" w:eastAsia="宋体" w:hAnsi="宋体" w:cs="Times New Roman" w:hint="eastAsia"/>
          <w:kern w:val="0"/>
          <w:sz w:val="15"/>
          <w:szCs w:val="15"/>
        </w:rPr>
        <w:t xml:space="preserve">, </w:t>
      </w:r>
      <w:r w:rsidRPr="00AC7B1C">
        <w:rPr>
          <w:rFonts w:ascii="Times New Roman" w:eastAsia="宋体" w:hAnsi="宋体" w:cs="Times New Roman" w:hint="eastAsia"/>
          <w:kern w:val="0"/>
          <w:sz w:val="15"/>
          <w:szCs w:val="15"/>
        </w:rPr>
        <w:t>并将对每个载体像素的</w:t>
      </w:r>
      <w:r>
        <w:rPr>
          <w:rFonts w:ascii="Times New Roman" w:eastAsia="宋体" w:hAnsi="宋体" w:cs="Times New Roman" w:hint="eastAsia"/>
          <w:kern w:val="0"/>
          <w:sz w:val="15"/>
          <w:szCs w:val="15"/>
        </w:rPr>
        <w:t>最大</w:t>
      </w:r>
      <w:r w:rsidRPr="00AC7B1C">
        <w:rPr>
          <w:rFonts w:ascii="Times New Roman" w:eastAsia="宋体" w:hAnsi="宋体" w:cs="Times New Roman" w:hint="eastAsia"/>
          <w:kern w:val="0"/>
          <w:sz w:val="15"/>
          <w:szCs w:val="15"/>
        </w:rPr>
        <w:t>调整</w:t>
      </w:r>
      <w:r w:rsidRPr="00AC7B1C">
        <w:rPr>
          <w:rFonts w:ascii="Times New Roman" w:eastAsia="宋体" w:hAnsi="宋体" w:cs="Times New Roman"/>
          <w:kern w:val="0"/>
          <w:sz w:val="15"/>
          <w:szCs w:val="15"/>
        </w:rPr>
        <w:t>为</w:t>
      </w:r>
      <w:r>
        <w:rPr>
          <w:rFonts w:ascii="Times New Roman" w:eastAsia="宋体" w:hAnsi="宋体" w:cs="Times New Roman" w:hint="eastAsia"/>
          <w:kern w:val="0"/>
          <w:sz w:val="15"/>
          <w:szCs w:val="15"/>
        </w:rPr>
        <w:t>2</w:t>
      </w:r>
    </w:p>
    <w:p w:rsidR="00AC7B1C" w:rsidRDefault="00AC7B1C" w:rsidP="00692BA2">
      <w:pPr>
        <w:widowControl/>
        <w:jc w:val="left"/>
        <w:rPr>
          <w:rFonts w:ascii="Times New Roman" w:eastAsia="宋体" w:hAnsi="宋体" w:cs="Times New Roman"/>
          <w:kern w:val="0"/>
          <w:sz w:val="15"/>
          <w:szCs w:val="15"/>
        </w:rPr>
      </w:pPr>
      <w:r>
        <w:rPr>
          <w:rFonts w:ascii="Times New Roman" w:eastAsia="宋体" w:hAnsi="宋体" w:cs="Times New Roman" w:hint="eastAsia"/>
          <w:kern w:val="0"/>
          <w:sz w:val="15"/>
          <w:szCs w:val="15"/>
        </w:rPr>
        <w:t>17</w:t>
      </w:r>
      <w:r w:rsidRPr="00AC7B1C">
        <w:rPr>
          <w:rFonts w:ascii="Times New Roman" w:eastAsia="宋体" w:hAnsi="宋体" w:cs="Times New Roman" w:hint="eastAsia"/>
          <w:kern w:val="0"/>
          <w:sz w:val="15"/>
          <w:szCs w:val="15"/>
        </w:rPr>
        <w:t>并将对每个载体像素的</w:t>
      </w:r>
      <w:r>
        <w:rPr>
          <w:rFonts w:ascii="Times New Roman" w:eastAsia="宋体" w:hAnsi="宋体" w:cs="Times New Roman" w:hint="eastAsia"/>
          <w:kern w:val="0"/>
          <w:sz w:val="15"/>
          <w:szCs w:val="15"/>
        </w:rPr>
        <w:t>最大</w:t>
      </w:r>
      <w:r w:rsidRPr="00AC7B1C">
        <w:rPr>
          <w:rFonts w:ascii="Times New Roman" w:eastAsia="宋体" w:hAnsi="宋体" w:cs="Times New Roman" w:hint="eastAsia"/>
          <w:kern w:val="0"/>
          <w:sz w:val="15"/>
          <w:szCs w:val="15"/>
        </w:rPr>
        <w:t>调整</w:t>
      </w:r>
      <w:r w:rsidRPr="00AC7B1C">
        <w:rPr>
          <w:rFonts w:ascii="Times New Roman" w:eastAsia="宋体" w:hAnsi="宋体" w:cs="Times New Roman"/>
          <w:kern w:val="0"/>
          <w:sz w:val="15"/>
          <w:szCs w:val="15"/>
        </w:rPr>
        <w:t>为</w:t>
      </w:r>
      <w:r>
        <w:rPr>
          <w:rFonts w:ascii="Times New Roman" w:eastAsia="宋体" w:hAnsi="宋体" w:cs="Times New Roman" w:hint="eastAsia"/>
          <w:kern w:val="0"/>
          <w:sz w:val="15"/>
          <w:szCs w:val="15"/>
        </w:rPr>
        <w:t>x</w:t>
      </w:r>
    </w:p>
    <w:p w:rsidR="00AC7B1C" w:rsidRDefault="00AC7B1C" w:rsidP="00692BA2">
      <w:pPr>
        <w:widowControl/>
        <w:jc w:val="left"/>
        <w:rPr>
          <w:rFonts w:ascii="Times New Roman" w:eastAsia="宋体" w:hAnsi="宋体" w:cs="Times New Roman"/>
          <w:kern w:val="0"/>
          <w:sz w:val="15"/>
          <w:szCs w:val="15"/>
        </w:rPr>
      </w:pPr>
      <w:r>
        <w:rPr>
          <w:rFonts w:ascii="Times New Roman" w:eastAsia="宋体" w:hAnsi="宋体" w:cs="Times New Roman" w:hint="eastAsia"/>
          <w:kern w:val="0"/>
          <w:sz w:val="15"/>
          <w:szCs w:val="15"/>
        </w:rPr>
        <w:t>18 n</w:t>
      </w:r>
      <w:r w:rsidRPr="00AC7B1C">
        <w:rPr>
          <w:rFonts w:ascii="Times New Roman" w:eastAsia="宋体" w:hAnsi="宋体" w:cs="Times New Roman" w:hint="eastAsia"/>
          <w:kern w:val="0"/>
          <w:sz w:val="15"/>
          <w:szCs w:val="15"/>
        </w:rPr>
        <w:t>个载体像素的</w:t>
      </w:r>
      <w:r>
        <w:rPr>
          <w:rFonts w:ascii="Times New Roman" w:eastAsia="宋体" w:hAnsi="宋体" w:cs="Times New Roman" w:hint="eastAsia"/>
          <w:kern w:val="0"/>
          <w:sz w:val="15"/>
          <w:szCs w:val="15"/>
        </w:rPr>
        <w:t>最大</w:t>
      </w:r>
      <w:r w:rsidRPr="00AC7B1C">
        <w:rPr>
          <w:rFonts w:ascii="Times New Roman" w:eastAsia="宋体" w:hAnsi="宋体" w:cs="Times New Roman" w:hint="eastAsia"/>
          <w:kern w:val="0"/>
          <w:sz w:val="15"/>
          <w:szCs w:val="15"/>
        </w:rPr>
        <w:t>调整</w:t>
      </w:r>
      <w:r w:rsidRPr="00AC7B1C">
        <w:rPr>
          <w:rFonts w:ascii="Times New Roman" w:eastAsia="宋体" w:hAnsi="宋体" w:cs="Times New Roman"/>
          <w:kern w:val="0"/>
          <w:sz w:val="15"/>
          <w:szCs w:val="15"/>
        </w:rPr>
        <w:t>为</w:t>
      </w:r>
      <w:r>
        <w:rPr>
          <w:rFonts w:ascii="Times New Roman" w:eastAsia="宋体" w:hAnsi="宋体" w:cs="Times New Roman" w:hint="eastAsia"/>
          <w:kern w:val="0"/>
          <w:sz w:val="15"/>
          <w:szCs w:val="15"/>
        </w:rPr>
        <w:t>n</w:t>
      </w:r>
    </w:p>
    <w:p w:rsidR="00AC7B1C" w:rsidRDefault="00AC7B1C" w:rsidP="00692BA2">
      <w:pPr>
        <w:widowControl/>
        <w:jc w:val="left"/>
        <w:rPr>
          <w:rFonts w:ascii="Times New Roman" w:eastAsia="宋体" w:hAnsi="宋体" w:cs="Times New Roman"/>
          <w:kern w:val="0"/>
          <w:sz w:val="15"/>
          <w:szCs w:val="15"/>
        </w:rPr>
      </w:pPr>
      <w:r>
        <w:rPr>
          <w:rFonts w:ascii="Times New Roman" w:eastAsia="宋体" w:hAnsi="宋体" w:cs="Times New Roman" w:hint="eastAsia"/>
          <w:kern w:val="0"/>
          <w:sz w:val="15"/>
          <w:szCs w:val="15"/>
        </w:rPr>
        <w:t xml:space="preserve">19 </w:t>
      </w:r>
      <w:r w:rsidRPr="00AC7B1C">
        <w:rPr>
          <w:rFonts w:ascii="Times New Roman" w:eastAsia="宋体" w:hAnsi="宋体" w:cs="Times New Roman" w:hint="eastAsia"/>
          <w:kern w:val="0"/>
          <w:sz w:val="15"/>
          <w:szCs w:val="15"/>
        </w:rPr>
        <w:t>每个载体像素的</w:t>
      </w:r>
      <w:r>
        <w:rPr>
          <w:rFonts w:ascii="Times New Roman" w:eastAsia="宋体" w:hAnsi="宋体" w:cs="Times New Roman" w:hint="eastAsia"/>
          <w:kern w:val="0"/>
          <w:sz w:val="15"/>
          <w:szCs w:val="15"/>
        </w:rPr>
        <w:t>最大</w:t>
      </w:r>
      <w:r w:rsidRPr="00AC7B1C">
        <w:rPr>
          <w:rFonts w:ascii="Times New Roman" w:eastAsia="宋体" w:hAnsi="宋体" w:cs="Times New Roman" w:hint="eastAsia"/>
          <w:kern w:val="0"/>
          <w:sz w:val="15"/>
          <w:szCs w:val="15"/>
        </w:rPr>
        <w:t>调整</w:t>
      </w:r>
      <w:r w:rsidRPr="00AC7B1C">
        <w:rPr>
          <w:rFonts w:ascii="Times New Roman" w:eastAsia="宋体" w:hAnsi="宋体" w:cs="Times New Roman"/>
          <w:kern w:val="0"/>
          <w:sz w:val="15"/>
          <w:szCs w:val="15"/>
        </w:rPr>
        <w:t>为</w:t>
      </w:r>
      <w:r>
        <w:rPr>
          <w:rFonts w:ascii="Times New Roman" w:eastAsia="宋体" w:hAnsi="宋体" w:cs="Times New Roman" w:hint="eastAsia"/>
          <w:kern w:val="0"/>
          <w:sz w:val="15"/>
          <w:szCs w:val="15"/>
        </w:rPr>
        <w:t>c</w:t>
      </w:r>
    </w:p>
    <w:p w:rsidR="00510DF3" w:rsidRDefault="00510DF3" w:rsidP="00692BA2">
      <w:pPr>
        <w:widowControl/>
        <w:jc w:val="left"/>
        <w:rPr>
          <w:rFonts w:ascii="Times New Roman" w:eastAsia="宋体" w:hAnsi="Times New Roman" w:cs="Times New Roman" w:hint="eastAsia"/>
          <w:kern w:val="0"/>
          <w:sz w:val="15"/>
          <w:szCs w:val="15"/>
        </w:rPr>
      </w:pPr>
      <w:r w:rsidRPr="00510DF3">
        <w:rPr>
          <w:rFonts w:ascii="Times New Roman" w:eastAsia="宋体" w:hAnsi="宋体" w:cs="Times New Roman"/>
          <w:kern w:val="0"/>
          <w:sz w:val="15"/>
          <w:szCs w:val="15"/>
        </w:rPr>
        <w:t>首先是正确嵌入和正确提取，不同</w:t>
      </w:r>
      <w:r w:rsidRPr="00510DF3">
        <w:rPr>
          <w:rFonts w:ascii="Times New Roman" w:eastAsia="宋体" w:hAnsi="Times New Roman" w:cs="Times New Roman"/>
          <w:kern w:val="0"/>
          <w:sz w:val="15"/>
          <w:szCs w:val="15"/>
        </w:rPr>
        <w:t>(n,m</w:t>
      </w:r>
      <w:r w:rsidRPr="00510DF3">
        <w:rPr>
          <w:rFonts w:ascii="Times New Roman" w:eastAsia="宋体" w:hAnsi="宋体" w:cs="Times New Roman"/>
          <w:kern w:val="0"/>
          <w:sz w:val="15"/>
          <w:szCs w:val="15"/>
        </w:rPr>
        <w:t>）模型之间的比较，另外与相关文献的对比，然后是基于（</w:t>
      </w:r>
      <w:r w:rsidRPr="00510DF3">
        <w:rPr>
          <w:rFonts w:ascii="Times New Roman" w:eastAsia="宋体" w:hAnsi="Times New Roman" w:cs="Times New Roman"/>
          <w:kern w:val="0"/>
          <w:sz w:val="15"/>
          <w:szCs w:val="15"/>
        </w:rPr>
        <w:t>n,m</w:t>
      </w:r>
      <w:r w:rsidRPr="00510DF3">
        <w:rPr>
          <w:rFonts w:ascii="Times New Roman" w:eastAsia="宋体" w:hAnsi="宋体" w:cs="Times New Roman"/>
          <w:kern w:val="0"/>
          <w:sz w:val="15"/>
          <w:szCs w:val="15"/>
        </w:rPr>
        <w:t>）模型的方案的验证，嵌入和提取，不同密钥下的对比以及错误密钥的提取。</w:t>
      </w:r>
      <w:r w:rsidRPr="00510DF3">
        <w:rPr>
          <w:rFonts w:ascii="Times New Roman" w:eastAsia="宋体" w:hAnsi="Times New Roman" w:cs="Times New Roman"/>
          <w:kern w:val="0"/>
          <w:sz w:val="15"/>
          <w:szCs w:val="15"/>
        </w:rPr>
        <w:br/>
      </w:r>
      <w:r w:rsidRPr="00510DF3">
        <w:rPr>
          <w:rFonts w:ascii="Times New Roman" w:eastAsia="宋体" w:hAnsi="宋体" w:cs="Times New Roman"/>
          <w:kern w:val="0"/>
          <w:sz w:val="15"/>
          <w:szCs w:val="15"/>
        </w:rPr>
        <w:t>把这个给细化成每一个小节，设计好对应的表格，规划好所要放的数据，现在不需要放实验结果，所以方案都定了，我们再填具体内容</w:t>
      </w:r>
      <w:r w:rsidRPr="00510DF3">
        <w:rPr>
          <w:rFonts w:ascii="Times New Roman" w:eastAsia="宋体" w:hAnsi="Times New Roman" w:cs="Times New Roman"/>
          <w:kern w:val="0"/>
          <w:sz w:val="15"/>
          <w:szCs w:val="15"/>
        </w:rPr>
        <w:br/>
      </w:r>
      <w:r w:rsidRPr="00510DF3">
        <w:rPr>
          <w:rFonts w:ascii="Times New Roman" w:eastAsia="宋体" w:hAnsi="宋体" w:cs="Times New Roman"/>
          <w:kern w:val="0"/>
          <w:sz w:val="15"/>
          <w:szCs w:val="15"/>
        </w:rPr>
        <w:t>参考欧阳显斌和祝莹的论文，另外实验前的环境描述，评价公式可以直接放上去</w:t>
      </w:r>
      <w:r w:rsidRPr="00510DF3">
        <w:rPr>
          <w:rFonts w:ascii="Times New Roman" w:eastAsia="宋体" w:hAnsi="Times New Roman" w:cs="Times New Roman"/>
          <w:kern w:val="0"/>
          <w:sz w:val="15"/>
          <w:szCs w:val="15"/>
        </w:rPr>
        <w:t xml:space="preserve"> </w:t>
      </w:r>
    </w:p>
    <w:p w:rsidR="00F55AEB" w:rsidRDefault="00F55AEB" w:rsidP="00692BA2">
      <w:pPr>
        <w:widowControl/>
        <w:jc w:val="left"/>
        <w:rPr>
          <w:rFonts w:ascii="Times New Roman" w:eastAsia="宋体" w:hAnsi="Times New Roman" w:cs="Times New Roman" w:hint="eastAsia"/>
          <w:kern w:val="0"/>
          <w:sz w:val="15"/>
          <w:szCs w:val="15"/>
        </w:rPr>
      </w:pPr>
      <w:r>
        <w:rPr>
          <w:rFonts w:ascii="Times New Roman" w:eastAsia="宋体" w:hAnsi="Times New Roman" w:cs="Times New Roman" w:hint="eastAsia"/>
          <w:kern w:val="0"/>
          <w:sz w:val="15"/>
          <w:szCs w:val="15"/>
        </w:rPr>
        <w:t xml:space="preserve">16 </w:t>
      </w:r>
    </w:p>
    <w:tbl>
      <w:tblPr>
        <w:tblStyle w:val="a3"/>
        <w:tblW w:w="0" w:type="auto"/>
        <w:tblLook w:val="04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F55AEB" w:rsidTr="00F55AEB">
        <w:tc>
          <w:tcPr>
            <w:tcW w:w="1217" w:type="dxa"/>
          </w:tcPr>
          <w:p w:rsidR="00F55AEB" w:rsidRDefault="00F55AEB" w:rsidP="00692B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1</w:t>
            </w:r>
          </w:p>
        </w:tc>
        <w:tc>
          <w:tcPr>
            <w:tcW w:w="1217" w:type="dxa"/>
          </w:tcPr>
          <w:p w:rsidR="00F55AEB" w:rsidRDefault="00F55AEB" w:rsidP="00692B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3</w:t>
            </w:r>
          </w:p>
        </w:tc>
        <w:tc>
          <w:tcPr>
            <w:tcW w:w="1217" w:type="dxa"/>
          </w:tcPr>
          <w:p w:rsidR="00F55AEB" w:rsidRDefault="00F55AEB" w:rsidP="00692B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6</w:t>
            </w:r>
          </w:p>
        </w:tc>
        <w:tc>
          <w:tcPr>
            <w:tcW w:w="1217" w:type="dxa"/>
          </w:tcPr>
          <w:p w:rsidR="00F55AEB" w:rsidRDefault="00F55AEB" w:rsidP="00692B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9</w:t>
            </w:r>
          </w:p>
        </w:tc>
        <w:tc>
          <w:tcPr>
            <w:tcW w:w="1218" w:type="dxa"/>
          </w:tcPr>
          <w:p w:rsidR="00F55AEB" w:rsidRDefault="00F55AEB" w:rsidP="00692B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218" w:type="dxa"/>
          </w:tcPr>
          <w:p w:rsidR="00F55AEB" w:rsidRDefault="00F55AEB" w:rsidP="00692B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218" w:type="dxa"/>
          </w:tcPr>
          <w:p w:rsidR="00F55AEB" w:rsidRDefault="00F55AEB" w:rsidP="00692B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</w:tr>
      <w:tr w:rsidR="00F55AEB" w:rsidTr="00F55AEB">
        <w:tc>
          <w:tcPr>
            <w:tcW w:w="1217" w:type="dxa"/>
          </w:tcPr>
          <w:p w:rsidR="00F55AEB" w:rsidRDefault="00F55AEB" w:rsidP="00692B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217" w:type="dxa"/>
          </w:tcPr>
          <w:p w:rsidR="00F55AEB" w:rsidRDefault="00F55AEB" w:rsidP="00692B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217" w:type="dxa"/>
          </w:tcPr>
          <w:p w:rsidR="00F55AEB" w:rsidRDefault="00F55AEB" w:rsidP="00692B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217" w:type="dxa"/>
          </w:tcPr>
          <w:p w:rsidR="00F55AEB" w:rsidRDefault="00F55AEB" w:rsidP="00692B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218" w:type="dxa"/>
          </w:tcPr>
          <w:p w:rsidR="00F55AEB" w:rsidRDefault="00F55AEB" w:rsidP="00692B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218" w:type="dxa"/>
          </w:tcPr>
          <w:p w:rsidR="00F55AEB" w:rsidRDefault="00F55AEB" w:rsidP="00692B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218" w:type="dxa"/>
          </w:tcPr>
          <w:p w:rsidR="00F55AEB" w:rsidRDefault="00F55AEB" w:rsidP="00692B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</w:tr>
      <w:tr w:rsidR="00F55AEB" w:rsidTr="00F55AEB">
        <w:tc>
          <w:tcPr>
            <w:tcW w:w="1217" w:type="dxa"/>
          </w:tcPr>
          <w:p w:rsidR="00F55AEB" w:rsidRDefault="00F55AEB" w:rsidP="00692B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217" w:type="dxa"/>
          </w:tcPr>
          <w:p w:rsidR="00F55AEB" w:rsidRDefault="00F55AEB" w:rsidP="00692B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217" w:type="dxa"/>
          </w:tcPr>
          <w:p w:rsidR="00F55AEB" w:rsidRDefault="00F55AEB" w:rsidP="00692B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217" w:type="dxa"/>
          </w:tcPr>
          <w:p w:rsidR="00F55AEB" w:rsidRDefault="00F55AEB" w:rsidP="00692B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218" w:type="dxa"/>
          </w:tcPr>
          <w:p w:rsidR="00F55AEB" w:rsidRDefault="00F55AEB" w:rsidP="00692B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218" w:type="dxa"/>
          </w:tcPr>
          <w:p w:rsidR="00F55AEB" w:rsidRDefault="00F55AEB" w:rsidP="00692B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218" w:type="dxa"/>
          </w:tcPr>
          <w:p w:rsidR="00F55AEB" w:rsidRDefault="00F55AEB" w:rsidP="00692B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</w:tr>
      <w:tr w:rsidR="00F55AEB" w:rsidTr="00F55AEB">
        <w:tc>
          <w:tcPr>
            <w:tcW w:w="1217" w:type="dxa"/>
          </w:tcPr>
          <w:p w:rsidR="00F55AEB" w:rsidRDefault="00F55AEB" w:rsidP="00692B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217" w:type="dxa"/>
          </w:tcPr>
          <w:p w:rsidR="00F55AEB" w:rsidRDefault="00F55AEB" w:rsidP="00692B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217" w:type="dxa"/>
          </w:tcPr>
          <w:p w:rsidR="00F55AEB" w:rsidRDefault="00F55AEB" w:rsidP="00692B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217" w:type="dxa"/>
          </w:tcPr>
          <w:p w:rsidR="00F55AEB" w:rsidRDefault="00F55AEB" w:rsidP="00692B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218" w:type="dxa"/>
          </w:tcPr>
          <w:p w:rsidR="00F55AEB" w:rsidRDefault="00F55AEB" w:rsidP="00692B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218" w:type="dxa"/>
          </w:tcPr>
          <w:p w:rsidR="00F55AEB" w:rsidRDefault="00F55AEB" w:rsidP="00692B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218" w:type="dxa"/>
          </w:tcPr>
          <w:p w:rsidR="00F55AEB" w:rsidRDefault="00F55AEB" w:rsidP="00692B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</w:tr>
    </w:tbl>
    <w:p w:rsidR="00F55AEB" w:rsidRPr="00510DF3" w:rsidRDefault="00F55AEB" w:rsidP="00692BA2">
      <w:pPr>
        <w:widowControl/>
        <w:jc w:val="left"/>
        <w:rPr>
          <w:rFonts w:ascii="Times New Roman" w:eastAsia="宋体" w:hAnsi="Times New Roman" w:cs="Times New Roman"/>
          <w:kern w:val="0"/>
          <w:sz w:val="15"/>
          <w:szCs w:val="15"/>
        </w:rPr>
      </w:pPr>
    </w:p>
    <w:sectPr w:rsidR="00F55AEB" w:rsidRPr="00510DF3" w:rsidSect="00501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2B5" w:rsidRDefault="009042B5" w:rsidP="00F55AEB">
      <w:r>
        <w:separator/>
      </w:r>
    </w:p>
  </w:endnote>
  <w:endnote w:type="continuationSeparator" w:id="1">
    <w:p w:rsidR="009042B5" w:rsidRDefault="009042B5" w:rsidP="00F55A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2B5" w:rsidRDefault="009042B5" w:rsidP="00F55AEB">
      <w:r>
        <w:separator/>
      </w:r>
    </w:p>
  </w:footnote>
  <w:footnote w:type="continuationSeparator" w:id="1">
    <w:p w:rsidR="009042B5" w:rsidRDefault="009042B5" w:rsidP="00F55A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>
      <o:colormenu v:ext="edit" fillcolor="none [130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0DF3"/>
    <w:rsid w:val="00312D3B"/>
    <w:rsid w:val="00501034"/>
    <w:rsid w:val="00510DF3"/>
    <w:rsid w:val="00692BA2"/>
    <w:rsid w:val="00704006"/>
    <w:rsid w:val="009042B5"/>
    <w:rsid w:val="00971AE5"/>
    <w:rsid w:val="009E6627"/>
    <w:rsid w:val="00AC7B1C"/>
    <w:rsid w:val="00B57B43"/>
    <w:rsid w:val="00B8380E"/>
    <w:rsid w:val="00BC10F1"/>
    <w:rsid w:val="00BF7726"/>
    <w:rsid w:val="00D9063E"/>
    <w:rsid w:val="00E51D14"/>
    <w:rsid w:val="00F1687E"/>
    <w:rsid w:val="00F55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30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0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66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55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55AE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55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55A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48</Words>
  <Characters>275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张洋</dc:creator>
  <cp:lastModifiedBy>张洋</cp:lastModifiedBy>
  <cp:revision>2</cp:revision>
  <dcterms:created xsi:type="dcterms:W3CDTF">2016-10-21T00:11:00Z</dcterms:created>
  <dcterms:modified xsi:type="dcterms:W3CDTF">2016-10-23T13:18:00Z</dcterms:modified>
</cp:coreProperties>
</file>