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BB" w:rsidRPr="00C651B7" w:rsidRDefault="009A1BCF" w:rsidP="009A1BCF">
      <w:pPr>
        <w:jc w:val="center"/>
        <w:rPr>
          <w:rFonts w:ascii="Times New Roman" w:eastAsia="华文仿宋" w:hAnsi="Times New Roman" w:cs="Times New Roman"/>
          <w:sz w:val="44"/>
          <w:szCs w:val="44"/>
        </w:rPr>
      </w:pPr>
      <w:r w:rsidRPr="00C651B7">
        <w:rPr>
          <w:rFonts w:ascii="Times New Roman" w:eastAsia="华文仿宋" w:hAnsi="Times New Roman" w:cs="Times New Roman"/>
          <w:sz w:val="44"/>
          <w:szCs w:val="44"/>
        </w:rPr>
        <w:t>GBHM</w:t>
      </w:r>
      <w:r w:rsidRPr="00C651B7">
        <w:rPr>
          <w:rFonts w:ascii="Times New Roman" w:eastAsia="华文仿宋" w:hAnsi="Times New Roman" w:cs="Times New Roman"/>
          <w:sz w:val="44"/>
          <w:szCs w:val="44"/>
        </w:rPr>
        <w:t>模型数据制备说明文档</w:t>
      </w:r>
    </w:p>
    <w:p w:rsidR="005B6060" w:rsidRPr="00C651B7" w:rsidRDefault="00FF3E91" w:rsidP="00FF3E91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GBHM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模型的数据制备包括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1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）子流域划分和河网参数提取，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2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）驱动、植被和土壤等数据的准备</w:t>
      </w:r>
      <w:r w:rsidR="00323C7E" w:rsidRPr="00C651B7">
        <w:rPr>
          <w:rFonts w:ascii="Times New Roman" w:eastAsia="华文仿宋" w:hAnsi="Times New Roman" w:cs="Times New Roman"/>
          <w:sz w:val="24"/>
          <w:szCs w:val="24"/>
        </w:rPr>
        <w:t>两部分</w:t>
      </w:r>
      <w:r w:rsidR="00F338F1" w:rsidRPr="00C651B7">
        <w:rPr>
          <w:rFonts w:ascii="Times New Roman" w:eastAsia="华文仿宋" w:hAnsi="Times New Roman" w:cs="Times New Roman"/>
          <w:sz w:val="24"/>
          <w:szCs w:val="24"/>
        </w:rPr>
        <w:t>，</w:t>
      </w:r>
      <w:r w:rsidR="00A134ED" w:rsidRPr="00C651B7">
        <w:rPr>
          <w:rFonts w:ascii="Times New Roman" w:eastAsia="华文仿宋" w:hAnsi="Times New Roman" w:cs="Times New Roman"/>
          <w:sz w:val="24"/>
          <w:szCs w:val="24"/>
        </w:rPr>
        <w:t>下面分别进行介绍说明。</w:t>
      </w:r>
    </w:p>
    <w:p w:rsidR="000231ED" w:rsidRPr="00C651B7" w:rsidRDefault="000231ED" w:rsidP="003C4D5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7E6CBF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一、</w:t>
      </w:r>
      <w:r w:rsidR="007E6CBF" w:rsidRPr="00E36869">
        <w:rPr>
          <w:rFonts w:ascii="Times New Roman" w:eastAsia="华文仿宋" w:hAnsi="Times New Roman" w:cs="Times New Roman"/>
          <w:b/>
          <w:sz w:val="28"/>
          <w:szCs w:val="28"/>
        </w:rPr>
        <w:t>子流域划分和河网参数提取</w:t>
      </w:r>
    </w:p>
    <w:p w:rsidR="003C7A14" w:rsidRPr="00C651B7" w:rsidRDefault="003556A3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程序说明</w:t>
      </w:r>
      <w:r w:rsidR="00C651B7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 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在高冰提供的基于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方法河网划分程序的基础上进行修改和改进完成了</w:t>
      </w:r>
      <w:r w:rsidR="00B32A78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B32A78" w:rsidRPr="00B32A78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的开发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本版本完全放弃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了对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Arcmap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Arc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info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 xml:space="preserve"> workstation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 xml:space="preserve"> (AML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语言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D61E5">
        <w:rPr>
          <w:rFonts w:ascii="Times New Roman" w:eastAsia="华文仿宋" w:hAnsi="Times New Roman" w:cs="Times New Roman"/>
          <w:sz w:val="24"/>
          <w:szCs w:val="24"/>
        </w:rPr>
        <w:t>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，完全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由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Fortran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实现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（后期可以考虑用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实现）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但是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增加了对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等开源包的依赖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，例如</w:t>
      </w:r>
      <w:r w:rsidR="005D61E5" w:rsidRPr="00744653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基于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语言调用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的地形分析程序，可以实现多核并行处理，可以提高大流域河网划分的效率。</w:t>
      </w:r>
      <w:r w:rsidR="00976DEE">
        <w:rPr>
          <w:rFonts w:ascii="Times New Roman" w:eastAsia="华文仿宋" w:hAnsi="Times New Roman" w:cs="Times New Roman" w:hint="eastAsia"/>
          <w:sz w:val="24"/>
          <w:szCs w:val="24"/>
        </w:rPr>
        <w:t>另一方面，新版本采取了一个文件配置，增强了数据制备程序的易用性。</w:t>
      </w:r>
    </w:p>
    <w:p w:rsidR="00A326F1" w:rsidRPr="00C651B7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1.1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程序依赖及安装</w:t>
      </w:r>
      <w:r w:rsidR="00142618" w:rsidRPr="00C651B7">
        <w:rPr>
          <w:rFonts w:ascii="Times New Roman" w:eastAsia="华文仿宋" w:hAnsi="Times New Roman" w:cs="Times New Roman"/>
          <w:b/>
          <w:sz w:val="24"/>
          <w:szCs w:val="24"/>
        </w:rPr>
        <w:t>说明</w:t>
      </w:r>
    </w:p>
    <w:p w:rsidR="00A326F1" w:rsidRPr="00C651B7" w:rsidRDefault="00A326F1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安装环境：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 Linux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，以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Ubuntu 16.10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为例</w:t>
      </w:r>
    </w:p>
    <w:p w:rsidR="00304A94" w:rsidRPr="00C651B7" w:rsidRDefault="00EF1FD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依赖：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gcc (4.9)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g++(4.9)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gfotran (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4.9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)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  <w:r w:rsidR="000A00DA" w:rsidRPr="00C651B7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(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版本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)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gdal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（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2.0 or later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）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openmpich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taudem</w:t>
      </w:r>
    </w:p>
    <w:p w:rsidR="00E43082" w:rsidRDefault="0014261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）安装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g++</w:t>
      </w:r>
    </w:p>
    <w:p w:rsidR="00E43082" w:rsidRDefault="00E4308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834B24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sudo apt-get install gcc-4.9</w:t>
      </w:r>
    </w:p>
    <w:p w:rsidR="00E43082" w:rsidRDefault="00E4308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834B24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sudo apt-get install g++-4.9</w:t>
      </w:r>
    </w:p>
    <w:p w:rsidR="003B7B53" w:rsidRPr="003B7B53" w:rsidRDefault="003B7B53" w:rsidP="003B7B53">
      <w:pPr>
        <w:adjustRightInd w:val="0"/>
        <w:snapToGrid w:val="0"/>
        <w:spacing w:line="300" w:lineRule="auto"/>
        <w:ind w:left="42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apt-get install gfortran</w:t>
      </w:r>
      <w:r w:rsidR="00526478">
        <w:rPr>
          <w:rFonts w:ascii="Times New Roman" w:eastAsia="华文仿宋" w:hAnsi="Times New Roman" w:cs="Times New Roman" w:hint="eastAsia"/>
          <w:i/>
          <w:sz w:val="24"/>
          <w:szCs w:val="24"/>
        </w:rPr>
        <w:t>-4.9</w:t>
      </w:r>
    </w:p>
    <w:p w:rsidR="007D1E02" w:rsidRPr="00B43DF2" w:rsidRDefault="007D1E0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B43DF2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ubuntu 16.04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目前使用的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g++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为最新版本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(5.4)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，编译出来的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有问题，建议使用低版本的。本文档的测试版本为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4.9</w:t>
      </w:r>
    </w:p>
    <w:p w:rsidR="007D1E02" w:rsidRDefault="007D1E0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如果系统中安装有最新版本，可以配置选择旧版本进行编译，命令如下：</w:t>
      </w:r>
    </w:p>
    <w:p w:rsidR="00AF3F69" w:rsidRDefault="007D1E02" w:rsidP="00A6146D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F3F69" w:rsidRPr="00AF3F69">
        <w:rPr>
          <w:rFonts w:ascii="Times New Roman" w:eastAsia="华文仿宋" w:hAnsi="Times New Roman" w:cs="Times New Roman"/>
          <w:sz w:val="24"/>
          <w:szCs w:val="24"/>
        </w:rPr>
        <w:t>ls /usr/bin/gcc*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 xml:space="preserve">  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回显系统中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的版本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，假设系统有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4.9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5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两个版本</w:t>
      </w:r>
    </w:p>
    <w:p w:rsidR="00A03F18" w:rsidRDefault="00AF3F69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03F18" w:rsidRPr="00A03F18">
        <w:rPr>
          <w:rFonts w:ascii="Times New Roman" w:eastAsia="华文仿宋" w:hAnsi="Times New Roman" w:cs="Times New Roman"/>
          <w:sz w:val="24"/>
          <w:szCs w:val="24"/>
        </w:rPr>
        <w:t xml:space="preserve">sudo update-alternatives --install /usr/bin/gcc gcc /usr/bin/gcc-4.4 </w:t>
      </w:r>
      <w:r w:rsidR="00E857FF">
        <w:rPr>
          <w:rFonts w:ascii="Times New Roman" w:eastAsia="华文仿宋" w:hAnsi="Times New Roman" w:cs="Times New Roman" w:hint="eastAsia"/>
          <w:sz w:val="24"/>
          <w:szCs w:val="24"/>
        </w:rPr>
        <w:t>5</w:t>
      </w:r>
      <w:r w:rsidR="00A03F18">
        <w:rPr>
          <w:rFonts w:ascii="Times New Roman" w:eastAsia="华文仿宋" w:hAnsi="Times New Roman" w:cs="Times New Roman" w:hint="eastAsia"/>
          <w:sz w:val="24"/>
          <w:szCs w:val="24"/>
        </w:rPr>
        <w:t>0</w:t>
      </w:r>
    </w:p>
    <w:p w:rsidR="00E857FF" w:rsidRPr="00A03F18" w:rsidRDefault="00E857FF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E857FF">
        <w:rPr>
          <w:rFonts w:ascii="Times New Roman" w:eastAsia="华文仿宋" w:hAnsi="Times New Roman" w:cs="Times New Roman"/>
          <w:sz w:val="24"/>
          <w:szCs w:val="24"/>
        </w:rPr>
        <w:t>sudo update-alternatives --install /usr/bin/gcc gcc /usr/bin/gcc-4.5 40</w:t>
      </w:r>
    </w:p>
    <w:p w:rsidR="005E1267" w:rsidRDefault="00A9409F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A9409F">
        <w:rPr>
          <w:rFonts w:ascii="Times New Roman" w:eastAsia="华文仿宋" w:hAnsi="Times New Roman" w:cs="Times New Roman" w:hint="eastAsia"/>
          <w:sz w:val="24"/>
          <w:szCs w:val="24"/>
        </w:rPr>
        <w:t>接着输入：</w:t>
      </w:r>
    </w:p>
    <w:p w:rsidR="00AF3F69" w:rsidRDefault="00DD26A0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9409F" w:rsidRPr="00A9409F">
        <w:rPr>
          <w:rFonts w:ascii="Times New Roman" w:eastAsia="华文仿宋" w:hAnsi="Times New Roman" w:cs="Times New Roman"/>
          <w:sz w:val="24"/>
          <w:szCs w:val="24"/>
        </w:rPr>
        <w:t>sudo update-alternatives --config gcc</w:t>
      </w:r>
    </w:p>
    <w:p w:rsidR="005E1267" w:rsidRDefault="005E1267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有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 xml:space="preserve"> 3 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个候选项可用于替换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 xml:space="preserve"> gcc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要想用哪个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就输入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对应编号，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要维持当前值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[*]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请按回车键。</w:t>
      </w:r>
    </w:p>
    <w:p w:rsidR="00EC69B3" w:rsidRDefault="00EC69B3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可以通过命令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gcc </w:t>
      </w:r>
      <w:r>
        <w:rPr>
          <w:rFonts w:ascii="Times New Roman" w:eastAsia="华文仿宋" w:hAnsi="Times New Roman" w:cs="Times New Roman"/>
          <w:sz w:val="24"/>
          <w:szCs w:val="24"/>
        </w:rPr>
        <w:t>–</w:t>
      </w:r>
      <w:r>
        <w:rPr>
          <w:rFonts w:ascii="Times New Roman" w:eastAsia="华文仿宋" w:hAnsi="Times New Roman" w:cs="Times New Roman" w:hint="eastAsia"/>
          <w:sz w:val="24"/>
          <w:szCs w:val="24"/>
        </w:rPr>
        <w:t>v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确认版本号。</w:t>
      </w:r>
    </w:p>
    <w:p w:rsidR="00412054" w:rsidRDefault="00412054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同样配置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g++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gfortran</w:t>
      </w:r>
    </w:p>
    <w:p w:rsidR="00FD6BDD" w:rsidRPr="00FD6BDD" w:rsidRDefault="00BD2404" w:rsidP="00FD6BDD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FD6BDD" w:rsidRPr="00FD6BDD">
        <w:rPr>
          <w:rFonts w:ascii="Times New Roman" w:eastAsia="华文仿宋" w:hAnsi="Times New Roman" w:cs="Times New Roman"/>
          <w:sz w:val="24"/>
          <w:szCs w:val="24"/>
        </w:rPr>
        <w:t>sudo update-alternatives --install /usr/bin/g++ g++ /usr/bin/g++-4.4 50</w:t>
      </w:r>
    </w:p>
    <w:p w:rsidR="00FD6BDD" w:rsidRPr="00FD6BDD" w:rsidRDefault="00BD2404" w:rsidP="00FD6BDD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FD6BDD" w:rsidRPr="00FD6BDD">
        <w:rPr>
          <w:rFonts w:ascii="Times New Roman" w:eastAsia="华文仿宋" w:hAnsi="Times New Roman" w:cs="Times New Roman"/>
          <w:sz w:val="24"/>
          <w:szCs w:val="24"/>
        </w:rPr>
        <w:t>sudo update-alternatives --install /usr/bin/g++ g++ /usr/bin/g++-4.5 40</w:t>
      </w:r>
    </w:p>
    <w:p w:rsidR="00BD2404" w:rsidRDefault="00BD2404" w:rsidP="00BD2404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A9409F">
        <w:rPr>
          <w:rFonts w:ascii="Times New Roman" w:eastAsia="华文仿宋" w:hAnsi="Times New Roman" w:cs="Times New Roman"/>
          <w:sz w:val="24"/>
          <w:szCs w:val="24"/>
        </w:rPr>
        <w:t xml:space="preserve">sudo </w:t>
      </w:r>
      <w:r>
        <w:rPr>
          <w:rFonts w:ascii="Times New Roman" w:eastAsia="华文仿宋" w:hAnsi="Times New Roman" w:cs="Times New Roman"/>
          <w:sz w:val="24"/>
          <w:szCs w:val="24"/>
        </w:rPr>
        <w:t>update-alternatives --config g</w:t>
      </w:r>
      <w:r>
        <w:rPr>
          <w:rFonts w:ascii="Times New Roman" w:eastAsia="华文仿宋" w:hAnsi="Times New Roman" w:cs="Times New Roman" w:hint="eastAsia"/>
          <w:sz w:val="24"/>
          <w:szCs w:val="24"/>
        </w:rPr>
        <w:t>++</w:t>
      </w:r>
    </w:p>
    <w:p w:rsidR="00722CF4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2)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</w:p>
    <w:p w:rsidR="00722CF4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ab/>
      </w:r>
      <w:r w:rsidR="00C651B7"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apt-get install libnetcdf-dev libnetcdff-dev</w:t>
      </w:r>
    </w:p>
    <w:p w:rsidR="005F72DE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3)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 xml:space="preserve"> gdal-2.1.2</w:t>
      </w:r>
    </w:p>
    <w:p w:rsidR="00722CF4" w:rsidRPr="00C651B7" w:rsidRDefault="00722CF4" w:rsidP="005F72DE">
      <w:pPr>
        <w:adjustRightInd w:val="0"/>
        <w:snapToGrid w:val="0"/>
        <w:spacing w:line="300" w:lineRule="auto"/>
        <w:ind w:left="42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1&gt; 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>进入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 xml:space="preserve"> gdal-2.1.2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>安装目录，配置安装目录</w:t>
      </w:r>
    </w:p>
    <w:p w:rsidR="005F72DE" w:rsidRPr="00C651B7" w:rsidRDefault="005F72DE" w:rsidP="005F72DE">
      <w:pPr>
        <w:adjustRightInd w:val="0"/>
        <w:snapToGrid w:val="0"/>
        <w:spacing w:line="300" w:lineRule="auto"/>
        <w:ind w:left="84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./configure --prefix=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安装目录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(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如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 xml:space="preserve">  ./configure --prefix=/opt)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2&gt;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编译和安装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make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make install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3&gt;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配置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 xml:space="preserve">  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在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~/.bashrc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文件末尾，增加以下配置指令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Cs w:val="21"/>
        </w:rPr>
        <w:tab/>
      </w:r>
      <w:r w:rsidR="001E5095" w:rsidRPr="00C651B7">
        <w:rPr>
          <w:rFonts w:ascii="Times New Roman" w:eastAsia="华文仿宋" w:hAnsi="Times New Roman" w:cs="Times New Roman"/>
          <w:szCs w:val="21"/>
        </w:rPr>
        <w:t>export PATH=/opt/bin:$PATH</w:t>
      </w:r>
    </w:p>
    <w:p w:rsidR="00933CFA" w:rsidRPr="00C651B7" w:rsidRDefault="00933CF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  <w:t>export LD_LIBRARY_PATH=/opt/lib:$</w:t>
      </w:r>
      <w:r w:rsidR="003B3BC1" w:rsidRPr="00C651B7">
        <w:rPr>
          <w:rFonts w:ascii="Times New Roman" w:eastAsia="华文仿宋" w:hAnsi="Times New Roman" w:cs="Times New Roman" w:hint="eastAsia"/>
          <w:szCs w:val="21"/>
        </w:rPr>
        <w:t>LD_LIBRARY_PATH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 xml:space="preserve"> #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增加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.so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搜索</w:t>
      </w:r>
    </w:p>
    <w:p w:rsidR="00E15795" w:rsidRPr="00C651B7" w:rsidRDefault="00E15795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  <w:t>export LIBRARY_PATH=/opt/lib:$LIBRARY_PATH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 xml:space="preserve">  #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增加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.a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搜索路径</w:t>
      </w:r>
    </w:p>
    <w:p w:rsidR="00C47546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 xml:space="preserve">4)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安装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openmpi</w:t>
      </w:r>
    </w:p>
    <w:p w:rsidR="00C47546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="00C651B7"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sudo apt-get install libopenmpi-dev</w:t>
      </w:r>
    </w:p>
    <w:p w:rsidR="009C31EA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5) </w:t>
      </w:r>
      <w:r w:rsidR="00AF5320" w:rsidRPr="00C651B7">
        <w:rPr>
          <w:rFonts w:ascii="Times New Roman" w:eastAsia="华文仿宋" w:hAnsi="Times New Roman" w:cs="Times New Roman" w:hint="eastAsia"/>
          <w:sz w:val="24"/>
          <w:szCs w:val="24"/>
        </w:rPr>
        <w:t>安装</w:t>
      </w:r>
      <w:r w:rsidR="00AF5320" w:rsidRPr="00C651B7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CA2104" w:rsidRPr="00C651B7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进入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TauDEM-Develop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源文件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src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目录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1&gt;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mkdir ../bin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2&gt;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3&gt;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sudo cp ../bin/* /opt/bin</w:t>
      </w:r>
    </w:p>
    <w:p w:rsidR="005F72DE" w:rsidRPr="00C651B7" w:rsidRDefault="007B257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6)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685B8D" w:rsidRPr="00C651B7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85B8D" w:rsidRPr="00C651B7">
        <w:rPr>
          <w:rFonts w:ascii="Times New Roman" w:eastAsia="华文仿宋" w:hAnsi="Times New Roman" w:cs="Times New Roman" w:hint="eastAsia"/>
          <w:sz w:val="24"/>
          <w:szCs w:val="24"/>
        </w:rPr>
        <w:t>程序</w:t>
      </w:r>
    </w:p>
    <w:p w:rsidR="00DE443B" w:rsidRDefault="0071186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本程序包含四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个文件，分别为</w:t>
      </w:r>
      <w:r w:rsidR="003F13F6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F1445">
        <w:rPr>
          <w:rFonts w:ascii="Times New Roman" w:eastAsia="华文仿宋" w:hAnsi="Times New Roman" w:cs="Times New Roman" w:hint="eastAsia"/>
          <w:sz w:val="24"/>
          <w:szCs w:val="24"/>
        </w:rPr>
        <w:t>.F90,</w:t>
      </w:r>
      <w:r w:rsidR="003F0BDF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mod_preprocess.F90, gisutil.F90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。另外，随源程序一起，有一个命名为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subcatchment2.dat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的文件，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示例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数据处理时进行配置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和提供各子流域的河道参数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405B8" w:rsidRDefault="00D405B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>和安装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</w:p>
    <w:p w:rsidR="007D5EB1" w:rsidRDefault="007D5EB1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1&gt;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修改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中的</w:t>
      </w:r>
      <w:r w:rsidR="00F3777B">
        <w:rPr>
          <w:rFonts w:ascii="Times New Roman" w:eastAsia="华文仿宋" w:hAnsi="Times New Roman" w:cs="Times New Roman" w:hint="eastAsia"/>
          <w:sz w:val="24"/>
          <w:szCs w:val="24"/>
        </w:rPr>
        <w:t>prefix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，确定安装目录</w:t>
      </w:r>
    </w:p>
    <w:p w:rsidR="00917FF0" w:rsidRDefault="00917FF0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9F790D">
        <w:rPr>
          <w:rFonts w:ascii="Times New Roman" w:eastAsia="华文仿宋" w:hAnsi="Times New Roman" w:cs="Times New Roman" w:hint="eastAsia"/>
          <w:sz w:val="24"/>
          <w:szCs w:val="24"/>
        </w:rPr>
        <w:t>2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917FF0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  <w:r w:rsidR="00B27941">
        <w:rPr>
          <w:rFonts w:ascii="Times New Roman" w:eastAsia="华文仿宋" w:hAnsi="Times New Roman" w:cs="Times New Roman"/>
          <w:i/>
          <w:sz w:val="24"/>
          <w:szCs w:val="24"/>
        </w:rPr>
        <w:t xml:space="preserve"> -f Makefile.linux</w:t>
      </w:r>
    </w:p>
    <w:p w:rsidR="00E42B27" w:rsidRPr="00E42B27" w:rsidRDefault="00E42B2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="009F790D">
        <w:rPr>
          <w:rFonts w:ascii="Times New Roman" w:eastAsia="华文仿宋" w:hAnsi="Times New Roman" w:cs="Times New Roman" w:hint="eastAsia"/>
          <w:sz w:val="24"/>
          <w:szCs w:val="24"/>
        </w:rPr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9F790D" w:rsidRPr="009F790D">
        <w:rPr>
          <w:rFonts w:ascii="Times New Roman" w:eastAsia="华文仿宋" w:hAnsi="Times New Roman" w:cs="Times New Roman" w:hint="eastAsia"/>
          <w:i/>
          <w:sz w:val="24"/>
          <w:szCs w:val="24"/>
        </w:rPr>
        <w:t>make install</w:t>
      </w:r>
      <w:r w:rsidR="00B27941">
        <w:rPr>
          <w:rFonts w:ascii="Times New Roman" w:eastAsia="华文仿宋" w:hAnsi="Times New Roman" w:cs="Times New Roman"/>
          <w:i/>
          <w:sz w:val="24"/>
          <w:szCs w:val="24"/>
        </w:rPr>
        <w:t xml:space="preserve"> </w:t>
      </w:r>
      <w:r w:rsidR="00B27941">
        <w:rPr>
          <w:rFonts w:ascii="Times New Roman" w:eastAsia="华文仿宋" w:hAnsi="Times New Roman" w:cs="Times New Roman"/>
          <w:i/>
          <w:sz w:val="24"/>
          <w:szCs w:val="24"/>
        </w:rPr>
        <w:t>-f Makef</w:t>
      </w:r>
      <w:bookmarkStart w:id="0" w:name="_GoBack"/>
      <w:bookmarkEnd w:id="0"/>
      <w:r w:rsidR="00B27941">
        <w:rPr>
          <w:rFonts w:ascii="Times New Roman" w:eastAsia="华文仿宋" w:hAnsi="Times New Roman" w:cs="Times New Roman"/>
          <w:i/>
          <w:sz w:val="24"/>
          <w:szCs w:val="24"/>
        </w:rPr>
        <w:t>ile.linux</w:t>
      </w:r>
    </w:p>
    <w:p w:rsidR="005F72DE" w:rsidRPr="009F790D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lastRenderedPageBreak/>
        <w:t>1.2</w:t>
      </w:r>
      <w:r w:rsidRPr="00267BBF">
        <w:rPr>
          <w:rFonts w:ascii="Times New Roman" w:eastAsia="华文仿宋" w:hAnsi="Times New Roman" w:cs="Times New Roman"/>
          <w:b/>
          <w:sz w:val="24"/>
          <w:szCs w:val="24"/>
        </w:rPr>
        <w:t>程序使用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说明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编译好的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stall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被安装于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</w:t>
      </w:r>
      <w:r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 w:hint="eastAsia"/>
          <w:sz w:val="24"/>
          <w:szCs w:val="24"/>
        </w:rPr>
        <w:t>\</w:t>
      </w:r>
      <w:r>
        <w:rPr>
          <w:rFonts w:ascii="Times New Roman" w:eastAsia="华文仿宋" w:hAnsi="Times New Roman" w:cs="Times New Roman"/>
          <w:sz w:val="24"/>
          <w:szCs w:val="24"/>
        </w:rPr>
        <w:t>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目录下，由于该目录已经被加入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环境变量，因此我们可以在命令行直接调用该程序。</w:t>
      </w:r>
    </w:p>
    <w:p w:rsidR="00F2213B" w:rsidRDefault="00F2213B" w:rsidP="00F2213B">
      <w:pPr>
        <w:pStyle w:val="a3"/>
        <w:numPr>
          <w:ilvl w:val="0"/>
          <w:numId w:val="7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打开命令行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windows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自带的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cmd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，此时需要保证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c:\cygwin64\bin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被列入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环境变量；也可以是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程序带的</w:t>
      </w:r>
      <w:r w:rsidRPr="0030582B">
        <w:rPr>
          <w:rFonts w:ascii="Times New Roman" w:eastAsia="华文仿宋" w:hAnsi="Times New Roman" w:cs="Times New Roman"/>
          <w:sz w:val="24"/>
          <w:szCs w:val="24"/>
        </w:rPr>
        <w:t>Cygwin64 Terminal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23B525AC" wp14:editId="7772F55F">
            <wp:extent cx="1339850" cy="2097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097" cy="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F2213B" w:rsidRPr="00E1635E" w:rsidRDefault="00F2213B" w:rsidP="00F2213B">
      <w:pPr>
        <w:pStyle w:val="a3"/>
        <w:numPr>
          <w:ilvl w:val="0"/>
          <w:numId w:val="7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在命令行输入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 xml:space="preserve"> PreGBHM ./setup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，执行程序进行流域划分处理。</w:t>
      </w:r>
    </w:p>
    <w:p w:rsidR="00F2213B" w:rsidRPr="00934E07" w:rsidRDefault="00F2213B" w:rsidP="00F2213B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022084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因为河道参数的设置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依赖于河网划分的结果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程序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运行需要分为两步，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前后两次分别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para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部分的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>river_parameter_onl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y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参数为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0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 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。当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0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时，程序只进行河网划分，并输出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文件。修改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文件以提供各子流域的河道参数，然后再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重新运行一次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</w:t>
      </w:r>
    </w:p>
    <w:p w:rsidR="00F2213B" w:rsidRPr="00934E07" w:rsidRDefault="00F2213B" w:rsidP="00F2213B">
      <w:pPr>
        <w:adjustRightInd w:val="0"/>
        <w:snapToGrid w:val="0"/>
        <w:spacing w:line="300" w:lineRule="auto"/>
        <w:ind w:left="42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其中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为进行数据处理时的配置文件，对输入和输出的文件以及一些参数进行配置。（建议：单独创建一个目录，然后通过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cd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进入该目录，拷贝一份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文件放入该目录进行适当的修改。不要直接在源程序和输入数据所在目录运行程序，因为程序执行期间会产生大量的中间文件。）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17476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/>
          <w:b/>
          <w:sz w:val="24"/>
          <w:szCs w:val="24"/>
        </w:rPr>
        <w:t>setup</w:t>
      </w:r>
      <w:r w:rsidRPr="0017476B">
        <w:rPr>
          <w:rFonts w:ascii="Times New Roman" w:eastAsia="华文仿宋" w:hAnsi="Times New Roman" w:cs="Times New Roman" w:hint="eastAsia"/>
          <w:b/>
          <w:sz w:val="24"/>
          <w:szCs w:val="24"/>
        </w:rPr>
        <w:t>配置文件说明</w:t>
      </w:r>
    </w:p>
    <w:p w:rsidR="00F2213B" w:rsidRPr="00D9610C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下面对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配置文件的各项参数进行具体说明。本配置文件采用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Fortran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语言中的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Namelist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对程序的输入输出参数进行配置，主要分为三个部分，分别为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（目录和输入输出路径配置）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 xml:space="preserve">,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para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（与流域划分相关的参数）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LU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（土地利用类型对应表）。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注意：该文件中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各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参数的名称不能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被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修改，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否则程序不识别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。下面结合巴宝河流域的例子，分别对这三部分的各项参数进行详细说明。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</w:p>
    <w:p w:rsidR="00F2213B" w:rsidRPr="00D9610C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部分的参数主要用于指定划分结果的输出路径、输入数据路径和输出格式</w:t>
      </w:r>
      <w:r w:rsidRPr="008749CF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如下所示。可以采用绝对路径，同时也可以采用相对于当前目录的相对路径。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&amp;Dir_and_files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model_para_dir='./'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DEM1km = '../bbh/BBH1km.tif'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</w:t>
      </w:r>
      <w:r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FinerDEM = '../bbh/dem90.tif</w:t>
      </w: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Outlet='../bbh/outlet.shp'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skyviewfile="../bbh/skyview.asc"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lastRenderedPageBreak/>
        <w:t xml:space="preserve">      subcatchment2file='../bbh/subcatchment2.dat'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midfileformat='.nc'</w:t>
      </w: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/</w:t>
      </w: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分辨率较粗的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文件（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注意：该命名稍有误导，</w:t>
      </w:r>
      <w:bookmarkStart w:id="1" w:name="_Hlk480445544"/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真实文件的分辨率不一定要求是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1km</w:t>
      </w:r>
      <w:bookmarkEnd w:id="1"/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后面的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参数部分，要求指定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模型中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粗分辨率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CoarseRes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1000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，程序会自动进行重采样。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例如，如果</w:t>
      </w:r>
      <w:r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>
        <w:rPr>
          <w:rFonts w:ascii="Times New Roman" w:eastAsia="华文仿宋" w:hAnsi="Times New Roman" w:cs="Times New Roman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km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的输入分辨率为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900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会将它重采样为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1000 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C3F11" wp14:editId="724C24E6">
            <wp:extent cx="3240000" cy="3240000"/>
            <wp:effectExtent l="0" t="0" r="0" b="0"/>
            <wp:docPr id="12" name="图片 12" descr="C:\Users\Administrator\AppData\Local\Microsoft\Windows\INetCache\Content.Word\dem1k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dem1km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FinerDEM</w:t>
      </w:r>
      <w:r w:rsidRPr="005420F0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高分辨率的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输入文件的空间分辨率不一定与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部分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参数所指定的分辨率相同（例如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100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自动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将输入文件重采样到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所指定的分辨率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如本例子中</w:t>
      </w:r>
      <w:r w:rsidRPr="00421B21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>
        <w:rPr>
          <w:rFonts w:ascii="Times New Roman" w:eastAsia="华文仿宋" w:hAnsi="Times New Roman" w:cs="Times New Roman"/>
          <w:sz w:val="24"/>
          <w:szCs w:val="24"/>
        </w:rPr>
        <w:t>90.tif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）的空间分辨率为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90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会将它重采样到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=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100 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Pr="00E36869" w:rsidRDefault="00F2213B" w:rsidP="00F2213B">
      <w:pPr>
        <w:jc w:val="center"/>
        <w:rPr>
          <w:rFonts w:ascii="Times New Roman" w:eastAsia="华文仿宋" w:hAnsi="Times New Roman" w:cs="Times New Roman"/>
          <w:sz w:val="24"/>
          <w:szCs w:val="24"/>
        </w:rPr>
      </w:pPr>
      <w:r w:rsidRPr="002F277E">
        <w:rPr>
          <w:noProof/>
        </w:rPr>
        <w:lastRenderedPageBreak/>
        <w:drawing>
          <wp:inline distT="0" distB="0" distL="0" distR="0" wp14:anchorId="6E306E75" wp14:editId="530A75B7">
            <wp:extent cx="3240000" cy="3240000"/>
            <wp:effectExtent l="0" t="0" r="0" b="0"/>
            <wp:docPr id="14" name="图片 14" descr="C:\Users\Administrator\AppData\Local\Microsoft\Windows\INetCache\Content.Word\finerde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Microsoft\Windows\INetCache\Content.Word\finerdem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6B7A50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Outlet</w:t>
      </w:r>
      <w:r w:rsidRPr="006B7A50">
        <w:rPr>
          <w:rFonts w:ascii="Times New Roman" w:eastAsia="华文仿宋" w:hAnsi="Times New Roman" w:cs="Times New Roman" w:hint="eastAsia"/>
          <w:sz w:val="24"/>
          <w:szCs w:val="24"/>
        </w:rPr>
        <w:t>是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流域出口位置的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shapefile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点文件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，该文件与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具有相同的坐标系统，表示流域出口位置的点不一定要求落于河网上，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会自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动对该点的位置进行调整，使它落于离他最近的河网网格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ADJOutlet</w:t>
      </w:r>
      <w:r>
        <w:rPr>
          <w:rFonts w:ascii="Times New Roman" w:eastAsia="华文仿宋" w:hAnsi="Times New Roman" w:cs="Times New Roman"/>
          <w:sz w:val="24"/>
          <w:szCs w:val="24"/>
        </w:rPr>
        <w:t>.shp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。另外，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会根据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所提取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流域范围的大小自动缩小输出文件的范围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extent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），尽量减少无效网格的个数。具体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原则为：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在流域范围周围，只保留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3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行（列）无值区域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Pr="00E36869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2C705" wp14:editId="29A9E6FB">
            <wp:extent cx="3240000" cy="3240000"/>
            <wp:effectExtent l="0" t="0" r="0" b="0"/>
            <wp:docPr id="15" name="图片 15" descr="C:\Users\Administrator\AppData\Local\Microsoft\Windows\INetCache\Content.Word\outle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outlet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11116E" w:rsidRDefault="00F2213B" w:rsidP="00F2213B">
      <w:pPr>
        <w:pStyle w:val="a3"/>
        <w:adjustRightInd w:val="0"/>
        <w:snapToGrid w:val="0"/>
        <w:spacing w:line="300" w:lineRule="auto"/>
        <w:ind w:left="420" w:firstLineChars="0" w:firstLine="0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E36869" w:rsidRDefault="00F2213B" w:rsidP="00F2213B">
      <w:pPr>
        <w:pStyle w:val="a3"/>
        <w:numPr>
          <w:ilvl w:val="0"/>
          <w:numId w:val="3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model_para_dir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程序流域划分结果的输出目录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会在该目录下生成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文件夹，用于存放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模型需要的河网参数。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同时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目录下生成一个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riverpara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的文件夹，用于存放各子流域内的河道参数和网格行列号。其余的输出全部在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根目录下，包括以下相关文件：</w:t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ws.asc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子流域划分的结果，子流域使用从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开始的自然编码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(ID)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进行标注。</w:t>
      </w:r>
    </w:p>
    <w:p w:rsidR="00F2213B" w:rsidRPr="00E3686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EEEB1" wp14:editId="35E7EF64">
            <wp:extent cx="3240000" cy="3240000"/>
            <wp:effectExtent l="0" t="0" r="0" b="0"/>
            <wp:docPr id="16" name="图片 16" descr="C:\Users\Administrator\AppData\Local\Microsoft\Windows\INetCache\Content.Word\ws.as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INetCache\Content.Word\ws.asc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subcatchment.tx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t </w:t>
      </w:r>
      <w:r w:rsidRPr="00A00D4E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各子流域对应的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分级编码和子流域名称，该文件包含三列，分别为各子流域对应的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，名称和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Hortan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7A92B" wp14:editId="7581A84A">
            <wp:extent cx="1873346" cy="229881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subbasin.dat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各子流域之间的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汇流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拓扑关系，该文件总共包含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列，其中第一列为子流域的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，第二列为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编码，第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3-10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列表示直接汇入该流域的子流域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编码，最多支持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8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个汇入子流域（可拓展）。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21EA4" wp14:editId="59FE2183">
            <wp:extent cx="4629388" cy="408961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pbasin.asc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以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编码标志的子流域划分。</w:t>
      </w:r>
    </w:p>
    <w:p w:rsidR="00F2213B" w:rsidRPr="00711E83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897AE" wp14:editId="32BF8FB4">
            <wp:extent cx="3600450" cy="3600450"/>
            <wp:effectExtent l="0" t="0" r="0" b="0"/>
            <wp:docPr id="22" name="图片 22" descr="C:\Users\Administrator\AppData\Local\Microsoft\Windows\INetCache\Content.Word\pbas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Microsoft\Windows\INetCache\Content.Word\pbasin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sz w:val="24"/>
          <w:szCs w:val="24"/>
        </w:rPr>
        <w:lastRenderedPageBreak/>
        <w:t>l</w:t>
      </w: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lat.asc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分别存储各网格对应的经纬度，用于后期处理驱动程序和参数，例如从其他数据集中提取数据。这两个文件由驱动数据处理程序输出。</w:t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bedslope.asc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河床比降，单位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F2213B" w:rsidRPr="008B745D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8CDA5" wp14:editId="58F62A4D">
            <wp:extent cx="3240000" cy="3240000"/>
            <wp:effectExtent l="0" t="0" r="0" b="0"/>
            <wp:docPr id="24" name="图片 24" descr="C:\Users\Administrator\AppData\Local\Microsoft\Windows\INetCache\Content.Word\bed 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Microsoft\Windows\INetCache\Content.Word\bed slope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zone.asc</w:t>
      </w: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slope_length.asc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坡长，单位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F2213B" w:rsidRPr="000E2B9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1B372" wp14:editId="000E16B4">
            <wp:extent cx="3240000" cy="3240000"/>
            <wp:effectExtent l="0" t="0" r="0" b="0"/>
            <wp:docPr id="23" name="图片 23" descr="C:\Users\Administrator\AppData\Local\Microsoft\Windows\INetCache\Content.Word\slopele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Microsoft\Windows\INetCache\Content.Word\slopelen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elevation.asc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高程，单位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cell_area.asc</w:t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lastRenderedPageBreak/>
        <w:t>slope.asc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山坡平均坡度，单位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9954A" wp14:editId="3430FD92">
            <wp:extent cx="3240000" cy="3240000"/>
            <wp:effectExtent l="0" t="0" r="0" b="0"/>
            <wp:docPr id="27" name="图片 27" descr="C:\Users\Administrator\AppData\Local\Microsoft\Windows\INetCache\Content.Word\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Local\Microsoft\Windows\INetCache\Content.Word\slope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32261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aspect.asc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坡向，单位度</w:t>
      </w:r>
    </w:p>
    <w:p w:rsidR="00F2213B" w:rsidRPr="00DB2EB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C884E" wp14:editId="0285F002">
            <wp:extent cx="3240000" cy="3240000"/>
            <wp:effectExtent l="0" t="0" r="0" b="0"/>
            <wp:docPr id="26" name="图片 26" descr="C:\Users\Administrator\AppData\Local\Microsoft\Windows\INetCache\Content.Word\aspe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Local\Microsoft\Windows\INetCache\Content.Word\aspect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8B745D" w:rsidRDefault="00F2213B" w:rsidP="00F2213B">
      <w:pPr>
        <w:pStyle w:val="a3"/>
        <w:numPr>
          <w:ilvl w:val="0"/>
          <w:numId w:val="9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distance.asc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流长</w:t>
      </w:r>
    </w:p>
    <w:p w:rsidR="00F2213B" w:rsidRPr="00C92948" w:rsidRDefault="00F2213B" w:rsidP="00F2213B">
      <w:pPr>
        <w:jc w:val="center"/>
        <w:rPr>
          <w:rFonts w:ascii="Times New Roman" w:eastAsia="华文仿宋" w:hAnsi="Times New Roman" w:cs="Times New Roman"/>
          <w:b/>
          <w:sz w:val="24"/>
          <w:szCs w:val="24"/>
        </w:rPr>
      </w:pPr>
      <w:r w:rsidRPr="008B745D">
        <w:rPr>
          <w:noProof/>
        </w:rPr>
        <w:lastRenderedPageBreak/>
        <w:drawing>
          <wp:inline distT="0" distB="0" distL="0" distR="0" wp14:anchorId="67551DC5" wp14:editId="4763EC61">
            <wp:extent cx="3240000" cy="3240000"/>
            <wp:effectExtent l="0" t="0" r="0" b="0"/>
            <wp:docPr id="25" name="图片 25" descr="C:\Users\Administrator\AppData\Local\Microsoft\Windows\INetCache\Content.Word\flow leng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Local\Microsoft\Windows\INetCache\Content.Word\flow length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skyviewfile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可选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天空可视因子的输入文件，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ws.asc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的范围进行裁剪。如果该文件不提供或者提供的文件不存在，改程序什么也不做。</w:t>
      </w: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subcatchment2file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用于配置各子流域的河网参数，包括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列，第一列为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，第二列为子流域名称，第三列为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编码，第四列为子流域内河床宽度最小值，第五列为该子流域内河床宽度最大值，第六列为该子流域内河床深度最小值，第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7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列为河床深度最大值，第八九列分别为糙率的最小值和最大值。该文件后期考虑通过地形分析进行自动生成，避免不正确的主观设置。目前该文件需要手动从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subcatchment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.txt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修改获得。</w:t>
      </w:r>
    </w:p>
    <w:p w:rsidR="00F2213B" w:rsidRPr="008C0CB8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01F9A" wp14:editId="6B793308">
            <wp:extent cx="4320000" cy="1891628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8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midfileformat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中间文件格式，目前支持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两种格式，目前建议只是用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。使用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格式时，程序读写程序会快不少。</w:t>
      </w:r>
    </w:p>
    <w:p w:rsidR="00F2213B" w:rsidRPr="00FE34F9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2) para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部分配置数据处理时的一些参数，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文件中的片段如下所示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lastRenderedPageBreak/>
        <w:t>&amp;para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ThresHold='40'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CPUs='30'      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CoarseRes=1000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FineRes=100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smallestWSshed=5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dx_max=2000.0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river_parameter_only=0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/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ThresHold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注意：该参数为字符型，单引号或双引号不能去掉，指定河网划分时的最小积水面积。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CPUs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注意：该参数为字符型，单引号或双引号不能去掉。指定河网划分时参与并行计算的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CPU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个数，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调用的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使用并行技术进行地形分析，大大提高了程序效率。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模型网格的分辨率，该分辨率可以与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会自动将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进行重采样成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所设置的分辨率。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指定高分辨率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的分辨率，同样该分辨率可以与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会进行自动重采样。例如，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文件的分辨率为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30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值为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，那么改程序会将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100m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指定的分辨率最好是整除关系，便于程序后期进行网格平均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</w:t>
      </w:r>
      <w:r>
        <w:rPr>
          <w:rFonts w:ascii="Times New Roman" w:eastAsia="华文仿宋" w:hAnsi="Times New Roman" w:cs="Times New Roman"/>
          <w:sz w:val="24"/>
          <w:szCs w:val="24"/>
        </w:rPr>
        <w:t>block mean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计算。</w:t>
      </w:r>
    </w:p>
    <w:p w:rsidR="00F2213B" w:rsidRPr="00CC4B5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smallestWSshed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设置子流域网格数的最小阈值，如果某个子流域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的网格数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小于该设置值，程序会自动将该子流域与下游子流域进行合并当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s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mallestWSshed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5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时，全流域总共可以划分为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28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个子流域，而当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smallestWSshed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30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时，只有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25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adjustRightInd w:val="0"/>
        <w:snapToGrid w:val="0"/>
        <w:spacing w:line="300" w:lineRule="auto"/>
        <w:ind w:leftChars="-270" w:left="-567" w:rightChars="-297" w:right="-624"/>
        <w:jc w:val="left"/>
      </w:pPr>
      <w:r>
        <w:rPr>
          <w:noProof/>
        </w:rPr>
        <w:lastRenderedPageBreak/>
        <w:drawing>
          <wp:inline distT="0" distB="0" distL="0" distR="0" wp14:anchorId="23A79CD0" wp14:editId="7037A868">
            <wp:extent cx="2880000" cy="2880000"/>
            <wp:effectExtent l="0" t="0" r="0" b="0"/>
            <wp:docPr id="29" name="图片 29" descr="C:\Users\Administrator\AppData\Local\Microsoft\Windows\INetCache\Content.Word\ws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Local\Microsoft\Windows\INetCache\Content.Word\ws 5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EDA">
        <w:t xml:space="preserve"> </w:t>
      </w:r>
      <w:r>
        <w:rPr>
          <w:noProof/>
        </w:rPr>
        <w:drawing>
          <wp:inline distT="0" distB="0" distL="0" distR="0" wp14:anchorId="22449D9C" wp14:editId="3D5F3F04">
            <wp:extent cx="2880000" cy="2880000"/>
            <wp:effectExtent l="0" t="0" r="0" b="0"/>
            <wp:docPr id="30" name="图片 30" descr="C:\Users\Administrator\AppData\Local\Microsoft\Windows\INetCache\Content.Word\ws 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Local\Microsoft\Windows\INetCache\Content.Word\ws 20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920B7" w:rsidRDefault="00F2213B" w:rsidP="00F2213B">
      <w:pPr>
        <w:adjustRightInd w:val="0"/>
        <w:snapToGrid w:val="0"/>
        <w:spacing w:line="300" w:lineRule="auto"/>
        <w:ind w:leftChars="-270" w:left="-567" w:rightChars="-230" w:right="-483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15206" wp14:editId="6FB47449">
            <wp:extent cx="2880000" cy="2880000"/>
            <wp:effectExtent l="0" t="0" r="0" b="0"/>
            <wp:docPr id="31" name="图片 31" descr="C:\Users\Administrator\AppData\Local\Microsoft\Windows\INetCache\Content.Word\ws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Local\Microsoft\Windows\INetCache\Content.Word\ws0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BB2">
        <w:t xml:space="preserve"> </w:t>
      </w:r>
      <w:r>
        <w:rPr>
          <w:noProof/>
        </w:rPr>
        <w:drawing>
          <wp:inline distT="0" distB="0" distL="0" distR="0" wp14:anchorId="78DE18FD" wp14:editId="7B71A781">
            <wp:extent cx="2880000" cy="2880000"/>
            <wp:effectExtent l="0" t="0" r="0" b="0"/>
            <wp:docPr id="32" name="图片 32" descr="C:\Users\Administrator\AppData\Local\Microsoft\Windows\INetCache\Content.Word\ws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Local\Microsoft\Windows\INetCache\Content.Word\ws5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6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dx_max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用于指定子流域内流带的宽度。</w:t>
      </w:r>
    </w:p>
    <w:p w:rsidR="00F2213B" w:rsidRPr="006A586E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b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程序的运行需要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分为两步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，因为河道参数的设置文件依赖于河网划分的结果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。第一步为河网划分，第二步为设置各子流域的河道参数。由于改程序目前不能自动根据地形计算河道参数，需要人工提供，因此第二步依赖于第一步的运行。当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river_parameter_only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时，程序只进行河网划分，并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输出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subcatchment.txt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根据划分结果，修改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subcatchment.txt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文件以提供各子流域的河道参数，然后再</w:t>
      </w: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=</w:t>
      </w: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1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重新运行一次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Pr="006A586E" w:rsidRDefault="00F2213B" w:rsidP="00F2213B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）土地利用类型</w:t>
      </w:r>
    </w:p>
    <w:p w:rsidR="00F2213B" w:rsidRPr="00C40709" w:rsidRDefault="00F2213B" w:rsidP="00F2213B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40709">
        <w:rPr>
          <w:rFonts w:ascii="Times New Roman" w:eastAsia="华文仿宋" w:hAnsi="Times New Roman" w:cs="Times New Roman" w:hint="eastAsia"/>
          <w:sz w:val="24"/>
          <w:szCs w:val="24"/>
        </w:rPr>
        <w:t>土地利用类型设置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模型目前支持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种土地利用类型，该部分参数分别将某数据（例如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IGBP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）提供的土地利用类型映射成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所支持的类型。该部分程序需要进一步确定修改（未完成）。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&amp;LU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LU1=1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LU2=2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LU3=3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LU4=4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LU5=5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LU6=6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LU7=7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LU8=8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LU9=9</w:t>
      </w:r>
    </w:p>
    <w:p w:rsidR="00F2213B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/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E3686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二、驱动数据处理部分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目前使用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已经基本上实现驱动数据的自动提取。根据上次和雷慧敏的讨论，最好是一次性做好全国的驱动、植被、土壤等数据，然后使用流域范围自动提取这些数据，目前该功能已经基本上实现。</w:t>
      </w:r>
    </w:p>
    <w:p w:rsidR="00F2213B" w:rsidRPr="00FC5626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存在的问题：需要针对不同人的产品提供提取模块，否则需要将数据进行标准化处理。</w:t>
      </w:r>
    </w:p>
    <w:p w:rsidR="00FC5626" w:rsidRPr="00F2213B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sectPr w:rsidR="00FC5626" w:rsidRPr="00F22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0A3" w:rsidRDefault="00AC70A3" w:rsidP="006D1D8A">
      <w:r>
        <w:separator/>
      </w:r>
    </w:p>
  </w:endnote>
  <w:endnote w:type="continuationSeparator" w:id="0">
    <w:p w:rsidR="00AC70A3" w:rsidRDefault="00AC70A3" w:rsidP="006D1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0A3" w:rsidRDefault="00AC70A3" w:rsidP="006D1D8A">
      <w:r>
        <w:separator/>
      </w:r>
    </w:p>
  </w:footnote>
  <w:footnote w:type="continuationSeparator" w:id="0">
    <w:p w:rsidR="00AC70A3" w:rsidRDefault="00AC70A3" w:rsidP="006D1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15AD"/>
    <w:multiLevelType w:val="hybridMultilevel"/>
    <w:tmpl w:val="89E6BD0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BD0923"/>
    <w:multiLevelType w:val="hybridMultilevel"/>
    <w:tmpl w:val="7A48910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796FE0"/>
    <w:multiLevelType w:val="hybridMultilevel"/>
    <w:tmpl w:val="42809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9B5AD9"/>
    <w:multiLevelType w:val="hybridMultilevel"/>
    <w:tmpl w:val="E2AC6A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153F00"/>
    <w:multiLevelType w:val="hybridMultilevel"/>
    <w:tmpl w:val="C98466F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6105C66"/>
    <w:multiLevelType w:val="hybridMultilevel"/>
    <w:tmpl w:val="937699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F910247"/>
    <w:multiLevelType w:val="hybridMultilevel"/>
    <w:tmpl w:val="A9BC3C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4322A51"/>
    <w:multiLevelType w:val="hybridMultilevel"/>
    <w:tmpl w:val="47E81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F744F7F"/>
    <w:multiLevelType w:val="hybridMultilevel"/>
    <w:tmpl w:val="DDACADDC"/>
    <w:lvl w:ilvl="0" w:tplc="71CC27F8">
      <w:start w:val="1"/>
      <w:numFmt w:val="bullet"/>
      <w:lvlText w:val=""/>
      <w:lvlJc w:val="left"/>
      <w:pPr>
        <w:ind w:left="1620" w:hanging="360"/>
      </w:pPr>
      <w:rPr>
        <w:rFonts w:ascii="Wingdings" w:eastAsia="华文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41"/>
    <w:rsid w:val="00013F87"/>
    <w:rsid w:val="000231ED"/>
    <w:rsid w:val="00044E50"/>
    <w:rsid w:val="00067919"/>
    <w:rsid w:val="000761E6"/>
    <w:rsid w:val="000827D3"/>
    <w:rsid w:val="000A00DA"/>
    <w:rsid w:val="000B49CF"/>
    <w:rsid w:val="000C06CD"/>
    <w:rsid w:val="000E1C95"/>
    <w:rsid w:val="001036C3"/>
    <w:rsid w:val="00103DA9"/>
    <w:rsid w:val="00123996"/>
    <w:rsid w:val="00137DDF"/>
    <w:rsid w:val="00141E5D"/>
    <w:rsid w:val="00142618"/>
    <w:rsid w:val="001475FE"/>
    <w:rsid w:val="0015101E"/>
    <w:rsid w:val="00152400"/>
    <w:rsid w:val="00163870"/>
    <w:rsid w:val="00170EAD"/>
    <w:rsid w:val="00175A86"/>
    <w:rsid w:val="00194DE9"/>
    <w:rsid w:val="00197EFE"/>
    <w:rsid w:val="001E5095"/>
    <w:rsid w:val="001F0F1B"/>
    <w:rsid w:val="0020726E"/>
    <w:rsid w:val="0026568B"/>
    <w:rsid w:val="00267BBF"/>
    <w:rsid w:val="00291DF6"/>
    <w:rsid w:val="002F2194"/>
    <w:rsid w:val="00304A94"/>
    <w:rsid w:val="003059AE"/>
    <w:rsid w:val="0032251C"/>
    <w:rsid w:val="00323C7E"/>
    <w:rsid w:val="003556A3"/>
    <w:rsid w:val="003912BB"/>
    <w:rsid w:val="003A14E1"/>
    <w:rsid w:val="003B3BC1"/>
    <w:rsid w:val="003B7B53"/>
    <w:rsid w:val="003C4D50"/>
    <w:rsid w:val="003C6AC9"/>
    <w:rsid w:val="003C7A14"/>
    <w:rsid w:val="003F0BDF"/>
    <w:rsid w:val="003F13F6"/>
    <w:rsid w:val="00412054"/>
    <w:rsid w:val="0041355A"/>
    <w:rsid w:val="0042042A"/>
    <w:rsid w:val="00421CDD"/>
    <w:rsid w:val="004912DB"/>
    <w:rsid w:val="00494EE4"/>
    <w:rsid w:val="004E2EF3"/>
    <w:rsid w:val="00516BCD"/>
    <w:rsid w:val="00522359"/>
    <w:rsid w:val="00522A0F"/>
    <w:rsid w:val="005252F0"/>
    <w:rsid w:val="00526478"/>
    <w:rsid w:val="0055207E"/>
    <w:rsid w:val="00563DD4"/>
    <w:rsid w:val="00565C6F"/>
    <w:rsid w:val="00566D88"/>
    <w:rsid w:val="00592D3F"/>
    <w:rsid w:val="005A4C93"/>
    <w:rsid w:val="005B6060"/>
    <w:rsid w:val="005D61E5"/>
    <w:rsid w:val="005E1267"/>
    <w:rsid w:val="005F72DE"/>
    <w:rsid w:val="00636B8E"/>
    <w:rsid w:val="00685B8D"/>
    <w:rsid w:val="00686B58"/>
    <w:rsid w:val="006A0F8A"/>
    <w:rsid w:val="006A7514"/>
    <w:rsid w:val="006A756D"/>
    <w:rsid w:val="006D0CBD"/>
    <w:rsid w:val="006D1D8A"/>
    <w:rsid w:val="006E6B7B"/>
    <w:rsid w:val="006F1445"/>
    <w:rsid w:val="00701364"/>
    <w:rsid w:val="0070417C"/>
    <w:rsid w:val="00711867"/>
    <w:rsid w:val="00722CF4"/>
    <w:rsid w:val="0073147E"/>
    <w:rsid w:val="00744653"/>
    <w:rsid w:val="00771D6D"/>
    <w:rsid w:val="00776A80"/>
    <w:rsid w:val="00790EEA"/>
    <w:rsid w:val="007A2D0E"/>
    <w:rsid w:val="007B2577"/>
    <w:rsid w:val="007D1E02"/>
    <w:rsid w:val="007D5EB1"/>
    <w:rsid w:val="007E47E6"/>
    <w:rsid w:val="007E6CBF"/>
    <w:rsid w:val="00803F92"/>
    <w:rsid w:val="00806B6E"/>
    <w:rsid w:val="008200A8"/>
    <w:rsid w:val="00834B24"/>
    <w:rsid w:val="00870ABD"/>
    <w:rsid w:val="008749CF"/>
    <w:rsid w:val="008838D9"/>
    <w:rsid w:val="00890941"/>
    <w:rsid w:val="008924D3"/>
    <w:rsid w:val="008B7772"/>
    <w:rsid w:val="008F57E3"/>
    <w:rsid w:val="00911C78"/>
    <w:rsid w:val="00917FF0"/>
    <w:rsid w:val="009263F8"/>
    <w:rsid w:val="00930D11"/>
    <w:rsid w:val="0093343B"/>
    <w:rsid w:val="00933CFA"/>
    <w:rsid w:val="0096762C"/>
    <w:rsid w:val="00976DEE"/>
    <w:rsid w:val="00984477"/>
    <w:rsid w:val="00990E0F"/>
    <w:rsid w:val="009A1BCF"/>
    <w:rsid w:val="009C166B"/>
    <w:rsid w:val="009C31EA"/>
    <w:rsid w:val="009C7B20"/>
    <w:rsid w:val="009D467F"/>
    <w:rsid w:val="009E01E7"/>
    <w:rsid w:val="009E70E7"/>
    <w:rsid w:val="009F790D"/>
    <w:rsid w:val="009F7B7F"/>
    <w:rsid w:val="00A03F18"/>
    <w:rsid w:val="00A134ED"/>
    <w:rsid w:val="00A31782"/>
    <w:rsid w:val="00A326F1"/>
    <w:rsid w:val="00A361B3"/>
    <w:rsid w:val="00A40845"/>
    <w:rsid w:val="00A6146D"/>
    <w:rsid w:val="00A9409F"/>
    <w:rsid w:val="00AA3C53"/>
    <w:rsid w:val="00AC70A3"/>
    <w:rsid w:val="00AF3F69"/>
    <w:rsid w:val="00AF5320"/>
    <w:rsid w:val="00B03930"/>
    <w:rsid w:val="00B118B4"/>
    <w:rsid w:val="00B244F4"/>
    <w:rsid w:val="00B2641D"/>
    <w:rsid w:val="00B27941"/>
    <w:rsid w:val="00B3149D"/>
    <w:rsid w:val="00B32A78"/>
    <w:rsid w:val="00B43DF2"/>
    <w:rsid w:val="00B76016"/>
    <w:rsid w:val="00BC68A8"/>
    <w:rsid w:val="00BD2404"/>
    <w:rsid w:val="00BD2DDF"/>
    <w:rsid w:val="00C239B3"/>
    <w:rsid w:val="00C34BB2"/>
    <w:rsid w:val="00C40709"/>
    <w:rsid w:val="00C47546"/>
    <w:rsid w:val="00C651B7"/>
    <w:rsid w:val="00C71125"/>
    <w:rsid w:val="00CA2104"/>
    <w:rsid w:val="00D37529"/>
    <w:rsid w:val="00D405B8"/>
    <w:rsid w:val="00D5287F"/>
    <w:rsid w:val="00D60E75"/>
    <w:rsid w:val="00D73BB8"/>
    <w:rsid w:val="00D8474C"/>
    <w:rsid w:val="00D9610C"/>
    <w:rsid w:val="00DA3120"/>
    <w:rsid w:val="00DB50EF"/>
    <w:rsid w:val="00DB7E3E"/>
    <w:rsid w:val="00DD26A0"/>
    <w:rsid w:val="00DE443B"/>
    <w:rsid w:val="00E15795"/>
    <w:rsid w:val="00E15D7E"/>
    <w:rsid w:val="00E36869"/>
    <w:rsid w:val="00E42B27"/>
    <w:rsid w:val="00E43082"/>
    <w:rsid w:val="00E857FF"/>
    <w:rsid w:val="00EC69B3"/>
    <w:rsid w:val="00EC7972"/>
    <w:rsid w:val="00EC7DD9"/>
    <w:rsid w:val="00EE4108"/>
    <w:rsid w:val="00EE55A9"/>
    <w:rsid w:val="00EF1FD8"/>
    <w:rsid w:val="00F2213B"/>
    <w:rsid w:val="00F248AE"/>
    <w:rsid w:val="00F31B15"/>
    <w:rsid w:val="00F338F1"/>
    <w:rsid w:val="00F3777B"/>
    <w:rsid w:val="00F435E6"/>
    <w:rsid w:val="00F62C3B"/>
    <w:rsid w:val="00F90E1E"/>
    <w:rsid w:val="00F926A9"/>
    <w:rsid w:val="00FC18C0"/>
    <w:rsid w:val="00FC5626"/>
    <w:rsid w:val="00FD6BDD"/>
    <w:rsid w:val="00FF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24EB1"/>
  <w15:docId w15:val="{3B010EA2-1C4D-4F5C-9D49-2D690DC4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79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9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9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79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97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9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F72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D1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1D8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1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1D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zhangyanlin</dc:creator>
  <cp:keywords/>
  <dc:description/>
  <cp:lastModifiedBy>张艳林</cp:lastModifiedBy>
  <cp:revision>191</cp:revision>
  <dcterms:created xsi:type="dcterms:W3CDTF">2017-02-11T06:37:00Z</dcterms:created>
  <dcterms:modified xsi:type="dcterms:W3CDTF">2017-04-20T03:33:00Z</dcterms:modified>
</cp:coreProperties>
</file>