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BB" w:rsidRPr="00C651B7" w:rsidRDefault="00122BD7" w:rsidP="009A1BCF">
      <w:pPr>
        <w:jc w:val="center"/>
        <w:rPr>
          <w:rFonts w:ascii="Times New Roman" w:eastAsia="华文仿宋" w:hAnsi="Times New Roman" w:cs="Times New Roman"/>
          <w:sz w:val="44"/>
          <w:szCs w:val="44"/>
        </w:rPr>
      </w:pPr>
      <w:r>
        <w:rPr>
          <w:rFonts w:ascii="Times New Roman" w:eastAsia="华文仿宋" w:hAnsi="Times New Roman" w:cs="Times New Roman"/>
          <w:sz w:val="44"/>
          <w:szCs w:val="44"/>
        </w:rPr>
        <w:t>PreGBHM for windows</w:t>
      </w:r>
      <w:r w:rsidR="009A1BCF" w:rsidRPr="00C651B7">
        <w:rPr>
          <w:rFonts w:ascii="Times New Roman" w:eastAsia="华文仿宋" w:hAnsi="Times New Roman" w:cs="Times New Roman"/>
          <w:sz w:val="44"/>
          <w:szCs w:val="44"/>
        </w:rPr>
        <w:t>说明文档</w:t>
      </w:r>
    </w:p>
    <w:p w:rsidR="005B6060" w:rsidRPr="00C651B7" w:rsidRDefault="00FF3E91" w:rsidP="00FF3E91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GBHM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模型的数据制备包括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）子流域划分和河网参数提取，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2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）驱动、植被和土壤等数据的准备</w:t>
      </w:r>
      <w:r w:rsidR="00323C7E" w:rsidRPr="00C651B7">
        <w:rPr>
          <w:rFonts w:ascii="Times New Roman" w:eastAsia="华文仿宋" w:hAnsi="Times New Roman" w:cs="Times New Roman"/>
          <w:sz w:val="24"/>
          <w:szCs w:val="24"/>
        </w:rPr>
        <w:t>两部分</w:t>
      </w:r>
      <w:r w:rsidR="00F338F1" w:rsidRPr="00C651B7">
        <w:rPr>
          <w:rFonts w:ascii="Times New Roman" w:eastAsia="华文仿宋" w:hAnsi="Times New Roman" w:cs="Times New Roman"/>
          <w:sz w:val="24"/>
          <w:szCs w:val="24"/>
        </w:rPr>
        <w:t>，</w:t>
      </w:r>
      <w:r w:rsidR="00A134ED" w:rsidRPr="00C651B7">
        <w:rPr>
          <w:rFonts w:ascii="Times New Roman" w:eastAsia="华文仿宋" w:hAnsi="Times New Roman" w:cs="Times New Roman"/>
          <w:sz w:val="24"/>
          <w:szCs w:val="24"/>
        </w:rPr>
        <w:t>下面分别进行介绍说明。</w:t>
      </w:r>
    </w:p>
    <w:p w:rsidR="000231ED" w:rsidRPr="00C651B7" w:rsidRDefault="000231ED" w:rsidP="003C4D50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7E6CBF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一、</w:t>
      </w:r>
      <w:r w:rsidR="007E6CBF" w:rsidRPr="00E36869">
        <w:rPr>
          <w:rFonts w:ascii="Times New Roman" w:eastAsia="华文仿宋" w:hAnsi="Times New Roman" w:cs="Times New Roman"/>
          <w:b/>
          <w:sz w:val="28"/>
          <w:szCs w:val="28"/>
        </w:rPr>
        <w:t>子流域划分和河网参数提取</w:t>
      </w:r>
    </w:p>
    <w:p w:rsidR="003C7A14" w:rsidRDefault="003556A3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程序说明</w:t>
      </w:r>
      <w:r w:rsidR="00C651B7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 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在高冰提供的基于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方法河网划分程序的基础上进行修改和改进</w:t>
      </w:r>
      <w:r w:rsidR="001D02B3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完成了</w:t>
      </w:r>
      <w:r w:rsidR="00B32A78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的开发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本版本完全放弃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了对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Arcmap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Arc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info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 xml:space="preserve"> workstation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 xml:space="preserve"> (AML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语言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5D61E5">
        <w:rPr>
          <w:rFonts w:ascii="Times New Roman" w:eastAsia="华文仿宋" w:hAnsi="Times New Roman" w:cs="Times New Roman"/>
          <w:sz w:val="24"/>
          <w:szCs w:val="24"/>
        </w:rPr>
        <w:t>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，完全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由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Fortran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实现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（后期可以考虑用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实现）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但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增加了对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等开源包的依赖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，例如</w:t>
      </w:r>
      <w:r w:rsidR="005D61E5" w:rsidRPr="00744653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语言调用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的地形分析程序，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实现多核并行处理，可以提高大流域河网划分的效率。</w:t>
      </w:r>
      <w:r w:rsidR="00976DEE">
        <w:rPr>
          <w:rFonts w:ascii="Times New Roman" w:eastAsia="华文仿宋" w:hAnsi="Times New Roman" w:cs="Times New Roman" w:hint="eastAsia"/>
          <w:sz w:val="24"/>
          <w:szCs w:val="24"/>
        </w:rPr>
        <w:t>另一方面，新版本采取了一个文件配置，增强了数据制备程序的易用性。</w:t>
      </w:r>
    </w:p>
    <w:p w:rsidR="008C2F86" w:rsidRPr="00C651B7" w:rsidRDefault="008C2F86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326F1" w:rsidRPr="00C651B7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1.1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程序依赖及安装</w:t>
      </w:r>
      <w:r w:rsidR="00142618" w:rsidRPr="00C651B7">
        <w:rPr>
          <w:rFonts w:ascii="Times New Roman" w:eastAsia="华文仿宋" w:hAnsi="Times New Roman" w:cs="Times New Roman"/>
          <w:b/>
          <w:sz w:val="24"/>
          <w:szCs w:val="24"/>
        </w:rPr>
        <w:t>说明</w:t>
      </w:r>
    </w:p>
    <w:p w:rsidR="00A326F1" w:rsidRPr="00C651B7" w:rsidRDefault="00A326F1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安装环境：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="00C260E3">
        <w:rPr>
          <w:rFonts w:ascii="Times New Roman" w:eastAsia="华文仿宋" w:hAnsi="Times New Roman" w:cs="Times New Roman"/>
          <w:sz w:val="24"/>
          <w:szCs w:val="24"/>
        </w:rPr>
        <w:t>Windows 10</w:t>
      </w:r>
    </w:p>
    <w:p w:rsidR="00304A94" w:rsidRDefault="00EF1FD8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依赖：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gfo</w:t>
      </w:r>
      <w:r w:rsidR="002C381F">
        <w:rPr>
          <w:rFonts w:ascii="Times New Roman" w:eastAsia="华文仿宋" w:hAnsi="Times New Roman" w:cs="Times New Roman"/>
          <w:sz w:val="24"/>
          <w:szCs w:val="24"/>
        </w:rPr>
        <w:t>r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tran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（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2.0 or later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）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openmpich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taudem</w:t>
      </w:r>
      <w:r w:rsidR="00A82ACE">
        <w:rPr>
          <w:rFonts w:ascii="Times New Roman" w:eastAsia="华文仿宋" w:hAnsi="Times New Roman" w:cs="Times New Roman" w:hint="eastAsia"/>
          <w:sz w:val="24"/>
          <w:szCs w:val="24"/>
        </w:rPr>
        <w:t>等</w:t>
      </w:r>
    </w:p>
    <w:p w:rsidR="00A82ACE" w:rsidRDefault="00A82ACE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安装：</w:t>
      </w:r>
    </w:p>
    <w:p w:rsidR="008C2F86" w:rsidRPr="00C651B7" w:rsidRDefault="008C2F86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</w:p>
    <w:p w:rsidR="0084173E" w:rsidRPr="00D353E0" w:rsidRDefault="00D353E0" w:rsidP="0084173E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/>
          <w:b/>
          <w:sz w:val="24"/>
          <w:szCs w:val="24"/>
        </w:rPr>
        <w:t xml:space="preserve">1) </w:t>
      </w:r>
      <w:r w:rsidR="00E43082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安装</w:t>
      </w:r>
      <w:r w:rsidR="00D16364" w:rsidRPr="00D353E0">
        <w:rPr>
          <w:rFonts w:ascii="Times New Roman" w:eastAsia="华文仿宋" w:hAnsi="Times New Roman" w:cs="Times New Roman"/>
          <w:b/>
          <w:sz w:val="24"/>
          <w:szCs w:val="24"/>
        </w:rPr>
        <w:t>cygwin</w:t>
      </w:r>
      <w:r w:rsidR="0084173E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以及相关程序包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gfortran, netcdf, make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84173E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。</w:t>
      </w:r>
    </w:p>
    <w:p w:rsidR="00FB60FC" w:rsidRPr="0084173E" w:rsidRDefault="00D353E0" w:rsidP="00D353E0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a</w:t>
      </w:r>
      <w:r w:rsidR="008C2F86"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双击</w:t>
      </w:r>
      <w:r w:rsidR="001D02B3" w:rsidRPr="0084173E">
        <w:rPr>
          <w:rFonts w:ascii="Times New Roman" w:eastAsia="华文仿宋" w:hAnsi="Times New Roman" w:cs="Times New Roman"/>
          <w:sz w:val="24"/>
          <w:szCs w:val="24"/>
        </w:rPr>
        <w:t>setup-x86_64</w:t>
      </w:r>
      <w:r w:rsidR="00486306">
        <w:rPr>
          <w:rFonts w:ascii="Times New Roman" w:eastAsia="华文仿宋" w:hAnsi="Times New Roman" w:cs="Times New Roman" w:hint="eastAsia"/>
          <w:sz w:val="24"/>
          <w:szCs w:val="24"/>
        </w:rPr>
        <w:t>.exe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，启动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程序安装向导。</w:t>
      </w:r>
    </w:p>
    <w:p w:rsidR="002C381F" w:rsidRDefault="00B75BD8" w:rsidP="00FB60FC">
      <w:pPr>
        <w:pStyle w:val="a3"/>
        <w:adjustRightInd w:val="0"/>
        <w:snapToGrid w:val="0"/>
        <w:spacing w:line="300" w:lineRule="auto"/>
        <w:ind w:left="780" w:firstLineChars="0" w:firstLine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B36D3" wp14:editId="634B66D9">
            <wp:extent cx="4038600" cy="3124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297" cy="3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C" w:rsidRDefault="00D353E0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lastRenderedPageBreak/>
        <w:t>b</w:t>
      </w:r>
      <w:r w:rsidR="008C2F86"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gfortran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。具体过程为双击</w:t>
      </w:r>
      <w:r w:rsidR="002C381F" w:rsidRPr="00B75BD8">
        <w:rPr>
          <w:rFonts w:ascii="Times New Roman" w:eastAsia="华文仿宋" w:hAnsi="Times New Roman" w:cs="Times New Roman"/>
          <w:sz w:val="24"/>
          <w:szCs w:val="24"/>
        </w:rPr>
        <w:t>setup-x86_64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，启动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安装程序，进入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select</w:t>
      </w:r>
      <w:r w:rsidR="002C381F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packages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界面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view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下拉列表中选择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full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，结果界面如下图所示。选择安装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gcc-fortran,libgfortran3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程序包。</w:t>
      </w:r>
    </w:p>
    <w:p w:rsidR="008C2F86" w:rsidRPr="00FB60FC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</w:p>
    <w:p w:rsidR="002C381F" w:rsidRDefault="00FB60FC" w:rsidP="00FB60FC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D5385" wp14:editId="158B18C0">
            <wp:extent cx="5040000" cy="310858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86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</w:p>
    <w:p w:rsidR="00FB60FC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t>c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）在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，步骤同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。在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31044C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选择安装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lib</w:t>
      </w:r>
      <w:r w:rsidR="00326E39">
        <w:rPr>
          <w:rFonts w:ascii="Times New Roman" w:eastAsia="华文仿宋" w:hAnsi="Times New Roman" w:cs="Times New Roman"/>
          <w:sz w:val="24"/>
          <w:szCs w:val="24"/>
        </w:rPr>
        <w:t>netcdf-devel, libnetcdf-fortran-devel, libnetcdf-fortran_6, libnetcdf11, netcdf, netcdf-debuginfo, netcdf-fortran, netcdf-fortran-debuginfo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等安装包。</w:t>
      </w:r>
    </w:p>
    <w:p w:rsidR="00FB60FC" w:rsidRDefault="00326E39" w:rsidP="008C2F86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73B9C" wp14:editId="7B9CF835">
            <wp:extent cx="5040000" cy="310858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86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lastRenderedPageBreak/>
        <w:t>d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）在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，步骤同上，在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，安装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工具，如下图所示：</w:t>
      </w:r>
    </w:p>
    <w:p w:rsidR="00710CDB" w:rsidRDefault="00710CDB" w:rsidP="00710CDB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E2F05" wp14:editId="7A7D1A2E">
            <wp:extent cx="5040000" cy="310858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E0" w:rsidRDefault="00D353E0" w:rsidP="00D353E0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</w:p>
    <w:p w:rsidR="00D353E0" w:rsidRPr="00D353E0" w:rsidRDefault="008C2F86" w:rsidP="00D353E0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D353E0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TauDEM, gdal</w:t>
      </w:r>
      <w:r>
        <w:rPr>
          <w:rFonts w:ascii="Times New Roman" w:eastAsia="华文仿宋" w:hAnsi="Times New Roman" w:cs="Times New Roman"/>
          <w:b/>
          <w:sz w:val="24"/>
          <w:szCs w:val="24"/>
        </w:rPr>
        <w:t>, mpi</w:t>
      </w:r>
      <w:r w:rsidR="00D353E0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。</w:t>
      </w:r>
    </w:p>
    <w:p w:rsidR="00FB60FC" w:rsidRDefault="00690674" w:rsidP="00690674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双击</w:t>
      </w:r>
      <w:r w:rsidRPr="00690674">
        <w:rPr>
          <w:rFonts w:ascii="Times New Roman" w:eastAsia="华文仿宋" w:hAnsi="Times New Roman" w:cs="Times New Roman"/>
          <w:sz w:val="24"/>
          <w:szCs w:val="24"/>
        </w:rPr>
        <w:t>TauDEM537_setup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.exe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>，根据安装向导安装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 xml:space="preserve">TauDEM, gdal, </w:t>
      </w:r>
      <w:r w:rsidR="000C16E7">
        <w:rPr>
          <w:rFonts w:ascii="Times New Roman" w:eastAsia="华文仿宋" w:hAnsi="Times New Roman" w:cs="Times New Roman" w:hint="eastAsia"/>
          <w:sz w:val="24"/>
          <w:szCs w:val="24"/>
        </w:rPr>
        <w:t>MPI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>等。本安装</w:t>
      </w:r>
      <w:r w:rsidR="00CA6BAC">
        <w:rPr>
          <w:rFonts w:ascii="Times New Roman" w:eastAsia="华文仿宋" w:hAnsi="Times New Roman" w:cs="Times New Roman" w:hint="eastAsia"/>
          <w:sz w:val="24"/>
          <w:szCs w:val="24"/>
        </w:rPr>
        <w:t>程序默认安装在以下几个目录</w:t>
      </w:r>
      <w:r w:rsidR="001A21EA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CA6BAC" w:rsidRPr="00CA6BAC" w:rsidRDefault="00E268A9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MPI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>C:\Program Files\Microsoft MPI\Bin\</w:t>
      </w:r>
    </w:p>
    <w:p w:rsidR="00CA6BAC" w:rsidRP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 xml:space="preserve">C:\GDAL </w:t>
      </w:r>
    </w:p>
    <w:p w:rsidR="00CA6BAC" w:rsidRP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 xml:space="preserve">C:\Program Files\GDAL </w:t>
      </w:r>
    </w:p>
    <w:p w:rsid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>C:\Program Files\TauDEM\TauDEM5Exe</w:t>
      </w:r>
    </w:p>
    <w:p w:rsidR="00A94C5D" w:rsidRDefault="00A94C5D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>
        <w:rPr>
          <w:rFonts w:ascii="Times New Roman" w:eastAsia="华文仿宋" w:hAnsi="Times New Roman" w:cs="Times New Roman"/>
          <w:sz w:val="24"/>
          <w:szCs w:val="24"/>
        </w:rPr>
        <w:tab/>
      </w:r>
      <w:r>
        <w:rPr>
          <w:rFonts w:ascii="Times New Roman" w:eastAsia="华文仿宋" w:hAnsi="Times New Roman" w:cs="Times New Roman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C</w:t>
      </w:r>
      <w:r>
        <w:rPr>
          <w:rFonts w:ascii="Times New Roman" w:eastAsia="华文仿宋" w:hAnsi="Times New Roman" w:cs="Times New Roman"/>
          <w:sz w:val="24"/>
          <w:szCs w:val="24"/>
        </w:rPr>
        <w:t>:\cygwin\bin</w:t>
      </w:r>
      <w:bookmarkStart w:id="0" w:name="_GoBack"/>
      <w:bookmarkEnd w:id="0"/>
    </w:p>
    <w:p w:rsidR="001A21EA" w:rsidRDefault="00ED6864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确认这几个路径已经被加入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Path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环境变量，如果没有，手动添加。</w:t>
      </w:r>
    </w:p>
    <w:p w:rsidR="00DE2280" w:rsidRDefault="00DE2280" w:rsidP="00DE2280">
      <w:pPr>
        <w:adjustRightInd w:val="0"/>
        <w:snapToGrid w:val="0"/>
        <w:spacing w:line="300" w:lineRule="auto"/>
        <w:ind w:firstLineChars="200" w:firstLine="480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特别注意：</w:t>
      </w:r>
      <w:r w:rsidRPr="00DE2280">
        <w:rPr>
          <w:rFonts w:ascii="Times New Roman" w:eastAsia="华文仿宋" w:hAnsi="Times New Roman" w:cs="Times New Roman"/>
          <w:sz w:val="24"/>
          <w:szCs w:val="24"/>
        </w:rPr>
        <w:t>GDAL_DRIVER_PATH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变量指向</w:t>
      </w:r>
      <w:r w:rsidRPr="00DE2280">
        <w:rPr>
          <w:rFonts w:ascii="Times New Roman" w:eastAsia="华文仿宋" w:hAnsi="Times New Roman" w:cs="Times New Roman"/>
          <w:sz w:val="24"/>
          <w:szCs w:val="24"/>
        </w:rPr>
        <w:t>C:\Program Files\GDAL\gdalplugins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，某些计算机如果安装过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安装包，可能会改变此环境变量</w:t>
      </w:r>
    </w:p>
    <w:p w:rsidR="00DE2280" w:rsidRDefault="00DE2280" w:rsidP="00DE2280">
      <w:pPr>
        <w:adjustRightInd w:val="0"/>
        <w:snapToGrid w:val="0"/>
        <w:spacing w:line="300" w:lineRule="auto"/>
        <w:ind w:firstLineChars="200" w:firstLine="420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72B73" wp14:editId="371A713B">
            <wp:extent cx="4696854" cy="118693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281" cy="11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7" w:rsidRDefault="006C2F57" w:rsidP="00DE2280">
      <w:pPr>
        <w:adjustRightInd w:val="0"/>
        <w:snapToGrid w:val="0"/>
        <w:spacing w:line="300" w:lineRule="auto"/>
        <w:ind w:firstLineChars="200" w:firstLine="420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CACD4" wp14:editId="78726EE3">
            <wp:extent cx="5274310" cy="1332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DE" w:rsidRPr="00C651B7" w:rsidRDefault="00A117E1" w:rsidP="00A117E1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A117E1">
        <w:rPr>
          <w:rFonts w:ascii="Times New Roman" w:eastAsia="华文仿宋" w:hAnsi="Times New Roman" w:cs="Times New Roman"/>
          <w:b/>
          <w:sz w:val="24"/>
          <w:szCs w:val="24"/>
        </w:rPr>
        <w:t>3</w:t>
      </w:r>
      <w:r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7B2577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编译</w:t>
      </w:r>
      <w:r w:rsidR="00685B8D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685B8D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程序</w:t>
      </w:r>
    </w:p>
    <w:p w:rsidR="00DE443B" w:rsidRDefault="0071186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本程序包含四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个文件，分别为</w:t>
      </w:r>
      <w:r w:rsidR="003F13F6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.F90,</w:t>
      </w:r>
      <w:r w:rsidR="003F0BDF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mod_preprocess.F90, gisutil.F90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r w:rsidR="00BD0C35">
        <w:rPr>
          <w:rFonts w:ascii="Times New Roman" w:eastAsia="华文仿宋" w:hAnsi="Times New Roman" w:cs="Times New Roman" w:hint="eastAsia"/>
          <w:sz w:val="24"/>
          <w:szCs w:val="24"/>
        </w:rPr>
        <w:t>.win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。另外，随源程序一起，有一个命名为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subcatchment2.dat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的文件，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示例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数据处理时进行配置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和提供各子流域的河道参数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D405B8" w:rsidRDefault="00D405B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>和安装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</w:p>
    <w:p w:rsidR="00917FF0" w:rsidRDefault="00917FF0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2822F1">
        <w:rPr>
          <w:rFonts w:ascii="Times New Roman" w:eastAsia="华文仿宋" w:hAnsi="Times New Roman" w:cs="Times New Roman"/>
          <w:sz w:val="24"/>
          <w:szCs w:val="24"/>
        </w:rPr>
        <w:t>1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917FF0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 xml:space="preserve"> </w:t>
      </w:r>
      <w:r w:rsidR="00F35A12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-f 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>Makefile.win</w:t>
      </w:r>
    </w:p>
    <w:p w:rsidR="00E42B27" w:rsidRPr="00E42B27" w:rsidRDefault="00E42B2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2822F1">
        <w:rPr>
          <w:rFonts w:ascii="Times New Roman" w:eastAsia="华文仿宋" w:hAnsi="Times New Roman" w:cs="Times New Roman"/>
          <w:sz w:val="24"/>
          <w:szCs w:val="24"/>
        </w:rPr>
        <w:t>2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>make install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 xml:space="preserve"> -f Makefile.win</w:t>
      </w:r>
    </w:p>
    <w:p w:rsidR="005F72DE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40845" w:rsidRPr="00267BBF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1.2</w:t>
      </w:r>
      <w:r w:rsidR="00A40845" w:rsidRPr="00267BBF">
        <w:rPr>
          <w:rFonts w:ascii="Times New Roman" w:eastAsia="华文仿宋" w:hAnsi="Times New Roman" w:cs="Times New Roman"/>
          <w:b/>
          <w:sz w:val="24"/>
          <w:szCs w:val="24"/>
        </w:rPr>
        <w:t>程序使用</w:t>
      </w:r>
    </w:p>
    <w:p w:rsidR="008838D9" w:rsidRDefault="008838D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>PreGBHM ./setup</w:t>
      </w:r>
    </w:p>
    <w:p w:rsidR="00790EEA" w:rsidRDefault="00790E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其中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为数据处理的配置文件，对输入和输出数据以及一些参数进行配置。以下是配置文件中各项参数的具体说明。</w:t>
      </w:r>
    </w:p>
    <w:p w:rsidR="00D9610C" w:rsidRPr="00D9610C" w:rsidRDefault="00D9610C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本配置文件采用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Fortran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语言中的</w:t>
      </w:r>
      <w:r>
        <w:rPr>
          <w:rFonts w:ascii="Times New Roman" w:eastAsia="华文仿宋" w:hAnsi="Times New Roman" w:cs="Times New Roman" w:hint="eastAsia"/>
          <w:sz w:val="24"/>
          <w:szCs w:val="24"/>
        </w:rPr>
        <w:t>Namelist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格式，分为三个部分，分别为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para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LU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，该文件中参数的名称不能修改，必须固定。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部分的参数指定输入数据和输出格式，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部分的参数配置数据处理时的一些参数。</w:t>
      </w:r>
    </w:p>
    <w:p w:rsidR="00636B8E" w:rsidRDefault="008749C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</w:p>
    <w:p w:rsidR="00D9610C" w:rsidRPr="00D9610C" w:rsidRDefault="00E3686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8749CF" w:rsidRPr="008749CF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="008749CF" w:rsidRPr="008749CF">
        <w:rPr>
          <w:rFonts w:ascii="Times New Roman" w:eastAsia="华文仿宋" w:hAnsi="Times New Roman" w:cs="Times New Roman" w:hint="eastAsia"/>
          <w:sz w:val="24"/>
          <w:szCs w:val="24"/>
        </w:rPr>
        <w:t>的参数，</w:t>
      </w:r>
      <w:r w:rsidR="008749CF">
        <w:rPr>
          <w:rFonts w:ascii="Times New Roman" w:eastAsia="华文仿宋" w:hAnsi="Times New Roman" w:cs="Times New Roman" w:hint="eastAsia"/>
          <w:sz w:val="24"/>
          <w:szCs w:val="24"/>
        </w:rPr>
        <w:t>如下所示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&amp;Dir_and_files      model_para_dir='/home/zhangyanlin-t7610/model/Horton_SHAWDHM/BBH/input/'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DEM1km = './Funy/examples/bbh/BBH1km.tif'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FinerDEM = './Funy/examples/bbh/BBH100.tif'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Outlet='./Funy/examples/bbh/outlet.shp'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skyviewfile="./Funy/examples/bbh/skyview.asc"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subcatchment2file='./Funy/examples/bbh/subcatchment2.dat'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midfileformat='.asc'</w:t>
      </w:r>
    </w:p>
    <w:p w:rsidR="00D9610C" w:rsidRPr="00123996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36B8E">
        <w:rPr>
          <w:rFonts w:ascii="Times New Roman" w:hAnsi="Times New Roman" w:cs="Times New Roman"/>
          <w:kern w:val="0"/>
          <w:sz w:val="20"/>
          <w:szCs w:val="20"/>
          <w:highlight w:val="yellow"/>
        </w:rPr>
        <w:t>/</w:t>
      </w:r>
    </w:p>
    <w:p w:rsidR="00D9610C" w:rsidRPr="00E36869" w:rsidRDefault="009D467F" w:rsidP="00E36869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model_para_dir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指定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模型输入数据存放的目录，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会在该目录下生成</w:t>
      </w:r>
      <w:r w:rsidR="00EC7DD9" w:rsidRPr="00E36869">
        <w:rPr>
          <w:rFonts w:ascii="Times New Roman" w:eastAsia="华文仿宋" w:hAnsi="Times New Roman" w:cs="Times New Roman"/>
          <w:sz w:val="24"/>
          <w:szCs w:val="24"/>
        </w:rPr>
        <w:t>hydropara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文件夹，用于存放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模型需要的河网参数。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目录下会生成一个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riverpara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的文件夹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，用于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存放各子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流域内的河道参数和网格行列号。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其余的输出全部在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根目录下，包括以下相关文件：</w:t>
      </w:r>
    </w:p>
    <w:p w:rsidR="00B118B4" w:rsidRPr="00E36869" w:rsidRDefault="00B118B4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子流域划分结果，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以从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开始的自然编码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(ID)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进行表示。</w:t>
      </w:r>
    </w:p>
    <w:p w:rsidR="005252F0" w:rsidRPr="00E36869" w:rsidRDefault="006A0F8A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subcatchment.tx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t 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分级编码和子流域名称，该文件包含三列，分别为各子流域对应的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，名称和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Hortan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编码。</w:t>
      </w:r>
    </w:p>
    <w:p w:rsidR="00DA3120" w:rsidRPr="00E36869" w:rsidRDefault="00D5287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subbasin.dat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各子流域之间的拓扑关系，该文件总共包含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列，其中第一列为子流域的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3-10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列表示直接汇入该流域的子流域，最多支持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8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个汇入子流域（可拓展）。</w:t>
      </w:r>
    </w:p>
    <w:p w:rsidR="00D5287F" w:rsidRPr="00E36869" w:rsidRDefault="00686B58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pbasin.asc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编码标志的子流域划分。</w:t>
      </w:r>
    </w:p>
    <w:p w:rsidR="00686B58" w:rsidRPr="00E36869" w:rsidRDefault="00137DD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</w:rPr>
        <w:t>l</w:t>
      </w: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on.asc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lat.asc</w:t>
      </w:r>
      <w:r w:rsidR="003C6AC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C68A8" w:rsidRPr="00E36869">
        <w:rPr>
          <w:rFonts w:ascii="Times New Roman" w:eastAsia="华文仿宋" w:hAnsi="Times New Roman" w:cs="Times New Roman" w:hint="eastAsia"/>
          <w:sz w:val="24"/>
          <w:szCs w:val="24"/>
        </w:rPr>
        <w:t>分别存储各网格对应的经纬度，用于后期处理驱动程序和参数，例如从其他数据集中提取数据。</w:t>
      </w:r>
      <w:r w:rsidR="00E15D7E" w:rsidRPr="00E36869">
        <w:rPr>
          <w:rFonts w:ascii="Times New Roman" w:eastAsia="华文仿宋" w:hAnsi="Times New Roman" w:cs="Times New Roman" w:hint="eastAsia"/>
          <w:sz w:val="24"/>
          <w:szCs w:val="24"/>
        </w:rPr>
        <w:t>这两个文件由驱动数据处理程序输出。</w:t>
      </w:r>
    </w:p>
    <w:p w:rsidR="003C6AC9" w:rsidRPr="00E36869" w:rsidRDefault="003C6AC9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bedslope.asc</w:t>
      </w:r>
      <w:r w:rsidR="000827D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河床比降，单位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zone.asc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slope_length.asc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坡长，单位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elevation.asc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高程，单位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cell_area.asc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slope.asc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山坡平均坡度，单位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aspect.asc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>坡向，单位度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distance.asc</w:t>
      </w:r>
      <w:r w:rsidR="003A14E1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3A14E1" w:rsidRPr="00E36869">
        <w:rPr>
          <w:rFonts w:ascii="Times New Roman" w:eastAsia="华文仿宋" w:hAnsi="Times New Roman" w:cs="Times New Roman" w:hint="eastAsia"/>
          <w:sz w:val="24"/>
          <w:szCs w:val="24"/>
        </w:rPr>
        <w:t>流长</w:t>
      </w:r>
    </w:p>
    <w:p w:rsidR="00D9610C" w:rsidRPr="00E36869" w:rsidRDefault="00103DA9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DEM1km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分辨率较粗的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文件（该命名稍有误导，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真实文件的分辨率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不一定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要求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是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）。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="000C06C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26568B" w:rsidRPr="00E36869" w:rsidRDefault="0026568B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FinerDEM</w:t>
      </w:r>
      <w:r w:rsidR="00DB50EF" w:rsidRPr="00E36869">
        <w:rPr>
          <w:rFonts w:ascii="Times New Roman" w:eastAsia="华文仿宋" w:hAnsi="Times New Roman" w:cs="Times New Roman" w:hint="eastAsia"/>
          <w:sz w:val="24"/>
          <w:szCs w:val="24"/>
        </w:rPr>
        <w:t>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41355A" w:rsidRPr="00E36869" w:rsidRDefault="0041355A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Outlet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标注流域出口位置的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shapefile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点文件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，要求该文件与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具有相同的坐标系统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，表示流域出口位置的点不一定要求落于河网上，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会自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动对该点的位置进行调整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，使它落于离他最近的河网网格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另外，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会根据流域范围的大小自动缩小输出文件的范围，原则为：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lastRenderedPageBreak/>
        <w:t>在流域范围周围，只保留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3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行（列）无值区域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103DA9" w:rsidRPr="00E36869" w:rsidRDefault="007E47E6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skyviewfile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可选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)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天空可视因子的输入文件，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根据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的范围进行裁剪。</w:t>
      </w:r>
      <w:r w:rsidR="00F62C3B" w:rsidRPr="00E36869">
        <w:rPr>
          <w:rFonts w:ascii="Times New Roman" w:eastAsia="华文仿宋" w:hAnsi="Times New Roman" w:cs="Times New Roman" w:hint="eastAsia"/>
          <w:sz w:val="24"/>
          <w:szCs w:val="24"/>
        </w:rPr>
        <w:t>如果该文件不提供或者提供的文件不存在，改程序什么也不做。</w:t>
      </w:r>
    </w:p>
    <w:p w:rsidR="00592D3F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subcatchment2file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用于配置各子流域的河网参数，包括</w:t>
      </w:r>
      <w:r w:rsidR="0055207E" w:rsidRPr="00E36869"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列，第一列为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，第二列为子流域名称，第三列为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编码，第四列为子流域内河床宽度最小值，第五列为该子流域内河床宽度最大值，第六列为该子流域内河床深度最小值，第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7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列为河床深度最大值，第八九列分别为糙率的最小值和最大值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。该文件后期考虑通过地形分析进行自动生成，避免不正确的主观设置。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目前该文件需要手动从</w:t>
      </w:r>
      <w:r w:rsidR="00930D11" w:rsidRPr="00E36869">
        <w:rPr>
          <w:rFonts w:ascii="Times New Roman" w:eastAsia="华文仿宋" w:hAnsi="Times New Roman" w:cs="Times New Roman"/>
          <w:sz w:val="24"/>
          <w:szCs w:val="24"/>
        </w:rPr>
        <w:t>subcatchment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.txt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修改获得。</w:t>
      </w:r>
    </w:p>
    <w:p w:rsidR="0041355A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midfileformat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中间文件和输出文件的格式，目前支持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两种格式，目前建议只是用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。使用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格式时，程序读写程序会快不少。</w:t>
      </w:r>
    </w:p>
    <w:p w:rsidR="0041355A" w:rsidRDefault="0041355A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8B7772" w:rsidRPr="008B7772" w:rsidRDefault="00E36869" w:rsidP="008B7772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2)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p</w:t>
      </w:r>
      <w:r w:rsidR="008B7772" w:rsidRPr="008B7772">
        <w:rPr>
          <w:rFonts w:ascii="Times New Roman" w:eastAsia="华文仿宋" w:hAnsi="Times New Roman" w:cs="Times New Roman" w:hint="eastAsia"/>
          <w:sz w:val="24"/>
          <w:szCs w:val="24"/>
        </w:rPr>
        <w:t>ara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部分参数设置，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文件中的片段如下所示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&amp;para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ThresHold='40'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CPUs='30'      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CoarseRes=1000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FineRes=100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9F7B7F" w:rsidRPr="008B7772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smallestWSshed=5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dx_max=2000.0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494EE4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river_parameter_only=0</w:t>
      </w:r>
    </w:p>
    <w:p w:rsidR="00D9610C" w:rsidRPr="004912DB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8B7772" w:rsidRPr="00E36869" w:rsidRDefault="006E6B7B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ThresHold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</w:t>
      </w:r>
      <w:r w:rsidR="00F435E6" w:rsidRPr="00E36869">
        <w:rPr>
          <w:rFonts w:ascii="Times New Roman" w:eastAsia="华文仿宋" w:hAnsi="Times New Roman" w:cs="Times New Roman" w:hint="eastAsia"/>
          <w:sz w:val="24"/>
          <w:szCs w:val="24"/>
        </w:rPr>
        <w:t>不能去掉，指定河网划分时的最小积水面积。</w:t>
      </w:r>
    </w:p>
    <w:p w:rsidR="008B7772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CPUs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注意：该参数为字符型，单引号或双引号不能去掉。指定河网划分时参与并行计算的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CPU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个数，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调用的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使用并行技术进行地形分析，大大提高了程序效率。</w:t>
      </w:r>
    </w:p>
    <w:p w:rsidR="00B2641D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CoarseRes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模型网格的分辨率，该分辨率可以与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会自动将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进行重采样成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776A80" w:rsidRPr="00E36869">
        <w:rPr>
          <w:rFonts w:ascii="Times New Roman" w:eastAsia="华文仿宋" w:hAnsi="Times New Roman" w:cs="Times New Roman" w:hint="eastAsia"/>
          <w:sz w:val="24"/>
          <w:szCs w:val="24"/>
        </w:rPr>
        <w:t>所设置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的分辨率。</w:t>
      </w:r>
    </w:p>
    <w:p w:rsidR="008B7772" w:rsidRPr="00E36869" w:rsidRDefault="00776A80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FineRes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指定高分辨率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同样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该分辨率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可以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与</w:t>
      </w:r>
      <w:r w:rsidR="00B03930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会进行自动重采样。例如，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文件的分辨率为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30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值为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，那么改程序会将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重采样成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分辨率。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指定的分辨率最好是整除关系，便于程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序后期进行网格平均计算。</w:t>
      </w:r>
    </w:p>
    <w:p w:rsidR="00494EE4" w:rsidRPr="00E36869" w:rsidRDefault="00494EE4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smallestWSshed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73147E" w:rsidRPr="00E36869">
        <w:rPr>
          <w:rFonts w:ascii="Times New Roman" w:eastAsia="华文仿宋" w:hAnsi="Times New Roman" w:cs="Times New Roman" w:hint="eastAsia"/>
          <w:sz w:val="24"/>
          <w:szCs w:val="24"/>
        </w:rPr>
        <w:t>设置子流域网格数的最小阈值，如果某个子流域的网格数小于该设置值，程序会自动将该子流域与下游子流域进行合并。</w:t>
      </w:r>
    </w:p>
    <w:p w:rsidR="008B7772" w:rsidRPr="00E36869" w:rsidRDefault="00494EE4" w:rsidP="00E36869">
      <w:pPr>
        <w:pStyle w:val="a3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dx_max</w:t>
      </w:r>
      <w:r w:rsidR="006A756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6A756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D60E75" w:rsidRPr="00E36869">
        <w:rPr>
          <w:rFonts w:ascii="Times New Roman" w:eastAsia="华文仿宋" w:hAnsi="Times New Roman" w:cs="Times New Roman" w:hint="eastAsia"/>
          <w:sz w:val="24"/>
          <w:szCs w:val="24"/>
        </w:rPr>
        <w:t>用于指定子流域内流带的宽度。</w:t>
      </w:r>
    </w:p>
    <w:p w:rsidR="00D60E75" w:rsidRPr="00E36869" w:rsidRDefault="00D60E75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进行河网划分和参数处理时，分为两步。第一步为河网划分，第二步为设置各子流域的河道参数。由于改程序目前不能自动根据地形计算河道参数，需要人工提供，因此第二步依赖于第一步的运行。当</w:t>
      </w:r>
      <w:r w:rsidR="00D37529" w:rsidRPr="00E36869">
        <w:rPr>
          <w:rFonts w:ascii="Times New Roman" w:eastAsia="华文仿宋" w:hAnsi="Times New Roman" w:cs="Times New Roman"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=0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时，程序只进行河网划分，并提供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根据划分结果，修改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文件以提供各子流域的河道参数，然后再</w:t>
      </w:r>
      <w:r w:rsidR="00D37529"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=1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重新运行一次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044E50" w:rsidRDefault="00E36869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）土地利用类型</w:t>
      </w:r>
    </w:p>
    <w:p w:rsidR="00044E50" w:rsidRPr="00C40709" w:rsidRDefault="00C40709" w:rsidP="00E36869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40709">
        <w:rPr>
          <w:rFonts w:ascii="Times New Roman" w:eastAsia="华文仿宋" w:hAnsi="Times New Roman" w:cs="Times New Roman" w:hint="eastAsia"/>
          <w:sz w:val="24"/>
          <w:szCs w:val="24"/>
        </w:rPr>
        <w:t>土地利用类型设置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模型目前支持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种土地利用类型，该部分参数设置分别将某提供的土地利用类型映射成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所支持的类型。该部分程序需要进一步确定修改。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&amp;LU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LU1=1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LU2=2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LU3=3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LU4=4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LU5=5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LU6=6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LU7=7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LU8=8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LU9=9</w:t>
      </w:r>
    </w:p>
    <w:p w:rsidR="00790EEA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FC5626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二、</w:t>
      </w:r>
      <w:r w:rsidR="00FC5626"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驱动数据处理部分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目前使用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已经基本上实现驱动数据的自动提取。根据上次和雷慧敏的讨论，最好是一次性做好全国的驱动、植被、土壤等数据，然后使用流域范围自动提取这些数据，目前该功能已经基本上实现。</w:t>
      </w:r>
    </w:p>
    <w:p w:rsidR="00FC5626" w:rsidRP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存在的问题：需要针对不同人的产品提供提取模块，否则需要将数据进行标准化处理。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sectPr w:rsidR="00FC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C17" w:rsidRDefault="00321C17" w:rsidP="006D1D8A">
      <w:r>
        <w:separator/>
      </w:r>
    </w:p>
  </w:endnote>
  <w:endnote w:type="continuationSeparator" w:id="0">
    <w:p w:rsidR="00321C17" w:rsidRDefault="00321C17" w:rsidP="006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C17" w:rsidRDefault="00321C17" w:rsidP="006D1D8A">
      <w:r>
        <w:separator/>
      </w:r>
    </w:p>
  </w:footnote>
  <w:footnote w:type="continuationSeparator" w:id="0">
    <w:p w:rsidR="00321C17" w:rsidRDefault="00321C17" w:rsidP="006D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6FE0"/>
    <w:multiLevelType w:val="hybridMultilevel"/>
    <w:tmpl w:val="42809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B5AD9"/>
    <w:multiLevelType w:val="hybridMultilevel"/>
    <w:tmpl w:val="E2AC6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9E47A6"/>
    <w:multiLevelType w:val="hybridMultilevel"/>
    <w:tmpl w:val="6194E4B4"/>
    <w:lvl w:ilvl="0" w:tplc="BF2219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105C66"/>
    <w:multiLevelType w:val="hybridMultilevel"/>
    <w:tmpl w:val="9376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C66EDC"/>
    <w:multiLevelType w:val="hybridMultilevel"/>
    <w:tmpl w:val="098A5892"/>
    <w:lvl w:ilvl="0" w:tplc="9F7868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10247"/>
    <w:multiLevelType w:val="hybridMultilevel"/>
    <w:tmpl w:val="A9B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322A51"/>
    <w:multiLevelType w:val="hybridMultilevel"/>
    <w:tmpl w:val="47E8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744F7F"/>
    <w:multiLevelType w:val="hybridMultilevel"/>
    <w:tmpl w:val="DDACADDC"/>
    <w:lvl w:ilvl="0" w:tplc="71CC27F8">
      <w:start w:val="1"/>
      <w:numFmt w:val="bullet"/>
      <w:lvlText w:val=""/>
      <w:lvlJc w:val="left"/>
      <w:pPr>
        <w:ind w:left="1620" w:hanging="360"/>
      </w:pPr>
      <w:rPr>
        <w:rFonts w:ascii="Wingdings" w:eastAsia="华文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1"/>
    <w:rsid w:val="00013F87"/>
    <w:rsid w:val="000231ED"/>
    <w:rsid w:val="00044E50"/>
    <w:rsid w:val="00067919"/>
    <w:rsid w:val="000761E6"/>
    <w:rsid w:val="000827D3"/>
    <w:rsid w:val="000A00DA"/>
    <w:rsid w:val="000B49CF"/>
    <w:rsid w:val="000C06CD"/>
    <w:rsid w:val="000C16E7"/>
    <w:rsid w:val="000D0173"/>
    <w:rsid w:val="000E1C95"/>
    <w:rsid w:val="000E4B76"/>
    <w:rsid w:val="00100974"/>
    <w:rsid w:val="001036C3"/>
    <w:rsid w:val="00103DA9"/>
    <w:rsid w:val="00122BD7"/>
    <w:rsid w:val="00123996"/>
    <w:rsid w:val="00137DDF"/>
    <w:rsid w:val="00141E5D"/>
    <w:rsid w:val="00142618"/>
    <w:rsid w:val="001475FE"/>
    <w:rsid w:val="0015101E"/>
    <w:rsid w:val="00152400"/>
    <w:rsid w:val="00163870"/>
    <w:rsid w:val="00170EAD"/>
    <w:rsid w:val="00175A86"/>
    <w:rsid w:val="00193EA3"/>
    <w:rsid w:val="00194DE9"/>
    <w:rsid w:val="00197EFE"/>
    <w:rsid w:val="001A21EA"/>
    <w:rsid w:val="001D02B3"/>
    <w:rsid w:val="001E5095"/>
    <w:rsid w:val="001E73DB"/>
    <w:rsid w:val="001F0F1B"/>
    <w:rsid w:val="0020726E"/>
    <w:rsid w:val="0026568B"/>
    <w:rsid w:val="00267BBF"/>
    <w:rsid w:val="002778D5"/>
    <w:rsid w:val="002822F1"/>
    <w:rsid w:val="00291DF6"/>
    <w:rsid w:val="002C381F"/>
    <w:rsid w:val="002E3064"/>
    <w:rsid w:val="002F2194"/>
    <w:rsid w:val="00304A94"/>
    <w:rsid w:val="003059AE"/>
    <w:rsid w:val="0031044C"/>
    <w:rsid w:val="00321C17"/>
    <w:rsid w:val="0032251C"/>
    <w:rsid w:val="00323C7E"/>
    <w:rsid w:val="00326E39"/>
    <w:rsid w:val="003556A3"/>
    <w:rsid w:val="003912BB"/>
    <w:rsid w:val="003A14E1"/>
    <w:rsid w:val="003B3BC1"/>
    <w:rsid w:val="003B7B53"/>
    <w:rsid w:val="003C4D50"/>
    <w:rsid w:val="003C6AC9"/>
    <w:rsid w:val="003C7A14"/>
    <w:rsid w:val="003F0BDF"/>
    <w:rsid w:val="003F13F6"/>
    <w:rsid w:val="003F620A"/>
    <w:rsid w:val="00412054"/>
    <w:rsid w:val="0041355A"/>
    <w:rsid w:val="0042042A"/>
    <w:rsid w:val="00421CDD"/>
    <w:rsid w:val="00486306"/>
    <w:rsid w:val="004912DB"/>
    <w:rsid w:val="00494EE4"/>
    <w:rsid w:val="004E2EF3"/>
    <w:rsid w:val="00516BCD"/>
    <w:rsid w:val="00522359"/>
    <w:rsid w:val="00522A0F"/>
    <w:rsid w:val="005252F0"/>
    <w:rsid w:val="00526478"/>
    <w:rsid w:val="0055207E"/>
    <w:rsid w:val="00563DD4"/>
    <w:rsid w:val="00565C6F"/>
    <w:rsid w:val="00566D88"/>
    <w:rsid w:val="00592D3F"/>
    <w:rsid w:val="005A4255"/>
    <w:rsid w:val="005A4C93"/>
    <w:rsid w:val="005B6060"/>
    <w:rsid w:val="005D61E5"/>
    <w:rsid w:val="005E1267"/>
    <w:rsid w:val="005F72DE"/>
    <w:rsid w:val="00636B8E"/>
    <w:rsid w:val="00685B8D"/>
    <w:rsid w:val="00686B58"/>
    <w:rsid w:val="00690674"/>
    <w:rsid w:val="006A0F8A"/>
    <w:rsid w:val="006A7514"/>
    <w:rsid w:val="006A756D"/>
    <w:rsid w:val="006B512C"/>
    <w:rsid w:val="006C2F57"/>
    <w:rsid w:val="006D0CBD"/>
    <w:rsid w:val="006D1D8A"/>
    <w:rsid w:val="006E6B7B"/>
    <w:rsid w:val="006F1445"/>
    <w:rsid w:val="00701364"/>
    <w:rsid w:val="0070417C"/>
    <w:rsid w:val="00710CDB"/>
    <w:rsid w:val="00711867"/>
    <w:rsid w:val="00722CF4"/>
    <w:rsid w:val="0073147E"/>
    <w:rsid w:val="00744653"/>
    <w:rsid w:val="00771D6D"/>
    <w:rsid w:val="00776A80"/>
    <w:rsid w:val="00790EEA"/>
    <w:rsid w:val="007A2D0E"/>
    <w:rsid w:val="007B2577"/>
    <w:rsid w:val="007D1E02"/>
    <w:rsid w:val="007D5EB1"/>
    <w:rsid w:val="007E47E6"/>
    <w:rsid w:val="007E6CBF"/>
    <w:rsid w:val="00803F92"/>
    <w:rsid w:val="00806B6E"/>
    <w:rsid w:val="008200A8"/>
    <w:rsid w:val="00834B24"/>
    <w:rsid w:val="0084173E"/>
    <w:rsid w:val="008661E1"/>
    <w:rsid w:val="00870ABD"/>
    <w:rsid w:val="008749CF"/>
    <w:rsid w:val="008838D9"/>
    <w:rsid w:val="00890941"/>
    <w:rsid w:val="008924D3"/>
    <w:rsid w:val="008A32E6"/>
    <w:rsid w:val="008B7772"/>
    <w:rsid w:val="008C2F86"/>
    <w:rsid w:val="008C3F5F"/>
    <w:rsid w:val="008F57E3"/>
    <w:rsid w:val="00911C78"/>
    <w:rsid w:val="00917FF0"/>
    <w:rsid w:val="009263F8"/>
    <w:rsid w:val="00930D11"/>
    <w:rsid w:val="0093343B"/>
    <w:rsid w:val="00933CFA"/>
    <w:rsid w:val="0096762C"/>
    <w:rsid w:val="00976DEE"/>
    <w:rsid w:val="00984477"/>
    <w:rsid w:val="00990E0F"/>
    <w:rsid w:val="009A1BCF"/>
    <w:rsid w:val="009C166B"/>
    <w:rsid w:val="009C31EA"/>
    <w:rsid w:val="009C7B20"/>
    <w:rsid w:val="009D467F"/>
    <w:rsid w:val="009E01E7"/>
    <w:rsid w:val="009E70E7"/>
    <w:rsid w:val="009F790D"/>
    <w:rsid w:val="009F7B7F"/>
    <w:rsid w:val="00A03F18"/>
    <w:rsid w:val="00A117E1"/>
    <w:rsid w:val="00A134ED"/>
    <w:rsid w:val="00A31782"/>
    <w:rsid w:val="00A326F1"/>
    <w:rsid w:val="00A361B3"/>
    <w:rsid w:val="00A40845"/>
    <w:rsid w:val="00A6146D"/>
    <w:rsid w:val="00A82ACE"/>
    <w:rsid w:val="00A92D9D"/>
    <w:rsid w:val="00A9409F"/>
    <w:rsid w:val="00A94C5D"/>
    <w:rsid w:val="00AA3C53"/>
    <w:rsid w:val="00AB6887"/>
    <w:rsid w:val="00AD7847"/>
    <w:rsid w:val="00AF3F69"/>
    <w:rsid w:val="00AF5320"/>
    <w:rsid w:val="00B03930"/>
    <w:rsid w:val="00B118B4"/>
    <w:rsid w:val="00B244F4"/>
    <w:rsid w:val="00B250F7"/>
    <w:rsid w:val="00B2641D"/>
    <w:rsid w:val="00B3149D"/>
    <w:rsid w:val="00B32A78"/>
    <w:rsid w:val="00B3505D"/>
    <w:rsid w:val="00B43DF2"/>
    <w:rsid w:val="00B654B0"/>
    <w:rsid w:val="00B75BD8"/>
    <w:rsid w:val="00B76016"/>
    <w:rsid w:val="00B87F7C"/>
    <w:rsid w:val="00BC68A8"/>
    <w:rsid w:val="00BD0C35"/>
    <w:rsid w:val="00BD2404"/>
    <w:rsid w:val="00BD27CA"/>
    <w:rsid w:val="00BD2DDF"/>
    <w:rsid w:val="00BD3109"/>
    <w:rsid w:val="00C239B3"/>
    <w:rsid w:val="00C260E3"/>
    <w:rsid w:val="00C31B0A"/>
    <w:rsid w:val="00C34BB2"/>
    <w:rsid w:val="00C40709"/>
    <w:rsid w:val="00C47546"/>
    <w:rsid w:val="00C651B7"/>
    <w:rsid w:val="00C71125"/>
    <w:rsid w:val="00CA1134"/>
    <w:rsid w:val="00CA2104"/>
    <w:rsid w:val="00CA6BAC"/>
    <w:rsid w:val="00D14677"/>
    <w:rsid w:val="00D1476C"/>
    <w:rsid w:val="00D16364"/>
    <w:rsid w:val="00D16DFD"/>
    <w:rsid w:val="00D353E0"/>
    <w:rsid w:val="00D37529"/>
    <w:rsid w:val="00D405B8"/>
    <w:rsid w:val="00D5287F"/>
    <w:rsid w:val="00D60E75"/>
    <w:rsid w:val="00D73BB8"/>
    <w:rsid w:val="00D8474C"/>
    <w:rsid w:val="00D9610C"/>
    <w:rsid w:val="00DA3120"/>
    <w:rsid w:val="00DB50EF"/>
    <w:rsid w:val="00DB7E3E"/>
    <w:rsid w:val="00DD26A0"/>
    <w:rsid w:val="00DE2280"/>
    <w:rsid w:val="00DE443B"/>
    <w:rsid w:val="00E15795"/>
    <w:rsid w:val="00E15D7E"/>
    <w:rsid w:val="00E2511E"/>
    <w:rsid w:val="00E268A9"/>
    <w:rsid w:val="00E335F2"/>
    <w:rsid w:val="00E36869"/>
    <w:rsid w:val="00E42B27"/>
    <w:rsid w:val="00E43082"/>
    <w:rsid w:val="00E857FF"/>
    <w:rsid w:val="00EB2C89"/>
    <w:rsid w:val="00EB3E85"/>
    <w:rsid w:val="00EC69B3"/>
    <w:rsid w:val="00EC7972"/>
    <w:rsid w:val="00EC7DD9"/>
    <w:rsid w:val="00ED6864"/>
    <w:rsid w:val="00EE4108"/>
    <w:rsid w:val="00EE55A9"/>
    <w:rsid w:val="00EF1FD8"/>
    <w:rsid w:val="00F137E4"/>
    <w:rsid w:val="00F248AE"/>
    <w:rsid w:val="00F31B15"/>
    <w:rsid w:val="00F338F1"/>
    <w:rsid w:val="00F35A12"/>
    <w:rsid w:val="00F3777B"/>
    <w:rsid w:val="00F435E6"/>
    <w:rsid w:val="00F62C3B"/>
    <w:rsid w:val="00F90E1E"/>
    <w:rsid w:val="00F926A9"/>
    <w:rsid w:val="00FB60FC"/>
    <w:rsid w:val="00FC18C0"/>
    <w:rsid w:val="00FC5626"/>
    <w:rsid w:val="00FD6BDD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76DF1"/>
  <w15:docId w15:val="{D66E089C-93F4-478B-93F4-CA4C0927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zhangyanlin</dc:creator>
  <cp:keywords/>
  <dc:description/>
  <cp:lastModifiedBy>张艳林</cp:lastModifiedBy>
  <cp:revision>243</cp:revision>
  <dcterms:created xsi:type="dcterms:W3CDTF">2017-02-11T06:37:00Z</dcterms:created>
  <dcterms:modified xsi:type="dcterms:W3CDTF">2017-04-19T13:52:00Z</dcterms:modified>
</cp:coreProperties>
</file>