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1680"/>
        <w:gridCol w:w="2640"/>
        <w:gridCol w:w="1717"/>
        <w:gridCol w:w="1365"/>
      </w:tblGrid>
      <w:tr w:rsidR="00AE7135" w14:paraId="2168CDA2" w14:textId="77777777">
        <w:trPr>
          <w:cantSplit/>
          <w:trHeight w:val="90"/>
          <w:jc w:val="center"/>
        </w:trPr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196B0" w14:textId="77777777" w:rsidR="00AE7135" w:rsidRDefault="007C2D3C">
            <w:pPr>
              <w:pStyle w:val="a4"/>
            </w:pPr>
            <w:r>
              <w:rPr>
                <w:rFonts w:ascii="宋体" w:eastAsia="宋体" w:hAnsi="宋体" w:cs="宋体" w:hint="eastAsia"/>
              </w:rPr>
              <w:t>报告时间</w:t>
            </w:r>
          </w:p>
        </w:tc>
        <w:tc>
          <w:tcPr>
            <w:tcW w:w="168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bottom"/>
          </w:tcPr>
          <w:p w14:paraId="317EA259" w14:textId="17989177" w:rsidR="00AE7135" w:rsidRDefault="007C2D3C">
            <w:pPr>
              <w:pStyle w:val="a4"/>
            </w:pPr>
            <w:r>
              <w:rPr>
                <w:rFonts w:hint="eastAsia"/>
              </w:rPr>
              <w:t>2021.</w:t>
            </w:r>
            <w:r w:rsidR="00E81D9D"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2703F3" w14:textId="77777777" w:rsidR="00AE7135" w:rsidRDefault="00AE7135">
            <w:pPr>
              <w:pStyle w:val="a4"/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F7665" w14:textId="77777777" w:rsidR="00AE7135" w:rsidRDefault="007C2D3C">
            <w:pPr>
              <w:pStyle w:val="a4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365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bottom"/>
          </w:tcPr>
          <w:p w14:paraId="6AFDB07E" w14:textId="712CE2B8" w:rsidR="00AE7135" w:rsidRDefault="009B439D">
            <w:pPr>
              <w:pStyle w:val="a4"/>
            </w:pPr>
            <w:proofErr w:type="gramStart"/>
            <w:r>
              <w:rPr>
                <w:rFonts w:hint="eastAsia"/>
              </w:rPr>
              <w:t>张益龙</w:t>
            </w:r>
            <w:proofErr w:type="gramEnd"/>
          </w:p>
        </w:tc>
      </w:tr>
      <w:tr w:rsidR="00AE7135" w14:paraId="70DD1F87" w14:textId="77777777">
        <w:trPr>
          <w:trHeight w:val="7746"/>
          <w:jc w:val="center"/>
        </w:trPr>
        <w:tc>
          <w:tcPr>
            <w:tcW w:w="91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A57D11" w14:textId="77777777" w:rsidR="00AE7135" w:rsidRDefault="00AE7135">
            <w:pPr>
              <w:pStyle w:val="a7"/>
              <w:rPr>
                <w:b/>
                <w:color w:val="000000"/>
              </w:rPr>
            </w:pPr>
          </w:p>
          <w:p w14:paraId="03BBDE61" w14:textId="77777777" w:rsidR="00AE7135" w:rsidRDefault="00AE7135">
            <w:pPr>
              <w:pStyle w:val="a7"/>
              <w:rPr>
                <w:b/>
                <w:color w:val="000000"/>
              </w:rPr>
            </w:pPr>
          </w:p>
          <w:p w14:paraId="594EE39D" w14:textId="77777777" w:rsidR="00AE7135" w:rsidRDefault="00AE7135">
            <w:pPr>
              <w:pStyle w:val="a7"/>
              <w:rPr>
                <w:b/>
                <w:color w:val="000000"/>
              </w:rPr>
            </w:pPr>
          </w:p>
          <w:p w14:paraId="427ED69A" w14:textId="77777777" w:rsidR="00AE7135" w:rsidRDefault="007C2D3C">
            <w:pPr>
              <w:pStyle w:val="a7"/>
              <w:rPr>
                <w:b/>
                <w:color w:val="000000"/>
                <w:sz w:val="72"/>
                <w:szCs w:val="72"/>
              </w:rPr>
            </w:pPr>
            <w:proofErr w:type="gramStart"/>
            <w:r>
              <w:rPr>
                <w:rFonts w:hint="eastAsia"/>
                <w:b/>
                <w:color w:val="000000"/>
                <w:sz w:val="72"/>
                <w:szCs w:val="72"/>
              </w:rPr>
              <w:t>喧喧</w:t>
            </w:r>
            <w:proofErr w:type="gramEnd"/>
            <w:r>
              <w:rPr>
                <w:rFonts w:hint="eastAsia"/>
                <w:b/>
                <w:color w:val="000000"/>
                <w:sz w:val="72"/>
                <w:szCs w:val="72"/>
              </w:rPr>
              <w:t>缺陷报告</w:t>
            </w:r>
          </w:p>
          <w:p w14:paraId="16FBA040" w14:textId="77777777" w:rsidR="00AE7135" w:rsidRDefault="00AE7135">
            <w:pPr>
              <w:pStyle w:val="a7"/>
              <w:jc w:val="both"/>
              <w:rPr>
                <w:b/>
                <w:color w:val="000000"/>
              </w:rPr>
            </w:pPr>
          </w:p>
          <w:p w14:paraId="4E3F639B" w14:textId="77777777" w:rsidR="00AE7135" w:rsidRDefault="00AE7135">
            <w:pPr>
              <w:pStyle w:val="a7"/>
              <w:jc w:val="both"/>
              <w:rPr>
                <w:b/>
                <w:color w:val="000000"/>
              </w:rPr>
            </w:pPr>
          </w:p>
        </w:tc>
      </w:tr>
      <w:tr w:rsidR="00AE7135" w14:paraId="34A11A50" w14:textId="77777777">
        <w:trPr>
          <w:trHeight w:val="4834"/>
          <w:jc w:val="center"/>
        </w:trPr>
        <w:tc>
          <w:tcPr>
            <w:tcW w:w="91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0F5F4C" w14:textId="77777777" w:rsidR="00AE7135" w:rsidRDefault="00AE7135">
            <w:pPr>
              <w:pStyle w:val="a5"/>
              <w:jc w:val="both"/>
            </w:pPr>
          </w:p>
          <w:p w14:paraId="5EC7DE1E" w14:textId="77777777" w:rsidR="00AE7135" w:rsidRDefault="007C2D3C">
            <w:pPr>
              <w:pStyle w:val="a5"/>
            </w:pP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                           二〇二一 年 5</w:t>
            </w:r>
            <w:r>
              <w:t xml:space="preserve"> </w:t>
            </w:r>
            <w:r>
              <w:rPr>
                <w:rFonts w:hint="eastAsia"/>
              </w:rPr>
              <w:t>月</w:t>
            </w:r>
          </w:p>
        </w:tc>
      </w:tr>
    </w:tbl>
    <w:p w14:paraId="237B3ABE" w14:textId="77777777" w:rsidR="00AE7135" w:rsidRDefault="00AE7135"/>
    <w:p w14:paraId="49895008" w14:textId="77777777" w:rsidR="00AE7135" w:rsidRDefault="00AE7135">
      <w:pPr>
        <w:sectPr w:rsidR="00AE713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D027E9" w14:textId="77777777" w:rsidR="00AE7135" w:rsidRDefault="00AE7135"/>
    <w:p w14:paraId="5397E9CA" w14:textId="77777777" w:rsidR="00AE7135" w:rsidRDefault="00AE7135"/>
    <w:p w14:paraId="05F0C38D" w14:textId="77777777" w:rsidR="00AE7135" w:rsidRDefault="00AE7135"/>
    <w:p w14:paraId="008AB18C" w14:textId="77777777" w:rsidR="00AE7135" w:rsidRDefault="00AE7135"/>
    <w:p w14:paraId="63C9F99C" w14:textId="77777777" w:rsidR="00AE7135" w:rsidRDefault="00AE7135">
      <w:pPr>
        <w:rPr>
          <w:sz w:val="24"/>
          <w:szCs w:val="32"/>
        </w:rPr>
      </w:pPr>
    </w:p>
    <w:sdt>
      <w:sdtPr>
        <w:rPr>
          <w:rFonts w:ascii="黑体" w:eastAsia="黑体" w:hAnsi="黑体" w:cs="黑体" w:hint="eastAsia"/>
          <w:sz w:val="48"/>
          <w:szCs w:val="56"/>
        </w:rPr>
        <w:id w:val="147476859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4"/>
        </w:rPr>
      </w:sdtEndPr>
      <w:sdtContent>
        <w:p w14:paraId="5679C6E3" w14:textId="77777777" w:rsidR="00AE7135" w:rsidRDefault="007C2D3C">
          <w:pPr>
            <w:jc w:val="center"/>
            <w:rPr>
              <w:rFonts w:ascii="黑体" w:eastAsia="黑体" w:hAnsi="黑体" w:cs="黑体"/>
              <w:sz w:val="48"/>
              <w:szCs w:val="56"/>
            </w:rPr>
          </w:pPr>
          <w:r>
            <w:rPr>
              <w:rFonts w:ascii="黑体" w:eastAsia="黑体" w:hAnsi="黑体" w:cs="黑体" w:hint="eastAsia"/>
              <w:sz w:val="48"/>
              <w:szCs w:val="56"/>
            </w:rPr>
            <w:t>目录</w:t>
          </w:r>
        </w:p>
        <w:p w14:paraId="18CFE961" w14:textId="77777777" w:rsidR="00AE7135" w:rsidRDefault="007C2D3C">
          <w:pPr>
            <w:pStyle w:val="TOC1"/>
            <w:tabs>
              <w:tab w:val="right" w:leader="dot" w:pos="8306"/>
            </w:tabs>
            <w:rPr>
              <w:rFonts w:ascii="黑体" w:eastAsia="黑体" w:hAnsi="黑体" w:cs="黑体"/>
              <w:sz w:val="24"/>
              <w:szCs w:val="32"/>
            </w:rPr>
          </w:pPr>
          <w:r>
            <w:rPr>
              <w:rFonts w:hint="eastAsia"/>
              <w:sz w:val="24"/>
              <w:szCs w:val="32"/>
            </w:rPr>
            <w:fldChar w:fldCharType="begin"/>
          </w:r>
          <w:r>
            <w:rPr>
              <w:rFonts w:hint="eastAsia"/>
              <w:sz w:val="24"/>
              <w:szCs w:val="32"/>
            </w:rPr>
            <w:instrText xml:space="preserve">TOC \o "1-1" \h \u </w:instrText>
          </w:r>
          <w:r>
            <w:rPr>
              <w:rFonts w:hint="eastAsia"/>
              <w:sz w:val="24"/>
              <w:szCs w:val="32"/>
            </w:rPr>
            <w:fldChar w:fldCharType="separate"/>
          </w:r>
          <w:hyperlink w:anchor="_Toc3039" w:history="1">
            <w:r>
              <w:rPr>
                <w:rFonts w:ascii="黑体" w:eastAsia="黑体" w:hAnsi="黑体" w:cs="黑体" w:hint="eastAsia"/>
                <w:sz w:val="24"/>
                <w:szCs w:val="44"/>
              </w:rPr>
              <w:t>一、缺陷测试对象</w:t>
            </w:r>
            <w:r>
              <w:rPr>
                <w:rFonts w:ascii="黑体" w:eastAsia="黑体" w:hAnsi="黑体" w:cs="黑体" w:hint="eastAsia"/>
                <w:sz w:val="24"/>
                <w:szCs w:val="32"/>
              </w:rPr>
              <w:t>：喧喧</w:t>
            </w:r>
            <w:r>
              <w:rPr>
                <w:rFonts w:ascii="黑体" w:eastAsia="黑体" w:hAnsi="黑体" w:cs="黑体" w:hint="eastAsia"/>
                <w:sz w:val="24"/>
                <w:szCs w:val="32"/>
              </w:rPr>
              <w:tab/>
            </w:r>
            <w:r>
              <w:rPr>
                <w:rFonts w:ascii="黑体" w:eastAsia="黑体" w:hAnsi="黑体" w:cs="黑体" w:hint="eastAsia"/>
                <w:sz w:val="24"/>
                <w:szCs w:val="32"/>
              </w:rPr>
              <w:fldChar w:fldCharType="begin"/>
            </w:r>
            <w:r>
              <w:rPr>
                <w:rFonts w:ascii="黑体" w:eastAsia="黑体" w:hAnsi="黑体" w:cs="黑体" w:hint="eastAsia"/>
                <w:sz w:val="24"/>
                <w:szCs w:val="32"/>
              </w:rPr>
              <w:instrText xml:space="preserve"> PAGEREF _Toc3039 \h </w:instrText>
            </w:r>
            <w:r>
              <w:rPr>
                <w:rFonts w:ascii="黑体" w:eastAsia="黑体" w:hAnsi="黑体" w:cs="黑体" w:hint="eastAsia"/>
                <w:sz w:val="24"/>
                <w:szCs w:val="32"/>
              </w:rPr>
            </w:r>
            <w:r>
              <w:rPr>
                <w:rFonts w:ascii="黑体" w:eastAsia="黑体" w:hAnsi="黑体" w:cs="黑体" w:hint="eastAsia"/>
                <w:sz w:val="24"/>
                <w:szCs w:val="32"/>
              </w:rPr>
              <w:fldChar w:fldCharType="separate"/>
            </w:r>
            <w:r>
              <w:rPr>
                <w:rFonts w:ascii="黑体" w:eastAsia="黑体" w:hAnsi="黑体" w:cs="黑体" w:hint="eastAsia"/>
                <w:sz w:val="24"/>
                <w:szCs w:val="32"/>
              </w:rPr>
              <w:t>1</w:t>
            </w:r>
            <w:r>
              <w:rPr>
                <w:rFonts w:ascii="黑体" w:eastAsia="黑体" w:hAnsi="黑体" w:cs="黑体" w:hint="eastAsia"/>
                <w:sz w:val="24"/>
                <w:szCs w:val="32"/>
              </w:rPr>
              <w:fldChar w:fldCharType="end"/>
            </w:r>
          </w:hyperlink>
        </w:p>
        <w:p w14:paraId="7B38EBD3" w14:textId="77777777" w:rsidR="00AE7135" w:rsidRDefault="009232E2">
          <w:pPr>
            <w:pStyle w:val="TOC1"/>
            <w:tabs>
              <w:tab w:val="right" w:leader="dot" w:pos="8306"/>
            </w:tabs>
            <w:rPr>
              <w:rFonts w:ascii="黑体" w:eastAsia="黑体" w:hAnsi="黑体" w:cs="黑体"/>
              <w:sz w:val="24"/>
              <w:szCs w:val="32"/>
            </w:rPr>
          </w:pPr>
          <w:hyperlink w:anchor="_Toc15893" w:history="1">
            <w:r w:rsidR="007C2D3C">
              <w:rPr>
                <w:rFonts w:ascii="黑体" w:eastAsia="黑体" w:hAnsi="黑体" w:cs="黑体" w:hint="eastAsia"/>
                <w:sz w:val="24"/>
                <w:szCs w:val="44"/>
              </w:rPr>
              <w:t>二、产品介绍</w:t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tab/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fldChar w:fldCharType="begin"/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instrText xml:space="preserve"> PAGEREF _Toc15893 \h </w:instrText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fldChar w:fldCharType="separate"/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t>1</w:t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fldChar w:fldCharType="end"/>
            </w:r>
          </w:hyperlink>
        </w:p>
        <w:p w14:paraId="51BC09B1" w14:textId="77777777" w:rsidR="00AE7135" w:rsidRDefault="009232E2">
          <w:pPr>
            <w:pStyle w:val="TOC1"/>
            <w:tabs>
              <w:tab w:val="right" w:leader="dot" w:pos="8306"/>
            </w:tabs>
            <w:rPr>
              <w:rFonts w:ascii="黑体" w:eastAsia="黑体" w:hAnsi="黑体" w:cs="黑体"/>
              <w:sz w:val="24"/>
              <w:szCs w:val="32"/>
            </w:rPr>
          </w:pPr>
          <w:hyperlink w:anchor="_Toc17910" w:history="1">
            <w:r w:rsidR="007C2D3C">
              <w:rPr>
                <w:rFonts w:ascii="黑体" w:eastAsia="黑体" w:hAnsi="黑体" w:cs="黑体" w:hint="eastAsia"/>
                <w:sz w:val="24"/>
                <w:szCs w:val="44"/>
              </w:rPr>
              <w:t>三、缺陷测试原则</w:t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tab/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fldChar w:fldCharType="begin"/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instrText xml:space="preserve"> PAGEREF _Toc17910 \h </w:instrText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fldChar w:fldCharType="separate"/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t>1</w:t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fldChar w:fldCharType="end"/>
            </w:r>
          </w:hyperlink>
        </w:p>
        <w:p w14:paraId="35CCB7DF" w14:textId="77777777" w:rsidR="00AE7135" w:rsidRDefault="009232E2">
          <w:pPr>
            <w:pStyle w:val="TOC1"/>
            <w:tabs>
              <w:tab w:val="right" w:leader="dot" w:pos="8306"/>
            </w:tabs>
            <w:rPr>
              <w:rFonts w:ascii="黑体" w:eastAsia="黑体" w:hAnsi="黑体" w:cs="黑体"/>
              <w:sz w:val="24"/>
              <w:szCs w:val="32"/>
            </w:rPr>
          </w:pPr>
          <w:hyperlink w:anchor="_Toc9211" w:history="1">
            <w:r w:rsidR="007C2D3C">
              <w:rPr>
                <w:rFonts w:ascii="黑体" w:eastAsia="黑体" w:hAnsi="黑体" w:cs="黑体" w:hint="eastAsia"/>
                <w:sz w:val="24"/>
                <w:szCs w:val="44"/>
              </w:rPr>
              <w:t>四、测试方法</w:t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tab/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fldChar w:fldCharType="begin"/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instrText xml:space="preserve"> PAGEREF _Toc9211 \h </w:instrText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fldChar w:fldCharType="separate"/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t>1</w:t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fldChar w:fldCharType="end"/>
            </w:r>
          </w:hyperlink>
        </w:p>
        <w:p w14:paraId="09B6C76C" w14:textId="77777777" w:rsidR="00AE7135" w:rsidRDefault="009232E2">
          <w:pPr>
            <w:pStyle w:val="TOC1"/>
            <w:tabs>
              <w:tab w:val="right" w:leader="dot" w:pos="8306"/>
            </w:tabs>
            <w:rPr>
              <w:sz w:val="24"/>
              <w:szCs w:val="32"/>
            </w:rPr>
          </w:pPr>
          <w:hyperlink w:anchor="_Toc30051" w:history="1">
            <w:r w:rsidR="007C2D3C">
              <w:rPr>
                <w:rFonts w:ascii="黑体" w:eastAsia="黑体" w:hAnsi="黑体" w:cs="黑体" w:hint="eastAsia"/>
                <w:sz w:val="24"/>
                <w:szCs w:val="44"/>
              </w:rPr>
              <w:t>四、改进建议</w:t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tab/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fldChar w:fldCharType="begin"/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instrText xml:space="preserve"> PAGEREF _Toc30051 \h </w:instrText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fldChar w:fldCharType="separate"/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t>2</w:t>
            </w:r>
            <w:r w:rsidR="007C2D3C">
              <w:rPr>
                <w:rFonts w:ascii="黑体" w:eastAsia="黑体" w:hAnsi="黑体" w:cs="黑体" w:hint="eastAsia"/>
                <w:sz w:val="24"/>
                <w:szCs w:val="32"/>
              </w:rPr>
              <w:fldChar w:fldCharType="end"/>
            </w:r>
          </w:hyperlink>
        </w:p>
        <w:p w14:paraId="440D32CE" w14:textId="77777777" w:rsidR="00AE7135" w:rsidRDefault="007C2D3C">
          <w:r>
            <w:rPr>
              <w:rFonts w:hint="eastAsia"/>
              <w:sz w:val="24"/>
              <w:szCs w:val="32"/>
            </w:rPr>
            <w:fldChar w:fldCharType="end"/>
          </w:r>
        </w:p>
      </w:sdtContent>
    </w:sdt>
    <w:p w14:paraId="4962E7FF" w14:textId="77777777" w:rsidR="00AE7135" w:rsidRDefault="00AE7135"/>
    <w:p w14:paraId="726AEF56" w14:textId="77777777" w:rsidR="00AE7135" w:rsidRDefault="007C2D3C">
      <w:pPr>
        <w:numPr>
          <w:ilvl w:val="0"/>
          <w:numId w:val="1"/>
        </w:numPr>
        <w:outlineLvl w:val="0"/>
      </w:pPr>
      <w:bookmarkStart w:id="0" w:name="_Toc3039"/>
      <w:r>
        <w:rPr>
          <w:rFonts w:hint="eastAsia"/>
          <w:sz w:val="28"/>
          <w:szCs w:val="36"/>
        </w:rPr>
        <w:t>缺陷测试对象</w:t>
      </w:r>
      <w:r>
        <w:rPr>
          <w:rFonts w:hint="eastAsia"/>
        </w:rPr>
        <w:t>：</w:t>
      </w:r>
    </w:p>
    <w:p w14:paraId="0B6C9DF2" w14:textId="77777777" w:rsidR="00AE7135" w:rsidRDefault="007C2D3C">
      <w:proofErr w:type="gramStart"/>
      <w:r>
        <w:rPr>
          <w:rFonts w:hint="eastAsia"/>
        </w:rPr>
        <w:t>喧喧</w:t>
      </w:r>
      <w:bookmarkEnd w:id="0"/>
      <w:proofErr w:type="gramEnd"/>
      <w:r>
        <w:rPr>
          <w:rFonts w:hint="eastAsia"/>
        </w:rPr>
        <w:t>：</w:t>
      </w:r>
      <w:hyperlink r:id="rId6" w:history="1">
        <w:r>
          <w:rPr>
            <w:rStyle w:val="a3"/>
            <w:rFonts w:hint="eastAsia"/>
          </w:rPr>
          <w:t> https://www.xuanim.com/</w:t>
        </w:r>
      </w:hyperlink>
    </w:p>
    <w:p w14:paraId="60F40F60" w14:textId="77777777" w:rsidR="00AE7135" w:rsidRDefault="00AE7135">
      <w:pPr>
        <w:outlineLvl w:val="0"/>
      </w:pPr>
    </w:p>
    <w:p w14:paraId="0DFEB423" w14:textId="77777777" w:rsidR="00AE7135" w:rsidRDefault="007C2D3C">
      <w:pPr>
        <w:outlineLvl w:val="0"/>
        <w:rPr>
          <w:sz w:val="28"/>
          <w:szCs w:val="36"/>
        </w:rPr>
      </w:pPr>
      <w:bookmarkStart w:id="1" w:name="_Toc15893"/>
      <w:r>
        <w:rPr>
          <w:rFonts w:hint="eastAsia"/>
          <w:sz w:val="28"/>
          <w:szCs w:val="36"/>
        </w:rPr>
        <w:t>二、产品介绍</w:t>
      </w:r>
      <w:bookmarkEnd w:id="1"/>
    </w:p>
    <w:p w14:paraId="7F516985" w14:textId="77777777" w:rsidR="00AE7135" w:rsidRDefault="007C2D3C">
      <w:proofErr w:type="gramStart"/>
      <w:r>
        <w:rPr>
          <w:rFonts w:hint="eastAsia"/>
        </w:rPr>
        <w:t>喧喧</w:t>
      </w:r>
      <w:proofErr w:type="gramEnd"/>
      <w:r>
        <w:rPr>
          <w:rFonts w:hint="eastAsia"/>
        </w:rPr>
        <w:t>是由</w:t>
      </w:r>
      <w:r>
        <w:rPr>
          <w:rFonts w:hint="eastAsia"/>
        </w:rPr>
        <w:t>ZDOO</w:t>
      </w:r>
      <w:r>
        <w:rPr>
          <w:rFonts w:hint="eastAsia"/>
        </w:rPr>
        <w:t>协同团队推出的一款轻量级、开源开放的企业协同聊天软件。</w:t>
      </w:r>
    </w:p>
    <w:p w14:paraId="714A061B" w14:textId="77777777" w:rsidR="00AE7135" w:rsidRDefault="007C2D3C">
      <w:pPr>
        <w:outlineLvl w:val="0"/>
        <w:rPr>
          <w:sz w:val="28"/>
          <w:szCs w:val="36"/>
        </w:rPr>
      </w:pPr>
      <w:bookmarkStart w:id="2" w:name="_Toc17910"/>
      <w:r>
        <w:rPr>
          <w:rFonts w:hint="eastAsia"/>
          <w:sz w:val="28"/>
          <w:szCs w:val="36"/>
        </w:rPr>
        <w:t>三、缺陷测试原则</w:t>
      </w:r>
      <w:bookmarkEnd w:id="2"/>
    </w:p>
    <w:p w14:paraId="3FD91E23" w14:textId="77777777" w:rsidR="00AE7135" w:rsidRDefault="007C2D3C">
      <w:pPr>
        <w:rPr>
          <w:rFonts w:eastAsia="宋体"/>
        </w:rPr>
      </w:pPr>
      <w:r>
        <w:rPr>
          <w:rFonts w:hint="eastAsia"/>
        </w:rPr>
        <w:t>此次缺陷测试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基于客户</w:t>
      </w:r>
      <w:r>
        <w:rPr>
          <w:rFonts w:ascii="Arial" w:eastAsia="宋体" w:hAnsi="Arial" w:cs="Arial" w:hint="eastAsia"/>
          <w:color w:val="4D4D4D"/>
          <w:sz w:val="19"/>
          <w:szCs w:val="19"/>
          <w:shd w:val="clear" w:color="auto" w:fill="FFFFFF"/>
        </w:rPr>
        <w:t>的基本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需求</w:t>
      </w:r>
      <w:r>
        <w:rPr>
          <w:rFonts w:ascii="Arial" w:eastAsia="宋体" w:hAnsi="Arial" w:cs="Arial" w:hint="eastAsia"/>
          <w:color w:val="4D4D4D"/>
          <w:sz w:val="19"/>
          <w:szCs w:val="19"/>
          <w:shd w:val="clear" w:color="auto" w:fill="FFFFFF"/>
        </w:rPr>
        <w:t>，充分满足</w:t>
      </w:r>
    </w:p>
    <w:p w14:paraId="076606F3" w14:textId="77777777" w:rsidR="00AE7135" w:rsidRDefault="007C2D3C">
      <w:pPr>
        <w:outlineLvl w:val="0"/>
        <w:rPr>
          <w:sz w:val="28"/>
          <w:szCs w:val="36"/>
        </w:rPr>
      </w:pPr>
      <w:bookmarkStart w:id="3" w:name="_Toc9211"/>
      <w:r>
        <w:rPr>
          <w:rFonts w:hint="eastAsia"/>
          <w:sz w:val="28"/>
          <w:szCs w:val="36"/>
        </w:rPr>
        <w:t>四、测试方法</w:t>
      </w:r>
      <w:bookmarkEnd w:id="3"/>
    </w:p>
    <w:p w14:paraId="702550C5" w14:textId="77777777" w:rsidR="00AE7135" w:rsidRDefault="007C2D3C">
      <w:pPr>
        <w:numPr>
          <w:ilvl w:val="0"/>
          <w:numId w:val="2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手工测试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129"/>
        <w:gridCol w:w="1569"/>
        <w:gridCol w:w="841"/>
        <w:gridCol w:w="1134"/>
        <w:gridCol w:w="851"/>
        <w:gridCol w:w="2885"/>
      </w:tblGrid>
      <w:tr w:rsidR="00B71B32" w:rsidRPr="00B71B32" w14:paraId="664F5076" w14:textId="77777777" w:rsidTr="00B71B32">
        <w:trPr>
          <w:trHeight w:val="459"/>
        </w:trPr>
        <w:tc>
          <w:tcPr>
            <w:tcW w:w="84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2FA2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缺陷报告</w:t>
            </w:r>
          </w:p>
        </w:tc>
      </w:tr>
      <w:tr w:rsidR="00B71B32" w:rsidRPr="00B71B32" w14:paraId="737B2CB3" w14:textId="77777777" w:rsidTr="00B71B32">
        <w:trPr>
          <w:trHeight w:val="45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AD64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缺陷编号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85BC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缺陷标题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3DCF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发现者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1719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严重程度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FF4F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A62BF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缺陷描述</w:t>
            </w:r>
          </w:p>
        </w:tc>
      </w:tr>
      <w:tr w:rsidR="00B71B32" w:rsidRPr="00B71B32" w14:paraId="7695D6D4" w14:textId="77777777" w:rsidTr="00B71B32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EBDC5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31A63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文件发送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8306B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张益龙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6344B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very high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0D64C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urgent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9EC2A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选择本地小于20MB文件发送给好友，无法发送成功</w:t>
            </w:r>
          </w:p>
        </w:tc>
      </w:tr>
      <w:tr w:rsidR="00B71B32" w:rsidRPr="00B71B32" w14:paraId="05D5EB45" w14:textId="77777777" w:rsidTr="00B71B32">
        <w:trPr>
          <w:trHeight w:val="86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7F78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A1390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网格视图图片无法发送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1D42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张益龙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2B52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A10F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very high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9A61A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选择本地网格视图图片发送后，聊天界面显示空白信息发送，且发送者与接收者均无法查看</w:t>
            </w:r>
          </w:p>
        </w:tc>
      </w:tr>
      <w:tr w:rsidR="00B71B32" w:rsidRPr="00B71B32" w14:paraId="20ECF7AD" w14:textId="77777777" w:rsidTr="00B71B32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75E7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B15D4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不支持选择部分复制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4A0C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张益龙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74A4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9FF5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22E73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无法实现选择复制的功能</w:t>
            </w:r>
          </w:p>
        </w:tc>
      </w:tr>
      <w:tr w:rsidR="00B71B32" w:rsidRPr="00B71B32" w14:paraId="2048924F" w14:textId="77777777" w:rsidTr="00B71B32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6721A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42982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缺少表情输入功能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946CE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张益龙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19DD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02A3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8E866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无法在手机输入界面找到表情选择框</w:t>
            </w:r>
          </w:p>
        </w:tc>
      </w:tr>
      <w:tr w:rsidR="00B71B32" w:rsidRPr="00B71B32" w14:paraId="30F3FB1A" w14:textId="77777777" w:rsidTr="00B71B32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A0EA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6FE08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表情无法复制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6E9F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张益龙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8B07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470A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806A6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长按表情</w:t>
            </w:r>
            <w:proofErr w:type="gramEnd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仅能进行转发，无法进行复制</w:t>
            </w:r>
          </w:p>
        </w:tc>
      </w:tr>
      <w:tr w:rsidR="00B71B32" w:rsidRPr="00B71B32" w14:paraId="509388FC" w14:textId="77777777" w:rsidTr="00B71B32">
        <w:trPr>
          <w:trHeight w:val="5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4E465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C943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缺少消息未读标识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EFA0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张益龙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9042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2A97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DAAEF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当用户收到好友发送的信息后，在手机桌面的APP标识上，</w:t>
            </w: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lastRenderedPageBreak/>
              <w:t>未能查看到消息数量的提醒</w:t>
            </w:r>
          </w:p>
        </w:tc>
      </w:tr>
      <w:tr w:rsidR="00B71B32" w:rsidRPr="00B71B32" w14:paraId="46FC4C2D" w14:textId="77777777" w:rsidTr="00B71B32">
        <w:trPr>
          <w:trHeight w:val="104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B168B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lastRenderedPageBreak/>
              <w:t>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BB06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缺少</w:t>
            </w:r>
            <w:proofErr w:type="gramStart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消息弹窗提示</w:t>
            </w:r>
            <w:proofErr w:type="gram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9790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张益龙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6CF7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3119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B5F19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当用户离开此APP界面但未退出也未设置消息提示忽略时，用户收到好友消息，手机并未有消息提示</w:t>
            </w:r>
          </w:p>
        </w:tc>
      </w:tr>
      <w:tr w:rsidR="00B71B32" w:rsidRPr="00B71B32" w14:paraId="09C00E67" w14:textId="77777777" w:rsidTr="00B71B32">
        <w:trPr>
          <w:trHeight w:val="176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2B32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F6A2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两人群聊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53AE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张益龙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D2835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C459B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728AB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用户使用创建</w:t>
            </w:r>
            <w:proofErr w:type="gramStart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群聊功能</w:t>
            </w:r>
            <w:proofErr w:type="gramEnd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时无法创建用户数量为二的群聊，但当有一个大于等于三个用户的</w:t>
            </w:r>
            <w:proofErr w:type="gramStart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群聊被</w:t>
            </w:r>
            <w:proofErr w:type="gramEnd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创建好之后，用户不断退出</w:t>
            </w:r>
            <w:proofErr w:type="gramStart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直至群聊人数</w:t>
            </w:r>
            <w:proofErr w:type="gramEnd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为1时，</w:t>
            </w:r>
            <w:proofErr w:type="gramStart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群聊才</w:t>
            </w:r>
            <w:proofErr w:type="gramEnd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会被解散，也即，APP允许用户数量为2</w:t>
            </w:r>
            <w:proofErr w:type="gramStart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的群聊存在</w:t>
            </w:r>
            <w:proofErr w:type="gramEnd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，但用户无法直接创建</w:t>
            </w:r>
          </w:p>
        </w:tc>
      </w:tr>
      <w:tr w:rsidR="00B71B32" w:rsidRPr="00B71B32" w14:paraId="6F8D01D8" w14:textId="77777777" w:rsidTr="00B71B32">
        <w:trPr>
          <w:trHeight w:val="86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36A6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E3EBF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用户权限检测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9E0F4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张益龙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7D9FD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very high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2A796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urgent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3F5E4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当用户的权限被修改也即用户被禁用时，用户只要在被禁用之前登录，依旧可以正常使用</w:t>
            </w:r>
          </w:p>
        </w:tc>
      </w:tr>
      <w:tr w:rsidR="00B71B32" w:rsidRPr="00B71B32" w14:paraId="12083944" w14:textId="77777777" w:rsidTr="00B71B32">
        <w:trPr>
          <w:trHeight w:val="5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CA964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26CA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信息转发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BD578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张益龙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93E61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AC44A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9156F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在进行测试用例编写的时候，只有通过系统发送消息才可对发送的信息定位</w:t>
            </w:r>
          </w:p>
        </w:tc>
      </w:tr>
      <w:tr w:rsidR="00B71B32" w:rsidRPr="00B71B32" w14:paraId="1893B5E3" w14:textId="77777777" w:rsidTr="00B71B32">
        <w:trPr>
          <w:trHeight w:val="459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956E" w14:textId="2288BBA9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91DA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缺少解散</w:t>
            </w:r>
            <w:proofErr w:type="gramStart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群聊功能</w:t>
            </w:r>
            <w:proofErr w:type="gram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61975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张益龙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7F5B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CECE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urgent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7B57" w14:textId="77777777" w:rsidR="00B71B32" w:rsidRPr="00B71B32" w:rsidRDefault="00B71B32" w:rsidP="00B71B3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创建群聊的</w:t>
            </w:r>
            <w:proofErr w:type="gramEnd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用户无法对已经创建</w:t>
            </w:r>
            <w:proofErr w:type="gramStart"/>
            <w:r w:rsidRPr="00B71B3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的群聊解散</w:t>
            </w:r>
            <w:proofErr w:type="gramEnd"/>
          </w:p>
        </w:tc>
      </w:tr>
    </w:tbl>
    <w:p w14:paraId="5684217A" w14:textId="77777777" w:rsidR="00AE7135" w:rsidRPr="00B71B32" w:rsidRDefault="00AE7135"/>
    <w:p w14:paraId="26052980" w14:textId="62029BE3" w:rsidR="00AE7135" w:rsidRDefault="007C2D3C">
      <w:pPr>
        <w:numPr>
          <w:ilvl w:val="0"/>
          <w:numId w:val="2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monkey</w:t>
      </w:r>
      <w:r>
        <w:rPr>
          <w:rFonts w:hint="eastAsia"/>
          <w:sz w:val="22"/>
          <w:szCs w:val="28"/>
        </w:rPr>
        <w:t>测试</w:t>
      </w:r>
    </w:p>
    <w:p w14:paraId="0EDFC966" w14:textId="25E87A7F" w:rsidR="00363AED" w:rsidRPr="00B71B32" w:rsidRDefault="009B439D" w:rsidP="00B71B32">
      <w:pPr>
        <w:pStyle w:val="a9"/>
        <w:numPr>
          <w:ilvl w:val="0"/>
          <w:numId w:val="3"/>
        </w:numPr>
        <w:ind w:firstLineChars="0"/>
        <w:rPr>
          <w:rFonts w:hint="eastAsia"/>
          <w:sz w:val="22"/>
          <w:szCs w:val="28"/>
        </w:rPr>
      </w:pPr>
      <w:r w:rsidRPr="00363AED">
        <w:rPr>
          <w:rFonts w:hint="eastAsia"/>
          <w:sz w:val="22"/>
          <w:szCs w:val="28"/>
        </w:rPr>
        <w:t>持续进行</w:t>
      </w:r>
      <w:r w:rsidR="00363AED" w:rsidRPr="00363AED">
        <w:rPr>
          <w:rFonts w:hint="eastAsia"/>
          <w:sz w:val="22"/>
          <w:szCs w:val="28"/>
        </w:rPr>
        <w:t>大量</w:t>
      </w:r>
      <w:r w:rsidRPr="00363AED">
        <w:rPr>
          <w:rFonts w:hint="eastAsia"/>
          <w:sz w:val="22"/>
          <w:szCs w:val="28"/>
        </w:rPr>
        <w:t>横竖屏切换操作后</w:t>
      </w:r>
      <w:r w:rsidR="00363AED" w:rsidRPr="00363AED">
        <w:rPr>
          <w:rFonts w:hint="eastAsia"/>
          <w:sz w:val="22"/>
          <w:szCs w:val="28"/>
        </w:rPr>
        <w:t>，系统默认横竖屏显示发生错误（实验数据：</w:t>
      </w:r>
      <w:r w:rsidR="00363AED" w:rsidRPr="00363AED">
        <w:rPr>
          <w:rFonts w:hint="eastAsia"/>
          <w:sz w:val="22"/>
          <w:szCs w:val="28"/>
        </w:rPr>
        <w:t>1</w:t>
      </w:r>
      <w:r w:rsidR="00363AED" w:rsidRPr="00363AED">
        <w:rPr>
          <w:sz w:val="22"/>
          <w:szCs w:val="28"/>
        </w:rPr>
        <w:t>00000</w:t>
      </w:r>
      <w:r w:rsidR="00363AED" w:rsidRPr="00363AED">
        <w:rPr>
          <w:rFonts w:hint="eastAsia"/>
          <w:sz w:val="22"/>
          <w:szCs w:val="28"/>
        </w:rPr>
        <w:t>次以上）</w:t>
      </w:r>
    </w:p>
    <w:p w14:paraId="2F15E7B9" w14:textId="77777777" w:rsidR="00AE7135" w:rsidRDefault="007C2D3C">
      <w:pPr>
        <w:outlineLvl w:val="0"/>
        <w:rPr>
          <w:sz w:val="28"/>
          <w:szCs w:val="36"/>
        </w:rPr>
      </w:pPr>
      <w:bookmarkStart w:id="4" w:name="_Toc30051"/>
      <w:r>
        <w:rPr>
          <w:rFonts w:hint="eastAsia"/>
          <w:sz w:val="28"/>
          <w:szCs w:val="36"/>
        </w:rPr>
        <w:t>四、改进建议</w:t>
      </w:r>
      <w:bookmarkEnd w:id="4"/>
    </w:p>
    <w:p w14:paraId="76675DF9" w14:textId="15B07E72" w:rsidR="00AE7135" w:rsidRDefault="00B71B3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）根据缺陷报告将系统的功能进行完善，同时对用户界面操作进行优化</w:t>
      </w:r>
    </w:p>
    <w:p w14:paraId="0F7AF7F1" w14:textId="7A507895" w:rsidR="009232E2" w:rsidRPr="00B71B32" w:rsidRDefault="00B71B32">
      <w:pPr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）当脱离主机使用真正手机端</w:t>
      </w:r>
      <w:r w:rsidR="009232E2">
        <w:rPr>
          <w:rFonts w:hint="eastAsia"/>
        </w:rPr>
        <w:t>登录</w:t>
      </w:r>
      <w:r>
        <w:rPr>
          <w:rFonts w:hint="eastAsia"/>
        </w:rPr>
        <w:t>时，访问服务器会出现问题，建议对软件的适配以及网络性能进行进一步提高</w:t>
      </w:r>
    </w:p>
    <w:sectPr w:rsidR="009232E2" w:rsidRPr="00B71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E31100"/>
    <w:multiLevelType w:val="singleLevel"/>
    <w:tmpl w:val="E6E3110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CD677C7"/>
    <w:multiLevelType w:val="singleLevel"/>
    <w:tmpl w:val="3CD677C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79172DBE"/>
    <w:multiLevelType w:val="hybridMultilevel"/>
    <w:tmpl w:val="0F12A4AE"/>
    <w:lvl w:ilvl="0" w:tplc="D48466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A20AA2"/>
    <w:rsid w:val="001876D3"/>
    <w:rsid w:val="00363AED"/>
    <w:rsid w:val="00652AB4"/>
    <w:rsid w:val="00747C9D"/>
    <w:rsid w:val="007C2D3C"/>
    <w:rsid w:val="009232E2"/>
    <w:rsid w:val="009B439D"/>
    <w:rsid w:val="00AE7135"/>
    <w:rsid w:val="00B71B32"/>
    <w:rsid w:val="00E81D9D"/>
    <w:rsid w:val="02A07AA7"/>
    <w:rsid w:val="0A3113BA"/>
    <w:rsid w:val="0F1B7CDD"/>
    <w:rsid w:val="0F466428"/>
    <w:rsid w:val="0FA24241"/>
    <w:rsid w:val="0FF331C0"/>
    <w:rsid w:val="14C324FE"/>
    <w:rsid w:val="151201F1"/>
    <w:rsid w:val="19AE7614"/>
    <w:rsid w:val="19B96008"/>
    <w:rsid w:val="1A4166E0"/>
    <w:rsid w:val="1BB158D8"/>
    <w:rsid w:val="222A596A"/>
    <w:rsid w:val="22C374C1"/>
    <w:rsid w:val="254E2BB9"/>
    <w:rsid w:val="2A976D2B"/>
    <w:rsid w:val="2C243090"/>
    <w:rsid w:val="2E7217EF"/>
    <w:rsid w:val="30D062F7"/>
    <w:rsid w:val="30F11C62"/>
    <w:rsid w:val="36851EE0"/>
    <w:rsid w:val="37AA72FB"/>
    <w:rsid w:val="3968673F"/>
    <w:rsid w:val="3B1A6F26"/>
    <w:rsid w:val="3ED36A58"/>
    <w:rsid w:val="3F190DFF"/>
    <w:rsid w:val="40745399"/>
    <w:rsid w:val="42F04887"/>
    <w:rsid w:val="480C56A8"/>
    <w:rsid w:val="4B5720B7"/>
    <w:rsid w:val="54620F8D"/>
    <w:rsid w:val="570C7CF1"/>
    <w:rsid w:val="5A8D2E95"/>
    <w:rsid w:val="6080677D"/>
    <w:rsid w:val="61A81E79"/>
    <w:rsid w:val="6E21570E"/>
    <w:rsid w:val="6FE16783"/>
    <w:rsid w:val="704C56C4"/>
    <w:rsid w:val="713A5829"/>
    <w:rsid w:val="72337A5D"/>
    <w:rsid w:val="73FA6E08"/>
    <w:rsid w:val="74910A12"/>
    <w:rsid w:val="75A20AA2"/>
    <w:rsid w:val="75B03212"/>
    <w:rsid w:val="774C2068"/>
    <w:rsid w:val="7B7F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0573E"/>
  <w15:docId w15:val="{4D5B1AD1-2093-40C0-8FB2-190946E0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semiHidden/>
    <w:unhideWhenUsed/>
    <w:qFormat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a4">
    <w:name w:val="分类号"/>
    <w:basedOn w:val="a"/>
    <w:qFormat/>
    <w:rPr>
      <w:rFonts w:ascii="仿宋_GB2312" w:eastAsia="仿宋_GB2312" w:hAnsi="Times New Roman" w:cs="Times New Roman"/>
      <w:sz w:val="28"/>
      <w:szCs w:val="28"/>
    </w:rPr>
  </w:style>
  <w:style w:type="paragraph" w:customStyle="1" w:styleId="a5">
    <w:name w:val="封面日期"/>
    <w:basedOn w:val="a"/>
    <w:qFormat/>
    <w:pPr>
      <w:jc w:val="center"/>
    </w:pPr>
    <w:rPr>
      <w:rFonts w:ascii="黑体" w:eastAsia="黑体" w:hAnsi="Times New Roman" w:cs="Times New Roman"/>
      <w:sz w:val="32"/>
      <w:szCs w:val="32"/>
    </w:rPr>
  </w:style>
  <w:style w:type="paragraph" w:customStyle="1" w:styleId="a6">
    <w:name w:val="论文标题"/>
    <w:basedOn w:val="a"/>
    <w:qFormat/>
    <w:pPr>
      <w:jc w:val="center"/>
    </w:pPr>
    <w:rPr>
      <w:rFonts w:ascii="Times New Roman" w:eastAsia="楷体_GB2312" w:hAnsi="Times New Roman" w:cs="Times New Roman"/>
      <w:b/>
      <w:kern w:val="36"/>
      <w:sz w:val="52"/>
      <w:szCs w:val="52"/>
    </w:rPr>
  </w:style>
  <w:style w:type="paragraph" w:customStyle="1" w:styleId="a7">
    <w:name w:val="硕士学位论文"/>
    <w:basedOn w:val="a"/>
    <w:qFormat/>
    <w:pPr>
      <w:spacing w:before="240"/>
      <w:jc w:val="center"/>
    </w:pPr>
    <w:rPr>
      <w:rFonts w:ascii="Times New Roman" w:eastAsia="宋体" w:hAnsi="Times New Roman" w:cs="Times New Roman"/>
      <w:sz w:val="44"/>
      <w:szCs w:val="44"/>
    </w:rPr>
  </w:style>
  <w:style w:type="paragraph" w:customStyle="1" w:styleId="a8">
    <w:name w:val="研究生姓名"/>
    <w:basedOn w:val="a"/>
    <w:qFormat/>
    <w:pPr>
      <w:ind w:firstLineChars="700" w:firstLine="700"/>
    </w:pPr>
    <w:rPr>
      <w:rFonts w:ascii="Times New Roman" w:eastAsia="宋体" w:hAnsi="Times New Roman" w:cs="Times New Roman"/>
      <w:sz w:val="28"/>
      <w:szCs w:val="28"/>
    </w:rPr>
  </w:style>
  <w:style w:type="paragraph" w:styleId="a9">
    <w:name w:val="List Paragraph"/>
    <w:basedOn w:val="a"/>
    <w:uiPriority w:val="99"/>
    <w:rsid w:val="00363A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5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60;https:/www.xuani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1"/>
      <sectRole val="1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xiaofei li</dc:creator>
  <cp:lastModifiedBy>张 娇娇</cp:lastModifiedBy>
  <cp:revision>6</cp:revision>
  <dcterms:created xsi:type="dcterms:W3CDTF">2019-12-26T09:26:00Z</dcterms:created>
  <dcterms:modified xsi:type="dcterms:W3CDTF">2021-06-09T06:20:00Z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05F4417B9EB446CAA068E545BCC466D4</vt:lpwstr>
  </property>
</Properties>
</file>