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rId22.jpg" ContentType="image/jpeg"/>
  <Override PartName="/word/media/rId24.png" ContentType="image/png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Picture1</w:t>
      </w:r>
    </w:p>
    <w:p>
      <w:pPr>
        <w:pStyle w:val="BodyText"/>
      </w:pPr>
      <w:r>
        <w:drawing>
          <wp:inline>
            <wp:extent cx="2540000" cy="168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25400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Picture1</w:t>
      </w:r>
    </w:p>
    <w:p>
      <w:pPr>
        <w:pStyle w:val="BodyText"/>
      </w:pPr>
      <w:r>
        <w:drawing>
          <wp:inline>
            <wp:extent cx="1905000" cy="1266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1905000" cy="125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ff8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image" Id="rId22" Target="media/rId22.jp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2018-09-13T12:31:51Z</dcterms:created>
  <dcterms:modified xsi:type="dcterms:W3CDTF">2018-09-13T12:31:51Z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8442b4a92d346179a39ad7d67762fed">
    <vt:lpwstr>CWMDz9bxOE11v6q79WGS6WRIW8WAFAkKPL2pF/r0vJxZi+d3BX04ANfue1zmHmRMBMdOr/HR+YjcZa/F4EX5htWFg==</vt:lpwstr>
  </property>
</Properties>
</file>