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71817">
      <w:pPr>
        <w:jc w:val="center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中国传媒大学硕士研究生学位论文及</w:t>
      </w:r>
    </w:p>
    <w:p w14:paraId="3D68079C">
      <w:pPr>
        <w:jc w:val="center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毕业作品选题报告审核表</w:t>
      </w:r>
    </w:p>
    <w:p w14:paraId="0297D2FA">
      <w:pPr>
        <w:jc w:val="left"/>
        <w:rPr>
          <w:rFonts w:ascii="宋体" w:hAnsi="宋体" w:cs="宋体"/>
          <w:szCs w:val="21"/>
        </w:rPr>
      </w:pPr>
    </w:p>
    <w:p w14:paraId="19A2CA6F">
      <w:pPr>
        <w:ind w:firstLine="420" w:firstLineChars="200"/>
        <w:jc w:val="left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 xml:space="preserve">姓    名：                           学    号：                             </w:t>
      </w:r>
    </w:p>
    <w:p w14:paraId="682C307A">
      <w:pPr>
        <w:ind w:firstLine="420" w:firstLineChars="200"/>
        <w:jc w:val="left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导</w:t>
      </w:r>
      <w:r>
        <w:rPr>
          <w:rFonts w:hint="eastAsia" w:ascii="宋体" w:hAnsi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师：                           培养单位：   </w:t>
      </w:r>
    </w:p>
    <w:p w14:paraId="2F68167A">
      <w:pPr>
        <w:ind w:firstLine="420" w:firstLineChars="2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 xml:space="preserve">一级学科及代码领域及代码：           二级学科及代码研究方向： </w:t>
      </w:r>
      <w:r>
        <w:rPr>
          <w:rFonts w:hint="eastAsia" w:ascii="宋体" w:hAnsi="宋体" w:cs="宋体"/>
          <w:szCs w:val="21"/>
        </w:rPr>
        <w:t xml:space="preserve">  </w:t>
      </w:r>
    </w:p>
    <w:tbl>
      <w:tblPr>
        <w:tblStyle w:val="4"/>
        <w:tblW w:w="86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2474"/>
        <w:gridCol w:w="1863"/>
        <w:gridCol w:w="3086"/>
      </w:tblGrid>
      <w:tr w14:paraId="4041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240" w:type="dxa"/>
            <w:vAlign w:val="center"/>
          </w:tcPr>
          <w:p w14:paraId="4B01769A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论文题目</w:t>
            </w:r>
          </w:p>
        </w:tc>
        <w:tc>
          <w:tcPr>
            <w:tcW w:w="7423" w:type="dxa"/>
            <w:gridSpan w:val="3"/>
            <w:vAlign w:val="center"/>
          </w:tcPr>
          <w:p w14:paraId="266C301F">
            <w:pPr>
              <w:rPr>
                <w:rFonts w:ascii="宋体" w:hAnsi="宋体" w:cs="宋体"/>
                <w:b/>
                <w:szCs w:val="21"/>
              </w:rPr>
            </w:pPr>
          </w:p>
        </w:tc>
      </w:tr>
      <w:tr w14:paraId="167F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240" w:type="dxa"/>
            <w:vAlign w:val="center"/>
          </w:tcPr>
          <w:p w14:paraId="3891E3C3">
            <w:pPr>
              <w:spacing w:line="240" w:lineRule="auto"/>
              <w:jc w:val="center"/>
              <w:rPr>
                <w:rFonts w:hint="eastAsia" w:ascii="Calibri" w:hAnsi="Calibri"/>
                <w:szCs w:val="24"/>
                <w:lang w:val="en-US" w:eastAsia="zh-CN"/>
              </w:rPr>
            </w:pPr>
            <w:r>
              <w:rPr>
                <w:rFonts w:hint="eastAsia" w:ascii="Calibri" w:hAnsi="Calibri"/>
                <w:szCs w:val="24"/>
                <w:lang w:val="en-US" w:eastAsia="zh-CN"/>
              </w:rPr>
              <w:t>作品题目</w:t>
            </w:r>
          </w:p>
          <w:p w14:paraId="3B2D2677">
            <w:pPr>
              <w:spacing w:line="24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Calibri" w:hAnsi="Calibri"/>
                <w:szCs w:val="24"/>
                <w:lang w:val="en-US" w:eastAsia="zh-CN"/>
              </w:rPr>
              <w:t>（选填）</w:t>
            </w:r>
          </w:p>
        </w:tc>
        <w:tc>
          <w:tcPr>
            <w:tcW w:w="7423" w:type="dxa"/>
            <w:gridSpan w:val="3"/>
            <w:vAlign w:val="center"/>
          </w:tcPr>
          <w:p w14:paraId="2FDA9654">
            <w:pPr>
              <w:rPr>
                <w:rFonts w:ascii="宋体" w:hAnsi="宋体" w:cs="宋体"/>
                <w:b/>
                <w:szCs w:val="21"/>
              </w:rPr>
            </w:pPr>
          </w:p>
        </w:tc>
      </w:tr>
      <w:tr w14:paraId="0758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240" w:type="dxa"/>
            <w:vAlign w:val="center"/>
          </w:tcPr>
          <w:p w14:paraId="5EB6508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时 间</w:t>
            </w:r>
          </w:p>
        </w:tc>
        <w:tc>
          <w:tcPr>
            <w:tcW w:w="2474" w:type="dxa"/>
            <w:vAlign w:val="center"/>
          </w:tcPr>
          <w:p w14:paraId="6068779B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年   月   日</w:t>
            </w:r>
          </w:p>
        </w:tc>
        <w:tc>
          <w:tcPr>
            <w:tcW w:w="1863" w:type="dxa"/>
            <w:vAlign w:val="center"/>
          </w:tcPr>
          <w:p w14:paraId="62E29508">
            <w:pPr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地 点</w:t>
            </w:r>
          </w:p>
        </w:tc>
        <w:tc>
          <w:tcPr>
            <w:tcW w:w="3086" w:type="dxa"/>
            <w:vAlign w:val="center"/>
          </w:tcPr>
          <w:p w14:paraId="332B725B">
            <w:pPr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</w:tr>
      <w:tr w14:paraId="31A5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8" w:hRule="atLeast"/>
          <w:jc w:val="center"/>
        </w:trPr>
        <w:tc>
          <w:tcPr>
            <w:tcW w:w="8663" w:type="dxa"/>
            <w:gridSpan w:val="4"/>
          </w:tcPr>
          <w:p w14:paraId="535BA0D9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选题报告会记录：</w:t>
            </w:r>
            <w:bookmarkStart w:id="0" w:name="_GoBack"/>
            <w:bookmarkEnd w:id="0"/>
          </w:p>
        </w:tc>
      </w:tr>
      <w:tr w14:paraId="0A3A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8663" w:type="dxa"/>
            <w:gridSpan w:val="4"/>
            <w:vAlign w:val="bottom"/>
          </w:tcPr>
          <w:p w14:paraId="757C4153">
            <w:pPr>
              <w:ind w:firstLine="2940" w:firstLineChars="1400"/>
              <w:jc w:val="both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记录人：                             年   月   日</w:t>
            </w:r>
          </w:p>
        </w:tc>
      </w:tr>
    </w:tbl>
    <w:tbl>
      <w:tblPr>
        <w:tblStyle w:val="5"/>
        <w:tblW w:w="8656" w:type="dxa"/>
        <w:tblInd w:w="-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242"/>
        <w:gridCol w:w="1731"/>
        <w:gridCol w:w="1731"/>
        <w:gridCol w:w="140"/>
        <w:gridCol w:w="1523"/>
        <w:gridCol w:w="68"/>
        <w:gridCol w:w="1732"/>
      </w:tblGrid>
      <w:tr w14:paraId="50F7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656" w:type="dxa"/>
            <w:gridSpan w:val="8"/>
          </w:tcPr>
          <w:p w14:paraId="7CC792CF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选题报告考评记分</w:t>
            </w:r>
          </w:p>
        </w:tc>
      </w:tr>
      <w:tr w14:paraId="6125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333" w:type="dxa"/>
            <w:gridSpan w:val="5"/>
          </w:tcPr>
          <w:p w14:paraId="3473CF2C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考评项目</w:t>
            </w:r>
          </w:p>
        </w:tc>
        <w:tc>
          <w:tcPr>
            <w:tcW w:w="1523" w:type="dxa"/>
          </w:tcPr>
          <w:p w14:paraId="3315CFD3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分项</w:t>
            </w:r>
          </w:p>
        </w:tc>
        <w:tc>
          <w:tcPr>
            <w:tcW w:w="1800" w:type="dxa"/>
            <w:gridSpan w:val="2"/>
          </w:tcPr>
          <w:p w14:paraId="44343E9B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计分</w:t>
            </w:r>
          </w:p>
        </w:tc>
      </w:tr>
      <w:tr w14:paraId="1CA84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restart"/>
            <w:vAlign w:val="center"/>
          </w:tcPr>
          <w:p w14:paraId="5A8BFA25">
            <w:pPr>
              <w:jc w:val="center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书面报告</w:t>
            </w:r>
          </w:p>
        </w:tc>
        <w:tc>
          <w:tcPr>
            <w:tcW w:w="4844" w:type="dxa"/>
            <w:gridSpan w:val="4"/>
          </w:tcPr>
          <w:p w14:paraId="3BE58944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1.选题相关文献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案例等调研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情况</w:t>
            </w:r>
          </w:p>
        </w:tc>
        <w:tc>
          <w:tcPr>
            <w:tcW w:w="1523" w:type="dxa"/>
          </w:tcPr>
          <w:p w14:paraId="1349C67B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满分15分</w:t>
            </w:r>
          </w:p>
        </w:tc>
        <w:tc>
          <w:tcPr>
            <w:tcW w:w="1800" w:type="dxa"/>
            <w:gridSpan w:val="2"/>
          </w:tcPr>
          <w:p w14:paraId="1B354C82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B8F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  <w:vAlign w:val="center"/>
          </w:tcPr>
          <w:p w14:paraId="08B4B237">
            <w:pPr>
              <w:jc w:val="center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237B5C4C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2.选题依据</w:t>
            </w:r>
          </w:p>
        </w:tc>
        <w:tc>
          <w:tcPr>
            <w:tcW w:w="1523" w:type="dxa"/>
          </w:tcPr>
          <w:p w14:paraId="5323A704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满分15分</w:t>
            </w:r>
          </w:p>
        </w:tc>
        <w:tc>
          <w:tcPr>
            <w:tcW w:w="1800" w:type="dxa"/>
            <w:gridSpan w:val="2"/>
          </w:tcPr>
          <w:p w14:paraId="6D23F41E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2A4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44C01CC3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3EEEA0C9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3.创新性</w:t>
            </w:r>
          </w:p>
        </w:tc>
        <w:tc>
          <w:tcPr>
            <w:tcW w:w="1523" w:type="dxa"/>
          </w:tcPr>
          <w:p w14:paraId="298AC4C6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满分15分</w:t>
            </w:r>
          </w:p>
        </w:tc>
        <w:tc>
          <w:tcPr>
            <w:tcW w:w="1800" w:type="dxa"/>
            <w:gridSpan w:val="2"/>
          </w:tcPr>
          <w:p w14:paraId="44A6C2FB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7BF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123040BC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4CBE0B4D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4.选题难度和可行性</w:t>
            </w:r>
          </w:p>
        </w:tc>
        <w:tc>
          <w:tcPr>
            <w:tcW w:w="1523" w:type="dxa"/>
          </w:tcPr>
          <w:p w14:paraId="33480034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满分5分</w:t>
            </w:r>
          </w:p>
        </w:tc>
        <w:tc>
          <w:tcPr>
            <w:tcW w:w="1800" w:type="dxa"/>
            <w:gridSpan w:val="2"/>
          </w:tcPr>
          <w:p w14:paraId="6ADDB953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0A05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0E26F983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29D25EA2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5.研究工作方案的合理性</w:t>
            </w:r>
          </w:p>
        </w:tc>
        <w:tc>
          <w:tcPr>
            <w:tcW w:w="1523" w:type="dxa"/>
          </w:tcPr>
          <w:p w14:paraId="6964C1E9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满分5分</w:t>
            </w:r>
          </w:p>
        </w:tc>
        <w:tc>
          <w:tcPr>
            <w:tcW w:w="1800" w:type="dxa"/>
            <w:gridSpan w:val="2"/>
          </w:tcPr>
          <w:p w14:paraId="684C7C82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0982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36543ABA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096642C6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6.科研工作时间安排的合理性</w:t>
            </w:r>
          </w:p>
        </w:tc>
        <w:tc>
          <w:tcPr>
            <w:tcW w:w="1523" w:type="dxa"/>
          </w:tcPr>
          <w:p w14:paraId="79DBEC2B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满分5分</w:t>
            </w:r>
          </w:p>
        </w:tc>
        <w:tc>
          <w:tcPr>
            <w:tcW w:w="1800" w:type="dxa"/>
            <w:gridSpan w:val="2"/>
          </w:tcPr>
          <w:p w14:paraId="2FF66623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4CC7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0148F917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  <w:highlight w:val="lightGray"/>
              </w:rPr>
            </w:pPr>
          </w:p>
        </w:tc>
        <w:tc>
          <w:tcPr>
            <w:tcW w:w="4844" w:type="dxa"/>
            <w:gridSpan w:val="4"/>
          </w:tcPr>
          <w:p w14:paraId="261C27C1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7.表述规范性及引用文献合理性</w:t>
            </w:r>
          </w:p>
        </w:tc>
        <w:tc>
          <w:tcPr>
            <w:tcW w:w="1523" w:type="dxa"/>
          </w:tcPr>
          <w:p w14:paraId="7DA42413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满分10分</w:t>
            </w:r>
          </w:p>
        </w:tc>
        <w:tc>
          <w:tcPr>
            <w:tcW w:w="1800" w:type="dxa"/>
            <w:gridSpan w:val="2"/>
          </w:tcPr>
          <w:p w14:paraId="4199966C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282C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restart"/>
          </w:tcPr>
          <w:p w14:paraId="73909E94">
            <w:pPr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口头报告</w:t>
            </w:r>
          </w:p>
        </w:tc>
        <w:tc>
          <w:tcPr>
            <w:tcW w:w="4844" w:type="dxa"/>
            <w:gridSpan w:val="4"/>
          </w:tcPr>
          <w:p w14:paraId="6ABE882D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8.条理清晰，层次分明</w:t>
            </w:r>
          </w:p>
        </w:tc>
        <w:tc>
          <w:tcPr>
            <w:tcW w:w="1523" w:type="dxa"/>
          </w:tcPr>
          <w:p w14:paraId="4AC1A031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满分10分</w:t>
            </w:r>
          </w:p>
        </w:tc>
        <w:tc>
          <w:tcPr>
            <w:tcW w:w="1800" w:type="dxa"/>
            <w:gridSpan w:val="2"/>
          </w:tcPr>
          <w:p w14:paraId="67E7985F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773F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4E2F23DD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  <w:tc>
          <w:tcPr>
            <w:tcW w:w="4844" w:type="dxa"/>
            <w:gridSpan w:val="4"/>
          </w:tcPr>
          <w:p w14:paraId="2948DDF6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9.基本概念清楚，明确选题在学科中的意义</w:t>
            </w:r>
          </w:p>
        </w:tc>
        <w:tc>
          <w:tcPr>
            <w:tcW w:w="1523" w:type="dxa"/>
          </w:tcPr>
          <w:p w14:paraId="3B5B9CF6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满分10分</w:t>
            </w:r>
          </w:p>
        </w:tc>
        <w:tc>
          <w:tcPr>
            <w:tcW w:w="1800" w:type="dxa"/>
            <w:gridSpan w:val="2"/>
          </w:tcPr>
          <w:p w14:paraId="5C712F59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7515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9" w:type="dxa"/>
            <w:vMerge w:val="continue"/>
          </w:tcPr>
          <w:p w14:paraId="6A6C72E8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  <w:tc>
          <w:tcPr>
            <w:tcW w:w="4844" w:type="dxa"/>
            <w:gridSpan w:val="4"/>
          </w:tcPr>
          <w:p w14:paraId="138186E9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10.论证严密，逻辑性强</w:t>
            </w:r>
          </w:p>
        </w:tc>
        <w:tc>
          <w:tcPr>
            <w:tcW w:w="1523" w:type="dxa"/>
          </w:tcPr>
          <w:p w14:paraId="4A1BCB19">
            <w:pPr>
              <w:spacing w:line="360" w:lineRule="auto"/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满分10分</w:t>
            </w:r>
          </w:p>
        </w:tc>
        <w:tc>
          <w:tcPr>
            <w:tcW w:w="1800" w:type="dxa"/>
            <w:gridSpan w:val="2"/>
          </w:tcPr>
          <w:p w14:paraId="6B104915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3FE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6" w:type="dxa"/>
            <w:gridSpan w:val="6"/>
          </w:tcPr>
          <w:p w14:paraId="01BF902D">
            <w:pPr>
              <w:spacing w:line="360" w:lineRule="auto"/>
              <w:jc w:val="right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总分</w:t>
            </w:r>
          </w:p>
        </w:tc>
        <w:tc>
          <w:tcPr>
            <w:tcW w:w="1800" w:type="dxa"/>
            <w:gridSpan w:val="2"/>
          </w:tcPr>
          <w:p w14:paraId="717B11E2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01E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4" w:hRule="atLeast"/>
        </w:trPr>
        <w:tc>
          <w:tcPr>
            <w:tcW w:w="8656" w:type="dxa"/>
            <w:gridSpan w:val="8"/>
          </w:tcPr>
          <w:p w14:paraId="660A2868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选题报告专家委员会意见：</w:t>
            </w:r>
          </w:p>
          <w:p w14:paraId="3FA167B0">
            <w:pPr>
              <w:spacing w:line="360" w:lineRule="auto"/>
              <w:jc w:val="left"/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</w:tr>
      <w:tr w14:paraId="3809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656" w:type="dxa"/>
            <w:gridSpan w:val="8"/>
            <w:vAlign w:val="center"/>
          </w:tcPr>
          <w:p w14:paraId="1E63F547"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/>
                <w:b/>
                <w:bCs/>
              </w:rPr>
              <w:t>选题报告专家委员会</w:t>
            </w:r>
          </w:p>
        </w:tc>
      </w:tr>
      <w:tr w14:paraId="7EB56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Align w:val="center"/>
          </w:tcPr>
          <w:p w14:paraId="27C8E630"/>
        </w:tc>
        <w:tc>
          <w:tcPr>
            <w:tcW w:w="1731" w:type="dxa"/>
            <w:vAlign w:val="center"/>
          </w:tcPr>
          <w:p w14:paraId="0B63F187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731" w:type="dxa"/>
            <w:vAlign w:val="center"/>
          </w:tcPr>
          <w:p w14:paraId="77DB297E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731" w:type="dxa"/>
            <w:gridSpan w:val="3"/>
            <w:vAlign w:val="center"/>
          </w:tcPr>
          <w:p w14:paraId="79C911DB">
            <w:pPr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1732" w:type="dxa"/>
            <w:vAlign w:val="center"/>
          </w:tcPr>
          <w:p w14:paraId="50DD58D9">
            <w:pPr>
              <w:jc w:val="center"/>
            </w:pPr>
            <w:r>
              <w:rPr>
                <w:rFonts w:hint="eastAsia"/>
              </w:rPr>
              <w:t>签字</w:t>
            </w:r>
          </w:p>
        </w:tc>
      </w:tr>
      <w:tr w14:paraId="6939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Align w:val="center"/>
          </w:tcPr>
          <w:p w14:paraId="695DB37E">
            <w:pPr>
              <w:jc w:val="center"/>
            </w:pPr>
            <w:r>
              <w:rPr>
                <w:rFonts w:hint="eastAsia"/>
              </w:rPr>
              <w:t>主席</w:t>
            </w:r>
          </w:p>
        </w:tc>
        <w:tc>
          <w:tcPr>
            <w:tcW w:w="1731" w:type="dxa"/>
            <w:vAlign w:val="center"/>
          </w:tcPr>
          <w:p w14:paraId="4094B8F6"/>
        </w:tc>
        <w:tc>
          <w:tcPr>
            <w:tcW w:w="1731" w:type="dxa"/>
            <w:vAlign w:val="center"/>
          </w:tcPr>
          <w:p w14:paraId="501CF5AF"/>
        </w:tc>
        <w:tc>
          <w:tcPr>
            <w:tcW w:w="1731" w:type="dxa"/>
            <w:gridSpan w:val="3"/>
            <w:vAlign w:val="center"/>
          </w:tcPr>
          <w:p w14:paraId="6CED2387"/>
        </w:tc>
        <w:tc>
          <w:tcPr>
            <w:tcW w:w="1732" w:type="dxa"/>
            <w:vAlign w:val="center"/>
          </w:tcPr>
          <w:p w14:paraId="5D2E203A"/>
        </w:tc>
      </w:tr>
      <w:tr w14:paraId="0FDC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Merge w:val="restart"/>
            <w:vAlign w:val="center"/>
          </w:tcPr>
          <w:p w14:paraId="6D0FC613">
            <w:pPr>
              <w:jc w:val="center"/>
            </w:pPr>
            <w:r>
              <w:rPr>
                <w:rFonts w:hint="eastAsia"/>
              </w:rPr>
              <w:t>委员</w:t>
            </w:r>
          </w:p>
        </w:tc>
        <w:tc>
          <w:tcPr>
            <w:tcW w:w="1731" w:type="dxa"/>
            <w:vAlign w:val="center"/>
          </w:tcPr>
          <w:p w14:paraId="7400024A"/>
        </w:tc>
        <w:tc>
          <w:tcPr>
            <w:tcW w:w="1731" w:type="dxa"/>
            <w:vAlign w:val="center"/>
          </w:tcPr>
          <w:p w14:paraId="31BC9D88"/>
        </w:tc>
        <w:tc>
          <w:tcPr>
            <w:tcW w:w="1731" w:type="dxa"/>
            <w:gridSpan w:val="3"/>
            <w:vAlign w:val="center"/>
          </w:tcPr>
          <w:p w14:paraId="0C4BEF36"/>
        </w:tc>
        <w:tc>
          <w:tcPr>
            <w:tcW w:w="1732" w:type="dxa"/>
            <w:vAlign w:val="center"/>
          </w:tcPr>
          <w:p w14:paraId="7FC0CAC5"/>
        </w:tc>
      </w:tr>
      <w:tr w14:paraId="0234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Merge w:val="continue"/>
            <w:vAlign w:val="center"/>
          </w:tcPr>
          <w:p w14:paraId="6BEA7456"/>
        </w:tc>
        <w:tc>
          <w:tcPr>
            <w:tcW w:w="1731" w:type="dxa"/>
            <w:vAlign w:val="center"/>
          </w:tcPr>
          <w:p w14:paraId="5E31EA2E"/>
        </w:tc>
        <w:tc>
          <w:tcPr>
            <w:tcW w:w="1731" w:type="dxa"/>
            <w:vAlign w:val="center"/>
          </w:tcPr>
          <w:p w14:paraId="15462BCD"/>
        </w:tc>
        <w:tc>
          <w:tcPr>
            <w:tcW w:w="1731" w:type="dxa"/>
            <w:gridSpan w:val="3"/>
            <w:vAlign w:val="center"/>
          </w:tcPr>
          <w:p w14:paraId="0404115F"/>
        </w:tc>
        <w:tc>
          <w:tcPr>
            <w:tcW w:w="1732" w:type="dxa"/>
            <w:vAlign w:val="center"/>
          </w:tcPr>
          <w:p w14:paraId="7BCFF329"/>
        </w:tc>
      </w:tr>
      <w:tr w14:paraId="52D30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Merge w:val="continue"/>
            <w:vAlign w:val="center"/>
          </w:tcPr>
          <w:p w14:paraId="2E2CA257"/>
        </w:tc>
        <w:tc>
          <w:tcPr>
            <w:tcW w:w="1731" w:type="dxa"/>
            <w:vAlign w:val="center"/>
          </w:tcPr>
          <w:p w14:paraId="1C5FEAC7"/>
        </w:tc>
        <w:tc>
          <w:tcPr>
            <w:tcW w:w="1731" w:type="dxa"/>
            <w:vAlign w:val="center"/>
          </w:tcPr>
          <w:p w14:paraId="0523586B"/>
        </w:tc>
        <w:tc>
          <w:tcPr>
            <w:tcW w:w="1731" w:type="dxa"/>
            <w:gridSpan w:val="3"/>
            <w:vAlign w:val="center"/>
          </w:tcPr>
          <w:p w14:paraId="30350EE9"/>
        </w:tc>
        <w:tc>
          <w:tcPr>
            <w:tcW w:w="1732" w:type="dxa"/>
            <w:vAlign w:val="center"/>
          </w:tcPr>
          <w:p w14:paraId="1F4E3018"/>
        </w:tc>
      </w:tr>
      <w:tr w14:paraId="2E82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Merge w:val="continue"/>
            <w:vAlign w:val="center"/>
          </w:tcPr>
          <w:p w14:paraId="023F9A7D"/>
        </w:tc>
        <w:tc>
          <w:tcPr>
            <w:tcW w:w="1731" w:type="dxa"/>
            <w:vAlign w:val="center"/>
          </w:tcPr>
          <w:p w14:paraId="44FB435B"/>
        </w:tc>
        <w:tc>
          <w:tcPr>
            <w:tcW w:w="1731" w:type="dxa"/>
            <w:vAlign w:val="center"/>
          </w:tcPr>
          <w:p w14:paraId="080BFCC6"/>
        </w:tc>
        <w:tc>
          <w:tcPr>
            <w:tcW w:w="1731" w:type="dxa"/>
            <w:gridSpan w:val="3"/>
            <w:vAlign w:val="center"/>
          </w:tcPr>
          <w:p w14:paraId="2EBE6542"/>
        </w:tc>
        <w:tc>
          <w:tcPr>
            <w:tcW w:w="1732" w:type="dxa"/>
            <w:vAlign w:val="center"/>
          </w:tcPr>
          <w:p w14:paraId="23A1F547"/>
        </w:tc>
      </w:tr>
      <w:tr w14:paraId="1C290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1" w:type="dxa"/>
            <w:gridSpan w:val="2"/>
            <w:vAlign w:val="center"/>
          </w:tcPr>
          <w:p w14:paraId="34D5BD91">
            <w:pPr>
              <w:jc w:val="center"/>
            </w:pPr>
            <w:r>
              <w:rPr>
                <w:rFonts w:hint="eastAsia"/>
              </w:rPr>
              <w:t>秘书</w:t>
            </w:r>
          </w:p>
        </w:tc>
        <w:tc>
          <w:tcPr>
            <w:tcW w:w="1731" w:type="dxa"/>
            <w:vAlign w:val="center"/>
          </w:tcPr>
          <w:p w14:paraId="4A1311C2">
            <w:pPr>
              <w:jc w:val="center"/>
            </w:pPr>
          </w:p>
        </w:tc>
        <w:tc>
          <w:tcPr>
            <w:tcW w:w="1731" w:type="dxa"/>
            <w:vAlign w:val="center"/>
          </w:tcPr>
          <w:p w14:paraId="2709433C">
            <w:pPr>
              <w:jc w:val="center"/>
            </w:pPr>
          </w:p>
        </w:tc>
        <w:tc>
          <w:tcPr>
            <w:tcW w:w="1731" w:type="dxa"/>
            <w:gridSpan w:val="3"/>
            <w:vAlign w:val="center"/>
          </w:tcPr>
          <w:p w14:paraId="61541684">
            <w:pPr>
              <w:jc w:val="center"/>
            </w:pPr>
          </w:p>
        </w:tc>
        <w:tc>
          <w:tcPr>
            <w:tcW w:w="1732" w:type="dxa"/>
            <w:vAlign w:val="center"/>
          </w:tcPr>
          <w:p w14:paraId="0A69C837">
            <w:pPr>
              <w:jc w:val="center"/>
            </w:pPr>
          </w:p>
        </w:tc>
      </w:tr>
      <w:tr w14:paraId="5797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8656" w:type="dxa"/>
            <w:gridSpan w:val="8"/>
          </w:tcPr>
          <w:p w14:paraId="495C2415">
            <w:r>
              <w:rPr>
                <w:rFonts w:hint="eastAsia"/>
                <w:b/>
                <w:bCs/>
              </w:rPr>
              <w:t>培养单位审核意见：</w:t>
            </w:r>
          </w:p>
          <w:p w14:paraId="7D62A109"/>
          <w:p w14:paraId="47F7D18F">
            <w:pPr>
              <w:ind w:firstLine="4830" w:firstLineChars="2300"/>
            </w:pPr>
            <w:r>
              <w:rPr>
                <w:rFonts w:hint="eastAsia"/>
              </w:rPr>
              <w:t xml:space="preserve">主管领导：（签字）     </w:t>
            </w:r>
          </w:p>
          <w:p w14:paraId="5C5B6E95">
            <w:pPr>
              <w:jc w:val="center"/>
            </w:pPr>
            <w:r>
              <w:rPr>
                <w:rFonts w:hint="eastAsia"/>
              </w:rPr>
              <w:t xml:space="preserve">                              （培养单位公章）</w:t>
            </w:r>
          </w:p>
          <w:p w14:paraId="6011820C">
            <w:pPr>
              <w:jc w:val="right"/>
            </w:pPr>
            <w:r>
              <w:rPr>
                <w:rFonts w:hint="eastAsia"/>
              </w:rPr>
              <w:t>年   月   日</w:t>
            </w:r>
          </w:p>
        </w:tc>
      </w:tr>
    </w:tbl>
    <w:p w14:paraId="13733B25"/>
    <w:sectPr>
      <w:pgSz w:w="11906" w:h="16838"/>
      <w:pgMar w:top="1361" w:right="1800" w:bottom="136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3MTE2ODM2ZjYzYWM0ZmNjM2FiYWNhNDY1MDAwMWIifQ=="/>
  </w:docVars>
  <w:rsids>
    <w:rsidRoot w:val="3F874908"/>
    <w:rsid w:val="002A6AF3"/>
    <w:rsid w:val="003436F5"/>
    <w:rsid w:val="00F7123D"/>
    <w:rsid w:val="0CE44A20"/>
    <w:rsid w:val="0DAE3185"/>
    <w:rsid w:val="17A34B99"/>
    <w:rsid w:val="187E0549"/>
    <w:rsid w:val="193D7D2A"/>
    <w:rsid w:val="1F5833A8"/>
    <w:rsid w:val="33701F8D"/>
    <w:rsid w:val="35E10FAC"/>
    <w:rsid w:val="36BA23DF"/>
    <w:rsid w:val="3E3C741C"/>
    <w:rsid w:val="3E6E06EB"/>
    <w:rsid w:val="3F874908"/>
    <w:rsid w:val="3FD07AEF"/>
    <w:rsid w:val="3FE12719"/>
    <w:rsid w:val="47C43BCF"/>
    <w:rsid w:val="4FBD0128"/>
    <w:rsid w:val="535425A5"/>
    <w:rsid w:val="54CD493C"/>
    <w:rsid w:val="57C13A46"/>
    <w:rsid w:val="58467CC8"/>
    <w:rsid w:val="5B2B4D76"/>
    <w:rsid w:val="6AE53F08"/>
    <w:rsid w:val="70821353"/>
    <w:rsid w:val="762B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342</Words>
  <Characters>360</Characters>
  <Lines>4</Lines>
  <Paragraphs>1</Paragraphs>
  <TotalTime>2</TotalTime>
  <ScaleCrop>false</ScaleCrop>
  <LinksUpToDate>false</LinksUpToDate>
  <CharactersWithSpaces>558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2021-05-12T09:39:00Z</dcterms:created>
  <dc:creator>sihan</dc:creator>
  <cp:lastModifiedBy>DD</cp:lastModifiedBy>
  <cp:lastPrinted>2023-04-03T08:44:00Z</cp:lastPrinted>
  <dcterms:modified xsi:type="dcterms:W3CDTF">2025-06-30T02:35:57Z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32DFF6B3CED646129BF39649DE443186</vt:lpwstr>
  </property>
  <property fmtid="{D5CDD505-2E9C-101B-9397-08002B2CF9AE}" pid="4" name="KSOTemplateDocerSaveRecord">
    <vt:lpwstr>eyJoZGlkIjoiZDM2YjVmZjRhNGUwYTYyZWNiZDNhNmNiZGVmMmMzOTUiLCJ1c2VySWQiOiIyMjIzMTg5MjEifQ==</vt:lpwstr>
  </property>
</Properties>
</file>