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Microsoft YaHei UI" w:hAnsi="Microsoft YaHei UI" w:eastAsia="Microsoft YaHei UI"/>
          <w:color w:val="595959" w:themeColor="text1" w:themeTint="A6"/>
          <w:sz w:val="21"/>
          <w14:textFill>
            <w14:solidFill>
              <w14:schemeClr w14:val="tx1">
                <w14:lumMod w14:val="65000"/>
                <w14:lumOff w14:val="35000"/>
              </w14:schemeClr>
            </w14:solidFill>
          </w14:textFill>
        </w:rPr>
        <w:id w:val="-1290352585"/>
      </w:sdtPr>
      <w:sdtEndPr>
        <w:rPr>
          <w:rFonts w:ascii="Microsoft YaHei UI" w:hAnsi="Microsoft YaHei UI" w:eastAsia="Microsoft YaHei UI"/>
          <w:color w:val="595959" w:themeColor="text1" w:themeTint="A6"/>
          <w:sz w:val="16"/>
          <w14:textFill>
            <w14:solidFill>
              <w14:schemeClr w14:val="tx1">
                <w14:lumMod w14:val="65000"/>
                <w14:lumOff w14:val="35000"/>
              </w14:schemeClr>
            </w14:solidFill>
          </w14:textFill>
        </w:rPr>
      </w:sdtEndPr>
      <w:sdtContent>
        <w:p>
          <w:pPr>
            <w:pStyle w:val="35"/>
            <w:rPr>
              <w:rFonts w:ascii="Microsoft YaHei UI" w:hAnsi="Microsoft YaHei UI" w:eastAsia="Microsoft YaHei UI"/>
              <w:sz w:val="21"/>
            </w:rPr>
          </w:pPr>
          <w:r>
            <w:rPr>
              <w:rFonts w:ascii="Microsoft YaHei UI" w:hAnsi="Microsoft YaHei UI" w:eastAsia="Microsoft YaHei UI"/>
              <w:sz w:val="16"/>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430"/>
                    <wp:effectExtent l="0" t="0" r="7620" b="0"/>
                    <wp:wrapSquare wrapText="bothSides"/>
                    <wp:docPr id="20" name="文本框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5"/>
                                  <w:rPr>
                                    <w:rFonts w:ascii="Microsoft YaHei UI" w:hAnsi="Microsoft YaHei UI" w:eastAsia="Microsoft YaHei UI"/>
                                  </w:rPr>
                                </w:pPr>
                                <w:sdt>
                                  <w:sdtPr>
                                    <w:rPr>
                                      <w:rFonts w:ascii="Microsoft YaHei UI" w:hAnsi="Microsoft YaHei UI" w:eastAsia="Microsoft YaHei UI"/>
                                    </w:rPr>
                                    <w:alias w:val="姓名"/>
                                    <w:id w:val="-304397026"/>
                                    <w:placeholder>
                                      <w:docPart w:val="208DF1CA8B5E453EA65C1910D0D6047C"/>
                                    </w:placeholder>
                                    <w15:dataBinding w:prefixMappings="xmlns:ns0='http://purl.org/dc/elements/1.1/' xmlns:ns1='http://schemas.openxmlformats.org/package/2006/metadata/core-properties' " w:xpath="/ns1:coreProperties[1]/ns0:creator[1]" w:storeItemID="{6C3C8BC8-F283-45AE-878A-BAB7291924A1}"/>
                                    <w:text/>
                                  </w:sdtPr>
                                  <w:sdtEndPr>
                                    <w:rPr>
                                      <w:rFonts w:ascii="Microsoft YaHei UI" w:hAnsi="Microsoft YaHei UI" w:eastAsia="Microsoft YaHei UI"/>
                                    </w:rPr>
                                  </w:sdtEndPr>
                                  <w:sdtContent>
                                    <w:r>
                                      <w:rPr>
                                        <w:rFonts w:hint="eastAsia" w:ascii="Microsoft YaHei UI" w:hAnsi="Microsoft YaHei UI" w:eastAsia="Microsoft YaHei UI"/>
                                      </w:rPr>
                                      <w:t>张永祥</w:t>
                                    </w:r>
                                  </w:sdtContent>
                                </w:sdt>
                              </w:p>
                            </w:txbxContent>
                          </wps:txbx>
                          <wps:bodyPr rot="0" spcFirstLastPara="0" vertOverflow="overflow" horzOverflow="overflow" vert="horz" wrap="square" lIns="0" tIns="45720" rIns="0" bIns="45720" numCol="1" spcCol="0" rtlCol="0" fromWordArt="0" anchor="t" anchorCtr="0" forceAA="0" compatLnSpc="1">
                            <a:spAutoFit/>
                          </wps:bodyPr>
                        </wps:wsp>
                      </a:graphicData>
                    </a:graphic>
                    <wp14:sizeRelH relativeFrom="margin">
                      <wp14:pctWidth>95000</wp14:pctWidth>
                    </wp14:sizeRelH>
                    <wp14:sizeRelV relativeFrom="page">
                      <wp14:pctHeight>0</wp14:pctHeight>
                    </wp14:sizeRelV>
                  </wp:anchor>
                </w:drawing>
              </mc:Choice>
              <mc:Fallback>
                <w:pict>
                  <v:shape id="_x0000_s1026" o:spid="_x0000_s1026" o:spt="202" type="#_x0000_t202" style="position:absolute;left:0pt;height:20.9pt;width:310.5pt;mso-position-horizontal:center;mso-position-horizontal-relative:margin;mso-position-vertical:bottom;mso-position-vertical-relative:margin;mso-wrap-distance-bottom:0pt;mso-wrap-distance-left:9pt;mso-wrap-distance-right:9pt;mso-wrap-distance-top:0pt;z-index:251660288;mso-width-relative:margin;mso-height-relative:page;mso-width-percent:950;" filled="f" stroked="f" coordsize="21600,21600" o:allowoverlap="f" o:gfxdata="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etnwy1QAA&#10;AAQBAAAPAAAAAAAAAAEAIAAAACIAAABkcnMvZG93bnJldi54bWxQSwECFAAUAAAACACHTuJAGcg3&#10;jyECAAAgBAAADgAAAAAAAAABACAAAAAkAQAAZHJzL2Uyb0RvYy54bWxQSwUGAAAAAAYABgBZAQAA&#10;twUAAAAA&#10;">
                    <v:fill on="f" focussize="0,0"/>
                    <v:stroke on="f" weight="0.5pt"/>
                    <v:imagedata o:title=""/>
                    <o:lock v:ext="edit" aspectratio="f"/>
                    <v:textbox inset="0mm,1.27mm,0mm,1.27mm" style="mso-fit-shape-to-text:t;">
                      <w:txbxContent>
                        <w:p>
                          <w:pPr>
                            <w:pStyle w:val="25"/>
                            <w:rPr>
                              <w:rFonts w:ascii="Microsoft YaHei UI" w:hAnsi="Microsoft YaHei UI" w:eastAsia="Microsoft YaHei UI"/>
                            </w:rPr>
                          </w:pPr>
                          <w:sdt>
                            <w:sdtPr>
                              <w:rPr>
                                <w:rFonts w:ascii="Microsoft YaHei UI" w:hAnsi="Microsoft YaHei UI" w:eastAsia="Microsoft YaHei UI"/>
                              </w:rPr>
                              <w:alias w:val="姓名"/>
                              <w:id w:val="-304397026"/>
                              <w:placeholder>
                                <w:docPart w:val="208DF1CA8B5E453EA65C1910D0D6047C"/>
                              </w:placeholder>
                              <w15:dataBinding w:prefixMappings="xmlns:ns0='http://purl.org/dc/elements/1.1/' xmlns:ns1='http://schemas.openxmlformats.org/package/2006/metadata/core-properties' " w:xpath="/ns1:coreProperties[1]/ns0:creator[1]" w:storeItemID="{6C3C8BC8-F283-45AE-878A-BAB7291924A1}"/>
                              <w:text/>
                            </w:sdtPr>
                            <w:sdtEndPr>
                              <w:rPr>
                                <w:rFonts w:ascii="Microsoft YaHei UI" w:hAnsi="Microsoft YaHei UI" w:eastAsia="Microsoft YaHei UI"/>
                              </w:rPr>
                            </w:sdtEndPr>
                            <w:sdtContent>
                              <w:r>
                                <w:rPr>
                                  <w:rFonts w:hint="eastAsia" w:ascii="Microsoft YaHei UI" w:hAnsi="Microsoft YaHei UI" w:eastAsia="Microsoft YaHei UI"/>
                                </w:rPr>
                                <w:t>张永祥</w:t>
                              </w:r>
                            </w:sdtContent>
                          </w:sdt>
                        </w:p>
                      </w:txbxContent>
                    </v:textbox>
                    <w10:wrap type="square"/>
                  </v:shape>
                </w:pict>
              </mc:Fallback>
            </mc:AlternateContent>
          </w:r>
          <w:r>
            <w:rPr>
              <w:rFonts w:ascii="Microsoft YaHei UI" w:hAnsi="Microsoft YaHei UI" w:eastAsia="Microsoft YaHei UI"/>
              <w:sz w:val="16"/>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文本框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icrosoft YaHei UI" w:hAnsi="Microsoft YaHei UI" w:eastAsia="Microsoft YaHei UI"/>
                                  </w:rPr>
                                  <w:alias w:val="标题"/>
                                  <w:id w:val="-970593774"/>
                                  <w15:dataBinding w:prefixMappings="xmlns:ns0='http://purl.org/dc/elements/1.1/' xmlns:ns1='http://schemas.openxmlformats.org/package/2006/metadata/core-properties' " w:xpath="/ns1:coreProperties[1]/ns0:title[1]" w:storeItemID="{6C3C8BC8-F283-45AE-878A-BAB7291924A1}"/>
                                  <w:text/>
                                </w:sdtPr>
                                <w:sdtEndPr>
                                  <w:rPr>
                                    <w:rFonts w:ascii="Microsoft YaHei UI" w:hAnsi="Microsoft YaHei UI" w:eastAsia="Microsoft YaHei UI"/>
                                  </w:rPr>
                                </w:sdtEndPr>
                                <w:sdtContent>
                                  <w:p>
                                    <w:pPr>
                                      <w:pStyle w:val="18"/>
                                      <w:rPr>
                                        <w:rFonts w:ascii="Microsoft YaHei UI" w:hAnsi="Microsoft YaHei UI" w:eastAsia="Microsoft YaHei UI"/>
                                      </w:rPr>
                                    </w:pPr>
                                    <w:r>
                                      <w:rPr>
                                        <w:rFonts w:ascii="Microsoft YaHei UI" w:hAnsi="Microsoft YaHei UI" w:eastAsia="Microsoft YaHei UI"/>
                                      </w:rPr>
                                      <w:t>C++并发编程实战</w:t>
                                    </w:r>
                                  </w:p>
                                </w:sdtContent>
                              </w:sdt>
                              <w:p>
                                <w:pPr>
                                  <w:pStyle w:val="16"/>
                                  <w:rPr>
                                    <w:rFonts w:ascii="Microsoft YaHei UI" w:hAnsi="Microsoft YaHei UI" w:eastAsia="Microsoft YaHei UI"/>
                                  </w:rPr>
                                </w:pPr>
                                <w:sdt>
                                  <w:sdtPr>
                                    <w:rPr>
                                      <w:rFonts w:ascii="Microsoft YaHei UI" w:hAnsi="Microsoft YaHei UI" w:eastAsia="Microsoft YaHei UI"/>
                                    </w:rPr>
                                    <w:alias w:val="副标题"/>
                                    <w:id w:val="235834689"/>
                                    <w15:dataBinding w:prefixMappings="xmlns:ns0='http://purl.org/dc/elements/1.1/' xmlns:ns1='http://schemas.openxmlformats.org/package/2006/metadata/core-properties' " w:xpath="/ns1:coreProperties[1]/ns0:subject[1]" w:storeItemID="{6C3C8BC8-F283-45AE-878A-BAB7291924A1}"/>
                                    <w:text/>
                                  </w:sdtPr>
                                  <w:sdtEndPr>
                                    <w:rPr>
                                      <w:rFonts w:ascii="Microsoft YaHei UI" w:hAnsi="Microsoft YaHei UI" w:eastAsia="Microsoft YaHei UI"/>
                                    </w:rPr>
                                  </w:sdtEndPr>
                                  <w:sdtContent>
                                    <w:r>
                                      <w:rPr>
                                        <w:rFonts w:hint="eastAsia" w:ascii="Microsoft YaHei UI" w:hAnsi="Microsoft YaHei UI" w:eastAsia="Microsoft YaHei UI"/>
                                      </w:rPr>
                                      <w:t>读书</w:t>
                                    </w:r>
                                    <w:r>
                                      <w:rPr>
                                        <w:rFonts w:ascii="Microsoft YaHei UI" w:hAnsi="Microsoft YaHei UI" w:eastAsia="Microsoft YaHei UI"/>
                                      </w:rPr>
                                      <w:t>笔记</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95000</wp14:pctWidth>
                    </wp14:sizeRelH>
                    <wp14:sizeRelV relativeFrom="page">
                      <wp14:pctHeight>0</wp14:pctHeight>
                    </wp14:sizeRelV>
                  </wp:anchor>
                </w:drawing>
              </mc:Choice>
              <mc:Fallback>
                <w:pict>
                  <v:shape id="_x0000_s1026" o:spid="_x0000_s1026" o:spt="202" type="#_x0000_t202" style="position:absolute;left:0pt;margin-left:100.8pt;margin-top:561.6pt;height:104.4pt;width:310.5pt;mso-position-horizontal-relative:page;mso-position-vertical-relative:page;mso-wrap-distance-bottom:0pt;mso-wrap-distance-left:9pt;mso-wrap-distance-right:9pt;mso-wrap-distance-top:0pt;z-index:251661312;mso-width-relative:margin;mso-height-relative:page;mso-width-percent:950;" filled="f" stroked="f" coordsize="21600,21600" o:allowoverlap="f" o:gfxdata="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6wI3XNUAAAAFAQAA&#10;DwAAAAAAAAABACAAAAAiAAAAZHJzL2Rvd25yZXYueG1sUEsBAhQAFAAAAAgAh07iQB4AGQEcAgAA&#10;GQQAAA4AAAAAAAAAAQAgAAAAJAEAAGRycy9lMm9Eb2MueG1sUEsFBgAAAAAGAAYAWQEAALIFAAAA&#10;AA==&#10;">
                    <v:fill on="f" focussize="0,0"/>
                    <v:stroke on="f" weight="0.5pt"/>
                    <v:imagedata o:title=""/>
                    <o:lock v:ext="edit" aspectratio="f"/>
                    <v:textbox inset="0mm,0mm,0mm,0mm" style="mso-fit-shape-to-text:t;">
                      <w:txbxContent>
                        <w:sdt>
                          <w:sdtPr>
                            <w:rPr>
                              <w:rFonts w:ascii="Microsoft YaHei UI" w:hAnsi="Microsoft YaHei UI" w:eastAsia="Microsoft YaHei UI"/>
                            </w:rPr>
                            <w:alias w:val="标题"/>
                            <w:id w:val="-970593774"/>
                            <w15:dataBinding w:prefixMappings="xmlns:ns0='http://purl.org/dc/elements/1.1/' xmlns:ns1='http://schemas.openxmlformats.org/package/2006/metadata/core-properties' " w:xpath="/ns1:coreProperties[1]/ns0:title[1]" w:storeItemID="{6C3C8BC8-F283-45AE-878A-BAB7291924A1}"/>
                            <w:text/>
                          </w:sdtPr>
                          <w:sdtEndPr>
                            <w:rPr>
                              <w:rFonts w:ascii="Microsoft YaHei UI" w:hAnsi="Microsoft YaHei UI" w:eastAsia="Microsoft YaHei UI"/>
                            </w:rPr>
                          </w:sdtEndPr>
                          <w:sdtContent>
                            <w:p>
                              <w:pPr>
                                <w:pStyle w:val="18"/>
                                <w:rPr>
                                  <w:rFonts w:ascii="Microsoft YaHei UI" w:hAnsi="Microsoft YaHei UI" w:eastAsia="Microsoft YaHei UI"/>
                                </w:rPr>
                              </w:pPr>
                              <w:r>
                                <w:rPr>
                                  <w:rFonts w:ascii="Microsoft YaHei UI" w:hAnsi="Microsoft YaHei UI" w:eastAsia="Microsoft YaHei UI"/>
                                </w:rPr>
                                <w:t>C++并发编程实战</w:t>
                              </w:r>
                            </w:p>
                          </w:sdtContent>
                        </w:sdt>
                        <w:p>
                          <w:pPr>
                            <w:pStyle w:val="16"/>
                            <w:rPr>
                              <w:rFonts w:ascii="Microsoft YaHei UI" w:hAnsi="Microsoft YaHei UI" w:eastAsia="Microsoft YaHei UI"/>
                            </w:rPr>
                          </w:pPr>
                          <w:sdt>
                            <w:sdtPr>
                              <w:rPr>
                                <w:rFonts w:ascii="Microsoft YaHei UI" w:hAnsi="Microsoft YaHei UI" w:eastAsia="Microsoft YaHei UI"/>
                              </w:rPr>
                              <w:alias w:val="副标题"/>
                              <w:id w:val="235834689"/>
                              <w15:dataBinding w:prefixMappings="xmlns:ns0='http://purl.org/dc/elements/1.1/' xmlns:ns1='http://schemas.openxmlformats.org/package/2006/metadata/core-properties' " w:xpath="/ns1:coreProperties[1]/ns0:subject[1]" w:storeItemID="{6C3C8BC8-F283-45AE-878A-BAB7291924A1}"/>
                              <w:text/>
                            </w:sdtPr>
                            <w:sdtEndPr>
                              <w:rPr>
                                <w:rFonts w:ascii="Microsoft YaHei UI" w:hAnsi="Microsoft YaHei UI" w:eastAsia="Microsoft YaHei UI"/>
                              </w:rPr>
                            </w:sdtEndPr>
                            <w:sdtContent>
                              <w:r>
                                <w:rPr>
                                  <w:rFonts w:hint="eastAsia" w:ascii="Microsoft YaHei UI" w:hAnsi="Microsoft YaHei UI" w:eastAsia="Microsoft YaHei UI"/>
                                </w:rPr>
                                <w:t>读书</w:t>
                              </w:r>
                              <w:r>
                                <w:rPr>
                                  <w:rFonts w:ascii="Microsoft YaHei UI" w:hAnsi="Microsoft YaHei UI" w:eastAsia="Microsoft YaHei UI"/>
                                </w:rPr>
                                <w:t>笔记</w:t>
                              </w:r>
                            </w:sdtContent>
                          </w:sdt>
                        </w:p>
                      </w:txbxContent>
                    </v:textbox>
                    <w10:wrap type="square"/>
                  </v:shape>
                </w:pict>
              </mc:Fallback>
            </mc:AlternateContent>
          </w:r>
          <w:r>
            <w:rPr>
              <w:rFonts w:ascii="Microsoft YaHei UI" w:hAnsi="Microsoft YaHei UI" w:eastAsia="Microsoft YaHei UI"/>
              <w:sz w:val="16"/>
            </w:rPr>
            <w:drawing>
              <wp:anchor distT="0" distB="0" distL="114300" distR="114300" simplePos="0" relativeHeight="251659264" behindDoc="1" locked="0" layoutInCell="1" allowOverlap="0">
                <wp:simplePos x="0" y="0"/>
                <wp:positionH relativeFrom="margin">
                  <wp:align>center</wp:align>
                </wp:positionH>
                <wp:positionV relativeFrom="margin">
                  <wp:align>top</wp:align>
                </wp:positionV>
                <wp:extent cx="3657600" cy="5486400"/>
                <wp:effectExtent l="266700" t="266700" r="266700" b="285750"/>
                <wp:wrapSquare wrapText="bothSides"/>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preferRelativeResize="0">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anchor>
            </w:drawing>
          </w:r>
        </w:p>
        <w:p>
          <w:pPr>
            <w:rPr>
              <w:rFonts w:ascii="Microsoft YaHei UI" w:hAnsi="Microsoft YaHei UI" w:eastAsia="Microsoft YaHei UI"/>
              <w:sz w:val="16"/>
            </w:rPr>
          </w:pPr>
          <w:r>
            <w:rPr>
              <w:rFonts w:ascii="Microsoft YaHei UI" w:hAnsi="Microsoft YaHei UI" w:eastAsia="Microsoft YaHei UI"/>
              <w:sz w:val="16"/>
            </w:rPr>
            <w:br w:type="page"/>
          </w:r>
        </w:p>
      </w:sdtContent>
    </w:sdt>
    <w:p>
      <w:pPr>
        <w:pStyle w:val="2"/>
        <w:rPr>
          <w:rStyle w:val="26"/>
          <w:rFonts w:ascii="Microsoft YaHei UI" w:hAnsi="Microsoft YaHei UI" w:eastAsia="Microsoft YaHei UI"/>
        </w:rPr>
      </w:pPr>
      <w:r>
        <w:rPr>
          <w:rStyle w:val="26"/>
          <w:rFonts w:ascii="Microsoft YaHei UI" w:hAnsi="Microsoft YaHei UI" w:eastAsia="Microsoft YaHei UI"/>
        </w:rPr>
        <w:t>2</w:t>
      </w:r>
      <w:r>
        <w:rPr>
          <w:rStyle w:val="26"/>
          <w:rFonts w:hint="eastAsia" w:ascii="Microsoft YaHei UI" w:hAnsi="Microsoft YaHei UI" w:eastAsia="Microsoft YaHei UI"/>
        </w:rPr>
        <w:t>线程管理</w:t>
      </w:r>
    </w:p>
    <w:p>
      <w:pPr>
        <w:pStyle w:val="3"/>
      </w:pPr>
      <w:r>
        <w:rPr>
          <w:rFonts w:hint="eastAsia"/>
        </w:rPr>
        <w:t>2.1 基本的线程管理</w:t>
      </w:r>
    </w:p>
    <w:p>
      <w:r>
        <w:rPr>
          <w:rFonts w:hint="eastAsia"/>
        </w:rPr>
        <w:t>主线程main开启其他线程，并在return出结束main线程，其他线程执行完函数也将结束。</w:t>
      </w:r>
    </w:p>
    <w:p>
      <w:pPr>
        <w:pStyle w:val="4"/>
      </w:pPr>
      <w:r>
        <w:rPr>
          <w:rFonts w:hint="eastAsia"/>
        </w:rPr>
        <w:t>2.1.1</w:t>
      </w:r>
      <w:r>
        <w:t xml:space="preserve"> </w:t>
      </w:r>
      <w:r>
        <w:rPr>
          <w:rFonts w:hint="eastAsia"/>
        </w:rPr>
        <w:t>启动线程</w:t>
      </w:r>
    </w:p>
    <w:p>
      <w:r>
        <w:rPr>
          <w:rFonts w:hint="eastAsia"/>
        </w:rPr>
        <w:t>启动线程的操作就是定义一个thread对象，这个对象的形参接收函数、函数对象与lambda表达式，线程将这些函数复制到线程空间并执行他们；例如thread</w:t>
      </w:r>
      <w:r>
        <w:t xml:space="preserve"> </w:t>
      </w:r>
      <w:r>
        <w:rPr>
          <w:rFonts w:hint="eastAsia"/>
        </w:rPr>
        <w:t>t(</w:t>
      </w:r>
      <w:r>
        <w:t>function</w:t>
      </w:r>
      <w:r>
        <w:rPr>
          <w:rFonts w:hint="eastAsia"/>
        </w:rPr>
        <w:t>)</w:t>
      </w:r>
      <w:r>
        <w:t>;</w:t>
      </w:r>
    </w:p>
    <w:p>
      <w:r>
        <w:t>Notice:</w:t>
      </w:r>
    </w:p>
    <w:p>
      <w:pPr>
        <w:pStyle w:val="47"/>
        <w:numPr>
          <w:ilvl w:val="0"/>
          <w:numId w:val="3"/>
        </w:numPr>
        <w:ind w:firstLineChars="0"/>
      </w:pPr>
      <w:r>
        <w:rPr>
          <w:rFonts w:hint="eastAsia"/>
        </w:rPr>
        <w:t>线程对象的定义有多种方式，传统的定义方式有点像定义一个函数，参数接受的是一个未命名对象，还有2种定义方式，他们通过对参数进行命名化避免定义函数的那种形式：</w:t>
      </w:r>
    </w:p>
    <w:p>
      <w:pPr>
        <w:pStyle w:val="47"/>
        <w:ind w:left="420" w:firstLine="0" w:firstLineChars="0"/>
      </w:pPr>
      <w:r>
        <w:t>T</w:t>
      </w:r>
      <w:r>
        <w:rPr>
          <w:rFonts w:hint="eastAsia"/>
        </w:rPr>
        <w:t>hread</w:t>
      </w:r>
      <w:r>
        <w:t xml:space="preserve"> </w:t>
      </w:r>
      <w:r>
        <w:rPr>
          <w:rFonts w:hint="eastAsia"/>
        </w:rPr>
        <w:t>t1((</w:t>
      </w:r>
      <w:r>
        <w:t>task())</w:t>
      </w:r>
      <w:r>
        <w:rPr>
          <w:rFonts w:hint="eastAsia"/>
        </w:rPr>
        <w:t>)与thread</w:t>
      </w:r>
      <w:r>
        <w:t xml:space="preserve"> </w:t>
      </w:r>
      <w:r>
        <w:rPr>
          <w:rFonts w:hint="eastAsia"/>
        </w:rPr>
        <w:t>t</w:t>
      </w:r>
      <w:r>
        <w:t>2</w:t>
      </w:r>
      <w:r>
        <w:rPr>
          <w:rFonts w:hint="eastAsia"/>
        </w:rPr>
        <w:t>{</w:t>
      </w:r>
      <w:r>
        <w:t>task()</w:t>
      </w:r>
      <w:r>
        <w:rPr>
          <w:rFonts w:hint="eastAsia"/>
        </w:rPr>
        <w:t>}</w:t>
      </w:r>
    </w:p>
    <w:p>
      <w:pPr>
        <w:pStyle w:val="47"/>
        <w:numPr>
          <w:ilvl w:val="0"/>
          <w:numId w:val="3"/>
        </w:numPr>
        <w:ind w:firstLineChars="0"/>
      </w:pPr>
      <w:r>
        <w:rPr>
          <w:rFonts w:hint="eastAsia"/>
        </w:rPr>
        <w:t>线程对象可以使用lambda表达式，因为lambda表达式是一种未命名的函数对象，所以可以作为线程处理；</w:t>
      </w:r>
    </w:p>
    <w:p>
      <w:pPr>
        <w:pStyle w:val="47"/>
        <w:numPr>
          <w:ilvl w:val="0"/>
          <w:numId w:val="3"/>
        </w:numPr>
        <w:ind w:firstLineChars="0"/>
      </w:pPr>
      <w:r>
        <w:rPr>
          <w:rFonts w:hint="eastAsia"/>
        </w:rPr>
        <w:t>线程在启动后，执行结束前，要决定是join还是detach，否则将会调用terminate结束程序，及时是发生了异常；</w:t>
      </w:r>
    </w:p>
    <w:p>
      <w:pPr>
        <w:pStyle w:val="47"/>
        <w:numPr>
          <w:ilvl w:val="0"/>
          <w:numId w:val="3"/>
        </w:numPr>
        <w:ind w:firstLineChars="0"/>
      </w:pPr>
      <w:r>
        <w:rPr>
          <w:rFonts w:hint="eastAsia"/>
        </w:rPr>
        <w:t>线程中有可能会访问外层函数的局部对象，当detach后，原函数执行结束，局部对象销毁，线程的访问就会出现问题，所以要避免这种情况发生；</w:t>
      </w:r>
    </w:p>
    <w:p>
      <w:pPr>
        <w:jc w:val="center"/>
      </w:pPr>
      <w:r>
        <w:drawing>
          <wp:inline distT="0" distB="0" distL="0" distR="0">
            <wp:extent cx="5486400" cy="34074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486400" cy="3407410"/>
                    </a:xfrm>
                    <a:prstGeom prst="rect">
                      <a:avLst/>
                    </a:prstGeom>
                  </pic:spPr>
                </pic:pic>
              </a:graphicData>
            </a:graphic>
          </wp:inline>
        </w:drawing>
      </w:r>
    </w:p>
    <w:p>
      <w:pPr>
        <w:pStyle w:val="4"/>
      </w:pPr>
      <w:r>
        <w:rPr>
          <w:rFonts w:hint="eastAsia"/>
        </w:rPr>
        <w:t>2</w:t>
      </w:r>
      <w:r>
        <w:t xml:space="preserve">.1.2 </w:t>
      </w:r>
      <w:r>
        <w:rPr>
          <w:rFonts w:hint="eastAsia"/>
        </w:rPr>
        <w:t>等待线程执行结束在结束</w:t>
      </w:r>
    </w:p>
    <w:p>
      <w:r>
        <w:rPr>
          <w:rFonts w:hint="eastAsia"/>
        </w:rPr>
        <w:t>等待线程结束就是在线程对象上调用thread.join</w:t>
      </w:r>
      <w:r>
        <w:t>()</w:t>
      </w:r>
      <w:r>
        <w:rPr>
          <w:rFonts w:hint="eastAsia"/>
        </w:rPr>
        <w:t>函数。</w:t>
      </w:r>
    </w:p>
    <w:p>
      <w:r>
        <w:rPr>
          <w:rFonts w:hint="eastAsia"/>
        </w:rPr>
        <w:t>Notice：</w:t>
      </w:r>
    </w:p>
    <w:p>
      <w:pPr>
        <w:pStyle w:val="47"/>
        <w:numPr>
          <w:ilvl w:val="0"/>
          <w:numId w:val="4"/>
        </w:numPr>
        <w:ind w:firstLineChars="0"/>
      </w:pPr>
      <w:r>
        <w:rPr>
          <w:rFonts w:hint="eastAsia"/>
        </w:rPr>
        <w:t>线程对象在调用join</w:t>
      </w:r>
      <w:r>
        <w:t>()</w:t>
      </w:r>
      <w:r>
        <w:rPr>
          <w:rFonts w:hint="eastAsia"/>
        </w:rPr>
        <w:t>函数之后，就是不可连接的状态。</w:t>
      </w:r>
    </w:p>
    <w:p>
      <w:pPr>
        <w:pStyle w:val="4"/>
      </w:pPr>
      <w:r>
        <w:rPr>
          <w:rFonts w:hint="eastAsia"/>
        </w:rPr>
        <w:t>2</w:t>
      </w:r>
      <w:r>
        <w:t xml:space="preserve">.1.3 </w:t>
      </w:r>
      <w:r>
        <w:rPr>
          <w:rFonts w:hint="eastAsia"/>
        </w:rPr>
        <w:t>异常环境下的等待</w:t>
      </w:r>
    </w:p>
    <w:p>
      <w:r>
        <w:rPr>
          <w:rFonts w:hint="eastAsia"/>
        </w:rPr>
        <w:t>因为线程在启动后销毁前要决定是否join或者detach，所以如果决定前发生异常，线程执行结束后就会让程序结束，所以要在异常与费异常的情况下都要调用join()函数，如：</w:t>
      </w:r>
    </w:p>
    <w:p>
      <w:pPr>
        <w:jc w:val="center"/>
      </w:pPr>
      <w:r>
        <w:drawing>
          <wp:inline distT="0" distB="0" distL="0" distR="0">
            <wp:extent cx="5486400" cy="3248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486400" cy="3248025"/>
                    </a:xfrm>
                    <a:prstGeom prst="rect">
                      <a:avLst/>
                    </a:prstGeom>
                  </pic:spPr>
                </pic:pic>
              </a:graphicData>
            </a:graphic>
          </wp:inline>
        </w:drawing>
      </w:r>
    </w:p>
    <w:p>
      <w:pPr>
        <w:jc w:val="center"/>
      </w:pPr>
      <w:r>
        <w:drawing>
          <wp:inline distT="0" distB="0" distL="0" distR="0">
            <wp:extent cx="5486400" cy="9804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486400" cy="980440"/>
                    </a:xfrm>
                    <a:prstGeom prst="rect">
                      <a:avLst/>
                    </a:prstGeom>
                  </pic:spPr>
                </pic:pic>
              </a:graphicData>
            </a:graphic>
          </wp:inline>
        </w:drawing>
      </w:r>
    </w:p>
    <w:p>
      <w:r>
        <w:rPr>
          <w:rFonts w:hint="eastAsia"/>
        </w:rPr>
        <w:t>这种方案并不理想，因为有可能在异常发生前，线程执行完了，标准的做法是提供一个线程守护类，在线程守护类的析构函数中进行join操作，当异常发生时，类的析构函数自动启动，然后判断此时的线程joinable()状态决定是否join操作。</w:t>
      </w:r>
    </w:p>
    <w:p/>
    <w:p/>
    <w:p/>
    <w:p>
      <w:pPr>
        <w:jc w:val="center"/>
      </w:pPr>
      <w:r>
        <w:drawing>
          <wp:inline distT="0" distB="0" distL="0" distR="0">
            <wp:extent cx="5486400" cy="5645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486400" cy="5645785"/>
                    </a:xfrm>
                    <a:prstGeom prst="rect">
                      <a:avLst/>
                    </a:prstGeom>
                  </pic:spPr>
                </pic:pic>
              </a:graphicData>
            </a:graphic>
          </wp:inline>
        </w:drawing>
      </w:r>
    </w:p>
    <w:p>
      <w:r>
        <w:rPr>
          <w:rFonts w:hint="eastAsia"/>
        </w:rPr>
        <w:t>Notice：</w:t>
      </w:r>
    </w:p>
    <w:p>
      <w:pPr>
        <w:pStyle w:val="47"/>
        <w:numPr>
          <w:ilvl w:val="0"/>
          <w:numId w:val="5"/>
        </w:numPr>
        <w:ind w:firstLineChars="0"/>
      </w:pPr>
      <w:r>
        <w:rPr>
          <w:rFonts w:hint="eastAsia"/>
        </w:rPr>
        <w:t>这种在异常下的考虑是确保线程一定会执行join操作，完成线程的执行。</w:t>
      </w:r>
    </w:p>
    <w:p>
      <w:pPr>
        <w:pStyle w:val="47"/>
        <w:numPr>
          <w:ilvl w:val="0"/>
          <w:numId w:val="5"/>
        </w:numPr>
        <w:ind w:firstLineChars="0"/>
      </w:pPr>
      <w:r>
        <w:rPr>
          <w:rFonts w:hint="eastAsia"/>
        </w:rPr>
        <w:t>加入是detach，线程对象与线程之间失去联系，函数结束，线程对象销毁，此时线程仍在后台执行，线程对象并不会发出terminate()操作。</w:t>
      </w:r>
    </w:p>
    <w:p>
      <w:pPr>
        <w:pStyle w:val="4"/>
      </w:pPr>
      <w:r>
        <w:rPr>
          <w:rFonts w:hint="eastAsia"/>
        </w:rPr>
        <w:t>2</w:t>
      </w:r>
      <w:r>
        <w:t xml:space="preserve">.1.4 </w:t>
      </w:r>
      <w:r>
        <w:rPr>
          <w:rFonts w:hint="eastAsia"/>
        </w:rPr>
        <w:t>后台运行线程</w:t>
      </w:r>
    </w:p>
    <w:p>
      <w:r>
        <w:rPr>
          <w:rFonts w:hint="eastAsia"/>
        </w:rPr>
        <w:t>后台线程与Unix中的daemon</w:t>
      </w:r>
      <w:r>
        <w:t xml:space="preserve"> </w:t>
      </w:r>
      <w:r>
        <w:rPr>
          <w:rFonts w:hint="eastAsia"/>
        </w:rPr>
        <w:t>process类似。就在后台中运行，不能被程序重新引用，不能通信，所有权是C++运行时库的，负责线程结束时资源回收，使用thread.detach()完成线程分离。</w:t>
      </w:r>
    </w:p>
    <w:p>
      <w:r>
        <w:rPr>
          <w:rFonts w:hint="eastAsia"/>
        </w:rPr>
        <w:t>Notice：</w:t>
      </w:r>
    </w:p>
    <w:p>
      <w:pPr>
        <w:pStyle w:val="47"/>
        <w:numPr>
          <w:ilvl w:val="0"/>
          <w:numId w:val="6"/>
        </w:numPr>
        <w:ind w:firstLineChars="0"/>
      </w:pPr>
      <w:r>
        <w:t>D</w:t>
      </w:r>
      <w:r>
        <w:rPr>
          <w:rFonts w:hint="eastAsia"/>
        </w:rPr>
        <w:t>etach操作前需要确保thread对于当前程序来说是可引用的并且确实有一个线程运行体与线程对象向关联，这条对于join与joinable()也成立；</w:t>
      </w:r>
    </w:p>
    <w:p>
      <w:pPr>
        <w:pStyle w:val="47"/>
        <w:numPr>
          <w:ilvl w:val="0"/>
          <w:numId w:val="6"/>
        </w:numPr>
        <w:ind w:firstLineChars="0"/>
      </w:pPr>
      <w:r>
        <w:t>D</w:t>
      </w:r>
      <w:r>
        <w:rPr>
          <w:rFonts w:hint="eastAsia"/>
        </w:rPr>
        <w:t>etach的线程运行体适合数据操作并行化。</w:t>
      </w:r>
    </w:p>
    <w:p>
      <w:pPr>
        <w:pStyle w:val="3"/>
      </w:pPr>
      <w:r>
        <w:rPr>
          <w:rFonts w:hint="eastAsia"/>
        </w:rPr>
        <w:t>2</w:t>
      </w:r>
      <w:r>
        <w:t xml:space="preserve">.2 </w:t>
      </w:r>
      <w:r>
        <w:rPr>
          <w:rFonts w:hint="eastAsia"/>
        </w:rPr>
        <w:t>向线程中的函数传递参数</w:t>
      </w:r>
    </w:p>
    <w:p>
      <w:r>
        <w:rPr>
          <w:rFonts w:hint="eastAsia"/>
        </w:rPr>
        <w:t>线程传参的形式类似于线程对象的构造函数，函数参数都包含在构造参数中，形式如下：</w:t>
      </w:r>
    </w:p>
    <w:p>
      <w:r>
        <w:t>V</w:t>
      </w:r>
      <w:r>
        <w:rPr>
          <w:rFonts w:hint="eastAsia"/>
        </w:rPr>
        <w:t>oid</w:t>
      </w:r>
      <w:r>
        <w:t xml:space="preserve"> </w:t>
      </w:r>
      <w:r>
        <w:rPr>
          <w:rFonts w:hint="eastAsia"/>
        </w:rPr>
        <w:t>f</w:t>
      </w:r>
      <w:r>
        <w:t>(int I,std::string const &amp;s);</w:t>
      </w:r>
    </w:p>
    <w:p>
      <w:r>
        <w:t>Std::thread t(f,3,”hello”);</w:t>
      </w:r>
    </w:p>
    <w:p>
      <w:r>
        <w:t>Notice:</w:t>
      </w:r>
    </w:p>
    <w:p>
      <w:pPr>
        <w:pStyle w:val="47"/>
        <w:numPr>
          <w:ilvl w:val="0"/>
          <w:numId w:val="7"/>
        </w:numPr>
        <w:ind w:firstLineChars="0"/>
      </w:pPr>
      <w:r>
        <w:rPr>
          <w:rFonts w:hint="eastAsia"/>
        </w:rPr>
        <w:t>不论什么类型，参数都是首先按照传值的方式复制到线程的内存空间，再传入到函数里面去，所以面临传参的一些问题，这是按照实际的值类型，这里的线程对于函数的引用什么的是不敏感的；例如上例中复制了“hello</w:t>
      </w:r>
      <w:r>
        <w:t>”到线程内存空间中；</w:t>
      </w:r>
      <w:r>
        <w:rPr>
          <w:rFonts w:hint="eastAsia"/>
        </w:rPr>
        <w:t>对于指针类型，需要注意作用域的问题，可以通过指针构造新的对象完成传值而不是传指针；</w:t>
      </w:r>
    </w:p>
    <w:p>
      <w:pPr>
        <w:pStyle w:val="47"/>
        <w:numPr>
          <w:ilvl w:val="0"/>
          <w:numId w:val="7"/>
        </w:numPr>
        <w:ind w:firstLineChars="0"/>
      </w:pPr>
      <w:r>
        <w:t>参数的类型如果不完全匹配，那么需要转换，但是转换过程费时，如果本地函数执行完了，本地变量就销毁了，还没复制转换完就出错了，所以在传参的时候要显示的转换或者说构造一个符合的值；</w:t>
      </w:r>
    </w:p>
    <w:p>
      <w:pPr>
        <w:pStyle w:val="47"/>
        <w:numPr>
          <w:ilvl w:val="0"/>
          <w:numId w:val="7"/>
        </w:numPr>
        <w:ind w:firstLineChars="0"/>
      </w:pPr>
      <w:r>
        <w:t>传引用的情况需要特殊处理，因为线程只对实际传输类型敏感，传统的方式将会在线程空间内生成一个新的值存储，函数的引用指向了这个，而不是外层函数的，所以需要显示的指明引用；</w:t>
      </w:r>
      <w:r>
        <w:rPr>
          <w:rFonts w:hint="eastAsia"/>
        </w:rPr>
        <w:t>s</w:t>
      </w:r>
      <w:r>
        <w:t>td::thread t(function_name,arg1,std::ref(arg2));</w:t>
      </w:r>
      <w:r>
        <w:rPr>
          <w:rFonts w:hint="eastAsia"/>
        </w:rPr>
        <w:t>或者是提供成员函数与类对象地址的方式；std</w:t>
      </w:r>
      <w:r>
        <w:t>::thread t(&amp;member_function_address,&amp;class_instance,arg1,arg2);</w:t>
      </w:r>
    </w:p>
    <w:p>
      <w:pPr>
        <w:pStyle w:val="47"/>
        <w:numPr>
          <w:ilvl w:val="0"/>
          <w:numId w:val="7"/>
        </w:numPr>
        <w:ind w:firstLineChars="0"/>
      </w:pPr>
      <w:r>
        <w:rPr>
          <w:rFonts w:hint="eastAsia"/>
        </w:rPr>
        <w:t>对于传递指针的情况，可以通过std</w:t>
      </w:r>
      <w:r>
        <w:t>::unique_ptr</w:t>
      </w:r>
      <w:r>
        <w:rPr>
          <w:rFonts w:hint="eastAsia"/>
        </w:rPr>
        <w:t>智能指针转移对象的控制权，这个指针可以做参数也可以做返回值，但是在做参数时，如果生成的是对象，直接赋值就可以，如果是2个unique_ptr不能直接赋值，需要使用std</w:t>
      </w:r>
      <w:r>
        <w:t>::move</w:t>
      </w:r>
      <w:r>
        <w:rPr>
          <w:rFonts w:hint="eastAsia"/>
        </w:rPr>
        <w:t>()转移对象所有权；</w:t>
      </w:r>
    </w:p>
    <w:p>
      <w:pPr>
        <w:pStyle w:val="47"/>
        <w:ind w:left="420" w:firstLine="0" w:firstLineChars="0"/>
      </w:pPr>
      <w:r>
        <w:t>V</w:t>
      </w:r>
      <w:r>
        <w:rPr>
          <w:rFonts w:hint="eastAsia"/>
        </w:rPr>
        <w:t>oid</w:t>
      </w:r>
      <w:r>
        <w:t xml:space="preserve"> </w:t>
      </w:r>
      <w:r>
        <w:rPr>
          <w:rFonts w:hint="eastAsia"/>
        </w:rPr>
        <w:t>function</w:t>
      </w:r>
      <w:r>
        <w:t>(unique_ptr&lt;type&gt;);</w:t>
      </w:r>
    </w:p>
    <w:p>
      <w:pPr>
        <w:pStyle w:val="47"/>
        <w:ind w:left="420" w:firstLine="0" w:firstLineChars="0"/>
      </w:pPr>
      <w:r>
        <w:t>Unique_ptr&lt;type&gt; p(new type);thread t(function,std::move(p));</w:t>
      </w:r>
    </w:p>
    <w:p>
      <w:pPr>
        <w:pStyle w:val="3"/>
      </w:pPr>
      <w:r>
        <w:rPr>
          <w:rFonts w:hint="eastAsia"/>
        </w:rPr>
        <w:t>2.3</w:t>
      </w:r>
      <w:r>
        <w:t xml:space="preserve"> </w:t>
      </w:r>
      <w:r>
        <w:rPr>
          <w:rFonts w:hint="eastAsia"/>
        </w:rPr>
        <w:t>移交一个线程的所有权</w:t>
      </w:r>
    </w:p>
    <w:p>
      <w:r>
        <w:rPr>
          <w:rFonts w:hint="eastAsia"/>
        </w:rPr>
        <w:t>线程与C++中fstream等拥有资源的对象类似，是不能复制的，只能在定义的对象间移动，thread在构造好之后也只能在thread对象间移动，这可以用与权限转移，使用std::move()函数完成转移。</w:t>
      </w:r>
    </w:p>
    <w:p>
      <w:r>
        <w:t>N</w:t>
      </w:r>
      <w:r>
        <w:rPr>
          <w:rFonts w:hint="eastAsia"/>
        </w:rPr>
        <w:t>otice：</w:t>
      </w:r>
    </w:p>
    <w:p>
      <w:pPr>
        <w:pStyle w:val="47"/>
        <w:numPr>
          <w:ilvl w:val="0"/>
          <w:numId w:val="8"/>
        </w:numPr>
        <w:ind w:firstLineChars="0"/>
      </w:pPr>
      <w:r>
        <w:rPr>
          <w:rFonts w:hint="eastAsia"/>
        </w:rPr>
        <w:t>对于生成的未命名的临时thread对象，可以直接赋值给命名的thread对象，这是自动隐士完成的，命名thread对象间则须通过std</w:t>
      </w:r>
      <w:r>
        <w:t>::move()</w:t>
      </w:r>
      <w:r>
        <w:rPr>
          <w:rFonts w:hint="eastAsia"/>
        </w:rPr>
        <w:t>函数完成，如t1=thread(</w:t>
      </w:r>
      <w:r>
        <w:t>function()</w:t>
      </w:r>
      <w:r>
        <w:rPr>
          <w:rFonts w:hint="eastAsia"/>
        </w:rPr>
        <w:t>)</w:t>
      </w:r>
      <w:r>
        <w:t>,t2=std::move(t1)</w:t>
      </w:r>
      <w:r>
        <w:rPr>
          <w:rFonts w:hint="eastAsia"/>
        </w:rPr>
        <w:t>，还需要注意的是Thread</w:t>
      </w:r>
      <w:r>
        <w:t xml:space="preserve"> </w:t>
      </w:r>
      <w:r>
        <w:rPr>
          <w:rFonts w:hint="eastAsia"/>
        </w:rPr>
        <w:t>t，即t未关联任何线程，2个已经关联的命名线程不能进行转移操作，与unique_ptr类似；</w:t>
      </w:r>
    </w:p>
    <w:p>
      <w:pPr>
        <w:pStyle w:val="47"/>
        <w:numPr>
          <w:ilvl w:val="0"/>
          <w:numId w:val="8"/>
        </w:numPr>
        <w:ind w:firstLineChars="0"/>
      </w:pPr>
      <w:r>
        <w:rPr>
          <w:rFonts w:hint="eastAsia"/>
        </w:rPr>
        <w:t>移动的用处是建立守护线程的类，在类中管理线程，并且这样容易在类的析构函数中确保线程的执行处理，当然这是在异常可能发生而影响线程执行的情况下，同时权限转移到守护类中，外界无法操作线程结合还是分离，如：</w:t>
      </w:r>
    </w:p>
    <w:p>
      <w:pPr>
        <w:jc w:val="center"/>
      </w:pPr>
      <w:r>
        <w:drawing>
          <wp:inline distT="0" distB="0" distL="0" distR="0">
            <wp:extent cx="4933950" cy="4495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937359" cy="4498483"/>
                    </a:xfrm>
                    <a:prstGeom prst="rect">
                      <a:avLst/>
                    </a:prstGeom>
                  </pic:spPr>
                </pic:pic>
              </a:graphicData>
            </a:graphic>
          </wp:inline>
        </w:drawing>
      </w:r>
    </w:p>
    <w:p>
      <w:pPr>
        <w:jc w:val="center"/>
      </w:pPr>
      <w:r>
        <w:rPr>
          <w:rFonts w:hint="eastAsia"/>
        </w:rPr>
        <w:t>代码2-</w:t>
      </w:r>
      <w:r>
        <w:t xml:space="preserve">1 </w:t>
      </w:r>
      <w:r>
        <w:rPr>
          <w:rFonts w:hint="eastAsia"/>
        </w:rPr>
        <w:t>守护类代码</w:t>
      </w:r>
    </w:p>
    <w:p>
      <w:pPr>
        <w:pStyle w:val="3"/>
      </w:pPr>
      <w:r>
        <w:rPr>
          <w:rFonts w:hint="eastAsia"/>
        </w:rPr>
        <w:t>2.4</w:t>
      </w:r>
      <w:r>
        <w:t xml:space="preserve"> </w:t>
      </w:r>
      <w:r>
        <w:rPr>
          <w:rFonts w:hint="eastAsia"/>
        </w:rPr>
        <w:t>选择运行线程的数量</w:t>
      </w:r>
    </w:p>
    <w:p>
      <w:r>
        <w:rPr>
          <w:rFonts w:hint="eastAsia"/>
        </w:rPr>
        <w:t>选择运行线程数量的一个原则就是按照CPU硬件的支持原则，thread::handware_curre</w:t>
      </w:r>
      <w:r>
        <w:t>ncy()</w:t>
      </w:r>
      <w:r>
        <w:rPr>
          <w:rFonts w:hint="eastAsia"/>
        </w:rPr>
        <w:t>函数返回CPU真实支持的并发数量，多余这个数量会造成线程切换时间，少于这个浪费时间。</w:t>
      </w:r>
    </w:p>
    <w:p>
      <w:r>
        <w:rPr>
          <w:rFonts w:hint="eastAsia"/>
        </w:rPr>
        <w:t>Notice：</w:t>
      </w:r>
    </w:p>
    <w:p>
      <w:pPr>
        <w:pStyle w:val="47"/>
        <w:numPr>
          <w:ilvl w:val="0"/>
          <w:numId w:val="9"/>
        </w:numPr>
        <w:ind w:firstLineChars="0"/>
      </w:pPr>
      <w:r>
        <w:rPr>
          <w:rFonts w:hint="eastAsia"/>
        </w:rPr>
        <w:t>清单2.8的的程序，for_</w:t>
      </w:r>
      <w:r>
        <w:t>each</w:t>
      </w:r>
      <w:r>
        <w:rPr>
          <w:rFonts w:hint="eastAsia"/>
        </w:rPr>
        <w:t>()函数对迭代器内的数据进行逐个便利操作，并执行相应地函数，</w:t>
      </w:r>
      <w:bookmarkStart w:id="0" w:name="OLE_LINK1"/>
      <w:r>
        <w:rPr>
          <w:rFonts w:hint="eastAsia"/>
        </w:rPr>
        <w:t>mem_fn()</w:t>
      </w:r>
      <w:bookmarkEnd w:id="0"/>
      <w:r>
        <w:rPr>
          <w:rFonts w:hint="eastAsia"/>
        </w:rPr>
        <w:t>为容器内的函数对象，调去S TL容器内对象的内置函数，进行操作；</w:t>
      </w:r>
    </w:p>
    <w:p>
      <w:r>
        <w:drawing>
          <wp:inline distT="0" distB="0" distL="0" distR="0">
            <wp:extent cx="5486400" cy="29286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486400" cy="2928620"/>
                    </a:xfrm>
                    <a:prstGeom prst="rect">
                      <a:avLst/>
                    </a:prstGeom>
                  </pic:spPr>
                </pic:pic>
              </a:graphicData>
            </a:graphic>
          </wp:inline>
        </w:drawing>
      </w:r>
    </w:p>
    <w:p>
      <w:pPr>
        <w:jc w:val="center"/>
      </w:pPr>
      <w:r>
        <w:rPr>
          <w:rFonts w:hint="eastAsia"/>
        </w:rPr>
        <w:t>代码2-2</w:t>
      </w:r>
      <w:r>
        <w:t xml:space="preserve"> </w:t>
      </w:r>
      <w:r>
        <w:rPr>
          <w:rFonts w:hint="eastAsia"/>
        </w:rPr>
        <w:t>累加函数</w:t>
      </w:r>
    </w:p>
    <w:p>
      <w:pPr>
        <w:pStyle w:val="3"/>
      </w:pPr>
      <w:r>
        <w:rPr>
          <w:rFonts w:hint="eastAsia"/>
        </w:rPr>
        <w:t>2.5</w:t>
      </w:r>
      <w:r>
        <w:t xml:space="preserve"> </w:t>
      </w:r>
      <w:r>
        <w:rPr>
          <w:rFonts w:hint="eastAsia"/>
        </w:rPr>
        <w:t>如何标识线程</w:t>
      </w:r>
    </w:p>
    <w:p>
      <w:r>
        <w:rPr>
          <w:rFonts w:hint="eastAsia"/>
        </w:rPr>
        <w:t>线程是使用线程ID标示的。这是一个对象，可以通过thread.get_id()获取命名线程的标识ID或者this</w:t>
      </w:r>
      <w:r>
        <w:t>_thread::get_id()</w:t>
      </w:r>
      <w:r>
        <w:rPr>
          <w:rFonts w:hint="eastAsia"/>
        </w:rPr>
        <w:t>获取当前执行的线程的标识ID</w:t>
      </w:r>
    </w:p>
    <w:p>
      <w:r>
        <w:rPr>
          <w:rFonts w:hint="eastAsia"/>
        </w:rPr>
        <w:t>Notice：</w:t>
      </w:r>
    </w:p>
    <w:p>
      <w:pPr>
        <w:pStyle w:val="47"/>
        <w:numPr>
          <w:ilvl w:val="0"/>
          <w:numId w:val="10"/>
        </w:numPr>
        <w:ind w:firstLineChars="0"/>
      </w:pPr>
      <w:r>
        <w:rPr>
          <w:rFonts w:hint="eastAsia"/>
        </w:rPr>
        <w:t>当线程对象与执行的线程相关联时，返回的是该线程的标识ID，当没有关联时，返回没有线程的标识；</w:t>
      </w:r>
    </w:p>
    <w:p>
      <w:pPr>
        <w:pStyle w:val="47"/>
        <w:numPr>
          <w:ilvl w:val="0"/>
          <w:numId w:val="10"/>
        </w:numPr>
        <w:ind w:firstLineChars="0"/>
      </w:pPr>
      <w:r>
        <w:rPr>
          <w:rFonts w:hint="eastAsia"/>
        </w:rPr>
        <w:t>线程ID是通用的线程标识，基本能够代表线程，如果相等就代表是同一线程；</w:t>
      </w:r>
    </w:p>
    <w:p>
      <w:pPr>
        <w:pStyle w:val="47"/>
        <w:numPr>
          <w:ilvl w:val="0"/>
          <w:numId w:val="10"/>
        </w:numPr>
        <w:ind w:firstLineChars="0"/>
      </w:pPr>
      <w:r>
        <w:rPr>
          <w:rFonts w:hint="eastAsia"/>
        </w:rPr>
        <w:t>线程ID这个对象定义已经定义好了各种比较运算符，可以直接进行各种烦比较操作，因而可以用在容器中，可以作为容器的索引、关键字等也可以；</w:t>
      </w:r>
    </w:p>
    <w:p>
      <w:pPr>
        <w:pStyle w:val="47"/>
        <w:numPr>
          <w:ilvl w:val="0"/>
          <w:numId w:val="10"/>
        </w:numPr>
        <w:ind w:firstLineChars="0"/>
      </w:pPr>
      <w:r>
        <w:rPr>
          <w:rFonts w:hint="eastAsia"/>
        </w:rPr>
        <w:t>线程ID的重要作用就是判断是哪个线程来决定执行的操作。</w:t>
      </w:r>
    </w:p>
    <w:p>
      <w:pPr>
        <w:pStyle w:val="2"/>
      </w:pPr>
      <w:r>
        <w:rPr>
          <w:rFonts w:hint="eastAsia"/>
        </w:rPr>
        <w:t>3线程间共享数据</w:t>
      </w:r>
    </w:p>
    <w:p>
      <w:r>
        <w:rPr>
          <w:rFonts w:hint="eastAsia"/>
        </w:rPr>
        <w:t>本章讲述共享数据，这是多线程的一大优势，因为多线程是可以直接干脆的共享程序的数据，但是这也带来一些并发的问题，需要多线程互相协调好共享数据的机制。</w:t>
      </w:r>
    </w:p>
    <w:p>
      <w:pPr>
        <w:pStyle w:val="3"/>
      </w:pPr>
      <w:r>
        <w:rPr>
          <w:rFonts w:hint="eastAsia"/>
        </w:rPr>
        <w:t>3.</w:t>
      </w:r>
      <w:r>
        <w:t xml:space="preserve">1 </w:t>
      </w:r>
      <w:r>
        <w:rPr>
          <w:rFonts w:hint="eastAsia"/>
        </w:rPr>
        <w:t>线程间共享数据的难点</w:t>
      </w:r>
    </w:p>
    <w:p>
      <w:r>
        <w:rPr>
          <w:rFonts w:hint="eastAsia"/>
        </w:rPr>
        <w:t>共享数据协调很难是因为需要修改数据，全部读取数据不存在这样的问题，多线程修改更新共同的数据造成了一种竞争环境，对数据的破坏很严重。</w:t>
      </w:r>
    </w:p>
    <w:p>
      <w:pPr>
        <w:pStyle w:val="4"/>
      </w:pPr>
      <w:r>
        <w:rPr>
          <w:rFonts w:hint="eastAsia"/>
        </w:rPr>
        <w:t>3.</w:t>
      </w:r>
      <w:r>
        <w:t>1</w:t>
      </w:r>
      <w:r>
        <w:rPr>
          <w:rFonts w:hint="eastAsia"/>
        </w:rPr>
        <w:t>.</w:t>
      </w:r>
      <w:r>
        <w:t xml:space="preserve">1 </w:t>
      </w:r>
      <w:r>
        <w:rPr>
          <w:rFonts w:hint="eastAsia"/>
        </w:rPr>
        <w:t>竞争环境</w:t>
      </w:r>
    </w:p>
    <w:p>
      <w:r>
        <w:rPr>
          <w:rFonts w:hint="eastAsia"/>
        </w:rPr>
        <w:t>竞争环境特指一种情况就是程序的结果取决于线程执行的相对顺序，大多数的竞争环境都是良性的，不好的竞争环境就是他们改变了共同需要的数据部分，一般的竞争环境就是指这种不好的竞争环境。</w:t>
      </w:r>
    </w:p>
    <w:p>
      <w:pPr>
        <w:pStyle w:val="4"/>
      </w:pPr>
      <w:r>
        <w:rPr>
          <w:rFonts w:hint="eastAsia"/>
        </w:rPr>
        <w:t>3.</w:t>
      </w:r>
      <w:r>
        <w:t>1</w:t>
      </w:r>
      <w:r>
        <w:rPr>
          <w:rFonts w:hint="eastAsia"/>
        </w:rPr>
        <w:t>.</w:t>
      </w:r>
      <w:r>
        <w:t xml:space="preserve">2 </w:t>
      </w:r>
      <w:r>
        <w:rPr>
          <w:rFonts w:hint="eastAsia"/>
        </w:rPr>
        <w:t>避免有问题的竞争环境发生</w:t>
      </w:r>
    </w:p>
    <w:p>
      <w:r>
        <w:rPr>
          <w:rFonts w:hint="eastAsia"/>
        </w:rPr>
        <w:t>C++提供了几种机制避免这种情况的发生：</w:t>
      </w:r>
    </w:p>
    <w:p>
      <w:pPr>
        <w:pStyle w:val="47"/>
        <w:numPr>
          <w:ilvl w:val="0"/>
          <w:numId w:val="11"/>
        </w:numPr>
        <w:ind w:firstLineChars="0"/>
      </w:pPr>
      <w:r>
        <w:rPr>
          <w:rFonts w:hint="eastAsia"/>
        </w:rPr>
        <w:t>将修改共同数据结构的线程操作原子化，中间状态不可访问；</w:t>
      </w:r>
    </w:p>
    <w:p>
      <w:pPr>
        <w:pStyle w:val="47"/>
        <w:numPr>
          <w:ilvl w:val="0"/>
          <w:numId w:val="11"/>
        </w:numPr>
        <w:ind w:firstLineChars="0"/>
      </w:pPr>
      <w:r>
        <w:rPr>
          <w:rFonts w:hint="eastAsia"/>
        </w:rPr>
        <w:t>修改数据结构的设计</w:t>
      </w:r>
    </w:p>
    <w:p>
      <w:pPr>
        <w:pStyle w:val="47"/>
        <w:numPr>
          <w:ilvl w:val="0"/>
          <w:numId w:val="11"/>
        </w:numPr>
        <w:ind w:firstLineChars="0"/>
      </w:pPr>
      <w:r>
        <w:rPr>
          <w:rFonts w:hint="eastAsia"/>
        </w:rPr>
        <w:t>事务控制，基本同1一样。</w:t>
      </w:r>
    </w:p>
    <w:p>
      <w:pPr>
        <w:pStyle w:val="3"/>
      </w:pPr>
      <w:r>
        <w:rPr>
          <w:rFonts w:hint="eastAsia"/>
        </w:rPr>
        <w:t>3.</w:t>
      </w:r>
      <w:r>
        <w:t xml:space="preserve">2 </w:t>
      </w:r>
      <w:r>
        <w:rPr>
          <w:rFonts w:hint="eastAsia"/>
        </w:rPr>
        <w:t>使用互斥量保护共享数据</w:t>
      </w:r>
    </w:p>
    <w:p>
      <w:r>
        <w:rPr>
          <w:rFonts w:hint="eastAsia"/>
        </w:rPr>
        <w:t>C++中常用的报保护共享数据的手段就是互斥体(</w:t>
      </w:r>
      <w:r>
        <w:t>mutex,mutual exclusion</w:t>
      </w:r>
      <w:r>
        <w:rPr>
          <w:rFonts w:hint="eastAsia"/>
        </w:rPr>
        <w:t>)的使用,C++标准库保证当一个线程锁定共享数据时，其他要锁定的线程只能等待解锁后才能执行，这样做有可能会带来死锁的问题。</w:t>
      </w:r>
    </w:p>
    <w:p>
      <w:pPr>
        <w:pStyle w:val="4"/>
      </w:pPr>
      <w:r>
        <w:rPr>
          <w:rFonts w:hint="eastAsia"/>
        </w:rPr>
        <w:t>3.</w:t>
      </w:r>
      <w:r>
        <w:t>2</w:t>
      </w:r>
      <w:r>
        <w:rPr>
          <w:rFonts w:hint="eastAsia"/>
        </w:rPr>
        <w:t>.</w:t>
      </w:r>
      <w:r>
        <w:t xml:space="preserve">1 </w:t>
      </w:r>
      <w:r>
        <w:rPr>
          <w:rFonts w:hint="eastAsia"/>
        </w:rPr>
        <w:t>C++中使用互斥体</w:t>
      </w:r>
    </w:p>
    <w:p>
      <w:r>
        <w:rPr>
          <w:rFonts w:hint="eastAsia"/>
        </w:rPr>
        <w:t>互斥体简单来说就是一个共享数据是否在使用中的标志，使用mutex定义互斥体变量，为了不在每个部分使用lock与unlock操作，使用lock_guard对象，他在构造时锁住数据，在退出时，析构执行解锁数据，共享数据与互斥体都是共同出现的，可以封装在一个类中作为private数据，所以互斥体变量是由所有操作共享数据的函数共享的。</w:t>
      </w:r>
    </w:p>
    <w:p>
      <w:pPr>
        <w:jc w:val="center"/>
      </w:pPr>
      <w:r>
        <w:drawing>
          <wp:inline distT="0" distB="0" distL="0" distR="0">
            <wp:extent cx="5486400" cy="2787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486400" cy="2787015"/>
                    </a:xfrm>
                    <a:prstGeom prst="rect">
                      <a:avLst/>
                    </a:prstGeom>
                  </pic:spPr>
                </pic:pic>
              </a:graphicData>
            </a:graphic>
          </wp:inline>
        </w:drawing>
      </w:r>
    </w:p>
    <w:p>
      <w:pPr>
        <w:jc w:val="center"/>
      </w:pPr>
      <w:r>
        <w:rPr>
          <w:rFonts w:hint="eastAsia"/>
        </w:rPr>
        <w:t>代码3-</w:t>
      </w:r>
      <w:r>
        <w:t xml:space="preserve">1 </w:t>
      </w:r>
    </w:p>
    <w:p>
      <w:r>
        <w:t>N</w:t>
      </w:r>
      <w:r>
        <w:rPr>
          <w:rFonts w:hint="eastAsia"/>
        </w:rPr>
        <w:t>otice：</w:t>
      </w:r>
    </w:p>
    <w:p>
      <w:pPr>
        <w:pStyle w:val="47"/>
        <w:numPr>
          <w:ilvl w:val="0"/>
          <w:numId w:val="12"/>
        </w:numPr>
        <w:ind w:firstLineChars="0"/>
      </w:pPr>
      <w:r>
        <w:rPr>
          <w:rFonts w:hint="eastAsia"/>
        </w:rPr>
        <w:t>函数或者成员函数不能返回共享数据的指针，因为通过指针操作数据就不需要通过锁了，所以锁只是一个共享数据是否在使用的标识；</w:t>
      </w:r>
    </w:p>
    <w:p>
      <w:pPr>
        <w:pStyle w:val="47"/>
        <w:numPr>
          <w:ilvl w:val="0"/>
          <w:numId w:val="12"/>
        </w:numPr>
        <w:ind w:firstLineChars="0"/>
      </w:pPr>
      <w:r>
        <w:rPr>
          <w:rFonts w:hint="eastAsia"/>
        </w:rPr>
        <w:t>每一个共享数据都与唯一一个互斥体对象相关联。</w:t>
      </w:r>
    </w:p>
    <w:p>
      <w:pPr>
        <w:pStyle w:val="4"/>
      </w:pPr>
      <w:r>
        <w:rPr>
          <w:rFonts w:hint="eastAsia"/>
        </w:rPr>
        <w:t>3.</w:t>
      </w:r>
      <w:r>
        <w:t>2</w:t>
      </w:r>
      <w:r>
        <w:rPr>
          <w:rFonts w:hint="eastAsia"/>
        </w:rPr>
        <w:t>.</w:t>
      </w:r>
      <w:r>
        <w:t xml:space="preserve">2 </w:t>
      </w:r>
      <w:r>
        <w:rPr>
          <w:rFonts w:hint="eastAsia"/>
        </w:rPr>
        <w:t>为了保护共享数据的代码组织方式</w:t>
      </w:r>
    </w:p>
    <w:p>
      <w:r>
        <w:t>L</w:t>
      </w:r>
      <w:r>
        <w:rPr>
          <w:rFonts w:hint="eastAsia"/>
        </w:rPr>
        <w:t>ock_guard保护了共享数据，但是对于共享数据的野指针或这野引用会避过互斥体，修改数据；避免这种情况就是避免函数向外传输传输指针或者引用，避免向内部函数中传输指针或者引用，指针与应用只能作用于锁的作用域内。</w:t>
      </w:r>
    </w:p>
    <w:p>
      <w:r>
        <w:t>N</w:t>
      </w:r>
      <w:r>
        <w:rPr>
          <w:rFonts w:hint="eastAsia"/>
        </w:rPr>
        <w:t>otice：</w:t>
      </w:r>
    </w:p>
    <w:p>
      <w:pPr>
        <w:pStyle w:val="47"/>
        <w:numPr>
          <w:ilvl w:val="0"/>
          <w:numId w:val="13"/>
        </w:numPr>
        <w:ind w:firstLineChars="0"/>
      </w:pPr>
      <w:r>
        <w:rPr>
          <w:rFonts w:hint="eastAsia"/>
        </w:rPr>
        <w:t>不能向调用的上层函数返回指针与引用；</w:t>
      </w:r>
    </w:p>
    <w:p>
      <w:r>
        <w:drawing>
          <wp:inline distT="0" distB="0" distL="0" distR="0">
            <wp:extent cx="5486400" cy="1891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486400" cy="1891665"/>
                    </a:xfrm>
                    <a:prstGeom prst="rect">
                      <a:avLst/>
                    </a:prstGeom>
                  </pic:spPr>
                </pic:pic>
              </a:graphicData>
            </a:graphic>
          </wp:inline>
        </w:drawing>
      </w:r>
    </w:p>
    <w:p>
      <w:r>
        <w:drawing>
          <wp:inline distT="0" distB="0" distL="0" distR="0">
            <wp:extent cx="5486400" cy="21799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486400" cy="2179955"/>
                    </a:xfrm>
                    <a:prstGeom prst="rect">
                      <a:avLst/>
                    </a:prstGeom>
                  </pic:spPr>
                </pic:pic>
              </a:graphicData>
            </a:graphic>
          </wp:inline>
        </w:drawing>
      </w:r>
    </w:p>
    <w:p>
      <w:r>
        <w:drawing>
          <wp:inline distT="0" distB="0" distL="0" distR="0">
            <wp:extent cx="5486400" cy="24930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486400" cy="2493010"/>
                    </a:xfrm>
                    <a:prstGeom prst="rect">
                      <a:avLst/>
                    </a:prstGeom>
                  </pic:spPr>
                </pic:pic>
              </a:graphicData>
            </a:graphic>
          </wp:inline>
        </w:drawing>
      </w:r>
    </w:p>
    <w:p>
      <w:pPr>
        <w:jc w:val="center"/>
      </w:pPr>
      <w:r>
        <w:rPr>
          <w:rFonts w:hint="eastAsia"/>
        </w:rPr>
        <w:t>代码2-</w:t>
      </w:r>
      <w:r>
        <w:t>2</w:t>
      </w:r>
    </w:p>
    <w:p>
      <w:pPr>
        <w:pStyle w:val="4"/>
      </w:pPr>
      <w:r>
        <w:t>3</w:t>
      </w:r>
      <w:r>
        <w:rPr>
          <w:rFonts w:hint="eastAsia"/>
        </w:rPr>
        <w:t>.</w:t>
      </w:r>
      <w:r>
        <w:t>2</w:t>
      </w:r>
      <w:r>
        <w:rPr>
          <w:rFonts w:hint="eastAsia"/>
        </w:rPr>
        <w:t>.</w:t>
      </w:r>
      <w:r>
        <w:t xml:space="preserve">3 </w:t>
      </w:r>
      <w:r>
        <w:rPr>
          <w:rFonts w:hint="eastAsia"/>
        </w:rPr>
        <w:t>找到隐藏在接口中的竞争条件</w:t>
      </w:r>
    </w:p>
    <w:p>
      <w:r>
        <w:rPr>
          <w:rFonts w:hint="eastAsia"/>
        </w:rPr>
        <w:t>使用互斥体或者其他机制有时并不能完全的保护共享数据，特殊的例子就是接口，我们可以理解为基于一定存储的容器，比如stack。</w:t>
      </w:r>
      <w:r>
        <w:t>S</w:t>
      </w:r>
      <w:r>
        <w:rPr>
          <w:rFonts w:hint="eastAsia"/>
        </w:rPr>
        <w:t>tack内部可能是有vector或者deque等数据结构构成的，这些数据结构的内部有着防止共享数据操作的互斥体机制，但是在stack级别的并发上，共享数据并没有得到保护，其内部操作函数的并发执行可能毁坏了共享数据的保护机制；在下图中的多线程执行中，s.pop()函数可能发生在另外一个线程的s。empty</w:t>
      </w:r>
      <w:r>
        <w:t>()</w:t>
      </w:r>
      <w:r>
        <w:rPr>
          <w:rFonts w:hint="eastAsia"/>
        </w:rPr>
        <w:t>函数之后，之后，top与pop将会出现错误，因为可能最后一个数据已经被抛出了。</w:t>
      </w:r>
    </w:p>
    <w:p>
      <w:r>
        <w:drawing>
          <wp:inline distT="0" distB="0" distL="0" distR="0">
            <wp:extent cx="5486400" cy="18262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486400" cy="1826260"/>
                    </a:xfrm>
                    <a:prstGeom prst="rect">
                      <a:avLst/>
                    </a:prstGeom>
                  </pic:spPr>
                </pic:pic>
              </a:graphicData>
            </a:graphic>
          </wp:inline>
        </w:drawing>
      </w:r>
      <w:r>
        <w:rPr>
          <w:rFonts w:hint="eastAsia"/>
        </w:rPr>
        <w:t>要从上层类的设计来解决问题，最直接的改变这种的方法就是抛出异常，但是这样影响编程的健壮性；在某些情况下，抛出异常并不能解决并发性的问题。比如如下：</w:t>
      </w:r>
    </w:p>
    <w:p>
      <w:r>
        <w:drawing>
          <wp:inline distT="0" distB="0" distL="0" distR="0">
            <wp:extent cx="5486400" cy="22040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486400" cy="2204085"/>
                    </a:xfrm>
                    <a:prstGeom prst="rect">
                      <a:avLst/>
                    </a:prstGeom>
                  </pic:spPr>
                </pic:pic>
              </a:graphicData>
            </a:graphic>
          </wp:inline>
        </w:drawing>
      </w:r>
    </w:p>
    <w:p>
      <w:r>
        <w:t>S</w:t>
      </w:r>
      <w:r>
        <w:rPr>
          <w:rFonts w:hint="eastAsia"/>
        </w:rPr>
        <w:t>tack中的某项数据被读取了2次，处理了2次，结果一样，而另外一个数据被直接丢弃了，在多于2个元素的stack中，这并不会抛出异常。一种有效的解决办法就是对整个操作都置于互斥体内，需要注意的一点就是这些操作可能会抛出异常；对于一个stack&lt;</w:t>
      </w:r>
      <w:r>
        <w:t>vector&lt;int&gt;</w:t>
      </w:r>
      <w:r>
        <w:rPr>
          <w:rFonts w:hint="eastAsia"/>
        </w:rPr>
        <w:t>&gt;数据结构来说，加入pop操作是先出栈，在构造1，如果没有多余的空间的话，构造函数抛出bad-alloc，但是栈中也不会存在元素，所以通常的做法是先top，然后在pop。解决这种问题有几种办法，如下：</w:t>
      </w:r>
    </w:p>
    <w:p>
      <w:pPr>
        <w:pStyle w:val="47"/>
        <w:numPr>
          <w:ilvl w:val="0"/>
          <w:numId w:val="14"/>
        </w:numPr>
        <w:ind w:firstLineChars="0"/>
      </w:pPr>
      <w:r>
        <w:rPr>
          <w:rFonts w:hint="eastAsia"/>
        </w:rPr>
        <w:t>向pop函数中传入引用参数，这是很常见的列子，缺点就是需要事先构造一个值对象，并且传参需要这个对象能够支持赋值操作运算符；</w:t>
      </w:r>
    </w:p>
    <w:p>
      <w:pPr>
        <w:pStyle w:val="47"/>
        <w:numPr>
          <w:ilvl w:val="0"/>
          <w:numId w:val="14"/>
        </w:numPr>
        <w:ind w:firstLineChars="0"/>
      </w:pPr>
      <w:r>
        <w:rPr>
          <w:rFonts w:hint="eastAsia"/>
        </w:rPr>
        <w:t>需要一个不会抛出异常的拷贝构造函数与移动构造函数，在C++中大多数的类型的拷贝构造函数与移动构造函数都是不会抛出异常的，但是这种情况不适用于自定义类型，因为自定义类型总会抛出异常，这时需要使用std</w:t>
      </w:r>
      <w:r>
        <w:t>::is_nothrow_copy_constructible</w:t>
      </w:r>
      <w:r>
        <w:rPr>
          <w:rFonts w:hint="eastAsia"/>
        </w:rPr>
        <w:t>与std::is_nothrow_move_constructible这2个函数来判断；</w:t>
      </w:r>
    </w:p>
    <w:p>
      <w:pPr>
        <w:pStyle w:val="47"/>
        <w:numPr>
          <w:ilvl w:val="0"/>
          <w:numId w:val="14"/>
        </w:numPr>
        <w:ind w:firstLineChars="0"/>
      </w:pPr>
      <w:r>
        <w:rPr>
          <w:rFonts w:hint="eastAsia"/>
        </w:rPr>
        <w:t>抛出一个对于出栈项的指针，出栈数据返回指针的优势就是不会抛出异常，劣势就是需要认真的进行内存管理，C++使用std::shared_ptr()智能指针管理；</w:t>
      </w:r>
    </w:p>
    <w:p>
      <w:pPr>
        <w:jc w:val="center"/>
      </w:pPr>
      <w:r>
        <w:drawing>
          <wp:inline distT="0" distB="0" distL="0" distR="0">
            <wp:extent cx="5486400" cy="33489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486400" cy="3348990"/>
                    </a:xfrm>
                    <a:prstGeom prst="rect">
                      <a:avLst/>
                    </a:prstGeom>
                  </pic:spPr>
                </pic:pic>
              </a:graphicData>
            </a:graphic>
          </wp:inline>
        </w:drawing>
      </w:r>
    </w:p>
    <w:p>
      <w:pPr>
        <w:jc w:val="center"/>
      </w:pPr>
      <w:r>
        <w:rPr>
          <w:rFonts w:hint="eastAsia"/>
        </w:rPr>
        <w:t>代码</w:t>
      </w:r>
      <w:r>
        <w:t>3-X 线程安全的类</w:t>
      </w:r>
    </w:p>
    <w:p>
      <w:r>
        <w:t>完整的线程安全类如下代码，通过修改栈的详细操作达到不破坏底层数据结构互斥体的目的，可以确保安全的多线程操作。</w:t>
      </w:r>
    </w:p>
    <w:p>
      <w:r>
        <w:drawing>
          <wp:inline distT="0" distB="0" distL="0" distR="0">
            <wp:extent cx="5486400" cy="23939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2393950"/>
                    </a:xfrm>
                    <a:prstGeom prst="rect">
                      <a:avLst/>
                    </a:prstGeom>
                  </pic:spPr>
                </pic:pic>
              </a:graphicData>
            </a:graphic>
          </wp:inline>
        </w:drawing>
      </w:r>
    </w:p>
    <w:p/>
    <w:p/>
    <w:p>
      <w:r>
        <w:drawing>
          <wp:inline distT="0" distB="0" distL="0" distR="0">
            <wp:extent cx="5486400" cy="43021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486400" cy="4302125"/>
                    </a:xfrm>
                    <a:prstGeom prst="rect">
                      <a:avLst/>
                    </a:prstGeom>
                  </pic:spPr>
                </pic:pic>
              </a:graphicData>
            </a:graphic>
          </wp:inline>
        </w:drawing>
      </w:r>
    </w:p>
    <w:p>
      <w:r>
        <w:drawing>
          <wp:inline distT="0" distB="0" distL="0" distR="0">
            <wp:extent cx="5486400" cy="24714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486400" cy="2471420"/>
                    </a:xfrm>
                    <a:prstGeom prst="rect">
                      <a:avLst/>
                    </a:prstGeom>
                  </pic:spPr>
                </pic:pic>
              </a:graphicData>
            </a:graphic>
          </wp:inline>
        </w:drawing>
      </w:r>
    </w:p>
    <w:p>
      <w:r>
        <w:rPr>
          <w:rFonts w:hint="eastAsia"/>
        </w:rPr>
        <w:t>上面的代码中显示，线程安全的栈是客拷贝的，对于接口程序来说，太小的互斥体操作会引起竞争环境，造成并发的难题，但是太大的互斥体范围有影响程序的并发执行，需要保持适度的细粒度划分。</w:t>
      </w:r>
    </w:p>
    <w:p>
      <w:pPr>
        <w:pStyle w:val="4"/>
      </w:pPr>
      <w:bookmarkStart w:id="2" w:name="_GoBack"/>
      <w:bookmarkEnd w:id="2"/>
      <w:r>
        <w:rPr>
          <w:rFonts w:hint="eastAsia"/>
        </w:rPr>
        <w:t>3.2.4 死锁：难题与解决方案</w:t>
      </w:r>
    </w:p>
    <w:p>
      <w:pPr>
        <w:ind w:firstLine="480"/>
      </w:pPr>
      <w:r>
        <w:rPr>
          <w:rFonts w:hint="eastAsia"/>
        </w:rPr>
        <w:t>举例2个孩子敲鼓，分为鼓与鼓槌，2个人分别有一个，那么没办法敲鼓；这种现象在线程中就是死锁（线程互相请求对方锁住的资源，导致无法运行下去）；一种简单的解决办法就是规定所有并发线程按照规定的顺序访问锁，这种方法粗暴有效，但是也要注意，假如需要交换2个对象的数据，需要同时锁住这2个对象，不能顺序锁，否则会造成死锁，简而言之，死锁的每一个步骤都是原子性的；</w:t>
      </w:r>
    </w:p>
    <w:p>
      <w:pPr>
        <w:ind w:firstLine="480"/>
      </w:pPr>
      <w:r>
        <w:rPr>
          <w:rFonts w:hint="eastAsia"/>
        </w:rPr>
        <w:t>C++11标准库的std::lock函数改进了这点，可以锁住多个锁，避免死锁；如下图代码：</w:t>
      </w:r>
    </w:p>
    <w:p>
      <w:pPr>
        <w:pStyle w:val="48"/>
        <w:jc w:val="center"/>
      </w:pPr>
      <w:r>
        <w:drawing>
          <wp:inline distT="0" distB="0" distL="114300" distR="114300">
            <wp:extent cx="5272405" cy="3281680"/>
            <wp:effectExtent l="0" t="0" r="4445"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2405" cy="3281680"/>
                    </a:xfrm>
                    <a:prstGeom prst="rect">
                      <a:avLst/>
                    </a:prstGeom>
                    <a:noFill/>
                    <a:ln w="9525">
                      <a:noFill/>
                      <a:miter/>
                    </a:ln>
                  </pic:spPr>
                </pic:pic>
              </a:graphicData>
            </a:graphic>
          </wp:inline>
        </w:drawing>
      </w:r>
    </w:p>
    <w:p>
      <w:pPr>
        <w:ind w:firstLine="480"/>
      </w:pPr>
      <w:r>
        <w:rPr>
          <w:rFonts w:hint="eastAsia"/>
        </w:rPr>
        <w:t>实质上上就是传入锁的参数，进行所操作；记住不能对同一个锁进行2次加锁操作，所以函数内部需要判断是否是同一个对象；参数std::adopt_lock告诉构造函数锁已经被锁了，不需要构造函数重复在锁而造成的二次加锁。</w:t>
      </w:r>
    </w:p>
    <w:p>
      <w:pPr>
        <w:pStyle w:val="4"/>
      </w:pPr>
      <w:r>
        <w:rPr>
          <w:rFonts w:hint="eastAsia"/>
        </w:rPr>
        <w:t>3.2.5 避免死锁的高级指导原则</w:t>
      </w:r>
    </w:p>
    <w:p>
      <w:pPr>
        <w:ind w:firstLine="480"/>
      </w:pPr>
      <w:r>
        <w:rPr>
          <w:rFonts w:hint="eastAsia"/>
        </w:rPr>
        <w:t>死锁并不只是伴随lock而生的，比如2个线程中都调用了对方的join()函数，那么这2个函数就会锁住都在等待对方，这个现象可以推广到多个线程中去，一个简单的原则就是加入其中一个在等待另一个，那么另一个就不能等待另一个，这个与上述的顺序原则本质上都是一样的，就是规定锁或者等待的顺序避免死锁；</w:t>
      </w:r>
    </w:p>
    <w:p>
      <w:pPr>
        <w:ind w:firstLine="480"/>
      </w:pPr>
      <w:r>
        <w:rPr>
          <w:rFonts w:hint="eastAsia"/>
        </w:rPr>
        <w:t>具体的指导原则如下：</w:t>
      </w:r>
    </w:p>
    <w:p>
      <w:pPr>
        <w:numPr>
          <w:ilvl w:val="0"/>
          <w:numId w:val="15"/>
        </w:numPr>
      </w:pPr>
      <w:r>
        <w:rPr>
          <w:rFonts w:hint="eastAsia"/>
        </w:rPr>
        <w:t>避免重复锁，就是已经对互斥量加锁的情况下，不应该重复进行锁的操作，实质上还是顺序原则，就是释放了再加锁，但是这样线程之间还是可能锁住，如果要加多次锁，可以在一个操作中完成，也是用lock函数完成的。</w:t>
      </w:r>
    </w:p>
    <w:p>
      <w:pPr>
        <w:numPr>
          <w:ilvl w:val="0"/>
          <w:numId w:val="15"/>
        </w:numPr>
      </w:pPr>
      <w:r>
        <w:rPr>
          <w:rFonts w:hint="eastAsia"/>
        </w:rPr>
        <w:t>持有一个锁的时候避免调用用户代码，简而言之，就是加锁后，避免调用用户函数，因为用户函数中不确定会做什么操作，这样会造成死锁；这是第一个指导原则的详细形式；</w:t>
      </w:r>
    </w:p>
    <w:p>
      <w:pPr>
        <w:numPr>
          <w:ilvl w:val="0"/>
          <w:numId w:val="15"/>
        </w:numPr>
      </w:pPr>
      <w:r>
        <w:rPr>
          <w:rFonts w:hint="eastAsia"/>
        </w:rPr>
        <w:t>按规定的顺序访问临界区，关键的问题是如何定义这个顺序，或者说以什么样的顺序加锁，有时候它很简单，有时候有很困难；比如，对链表的访问，不只是考虑当前访问节点的锁，还要考虑锁着前面节点，这个要根据数据结构来分析，假如2个线程按相反方向遍历链表，那么一定会锁住，所以要按照一定的方向遍历链表；假如要删除A与C中的B节点，获得了B的锁，但是正好遍历的线程获得了A锁，那么进入死锁状态；</w:t>
      </w:r>
    </w:p>
    <w:p>
      <w:pPr>
        <w:numPr>
          <w:ilvl w:val="0"/>
          <w:numId w:val="15"/>
        </w:numPr>
      </w:pPr>
      <w:r>
        <w:rPr>
          <w:rFonts w:hint="eastAsia"/>
        </w:rPr>
        <w:t>建立一个加锁的层次体系，就是将应用程序分层，然后记录互斥量所在的层次，加锁后记录调用线程的层次，一个线程加入已经锁了下层的一个互斥量，那么在加锁时是不允许的，代码如下图：</w:t>
      </w:r>
    </w:p>
    <w:p>
      <w:pPr>
        <w:pStyle w:val="48"/>
      </w:pPr>
      <w:r>
        <w:drawing>
          <wp:inline distT="0" distB="0" distL="114300" distR="114300">
            <wp:extent cx="5271135" cy="3686175"/>
            <wp:effectExtent l="0" t="0" r="571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71135" cy="3686175"/>
                    </a:xfrm>
                    <a:prstGeom prst="rect">
                      <a:avLst/>
                    </a:prstGeom>
                    <a:noFill/>
                    <a:ln w="9525">
                      <a:noFill/>
                      <a:miter/>
                    </a:ln>
                  </pic:spPr>
                </pic:pic>
              </a:graphicData>
            </a:graphic>
          </wp:inline>
        </w:drawing>
      </w:r>
    </w:p>
    <w:p>
      <w:pPr>
        <w:pStyle w:val="48"/>
      </w:pPr>
      <w:r>
        <w:drawing>
          <wp:inline distT="0" distB="0" distL="114300" distR="114300">
            <wp:extent cx="5272405" cy="2529840"/>
            <wp:effectExtent l="0" t="0" r="444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2405" cy="2529840"/>
                    </a:xfrm>
                    <a:prstGeom prst="rect">
                      <a:avLst/>
                    </a:prstGeom>
                    <a:noFill/>
                    <a:ln w="9525">
                      <a:noFill/>
                      <a:miter/>
                    </a:ln>
                  </pic:spPr>
                </pic:pic>
              </a:graphicData>
            </a:graphic>
          </wp:inline>
        </w:drawing>
      </w:r>
    </w:p>
    <w:p>
      <w:pPr>
        <w:ind w:firstLine="480"/>
      </w:pPr>
      <w:r>
        <w:rPr>
          <w:rFonts w:hint="eastAsia"/>
        </w:rPr>
        <w:t>（这里没看懂）</w:t>
      </w:r>
    </w:p>
    <w:p>
      <w:pPr>
        <w:numPr>
          <w:ilvl w:val="0"/>
          <w:numId w:val="15"/>
        </w:numPr>
      </w:pPr>
      <w:r>
        <w:rPr>
          <w:rFonts w:hint="eastAsia"/>
        </w:rPr>
        <w:t>在锁之外应用这些指导原则，死锁野火出现在锁之外，只要是需要线程等待的情况都要执行上述的指导原则，除了上述的lock与lock_guard可以完成简单的避免死锁操作，为了增加弹性，可以加入std::unique_lock()函数。</w:t>
      </w:r>
    </w:p>
    <w:p>
      <w:pPr>
        <w:pStyle w:val="4"/>
      </w:pPr>
      <w:r>
        <w:rPr>
          <w:rFonts w:hint="eastAsia"/>
        </w:rPr>
        <w:t>3.2.6 使用std::unique_lock()弹性加锁</w:t>
      </w:r>
    </w:p>
    <w:p>
      <w:pPr>
        <w:pStyle w:val="2"/>
        <w:numPr>
          <w:ilvl w:val="0"/>
          <w:numId w:val="16"/>
        </w:numPr>
      </w:pPr>
      <w:r>
        <w:rPr>
          <w:rFonts w:hint="eastAsia"/>
        </w:rPr>
        <w:t>同步并发操作</w:t>
      </w:r>
    </w:p>
    <w:p>
      <w:pPr>
        <w:ind w:firstLine="480" w:firstLineChars="0"/>
      </w:pPr>
      <w:r>
        <w:rPr>
          <w:rFonts w:hint="eastAsia"/>
        </w:rPr>
        <w:t>在多线程中保护共享数据具有多种方式，有时还需要等待线程之间操作事件，需要根据C++标准库的future或条件变量同步多线程的操作，同步就是等待以便发生的条件得到满足。</w:t>
      </w:r>
    </w:p>
    <w:p>
      <w:pPr>
        <w:pStyle w:val="3"/>
      </w:pPr>
      <w:r>
        <w:rPr>
          <w:rFonts w:hint="eastAsia"/>
        </w:rPr>
        <w:t>4.1 等待一个事件完成或者条件为真</w:t>
      </w:r>
    </w:p>
    <w:p>
      <w:pPr>
        <w:ind w:firstLine="480"/>
      </w:pPr>
      <w:r>
        <w:rPr>
          <w:rFonts w:hint="eastAsia"/>
        </w:rPr>
        <w:t>假设你在通宵列车上，到指定地点下车，如何完美的准确在正确地点下车是一个难题，列车晚点以及闹钟失效会早点醒来或者错过站点；假设线程A需要等待线程B完成，设置一个flag，被B锁住，A循环访问，造成了A的等待时间变长，flag此时只能被B使用等；因为等待会占用资源，而占用资源不会释放反而造成了线程更长时间的等待；（mutex是C++11中的互斥量，这实际上就是一个对临界区访问的标志，构造函数，std::mutex不允许拷贝构造，也不允许 move 拷贝，最初产生的 mutex 对象是处于 unlocked 状态的。lock()，调用线程将锁住该互斥量。线程调用该函数会发生下面 3 种情况：(1). 如果该互斥量当前没有被锁住，则调用线程将该互斥量锁住，直到调用 unlock之前，该线程一直拥有该锁。(2). 如果当前互斥量被其他线程锁住，则当前的调用线程被阻塞住。(3). 如果当前互斥量被当前调用线程锁住，则会产生死锁(deadlock)。unlock()， 解锁，释放对互斥量的所有权。try_lock()，尝试锁住互斥量，如果互斥量被其他线程占有，则当前线程也不会被阻塞。线程调用该函数也会出现下面 3 种情况，(1). 如果当前互斥量没有被其他线程占有，则该线程锁住互斥量，直到该线程调用 unlock 释放互斥量。(2). 如果当前互斥量被其他线程锁住，则当前调用线程返回 false，而并不会被阻塞掉。(3). 如果当前互斥量被当前调用线程锁住，则会产生死锁(deadlock)。）</w:t>
      </w:r>
    </w:p>
    <w:p>
      <w:pPr>
        <w:ind w:firstLine="480"/>
      </w:pPr>
      <w:r>
        <w:rPr>
          <w:rFonts w:hint="eastAsia"/>
        </w:rPr>
        <w:t>还有一种选择的方案是先睡眠一段时间在来检测标志事件状态，可以通过std::this_thread::sleep_for()函数让等待的线程睡眠；</w:t>
      </w:r>
    </w:p>
    <w:p>
      <w:pPr>
        <w:pStyle w:val="48"/>
      </w:pPr>
      <w:r>
        <w:drawing>
          <wp:inline distT="0" distB="0" distL="114300" distR="114300">
            <wp:extent cx="5268595" cy="1850390"/>
            <wp:effectExtent l="0" t="0" r="8255" b="1651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5268595" cy="1850390"/>
                    </a:xfrm>
                    <a:prstGeom prst="rect">
                      <a:avLst/>
                    </a:prstGeom>
                    <a:noFill/>
                    <a:ln w="9525">
                      <a:noFill/>
                      <a:miter/>
                    </a:ln>
                  </pic:spPr>
                </pic:pic>
              </a:graphicData>
            </a:graphic>
          </wp:inline>
        </w:drawing>
      </w:r>
    </w:p>
    <w:p>
      <w:pPr>
        <w:ind w:firstLine="480"/>
      </w:pPr>
      <w:r>
        <w:rPr>
          <w:rFonts w:hint="eastAsia"/>
        </w:rPr>
        <w:t>循环中的解锁确保另一个线程可以改变标志量的状态。但是睡眠时间的指定是苦困难的，太短几乎还会浪费资源，太长有可能错过状态改变，虽然这几乎对程序不会有太大影响；最推荐的C++11标准推荐的等待方案，最基本机制是，当一些线程等待某个事件时，操作这个事件的线程一旦确定这个事件或者条件变量已经满足等待线程的条件，就会通知或者触发这些等待线程执行，达成了一种异步。</w:t>
      </w:r>
    </w:p>
    <w:p>
      <w:pPr>
        <w:pStyle w:val="4"/>
      </w:pPr>
      <w:r>
        <w:rPr>
          <w:rFonts w:hint="eastAsia"/>
        </w:rPr>
        <w:t>4.1.1 等待条件变量（condition variable）值的真假</w:t>
      </w:r>
    </w:p>
    <w:p>
      <w:pPr>
        <w:ind w:firstLine="480"/>
      </w:pPr>
      <w:r>
        <w:rPr>
          <w:rFonts w:hint="eastAsia"/>
        </w:rPr>
        <w:t>C++提供了std::condition_variable与std::condition_variable_any 2个条件变量，在condition_variable头文件中；他们都需要跟mutex合作提供线程之间的同步，_any更普遍，与任何类似于mutex的对象都可以合作，所以会有性能资源的额外开销，假如不需要额外的灵活性，前面的就已经最好了；</w:t>
      </w:r>
    </w:p>
    <w:p>
      <w:pPr>
        <w:pStyle w:val="48"/>
      </w:pPr>
      <w:r>
        <w:drawing>
          <wp:inline distT="0" distB="0" distL="114300" distR="114300">
            <wp:extent cx="5123815" cy="4418965"/>
            <wp:effectExtent l="0" t="0" r="635" b="6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6"/>
                    <a:stretch>
                      <a:fillRect/>
                    </a:stretch>
                  </pic:blipFill>
                  <pic:spPr>
                    <a:xfrm>
                      <a:off x="0" y="0"/>
                      <a:ext cx="5123815" cy="4418965"/>
                    </a:xfrm>
                    <a:prstGeom prst="rect">
                      <a:avLst/>
                    </a:prstGeom>
                    <a:noFill/>
                    <a:ln w="9525">
                      <a:noFill/>
                      <a:miter/>
                    </a:ln>
                  </pic:spPr>
                </pic:pic>
              </a:graphicData>
            </a:graphic>
          </wp:inline>
        </w:drawing>
      </w:r>
    </w:p>
    <w:p>
      <w:pPr>
        <w:pStyle w:val="48"/>
      </w:pPr>
      <w:r>
        <w:drawing>
          <wp:inline distT="0" distB="0" distL="114300" distR="114300">
            <wp:extent cx="5269230" cy="2241550"/>
            <wp:effectExtent l="0" t="0" r="7620" b="635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7"/>
                    <a:stretch>
                      <a:fillRect/>
                    </a:stretch>
                  </pic:blipFill>
                  <pic:spPr>
                    <a:xfrm>
                      <a:off x="0" y="0"/>
                      <a:ext cx="5269230" cy="2241550"/>
                    </a:xfrm>
                    <a:prstGeom prst="rect">
                      <a:avLst/>
                    </a:prstGeom>
                    <a:noFill/>
                    <a:ln w="9525">
                      <a:noFill/>
                      <a:miter/>
                    </a:ln>
                  </pic:spPr>
                </pic:pic>
              </a:graphicData>
            </a:graphic>
          </wp:inline>
        </w:drawing>
      </w:r>
    </w:p>
    <w:p>
      <w:pPr>
        <w:ind w:firstLine="480"/>
      </w:pPr>
      <w:r>
        <w:rPr>
          <w:rFonts w:hint="eastAsia"/>
        </w:rPr>
        <w:t>建立一个队列，第一个函数负责向队列中写入数据，操作队列需要加锁，使用lock_guard()函数，操作完了调用条件变量的通知函数，通知等待的线程已经加入数据了（通知-等待表示具体的事件以及完成了，不能从锁这里来理解条件变量，因为它跟队列与锁没有关系，2个是分离的东西），处理线程首先锁队列，但是用的是unique_lock函数，这是因为这个对象有解锁函数，在wait()函数中，加入lambda表达式返回的是false，那么就会解锁（lock_guard没有解锁函数），并阻塞，加入数据函数可以获取锁加入数据，然后再通知，此时，处理函数再次加锁并计算lambda表达式值；wait()函数中的判断值可是是任何返回bool值得表达式；此时wait()函数的阻塞状态还是获取锁的阻塞状态，加入在此时又获取了锁而不是别的线程的通知把它从睡眠中唤醒，这种庄涛叫做假死。</w:t>
      </w:r>
    </w:p>
    <w:p>
      <w:pPr>
        <w:pStyle w:val="4"/>
      </w:pPr>
      <w:r>
        <w:rPr>
          <w:rFonts w:hint="eastAsia"/>
        </w:rPr>
        <w:t>4.1.2 使用条件变量建立线程安全的队列</w:t>
      </w:r>
    </w:p>
    <w:p>
      <w:pPr>
        <w:ind w:firstLine="480"/>
      </w:pPr>
      <w:r>
        <w:rPr>
          <w:rFonts w:hint="eastAsia"/>
        </w:rPr>
        <w:t>线程安全的队列，接口如下：</w:t>
      </w:r>
    </w:p>
    <w:p>
      <w:pPr>
        <w:pStyle w:val="48"/>
      </w:pPr>
      <w:r>
        <w:drawing>
          <wp:inline distT="0" distB="0" distL="114300" distR="114300">
            <wp:extent cx="5267325" cy="3437890"/>
            <wp:effectExtent l="0" t="0" r="9525" b="1016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8"/>
                    <a:stretch>
                      <a:fillRect/>
                    </a:stretch>
                  </pic:blipFill>
                  <pic:spPr>
                    <a:xfrm>
                      <a:off x="0" y="0"/>
                      <a:ext cx="5267325" cy="3437890"/>
                    </a:xfrm>
                    <a:prstGeom prst="rect">
                      <a:avLst/>
                    </a:prstGeom>
                    <a:noFill/>
                    <a:ln w="9525">
                      <a:noFill/>
                      <a:miter/>
                    </a:ln>
                  </pic:spPr>
                </pic:pic>
              </a:graphicData>
            </a:graphic>
          </wp:inline>
        </w:drawing>
      </w:r>
    </w:p>
    <w:p>
      <w:pPr>
        <w:pStyle w:val="48"/>
      </w:pPr>
      <w:r>
        <w:drawing>
          <wp:inline distT="0" distB="0" distL="114300" distR="114300">
            <wp:extent cx="5273040" cy="565150"/>
            <wp:effectExtent l="0" t="0" r="3810" b="635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9"/>
                    <a:stretch>
                      <a:fillRect/>
                    </a:stretch>
                  </pic:blipFill>
                  <pic:spPr>
                    <a:xfrm>
                      <a:off x="0" y="0"/>
                      <a:ext cx="5273040" cy="565150"/>
                    </a:xfrm>
                    <a:prstGeom prst="rect">
                      <a:avLst/>
                    </a:prstGeom>
                    <a:noFill/>
                    <a:ln w="9525">
                      <a:noFill/>
                      <a:miter/>
                    </a:ln>
                  </pic:spPr>
                </pic:pic>
              </a:graphicData>
            </a:graphic>
          </wp:inline>
        </w:drawing>
      </w:r>
    </w:p>
    <w:p>
      <w:pPr>
        <w:ind w:firstLine="480"/>
      </w:pPr>
      <w:r>
        <w:rPr>
          <w:rFonts w:hint="eastAsia"/>
        </w:rPr>
        <w:t>忽略拷贝、赋值函数等，分为3类，查询队列状态的empty，size等；查询元素状态的，back，front；改变元素的；根据上面的清单建立下面的代买：</w:t>
      </w:r>
    </w:p>
    <w:p>
      <w:pPr>
        <w:pStyle w:val="48"/>
      </w:pPr>
      <w:r>
        <w:drawing>
          <wp:inline distT="0" distB="0" distL="114300" distR="114300">
            <wp:extent cx="5161915" cy="4418965"/>
            <wp:effectExtent l="0" t="0" r="635" b="63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0"/>
                    <a:stretch>
                      <a:fillRect/>
                    </a:stretch>
                  </pic:blipFill>
                  <pic:spPr>
                    <a:xfrm>
                      <a:off x="0" y="0"/>
                      <a:ext cx="5161915" cy="4418965"/>
                    </a:xfrm>
                    <a:prstGeom prst="rect">
                      <a:avLst/>
                    </a:prstGeom>
                    <a:noFill/>
                    <a:ln w="9525">
                      <a:noFill/>
                      <a:miter/>
                    </a:ln>
                  </pic:spPr>
                </pic:pic>
              </a:graphicData>
            </a:graphic>
          </wp:inline>
        </w:drawing>
      </w:r>
    </w:p>
    <w:p>
      <w:pPr>
        <w:pStyle w:val="48"/>
      </w:pPr>
      <w:r>
        <w:drawing>
          <wp:inline distT="0" distB="0" distL="114300" distR="114300">
            <wp:extent cx="5271770" cy="3712210"/>
            <wp:effectExtent l="0" t="0" r="5080"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1"/>
                    <a:stretch>
                      <a:fillRect/>
                    </a:stretch>
                  </pic:blipFill>
                  <pic:spPr>
                    <a:xfrm>
                      <a:off x="0" y="0"/>
                      <a:ext cx="5271770" cy="3712210"/>
                    </a:xfrm>
                    <a:prstGeom prst="rect">
                      <a:avLst/>
                    </a:prstGeom>
                    <a:noFill/>
                    <a:ln w="9525">
                      <a:noFill/>
                      <a:miter/>
                    </a:ln>
                  </pic:spPr>
                </pic:pic>
              </a:graphicData>
            </a:graphic>
          </wp:inline>
        </w:drawing>
      </w:r>
    </w:p>
    <w:p>
      <w:pPr>
        <w:pStyle w:val="48"/>
      </w:pPr>
      <w:r>
        <w:drawing>
          <wp:inline distT="0" distB="0" distL="114300" distR="114300">
            <wp:extent cx="5273040" cy="4694555"/>
            <wp:effectExtent l="0" t="0" r="3810" b="1079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2"/>
                    <a:stretch>
                      <a:fillRect/>
                    </a:stretch>
                  </pic:blipFill>
                  <pic:spPr>
                    <a:xfrm>
                      <a:off x="0" y="0"/>
                      <a:ext cx="5273040" cy="4694555"/>
                    </a:xfrm>
                    <a:prstGeom prst="rect">
                      <a:avLst/>
                    </a:prstGeom>
                    <a:noFill/>
                    <a:ln w="9525">
                      <a:noFill/>
                      <a:miter/>
                    </a:ln>
                  </pic:spPr>
                </pic:pic>
              </a:graphicData>
            </a:graphic>
          </wp:inline>
        </w:drawing>
      </w:r>
    </w:p>
    <w:p>
      <w:pPr>
        <w:ind w:firstLine="480"/>
      </w:pPr>
      <w:r>
        <w:rPr>
          <w:rFonts w:hint="eastAsia"/>
        </w:rPr>
        <w:t>将mutex与条件变量加入到队列里，简化了外部操作；完整的函数定义如下：</w:t>
      </w:r>
    </w:p>
    <w:p>
      <w:pPr>
        <w:pStyle w:val="48"/>
      </w:pPr>
      <w:r>
        <w:drawing>
          <wp:inline distT="0" distB="0" distL="114300" distR="114300">
            <wp:extent cx="5271770" cy="4695825"/>
            <wp:effectExtent l="0" t="0" r="5080" b="952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3"/>
                    <a:stretch>
                      <a:fillRect/>
                    </a:stretch>
                  </pic:blipFill>
                  <pic:spPr>
                    <a:xfrm>
                      <a:off x="0" y="0"/>
                      <a:ext cx="5271770" cy="4695825"/>
                    </a:xfrm>
                    <a:prstGeom prst="rect">
                      <a:avLst/>
                    </a:prstGeom>
                    <a:noFill/>
                    <a:ln w="9525">
                      <a:noFill/>
                      <a:miter/>
                    </a:ln>
                  </pic:spPr>
                </pic:pic>
              </a:graphicData>
            </a:graphic>
          </wp:inline>
        </w:drawing>
      </w:r>
    </w:p>
    <w:p>
      <w:pPr>
        <w:pStyle w:val="48"/>
      </w:pPr>
      <w:r>
        <w:drawing>
          <wp:inline distT="0" distB="0" distL="114300" distR="114300">
            <wp:extent cx="5273675" cy="3253740"/>
            <wp:effectExtent l="0" t="0" r="3175" b="381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4"/>
                    <a:stretch>
                      <a:fillRect/>
                    </a:stretch>
                  </pic:blipFill>
                  <pic:spPr>
                    <a:xfrm>
                      <a:off x="0" y="0"/>
                      <a:ext cx="5273675" cy="3253740"/>
                    </a:xfrm>
                    <a:prstGeom prst="rect">
                      <a:avLst/>
                    </a:prstGeom>
                    <a:noFill/>
                    <a:ln w="9525">
                      <a:noFill/>
                      <a:miter/>
                    </a:ln>
                  </pic:spPr>
                </pic:pic>
              </a:graphicData>
            </a:graphic>
          </wp:inline>
        </w:drawing>
      </w:r>
    </w:p>
    <w:p>
      <w:pPr>
        <w:pStyle w:val="48"/>
      </w:pPr>
      <w:r>
        <w:drawing>
          <wp:inline distT="0" distB="0" distL="114300" distR="114300">
            <wp:extent cx="5267960" cy="3669665"/>
            <wp:effectExtent l="0" t="0" r="8890" b="698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5"/>
                    <a:stretch>
                      <a:fillRect/>
                    </a:stretch>
                  </pic:blipFill>
                  <pic:spPr>
                    <a:xfrm>
                      <a:off x="0" y="0"/>
                      <a:ext cx="5267960" cy="3669665"/>
                    </a:xfrm>
                    <a:prstGeom prst="rect">
                      <a:avLst/>
                    </a:prstGeom>
                    <a:noFill/>
                    <a:ln w="9525">
                      <a:noFill/>
                      <a:miter/>
                    </a:ln>
                  </pic:spPr>
                </pic:pic>
              </a:graphicData>
            </a:graphic>
          </wp:inline>
        </w:drawing>
      </w:r>
    </w:p>
    <w:p>
      <w:pPr>
        <w:pStyle w:val="48"/>
      </w:pPr>
      <w:r>
        <w:drawing>
          <wp:inline distT="0" distB="0" distL="114300" distR="114300">
            <wp:extent cx="5272405" cy="336550"/>
            <wp:effectExtent l="0" t="0" r="4445" b="635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6"/>
                    <a:stretch>
                      <a:fillRect/>
                    </a:stretch>
                  </pic:blipFill>
                  <pic:spPr>
                    <a:xfrm>
                      <a:off x="0" y="0"/>
                      <a:ext cx="5272405" cy="336550"/>
                    </a:xfrm>
                    <a:prstGeom prst="rect">
                      <a:avLst/>
                    </a:prstGeom>
                    <a:noFill/>
                    <a:ln w="9525">
                      <a:noFill/>
                      <a:miter/>
                    </a:ln>
                  </pic:spPr>
                </pic:pic>
              </a:graphicData>
            </a:graphic>
          </wp:inline>
        </w:drawing>
      </w:r>
    </w:p>
    <w:p>
      <w:pPr>
        <w:ind w:firstLine="480"/>
      </w:pPr>
      <w:r>
        <w:rPr>
          <w:rFonts w:hint="eastAsia"/>
        </w:rPr>
        <w:t>虽然empty已经声明了const，但是其他函数可能会持有底层队列，进一步改变队列的状态，所以empty也要加锁，但是要声明const，mutex要加入mutable声明可改变。假如有多个线程等待条件变量的通知，通知是随机的，不知道哪个等待的线程得到数据进行处理；如果是共享数据的形式，可以调用条件变量上的notice_all()函数，那么所有的等待线程都会检查条件；在只等待一次的条件变量的线程中，条件变量不合适，future更合适。</w:t>
      </w:r>
    </w:p>
    <w:p>
      <w:pPr>
        <w:pStyle w:val="3"/>
      </w:pPr>
      <w:r>
        <w:rPr>
          <w:rFonts w:hint="eastAsia"/>
        </w:rPr>
        <w:t>4.2 使用futrue处理等待一次性事件</w:t>
      </w:r>
    </w:p>
    <w:p>
      <w:pPr>
        <w:ind w:firstLine="480"/>
      </w:pPr>
      <w:r>
        <w:rPr>
          <w:rFonts w:hint="eastAsia"/>
        </w:rPr>
        <w:t>例子就是候车或者候机，告示牌就是future，加入future后，等待事件的线程周期性的检查future的状态，没检查的时候做别的事，事件完成后，线程得到执行，future状态变为ready，并且不能复位，future也是可以附带数据的，就好像告示牌上会有航班、时间、登机口等神马的信息。</w:t>
      </w:r>
    </w:p>
    <w:p>
      <w:pPr>
        <w:ind w:firstLine="480"/>
      </w:pPr>
      <w:r>
        <w:rPr>
          <w:rFonts w:hint="eastAsia"/>
        </w:rPr>
        <w:t>C++标准库规定了2种类型的future，unique_future与shared_future，与unique_ptr以及shared_ptr类似，unique的表明实例只能管理当前这一个对象，不能随便赋值给别的，shared_future表明实例可以被多个变量关联；future是模板的，所以可以关联多种数据，但是future不提供同步机制，需要自己处理，通常的做法是用shared_future，每个线程管理自己的，即使关联的是同一个实例。</w:t>
      </w:r>
    </w:p>
    <w:p>
      <w:pPr>
        <w:ind w:firstLine="480"/>
      </w:pPr>
      <w:r>
        <w:rPr>
          <w:rFonts w:hint="eastAsia"/>
        </w:rPr>
        <w:t>最简单的一次性事件是等待后台计算的结果，但是第二章的说后台计算无法返回结果，可以通过future来解决这一个问题。</w:t>
      </w:r>
    </w:p>
    <w:p>
      <w:pPr>
        <w:pStyle w:val="4"/>
      </w:pPr>
      <w:r>
        <w:rPr>
          <w:rFonts w:hint="eastAsia"/>
        </w:rPr>
        <w:t>4.2.1 从后台任务重返回结果</w:t>
      </w:r>
    </w:p>
    <w:p>
      <w:pPr>
        <w:ind w:firstLine="480"/>
      </w:pPr>
      <w:r>
        <w:rPr>
          <w:rFonts w:hint="eastAsia"/>
        </w:rPr>
        <w:t>加入后台计算会得到一个有用的结果，thread并没有机制得到这个数据，所以需要std::async函数声明在头文件future内；使用std::async开启一个异步的后台计算任务，创建后得到的不是一个thread对象，而是最终返回一个含有最后结果的future对象，调用get()函数时，当前线程阻塞，指导future为ready状态，就会得到结果；</w:t>
      </w:r>
    </w:p>
    <w:p>
      <w:pPr>
        <w:pStyle w:val="48"/>
      </w:pPr>
      <w:r>
        <w:drawing>
          <wp:inline distT="0" distB="0" distL="114300" distR="114300">
            <wp:extent cx="5269865" cy="1701165"/>
            <wp:effectExtent l="0" t="0" r="6985" b="1333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7"/>
                    <a:stretch>
                      <a:fillRect/>
                    </a:stretch>
                  </pic:blipFill>
                  <pic:spPr>
                    <a:xfrm>
                      <a:off x="0" y="0"/>
                      <a:ext cx="5269865" cy="1701165"/>
                    </a:xfrm>
                    <a:prstGeom prst="rect">
                      <a:avLst/>
                    </a:prstGeom>
                    <a:noFill/>
                    <a:ln w="9525">
                      <a:noFill/>
                      <a:miter/>
                    </a:ln>
                  </pic:spPr>
                </pic:pic>
              </a:graphicData>
            </a:graphic>
          </wp:inline>
        </w:drawing>
      </w:r>
    </w:p>
    <w:p>
      <w:pPr>
        <w:ind w:firstLine="480"/>
      </w:pPr>
      <w:r>
        <w:t>S</w:t>
      </w:r>
      <w:r>
        <w:rPr>
          <w:rFonts w:hint="eastAsia"/>
        </w:rPr>
        <w:t>td</w:t>
      </w:r>
      <w:r>
        <w:t>::async()</w:t>
      </w:r>
      <w:r>
        <w:rPr>
          <w:rFonts w:hint="eastAsia"/>
        </w:rPr>
        <w:t>函数开启异步线程，这个函数完成了线程的创建与执行操作，只需要等待返回数据即可；std::future:具有3个状态：deferred：异步操作还没开始，ready，异步操作完成，timeout：异步操作超时；跟线程的创建一样，async也可以传参数；第一个是参数是函数，如果是成员函数，第二个参数是成员函数所属的对象，使用地址与std::ref可以保证操作的是源对象；剩下的基本是函数参数，对于右值，他们向线程复制由移动完成。</w:t>
      </w:r>
    </w:p>
    <w:p>
      <w:pPr>
        <w:pStyle w:val="48"/>
      </w:pPr>
      <w:r>
        <w:drawing>
          <wp:inline distT="0" distB="0" distL="0" distR="0">
            <wp:extent cx="5274310" cy="27343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4310" cy="2734310"/>
                    </a:xfrm>
                    <a:prstGeom prst="rect">
                      <a:avLst/>
                    </a:prstGeom>
                  </pic:spPr>
                </pic:pic>
              </a:graphicData>
            </a:graphic>
          </wp:inline>
        </w:drawing>
      </w:r>
    </w:p>
    <w:p/>
    <w:p/>
    <w:p>
      <w:pPr>
        <w:pStyle w:val="48"/>
      </w:pPr>
      <w:r>
        <w:drawing>
          <wp:inline distT="0" distB="0" distL="114300" distR="114300">
            <wp:extent cx="5269865" cy="1850390"/>
            <wp:effectExtent l="0" t="0" r="6985"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9"/>
                    <a:stretch>
                      <a:fillRect/>
                    </a:stretch>
                  </pic:blipFill>
                  <pic:spPr>
                    <a:xfrm>
                      <a:off x="0" y="0"/>
                      <a:ext cx="5269865" cy="185039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可以使用额外的参数指定std::async()的运行方式，std::launch与std::launch::deferred指定线程推迟到future调用了get()或者wait后执行；std::launch::async指定函数必须在自己的线程上运行，如果函数执行被推迟，有可能永远也不会得到执行；</w:t>
      </w:r>
    </w:p>
    <w:p>
      <w:pPr>
        <w:pStyle w:val="48"/>
      </w:pPr>
      <w:r>
        <w:drawing>
          <wp:inline distT="0" distB="0" distL="114300" distR="114300">
            <wp:extent cx="5269230" cy="981075"/>
            <wp:effectExtent l="0" t="0" r="7620" b="952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0"/>
                    <a:stretch>
                      <a:fillRect/>
                    </a:stretch>
                  </pic:blipFill>
                  <pic:spPr>
                    <a:xfrm>
                      <a:off x="0" y="0"/>
                      <a:ext cx="5269230" cy="9810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当让async并不是唯一的与future关联的方式，还有很多其他的好的方式。</w:t>
      </w:r>
    </w:p>
    <w:p>
      <w:pPr>
        <w:pStyle w:val="4"/>
        <w:rPr>
          <w:rFonts w:hint="eastAsia"/>
          <w:lang w:val="en-US" w:eastAsia="zh-CN"/>
        </w:rPr>
      </w:pPr>
      <w:r>
        <w:rPr>
          <w:rFonts w:hint="eastAsia"/>
          <w:lang w:val="en-US" w:eastAsia="zh-CN"/>
        </w:rPr>
        <w:t>4.2.2 将一个任务与一个future关联起来</w:t>
      </w:r>
    </w:p>
    <w:p>
      <w:pPr>
        <w:rPr>
          <w:rFonts w:hint="eastAsia"/>
          <w:lang w:val="en-US" w:eastAsia="zh-CN"/>
        </w:rPr>
      </w:pPr>
      <w:r>
        <w:rPr>
          <w:rFonts w:hint="eastAsia"/>
          <w:lang w:val="en-US" w:eastAsia="zh-CN"/>
        </w:rPr>
        <w:t>Std::packaged_task&lt;&gt;可以将future与一个函数或者函数对象绑定，Std::packaged_task&lt;&gt;调用时首先调用函数执行，获得结果后就会对future的ready置位，所以她可以作为线程池的基本组件，因为线程池只需要管理简单的</w:t>
      </w:r>
      <w:bookmarkStart w:id="1" w:name="OLE_LINK2"/>
      <w:r>
        <w:rPr>
          <w:rFonts w:hint="eastAsia"/>
          <w:lang w:val="en-US" w:eastAsia="zh-CN"/>
        </w:rPr>
        <w:t>Std::packaged_task&lt;&gt;</w:t>
      </w:r>
      <w:bookmarkEnd w:id="1"/>
      <w:r>
        <w:rPr>
          <w:rFonts w:hint="eastAsia"/>
          <w:lang w:val="en-US" w:eastAsia="zh-CN"/>
        </w:rPr>
        <w:t>就可以了，不需要管理函数神马的。</w:t>
      </w:r>
    </w:p>
    <w:p>
      <w:pPr>
        <w:rPr>
          <w:rFonts w:hint="eastAsia"/>
          <w:lang w:val="en-US" w:eastAsia="zh-CN"/>
        </w:rPr>
      </w:pPr>
      <w:r>
        <w:rPr>
          <w:rFonts w:hint="eastAsia"/>
          <w:lang w:val="en-US" w:eastAsia="zh-CN"/>
        </w:rPr>
        <w:t>Std::packaged_task&lt;&gt;模板的参数为函数签名，比如std::packaged_task&lt;int(int)&gt;函数是返回值int，具有一个int形参的函数签名，因为类型可以隐世转换，所以可以转换的签名都可以。</w:t>
      </w:r>
    </w:p>
    <w:p>
      <w:pPr>
        <w:rPr>
          <w:rFonts w:hint="eastAsia"/>
          <w:lang w:val="en-US" w:eastAsia="zh-CN"/>
        </w:rPr>
      </w:pPr>
      <w:r>
        <w:rPr>
          <w:rFonts w:hint="eastAsia"/>
          <w:lang w:val="en-US" w:eastAsia="zh-CN"/>
        </w:rPr>
        <w:t>函数签名的返回类型定义了future&lt;&gt;的参数类型，get_future()返回future，前面的参数定义了函数重载运算符()函数里面的形参，一个</w:t>
      </w:r>
    </w:p>
    <w:p>
      <w:pPr>
        <w:ind w:left="0" w:leftChars="0" w:firstLine="0" w:firstLineChars="0"/>
        <w:rPr>
          <w:rFonts w:hint="eastAsia"/>
          <w:lang w:val="en-US" w:eastAsia="zh-CN"/>
        </w:rPr>
      </w:pPr>
      <w:r>
        <w:rPr>
          <w:rFonts w:hint="eastAsia"/>
          <w:lang w:val="en-US" w:eastAsia="zh-CN"/>
        </w:rPr>
        <w:t>std::packaged_task&lt;std::string(std::vector&lt;char&gt;*,int)&gt; 的定义源代码可能是下面这样的：</w:t>
      </w:r>
    </w:p>
    <w:p>
      <w:pPr>
        <w:ind w:left="0" w:leftChars="0" w:firstLine="0" w:firstLineChars="0"/>
        <w:rPr>
          <w:rFonts w:hint="eastAsia"/>
          <w:lang w:val="en-US" w:eastAsia="zh-CN"/>
        </w:rPr>
      </w:pPr>
      <w:r>
        <w:rPr>
          <w:rFonts w:hint="eastAsia"/>
          <w:lang w:val="en-US" w:eastAsia="zh-CN"/>
        </w:rPr>
        <w:t xml:space="preserve">    从下图的定义看，Std::packaged_task&lt;&gt;可以是一个函数对象，里面重载了函数调用运算符，可以作为函数传递给thread执行，或者传递给函数，或者直接像函数那样调用，这时提供给函数对象的参数直接提供给重载函数，并且可以通过get_future()返回异步操作的结果，可以在Std::packaged_task&lt;&gt;传递到别的地方之前就获取future对象，等待结果，执行完了出发阻塞状态，获得结果</w:t>
      </w:r>
    </w:p>
    <w:p>
      <w:pPr>
        <w:pStyle w:val="48"/>
      </w:pPr>
      <w:r>
        <w:drawing>
          <wp:inline distT="0" distB="0" distL="114300" distR="114300">
            <wp:extent cx="5272405" cy="1720215"/>
            <wp:effectExtent l="0" t="0" r="4445" b="1333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1"/>
                    <a:stretch>
                      <a:fillRect/>
                    </a:stretch>
                  </pic:blipFill>
                  <pic:spPr>
                    <a:xfrm>
                      <a:off x="0" y="0"/>
                      <a:ext cx="5272405" cy="172021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下面的代码展示了这种情况，是在线程之间传递任务对象；许多更新GUI的活动都要通过特定的线程，需要向这些线程发送消息，每个活动都会发送自己的消息，Std::packaged_task&lt;&gt;可以提供了统一的消息机制发送消息，如下：</w:t>
      </w:r>
    </w:p>
    <w:p>
      <w:pPr>
        <w:pStyle w:val="48"/>
      </w:pPr>
      <w:r>
        <w:drawing>
          <wp:inline distT="0" distB="0" distL="114300" distR="114300">
            <wp:extent cx="5272405" cy="4754245"/>
            <wp:effectExtent l="0" t="0" r="4445" b="825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2"/>
                    <a:stretch>
                      <a:fillRect/>
                    </a:stretch>
                  </pic:blipFill>
                  <pic:spPr>
                    <a:xfrm>
                      <a:off x="0" y="0"/>
                      <a:ext cx="5272405" cy="4754245"/>
                    </a:xfrm>
                    <a:prstGeom prst="rect">
                      <a:avLst/>
                    </a:prstGeom>
                    <a:noFill/>
                    <a:ln w="9525">
                      <a:noFill/>
                      <a:miter/>
                    </a:ln>
                  </pic:spPr>
                </pic:pic>
              </a:graphicData>
            </a:graphic>
          </wp:inline>
        </w:drawing>
      </w:r>
    </w:p>
    <w:p>
      <w:pPr>
        <w:pStyle w:val="48"/>
      </w:pPr>
      <w:r>
        <w:drawing>
          <wp:inline distT="0" distB="0" distL="114300" distR="114300">
            <wp:extent cx="5274310" cy="830580"/>
            <wp:effectExtent l="0" t="0" r="254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3"/>
                    <a:stretch>
                      <a:fillRect/>
                    </a:stretch>
                  </pic:blipFill>
                  <pic:spPr>
                    <a:xfrm>
                      <a:off x="0" y="0"/>
                      <a:ext cx="5274310" cy="830580"/>
                    </a:xfrm>
                    <a:prstGeom prst="rect">
                      <a:avLst/>
                    </a:prstGeom>
                    <a:noFill/>
                    <a:ln w="9525">
                      <a:noFill/>
                      <a:miter/>
                    </a:ln>
                  </pic:spPr>
                </pic:pic>
              </a:graphicData>
            </a:graphic>
          </wp:inline>
        </w:drawing>
      </w:r>
    </w:p>
    <w:p>
      <w:pPr>
        <w:pStyle w:val="48"/>
      </w:pPr>
      <w:r>
        <w:drawing>
          <wp:inline distT="0" distB="0" distL="114300" distR="114300">
            <wp:extent cx="5273675" cy="2045970"/>
            <wp:effectExtent l="0" t="0" r="3175" b="1143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4"/>
                    <a:stretch>
                      <a:fillRect/>
                    </a:stretch>
                  </pic:blipFill>
                  <pic:spPr>
                    <a:xfrm>
                      <a:off x="0" y="0"/>
                      <a:ext cx="5273675" cy="2045970"/>
                    </a:xfrm>
                    <a:prstGeom prst="rect">
                      <a:avLst/>
                    </a:prstGeom>
                    <a:noFill/>
                    <a:ln w="9525">
                      <a:noFill/>
                      <a:miter/>
                    </a:ln>
                  </pic:spPr>
                </pic:pic>
              </a:graphicData>
            </a:graphic>
          </wp:inline>
        </w:drawing>
      </w:r>
    </w:p>
    <w:p>
      <w:pPr>
        <w:numPr>
          <w:ilvl w:val="0"/>
          <w:numId w:val="17"/>
        </w:numPr>
        <w:ind w:left="0" w:leftChars="0" w:firstLine="0" w:firstLineChars="0"/>
        <w:rPr>
          <w:rFonts w:hint="eastAsia"/>
          <w:lang w:val="en-US" w:eastAsia="zh-CN"/>
        </w:rPr>
      </w:pPr>
      <w:r>
        <w:rPr>
          <w:rFonts w:hint="eastAsia"/>
          <w:lang w:val="en-US" w:eastAsia="zh-CN"/>
        </w:rPr>
        <w:t>定义的GUI更新线程；</w:t>
      </w:r>
    </w:p>
    <w:p>
      <w:pPr>
        <w:numPr>
          <w:ilvl w:val="0"/>
          <w:numId w:val="17"/>
        </w:numPr>
        <w:ind w:left="0" w:leftChars="0" w:firstLine="0" w:firstLineChars="0"/>
        <w:rPr>
          <w:rFonts w:hint="eastAsia"/>
          <w:lang w:val="en-US" w:eastAsia="zh-CN"/>
        </w:rPr>
      </w:pPr>
      <w:r>
        <w:rPr>
          <w:rFonts w:hint="eastAsia"/>
          <w:lang w:val="en-US" w:eastAsia="zh-CN"/>
        </w:rPr>
        <w:t>循环知道收到结束信号；</w:t>
      </w:r>
    </w:p>
    <w:p>
      <w:pPr>
        <w:numPr>
          <w:ilvl w:val="0"/>
          <w:numId w:val="17"/>
        </w:numPr>
        <w:ind w:left="0" w:leftChars="0" w:firstLine="0" w:firstLineChars="0"/>
        <w:rPr>
          <w:rFonts w:hint="eastAsia"/>
          <w:lang w:val="en-US" w:eastAsia="zh-CN"/>
        </w:rPr>
      </w:pPr>
      <w:r>
        <w:rPr>
          <w:rFonts w:hint="eastAsia"/>
          <w:lang w:val="en-US" w:eastAsia="zh-CN"/>
        </w:rPr>
        <w:t>轮训系统的消息或者队列里的消息；</w:t>
      </w:r>
    </w:p>
    <w:p>
      <w:pPr>
        <w:numPr>
          <w:ilvl w:val="0"/>
          <w:numId w:val="17"/>
        </w:numPr>
        <w:ind w:left="0" w:leftChars="0" w:firstLine="0" w:firstLineChars="0"/>
        <w:rPr>
          <w:rFonts w:hint="eastAsia"/>
          <w:lang w:val="en-US" w:eastAsia="zh-CN"/>
        </w:rPr>
      </w:pPr>
      <w:r>
        <w:rPr>
          <w:rFonts w:hint="eastAsia"/>
          <w:lang w:val="en-US" w:eastAsia="zh-CN"/>
        </w:rPr>
        <w:t>空，在此循环；</w:t>
      </w:r>
    </w:p>
    <w:p>
      <w:pPr>
        <w:numPr>
          <w:ilvl w:val="0"/>
          <w:numId w:val="17"/>
        </w:numPr>
        <w:ind w:left="0" w:leftChars="0" w:firstLine="0" w:firstLineChars="0"/>
        <w:rPr>
          <w:rFonts w:hint="eastAsia"/>
          <w:lang w:val="en-US" w:eastAsia="zh-CN"/>
        </w:rPr>
      </w:pPr>
      <w:r>
        <w:rPr>
          <w:rFonts w:hint="eastAsia"/>
          <w:lang w:val="en-US" w:eastAsia="zh-CN"/>
        </w:rPr>
        <w:t>取出队列中的任务；</w:t>
      </w:r>
    </w:p>
    <w:p>
      <w:pPr>
        <w:numPr>
          <w:ilvl w:val="0"/>
          <w:numId w:val="17"/>
        </w:numPr>
        <w:ind w:left="0" w:leftChars="0" w:firstLine="0" w:firstLineChars="0"/>
        <w:rPr>
          <w:rFonts w:hint="eastAsia"/>
          <w:lang w:val="en-US" w:eastAsia="zh-CN"/>
        </w:rPr>
      </w:pPr>
      <w:r>
        <w:rPr>
          <w:rFonts w:hint="eastAsia"/>
          <w:lang w:val="en-US" w:eastAsia="zh-CN"/>
        </w:rPr>
        <w:t>执行；</w:t>
      </w:r>
    </w:p>
    <w:p>
      <w:pPr>
        <w:numPr>
          <w:ilvl w:val="0"/>
          <w:numId w:val="17"/>
        </w:numPr>
        <w:ind w:left="0" w:leftChars="0" w:firstLine="0" w:firstLineChars="0"/>
        <w:rPr>
          <w:rFonts w:hint="eastAsia"/>
          <w:lang w:val="en-US" w:eastAsia="zh-CN"/>
        </w:rPr>
      </w:pPr>
      <w:r>
        <w:rPr>
          <w:rFonts w:hint="eastAsia"/>
          <w:lang w:val="en-US" w:eastAsia="zh-CN"/>
        </w:rPr>
        <w:t>根据传递的函数创建一个任务；</w:t>
      </w:r>
    </w:p>
    <w:p>
      <w:pPr>
        <w:numPr>
          <w:ilvl w:val="0"/>
          <w:numId w:val="17"/>
        </w:numPr>
        <w:ind w:left="0" w:leftChars="0" w:firstLine="0" w:firstLineChars="0"/>
        <w:rPr>
          <w:rFonts w:hint="eastAsia"/>
          <w:lang w:val="en-US" w:eastAsia="zh-CN"/>
        </w:rPr>
      </w:pPr>
      <w:r>
        <w:rPr>
          <w:rFonts w:hint="eastAsia"/>
          <w:lang w:val="en-US" w:eastAsia="zh-CN"/>
        </w:rPr>
        <w:t>提前操作获得future；</w:t>
      </w:r>
    </w:p>
    <w:p>
      <w:pPr>
        <w:numPr>
          <w:ilvl w:val="0"/>
          <w:numId w:val="17"/>
        </w:numPr>
        <w:ind w:left="0" w:leftChars="0" w:firstLine="0" w:firstLineChars="0"/>
        <w:rPr>
          <w:rFonts w:hint="eastAsia"/>
          <w:lang w:val="en-US" w:eastAsia="zh-CN"/>
        </w:rPr>
      </w:pPr>
      <w:r>
        <w:rPr>
          <w:rFonts w:hint="eastAsia"/>
          <w:lang w:val="en-US" w:eastAsia="zh-CN"/>
        </w:rPr>
        <w:t>加入队列；</w:t>
      </w:r>
    </w:p>
    <w:p>
      <w:pPr>
        <w:numPr>
          <w:ilvl w:val="0"/>
          <w:numId w:val="17"/>
        </w:numPr>
        <w:ind w:left="0" w:leftChars="0" w:firstLine="0" w:firstLineChars="0"/>
        <w:rPr>
          <w:rFonts w:hint="eastAsia"/>
          <w:lang w:val="en-US" w:eastAsia="zh-CN"/>
        </w:rPr>
      </w:pPr>
      <w:r>
        <w:rPr>
          <w:rFonts w:hint="eastAsia"/>
          <w:lang w:val="en-US" w:eastAsia="zh-CN"/>
        </w:rPr>
        <w:t>返回future对象，供上面的调用代码处理future；</w:t>
      </w:r>
    </w:p>
    <w:p>
      <w:pPr>
        <w:numPr>
          <w:ilvl w:val="0"/>
          <w:numId w:val="0"/>
        </w:numPr>
        <w:ind w:leftChars="0"/>
        <w:rPr>
          <w:rFonts w:hint="eastAsia"/>
          <w:lang w:val="en-US" w:eastAsia="zh-CN"/>
        </w:rPr>
      </w:pPr>
      <w:r>
        <w:rPr>
          <w:rFonts w:hint="eastAsia"/>
          <w:lang w:val="en-US" w:eastAsia="zh-CN"/>
        </w:rPr>
        <w:t>这个例子比较简单，因为任务的函数基本没有什么参数，复杂一点的需要加入参数；加入任务不能用简单的函数表达或者future的数据来源于不只一个地方，这是就要用到std::promise。</w:t>
      </w:r>
    </w:p>
    <w:p>
      <w:pPr>
        <w:pStyle w:val="4"/>
        <w:rPr>
          <w:rFonts w:hint="eastAsia"/>
          <w:lang w:val="en-US" w:eastAsia="zh-CN"/>
        </w:rPr>
      </w:pPr>
      <w:r>
        <w:rPr>
          <w:rFonts w:hint="eastAsia"/>
          <w:lang w:val="en-US" w:eastAsia="zh-CN"/>
        </w:rPr>
        <w:t>4.2.3 使用std::promise</w:t>
      </w:r>
    </w:p>
    <w:p>
      <w:pPr>
        <w:rPr>
          <w:rFonts w:hint="eastAsia"/>
          <w:lang w:val="en-US" w:eastAsia="zh-CN"/>
        </w:rPr>
      </w:pPr>
      <w:r>
        <w:rPr>
          <w:rFonts w:hint="eastAsia"/>
          <w:lang w:val="en-US" w:eastAsia="zh-CN"/>
        </w:rPr>
        <w:t>网络应用程序中，一个连接建立一个线程管理，这适合低连接数量的情况，随着数量增多，管理这些线程就会成为问题，还有上下文切换也要耗时，所以需要线程要保障在一定的数量内，这就需要线程依次可以处理多个连接。</w:t>
      </w:r>
    </w:p>
    <w:p>
      <w:pPr>
        <w:pStyle w:val="48"/>
        <w:rPr>
          <w:rFonts w:hint="eastAsia"/>
          <w:lang w:val="en-US" w:eastAsia="zh-CN"/>
        </w:rPr>
      </w:pPr>
      <w:r>
        <w:rPr>
          <w:rFonts w:hint="eastAsia"/>
          <w:lang w:val="en-US" w:eastAsia="zh-CN"/>
        </w:rPr>
        <w:t>一个线程来说，许多连接发送或者接收的数据包都是随机的，程序的其他部分则等待这些随机的数据被成功接收或者发送；std::promise&lt;T&gt; 可以设置类型为T的值，后面可以根据相关联的future读取，future这里阻塞的时候，线程可以使用配对的promise填充数据并设置ready状态；promise设置了数值，future就会变味ready状态，没有设置数值的时候promise销毁的话，future会存储一个异常；下面的代码展示了管理连接情况，使用了std::promise&lt;bool&gt;/std::future&lt;bool&gt; 代表数据传输的状态，与future相关的bool值代表了成功与失败的标志；</w:t>
      </w:r>
      <w:r>
        <w:drawing>
          <wp:inline distT="0" distB="0" distL="114300" distR="114300">
            <wp:extent cx="5267325" cy="3546475"/>
            <wp:effectExtent l="0" t="0" r="9525" b="1587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5"/>
                    <a:stretch>
                      <a:fillRect/>
                    </a:stretch>
                  </pic:blipFill>
                  <pic:spPr>
                    <a:xfrm>
                      <a:off x="0" y="0"/>
                      <a:ext cx="5267325" cy="3546475"/>
                    </a:xfrm>
                    <a:prstGeom prst="rect">
                      <a:avLst/>
                    </a:prstGeom>
                    <a:noFill/>
                    <a:ln w="9525">
                      <a:noFill/>
                      <a:miter/>
                    </a:ln>
                  </pic:spPr>
                </pic:pic>
              </a:graphicData>
            </a:graphic>
          </wp:inline>
        </w:drawing>
      </w:r>
    </w:p>
    <w:p>
      <w:pPr>
        <w:pStyle w:val="48"/>
      </w:pPr>
      <w:r>
        <w:drawing>
          <wp:inline distT="0" distB="0" distL="114300" distR="114300">
            <wp:extent cx="5273040" cy="850900"/>
            <wp:effectExtent l="0" t="0" r="3810" b="635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46"/>
                    <a:stretch>
                      <a:fillRect/>
                    </a:stretch>
                  </pic:blipFill>
                  <pic:spPr>
                    <a:xfrm>
                      <a:off x="0" y="0"/>
                      <a:ext cx="5273040" cy="850900"/>
                    </a:xfrm>
                    <a:prstGeom prst="rect">
                      <a:avLst/>
                    </a:prstGeom>
                    <a:noFill/>
                    <a:ln w="9525">
                      <a:noFill/>
                      <a:miter/>
                    </a:ln>
                  </pic:spPr>
                </pic:pic>
              </a:graphicData>
            </a:graphic>
          </wp:inline>
        </w:drawing>
      </w:r>
    </w:p>
    <w:p>
      <w:pPr>
        <w:numPr>
          <w:ilvl w:val="0"/>
          <w:numId w:val="18"/>
        </w:numPr>
        <w:ind w:left="0" w:leftChars="0" w:firstLine="0" w:firstLineChars="0"/>
        <w:rPr>
          <w:rFonts w:hint="eastAsia"/>
          <w:lang w:val="en-US" w:eastAsia="zh-CN"/>
        </w:rPr>
      </w:pPr>
      <w:r>
        <w:rPr>
          <w:rFonts w:hint="eastAsia"/>
          <w:lang w:val="en-US" w:eastAsia="zh-CN"/>
        </w:rPr>
        <w:t>判断是否处理完所有连接；</w:t>
      </w:r>
    </w:p>
    <w:p>
      <w:pPr>
        <w:numPr>
          <w:ilvl w:val="0"/>
          <w:numId w:val="18"/>
        </w:numPr>
        <w:ind w:left="0" w:leftChars="0" w:firstLine="0" w:firstLineChars="0"/>
        <w:rPr>
          <w:rFonts w:hint="eastAsia"/>
          <w:lang w:val="en-US" w:eastAsia="zh-CN"/>
        </w:rPr>
      </w:pPr>
      <w:r>
        <w:rPr>
          <w:rFonts w:hint="eastAsia"/>
          <w:lang w:val="en-US" w:eastAsia="zh-CN"/>
        </w:rPr>
        <w:t>遍历连接；</w:t>
      </w:r>
    </w:p>
    <w:p>
      <w:pPr>
        <w:numPr>
          <w:ilvl w:val="0"/>
          <w:numId w:val="18"/>
        </w:numPr>
        <w:ind w:left="0" w:leftChars="0" w:firstLine="0" w:firstLineChars="0"/>
        <w:rPr>
          <w:rFonts w:hint="eastAsia"/>
          <w:lang w:val="en-US" w:eastAsia="zh-CN"/>
        </w:rPr>
      </w:pPr>
      <w:r>
        <w:rPr>
          <w:rFonts w:hint="eastAsia"/>
          <w:lang w:val="en-US" w:eastAsia="zh-CN"/>
        </w:rPr>
        <w:t>5.判断有没有输入与输出；</w:t>
      </w:r>
    </w:p>
    <w:p>
      <w:pPr>
        <w:numPr>
          <w:ilvl w:val="0"/>
          <w:numId w:val="18"/>
        </w:numPr>
        <w:ind w:left="0" w:leftChars="0" w:firstLine="0" w:firstLineChars="0"/>
        <w:rPr>
          <w:rFonts w:hint="eastAsia"/>
          <w:lang w:val="en-US" w:eastAsia="zh-CN"/>
        </w:rPr>
      </w:pPr>
      <w:r>
        <w:rPr>
          <w:rFonts w:hint="eastAsia"/>
          <w:lang w:val="en-US" w:eastAsia="zh-CN"/>
        </w:rPr>
        <w:t>根据ID取promise；设置负载；</w:t>
      </w:r>
    </w:p>
    <w:p>
      <w:pPr>
        <w:numPr>
          <w:ilvl w:val="0"/>
          <w:numId w:val="18"/>
        </w:numPr>
        <w:ind w:left="0" w:leftChars="0" w:firstLine="0" w:firstLineChars="0"/>
        <w:rPr>
          <w:rFonts w:hint="eastAsia"/>
          <w:lang w:val="en-US" w:eastAsia="zh-CN"/>
        </w:rPr>
      </w:pPr>
      <w:r>
        <w:rPr>
          <w:rFonts w:hint="eastAsia"/>
          <w:lang w:val="en-US" w:eastAsia="zh-CN"/>
        </w:rPr>
        <w:t>6设置发送成功；</w:t>
      </w:r>
    </w:p>
    <w:p>
      <w:pPr>
        <w:numPr>
          <w:ilvl w:val="0"/>
          <w:numId w:val="0"/>
        </w:numPr>
        <w:ind w:leftChars="0"/>
        <w:rPr>
          <w:rFonts w:hint="eastAsia"/>
          <w:lang w:val="en-US" w:eastAsia="zh-CN"/>
        </w:rPr>
      </w:pPr>
      <w:r>
        <w:rPr>
          <w:rFonts w:hint="eastAsia"/>
          <w:lang w:val="en-US" w:eastAsia="zh-CN"/>
        </w:rPr>
        <w:t>下面介绍异常在线程中存储情况；</w:t>
      </w:r>
    </w:p>
    <w:p>
      <w:pPr>
        <w:pStyle w:val="4"/>
        <w:rPr>
          <w:rFonts w:hint="eastAsia"/>
          <w:lang w:val="en-US" w:eastAsia="zh-CN"/>
        </w:rPr>
      </w:pPr>
      <w:r>
        <w:rPr>
          <w:rFonts w:hint="eastAsia"/>
          <w:lang w:val="en-US" w:eastAsia="zh-CN"/>
        </w:rPr>
        <w:t>4.2.4 存储future发生的异常</w:t>
      </w:r>
    </w:p>
    <w:p>
      <w:pPr>
        <w:rPr>
          <w:rFonts w:hint="eastAsia"/>
          <w:lang w:val="en-US" w:eastAsia="zh-CN"/>
        </w:rPr>
      </w:pPr>
      <w:r>
        <w:rPr>
          <w:rFonts w:hint="eastAsia"/>
          <w:lang w:val="en-US" w:eastAsia="zh-CN"/>
        </w:rPr>
        <w:t>会抛出异常的函数</w:t>
      </w:r>
    </w:p>
    <w:p>
      <w:pPr>
        <w:pStyle w:val="48"/>
      </w:pPr>
      <w:r>
        <w:drawing>
          <wp:inline distT="0" distB="0" distL="114300" distR="114300">
            <wp:extent cx="3235960" cy="1376045"/>
            <wp:effectExtent l="0" t="0" r="2540" b="146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7"/>
                    <a:stretch>
                      <a:fillRect/>
                    </a:stretch>
                  </pic:blipFill>
                  <pic:spPr>
                    <a:xfrm>
                      <a:off x="0" y="0"/>
                      <a:ext cx="3235960" cy="137604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直接调用与异步调用：</w:t>
      </w:r>
    </w:p>
    <w:p>
      <w:pPr>
        <w:pStyle w:val="48"/>
      </w:pPr>
      <w:r>
        <w:drawing>
          <wp:inline distT="0" distB="0" distL="114300" distR="114300">
            <wp:extent cx="5270500" cy="1250950"/>
            <wp:effectExtent l="0" t="0" r="6350" b="635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8"/>
                    <a:stretch>
                      <a:fillRect/>
                    </a:stretch>
                  </pic:blipFill>
                  <pic:spPr>
                    <a:xfrm>
                      <a:off x="0" y="0"/>
                      <a:ext cx="5270500" cy="125095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不论那种方式，上层的调用函数都能获取函数内部出现了异常，异步的方式的异常存储在future的结果，然后设置future的ready状态，调用get()会重复抛出这个存储的异常，不知道抛出的是本对象还是副本（这个未定义），使用std::packaged_task()的时候也是这样处理的；</w:t>
      </w:r>
    </w:p>
    <w:p>
      <w:pPr>
        <w:rPr>
          <w:rFonts w:hint="eastAsia"/>
          <w:lang w:val="en-US" w:eastAsia="zh-CN"/>
        </w:rPr>
      </w:pPr>
      <w:r>
        <w:rPr>
          <w:rFonts w:hint="eastAsia"/>
          <w:lang w:val="en-US" w:eastAsia="zh-CN"/>
        </w:rPr>
        <w:t>Std::promise也具有这样的功能：</w:t>
      </w:r>
    </w:p>
    <w:p>
      <w:pPr>
        <w:pStyle w:val="48"/>
      </w:pPr>
      <w:r>
        <w:drawing>
          <wp:inline distT="0" distB="0" distL="114300" distR="114300">
            <wp:extent cx="5273040" cy="1786255"/>
            <wp:effectExtent l="0" t="0" r="3810" b="444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9"/>
                    <a:stretch>
                      <a:fillRect/>
                    </a:stretch>
                  </pic:blipFill>
                  <pic:spPr>
                    <a:xfrm>
                      <a:off x="0" y="0"/>
                      <a:ext cx="5273040" cy="178625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这里使用了std::current_exception获取异常，还可以使用std::copy_exception()创建一个新的异常：</w:t>
      </w:r>
    </w:p>
    <w:p>
      <w:pPr>
        <w:ind w:left="0" w:leftChars="0" w:firstLine="0" w:firstLineChars="0"/>
      </w:pPr>
      <w:r>
        <w:drawing>
          <wp:inline distT="0" distB="0" distL="114300" distR="114300">
            <wp:extent cx="5267325" cy="199390"/>
            <wp:effectExtent l="0" t="0" r="9525" b="1016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0"/>
                    <a:stretch>
                      <a:fillRect/>
                    </a:stretch>
                  </pic:blipFill>
                  <pic:spPr>
                    <a:xfrm>
                      <a:off x="0" y="0"/>
                      <a:ext cx="5267325" cy="199390"/>
                    </a:xfrm>
                    <a:prstGeom prst="rect">
                      <a:avLst/>
                    </a:prstGeom>
                    <a:noFill/>
                    <a:ln w="9525">
                      <a:noFill/>
                      <a:miter/>
                    </a:ln>
                  </pic:spPr>
                </pic:pic>
              </a:graphicData>
            </a:graphic>
          </wp:inline>
        </w:drawing>
      </w:r>
    </w:p>
    <w:p>
      <w:pPr>
        <w:ind w:left="0" w:leftChars="0" w:firstLine="0" w:firstLineChars="0"/>
        <w:rPr>
          <w:rFonts w:hint="eastAsia"/>
          <w:lang w:val="en-US" w:eastAsia="zh-CN"/>
        </w:rPr>
      </w:pPr>
      <w:r>
        <w:rPr>
          <w:rFonts w:hint="eastAsia"/>
          <w:lang w:val="en-US" w:eastAsia="zh-CN"/>
        </w:rPr>
        <w:t>还有一种方式就是直接销毁与future相关辆的std::promise或者std::packaged_task，这样不需要调用promise的设置函数或者加载std::packaged_task，析构函数就会给future存储一个代号为std::future_errc::broken_promise 异常结果，因为future创建的时候就预期会获取一个计算结果或者一个计算异常，直接销毁就未被承诺，所以会返回一个future异常，如果什么都不做，则会永远等待下去。</w:t>
      </w:r>
    </w:p>
    <w:p>
      <w:pPr>
        <w:ind w:left="0" w:leftChars="0" w:firstLine="0" w:firstLineChars="0"/>
        <w:rPr>
          <w:rFonts w:hint="eastAsia"/>
          <w:lang w:val="en-US" w:eastAsia="zh-CN"/>
        </w:rPr>
      </w:pPr>
      <w:r>
        <w:rPr>
          <w:rFonts w:hint="eastAsia"/>
          <w:lang w:val="en-US" w:eastAsia="zh-CN"/>
        </w:rPr>
        <w:t>Future会有限制，因为unique_future只能让一个线程等待结果，所以如果让多个线程都可以得到结果就要使用shared_future.</w:t>
      </w:r>
    </w:p>
    <w:p>
      <w:pPr>
        <w:pStyle w:val="4"/>
        <w:rPr>
          <w:rFonts w:hint="eastAsia"/>
          <w:lang w:val="en-US" w:eastAsia="zh-CN"/>
        </w:rPr>
      </w:pPr>
      <w:r>
        <w:rPr>
          <w:rFonts w:hint="eastAsia"/>
          <w:lang w:val="en-US" w:eastAsia="zh-CN"/>
        </w:rPr>
        <w:t>4.2.5 多个线程等待结果</w:t>
      </w:r>
    </w:p>
    <w:p>
      <w:pPr>
        <w:rPr>
          <w:rFonts w:hint="eastAsia"/>
          <w:lang w:val="en-US" w:eastAsia="zh-CN"/>
        </w:rPr>
      </w:pPr>
      <w:r>
        <w:rPr>
          <w:rFonts w:hint="eastAsia"/>
          <w:lang w:val="en-US" w:eastAsia="zh-CN"/>
        </w:rPr>
        <w:t>Std::future处理了所有的线程之间传输数据的操作，但是成员函数的访问不是同步的，因为加入多个线程都要访问future中的结果，那么只会有一个线程获得，其他等待的线程没有结果可以获取，因为他就是这么设计的，future只能有一个所有者，并且get()后，只提供一次值；</w:t>
      </w:r>
    </w:p>
    <w:p>
      <w:pPr>
        <w:rPr>
          <w:rFonts w:hint="eastAsia"/>
          <w:lang w:val="en-US" w:eastAsia="zh-CN"/>
        </w:rPr>
      </w:pPr>
      <w:r>
        <w:rPr>
          <w:rFonts w:hint="eastAsia"/>
          <w:lang w:val="en-US" w:eastAsia="zh-CN"/>
        </w:rPr>
        <w:t>假如多线程都要等待同一个事件，那么可以使用shared_future，因为future是只能移动的，对象只能被一个实例关联，shared_future是可复制的，可以多个实例关联对象；但是多线程访问一个共享数据还要涉及到锁来避免数据竞争，所以直接每个线程都有自己的一个副本，那么就实现了真正的并发了。</w:t>
      </w:r>
    </w:p>
    <w:p>
      <w:pPr>
        <w:ind w:left="0" w:leftChars="0" w:firstLine="0" w:firstLineChars="0"/>
        <w:rPr>
          <w:rFonts w:hint="eastAsia"/>
          <w:lang w:val="en-US" w:eastAsia="zh-CN"/>
        </w:rPr>
      </w:pPr>
      <w:r>
        <w:rPr>
          <w:rFonts w:hint="eastAsia"/>
          <w:lang w:val="en-US" w:eastAsia="zh-CN"/>
        </w:rPr>
        <w:t>如下图：</w:t>
      </w:r>
    </w:p>
    <w:p>
      <w:pPr>
        <w:pStyle w:val="48"/>
      </w:pPr>
      <w:r>
        <w:drawing>
          <wp:inline distT="0" distB="0" distL="114300" distR="114300">
            <wp:extent cx="5269865" cy="4057650"/>
            <wp:effectExtent l="0" t="0" r="6985"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a:stretch>
                      <a:fillRect/>
                    </a:stretch>
                  </pic:blipFill>
                  <pic:spPr>
                    <a:xfrm>
                      <a:off x="0" y="0"/>
                      <a:ext cx="5269865" cy="405765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Std::shared_future一个好的用处就是解决多线程的依赖关系，实现真正的并发执行，比如x,y=x*2,z=y*2,那么每一个公式得到值后反给更上层的公式，同时自己还在计算，因为对象是拷贝过去的；</w:t>
      </w:r>
    </w:p>
    <w:p>
      <w:pPr>
        <w:rPr>
          <w:rFonts w:hint="eastAsia"/>
          <w:lang w:val="en-US" w:eastAsia="zh-CN"/>
        </w:rPr>
      </w:pPr>
      <w:r>
        <w:rPr>
          <w:rFonts w:hint="eastAsia"/>
          <w:lang w:val="en-US" w:eastAsia="zh-CN"/>
        </w:rPr>
        <w:t>Std::shared_future可以通过std::unique_future对象转移所有权构造比如以下：</w:t>
      </w:r>
    </w:p>
    <w:p>
      <w:pPr>
        <w:pStyle w:val="48"/>
      </w:pPr>
      <w:r>
        <w:drawing>
          <wp:inline distT="0" distB="0" distL="114300" distR="114300">
            <wp:extent cx="5271135" cy="995680"/>
            <wp:effectExtent l="0" t="0" r="5715" b="1397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a:stretch>
                      <a:fillRect/>
                    </a:stretch>
                  </pic:blipFill>
                  <pic:spPr>
                    <a:xfrm>
                      <a:off x="0" y="0"/>
                      <a:ext cx="5271135" cy="99568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实际上，与移动对象一样，上面的右值的所有权的转移过程可以用一句代码来完成，中间已经完成了所有转移；</w:t>
      </w:r>
    </w:p>
    <w:p>
      <w:pPr>
        <w:pStyle w:val="48"/>
      </w:pPr>
      <w:r>
        <w:drawing>
          <wp:inline distT="0" distB="0" distL="114300" distR="114300">
            <wp:extent cx="5267325" cy="328930"/>
            <wp:effectExtent l="0" t="0" r="9525" b="1397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3"/>
                    <a:stretch>
                      <a:fillRect/>
                    </a:stretch>
                  </pic:blipFill>
                  <pic:spPr>
                    <a:xfrm>
                      <a:off x="0" y="0"/>
                      <a:ext cx="5267325" cy="32893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Std::future具有一个好的特性就是可以根据初始化的数值推断数据的类型，他有一个share成员函数，可以返回std::shared_future对象，并把所有权交给他；</w:t>
      </w:r>
    </w:p>
    <w:p>
      <w:pPr>
        <w:pStyle w:val="48"/>
      </w:pPr>
      <w:r>
        <w:drawing>
          <wp:inline distT="0" distB="0" distL="114300" distR="114300">
            <wp:extent cx="5267960" cy="462915"/>
            <wp:effectExtent l="0" t="0" r="8890" b="1333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4"/>
                    <a:stretch>
                      <a:fillRect/>
                    </a:stretch>
                  </pic:blipFill>
                  <pic:spPr>
                    <a:xfrm>
                      <a:off x="0" y="0"/>
                      <a:ext cx="5267960" cy="46291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可以指定线程等待的时间限制，时间过了就可以去处理其他事情了。</w:t>
      </w:r>
    </w:p>
    <w:p>
      <w:pPr>
        <w:pStyle w:val="3"/>
        <w:rPr>
          <w:rFonts w:hint="eastAsia"/>
          <w:lang w:val="en-US" w:eastAsia="zh-CN"/>
        </w:rPr>
      </w:pPr>
      <w:r>
        <w:rPr>
          <w:rFonts w:hint="eastAsia"/>
          <w:lang w:val="en-US" w:eastAsia="zh-CN"/>
        </w:rPr>
        <w:t>4.3有时间限制的等待</w:t>
      </w:r>
    </w:p>
    <w:p>
      <w:pPr>
        <w:rPr>
          <w:rFonts w:hint="eastAsia"/>
          <w:lang w:val="en-US" w:eastAsia="zh-CN"/>
        </w:rPr>
      </w:pPr>
      <w:r>
        <w:rPr>
          <w:rFonts w:hint="eastAsia"/>
          <w:lang w:val="en-US" w:eastAsia="zh-CN"/>
        </w:rPr>
        <w:t>前面说的线程阻塞都是不限定时间的，但是有时需要给等待时间设置一个限制，因为比如上层用户已经放弃等待，网络连接中的另一端持久未连接等，都需要告诉等待线程，不需要等待。</w:t>
      </w:r>
    </w:p>
    <w:p>
      <w:pPr>
        <w:rPr>
          <w:rFonts w:hint="eastAsia"/>
          <w:lang w:val="en-US" w:eastAsia="zh-CN"/>
        </w:rPr>
      </w:pPr>
      <w:r>
        <w:rPr>
          <w:rFonts w:hint="eastAsia"/>
          <w:lang w:val="en-US" w:eastAsia="zh-CN"/>
        </w:rPr>
        <w:t>2类可供使用的超时：基于时间段，基于绝对时间，所有的等待函数都提供了处理时间段的变量，处理时间段的变量以_for结尾，处理绝对时间的变量以_until结尾。</w:t>
      </w:r>
    </w:p>
    <w:p>
      <w:pPr>
        <w:pStyle w:val="4"/>
        <w:rPr>
          <w:rFonts w:hint="eastAsia"/>
          <w:lang w:val="en-US" w:eastAsia="zh-CN"/>
        </w:rPr>
      </w:pPr>
      <w:r>
        <w:rPr>
          <w:rFonts w:hint="eastAsia"/>
          <w:lang w:val="en-US" w:eastAsia="zh-CN"/>
        </w:rPr>
        <w:t>4.3.1 时钟</w:t>
      </w:r>
    </w:p>
    <w:p>
      <w:pPr>
        <w:rPr>
          <w:rFonts w:hint="eastAsia"/>
          <w:lang w:val="en-US" w:eastAsia="zh-CN"/>
        </w:rPr>
      </w:pPr>
      <w:r>
        <w:rPr>
          <w:rFonts w:hint="eastAsia"/>
          <w:lang w:val="en-US" w:eastAsia="zh-CN"/>
        </w:rPr>
        <w:t>时钟是信息的来源，是一个类，提供4个信息：现在时间、时间值类型、时间的节拍周期、是否是匀速时钟；当前时间通过now()函数获得，例如：std::chrono::system_clock::now()返回系统时间，每一个时钟对象是都typedef了一个time_point成员用来代表返回的时间类型。</w:t>
      </w:r>
    </w:p>
    <w:p>
      <w:pPr>
        <w:rPr>
          <w:rFonts w:hint="eastAsia"/>
          <w:lang w:val="en-US" w:eastAsia="zh-CN"/>
        </w:rPr>
      </w:pPr>
      <w:r>
        <w:rPr>
          <w:rFonts w:hint="eastAsia"/>
          <w:lang w:val="en-US" w:eastAsia="zh-CN"/>
        </w:rPr>
        <w:t>节拍使用秒数表示，节拍类型typedef成为一个period，具体来说节拍对象是使用std::ratio&lt;1,25&gt;表示的，就是1s走25个节拍，节拍有时直到运行时才知道、或者运行期件会变化，节拍就不一定是period的规定值，而period值可能是平均节拍周期、最小节拍周期或者是库编写者认为的一个合适的值。</w:t>
      </w:r>
    </w:p>
    <w:p>
      <w:pPr>
        <w:rPr>
          <w:rFonts w:hint="eastAsia"/>
          <w:lang w:val="en-US" w:eastAsia="zh-CN"/>
        </w:rPr>
      </w:pPr>
      <w:r>
        <w:rPr>
          <w:rFonts w:hint="eastAsia"/>
          <w:lang w:val="en-US" w:eastAsia="zh-CN"/>
        </w:rPr>
        <w:t>如果一个时钟均匀计时且且不能调整，该时钟为匀速时钟，</w:t>
      </w:r>
    </w:p>
    <w:p>
      <w:pPr>
        <w:rPr>
          <w:rFonts w:hint="eastAsia"/>
          <w:lang w:val="en-US" w:eastAsia="zh-CN"/>
        </w:rPr>
      </w:pPr>
    </w:p>
    <w:p>
      <w:pPr>
        <w:rPr>
          <w:rFonts w:hint="eastAsia"/>
          <w:lang w:val="en-US" w:eastAsia="zh-CN"/>
        </w:rPr>
      </w:pPr>
    </w:p>
    <w:p>
      <w:pPr>
        <w:rPr>
          <w:rFonts w:hint="eastAsia"/>
        </w:rPr>
      </w:pPr>
    </w:p>
    <w:sectPr>
      <w:footerReference r:id="rId3" w:type="default"/>
      <w:pgSz w:w="12240" w:h="15840"/>
      <w:pgMar w:top="1728" w:right="1800" w:bottom="1440" w:left="180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Constantia">
    <w:panose1 w:val="02030602050306030303"/>
    <w:charset w:val="00"/>
    <w:family w:val="roman"/>
    <w:pitch w:val="default"/>
    <w:sig w:usb0="A00002EF" w:usb1="4000204B" w:usb2="00000000" w:usb3="00000000" w:csb0="2000019F" w:csb1="00000000"/>
  </w:font>
  <w:font w:name="华文新魏">
    <w:panose1 w:val="02010800040101010101"/>
    <w:charset w:val="86"/>
    <w:family w:val="auto"/>
    <w:pitch w:val="default"/>
    <w:sig w:usb0="00000001" w:usb1="080F0000" w:usb2="00000000" w:usb3="00000000" w:csb0="00040000" w:csb1="00000000"/>
  </w:font>
  <w:font w:name="Browallia New">
    <w:altName w:val="Segoe Print"/>
    <w:panose1 w:val="00000000000000000000"/>
    <w:charset w:val="00"/>
    <w:family w:val="swiss"/>
    <w:pitch w:val="default"/>
    <w:sig w:usb0="00000000" w:usb1="00000000" w:usb2="00000000" w:usb3="00000000" w:csb0="00010001" w:csb1="00000000"/>
  </w:font>
  <w:font w:name="Tahoma">
    <w:panose1 w:val="020B0604030504040204"/>
    <w:charset w:val="00"/>
    <w:family w:val="swiss"/>
    <w:pitch w:val="default"/>
    <w:sig w:usb0="E1002EFF" w:usb1="C000605B" w:usb2="00000029" w:usb3="00000000" w:csb0="200101FF" w:csb1="20280000"/>
  </w:font>
  <w:font w:name="Microsoft YaHei UI">
    <w:panose1 w:val="020B0503020204020204"/>
    <w:charset w:val="86"/>
    <w:family w:val="swiss"/>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0002AFF" w:usb1="C000247B" w:usb2="00000009" w:usb3="00000000" w:csb0="200001FF" w:csb1="00000000"/>
  </w:font>
  <w:font w:name="Courier">
    <w:altName w:val="Courier New"/>
    <w:panose1 w:val="00000000000000000000"/>
    <w:charset w:val="00"/>
    <w:family w:val="auto"/>
    <w:pitch w:val="default"/>
    <w:sig w:usb0="00000000" w:usb1="00000000" w:usb2="00000000" w:usb3="00000000" w:csb0="00000001"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lang w:val="zh-CN"/>
      </w:rPr>
      <w:t xml:space="preserve">页 </w:t>
    </w:r>
    <w:r>
      <w:fldChar w:fldCharType="begin"/>
    </w:r>
    <w:r>
      <w:instrText xml:space="preserve">PAGE  \* Arabic  \* MERGEFORMAT</w:instrText>
    </w:r>
    <w:r>
      <w:fldChar w:fldCharType="separate"/>
    </w:r>
    <w:r>
      <w:rPr>
        <w:lang w:val="zh-CN"/>
      </w:rPr>
      <w:t>14</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9"/>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10"/>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0AF75531"/>
    <w:multiLevelType w:val="multilevel"/>
    <w:tmpl w:val="0AF7553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1BC0405"/>
    <w:multiLevelType w:val="multilevel"/>
    <w:tmpl w:val="11BC04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4634224"/>
    <w:multiLevelType w:val="multilevel"/>
    <w:tmpl w:val="1463422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8947E48"/>
    <w:multiLevelType w:val="multilevel"/>
    <w:tmpl w:val="28947E4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F1F796C"/>
    <w:multiLevelType w:val="multilevel"/>
    <w:tmpl w:val="2F1F79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9D6610D"/>
    <w:multiLevelType w:val="multilevel"/>
    <w:tmpl w:val="49D6610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F71764B"/>
    <w:multiLevelType w:val="multilevel"/>
    <w:tmpl w:val="4F7176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03C575C"/>
    <w:multiLevelType w:val="multilevel"/>
    <w:tmpl w:val="503C57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6EA12AE"/>
    <w:multiLevelType w:val="multilevel"/>
    <w:tmpl w:val="56EA12A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75A5BE5"/>
    <w:multiLevelType w:val="singleLevel"/>
    <w:tmpl w:val="575A5BE5"/>
    <w:lvl w:ilvl="0" w:tentative="0">
      <w:start w:val="1"/>
      <w:numFmt w:val="decimal"/>
      <w:suff w:val="nothing"/>
      <w:lvlText w:val="%1．"/>
      <w:lvlJc w:val="left"/>
      <w:pPr>
        <w:ind w:left="0" w:firstLine="400"/>
      </w:pPr>
      <w:rPr>
        <w:rFonts w:hint="default"/>
      </w:rPr>
    </w:lvl>
  </w:abstractNum>
  <w:abstractNum w:abstractNumId="12">
    <w:nsid w:val="575B71C4"/>
    <w:multiLevelType w:val="singleLevel"/>
    <w:tmpl w:val="575B71C4"/>
    <w:lvl w:ilvl="0" w:tentative="0">
      <w:start w:val="4"/>
      <w:numFmt w:val="chineseCounting"/>
      <w:suff w:val="space"/>
      <w:lvlText w:val="第%1章"/>
      <w:lvlJc w:val="left"/>
    </w:lvl>
  </w:abstractNum>
  <w:abstractNum w:abstractNumId="13">
    <w:nsid w:val="575D5288"/>
    <w:multiLevelType w:val="singleLevel"/>
    <w:tmpl w:val="575D5288"/>
    <w:lvl w:ilvl="0" w:tentative="0">
      <w:start w:val="1"/>
      <w:numFmt w:val="decimal"/>
      <w:suff w:val="nothing"/>
      <w:lvlText w:val="%1."/>
      <w:lvlJc w:val="left"/>
    </w:lvl>
  </w:abstractNum>
  <w:abstractNum w:abstractNumId="14">
    <w:nsid w:val="575D616B"/>
    <w:multiLevelType w:val="singleLevel"/>
    <w:tmpl w:val="575D616B"/>
    <w:lvl w:ilvl="0" w:tentative="0">
      <w:start w:val="1"/>
      <w:numFmt w:val="decimal"/>
      <w:suff w:val="nothing"/>
      <w:lvlText w:val="%1."/>
      <w:lvlJc w:val="left"/>
    </w:lvl>
  </w:abstractNum>
  <w:abstractNum w:abstractNumId="15">
    <w:nsid w:val="63270A4C"/>
    <w:multiLevelType w:val="multilevel"/>
    <w:tmpl w:val="63270A4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AF202D5"/>
    <w:multiLevelType w:val="multilevel"/>
    <w:tmpl w:val="6AF202D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DF5243C"/>
    <w:multiLevelType w:val="multilevel"/>
    <w:tmpl w:val="6DF524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17"/>
  </w:num>
  <w:num w:numId="4">
    <w:abstractNumId w:val="6"/>
  </w:num>
  <w:num w:numId="5">
    <w:abstractNumId w:val="16"/>
  </w:num>
  <w:num w:numId="6">
    <w:abstractNumId w:val="2"/>
  </w:num>
  <w:num w:numId="7">
    <w:abstractNumId w:val="5"/>
  </w:num>
  <w:num w:numId="8">
    <w:abstractNumId w:val="15"/>
  </w:num>
  <w:num w:numId="9">
    <w:abstractNumId w:val="4"/>
  </w:num>
  <w:num w:numId="10">
    <w:abstractNumId w:val="7"/>
  </w:num>
  <w:num w:numId="11">
    <w:abstractNumId w:val="10"/>
  </w:num>
  <w:num w:numId="12">
    <w:abstractNumId w:val="3"/>
  </w:num>
  <w:num w:numId="13">
    <w:abstractNumId w:val="8"/>
  </w:num>
  <w:num w:numId="14">
    <w:abstractNumId w:val="9"/>
  </w:num>
  <w:num w:numId="15">
    <w:abstractNumId w:val="11"/>
  </w:num>
  <w:num w:numId="16">
    <w:abstractNumId w:val="12"/>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attachedTemplate r:id="rId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9FF"/>
    <w:rsid w:val="000026D4"/>
    <w:rsid w:val="00003547"/>
    <w:rsid w:val="000349E0"/>
    <w:rsid w:val="00085885"/>
    <w:rsid w:val="000B4F6D"/>
    <w:rsid w:val="000C193D"/>
    <w:rsid w:val="00162D94"/>
    <w:rsid w:val="001754D1"/>
    <w:rsid w:val="001C65EC"/>
    <w:rsid w:val="001C6DE1"/>
    <w:rsid w:val="001F5C68"/>
    <w:rsid w:val="001F6BB7"/>
    <w:rsid w:val="00236AB2"/>
    <w:rsid w:val="002846B6"/>
    <w:rsid w:val="002C21D8"/>
    <w:rsid w:val="002F5B82"/>
    <w:rsid w:val="00373EBC"/>
    <w:rsid w:val="003C467C"/>
    <w:rsid w:val="00466247"/>
    <w:rsid w:val="00473379"/>
    <w:rsid w:val="0048653A"/>
    <w:rsid w:val="00487B84"/>
    <w:rsid w:val="004A0D6B"/>
    <w:rsid w:val="004A5F13"/>
    <w:rsid w:val="005526CA"/>
    <w:rsid w:val="00552917"/>
    <w:rsid w:val="005A0585"/>
    <w:rsid w:val="005D3A49"/>
    <w:rsid w:val="00616082"/>
    <w:rsid w:val="00652B6D"/>
    <w:rsid w:val="0067304A"/>
    <w:rsid w:val="00677256"/>
    <w:rsid w:val="00692764"/>
    <w:rsid w:val="006A5A3F"/>
    <w:rsid w:val="006C6E5E"/>
    <w:rsid w:val="007026FC"/>
    <w:rsid w:val="0070725B"/>
    <w:rsid w:val="00767F1A"/>
    <w:rsid w:val="007B337A"/>
    <w:rsid w:val="007B77D8"/>
    <w:rsid w:val="007F7151"/>
    <w:rsid w:val="008711BF"/>
    <w:rsid w:val="008B7242"/>
    <w:rsid w:val="008C0517"/>
    <w:rsid w:val="00924D18"/>
    <w:rsid w:val="0094618F"/>
    <w:rsid w:val="009517E8"/>
    <w:rsid w:val="009655F2"/>
    <w:rsid w:val="00996EAE"/>
    <w:rsid w:val="009C065C"/>
    <w:rsid w:val="009C7FD1"/>
    <w:rsid w:val="009E34AB"/>
    <w:rsid w:val="00A000F8"/>
    <w:rsid w:val="00A03671"/>
    <w:rsid w:val="00A06C0C"/>
    <w:rsid w:val="00A139FF"/>
    <w:rsid w:val="00A45038"/>
    <w:rsid w:val="00A64287"/>
    <w:rsid w:val="00A94B44"/>
    <w:rsid w:val="00B122EC"/>
    <w:rsid w:val="00B3771C"/>
    <w:rsid w:val="00B41E6E"/>
    <w:rsid w:val="00B6063B"/>
    <w:rsid w:val="00B61167"/>
    <w:rsid w:val="00B650C6"/>
    <w:rsid w:val="00C210E9"/>
    <w:rsid w:val="00C81A04"/>
    <w:rsid w:val="00C87839"/>
    <w:rsid w:val="00CA197F"/>
    <w:rsid w:val="00CC58C6"/>
    <w:rsid w:val="00CF5586"/>
    <w:rsid w:val="00D31E20"/>
    <w:rsid w:val="00D339DC"/>
    <w:rsid w:val="00D4612B"/>
    <w:rsid w:val="00D61B6B"/>
    <w:rsid w:val="00D75AA9"/>
    <w:rsid w:val="00DD75E4"/>
    <w:rsid w:val="00E209FB"/>
    <w:rsid w:val="00E306C1"/>
    <w:rsid w:val="00E47F9E"/>
    <w:rsid w:val="00E9315F"/>
    <w:rsid w:val="00EC0608"/>
    <w:rsid w:val="00EE7EF6"/>
    <w:rsid w:val="00F4262C"/>
    <w:rsid w:val="00FA07CD"/>
    <w:rsid w:val="00FD0D39"/>
    <w:rsid w:val="00FF2A11"/>
    <w:rsid w:val="1D0A044B"/>
  </w:rsids>
  <m:mathPr>
    <m:lMargin m:val="0"/>
    <m:mathFont m:val="Cambria Math"/>
    <m:rMargin m:val="0"/>
    <m:wrapIndent m:val="1440"/>
    <m:brkBin m:val="before"/>
    <m:brkBinSub m:val="--"/>
    <m:defJc m:val="centerGroup"/>
    <m:intLim m:val="subSup"/>
    <m:naryLim m:val="undOvr"/>
    <m:smallFrac m:val="0"/>
    <m:dispDef/>
  </m:mathPr>
  <w:doNotAutoCompressPictures/>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semiHidden="0" w:name="heading 2"/>
    <w:lsdException w:qFormat="1"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2"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qFormat="1" w:uiPriority="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iPriority="1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240" w:lineRule="auto"/>
      <w:jc w:val="both"/>
    </w:pPr>
    <w:rPr>
      <w:rFonts w:asciiTheme="minorHAnsi" w:hAnsiTheme="minorHAnsi" w:eastAsiaTheme="minorEastAsia" w:cstheme="minorBidi"/>
      <w:color w:val="595959" w:themeColor="text1" w:themeTint="A6"/>
      <w:sz w:val="24"/>
      <w:lang w:val="en-US" w:eastAsia="zh-CN" w:bidi="ar-SA"/>
      <w14:textFill>
        <w14:solidFill>
          <w14:schemeClr w14:val="tx1">
            <w14:lumMod w14:val="65000"/>
            <w14:lumOff w14:val="35000"/>
          </w14:schemeClr>
        </w14:solidFill>
      </w14:textFill>
    </w:rPr>
  </w:style>
  <w:style w:type="paragraph" w:styleId="2">
    <w:name w:val="heading 1"/>
    <w:basedOn w:val="1"/>
    <w:next w:val="1"/>
    <w:link w:val="26"/>
    <w:qFormat/>
    <w:uiPriority w:val="1"/>
    <w:pPr>
      <w:keepNext/>
      <w:keepLines/>
      <w:spacing w:before="600" w:after="60"/>
      <w:outlineLvl w:val="0"/>
    </w:pPr>
    <w:rPr>
      <w:rFonts w:asciiTheme="majorHAnsi" w:hAnsiTheme="majorHAnsi" w:eastAsiaTheme="majorEastAsia" w:cstheme="majorBidi"/>
      <w:color w:val="00A0B8" w:themeColor="accent1"/>
      <w:sz w:val="30"/>
      <w14:textFill>
        <w14:solidFill>
          <w14:schemeClr w14:val="accent1"/>
        </w14:solidFill>
      </w14:textFill>
    </w:rPr>
  </w:style>
  <w:style w:type="paragraph" w:styleId="3">
    <w:name w:val="heading 2"/>
    <w:basedOn w:val="1"/>
    <w:next w:val="1"/>
    <w:link w:val="27"/>
    <w:unhideWhenUsed/>
    <w:qFormat/>
    <w:uiPriority w:val="1"/>
    <w:pPr>
      <w:keepNext/>
      <w:keepLines/>
      <w:spacing w:before="240" w:after="0"/>
      <w:outlineLvl w:val="1"/>
    </w:pPr>
    <w:rPr>
      <w:rFonts w:asciiTheme="majorHAnsi" w:hAnsiTheme="majorHAnsi" w:eastAsiaTheme="majorEastAsia" w:cstheme="majorBidi"/>
      <w:caps/>
      <w:color w:val="00A0B8" w:themeColor="accent1"/>
      <w:sz w:val="28"/>
      <w14:textFill>
        <w14:solidFill>
          <w14:schemeClr w14:val="accent1"/>
        </w14:solidFill>
      </w14:textFill>
    </w:rPr>
  </w:style>
  <w:style w:type="paragraph" w:styleId="4">
    <w:name w:val="heading 3"/>
    <w:basedOn w:val="5"/>
    <w:next w:val="1"/>
    <w:link w:val="28"/>
    <w:unhideWhenUsed/>
    <w:qFormat/>
    <w:uiPriority w:val="1"/>
    <w:pPr>
      <w:keepNext/>
      <w:keepLines/>
      <w:spacing w:before="200" w:after="0"/>
      <w:outlineLvl w:val="2"/>
    </w:pPr>
    <w:rPr>
      <w:rFonts w:asciiTheme="majorHAnsi" w:hAnsiTheme="majorHAnsi" w:eastAsiaTheme="majorEastAsia" w:cstheme="majorBidi"/>
      <w:color w:val="00A0B8" w:themeColor="accent1"/>
      <w:sz w:val="28"/>
      <w14:textFill>
        <w14:solidFill>
          <w14:schemeClr w14:val="accent1"/>
        </w14:solidFill>
      </w14:textFill>
    </w:rPr>
  </w:style>
  <w:style w:type="paragraph" w:styleId="6">
    <w:name w:val="heading 4"/>
    <w:basedOn w:val="1"/>
    <w:next w:val="1"/>
    <w:link w:val="29"/>
    <w:unhideWhenUsed/>
    <w:qFormat/>
    <w:uiPriority w:val="9"/>
    <w:pPr>
      <w:keepNext/>
      <w:keepLines/>
      <w:spacing w:before="200" w:after="0"/>
      <w:outlineLvl w:val="3"/>
    </w:pPr>
    <w:rPr>
      <w:rFonts w:asciiTheme="majorHAnsi" w:hAnsiTheme="majorHAnsi" w:eastAsiaTheme="majorEastAsia" w:cstheme="majorBidi"/>
      <w:i/>
      <w:iCs/>
      <w:color w:val="00A0B8" w:themeColor="accent1"/>
      <w14:textFill>
        <w14:solidFill>
          <w14:schemeClr w14:val="accent1"/>
        </w14:solidFill>
      </w14:textFill>
    </w:rPr>
  </w:style>
  <w:style w:type="paragraph" w:styleId="7">
    <w:name w:val="heading 5"/>
    <w:basedOn w:val="1"/>
    <w:next w:val="1"/>
    <w:link w:val="30"/>
    <w:unhideWhenUsed/>
    <w:qFormat/>
    <w:uiPriority w:val="9"/>
    <w:pPr>
      <w:keepNext/>
      <w:keepLines/>
      <w:spacing w:before="200" w:after="0"/>
      <w:outlineLvl w:val="4"/>
    </w:pPr>
    <w:rPr>
      <w:rFonts w:asciiTheme="majorHAnsi" w:hAnsiTheme="majorHAnsi" w:eastAsiaTheme="majorEastAsia" w:cstheme="majorBidi"/>
      <w:color w:val="00505C" w:themeColor="accent1" w:themeShade="80"/>
    </w:rPr>
  </w:style>
  <w:style w:type="paragraph" w:styleId="8">
    <w:name w:val="heading 6"/>
    <w:basedOn w:val="1"/>
    <w:next w:val="1"/>
    <w:link w:val="31"/>
    <w:unhideWhenUsed/>
    <w:qFormat/>
    <w:uiPriority w:val="9"/>
    <w:pPr>
      <w:keepNext/>
      <w:keepLines/>
      <w:spacing w:before="200" w:after="0"/>
      <w:outlineLvl w:val="5"/>
    </w:pPr>
    <w:rPr>
      <w:rFonts w:asciiTheme="majorHAnsi" w:hAnsiTheme="majorHAnsi" w:eastAsiaTheme="majorEastAsia" w:cstheme="majorBidi"/>
      <w:i/>
      <w:iCs/>
      <w:color w:val="00505C" w:themeColor="accent1" w:themeShade="80"/>
    </w:rPr>
  </w:style>
  <w:style w:type="character" w:default="1" w:styleId="19">
    <w:name w:val="Default Paragraph Font"/>
    <w:unhideWhenUsed/>
    <w:uiPriority w:val="1"/>
  </w:style>
  <w:style w:type="table" w:default="1" w:styleId="22">
    <w:name w:val="Normal Table"/>
    <w:unhideWhenUsed/>
    <w:uiPriority w:val="99"/>
    <w:tblPr>
      <w:tblLayout w:type="fixed"/>
      <w:tblCellMar>
        <w:top w:w="0" w:type="dxa"/>
        <w:left w:w="108" w:type="dxa"/>
        <w:bottom w:w="0" w:type="dxa"/>
        <w:right w:w="108" w:type="dxa"/>
      </w:tblCellMar>
    </w:tblPr>
  </w:style>
  <w:style w:type="paragraph" w:styleId="5">
    <w:name w:val="Plain Text"/>
    <w:basedOn w:val="1"/>
    <w:unhideWhenUsed/>
    <w:uiPriority w:val="99"/>
    <w:rPr>
      <w:rFonts w:ascii="宋体" w:hAnsi="Courier New"/>
    </w:rPr>
  </w:style>
  <w:style w:type="paragraph" w:styleId="9">
    <w:name w:val="List Number"/>
    <w:basedOn w:val="1"/>
    <w:unhideWhenUsed/>
    <w:qFormat/>
    <w:uiPriority w:val="1"/>
    <w:pPr>
      <w:numPr>
        <w:ilvl w:val="0"/>
        <w:numId w:val="1"/>
      </w:numPr>
      <w:contextualSpacing/>
    </w:pPr>
  </w:style>
  <w:style w:type="paragraph" w:styleId="10">
    <w:name w:val="List Bullet"/>
    <w:basedOn w:val="1"/>
    <w:unhideWhenUsed/>
    <w:qFormat/>
    <w:uiPriority w:val="1"/>
    <w:pPr>
      <w:numPr>
        <w:ilvl w:val="0"/>
        <w:numId w:val="2"/>
      </w:numPr>
    </w:pPr>
  </w:style>
  <w:style w:type="paragraph" w:styleId="11">
    <w:name w:val="toc 3"/>
    <w:basedOn w:val="1"/>
    <w:next w:val="1"/>
    <w:unhideWhenUsed/>
    <w:uiPriority w:val="39"/>
    <w:pPr>
      <w:spacing w:after="100"/>
      <w:ind w:left="400"/>
    </w:pPr>
    <w:rPr>
      <w:i/>
      <w:iCs/>
    </w:rPr>
  </w:style>
  <w:style w:type="paragraph" w:styleId="12">
    <w:name w:val="Balloon Text"/>
    <w:basedOn w:val="1"/>
    <w:link w:val="41"/>
    <w:unhideWhenUsed/>
    <w:uiPriority w:val="99"/>
    <w:pPr>
      <w:spacing w:after="0"/>
    </w:pPr>
    <w:rPr>
      <w:rFonts w:ascii="Tahoma" w:hAnsi="Tahoma" w:cs="Tahoma"/>
      <w:sz w:val="16"/>
    </w:rPr>
  </w:style>
  <w:style w:type="paragraph" w:styleId="13">
    <w:name w:val="footer"/>
    <w:basedOn w:val="1"/>
    <w:link w:val="40"/>
    <w:unhideWhenUsed/>
    <w:uiPriority w:val="99"/>
    <w:pPr>
      <w:spacing w:before="0" w:after="0"/>
      <w:jc w:val="right"/>
    </w:pPr>
    <w:rPr>
      <w:caps/>
      <w:sz w:val="16"/>
    </w:rPr>
  </w:style>
  <w:style w:type="paragraph" w:styleId="14">
    <w:name w:val="header"/>
    <w:basedOn w:val="1"/>
    <w:link w:val="43"/>
    <w:unhideWhenUsed/>
    <w:uiPriority w:val="99"/>
    <w:pPr>
      <w:spacing w:before="0" w:after="0"/>
    </w:pPr>
  </w:style>
  <w:style w:type="paragraph" w:styleId="15">
    <w:name w:val="toc 1"/>
    <w:basedOn w:val="1"/>
    <w:next w:val="1"/>
    <w:unhideWhenUsed/>
    <w:uiPriority w:val="39"/>
    <w:pPr>
      <w:spacing w:after="100"/>
    </w:pPr>
  </w:style>
  <w:style w:type="paragraph" w:styleId="16">
    <w:name w:val="Subtitle"/>
    <w:basedOn w:val="1"/>
    <w:next w:val="1"/>
    <w:link w:val="34"/>
    <w:unhideWhenUsed/>
    <w:qFormat/>
    <w:uiPriority w:val="11"/>
    <w:pPr>
      <w:spacing w:before="0" w:after="480"/>
      <w:jc w:val="center"/>
    </w:pPr>
    <w:rPr>
      <w:rFonts w:asciiTheme="majorHAnsi" w:hAnsiTheme="majorHAnsi" w:eastAsiaTheme="majorEastAsia" w:cstheme="majorBidi"/>
      <w:caps/>
      <w:sz w:val="26"/>
    </w:rPr>
  </w:style>
  <w:style w:type="paragraph" w:styleId="17">
    <w:name w:val="toc 2"/>
    <w:basedOn w:val="1"/>
    <w:next w:val="1"/>
    <w:unhideWhenUsed/>
    <w:uiPriority w:val="39"/>
    <w:pPr>
      <w:spacing w:after="100"/>
      <w:ind w:left="200"/>
    </w:pPr>
  </w:style>
  <w:style w:type="paragraph" w:styleId="18">
    <w:name w:val="Title"/>
    <w:basedOn w:val="1"/>
    <w:next w:val="1"/>
    <w:link w:val="33"/>
    <w:unhideWhenUsed/>
    <w:qFormat/>
    <w:uiPriority w:val="10"/>
    <w:pPr>
      <w:spacing w:before="480" w:after="40"/>
      <w:contextualSpacing/>
      <w:jc w:val="center"/>
    </w:pPr>
    <w:rPr>
      <w:rFonts w:asciiTheme="majorHAnsi" w:hAnsiTheme="majorHAnsi" w:eastAsiaTheme="majorEastAsia" w:cstheme="majorBidi"/>
      <w:color w:val="00788A" w:themeColor="accent1" w:themeShade="BF"/>
      <w:kern w:val="28"/>
      <w:sz w:val="60"/>
    </w:rPr>
  </w:style>
  <w:style w:type="character" w:styleId="20">
    <w:name w:val="Emphasis"/>
    <w:basedOn w:val="19"/>
    <w:unhideWhenUsed/>
    <w:qFormat/>
    <w:uiPriority w:val="10"/>
    <w:rPr>
      <w:color w:val="00788A" w:themeColor="accent1" w:themeShade="BF"/>
    </w:rPr>
  </w:style>
  <w:style w:type="character" w:styleId="21">
    <w:name w:val="Hyperlink"/>
    <w:basedOn w:val="19"/>
    <w:unhideWhenUsed/>
    <w:uiPriority w:val="99"/>
    <w:rPr>
      <w:color w:val="EB8803" w:themeColor="hyperlink"/>
      <w:u w:val="single"/>
      <w14:textFill>
        <w14:solidFill>
          <w14:schemeClr w14:val="hlink"/>
        </w14:solidFill>
      </w14:textFill>
    </w:rPr>
  </w:style>
  <w:style w:type="table" w:styleId="23">
    <w:name w:val="Table Grid"/>
    <w:basedOn w:val="22"/>
    <w:uiPriority w:val="5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4">
    <w:name w:val="Light Shading"/>
    <w:basedOn w:val="22"/>
    <w:uiPriority w:val="60"/>
    <w:pPr>
      <w:spacing w:before="40" w:after="4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val="0"/>
        <w:bCs/>
        <w:caps/>
        <w:smallCaps w:val="0"/>
        <w:color w:val="000000" w:themeColor="text1"/>
        <w:spacing w:val="20"/>
        <w14:textFill>
          <w14:solidFill>
            <w14:schemeClr w14:val="tx1"/>
          </w14:solidFill>
        </w14:textFill>
      </w:rPr>
      <w:tblPr>
        <w:tblLayout w:type="fixed"/>
      </w:tblPr>
      <w:tcPr>
        <w:tcBorders>
          <w:top w:val="single" w:color="000000" w:themeColor="text1" w:sz="8" w:space="0"/>
          <w:left w:val="nil"/>
          <w:bottom w:val="single" w:color="000000" w:themeColor="text1" w:sz="8" w:space="0"/>
          <w:right w:val="nil"/>
          <w:insideH w:val="nil"/>
          <w:insideV w:val="nil"/>
        </w:tcBorders>
        <w:vAlign w:val="bottom"/>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paragraph" w:customStyle="1" w:styleId="25">
    <w:name w:val="联系信息"/>
    <w:basedOn w:val="1"/>
    <w:qFormat/>
    <w:uiPriority w:val="99"/>
    <w:pPr>
      <w:spacing w:before="0" w:after="0"/>
      <w:jc w:val="center"/>
    </w:pPr>
  </w:style>
  <w:style w:type="character" w:customStyle="1" w:styleId="26">
    <w:name w:val="标题 1 字符"/>
    <w:basedOn w:val="19"/>
    <w:link w:val="2"/>
    <w:uiPriority w:val="1"/>
    <w:rPr>
      <w:rFonts w:asciiTheme="majorHAnsi" w:hAnsiTheme="majorHAnsi" w:eastAsiaTheme="majorEastAsia" w:cstheme="majorBidi"/>
      <w:color w:val="00A0B8" w:themeColor="accent1"/>
      <w:sz w:val="30"/>
      <w14:textFill>
        <w14:solidFill>
          <w14:schemeClr w14:val="accent1"/>
        </w14:solidFill>
      </w14:textFill>
    </w:rPr>
  </w:style>
  <w:style w:type="character" w:customStyle="1" w:styleId="27">
    <w:name w:val="标题 2 字符"/>
    <w:basedOn w:val="19"/>
    <w:link w:val="3"/>
    <w:uiPriority w:val="1"/>
    <w:rPr>
      <w:rFonts w:asciiTheme="majorHAnsi" w:hAnsiTheme="majorHAnsi" w:eastAsiaTheme="majorEastAsia" w:cstheme="majorBidi"/>
      <w:caps/>
      <w:color w:val="00A0B8" w:themeColor="accent1"/>
      <w:sz w:val="28"/>
      <w14:textFill>
        <w14:solidFill>
          <w14:schemeClr w14:val="accent1"/>
        </w14:solidFill>
      </w14:textFill>
    </w:rPr>
  </w:style>
  <w:style w:type="character" w:customStyle="1" w:styleId="28">
    <w:name w:val="标题 3 字符"/>
    <w:basedOn w:val="19"/>
    <w:link w:val="4"/>
    <w:uiPriority w:val="1"/>
    <w:rPr>
      <w:rFonts w:asciiTheme="majorHAnsi" w:hAnsiTheme="majorHAnsi" w:eastAsiaTheme="majorEastAsia" w:cstheme="majorBidi"/>
      <w:color w:val="00A0B8" w:themeColor="accent1"/>
      <w:sz w:val="28"/>
      <w14:textFill>
        <w14:solidFill>
          <w14:schemeClr w14:val="accent1"/>
        </w14:solidFill>
      </w14:textFill>
    </w:rPr>
  </w:style>
  <w:style w:type="character" w:customStyle="1" w:styleId="29">
    <w:name w:val="标题 4 字符"/>
    <w:basedOn w:val="19"/>
    <w:link w:val="6"/>
    <w:semiHidden/>
    <w:uiPriority w:val="9"/>
    <w:rPr>
      <w:rFonts w:asciiTheme="majorHAnsi" w:hAnsiTheme="majorHAnsi" w:eastAsiaTheme="majorEastAsia" w:cstheme="majorBidi"/>
      <w:i/>
      <w:iCs/>
      <w:color w:val="00A0B8" w:themeColor="accent1"/>
      <w14:textFill>
        <w14:solidFill>
          <w14:schemeClr w14:val="accent1"/>
        </w14:solidFill>
      </w14:textFill>
    </w:rPr>
  </w:style>
  <w:style w:type="character" w:customStyle="1" w:styleId="30">
    <w:name w:val="标题 5 字符"/>
    <w:basedOn w:val="19"/>
    <w:link w:val="7"/>
    <w:semiHidden/>
    <w:uiPriority w:val="9"/>
    <w:rPr>
      <w:rFonts w:asciiTheme="majorHAnsi" w:hAnsiTheme="majorHAnsi" w:eastAsiaTheme="majorEastAsia" w:cstheme="majorBidi"/>
      <w:color w:val="00505C" w:themeColor="accent1" w:themeShade="80"/>
    </w:rPr>
  </w:style>
  <w:style w:type="character" w:customStyle="1" w:styleId="31">
    <w:name w:val="标题 6 字符"/>
    <w:basedOn w:val="19"/>
    <w:link w:val="8"/>
    <w:semiHidden/>
    <w:uiPriority w:val="9"/>
    <w:rPr>
      <w:rFonts w:asciiTheme="majorHAnsi" w:hAnsiTheme="majorHAnsi" w:eastAsiaTheme="majorEastAsia" w:cstheme="majorBidi"/>
      <w:i/>
      <w:iCs/>
      <w:color w:val="00505C" w:themeColor="accent1" w:themeShade="80"/>
    </w:rPr>
  </w:style>
  <w:style w:type="paragraph" w:customStyle="1" w:styleId="32">
    <w:name w:val="描述"/>
    <w:basedOn w:val="1"/>
    <w:next w:val="1"/>
    <w:unhideWhenUsed/>
    <w:qFormat/>
    <w:uiPriority w:val="10"/>
    <w:pPr>
      <w:spacing w:before="200" w:after="120"/>
    </w:pPr>
    <w:rPr>
      <w:i/>
      <w:iCs/>
    </w:rPr>
  </w:style>
  <w:style w:type="character" w:customStyle="1" w:styleId="33">
    <w:name w:val="标题 字符"/>
    <w:basedOn w:val="19"/>
    <w:link w:val="18"/>
    <w:uiPriority w:val="10"/>
    <w:rPr>
      <w:rFonts w:asciiTheme="majorHAnsi" w:hAnsiTheme="majorHAnsi" w:eastAsiaTheme="majorEastAsia" w:cstheme="majorBidi"/>
      <w:color w:val="00788A" w:themeColor="accent1" w:themeShade="BF"/>
      <w:kern w:val="28"/>
      <w:sz w:val="60"/>
    </w:rPr>
  </w:style>
  <w:style w:type="character" w:customStyle="1" w:styleId="34">
    <w:name w:val="副标题 字符"/>
    <w:basedOn w:val="19"/>
    <w:link w:val="16"/>
    <w:uiPriority w:val="11"/>
    <w:rPr>
      <w:rFonts w:asciiTheme="majorHAnsi" w:hAnsiTheme="majorHAnsi" w:eastAsiaTheme="majorEastAsia" w:cstheme="majorBidi"/>
      <w:caps/>
      <w:sz w:val="26"/>
    </w:rPr>
  </w:style>
  <w:style w:type="paragraph" w:customStyle="1" w:styleId="35">
    <w:name w:val="无间距"/>
    <w:link w:val="36"/>
    <w:unhideWhenUsed/>
    <w:qFormat/>
    <w:uiPriority w:val="1"/>
    <w:pPr>
      <w:spacing w:before="0" w:after="0" w:line="240" w:lineRule="auto"/>
    </w:pPr>
    <w:rPr>
      <w:rFonts w:asciiTheme="minorHAnsi" w:hAnsiTheme="minorHAnsi" w:eastAsiaTheme="minorEastAsia" w:cstheme="minorBidi"/>
      <w:color w:val="auto"/>
      <w:lang w:val="en-US" w:eastAsia="zh-CN" w:bidi="ar-SA"/>
    </w:rPr>
  </w:style>
  <w:style w:type="character" w:customStyle="1" w:styleId="36">
    <w:name w:val="无间距字符"/>
    <w:basedOn w:val="19"/>
    <w:link w:val="35"/>
    <w:uiPriority w:val="1"/>
    <w:rPr>
      <w:rFonts w:asciiTheme="minorHAnsi" w:hAnsiTheme="minorHAnsi" w:eastAsiaTheme="minorEastAsia" w:cstheme="minorBidi"/>
      <w:color w:val="auto"/>
    </w:rPr>
  </w:style>
  <w:style w:type="paragraph" w:customStyle="1" w:styleId="37">
    <w:name w:val="引言"/>
    <w:basedOn w:val="1"/>
    <w:next w:val="1"/>
    <w:link w:val="38"/>
    <w:unhideWhenUsed/>
    <w:qFormat/>
    <w:uiPriority w:val="10"/>
    <w:pPr>
      <w:spacing w:after="480"/>
      <w:jc w:val="center"/>
    </w:pPr>
    <w:rPr>
      <w:i/>
      <w:iCs/>
      <w:color w:val="00A0B8" w:themeColor="accent1"/>
      <w:sz w:val="26"/>
      <w14:textFill>
        <w14:solidFill>
          <w14:schemeClr w14:val="accent1">
            <w14:alpha w14:val="30000"/>
          </w14:schemeClr>
        </w14:solidFill>
      </w14:textFill>
    </w:rPr>
  </w:style>
  <w:style w:type="character" w:customStyle="1" w:styleId="38">
    <w:name w:val="引言字符"/>
    <w:basedOn w:val="19"/>
    <w:link w:val="37"/>
    <w:uiPriority w:val="10"/>
    <w:rPr>
      <w:i/>
      <w:iCs/>
      <w:color w:val="00A0B8" w:themeColor="accent1"/>
      <w:sz w:val="26"/>
      <w14:textFill>
        <w14:solidFill>
          <w14:schemeClr w14:val="accent1">
            <w14:alpha w14:val="30000"/>
          </w14:schemeClr>
        </w14:solidFill>
      </w14:textFill>
    </w:rPr>
  </w:style>
  <w:style w:type="paragraph" w:customStyle="1" w:styleId="39">
    <w:name w:val="目录标题"/>
    <w:basedOn w:val="2"/>
    <w:next w:val="1"/>
    <w:unhideWhenUsed/>
    <w:qFormat/>
    <w:uiPriority w:val="39"/>
    <w:pPr>
      <w:spacing w:before="0"/>
      <w:outlineLvl w:val="9"/>
    </w:pPr>
  </w:style>
  <w:style w:type="character" w:customStyle="1" w:styleId="40">
    <w:name w:val="页脚 字符"/>
    <w:basedOn w:val="19"/>
    <w:link w:val="13"/>
    <w:uiPriority w:val="99"/>
    <w:rPr>
      <w:caps/>
      <w:sz w:val="16"/>
    </w:rPr>
  </w:style>
  <w:style w:type="character" w:customStyle="1" w:styleId="41">
    <w:name w:val="批注框文本 字符"/>
    <w:basedOn w:val="19"/>
    <w:link w:val="12"/>
    <w:semiHidden/>
    <w:uiPriority w:val="99"/>
    <w:rPr>
      <w:rFonts w:ascii="Tahoma" w:hAnsi="Tahoma" w:cs="Tahoma"/>
      <w:sz w:val="16"/>
    </w:rPr>
  </w:style>
  <w:style w:type="paragraph" w:customStyle="1" w:styleId="42">
    <w:name w:val="Bibliography"/>
    <w:basedOn w:val="1"/>
    <w:next w:val="1"/>
    <w:unhideWhenUsed/>
    <w:uiPriority w:val="39"/>
  </w:style>
  <w:style w:type="character" w:customStyle="1" w:styleId="43">
    <w:name w:val="页眉 字符"/>
    <w:basedOn w:val="19"/>
    <w:link w:val="14"/>
    <w:uiPriority w:val="99"/>
  </w:style>
  <w:style w:type="paragraph" w:customStyle="1" w:styleId="44">
    <w:name w:val="正常缩进"/>
    <w:basedOn w:val="1"/>
    <w:unhideWhenUsed/>
    <w:uiPriority w:val="99"/>
    <w:pPr>
      <w:ind w:left="720"/>
    </w:pPr>
  </w:style>
  <w:style w:type="character" w:customStyle="1" w:styleId="45">
    <w:name w:val="Placeholder Text"/>
    <w:basedOn w:val="19"/>
    <w:semiHidden/>
    <w:uiPriority w:val="99"/>
    <w:rPr>
      <w:color w:val="808080"/>
    </w:rPr>
  </w:style>
  <w:style w:type="table" w:customStyle="1" w:styleId="46">
    <w:name w:val="报告表格"/>
    <w:basedOn w:val="22"/>
    <w:uiPriority w:val="99"/>
    <w:pPr>
      <w:spacing w:before="60" w:after="60" w:line="240" w:lineRule="auto"/>
      <w:jc w:val="center"/>
    </w:pPr>
    <w:tblPr>
      <w:tblBorders>
        <w:top w:val="single" w:color="00A0B8" w:themeColor="accent1" w:sz="4" w:space="0"/>
        <w:left w:val="single" w:color="00A0B8" w:themeColor="accent1" w:sz="4" w:space="0"/>
        <w:bottom w:val="single" w:color="00A0B8" w:themeColor="accent1" w:sz="4" w:space="0"/>
        <w:right w:val="single" w:color="00A0B8" w:themeColor="accent1" w:sz="4" w:space="0"/>
        <w:insideH w:val="single" w:color="00A0B8" w:themeColor="accent1" w:sz="4" w:space="0"/>
        <w:insideV w:val="single" w:color="00A0B8" w:themeColor="accent1" w:sz="4" w:space="0"/>
      </w:tblBorders>
      <w:tblLayout w:type="fixed"/>
    </w:tblPr>
    <w:tblStylePr w:type="firstRow">
      <w:rPr>
        <w:b/>
        <w:color w:val="000000" w:themeColor="text1"/>
        <w14:textFill>
          <w14:solidFill>
            <w14:schemeClr w14:val="tx1"/>
          </w14:solidFill>
        </w14:textFill>
      </w:rPr>
      <w:tblPr>
        <w:tblLayout w:type="fixed"/>
      </w:tblPr>
      <w:tcPr>
        <w:tcBorders>
          <w:top w:val="nil"/>
          <w:left w:val="nil"/>
          <w:bottom w:val="nil"/>
          <w:right w:val="nil"/>
          <w:insideH w:val="nil"/>
          <w:insideV w:val="nil"/>
          <w:tl2br w:val="nil"/>
          <w:tr2bl w:val="nil"/>
        </w:tcBorders>
      </w:tcPr>
    </w:tblStylePr>
    <w:tblStylePr w:type="firstCol">
      <w:pPr>
        <w:wordWrap/>
        <w:jc w:val="left"/>
      </w:pPr>
    </w:tblStylePr>
  </w:style>
  <w:style w:type="paragraph" w:customStyle="1" w:styleId="47">
    <w:name w:val="List Paragraph"/>
    <w:basedOn w:val="1"/>
    <w:qFormat/>
    <w:uiPriority w:val="34"/>
    <w:pPr>
      <w:ind w:firstLine="420" w:firstLineChars="200"/>
    </w:pPr>
  </w:style>
  <w:style w:type="paragraph" w:customStyle="1" w:styleId="48">
    <w:name w:val="图位置"/>
    <w:basedOn w:val="1"/>
    <w:next w:val="1"/>
    <w:qFormat/>
    <w:uiPriority w:val="0"/>
    <w:pPr>
      <w:spacing w:line="240" w:lineRule="auto"/>
      <w:ind w:firstLine="0" w:firstLineChars="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glossaryDocument" Target="glossary/document.xml"/><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customXml" Target="../customXml/item4.xml"/><Relationship Id="rId58" Type="http://schemas.openxmlformats.org/officeDocument/2006/relationships/customXml" Target="../customXml/item3.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35;&#36152;&#36865;&#32593;&#32476;&#31185;&#25216;\AppData\Roaming\Microsoft\Templates\&#24102;&#23553;&#38754;&#30340;&#23398;&#29983;&#25253;&#21578;.dotx" TargetMode="External"/></Relationships>
</file>

<file path=word/glossary/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numbering" Target="numbering.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08DF1CA8B5E453EA65C1910D0D6047C"/>
        <w:style w:val=""/>
        <w:category>
          <w:name w:val="常规"/>
          <w:gallery w:val="placeholder"/>
        </w:category>
        <w:types>
          <w:type w:val="bbPlcHdr"/>
        </w:types>
        <w:behaviors>
          <w:behavior w:val="content"/>
        </w:behaviors>
        <w:description w:val=""/>
        <w:guid w:val="{0E68E52C-FECD-495A-A70F-B9711B542255}"/>
      </w:docPartPr>
      <w:docPartBody>
        <w:p>
          <w:pPr>
            <w:pStyle w:val="10"/>
          </w:pPr>
          <w:r>
            <w:rPr>
              <w:rFonts w:ascii="Microsoft YaHei UI" w:hAnsi="Microsoft YaHei UI" w:eastAsia="Microsoft YaHei UI"/>
              <w:lang w:val="zh-CN"/>
            </w:rPr>
            <w:t>[姓名]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nstantia">
    <w:panose1 w:val="02030602050306030303"/>
    <w:charset w:val="00"/>
    <w:family w:val="auto"/>
    <w:pitch w:val="default"/>
    <w:sig w:usb0="A00002EF" w:usb1="4000204B" w:usb2="00000000" w:usb3="00000000" w:csb0="2000019F" w:csb1="00000000"/>
  </w:font>
  <w:font w:name="华文新魏">
    <w:panose1 w:val="02010800040101010101"/>
    <w:charset w:val="86"/>
    <w:family w:val="auto"/>
    <w:pitch w:val="default"/>
    <w:sig w:usb0="00000001" w:usb1="080F0000" w:usb2="00000000" w:usb3="00000000" w:csb0="00040000" w:csb1="00000000"/>
  </w:font>
  <w:font w:name="Century Gothic">
    <w:panose1 w:val="020B0502020202020204"/>
    <w:charset w:val="00"/>
    <w:family w:val="swiss"/>
    <w:pitch w:val="default"/>
    <w:sig w:usb0="00000287" w:usb1="00000000" w:usb2="00000000" w:usb3="00000000" w:csb0="2000009F" w:csb1="DFD70000"/>
  </w:font>
  <w:font w:name="Browallia New">
    <w:altName w:val="Segoe Print"/>
    <w:panose1 w:val="00000000000000000000"/>
    <w:charset w:val="00"/>
    <w:family w:val="swiss"/>
    <w:pitch w:val="default"/>
    <w:sig w:usb0="00000000" w:usb1="00000000" w:usb2="00000000" w:usb3="00000000" w:csb0="00010001" w:csb1="00000000"/>
  </w:font>
  <w:font w:name="Tahoma">
    <w:panose1 w:val="020B0604030504040204"/>
    <w:charset w:val="00"/>
    <w:family w:val="swiss"/>
    <w:pitch w:val="default"/>
    <w:sig w:usb0="E1002EFF" w:usb1="C000605B" w:usb2="00000029" w:usb3="00000000" w:csb0="200101FF" w:csb1="20280000"/>
  </w:font>
  <w:font w:name="Microsoft YaHei UI">
    <w:panose1 w:val="020B0503020204020204"/>
    <w:charset w:val="86"/>
    <w:family w:val="swiss"/>
    <w:pitch w:val="default"/>
    <w:sig w:usb0="80000287" w:usb1="28CF3C50" w:usb2="00000016" w:usb3="00000000" w:csb0="0004001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pStyle w:val="8"/>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A2"/>
    <w:rsid w:val="00195E8F"/>
    <w:rsid w:val="005C6D67"/>
    <w:rsid w:val="006E7284"/>
    <w:rsid w:val="007F381D"/>
    <w:rsid w:val="00802E4B"/>
    <w:rsid w:val="00874690"/>
    <w:rsid w:val="009B6E17"/>
    <w:rsid w:val="009D04CB"/>
    <w:rsid w:val="00A10156"/>
    <w:rsid w:val="00CA76A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1" w:semiHidden="0" w:name="heading 2"/>
    <w:lsdException w:qFormat="1" w:uiPriority="1" w:semiHidden="0" w:name="List Bullet"/>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1"/>
    <w:pPr>
      <w:keepNext/>
      <w:keepLines/>
      <w:widowControl/>
      <w:spacing w:before="600" w:after="60" w:line="264" w:lineRule="auto"/>
      <w:jc w:val="left"/>
      <w:outlineLvl w:val="0"/>
    </w:pPr>
    <w:rPr>
      <w:rFonts w:asciiTheme="majorHAnsi" w:hAnsiTheme="majorHAnsi" w:eastAsiaTheme="majorEastAsia" w:cstheme="majorBidi"/>
      <w:color w:val="00A0B8" w:themeColor="accent1"/>
      <w:kern w:val="0"/>
      <w:sz w:val="30"/>
      <w:szCs w:val="20"/>
      <w14:textFill>
        <w14:solidFill>
          <w14:schemeClr w14:val="accent1"/>
        </w14:solidFill>
      </w14:textFill>
    </w:rPr>
  </w:style>
  <w:style w:type="paragraph" w:styleId="3">
    <w:name w:val="heading 2"/>
    <w:basedOn w:val="1"/>
    <w:next w:val="1"/>
    <w:link w:val="7"/>
    <w:unhideWhenUsed/>
    <w:qFormat/>
    <w:uiPriority w:val="1"/>
    <w:pPr>
      <w:keepNext/>
      <w:keepLines/>
      <w:widowControl/>
      <w:spacing w:before="240" w:line="264" w:lineRule="auto"/>
      <w:jc w:val="left"/>
      <w:outlineLvl w:val="1"/>
    </w:pPr>
    <w:rPr>
      <w:rFonts w:asciiTheme="majorHAnsi" w:hAnsiTheme="majorHAnsi" w:eastAsiaTheme="majorEastAsia" w:cstheme="majorBidi"/>
      <w:caps/>
      <w:color w:val="00A0B8" w:themeColor="accent1"/>
      <w:kern w:val="0"/>
      <w:sz w:val="22"/>
      <w:szCs w:val="20"/>
      <w14:textFill>
        <w14:solidFill>
          <w14:schemeClr w14:val="accent1"/>
        </w14:solidFill>
      </w14:textFill>
    </w:rPr>
  </w:style>
  <w:style w:type="character" w:default="1" w:styleId="4">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character" w:customStyle="1" w:styleId="6">
    <w:name w:val="标题 1 字符"/>
    <w:basedOn w:val="4"/>
    <w:link w:val="2"/>
    <w:uiPriority w:val="1"/>
    <w:rPr>
      <w:rFonts w:asciiTheme="majorHAnsi" w:hAnsiTheme="majorHAnsi" w:eastAsiaTheme="majorEastAsia" w:cstheme="majorBidi"/>
      <w:color w:val="00A0B8" w:themeColor="accent1"/>
      <w:kern w:val="0"/>
      <w:sz w:val="30"/>
      <w:szCs w:val="20"/>
      <w14:textFill>
        <w14:solidFill>
          <w14:schemeClr w14:val="accent1"/>
        </w14:solidFill>
      </w14:textFill>
    </w:rPr>
  </w:style>
  <w:style w:type="character" w:customStyle="1" w:styleId="7">
    <w:name w:val="标题 2 字符"/>
    <w:basedOn w:val="4"/>
    <w:link w:val="3"/>
    <w:uiPriority w:val="1"/>
    <w:rPr>
      <w:rFonts w:asciiTheme="majorHAnsi" w:hAnsiTheme="majorHAnsi" w:eastAsiaTheme="majorEastAsia" w:cstheme="majorBidi"/>
      <w:caps/>
      <w:color w:val="00A0B8" w:themeColor="accent1"/>
      <w:kern w:val="0"/>
      <w:sz w:val="22"/>
      <w:szCs w:val="20"/>
      <w14:textFill>
        <w14:solidFill>
          <w14:schemeClr w14:val="accent1"/>
        </w14:solidFill>
      </w14:textFill>
    </w:rPr>
  </w:style>
  <w:style w:type="paragraph" w:styleId="8">
    <w:name w:val="List Bullet"/>
    <w:basedOn w:val="1"/>
    <w:unhideWhenUsed/>
    <w:qFormat/>
    <w:uiPriority w:val="1"/>
    <w:pPr>
      <w:widowControl/>
      <w:numPr>
        <w:ilvl w:val="0"/>
        <w:numId w:val="1"/>
      </w:numPr>
      <w:spacing w:before="120" w:after="200" w:line="264" w:lineRule="auto"/>
      <w:jc w:val="left"/>
    </w:pPr>
    <w:rPr>
      <w:color w:val="595959" w:themeColor="text1" w:themeTint="A6"/>
      <w:kern w:val="0"/>
      <w:sz w:val="20"/>
      <w:szCs w:val="20"/>
      <w14:textFill>
        <w14:solidFill>
          <w14:schemeClr w14:val="tx1">
            <w14:lumMod w14:val="65000"/>
            <w14:lumOff w14:val="35000"/>
          </w14:schemeClr>
        </w14:solidFill>
      </w14:textFill>
    </w:rPr>
  </w:style>
  <w:style w:type="paragraph" w:customStyle="1" w:styleId="9">
    <w:name w:val="F6E9C31AA9224E5FB4DB0D023B9CB5A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208DF1CA8B5E453EA65C1910D0D6047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698297F0E5C3444EB7358008D3E8967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0E6C222673CB4F8489AC66591F71CF0D"/>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07FD2-AEE8-4D00-BA4C-7FF46D43314F}">
  <ds:schemaRefs/>
</ds:datastoreItem>
</file>

<file path=customXml/itemProps3.xml><?xml version="1.0" encoding="utf-8"?>
<ds:datastoreItem xmlns:ds="http://schemas.openxmlformats.org/officeDocument/2006/customXml" ds:itemID="{7767727D-94B7-4AB5-B456-78BBF9009A0C}">
  <ds:schemaRefs/>
</ds:datastoreItem>
</file>

<file path=customXml/itemProps4.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带封面的学生报告</Template>
  <Pages>15</Pages>
  <Words>729</Words>
  <Characters>4157</Characters>
  <Lines>34</Lines>
  <Paragraphs>9</Paragraphs>
  <TotalTime>0</TotalTime>
  <ScaleCrop>false</ScaleCrop>
  <LinksUpToDate>false</LinksUpToDate>
  <CharactersWithSpaces>4877</CharactersWithSpaces>
  <Application>WPS Office_10.8.0.5715_F1E327BC-269C-435d-A152-05C5408002CA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2016-04-26T01:36:00Z</dcterms:created>
  <dc:creator>张永祥</dc:creator>
  <cp:lastModifiedBy>zyx</cp:lastModifiedBy>
  <dcterms:modified xsi:type="dcterms:W3CDTF">2017-11-13T04:32:01Z</dcterms:modified>
  <dc:subject>读书笔记</dc:subject>
  <dc:title>C++并发编程实战</dc:title>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y fmtid="{D5CDD505-2E9C-101B-9397-08002B2CF9AE}" pid="3" name="KSOProductBuildVer">
    <vt:lpwstr>2052-10.8.0.5715</vt:lpwstr>
  </property>
</Properties>
</file>