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629B" w14:textId="281C4B5D" w:rsidR="005E75EA" w:rsidRDefault="00603C4B" w:rsidP="00603C4B">
      <w:pPr>
        <w:pStyle w:val="Heading1"/>
        <w:jc w:val="center"/>
        <w:rPr>
          <w:lang w:val="en-US"/>
        </w:rPr>
      </w:pPr>
      <w:r>
        <w:rPr>
          <w:lang w:val="en-US"/>
        </w:rPr>
        <w:t>Design Pattern</w:t>
      </w:r>
    </w:p>
    <w:p w14:paraId="435720CC" w14:textId="73BD4157" w:rsidR="00D75B9F" w:rsidRDefault="00603C4B" w:rsidP="00603C4B">
      <w:pPr>
        <w:rPr>
          <w:lang w:val="en-US"/>
        </w:rPr>
      </w:pPr>
      <w:r>
        <w:rPr>
          <w:lang w:val="en-US"/>
        </w:rPr>
        <w:t xml:space="preserve">Considering our application </w:t>
      </w:r>
      <w:r w:rsidR="005E735D">
        <w:rPr>
          <w:lang w:val="en-US"/>
        </w:rPr>
        <w:t>is used by hotel stuff in</w:t>
      </w:r>
      <w:r>
        <w:rPr>
          <w:lang w:val="en-US"/>
        </w:rPr>
        <w:t xml:space="preserve"> </w:t>
      </w:r>
      <w:r w:rsidR="005E735D">
        <w:rPr>
          <w:lang w:val="en-US"/>
        </w:rPr>
        <w:t xml:space="preserve">different scenarios </w:t>
      </w:r>
      <w:r w:rsidR="00387999">
        <w:rPr>
          <w:lang w:val="en-US"/>
        </w:rPr>
        <w:t xml:space="preserve">such as </w:t>
      </w:r>
      <w:r w:rsidR="00321937">
        <w:rPr>
          <w:lang w:val="en-US"/>
        </w:rPr>
        <w:t xml:space="preserve">making reservations, creating orders, </w:t>
      </w:r>
      <w:r w:rsidR="00F56ECD">
        <w:rPr>
          <w:lang w:val="en-US"/>
        </w:rPr>
        <w:t>etc.</w:t>
      </w:r>
      <w:r>
        <w:rPr>
          <w:lang w:val="en-US"/>
        </w:rPr>
        <w:t xml:space="preserve"> </w:t>
      </w:r>
      <w:r w:rsidR="00F56ECD">
        <w:rPr>
          <w:lang w:val="en-US"/>
        </w:rPr>
        <w:t>D</w:t>
      </w:r>
      <w:r>
        <w:rPr>
          <w:lang w:val="en-US"/>
        </w:rPr>
        <w:t xml:space="preserve">ifferent boundary classes </w:t>
      </w:r>
      <w:r w:rsidR="00F0536B">
        <w:rPr>
          <w:lang w:val="en-US"/>
        </w:rPr>
        <w:t xml:space="preserve">are created for different use cases. </w:t>
      </w:r>
      <w:r>
        <w:rPr>
          <w:lang w:val="en-US"/>
        </w:rPr>
        <w:t xml:space="preserve">Therefore, </w:t>
      </w:r>
      <w:r>
        <w:rPr>
          <w:lang w:val="en-US"/>
        </w:rPr>
        <w:t>Factory Design Pattern is implemented in the top layer of our system.</w:t>
      </w:r>
    </w:p>
    <w:p w14:paraId="5BD49C22" w14:textId="46F5C688" w:rsidR="00603C4B" w:rsidRDefault="00603C4B" w:rsidP="00603C4B">
      <w:pPr>
        <w:rPr>
          <w:lang w:val="en-US"/>
        </w:rPr>
      </w:pPr>
      <w:r>
        <w:rPr>
          <w:lang w:val="en-US"/>
        </w:rPr>
        <w:t xml:space="preserve">The benefits </w:t>
      </w:r>
      <w:r w:rsidR="0003016D">
        <w:rPr>
          <w:lang w:val="en-US"/>
        </w:rPr>
        <w:t xml:space="preserve">and OO concepts </w:t>
      </w:r>
      <w:r>
        <w:rPr>
          <w:lang w:val="en-US"/>
        </w:rPr>
        <w:t>we implemented Factory Design Pattern are:</w:t>
      </w:r>
    </w:p>
    <w:p w14:paraId="4F55CB44" w14:textId="346D169C" w:rsidR="00660D5F" w:rsidRPr="000277D2" w:rsidRDefault="00C539A4" w:rsidP="000277D2">
      <w:pPr>
        <w:pStyle w:val="ListParagraph"/>
        <w:numPr>
          <w:ilvl w:val="0"/>
          <w:numId w:val="1"/>
        </w:numPr>
        <w:rPr>
          <w:lang w:val="en-US"/>
        </w:rPr>
      </w:pPr>
      <w:r w:rsidRPr="00C539A4">
        <w:rPr>
          <w:lang w:val="en-US"/>
        </w:rPr>
        <w:t xml:space="preserve">Use polymorphism for boundary object creation </w:t>
      </w:r>
      <w:r w:rsidR="00A832F0" w:rsidRPr="00C539A4">
        <w:rPr>
          <w:lang w:val="en-US"/>
        </w:rPr>
        <w:t>and encapsulate</w:t>
      </w:r>
      <w:r w:rsidR="00603C4B" w:rsidRPr="00C539A4">
        <w:rPr>
          <w:lang w:val="en-US"/>
        </w:rPr>
        <w:t xml:space="preserve"> the </w:t>
      </w:r>
      <w:r w:rsidR="005E49C3" w:rsidRPr="00C539A4">
        <w:rPr>
          <w:lang w:val="en-US"/>
        </w:rPr>
        <w:t>boundary</w:t>
      </w:r>
      <w:r w:rsidR="00603C4B" w:rsidRPr="00C539A4">
        <w:rPr>
          <w:lang w:val="en-US"/>
        </w:rPr>
        <w:t xml:space="preserve"> creation</w:t>
      </w:r>
      <w:r w:rsidR="00C80B81" w:rsidRPr="00C539A4">
        <w:rPr>
          <w:lang w:val="en-US"/>
        </w:rPr>
        <w:t xml:space="preserve"> from clients</w:t>
      </w:r>
      <w:r>
        <w:rPr>
          <w:lang w:val="en-US"/>
        </w:rPr>
        <w:t>.</w:t>
      </w:r>
    </w:p>
    <w:p w14:paraId="68C7F544" w14:textId="28AE7D48" w:rsidR="00C80B81" w:rsidRPr="00937714" w:rsidRDefault="00C80B81" w:rsidP="009377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extend,</w:t>
      </w:r>
      <w:r w:rsidR="00A832F0">
        <w:rPr>
          <w:lang w:val="en-US"/>
        </w:rPr>
        <w:t xml:space="preserve"> which satisfies</w:t>
      </w:r>
      <w:r w:rsidR="00A80AA4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DC24B9">
        <w:rPr>
          <w:lang w:val="en-US"/>
        </w:rPr>
        <w:t xml:space="preserve">open-closed principle. </w:t>
      </w:r>
      <w:r w:rsidR="00A80AA4">
        <w:rPr>
          <w:lang w:val="en-US"/>
        </w:rPr>
        <w:t>F</w:t>
      </w:r>
      <w:r>
        <w:rPr>
          <w:lang w:val="en-US"/>
        </w:rPr>
        <w:t xml:space="preserve">or example, we can extend our application to support checking employee information of the hotel by adding the Employee Boundary with the corresponding entity and control classes without affecting other </w:t>
      </w:r>
      <w:r w:rsidR="00937714">
        <w:rPr>
          <w:lang w:val="en-US"/>
        </w:rPr>
        <w:t xml:space="preserve">objects and </w:t>
      </w:r>
      <w:r>
        <w:rPr>
          <w:lang w:val="en-US"/>
        </w:rPr>
        <w:t xml:space="preserve">classes. </w:t>
      </w:r>
    </w:p>
    <w:p w14:paraId="3A84E68A" w14:textId="6E4D2F95" w:rsidR="00DA5CC2" w:rsidRDefault="001F5458" w:rsidP="00C54276">
      <w:pPr>
        <w:pStyle w:val="ListParagraph"/>
        <w:numPr>
          <w:ilvl w:val="0"/>
          <w:numId w:val="1"/>
        </w:numPr>
        <w:rPr>
          <w:lang w:val="en-US"/>
        </w:rPr>
      </w:pPr>
      <w:r w:rsidRPr="005F25E3">
        <w:rPr>
          <w:lang w:val="en-US"/>
        </w:rPr>
        <w:t>S</w:t>
      </w:r>
      <w:r w:rsidR="00C80B81" w:rsidRPr="005F25E3">
        <w:rPr>
          <w:lang w:val="en-US"/>
        </w:rPr>
        <w:t xml:space="preserve">upport </w:t>
      </w:r>
      <w:r w:rsidR="00835E8B" w:rsidRPr="005F25E3">
        <w:rPr>
          <w:lang w:val="en-US"/>
        </w:rPr>
        <w:t xml:space="preserve">lazy initialization and </w:t>
      </w:r>
      <w:r w:rsidR="00CF27B1" w:rsidRPr="005F25E3">
        <w:rPr>
          <w:lang w:val="en-US"/>
        </w:rPr>
        <w:t>s</w:t>
      </w:r>
      <w:r w:rsidR="00C80B81" w:rsidRPr="005F25E3">
        <w:rPr>
          <w:lang w:val="en-US"/>
        </w:rPr>
        <w:t>ingleton</w:t>
      </w:r>
      <w:r w:rsidR="00CF27B1" w:rsidRPr="005F25E3">
        <w:rPr>
          <w:lang w:val="en-US"/>
        </w:rPr>
        <w:t xml:space="preserve"> pattern, which </w:t>
      </w:r>
      <w:r w:rsidR="0012015B" w:rsidRPr="005F25E3">
        <w:rPr>
          <w:lang w:val="en-US"/>
        </w:rPr>
        <w:t xml:space="preserve">the </w:t>
      </w:r>
      <w:r w:rsidR="005F25E3" w:rsidRPr="005F25E3">
        <w:rPr>
          <w:lang w:val="en-US"/>
        </w:rPr>
        <w:t>returned boundary object is based on the selection of user</w:t>
      </w:r>
      <w:r w:rsidR="005F25E3">
        <w:rPr>
          <w:lang w:val="en-US"/>
        </w:rPr>
        <w:t>.</w:t>
      </w:r>
    </w:p>
    <w:p w14:paraId="2227549A" w14:textId="77777777" w:rsidR="00D24BB2" w:rsidRPr="00C54276" w:rsidRDefault="00D24BB2" w:rsidP="00D24BB2">
      <w:pPr>
        <w:pStyle w:val="ListParagraph"/>
        <w:rPr>
          <w:lang w:val="en-US"/>
        </w:rPr>
      </w:pPr>
    </w:p>
    <w:p w14:paraId="23CFE5B8" w14:textId="1B03FC06" w:rsidR="005E735D" w:rsidRPr="00C54276" w:rsidRDefault="0066292A" w:rsidP="00C80B81">
      <w:pPr>
        <w:rPr>
          <w:lang w:val="en-US"/>
        </w:rPr>
      </w:pPr>
      <w:r>
        <w:rPr>
          <w:lang w:val="en-US"/>
        </w:rPr>
        <w:t xml:space="preserve">From entity layer to boundary layer, </w:t>
      </w:r>
      <w:r w:rsidR="00C80B81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 Control Boundary (ECB) pattern</w:t>
      </w:r>
      <w:r w:rsidR="005E735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implemented to support different use cases</w:t>
      </w:r>
      <w:r w:rsidR="00564E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</w:t>
      </w:r>
      <w:r w:rsidR="00564ED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hotel stuff.</w:t>
      </w:r>
      <w:r w:rsidR="00C54276">
        <w:rPr>
          <w:lang w:val="en-US"/>
        </w:rPr>
        <w:t xml:space="preserve"> </w:t>
      </w:r>
      <w:r w:rsidR="00564ED4">
        <w:rPr>
          <w:rFonts w:ascii="Arial" w:hAnsi="Arial" w:cs="Arial"/>
          <w:color w:val="000000"/>
          <w:sz w:val="20"/>
          <w:szCs w:val="20"/>
          <w:shd w:val="clear" w:color="auto" w:fill="FFFFFF"/>
        </w:rPr>
        <w:t>In our application, one type of entity class has a corresponding control and boundary class</w:t>
      </w:r>
      <w:r w:rsidR="00116B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894C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and all the communications between the boundary class and entity class are </w:t>
      </w:r>
      <w:r w:rsidR="00D96C82">
        <w:rPr>
          <w:rFonts w:ascii="Arial" w:hAnsi="Arial" w:cs="Arial"/>
          <w:color w:val="000000"/>
          <w:sz w:val="20"/>
          <w:szCs w:val="20"/>
          <w:shd w:val="clear" w:color="auto" w:fill="FFFFFF"/>
        </w:rPr>
        <w:t>processed</w:t>
      </w:r>
      <w:r w:rsidR="00660C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control classes.</w:t>
      </w:r>
    </w:p>
    <w:p w14:paraId="6C0DAC8F" w14:textId="022C6B96" w:rsidR="005E735D" w:rsidRDefault="005E735D" w:rsidP="00C80B8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benefits we implemented ECB Pattern are:</w:t>
      </w:r>
    </w:p>
    <w:p w14:paraId="186B0142" w14:textId="225D3F2C" w:rsidR="00660CEA" w:rsidRPr="00660CEA" w:rsidRDefault="00D24BB2" w:rsidP="00660C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="00564ED4">
        <w:rPr>
          <w:lang w:val="en-US"/>
        </w:rPr>
        <w:t xml:space="preserve">eparate the </w:t>
      </w:r>
      <w:r w:rsidR="000A60F3">
        <w:rPr>
          <w:lang w:val="en-US"/>
        </w:rPr>
        <w:t>data</w:t>
      </w:r>
      <w:r w:rsidR="00564ED4">
        <w:rPr>
          <w:lang w:val="en-US"/>
        </w:rPr>
        <w:t xml:space="preserve"> layer and </w:t>
      </w:r>
      <w:r w:rsidR="000A60F3">
        <w:rPr>
          <w:lang w:val="en-US"/>
        </w:rPr>
        <w:t>user interface layer</w:t>
      </w:r>
      <w:r w:rsidR="00D244C2">
        <w:rPr>
          <w:lang w:val="en-US"/>
        </w:rPr>
        <w:t xml:space="preserve"> to reduce the coupling</w:t>
      </w:r>
      <w:r w:rsidR="00973A64">
        <w:rPr>
          <w:lang w:val="en-US"/>
        </w:rPr>
        <w:t>.</w:t>
      </w:r>
    </w:p>
    <w:p w14:paraId="42F3924E" w14:textId="4557A3A1" w:rsidR="00973A64" w:rsidRDefault="00973A64" w:rsidP="00660C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One </w:t>
      </w:r>
      <w:r w:rsidR="00473597">
        <w:rPr>
          <w:lang w:val="en-US"/>
        </w:rPr>
        <w:t xml:space="preserve">type of entity class has one control class, single responsibility with high </w:t>
      </w:r>
      <w:r w:rsidR="007B746B">
        <w:rPr>
          <w:lang w:val="en-US"/>
        </w:rPr>
        <w:t>cohesion.</w:t>
      </w:r>
    </w:p>
    <w:p w14:paraId="463690A8" w14:textId="42CD22C9" w:rsidR="00973A64" w:rsidRPr="005E735D" w:rsidRDefault="00973A64" w:rsidP="00660CEA">
      <w:pPr>
        <w:pStyle w:val="ListParagraph"/>
        <w:rPr>
          <w:lang w:val="en-US"/>
        </w:rPr>
      </w:pPr>
    </w:p>
    <w:sectPr w:rsidR="00973A64" w:rsidRPr="005E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31D2"/>
    <w:multiLevelType w:val="hybridMultilevel"/>
    <w:tmpl w:val="55BCA4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74C8"/>
    <w:multiLevelType w:val="hybridMultilevel"/>
    <w:tmpl w:val="42041060"/>
    <w:lvl w:ilvl="0" w:tplc="3EDE49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A6675"/>
    <w:multiLevelType w:val="hybridMultilevel"/>
    <w:tmpl w:val="A33EEBF2"/>
    <w:lvl w:ilvl="0" w:tplc="E64ED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4B"/>
    <w:rsid w:val="000277D2"/>
    <w:rsid w:val="0003016D"/>
    <w:rsid w:val="000A60F3"/>
    <w:rsid w:val="00116BDB"/>
    <w:rsid w:val="0012015B"/>
    <w:rsid w:val="001F5458"/>
    <w:rsid w:val="00233081"/>
    <w:rsid w:val="00321937"/>
    <w:rsid w:val="00385A48"/>
    <w:rsid w:val="00387999"/>
    <w:rsid w:val="00423A01"/>
    <w:rsid w:val="00473597"/>
    <w:rsid w:val="00542234"/>
    <w:rsid w:val="00564ED4"/>
    <w:rsid w:val="005E49C3"/>
    <w:rsid w:val="005E735D"/>
    <w:rsid w:val="005E75EA"/>
    <w:rsid w:val="005F25E3"/>
    <w:rsid w:val="00603C4B"/>
    <w:rsid w:val="00660CEA"/>
    <w:rsid w:val="00660D5F"/>
    <w:rsid w:val="0066292A"/>
    <w:rsid w:val="00722E11"/>
    <w:rsid w:val="00787991"/>
    <w:rsid w:val="007B1B6B"/>
    <w:rsid w:val="007B746B"/>
    <w:rsid w:val="00827DFC"/>
    <w:rsid w:val="00835E8B"/>
    <w:rsid w:val="0086165B"/>
    <w:rsid w:val="00894C38"/>
    <w:rsid w:val="00937714"/>
    <w:rsid w:val="00973A64"/>
    <w:rsid w:val="00A23AFF"/>
    <w:rsid w:val="00A80AA4"/>
    <w:rsid w:val="00A832F0"/>
    <w:rsid w:val="00A9021D"/>
    <w:rsid w:val="00B910FB"/>
    <w:rsid w:val="00C539A4"/>
    <w:rsid w:val="00C54276"/>
    <w:rsid w:val="00C80B81"/>
    <w:rsid w:val="00CF27B1"/>
    <w:rsid w:val="00D244C2"/>
    <w:rsid w:val="00D24BB2"/>
    <w:rsid w:val="00D75B9F"/>
    <w:rsid w:val="00D96C82"/>
    <w:rsid w:val="00DA5CC2"/>
    <w:rsid w:val="00DC24B9"/>
    <w:rsid w:val="00F0536B"/>
    <w:rsid w:val="00F5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DA23"/>
  <w15:chartTrackingRefBased/>
  <w15:docId w15:val="{732D103A-0E7B-483B-B2E1-F2A86BE3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C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7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355F81C99BD43B6B75D5D24B63AFD" ma:contentTypeVersion="13" ma:contentTypeDescription="Create a new document." ma:contentTypeScope="" ma:versionID="cae982ab2e74c690428e9f9db3a412b8">
  <xsd:schema xmlns:xsd="http://www.w3.org/2001/XMLSchema" xmlns:xs="http://www.w3.org/2001/XMLSchema" xmlns:p="http://schemas.microsoft.com/office/2006/metadata/properties" xmlns:ns3="6f7d9585-81f9-4b37-bc09-9e2759dccf08" xmlns:ns4="1781cedb-bcd9-4508-ae47-ce09b32d3675" targetNamespace="http://schemas.microsoft.com/office/2006/metadata/properties" ma:root="true" ma:fieldsID="63a3d8551a9debc6f0c74e07cdd49c5b" ns3:_="" ns4:_="">
    <xsd:import namespace="6f7d9585-81f9-4b37-bc09-9e2759dccf08"/>
    <xsd:import namespace="1781cedb-bcd9-4508-ae47-ce09b32d36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d9585-81f9-4b37-bc09-9e2759dcc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1cedb-bcd9-4508-ae47-ce09b32d36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3887C-4F60-41DA-A60D-878B6416B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d9585-81f9-4b37-bc09-9e2759dccf08"/>
    <ds:schemaRef ds:uri="1781cedb-bcd9-4508-ae47-ce09b32d36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D5DD94-04DC-45F1-897A-676B94E9E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AD0CD-73CC-4155-A464-216D3E14BADE}">
  <ds:schemaRefs>
    <ds:schemaRef ds:uri="http://purl.org/dc/terms/"/>
    <ds:schemaRef ds:uri="http://schemas.openxmlformats.org/package/2006/metadata/core-properties"/>
    <ds:schemaRef ds:uri="1781cedb-bcd9-4508-ae47-ce09b32d367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6f7d9585-81f9-4b37-bc09-9e2759dccf08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YONGZHE</dc:creator>
  <cp:keywords/>
  <dc:description/>
  <cp:lastModifiedBy>ZHANG YONGZHE</cp:lastModifiedBy>
  <cp:revision>2</cp:revision>
  <dcterms:created xsi:type="dcterms:W3CDTF">2020-04-22T21:39:00Z</dcterms:created>
  <dcterms:modified xsi:type="dcterms:W3CDTF">2020-04-22T21:39:00Z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0x0101003AF355F81C99BD43B6B75D5D24B63AFD</vt:lpwstr>
  </property>
</Properties>
</file>