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61-1616498879729" w:id="1"/>
      <w:bookmarkEnd w:id="1"/>
      <w:r>
        <w:rPr>
          <w:b w:val="true"/>
        </w:rPr>
        <w:t>3.22课堂笔记</w:t>
      </w:r>
    </w:p>
    <w:p>
      <w:pPr/>
      <w:bookmarkStart w:name="4120-1616498893427" w:id="2"/>
      <w:bookmarkEnd w:id="2"/>
      <w:r>
        <w:rPr>
          <w:b w:val="true"/>
          <w:color w:val="df402a"/>
        </w:rPr>
        <w:t>1、bug的定义</w:t>
      </w:r>
    </w:p>
    <w:p>
      <w:pPr/>
      <w:bookmarkStart w:name="2443-1616499668060" w:id="3"/>
      <w:bookmarkEnd w:id="3"/>
      <w:r>
        <w:rPr/>
        <w:t>你们觉得bug是什么?-----举个例子来说明一下</w:t>
      </w:r>
    </w:p>
    <w:p>
      <w:pPr/>
      <w:bookmarkStart w:name="1240-1616499668060" w:id="4"/>
      <w:bookmarkEnd w:id="4"/>
      <w:r>
        <w:rPr/>
        <w:t>软件的Bug，狭义概念是指</w:t>
      </w:r>
      <w:r>
        <w:rPr>
          <w:color w:val="df402a"/>
        </w:rPr>
        <w:t>软件程序的漏洞或缺陷</w:t>
      </w:r>
      <w:r>
        <w:rPr/>
        <w:t>，广义概念除此之外还包括</w:t>
      </w:r>
      <w:r>
        <w:rPr>
          <w:color w:val="df402a"/>
        </w:rPr>
        <w:t>测试工程师或用户所发现和提出的软件可改进的细节、或与需求文档存在差异的功能实现等</w:t>
      </w:r>
      <w:r>
        <w:rPr/>
        <w:t>。</w:t>
      </w:r>
    </w:p>
    <w:p>
      <w:pPr/>
      <w:bookmarkStart w:name="8040-1616499668060" w:id="5"/>
      <w:bookmarkEnd w:id="5"/>
      <w:r>
        <w:rPr/>
        <w:t>我们的职责就是，发现这些Bug,并提交给开发，让开发去修改。</w:t>
      </w:r>
    </w:p>
    <w:p>
      <w:pPr/>
      <w:bookmarkStart w:name="3382-1616499778796" w:id="6"/>
      <w:bookmarkEnd w:id="6"/>
    </w:p>
    <w:p>
      <w:pPr/>
      <w:bookmarkStart w:name="9659-1616499850893" w:id="7"/>
      <w:bookmarkEnd w:id="7"/>
    </w:p>
    <w:p>
      <w:pPr/>
      <w:bookmarkStart w:name="1829-1616499779381" w:id="8"/>
      <w:bookmarkEnd w:id="8"/>
      <w:r>
        <w:rPr>
          <w:b w:val="true"/>
          <w:color w:val="df402a"/>
        </w:rPr>
        <w:t>2、bug的类型</w:t>
      </w:r>
    </w:p>
    <w:p>
      <w:pPr/>
      <w:bookmarkStart w:name="9958-1616499781590" w:id="9"/>
      <w:bookmarkEnd w:id="9"/>
      <w:r>
        <w:rPr/>
        <w:t xml:space="preserve">      要确定一个bug的类型，需要对项目(或产品)有比较深的理解。这个划分对于开发定位问题影响很小，但对于问题类型的统计就比较重要了。</w:t>
      </w:r>
    </w:p>
    <w:p>
      <w:pPr/>
      <w:bookmarkStart w:name="4576-1616499781590" w:id="10"/>
      <w:bookmarkEnd w:id="10"/>
      <w:r>
        <w:rPr/>
        <w:t>常见的bug类型划分(</w:t>
      </w:r>
      <w:r>
        <w:rPr>
          <w:color w:val="df402a"/>
        </w:rPr>
        <w:t>禅道系统</w:t>
      </w:r>
      <w:r>
        <w:rPr/>
        <w:t>为例，可自定义) :</w:t>
      </w:r>
    </w:p>
    <w:p>
      <w:pPr/>
      <w:bookmarkStart w:name="3877-1616499781590" w:id="11"/>
      <w:bookmarkEnd w:id="11"/>
      <w:r>
        <w:rPr>
          <w:color w:val="df402a"/>
        </w:rPr>
        <w:t>代码(功能)错误===功能没有实现</w:t>
      </w:r>
    </w:p>
    <w:p>
      <w:pPr/>
      <w:bookmarkStart w:name="5350-1616499781590" w:id="12"/>
      <w:bookmarkEnd w:id="12"/>
      <w:r>
        <w:rPr>
          <w:color w:val="df402a"/>
        </w:rPr>
        <w:t>界面优化==页面显示的问题(错别字，排版，布局。。。)</w:t>
      </w:r>
    </w:p>
    <w:p>
      <w:pPr/>
      <w:bookmarkStart w:name="8768-1616499818116" w:id="13"/>
      <w:bookmarkEnd w:id="13"/>
      <w:r>
        <w:rPr>
          <w:color w:val="df402a"/>
        </w:rPr>
        <w:t>设计缺陷==没有按照需求文档去实现功能</w:t>
      </w:r>
    </w:p>
    <w:p>
      <w:pPr/>
      <w:bookmarkStart w:name="6927-1616499839399" w:id="14"/>
      <w:bookmarkEnd w:id="14"/>
    </w:p>
    <w:p>
      <w:pPr/>
      <w:bookmarkStart w:name="3298-1616499852322" w:id="15"/>
      <w:bookmarkEnd w:id="15"/>
    </w:p>
    <w:p>
      <w:pPr/>
      <w:bookmarkStart w:name="1921-1616499839990" w:id="16"/>
      <w:bookmarkEnd w:id="16"/>
      <w:r>
        <w:rPr>
          <w:b w:val="true"/>
          <w:color w:val="df402a"/>
        </w:rPr>
        <w:t>3、bug的等级</w:t>
      </w:r>
    </w:p>
    <w:p>
      <w:pPr/>
      <w:bookmarkStart w:name="2468-1616499841770" w:id="17"/>
      <w:bookmarkEnd w:id="17"/>
      <w:r>
        <w:rPr/>
        <w:t xml:space="preserve">    bug等级，这个划分有分</w:t>
      </w:r>
      <w:r>
        <w:rPr>
          <w:color w:val="df402a"/>
        </w:rPr>
        <w:t>三级或四级</w:t>
      </w:r>
      <w:r>
        <w:rPr/>
        <w:t>，也有分五级的。如果是等级越高，那么可能被修复的等级也会高一些，然后有些公司还会根据你提的</w:t>
      </w:r>
      <w:r>
        <w:rPr>
          <w:color w:val="df402a"/>
        </w:rPr>
        <w:t>bug数量和bug等级</w:t>
      </w:r>
      <w:r>
        <w:rPr/>
        <w:t>来考察你的绩效。很多情况下，我们提交bug大致的等级差不多即可，没有严格区分。</w:t>
      </w:r>
    </w:p>
    <w:p>
      <w:pPr/>
      <w:bookmarkStart w:name="7438-1616499841770" w:id="18"/>
      <w:bookmarkEnd w:id="18"/>
      <w:r>
        <w:rPr/>
        <w:t>如何来判断bug的等级(严重程度)，一般可以参照下面的判断条件。</w:t>
      </w:r>
    </w:p>
    <w:p>
      <w:pPr/>
      <w:bookmarkStart w:name="7427-1616499841770" w:id="19"/>
      <w:bookmarkEnd w:id="19"/>
      <w:r>
        <w:rPr>
          <w:b w:val="true"/>
          <w:color w:val="df402a"/>
        </w:rPr>
        <w:t>3.1致命错误:</w:t>
      </w:r>
    </w:p>
    <w:p>
      <w:pPr/>
      <w:bookmarkStart w:name="1043-1616499841770" w:id="20"/>
      <w:bookmarkEnd w:id="20"/>
      <w:r>
        <w:rPr/>
        <w:t>1、</w:t>
      </w:r>
      <w:r>
        <w:rPr>
          <w:color w:val="df402a"/>
        </w:rPr>
        <w:t>常规操作</w:t>
      </w:r>
      <w:r>
        <w:rPr/>
        <w:t>引起的系统</w:t>
      </w:r>
      <w:r>
        <w:rPr>
          <w:color w:val="df402a"/>
        </w:rPr>
        <w:t>崩溃、死机、死循环、闪退</w:t>
      </w:r>
    </w:p>
    <w:p>
      <w:pPr/>
      <w:bookmarkStart w:name="9353-1616499841770" w:id="21"/>
      <w:bookmarkEnd w:id="21"/>
      <w:r>
        <w:rPr/>
        <w:t>2、造成数据泄漏的安全性问题，比如恶意攻击造成的账户私密信息泄露</w:t>
      </w:r>
    </w:p>
    <w:p>
      <w:pPr/>
      <w:bookmarkStart w:name="5688-1616499891964" w:id="22"/>
      <w:bookmarkEnd w:id="22"/>
      <w:r>
        <w:rPr/>
        <w:t>3、</w:t>
      </w:r>
      <w:r>
        <w:rPr>
          <w:color w:val="df402a"/>
        </w:rPr>
        <w:t>涉及金钱</w:t>
      </w:r>
      <w:r>
        <w:rPr/>
        <w:t>计算</w:t>
      </w:r>
    </w:p>
    <w:p>
      <w:pPr/>
      <w:bookmarkStart w:name="6462-1616499841770" w:id="23"/>
      <w:bookmarkEnd w:id="23"/>
      <w:r>
        <w:rPr/>
        <w:t>4、阻断性测试，所有测试工作进行不下去(冒烟测试)</w:t>
      </w:r>
    </w:p>
    <w:p>
      <w:pPr/>
      <w:bookmarkStart w:name="4098-1616499931974" w:id="24"/>
      <w:bookmarkEnd w:id="24"/>
      <w:r>
        <w:rPr>
          <w:b w:val="true"/>
          <w:color w:val="df402a"/>
        </w:rPr>
        <w:t>3.2严重错误:</w:t>
      </w:r>
    </w:p>
    <w:p>
      <w:pPr/>
      <w:bookmarkStart w:name="8030-1616499934130" w:id="25"/>
      <w:bookmarkEnd w:id="25"/>
      <w:r>
        <w:rPr/>
        <w:t>1、</w:t>
      </w:r>
      <w:r>
        <w:rPr>
          <w:color w:val="df402a"/>
        </w:rPr>
        <w:t>重要功能</w:t>
      </w:r>
      <w:r>
        <w:rPr/>
        <w:t>不能实现;====分析需求</w:t>
      </w:r>
    </w:p>
    <w:p>
      <w:pPr/>
      <w:bookmarkStart w:name="1514-1616499934130" w:id="26"/>
      <w:bookmarkEnd w:id="26"/>
      <w:r>
        <w:rPr/>
        <w:t>2、错误的波及面广，影响到其它重要功能正常实现;</w:t>
      </w:r>
    </w:p>
    <w:p>
      <w:pPr/>
      <w:bookmarkStart w:name="7623-1616500009640" w:id="27"/>
      <w:bookmarkEnd w:id="27"/>
      <w:r>
        <w:rPr/>
        <w:t>3、</w:t>
      </w:r>
      <w:r>
        <w:rPr>
          <w:color w:val="df402a"/>
        </w:rPr>
        <w:t>非常规操作</w:t>
      </w:r>
      <w:r>
        <w:rPr/>
        <w:t>导致的程序崩溃、死机、死循环、闪退</w:t>
      </w:r>
    </w:p>
    <w:p>
      <w:pPr/>
      <w:bookmarkStart w:name="5971-1616500027452" w:id="28"/>
      <w:bookmarkEnd w:id="28"/>
      <w:r>
        <w:rPr/>
        <w:t>4、外观(界面)难以接受的缺陷;</w:t>
      </w:r>
    </w:p>
    <w:p>
      <w:pPr/>
      <w:bookmarkStart w:name="3176-1616499934130" w:id="29"/>
      <w:bookmarkEnd w:id="29"/>
      <w:r>
        <w:rPr/>
        <w:t>5、密码明文显示; (界面+数据库)</w:t>
      </w:r>
    </w:p>
    <w:p>
      <w:pPr/>
      <w:bookmarkStart w:name="9270-1616499934130" w:id="30"/>
      <w:bookmarkEnd w:id="30"/>
      <w:r>
        <w:rPr/>
        <w:t>6、</w:t>
      </w:r>
      <w:r>
        <w:rPr>
          <w:color w:val="df402a"/>
        </w:rPr>
        <w:t>偶现</w:t>
      </w:r>
      <w:r>
        <w:rPr/>
        <w:t>的致命性bug</w:t>
      </w:r>
    </w:p>
    <w:p>
      <w:pPr/>
      <w:bookmarkStart w:name="5495-1616499934130" w:id="31"/>
      <w:bookmarkEnd w:id="31"/>
      <w:r>
        <w:rPr>
          <w:b w:val="true"/>
          <w:color w:val="df402a"/>
        </w:rPr>
        <w:t>3.3一般错误:</w:t>
      </w:r>
    </w:p>
    <w:p>
      <w:pPr/>
      <w:bookmarkStart w:name="4380-1616499934130" w:id="32"/>
      <w:bookmarkEnd w:id="32"/>
      <w:r>
        <w:rPr/>
        <w:t>不影响产品的运行、不会成为故障起因，但对产品外观和下道工序影响较大的</w:t>
      </w:r>
      <w:r>
        <w:rPr>
          <w:color w:val="df402a"/>
        </w:rPr>
        <w:t>缺陷</w:t>
      </w:r>
    </w:p>
    <w:p>
      <w:pPr/>
      <w:bookmarkStart w:name="4446-1616500070051" w:id="33"/>
      <w:bookmarkEnd w:id="33"/>
      <w:r>
        <w:rPr/>
        <w:t>1、</w:t>
      </w:r>
      <w:r>
        <w:rPr>
          <w:color w:val="df402a"/>
        </w:rPr>
        <w:t>次要功能</w:t>
      </w:r>
      <w:r>
        <w:rPr/>
        <w:t>不能正常实现;</w:t>
      </w:r>
    </w:p>
    <w:p>
      <w:pPr/>
      <w:bookmarkStart w:name="7622-1616499934130" w:id="34"/>
      <w:bookmarkEnd w:id="34"/>
      <w:r>
        <w:rPr/>
        <w:t>2、操作界面错误(包括数据窗口内列名定义、含义不一致) ;</w:t>
      </w:r>
    </w:p>
    <w:p>
      <w:pPr/>
      <w:bookmarkStart w:name="4089-1616499934130" w:id="35"/>
      <w:bookmarkEnd w:id="35"/>
      <w:r>
        <w:rPr/>
        <w:t>3、查询错误，数据错误显示;</w:t>
      </w:r>
    </w:p>
    <w:p>
      <w:pPr/>
      <w:bookmarkStart w:name="4735-1616499934130" w:id="36"/>
      <w:bookmarkEnd w:id="36"/>
      <w:r>
        <w:rPr/>
        <w:t>4、简单的输入限制未放在前端进行控制;</w:t>
      </w:r>
    </w:p>
    <w:p>
      <w:pPr/>
      <w:bookmarkStart w:name="2097-1616499934130" w:id="37"/>
      <w:bookmarkEnd w:id="37"/>
      <w:r>
        <w:rPr/>
        <w:t>5、删除操作未给出提示;</w:t>
      </w:r>
    </w:p>
    <w:p>
      <w:pPr/>
      <w:bookmarkStart w:name="5557-1616499934130" w:id="38"/>
      <w:bookmarkEnd w:id="38"/>
      <w:r>
        <w:rPr/>
        <w:t>6、</w:t>
      </w:r>
      <w:r>
        <w:rPr>
          <w:color w:val="df402a"/>
        </w:rPr>
        <w:t>偶现</w:t>
      </w:r>
      <w:r>
        <w:rPr/>
        <w:t>的严重性bug</w:t>
      </w:r>
    </w:p>
    <w:p>
      <w:pPr/>
      <w:bookmarkStart w:name="4361-1616500116716" w:id="39"/>
      <w:bookmarkEnd w:id="39"/>
      <w:r>
        <w:rPr>
          <w:b w:val="true"/>
          <w:color w:val="df402a"/>
        </w:rPr>
        <w:t>3.4细微错误:</w:t>
      </w:r>
    </w:p>
    <w:p>
      <w:pPr/>
      <w:bookmarkStart w:name="3959-1616500116716" w:id="40"/>
      <w:bookmarkEnd w:id="40"/>
      <w:r>
        <w:rPr/>
        <w:t>程序在一些显示上不美观，不符合用户习惯，或者是一些文字的错误</w:t>
      </w:r>
    </w:p>
    <w:p>
      <w:pPr/>
      <w:bookmarkStart w:name="8326-1616500135190" w:id="41"/>
      <w:bookmarkEnd w:id="41"/>
      <w:r>
        <w:rPr/>
        <w:t>1、界面不规范:</w:t>
      </w:r>
    </w:p>
    <w:p>
      <w:pPr/>
      <w:bookmarkStart w:name="5310-1616500116716" w:id="42"/>
      <w:bookmarkEnd w:id="42"/>
      <w:r>
        <w:rPr/>
        <w:t>2、辅助说明描述不清楚;</w:t>
      </w:r>
    </w:p>
    <w:p>
      <w:pPr/>
      <w:bookmarkStart w:name="3565-1616500116716" w:id="43"/>
      <w:bookmarkEnd w:id="43"/>
      <w:r>
        <w:rPr/>
        <w:t>3、提示窗口文字未采用行业术语;</w:t>
      </w:r>
    </w:p>
    <w:p>
      <w:pPr/>
      <w:bookmarkStart w:name="6773-1616500116716" w:id="44"/>
      <w:bookmarkEnd w:id="44"/>
      <w:r>
        <w:rPr/>
        <w:t>4、界面存在文字错误;</w:t>
      </w:r>
    </w:p>
    <w:p>
      <w:pPr/>
      <w:bookmarkStart w:name="8085-1616500116716" w:id="45"/>
      <w:bookmarkEnd w:id="45"/>
      <w:r>
        <w:rPr>
          <w:color w:val="df402a"/>
        </w:rPr>
        <w:t>改进建议:可以提高产品质量的建议，包括新需求和对需求的改进。</w:t>
      </w:r>
    </w:p>
    <w:p>
      <w:pPr/>
      <w:bookmarkStart w:name="3282-1616500154017" w:id="46"/>
      <w:bookmarkEnd w:id="46"/>
    </w:p>
    <w:p>
      <w:pPr/>
      <w:bookmarkStart w:name="5500-1616500156072" w:id="47"/>
      <w:bookmarkEnd w:id="47"/>
    </w:p>
    <w:p>
      <w:pPr/>
      <w:bookmarkStart w:name="1054-1616500156361" w:id="48"/>
      <w:bookmarkEnd w:id="48"/>
      <w:r>
        <w:rPr>
          <w:b w:val="true"/>
          <w:color w:val="df402a"/>
        </w:rPr>
        <w:t>4、bug的生命周期(管理流程)</w:t>
      </w:r>
    </w:p>
    <w:p>
      <w:pPr/>
      <w:bookmarkStart w:name="7070-1616500175317" w:id="49"/>
      <w:bookmarkEnd w:id="49"/>
      <w:r>
        <w:rPr/>
        <w:t xml:space="preserve">        这个是</w:t>
      </w:r>
      <w:r>
        <w:rPr>
          <w:color w:val="df402a"/>
        </w:rPr>
        <w:t>面试/笔试</w:t>
      </w:r>
      <w:r>
        <w:rPr/>
        <w:t>过程中经常会被问道的问题。bug的生命周期，就是一个</w:t>
      </w:r>
      <w:r>
        <w:rPr>
          <w:color w:val="df402a"/>
        </w:rPr>
        <w:t>bug被发现到这个bug被关闭</w:t>
      </w:r>
      <w:r>
        <w:rPr/>
        <w:t>的过程。你们觉得这个过程有哪些步骤?</w:t>
      </w:r>
    </w:p>
    <w:p>
      <w:pPr/>
      <w:bookmarkStart w:name="5270-1616500175317" w:id="50"/>
      <w:bookmarkEnd w:id="50"/>
      <w:r>
        <w:rPr/>
        <w:t>生命周期中一般缺陷状态:</w:t>
      </w:r>
      <w:r>
        <w:rPr>
          <w:b w:val="true"/>
          <w:color w:val="df402a"/>
        </w:rPr>
        <w:t>新建(提bug) -&gt;指派-&gt;已解决-&gt;待验-&gt;关闭</w:t>
      </w:r>
      <w:r>
        <w:rPr/>
        <w:t>。</w:t>
      </w:r>
    </w:p>
    <w:p>
      <w:pPr/>
      <w:bookmarkStart w:name="8921-1616500175317" w:id="51"/>
      <w:bookmarkEnd w:id="51"/>
      <w:r>
        <w:rPr/>
        <w:t>如果待验的bug在验证时没有解决好，我们需要</w:t>
      </w:r>
      <w:r>
        <w:rPr>
          <w:b w:val="true"/>
          <w:color w:val="df402a"/>
        </w:rPr>
        <w:t>重新打开(激活) -&gt;指派-&gt;已解决-&gt;待验</w:t>
      </w:r>
      <w:r>
        <w:rPr/>
        <w:t>，循环这个过程。</w:t>
      </w:r>
    </w:p>
    <w:p>
      <w:pPr/>
      <w:bookmarkStart w:name="8328-1616500175317" w:id="52"/>
      <w:bookmarkEnd w:id="52"/>
      <w:r>
        <w:rPr/>
        <w:t>中间其他状态:</w:t>
      </w:r>
      <w:r>
        <w:rPr>
          <w:color w:val="df402a"/>
        </w:rPr>
        <w:t>拒绝、延期</w:t>
      </w:r>
      <w:r>
        <w:rPr/>
        <w:t>等</w:t>
      </w:r>
    </w:p>
    <w:p>
      <w:pPr/>
      <w:bookmarkStart w:name="5880-1616500175317" w:id="53"/>
      <w:bookmarkEnd w:id="53"/>
      <w:r>
        <w:rPr/>
        <w:t>我们来看一个bug的处理流程图(生命周期图)，让大家更深刻地理解周期中bug的状态及相应处理。</w:t>
      </w:r>
    </w:p>
    <w:p>
      <w:pPr/>
      <w:bookmarkStart w:name="6515-1616500518827" w:id="54"/>
      <w:bookmarkEnd w:id="54"/>
    </w:p>
    <w:p>
      <w:pPr/>
      <w:bookmarkStart w:name="2215-1616500519008" w:id="55"/>
      <w:bookmarkEnd w:id="55"/>
    </w:p>
    <w:p>
      <w:pPr/>
      <w:bookmarkStart w:name="7334-1616500521936" w:id="56"/>
      <w:bookmarkEnd w:id="56"/>
      <w:r>
        <w:drawing>
          <wp:inline distT="0" distR="0" distB="0" distL="0">
            <wp:extent cx="5267325" cy="27527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50-1616500521936" w:id="57"/>
      <w:bookmarkEnd w:id="57"/>
    </w:p>
    <w:p>
      <w:pPr/>
      <w:bookmarkStart w:name="6623-1616500528312" w:id="58"/>
      <w:bookmarkEnd w:id="58"/>
    </w:p>
    <w:p>
      <w:pPr/>
      <w:bookmarkStart w:name="3563-1616500528513" w:id="59"/>
      <w:bookmarkEnd w:id="59"/>
    </w:p>
    <w:p>
      <w:pPr/>
      <w:bookmarkStart w:name="8622-1616500528663" w:id="60"/>
      <w:bookmarkEnd w:id="60"/>
      <w:r>
        <w:rPr>
          <w:b w:val="true"/>
          <w:color w:val="df402a"/>
        </w:rPr>
        <w:t>6、bug的跟踪管理状态处理</w:t>
      </w:r>
    </w:p>
    <w:p>
      <w:pPr/>
      <w:bookmarkStart w:name="1264-1616500552197" w:id="61"/>
      <w:bookmarkEnd w:id="61"/>
      <w:r>
        <w:rPr>
          <w:color w:val="df402a"/>
        </w:rPr>
        <w:t>6.1.已经指派的bug</w:t>
      </w:r>
      <w:r>
        <w:rPr/>
        <w:t>-----已经指派给开发的，请大家注意自己bug的走向，随时关注并进行跟踪!如果一直未修复，</w:t>
      </w:r>
      <w:r>
        <w:rPr>
          <w:color w:val="df402a"/>
        </w:rPr>
        <w:t>提醒开发修改</w:t>
      </w:r>
      <w:r>
        <w:rPr/>
        <w:t>，以免开发忘记;如果已经修复等待测试环境更新后进行验证。催着改bug</w:t>
      </w:r>
    </w:p>
    <w:p>
      <w:pPr/>
      <w:bookmarkStart w:name="9294-1616500592495" w:id="62"/>
      <w:bookmarkEnd w:id="62"/>
      <w:r>
        <w:rPr>
          <w:color w:val="df402a"/>
        </w:rPr>
        <w:t>6.2.已解决的bug-</w:t>
      </w:r>
      <w:r>
        <w:rPr/>
        <w:t>----等待测试环境更新后进行验证，验证通过则关闭;验证不通过则重新打开指派给开发</w:t>
      </w:r>
    </w:p>
    <w:p>
      <w:pPr/>
      <w:bookmarkStart w:name="8079-1616500552197" w:id="63"/>
      <w:bookmarkEnd w:id="63"/>
      <w:r>
        <w:rPr>
          <w:color w:val="df402a"/>
        </w:rPr>
        <w:t>6.3.重复bug</w:t>
      </w:r>
      <w:r>
        <w:rPr/>
        <w:t>------先去查看下是否跟</w:t>
      </w:r>
      <w:r>
        <w:rPr>
          <w:color w:val="df402a"/>
        </w:rPr>
        <w:t>开发</w:t>
      </w:r>
      <w:r>
        <w:rPr/>
        <w:t>指定的bug重复?如果确定是重复则关闭;如果不重复，说明原因，</w:t>
      </w:r>
      <w:r>
        <w:rPr>
          <w:color w:val="df402a"/>
        </w:rPr>
        <w:t>重新打开指派给开发</w:t>
      </w:r>
      <w:r>
        <w:rPr/>
        <w:t>，</w:t>
      </w:r>
    </w:p>
    <w:p>
      <w:pPr/>
      <w:bookmarkStart w:name="3626-1616500552197" w:id="64"/>
      <w:bookmarkEnd w:id="64"/>
      <w:r>
        <w:rPr>
          <w:color w:val="df402a"/>
        </w:rPr>
        <w:t>6.4.不是缺陷</w:t>
      </w:r>
      <w:r>
        <w:rPr/>
        <w:t>-----再次依据需求确认是否是bug，如果依然觉得是缺陷跟</w:t>
      </w:r>
      <w:r>
        <w:rPr>
          <w:color w:val="df402a"/>
        </w:rPr>
        <w:t>开发沟通</w:t>
      </w:r>
      <w:r>
        <w:rPr/>
        <w:t>，列举出来觉得是bug的点，沟通未达一致</w:t>
      </w:r>
      <w:r>
        <w:rPr>
          <w:color w:val="df402a"/>
        </w:rPr>
        <w:t>找产品确认</w:t>
      </w:r>
      <w:r>
        <w:rPr/>
        <w:t>，确认是bug注明情况并再次指派给开发，产品确认不是bug,就不纠结，直接关闭bug,但是，会</w:t>
      </w:r>
      <w:r>
        <w:rPr>
          <w:color w:val="df402a"/>
        </w:rPr>
        <w:t>拿小本本把这个bug记录下来，等到测试任务结束后，再来研究研究</w:t>
      </w:r>
      <w:r>
        <w:rPr/>
        <w:t>。</w:t>
      </w:r>
      <w:r>
        <w:rPr>
          <w:color w:val="df402a"/>
        </w:rPr>
        <w:t>6.5.无法重现</w:t>
      </w:r>
      <w:r>
        <w:rPr/>
        <w:t>-----确认开发环境是否跟测试环境一致?包括操作步骤、浏览器、环境、特定账号、输入数据等，如果多个版本验证之后，如开发所说重现不了，依据bug的严重程度跟产品、开发一起确认关闭</w:t>
      </w:r>
      <w:r>
        <w:rPr>
          <w:color w:val="df402a"/>
        </w:rPr>
        <w:t>;如果找到重现原因，注明清楚并再次指派给开发</w:t>
      </w:r>
    </w:p>
    <w:p>
      <w:pPr/>
      <w:bookmarkStart w:name="9463-1616500552198" w:id="65"/>
      <w:bookmarkEnd w:id="65"/>
      <w:r>
        <w:rPr>
          <w:color w:val="df402a"/>
        </w:rPr>
        <w:t>6.6.不予解决</w:t>
      </w:r>
      <w:r>
        <w:rPr/>
        <w:t>---找产品经理进行确认。确认不予解决进行关闭;确认需要解决请备注原因并打开指派给开发</w:t>
      </w:r>
    </w:p>
    <w:p>
      <w:pPr/>
      <w:bookmarkStart w:name="3732-1616500552198" w:id="66"/>
      <w:bookmarkEnd w:id="66"/>
      <w:r>
        <w:rPr>
          <w:color w:val="df402a"/>
        </w:rPr>
        <w:t>6.7.设计如此</w:t>
      </w:r>
      <w:r>
        <w:rPr/>
        <w:t>----找产品经理进行确认。确认设计如此进行关闭;确认是问题，备注原因重新指派给开发</w:t>
      </w:r>
      <w:r>
        <w:rPr>
          <w:color w:val="df402a"/>
        </w:rPr>
        <w:t>6.8.延期修改</w:t>
      </w:r>
      <w:r>
        <w:rPr/>
        <w:t>---请</w:t>
      </w:r>
      <w:r>
        <w:rPr>
          <w:color w:val="df402a"/>
        </w:rPr>
        <w:t>看下bug严重程度，是否影响当前版本发布</w:t>
      </w:r>
      <w:r>
        <w:rPr/>
        <w:t>?与产品经理进行确认。不予延期请根据情况进行激活与情况说明;确认延期则做好记录，后续版本进行关注-------</w:t>
      </w:r>
      <w:r>
        <w:rPr>
          <w:color w:val="df402a"/>
        </w:rPr>
        <w:t>不关闭</w:t>
      </w:r>
    </w:p>
    <w:p>
      <w:pPr/>
      <w:bookmarkStart w:name="5065-1616500946149" w:id="67"/>
      <w:bookmarkEnd w:id="67"/>
    </w:p>
    <w:p>
      <w:pPr/>
      <w:bookmarkStart w:name="7570-1616500946596" w:id="68"/>
      <w:bookmarkEnd w:id="68"/>
    </w:p>
    <w:p>
      <w:pPr/>
      <w:bookmarkStart w:name="1058-1616500946833" w:id="69"/>
      <w:bookmarkEnd w:id="69"/>
    </w:p>
    <w:p>
      <w:pPr/>
      <w:bookmarkStart w:name="1030-1616500947020" w:id="70"/>
      <w:bookmarkEnd w:id="70"/>
      <w:r>
        <w:rPr>
          <w:b w:val="true"/>
        </w:rPr>
        <w:t>常见笔试面试题</w:t>
      </w:r>
    </w:p>
    <w:p>
      <w:pPr/>
      <w:bookmarkStart w:name="2050-1616501174737" w:id="71"/>
      <w:bookmarkEnd w:id="71"/>
      <w:r>
        <w:rPr/>
        <w:t>1:有没有你印象深刻的bug? bug的原因/bug当时怎么解决? == 留到你们做项目的时候去解决</w:t>
      </w:r>
    </w:p>
    <w:p>
      <w:pPr/>
      <w:bookmarkStart w:name="2051-1616500948809" w:id="72"/>
      <w:bookmarkEnd w:id="72"/>
    </w:p>
    <w:p>
      <w:pPr/>
      <w:bookmarkStart w:name="9048-1616501180382" w:id="73"/>
      <w:bookmarkEnd w:id="73"/>
      <w:r>
        <w:rPr/>
        <w:t>2: bug的生命周期? (笔试)</w:t>
      </w:r>
    </w:p>
    <w:p>
      <w:pPr/>
      <w:bookmarkStart w:name="3485-1616500948809" w:id="74"/>
      <w:bookmarkEnd w:id="74"/>
      <w:r>
        <w:rPr>
          <w:b w:val="true"/>
          <w:color w:val="df402a"/>
        </w:rPr>
        <w:t>新建bug-&gt;指派-&gt;已解决- &gt;待验证-&gt;关闭</w:t>
      </w:r>
    </w:p>
    <w:p>
      <w:pPr/>
      <w:bookmarkStart w:name="4258-1616500948809" w:id="75"/>
      <w:bookmarkEnd w:id="75"/>
    </w:p>
    <w:p>
      <w:pPr/>
      <w:bookmarkStart w:name="0083-1616500948809" w:id="76"/>
      <w:bookmarkEnd w:id="76"/>
      <w:r>
        <w:rPr/>
        <w:t>3:当你发现了一个bug，但是开发不认为是bug,如何处理? 80%以 上的概率会被问到</w:t>
      </w:r>
    </w:p>
    <w:p>
      <w:pPr/>
      <w:bookmarkStart w:name="2390-1616501002185" w:id="77"/>
      <w:bookmarkEnd w:id="77"/>
      <w:r>
        <w:rPr/>
        <w:t xml:space="preserve">         再次依据需求确认是否是bug，如果依然觉得是缺陷跟开发沟通，列举出来觉得是bug的点，沟通未达一致找产品确认，确认是bug注明情况并再次指派给开发，产品确认不是bug,就不纠结，直接关闭bug,但是，会拿小本本把这个bug记录下来，等到测试任务结束后，再来研究研究。</w:t>
      </w:r>
    </w:p>
    <w:p>
      <w:pPr/>
      <w:bookmarkStart w:name="1029-1616500948809" w:id="78"/>
      <w:bookmarkEnd w:id="78"/>
    </w:p>
    <w:p>
      <w:pPr/>
      <w:bookmarkStart w:name="8746-1616501322669" w:id="79"/>
      <w:bookmarkEnd w:id="79"/>
      <w:r>
        <w:rPr/>
        <w:t>4.你在发现bug并确定bug的过程中，对于复现率不高的bug怎么处理？</w:t>
      </w:r>
    </w:p>
    <w:p>
      <w:pPr/>
      <w:bookmarkStart w:name="3046-1616501189793" w:id="80"/>
      <w:bookmarkEnd w:id="80"/>
      <w:r>
        <w:rPr/>
        <w:t>==先要明确:不管bug是否是100%出现的，只是是bug， 我们都必须要提交</w:t>
      </w:r>
    </w:p>
    <w:p>
      <w:pPr/>
      <w:bookmarkStart w:name="8345-1616500948809" w:id="81"/>
      <w:bookmarkEnd w:id="81"/>
      <w:r>
        <w:rPr/>
        <w:t>==在标题上明确是偶现bug</w:t>
      </w:r>
    </w:p>
    <w:p>
      <w:pPr/>
      <w:bookmarkStart w:name="3131-1616500948809" w:id="82"/>
      <w:bookmarkEnd w:id="82"/>
      <w:r>
        <w:rPr/>
        <w:t>==在结果栏里写上偶现率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2021-03-23T12:10:57Z</dcterms:created>
  <dc:creator>Apache POI</dc:creator>
</cp:coreProperties>
</file>