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39806"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1. Use the right evaluation metrics</w:t>
      </w:r>
    </w:p>
    <w:p w14:paraId="290BE211"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 xml:space="preserve"> </w:t>
      </w:r>
    </w:p>
    <w:p w14:paraId="47EC6F61"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Applying inappropriate evaluation metrics for model generated using imbalanced data can be dangerous. Imagine our training data is the one illustrated in graph above. If accuracy is used to measure the goodness of a model, a model which classifies all testing samples into “0” will have an excellent accuracy (99.8%), but obviously, this model won’t provide any valuable information for us.</w:t>
      </w:r>
    </w:p>
    <w:p w14:paraId="5479C7D6" w14:textId="77777777" w:rsidR="00BB07E8" w:rsidRPr="00BB07E8" w:rsidRDefault="00BB07E8" w:rsidP="00BB07E8">
      <w:pPr>
        <w:rPr>
          <w:rFonts w:ascii="Times New Roman" w:hAnsi="Times New Roman" w:cs="Times New Roman"/>
          <w:sz w:val="24"/>
          <w:szCs w:val="24"/>
        </w:rPr>
      </w:pPr>
    </w:p>
    <w:p w14:paraId="5EF43049"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In this case, other alternative evaluation metrics can be applied such as:</w:t>
      </w:r>
    </w:p>
    <w:p w14:paraId="58ED4EAA" w14:textId="77777777" w:rsidR="00BB07E8" w:rsidRPr="00BB07E8" w:rsidRDefault="00BB07E8" w:rsidP="00BB07E8">
      <w:pPr>
        <w:rPr>
          <w:rFonts w:ascii="Times New Roman" w:hAnsi="Times New Roman" w:cs="Times New Roman"/>
          <w:sz w:val="24"/>
          <w:szCs w:val="24"/>
        </w:rPr>
      </w:pPr>
    </w:p>
    <w:p w14:paraId="22EFAA0C"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Precision/Specificity: how many selected instances are relevant.</w:t>
      </w:r>
    </w:p>
    <w:p w14:paraId="5F5B637A"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Recall/Sensitivity: how many relevant instances are selected.</w:t>
      </w:r>
    </w:p>
    <w:p w14:paraId="50042659"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F1 score: harmonic mean of precision and recall.</w:t>
      </w:r>
    </w:p>
    <w:p w14:paraId="4A3FF4CE"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MCC: correlation coefficient between the observed and predicted binary classifications.</w:t>
      </w:r>
    </w:p>
    <w:p w14:paraId="129F5FD3"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AUC: relation between true-positive rate and false positive rate.</w:t>
      </w:r>
    </w:p>
    <w:p w14:paraId="072BE517"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 xml:space="preserve"> </w:t>
      </w:r>
    </w:p>
    <w:p w14:paraId="3A00691D" w14:textId="68B54FCF" w:rsidR="00BB07E8" w:rsidRDefault="00E45B18" w:rsidP="00BB07E8">
      <w:pPr>
        <w:rPr>
          <w:rFonts w:ascii="Times New Roman" w:hAnsi="Times New Roman" w:cs="Times New Roman"/>
          <w:sz w:val="24"/>
          <w:szCs w:val="24"/>
        </w:rPr>
      </w:pPr>
      <w:r>
        <w:rPr>
          <w:rFonts w:ascii="Times New Roman" w:hAnsi="Times New Roman" w:cs="Times New Roman"/>
          <w:sz w:val="24"/>
          <w:szCs w:val="24"/>
        </w:rPr>
        <w:t>Confusion</w:t>
      </w:r>
      <w:r w:rsidR="001662E9">
        <w:rPr>
          <w:rFonts w:ascii="Times New Roman" w:hAnsi="Times New Roman" w:cs="Times New Roman"/>
          <w:sz w:val="24"/>
          <w:szCs w:val="24"/>
        </w:rPr>
        <w:t xml:space="preserve"> matrix:</w:t>
      </w:r>
    </w:p>
    <w:tbl>
      <w:tblPr>
        <w:tblStyle w:val="TableGrid"/>
        <w:tblpPr w:leftFromText="180" w:rightFromText="180" w:vertAnchor="text" w:horzAnchor="margin" w:tblpXSpec="right" w:tblpY="248"/>
        <w:tblW w:w="0" w:type="auto"/>
        <w:tblLook w:val="04A0" w:firstRow="1" w:lastRow="0" w:firstColumn="1" w:lastColumn="0" w:noHBand="0" w:noVBand="1"/>
      </w:tblPr>
      <w:tblGrid>
        <w:gridCol w:w="654"/>
        <w:gridCol w:w="409"/>
        <w:gridCol w:w="899"/>
        <w:gridCol w:w="896"/>
        <w:gridCol w:w="1308"/>
      </w:tblGrid>
      <w:tr w:rsidR="00A64C7E" w14:paraId="3914129C" w14:textId="77777777" w:rsidTr="00A64C7E">
        <w:trPr>
          <w:trHeight w:val="150"/>
        </w:trPr>
        <w:tc>
          <w:tcPr>
            <w:tcW w:w="1063" w:type="dxa"/>
            <w:gridSpan w:val="2"/>
            <w:tcBorders>
              <w:top w:val="nil"/>
              <w:left w:val="nil"/>
              <w:bottom w:val="single" w:sz="4" w:space="0" w:color="auto"/>
              <w:right w:val="nil"/>
            </w:tcBorders>
          </w:tcPr>
          <w:p w14:paraId="147E82AE" w14:textId="77777777" w:rsidR="00A64C7E" w:rsidRDefault="00A64C7E" w:rsidP="00A64C7E">
            <w:pPr>
              <w:rPr>
                <w:rFonts w:ascii="Times New Roman" w:hAnsi="Times New Roman" w:cs="Times New Roman"/>
                <w:sz w:val="24"/>
                <w:szCs w:val="24"/>
              </w:rPr>
            </w:pPr>
          </w:p>
        </w:tc>
        <w:tc>
          <w:tcPr>
            <w:tcW w:w="899" w:type="dxa"/>
            <w:tcBorders>
              <w:top w:val="nil"/>
              <w:left w:val="nil"/>
              <w:bottom w:val="single" w:sz="4" w:space="0" w:color="auto"/>
              <w:right w:val="nil"/>
            </w:tcBorders>
          </w:tcPr>
          <w:p w14:paraId="54681C69" w14:textId="77777777" w:rsidR="00A64C7E" w:rsidRDefault="00A64C7E" w:rsidP="00A64C7E">
            <w:pPr>
              <w:rPr>
                <w:rFonts w:ascii="Times New Roman" w:hAnsi="Times New Roman" w:cs="Times New Roman"/>
                <w:sz w:val="24"/>
                <w:szCs w:val="24"/>
              </w:rPr>
            </w:pPr>
          </w:p>
        </w:tc>
        <w:tc>
          <w:tcPr>
            <w:tcW w:w="2204" w:type="dxa"/>
            <w:gridSpan w:val="2"/>
            <w:tcBorders>
              <w:left w:val="nil"/>
            </w:tcBorders>
            <w:shd w:val="clear" w:color="auto" w:fill="00E3F6"/>
          </w:tcPr>
          <w:p w14:paraId="3916C1C2" w14:textId="77777777" w:rsidR="00A64C7E" w:rsidRDefault="00A64C7E" w:rsidP="00A64C7E">
            <w:pPr>
              <w:rPr>
                <w:rFonts w:ascii="Times New Roman" w:hAnsi="Times New Roman" w:cs="Times New Roman"/>
                <w:sz w:val="24"/>
                <w:szCs w:val="24"/>
              </w:rPr>
            </w:pPr>
            <w:r>
              <w:rPr>
                <w:rFonts w:ascii="Times New Roman" w:hAnsi="Times New Roman" w:cs="Times New Roman"/>
                <w:sz w:val="24"/>
                <w:szCs w:val="24"/>
              </w:rPr>
              <w:t>Predicted Condition</w:t>
            </w:r>
          </w:p>
        </w:tc>
      </w:tr>
      <w:tr w:rsidR="00A64C7E" w14:paraId="077BD450" w14:textId="77777777" w:rsidTr="00A64C7E">
        <w:trPr>
          <w:trHeight w:val="150"/>
        </w:trPr>
        <w:tc>
          <w:tcPr>
            <w:tcW w:w="654" w:type="dxa"/>
            <w:vMerge w:val="restart"/>
            <w:tcBorders>
              <w:top w:val="single" w:sz="4" w:space="0" w:color="auto"/>
            </w:tcBorders>
            <w:shd w:val="clear" w:color="auto" w:fill="FFD966" w:themeFill="accent4" w:themeFillTint="99"/>
            <w:textDirection w:val="btLr"/>
          </w:tcPr>
          <w:p w14:paraId="521AAA0F" w14:textId="77777777" w:rsidR="00A64C7E" w:rsidRDefault="00A64C7E" w:rsidP="00A64C7E">
            <w:pPr>
              <w:ind w:left="113" w:right="113"/>
              <w:rPr>
                <w:rFonts w:ascii="Times New Roman" w:hAnsi="Times New Roman" w:cs="Times New Roman"/>
                <w:sz w:val="24"/>
                <w:szCs w:val="24"/>
              </w:rPr>
            </w:pPr>
            <w:r>
              <w:rPr>
                <w:rFonts w:ascii="Times New Roman" w:hAnsi="Times New Roman" w:cs="Times New Roman"/>
                <w:sz w:val="24"/>
                <w:szCs w:val="24"/>
              </w:rPr>
              <w:t>Actual Condition</w:t>
            </w:r>
          </w:p>
        </w:tc>
        <w:tc>
          <w:tcPr>
            <w:tcW w:w="1308" w:type="dxa"/>
            <w:gridSpan w:val="2"/>
            <w:tcBorders>
              <w:top w:val="single" w:sz="4" w:space="0" w:color="auto"/>
            </w:tcBorders>
            <w:shd w:val="clear" w:color="auto" w:fill="D0CECE" w:themeFill="background2" w:themeFillShade="E6"/>
          </w:tcPr>
          <w:p w14:paraId="63FAF4E9" w14:textId="77777777" w:rsidR="00A64C7E" w:rsidRDefault="00A64C7E" w:rsidP="00A64C7E">
            <w:pPr>
              <w:rPr>
                <w:rFonts w:ascii="Times New Roman" w:hAnsi="Times New Roman" w:cs="Times New Roman"/>
                <w:sz w:val="24"/>
                <w:szCs w:val="24"/>
              </w:rPr>
            </w:pPr>
            <w:r>
              <w:rPr>
                <w:rFonts w:ascii="Times New Roman" w:hAnsi="Times New Roman" w:cs="Times New Roman"/>
                <w:sz w:val="24"/>
                <w:szCs w:val="24"/>
              </w:rPr>
              <w:t>Total</w:t>
            </w:r>
          </w:p>
          <w:p w14:paraId="2D928B54" w14:textId="5B61E88C" w:rsidR="00A64C7E" w:rsidRDefault="00A851D3" w:rsidP="00A64C7E">
            <w:pPr>
              <w:rPr>
                <w:rFonts w:ascii="Times New Roman" w:hAnsi="Times New Roman" w:cs="Times New Roman"/>
                <w:sz w:val="24"/>
                <w:szCs w:val="24"/>
              </w:rPr>
            </w:pPr>
            <w:r>
              <w:rPr>
                <w:rFonts w:ascii="Times New Roman" w:hAnsi="Times New Roman" w:cs="Times New Roman"/>
                <w:sz w:val="24"/>
                <w:szCs w:val="24"/>
              </w:rPr>
              <w:t>20</w:t>
            </w:r>
          </w:p>
        </w:tc>
        <w:tc>
          <w:tcPr>
            <w:tcW w:w="896" w:type="dxa"/>
            <w:shd w:val="clear" w:color="auto" w:fill="00E3F6"/>
          </w:tcPr>
          <w:p w14:paraId="69F7D294" w14:textId="77777777" w:rsidR="00A64C7E" w:rsidRDefault="00A64C7E" w:rsidP="00A64C7E">
            <w:pPr>
              <w:rPr>
                <w:rFonts w:ascii="Times New Roman" w:hAnsi="Times New Roman" w:cs="Times New Roman"/>
                <w:sz w:val="24"/>
                <w:szCs w:val="24"/>
              </w:rPr>
            </w:pPr>
            <w:r>
              <w:rPr>
                <w:rFonts w:ascii="Times New Roman" w:hAnsi="Times New Roman" w:cs="Times New Roman"/>
                <w:sz w:val="24"/>
                <w:szCs w:val="24"/>
              </w:rPr>
              <w:t>Cancer</w:t>
            </w:r>
          </w:p>
        </w:tc>
        <w:tc>
          <w:tcPr>
            <w:tcW w:w="1308" w:type="dxa"/>
            <w:shd w:val="clear" w:color="auto" w:fill="00E3F6"/>
          </w:tcPr>
          <w:p w14:paraId="63567964" w14:textId="77777777" w:rsidR="00A64C7E" w:rsidRDefault="00A64C7E" w:rsidP="00A64C7E">
            <w:pPr>
              <w:rPr>
                <w:rFonts w:ascii="Times New Roman" w:hAnsi="Times New Roman" w:cs="Times New Roman"/>
                <w:sz w:val="24"/>
                <w:szCs w:val="24"/>
              </w:rPr>
            </w:pPr>
            <w:r>
              <w:rPr>
                <w:rFonts w:ascii="Times New Roman" w:hAnsi="Times New Roman" w:cs="Times New Roman"/>
                <w:sz w:val="24"/>
                <w:szCs w:val="24"/>
              </w:rPr>
              <w:t>Non-cancer</w:t>
            </w:r>
          </w:p>
        </w:tc>
      </w:tr>
      <w:tr w:rsidR="00A64C7E" w14:paraId="75376249" w14:textId="77777777" w:rsidTr="00A64C7E">
        <w:trPr>
          <w:trHeight w:val="150"/>
        </w:trPr>
        <w:tc>
          <w:tcPr>
            <w:tcW w:w="654" w:type="dxa"/>
            <w:vMerge/>
            <w:shd w:val="clear" w:color="auto" w:fill="FFD966" w:themeFill="accent4" w:themeFillTint="99"/>
            <w:textDirection w:val="btLr"/>
          </w:tcPr>
          <w:p w14:paraId="348CB284" w14:textId="77777777" w:rsidR="00A64C7E" w:rsidRDefault="00A64C7E" w:rsidP="00A64C7E">
            <w:pPr>
              <w:ind w:left="113" w:right="113"/>
              <w:rPr>
                <w:rFonts w:ascii="Times New Roman" w:hAnsi="Times New Roman" w:cs="Times New Roman"/>
                <w:sz w:val="24"/>
                <w:szCs w:val="24"/>
              </w:rPr>
            </w:pPr>
          </w:p>
        </w:tc>
        <w:tc>
          <w:tcPr>
            <w:tcW w:w="1308" w:type="dxa"/>
            <w:gridSpan w:val="2"/>
            <w:shd w:val="clear" w:color="auto" w:fill="FFF2CC" w:themeFill="accent4" w:themeFillTint="33"/>
          </w:tcPr>
          <w:p w14:paraId="14A9474D" w14:textId="77777777" w:rsidR="00A64C7E" w:rsidRDefault="00A64C7E" w:rsidP="00A64C7E">
            <w:pPr>
              <w:rPr>
                <w:rFonts w:ascii="Times New Roman" w:hAnsi="Times New Roman" w:cs="Times New Roman"/>
                <w:sz w:val="24"/>
                <w:szCs w:val="24"/>
              </w:rPr>
            </w:pPr>
            <w:r>
              <w:rPr>
                <w:rFonts w:ascii="Times New Roman" w:hAnsi="Times New Roman" w:cs="Times New Roman"/>
                <w:sz w:val="24"/>
                <w:szCs w:val="24"/>
              </w:rPr>
              <w:t>Cancer</w:t>
            </w:r>
          </w:p>
          <w:p w14:paraId="3D21042E" w14:textId="77777777" w:rsidR="00A64C7E" w:rsidRDefault="00A64C7E" w:rsidP="00A64C7E">
            <w:pPr>
              <w:rPr>
                <w:rFonts w:ascii="Times New Roman" w:hAnsi="Times New Roman" w:cs="Times New Roman"/>
                <w:sz w:val="24"/>
                <w:szCs w:val="24"/>
              </w:rPr>
            </w:pPr>
            <w:r>
              <w:rPr>
                <w:rFonts w:ascii="Times New Roman" w:hAnsi="Times New Roman" w:cs="Times New Roman"/>
                <w:sz w:val="24"/>
                <w:szCs w:val="24"/>
              </w:rPr>
              <w:t>10</w:t>
            </w:r>
          </w:p>
        </w:tc>
        <w:tc>
          <w:tcPr>
            <w:tcW w:w="896" w:type="dxa"/>
            <w:shd w:val="clear" w:color="auto" w:fill="00E3F6"/>
          </w:tcPr>
          <w:p w14:paraId="36AA1CD2" w14:textId="77777777" w:rsidR="00A64C7E" w:rsidRDefault="00A64C7E" w:rsidP="00A64C7E">
            <w:pPr>
              <w:rPr>
                <w:rFonts w:ascii="Times New Roman" w:hAnsi="Times New Roman" w:cs="Times New Roman"/>
                <w:sz w:val="24"/>
                <w:szCs w:val="24"/>
              </w:rPr>
            </w:pPr>
            <w:r>
              <w:rPr>
                <w:rFonts w:ascii="Times New Roman" w:hAnsi="Times New Roman" w:cs="Times New Roman"/>
                <w:sz w:val="24"/>
                <w:szCs w:val="24"/>
              </w:rPr>
              <w:t>6</w:t>
            </w:r>
          </w:p>
        </w:tc>
        <w:tc>
          <w:tcPr>
            <w:tcW w:w="1308" w:type="dxa"/>
            <w:shd w:val="clear" w:color="auto" w:fill="00E3F6"/>
          </w:tcPr>
          <w:p w14:paraId="37208266" w14:textId="77777777" w:rsidR="00A64C7E" w:rsidRDefault="00A64C7E" w:rsidP="00A64C7E">
            <w:pPr>
              <w:rPr>
                <w:rFonts w:ascii="Times New Roman" w:hAnsi="Times New Roman" w:cs="Times New Roman"/>
                <w:sz w:val="24"/>
                <w:szCs w:val="24"/>
              </w:rPr>
            </w:pPr>
            <w:r>
              <w:rPr>
                <w:rFonts w:ascii="Times New Roman" w:hAnsi="Times New Roman" w:cs="Times New Roman"/>
                <w:sz w:val="24"/>
                <w:szCs w:val="24"/>
              </w:rPr>
              <w:t>4</w:t>
            </w:r>
          </w:p>
        </w:tc>
      </w:tr>
      <w:tr w:rsidR="00A64C7E" w14:paraId="03C5E479" w14:textId="77777777" w:rsidTr="00A64C7E">
        <w:trPr>
          <w:trHeight w:val="150"/>
        </w:trPr>
        <w:tc>
          <w:tcPr>
            <w:tcW w:w="654" w:type="dxa"/>
            <w:vMerge/>
            <w:shd w:val="clear" w:color="auto" w:fill="FFD966" w:themeFill="accent4" w:themeFillTint="99"/>
            <w:textDirection w:val="btLr"/>
          </w:tcPr>
          <w:p w14:paraId="68C2858D" w14:textId="77777777" w:rsidR="00A64C7E" w:rsidRDefault="00A64C7E" w:rsidP="00A64C7E">
            <w:pPr>
              <w:ind w:left="113" w:right="113"/>
              <w:rPr>
                <w:rFonts w:ascii="Times New Roman" w:hAnsi="Times New Roman" w:cs="Times New Roman"/>
                <w:sz w:val="24"/>
                <w:szCs w:val="24"/>
              </w:rPr>
            </w:pPr>
          </w:p>
        </w:tc>
        <w:tc>
          <w:tcPr>
            <w:tcW w:w="1308" w:type="dxa"/>
            <w:gridSpan w:val="2"/>
            <w:shd w:val="clear" w:color="auto" w:fill="BF8F00" w:themeFill="accent4" w:themeFillShade="BF"/>
          </w:tcPr>
          <w:p w14:paraId="098A55F5" w14:textId="77777777" w:rsidR="00A64C7E" w:rsidRDefault="00A64C7E" w:rsidP="00A64C7E">
            <w:pPr>
              <w:rPr>
                <w:rFonts w:ascii="Times New Roman" w:hAnsi="Times New Roman" w:cs="Times New Roman"/>
                <w:sz w:val="24"/>
                <w:szCs w:val="24"/>
              </w:rPr>
            </w:pPr>
            <w:r>
              <w:rPr>
                <w:rFonts w:ascii="Times New Roman" w:hAnsi="Times New Roman" w:cs="Times New Roman"/>
                <w:sz w:val="24"/>
                <w:szCs w:val="24"/>
              </w:rPr>
              <w:t>Non-cancer</w:t>
            </w:r>
          </w:p>
          <w:p w14:paraId="1B10426A" w14:textId="77777777" w:rsidR="00A64C7E" w:rsidRDefault="00A64C7E" w:rsidP="00A64C7E">
            <w:pPr>
              <w:rPr>
                <w:rFonts w:ascii="Times New Roman" w:hAnsi="Times New Roman" w:cs="Times New Roman"/>
                <w:sz w:val="24"/>
                <w:szCs w:val="24"/>
              </w:rPr>
            </w:pPr>
            <w:r>
              <w:rPr>
                <w:rFonts w:ascii="Times New Roman" w:hAnsi="Times New Roman" w:cs="Times New Roman"/>
                <w:sz w:val="24"/>
                <w:szCs w:val="24"/>
              </w:rPr>
              <w:t>10</w:t>
            </w:r>
          </w:p>
        </w:tc>
        <w:tc>
          <w:tcPr>
            <w:tcW w:w="896" w:type="dxa"/>
            <w:shd w:val="clear" w:color="auto" w:fill="70AD47" w:themeFill="accent6"/>
          </w:tcPr>
          <w:p w14:paraId="59D0AF01" w14:textId="77777777" w:rsidR="00A64C7E" w:rsidRDefault="00A64C7E" w:rsidP="00A64C7E">
            <w:pPr>
              <w:rPr>
                <w:rFonts w:ascii="Times New Roman" w:hAnsi="Times New Roman" w:cs="Times New Roman"/>
                <w:sz w:val="24"/>
                <w:szCs w:val="24"/>
              </w:rPr>
            </w:pPr>
            <w:r>
              <w:rPr>
                <w:rFonts w:ascii="Times New Roman" w:hAnsi="Times New Roman" w:cs="Times New Roman"/>
                <w:sz w:val="24"/>
                <w:szCs w:val="24"/>
              </w:rPr>
              <w:t>2</w:t>
            </w:r>
          </w:p>
        </w:tc>
        <w:tc>
          <w:tcPr>
            <w:tcW w:w="1308" w:type="dxa"/>
            <w:shd w:val="clear" w:color="auto" w:fill="FF2EEA"/>
          </w:tcPr>
          <w:p w14:paraId="35D692AE" w14:textId="77777777" w:rsidR="00A64C7E" w:rsidRDefault="00A64C7E" w:rsidP="00A64C7E">
            <w:pPr>
              <w:rPr>
                <w:rFonts w:ascii="Times New Roman" w:hAnsi="Times New Roman" w:cs="Times New Roman"/>
                <w:sz w:val="24"/>
                <w:szCs w:val="24"/>
              </w:rPr>
            </w:pPr>
            <w:r>
              <w:rPr>
                <w:rFonts w:ascii="Times New Roman" w:hAnsi="Times New Roman" w:cs="Times New Roman"/>
                <w:sz w:val="24"/>
                <w:szCs w:val="24"/>
              </w:rPr>
              <w:t>8</w:t>
            </w:r>
          </w:p>
        </w:tc>
      </w:tr>
    </w:tbl>
    <w:p w14:paraId="0EC3A0A7" w14:textId="59DA9F77" w:rsidR="00E376F6" w:rsidRDefault="00A64C7E" w:rsidP="00BB07E8">
      <w:pPr>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754A3354" wp14:editId="3AA02031">
            <wp:extent cx="2994409" cy="2003834"/>
            <wp:effectExtent l="0" t="0" r="3175"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6371" cy="2018531"/>
                    </a:xfrm>
                    <a:prstGeom prst="rect">
                      <a:avLst/>
                    </a:prstGeom>
                  </pic:spPr>
                </pic:pic>
              </a:graphicData>
            </a:graphic>
          </wp:inline>
        </w:drawing>
      </w:r>
    </w:p>
    <w:p w14:paraId="77E52B25" w14:textId="5115A088" w:rsidR="00F94E85" w:rsidRDefault="00A64C7E" w:rsidP="00BB07E8">
      <w:pPr>
        <w:rPr>
          <w:rFonts w:ascii="Times New Roman" w:hAnsi="Times New Roman" w:cs="Times New Roman"/>
          <w:sz w:val="24"/>
          <w:szCs w:val="24"/>
        </w:rPr>
      </w:pPr>
      <w:r>
        <w:rPr>
          <w:rFonts w:ascii="Times New Roman" w:hAnsi="Times New Roman" w:cs="Times New Roman"/>
          <w:noProof/>
          <w:sz w:val="24"/>
          <w:szCs w:val="24"/>
        </w:rPr>
        <w:t xml:space="preserve"> </w:t>
      </w:r>
    </w:p>
    <w:p w14:paraId="774C4167" w14:textId="4767E5BC" w:rsidR="00E376F6" w:rsidRDefault="00E376F6" w:rsidP="00BB07E8">
      <w:pPr>
        <w:rPr>
          <w:rFonts w:ascii="Times New Roman" w:hAnsi="Times New Roman" w:cs="Times New Roman"/>
          <w:sz w:val="24"/>
          <w:szCs w:val="24"/>
        </w:rPr>
      </w:pPr>
    </w:p>
    <w:p w14:paraId="5FC1C0E5" w14:textId="77777777" w:rsidR="000E5A64" w:rsidRDefault="000E5A64" w:rsidP="000E5A64">
      <w:pPr>
        <w:rPr>
          <w:rFonts w:ascii="Arial" w:eastAsia="Times New Roman" w:hAnsi="Arial" w:cs="Arial"/>
          <w:b/>
          <w:bCs/>
          <w:color w:val="0645AD"/>
          <w:sz w:val="21"/>
          <w:szCs w:val="21"/>
          <w:u w:val="single"/>
        </w:rPr>
      </w:pPr>
    </w:p>
    <w:p w14:paraId="780785D4" w14:textId="77777777" w:rsidR="000E5A64" w:rsidRDefault="000E5A64" w:rsidP="000E5A64">
      <w:pPr>
        <w:rPr>
          <w:rFonts w:ascii="Arial" w:eastAsia="Times New Roman" w:hAnsi="Arial" w:cs="Arial"/>
          <w:b/>
          <w:bCs/>
          <w:color w:val="0645AD"/>
          <w:sz w:val="21"/>
          <w:szCs w:val="21"/>
          <w:u w:val="single"/>
        </w:rPr>
      </w:pPr>
    </w:p>
    <w:p w14:paraId="274D2178" w14:textId="77777777" w:rsidR="000E5A64" w:rsidRDefault="000E5A64" w:rsidP="000E5A64">
      <w:pPr>
        <w:rPr>
          <w:rFonts w:ascii="Arial" w:eastAsia="Times New Roman" w:hAnsi="Arial" w:cs="Arial"/>
          <w:b/>
          <w:bCs/>
          <w:color w:val="0645AD"/>
          <w:sz w:val="21"/>
          <w:szCs w:val="21"/>
          <w:u w:val="single"/>
        </w:rPr>
      </w:pPr>
    </w:p>
    <w:p w14:paraId="58A620BE" w14:textId="56231E32" w:rsidR="000E5A64" w:rsidRDefault="000E5A64" w:rsidP="000E5A64">
      <w:pPr>
        <w:rPr>
          <w:rFonts w:ascii="Arial" w:eastAsia="Times New Roman" w:hAnsi="Arial" w:cs="Arial"/>
          <w:b/>
          <w:bCs/>
          <w:color w:val="0645AD"/>
          <w:sz w:val="21"/>
          <w:szCs w:val="21"/>
          <w:u w:val="single"/>
        </w:rPr>
      </w:pPr>
    </w:p>
    <w:p w14:paraId="3F514D15" w14:textId="77777777" w:rsidR="000E5A64" w:rsidRDefault="000E5A64" w:rsidP="000E5A64">
      <w:pPr>
        <w:rPr>
          <w:rFonts w:ascii="Arial" w:eastAsia="Times New Roman" w:hAnsi="Arial" w:cs="Arial"/>
          <w:b/>
          <w:bCs/>
          <w:color w:val="0645AD"/>
          <w:sz w:val="21"/>
          <w:szCs w:val="21"/>
          <w:u w:val="single"/>
        </w:rPr>
      </w:pPr>
    </w:p>
    <w:p w14:paraId="53F9ABF5" w14:textId="4D1C535C" w:rsidR="000E5A64" w:rsidRPr="00581F40" w:rsidRDefault="000E5A64" w:rsidP="000E5A64">
      <w:pPr>
        <w:rPr>
          <w:rFonts w:ascii="Times New Roman" w:eastAsia="Times New Roman" w:hAnsi="Times New Roman" w:cs="Times New Roman"/>
          <w:sz w:val="24"/>
          <w:szCs w:val="24"/>
        </w:rPr>
      </w:pPr>
      <w:r w:rsidRPr="000E5A64">
        <w:rPr>
          <w:rFonts w:ascii="Arial" w:eastAsia="Times New Roman" w:hAnsi="Arial" w:cs="Arial"/>
          <w:b/>
          <w:bCs/>
          <w:color w:val="0645AD"/>
          <w:sz w:val="21"/>
          <w:szCs w:val="21"/>
          <w:u w:val="single"/>
        </w:rPr>
        <w:t>F1 score</w:t>
      </w:r>
      <w:r w:rsidRPr="00581F40">
        <w:rPr>
          <w:rFonts w:ascii="Arial" w:eastAsia="Times New Roman" w:hAnsi="Arial" w:cs="Arial"/>
          <w:b/>
          <w:bCs/>
          <w:color w:val="202122"/>
          <w:sz w:val="21"/>
          <w:szCs w:val="21"/>
        </w:rPr>
        <w:t xml:space="preserve">: </w:t>
      </w:r>
      <w:r w:rsidRPr="00581F40">
        <w:rPr>
          <w:rFonts w:ascii="Times New Roman" w:eastAsia="Times New Roman" w:hAnsi="Times New Roman" w:cs="Times New Roman"/>
          <w:sz w:val="24"/>
          <w:szCs w:val="24"/>
        </w:rPr>
        <w:fldChar w:fldCharType="begin"/>
      </w:r>
      <w:r w:rsidRPr="00581F40">
        <w:rPr>
          <w:rFonts w:ascii="Times New Roman" w:eastAsia="Times New Roman" w:hAnsi="Times New Roman" w:cs="Times New Roman"/>
          <w:sz w:val="24"/>
          <w:szCs w:val="24"/>
        </w:rPr>
        <w:instrText xml:space="preserve"> INCLUDEPICTURE "https://wikimedia.org/api/rest_v1/media/math/render/svg/621231c034d9aca66d257e45303dffdff7773fd7" \* MERGEFORMATINET </w:instrText>
      </w:r>
      <w:r w:rsidRPr="00581F40">
        <w:rPr>
          <w:rFonts w:ascii="Times New Roman" w:eastAsia="Times New Roman" w:hAnsi="Times New Roman" w:cs="Times New Roman"/>
          <w:sz w:val="24"/>
          <w:szCs w:val="24"/>
        </w:rPr>
        <w:fldChar w:fldCharType="separate"/>
      </w:r>
      <w:r w:rsidRPr="00581F40">
        <w:rPr>
          <w:rFonts w:ascii="Times New Roman" w:eastAsia="Times New Roman" w:hAnsi="Times New Roman" w:cs="Times New Roman"/>
          <w:noProof/>
          <w:sz w:val="24"/>
          <w:szCs w:val="24"/>
        </w:rPr>
        <mc:AlternateContent>
          <mc:Choice Requires="wps">
            <w:drawing>
              <wp:inline distT="0" distB="0" distL="0" distR="0" wp14:anchorId="34A90A37" wp14:editId="4CD8DABA">
                <wp:extent cx="301625" cy="301625"/>
                <wp:effectExtent l="0" t="0" r="0" b="0"/>
                <wp:docPr id="11" name="Rectangle 11" descr="{\displaystyle \mathrm {F} _{1}=2\times {\frac {\mathrm {PPV} \times \mathrm {TPR} }{\mathrm {PPV} +\mathrm {TPR} }}={\frac {2\mathrm {TP} }{2\mathrm {TP} +\mathrm {FP} +\mathrm {F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73DBF6" id="Rectangle 11" o:spid="_x0000_s1026" alt="{\displaystyle \mathrm {F} _{1}=2\times {\frac {\mathrm {PPV} \times \mathrm {TPR} }{\mathrm {PPV} +\mathrm {TPR} }}={\frac {2\mathrm {TP} }{2\mathrm {TP} +\mathrm {FP} +\mathrm {FN}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581F40">
        <w:rPr>
          <w:rFonts w:ascii="Times New Roman" w:eastAsia="Times New Roman" w:hAnsi="Times New Roman" w:cs="Times New Roman"/>
          <w:sz w:val="24"/>
          <w:szCs w:val="24"/>
        </w:rPr>
        <w:fldChar w:fldCharType="end"/>
      </w:r>
      <w:r w:rsidRPr="00581F40">
        <w:rPr>
          <w:rFonts w:ascii="Times New Roman" w:eastAsia="Times New Roman" w:hAnsi="Times New Roman" w:cs="Times New Roman"/>
          <w:sz w:val="24"/>
          <w:szCs w:val="24"/>
        </w:rPr>
        <w:drawing>
          <wp:inline distT="0" distB="0" distL="0" distR="0" wp14:anchorId="52B6C3BE" wp14:editId="48802943">
            <wp:extent cx="22098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9800" cy="266700"/>
                    </a:xfrm>
                    <a:prstGeom prst="rect">
                      <a:avLst/>
                    </a:prstGeom>
                  </pic:spPr>
                </pic:pic>
              </a:graphicData>
            </a:graphic>
          </wp:inline>
        </w:drawing>
      </w:r>
    </w:p>
    <w:p w14:paraId="7F0E482F" w14:textId="77777777" w:rsidR="008C6CBA" w:rsidRDefault="00EC3969" w:rsidP="008C6CBA">
      <w:pPr>
        <w:rPr>
          <w:rFonts w:ascii="Times New Roman" w:eastAsia="Times New Roman" w:hAnsi="Times New Roman" w:cs="Times New Roman"/>
          <w:sz w:val="24"/>
          <w:szCs w:val="24"/>
        </w:rPr>
      </w:pPr>
      <w:r w:rsidRPr="00EC3969">
        <w:rPr>
          <w:rFonts w:ascii="Arial" w:eastAsia="Times New Roman" w:hAnsi="Arial" w:cs="Arial"/>
          <w:b/>
          <w:bCs/>
          <w:color w:val="0645AD"/>
          <w:sz w:val="21"/>
          <w:szCs w:val="21"/>
          <w:u w:val="single"/>
          <w:shd w:val="clear" w:color="auto" w:fill="F1F5FC"/>
        </w:rPr>
        <w:t>sensitivity</w:t>
      </w:r>
      <w:r w:rsidRPr="00EC3969">
        <w:rPr>
          <w:rFonts w:ascii="Arial" w:eastAsia="Times New Roman" w:hAnsi="Arial" w:cs="Arial"/>
          <w:b/>
          <w:bCs/>
          <w:color w:val="202122"/>
          <w:sz w:val="21"/>
          <w:szCs w:val="21"/>
          <w:shd w:val="clear" w:color="auto" w:fill="F1F5FC"/>
        </w:rPr>
        <w:t>, </w:t>
      </w:r>
      <w:r w:rsidRPr="00EC3969">
        <w:rPr>
          <w:rFonts w:ascii="Arial" w:eastAsia="Times New Roman" w:hAnsi="Arial" w:cs="Arial"/>
          <w:b/>
          <w:bCs/>
          <w:color w:val="0645AD"/>
          <w:sz w:val="21"/>
          <w:szCs w:val="21"/>
          <w:u w:val="single"/>
          <w:shd w:val="clear" w:color="auto" w:fill="F1F5FC"/>
        </w:rPr>
        <w:t>recall</w:t>
      </w:r>
      <w:r w:rsidRPr="00581F40">
        <w:rPr>
          <w:rFonts w:ascii="Arial" w:eastAsia="Times New Roman" w:hAnsi="Arial" w:cs="Arial"/>
          <w:b/>
          <w:bCs/>
          <w:color w:val="0645AD"/>
          <w:sz w:val="21"/>
          <w:szCs w:val="21"/>
          <w:u w:val="single"/>
          <w:shd w:val="clear" w:color="auto" w:fill="F1F5FC"/>
        </w:rPr>
        <w:t>:</w:t>
      </w:r>
      <w:r w:rsidR="004D33EF">
        <w:rPr>
          <w:rFonts w:ascii="Arial" w:eastAsia="Times New Roman" w:hAnsi="Arial" w:cs="Arial"/>
          <w:b/>
          <w:bCs/>
          <w:color w:val="0645AD"/>
          <w:sz w:val="21"/>
          <w:szCs w:val="21"/>
          <w:u w:val="single"/>
          <w:shd w:val="clear" w:color="auto" w:fill="F1F5FC"/>
        </w:rPr>
        <w:t xml:space="preserve"> </w:t>
      </w:r>
      <w:r w:rsidRPr="00581F40">
        <w:rPr>
          <w:rFonts w:ascii="Arial" w:eastAsia="Times New Roman" w:hAnsi="Arial" w:cs="Arial"/>
          <w:b/>
          <w:bCs/>
          <w:color w:val="202122"/>
          <w:sz w:val="21"/>
          <w:szCs w:val="21"/>
          <w:shd w:val="clear" w:color="auto" w:fill="F1F5FC"/>
        </w:rPr>
        <w:t>(TPR)</w:t>
      </w:r>
      <w:r w:rsidRPr="00581F40">
        <w:rPr>
          <w:rFonts w:ascii="Times New Roman" w:eastAsia="Times New Roman" w:hAnsi="Times New Roman" w:cs="Times New Roman"/>
          <w:sz w:val="24"/>
          <w:szCs w:val="24"/>
        </w:rPr>
        <w:t xml:space="preserve"> </w:t>
      </w:r>
      <w:r w:rsidRPr="00581F40">
        <w:rPr>
          <w:rFonts w:ascii="Times New Roman" w:hAnsi="Times New Roman" w:cs="Times New Roman"/>
          <w:sz w:val="24"/>
          <w:szCs w:val="24"/>
        </w:rPr>
        <w:drawing>
          <wp:inline distT="0" distB="0" distL="0" distR="0" wp14:anchorId="268A4C01" wp14:editId="22928068">
            <wp:extent cx="1905000" cy="266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0" cy="266700"/>
                    </a:xfrm>
                    <a:prstGeom prst="rect">
                      <a:avLst/>
                    </a:prstGeom>
                  </pic:spPr>
                </pic:pic>
              </a:graphicData>
            </a:graphic>
          </wp:inline>
        </w:drawing>
      </w:r>
    </w:p>
    <w:p w14:paraId="6CFBE398" w14:textId="77777777" w:rsidR="008C6CBA" w:rsidRDefault="008C6CBA" w:rsidP="008C6CBA">
      <w:pPr>
        <w:rPr>
          <w:rFonts w:ascii="Times New Roman" w:eastAsia="Times New Roman" w:hAnsi="Times New Roman" w:cs="Times New Roman"/>
          <w:sz w:val="24"/>
          <w:szCs w:val="24"/>
        </w:rPr>
      </w:pPr>
    </w:p>
    <w:p w14:paraId="42793D8E" w14:textId="61F41CA5" w:rsidR="000A583E" w:rsidRPr="008C6CBA" w:rsidRDefault="00581F40" w:rsidP="008C6CBA">
      <w:pPr>
        <w:rPr>
          <w:rFonts w:ascii="Times New Roman" w:eastAsia="Times New Roman" w:hAnsi="Times New Roman" w:cs="Times New Roman"/>
          <w:sz w:val="24"/>
          <w:szCs w:val="24"/>
        </w:rPr>
      </w:pPr>
      <w:r w:rsidRPr="00581F40">
        <w:rPr>
          <w:rFonts w:ascii="Arial" w:eastAsia="Times New Roman" w:hAnsi="Arial" w:cs="Arial"/>
          <w:b/>
          <w:bCs/>
          <w:color w:val="0645AD"/>
          <w:sz w:val="21"/>
          <w:szCs w:val="21"/>
          <w:u w:val="single"/>
          <w:shd w:val="clear" w:color="auto" w:fill="F1F5FC"/>
        </w:rPr>
        <w:t>specificity</w:t>
      </w:r>
      <w:r w:rsidR="00893C02">
        <w:rPr>
          <w:rFonts w:ascii="Arial" w:eastAsia="Times New Roman" w:hAnsi="Arial" w:cs="Arial"/>
          <w:b/>
          <w:bCs/>
          <w:color w:val="0645AD"/>
          <w:sz w:val="21"/>
          <w:szCs w:val="21"/>
          <w:u w:val="single"/>
          <w:shd w:val="clear" w:color="auto" w:fill="F1F5FC"/>
        </w:rPr>
        <w:t xml:space="preserve"> </w:t>
      </w:r>
      <w:r w:rsidR="00893C02" w:rsidRPr="00E51D63">
        <w:rPr>
          <w:rFonts w:ascii="Arial" w:eastAsia="Times New Roman" w:hAnsi="Arial" w:cs="Arial"/>
          <w:color w:val="202122"/>
          <w:sz w:val="21"/>
          <w:szCs w:val="21"/>
          <w:shd w:val="clear" w:color="auto" w:fill="F1F5FC"/>
        </w:rPr>
        <w:t>(SP)</w:t>
      </w:r>
      <w:r w:rsidR="004D33EF" w:rsidRPr="00E51D63">
        <w:rPr>
          <w:rFonts w:ascii="Arial" w:eastAsia="Times New Roman" w:hAnsi="Arial" w:cs="Arial"/>
          <w:color w:val="202122"/>
          <w:sz w:val="21"/>
          <w:szCs w:val="21"/>
          <w:shd w:val="clear" w:color="auto" w:fill="F1F5FC"/>
        </w:rPr>
        <w:t xml:space="preserve"> </w:t>
      </w:r>
      <w:r w:rsidR="004D33EF" w:rsidRPr="00E51D63">
        <w:rPr>
          <w:rFonts w:ascii="Arial" w:hAnsi="Arial" w:cs="Arial"/>
          <w:color w:val="202122"/>
          <w:sz w:val="21"/>
          <w:szCs w:val="21"/>
          <w:shd w:val="clear" w:color="auto" w:fill="F1F5FC"/>
        </w:rPr>
        <w:t xml:space="preserve">Specificity </w:t>
      </w:r>
      <w:r w:rsidR="004D33EF" w:rsidRPr="008C6CBA">
        <w:rPr>
          <w:rFonts w:ascii="Arial" w:hAnsi="Arial" w:cs="Arial"/>
          <w:color w:val="202122"/>
          <w:sz w:val="21"/>
          <w:szCs w:val="21"/>
          <w:shd w:val="clear" w:color="auto" w:fill="F1F5FC"/>
        </w:rPr>
        <w:t>(True negative rate)</w:t>
      </w:r>
      <w:r w:rsidRPr="00581F40">
        <w:rPr>
          <w:rFonts w:ascii="Arial" w:eastAsia="Times New Roman" w:hAnsi="Arial" w:cs="Arial"/>
          <w:b/>
          <w:bCs/>
          <w:color w:val="202122"/>
          <w:sz w:val="21"/>
          <w:szCs w:val="21"/>
          <w:shd w:val="clear" w:color="auto" w:fill="F1F5FC"/>
        </w:rPr>
        <w:t>, </w:t>
      </w:r>
      <w:r w:rsidR="00893C02" w:rsidRPr="00581F40">
        <w:rPr>
          <w:rFonts w:ascii="Arial" w:eastAsia="Times New Roman" w:hAnsi="Arial" w:cs="Arial"/>
          <w:b/>
          <w:bCs/>
          <w:color w:val="0645AD"/>
          <w:sz w:val="21"/>
          <w:szCs w:val="21"/>
          <w:u w:val="single"/>
          <w:shd w:val="clear" w:color="auto" w:fill="F1F5FC"/>
        </w:rPr>
        <w:t>selectivity,</w:t>
      </w:r>
      <w:r w:rsidRPr="00581F40">
        <w:rPr>
          <w:rFonts w:ascii="Arial" w:eastAsia="Times New Roman" w:hAnsi="Arial" w:cs="Arial"/>
          <w:b/>
          <w:bCs/>
          <w:color w:val="202122"/>
          <w:sz w:val="21"/>
          <w:szCs w:val="21"/>
          <w:shd w:val="clear" w:color="auto" w:fill="F1F5FC"/>
        </w:rPr>
        <w:t> or </w:t>
      </w:r>
      <w:r w:rsidRPr="00581F40">
        <w:rPr>
          <w:rFonts w:ascii="Arial" w:eastAsia="Times New Roman" w:hAnsi="Arial" w:cs="Arial"/>
          <w:b/>
          <w:bCs/>
          <w:color w:val="0645AD"/>
          <w:sz w:val="21"/>
          <w:szCs w:val="21"/>
          <w:u w:val="single"/>
          <w:shd w:val="clear" w:color="auto" w:fill="F1F5FC"/>
        </w:rPr>
        <w:t>true negative rate</w:t>
      </w:r>
      <w:r w:rsidRPr="00581F40">
        <w:rPr>
          <w:rFonts w:ascii="Arial" w:eastAsia="Times New Roman" w:hAnsi="Arial" w:cs="Arial"/>
          <w:b/>
          <w:bCs/>
          <w:color w:val="202122"/>
          <w:sz w:val="21"/>
          <w:szCs w:val="21"/>
          <w:shd w:val="clear" w:color="auto" w:fill="F1F5FC"/>
        </w:rPr>
        <w:t> (TNR)</w:t>
      </w:r>
      <w:r w:rsidRPr="00581F40">
        <w:rPr>
          <w:rFonts w:ascii="Arial" w:eastAsia="Times New Roman" w:hAnsi="Arial" w:cs="Arial"/>
          <w:b/>
          <w:bCs/>
          <w:color w:val="202122"/>
          <w:sz w:val="21"/>
          <w:szCs w:val="21"/>
          <w:shd w:val="clear" w:color="auto" w:fill="F1F5FC"/>
        </w:rPr>
        <w:t>:</w:t>
      </w:r>
      <w:r>
        <w:rPr>
          <w:rFonts w:ascii="Arial" w:eastAsia="Times New Roman" w:hAnsi="Arial" w:cs="Arial"/>
          <w:b/>
          <w:bCs/>
          <w:color w:val="202122"/>
          <w:sz w:val="21"/>
          <w:szCs w:val="21"/>
          <w:shd w:val="clear" w:color="auto" w:fill="F1F5FC"/>
        </w:rPr>
        <w:t xml:space="preserve">  </w:t>
      </w:r>
      <w:r w:rsidRPr="00581F40">
        <w:rPr>
          <w:rFonts w:ascii="Arial" w:eastAsia="Times New Roman" w:hAnsi="Arial" w:cs="Arial"/>
          <w:b/>
          <w:bCs/>
          <w:color w:val="202122"/>
          <w:sz w:val="21"/>
          <w:szCs w:val="21"/>
          <w:shd w:val="clear" w:color="auto" w:fill="F1F5FC"/>
        </w:rPr>
        <w:drawing>
          <wp:inline distT="0" distB="0" distL="0" distR="0" wp14:anchorId="7186924B" wp14:editId="52A7432D">
            <wp:extent cx="1917700" cy="266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7700" cy="266700"/>
                    </a:xfrm>
                    <a:prstGeom prst="rect">
                      <a:avLst/>
                    </a:prstGeom>
                  </pic:spPr>
                </pic:pic>
              </a:graphicData>
            </a:graphic>
          </wp:inline>
        </w:drawing>
      </w:r>
    </w:p>
    <w:p w14:paraId="3DABA8E2" w14:textId="77777777" w:rsidR="000A583E" w:rsidRDefault="000A583E" w:rsidP="000A583E">
      <w:pPr>
        <w:spacing w:after="0" w:line="240" w:lineRule="auto"/>
        <w:rPr>
          <w:rFonts w:ascii="Arial" w:eastAsia="Times New Roman" w:hAnsi="Arial" w:cs="Arial"/>
          <w:b/>
          <w:bCs/>
          <w:color w:val="202122"/>
          <w:sz w:val="21"/>
          <w:szCs w:val="21"/>
          <w:shd w:val="clear" w:color="auto" w:fill="F1F5FC"/>
        </w:rPr>
      </w:pPr>
    </w:p>
    <w:p w14:paraId="40D63AB3" w14:textId="2FE20C9C" w:rsidR="00401D22" w:rsidRDefault="00401D22" w:rsidP="00401D22">
      <w:pPr>
        <w:spacing w:after="0" w:line="240" w:lineRule="auto"/>
        <w:rPr>
          <w:rFonts w:ascii="Arial" w:eastAsia="Times New Roman" w:hAnsi="Arial" w:cs="Arial"/>
          <w:b/>
          <w:bCs/>
          <w:color w:val="202122"/>
          <w:sz w:val="21"/>
          <w:szCs w:val="21"/>
          <w:shd w:val="clear" w:color="auto" w:fill="F1F5FC"/>
        </w:rPr>
      </w:pPr>
      <w:r w:rsidRPr="00401D22">
        <w:rPr>
          <w:rFonts w:ascii="Arial" w:eastAsia="Times New Roman" w:hAnsi="Arial" w:cs="Arial"/>
          <w:b/>
          <w:bCs/>
          <w:color w:val="0645AD"/>
          <w:sz w:val="21"/>
          <w:szCs w:val="21"/>
          <w:u w:val="single"/>
          <w:shd w:val="clear" w:color="auto" w:fill="F1F5FC"/>
        </w:rPr>
        <w:t>precision</w:t>
      </w:r>
      <w:r w:rsidRPr="00401D22">
        <w:rPr>
          <w:rFonts w:ascii="Arial" w:eastAsia="Times New Roman" w:hAnsi="Arial" w:cs="Arial"/>
          <w:b/>
          <w:bCs/>
          <w:color w:val="202122"/>
          <w:sz w:val="21"/>
          <w:szCs w:val="21"/>
          <w:shd w:val="clear" w:color="auto" w:fill="F1F5FC"/>
        </w:rPr>
        <w:t> </w:t>
      </w:r>
      <w:r>
        <w:rPr>
          <w:rFonts w:ascii="Arial" w:eastAsia="Times New Roman" w:hAnsi="Arial" w:cs="Arial"/>
          <w:b/>
          <w:bCs/>
          <w:color w:val="202122"/>
          <w:sz w:val="21"/>
          <w:szCs w:val="21"/>
          <w:shd w:val="clear" w:color="auto" w:fill="F1F5FC"/>
        </w:rPr>
        <w:t>(SP)</w:t>
      </w:r>
      <w:r w:rsidR="000A583E">
        <w:rPr>
          <w:rFonts w:ascii="Arial" w:eastAsia="Times New Roman" w:hAnsi="Arial" w:cs="Arial"/>
          <w:b/>
          <w:bCs/>
          <w:color w:val="202122"/>
          <w:sz w:val="21"/>
          <w:szCs w:val="21"/>
          <w:shd w:val="clear" w:color="auto" w:fill="F1F5FC"/>
        </w:rPr>
        <w:t xml:space="preserve"> </w:t>
      </w:r>
      <w:r w:rsidR="000A583E" w:rsidRPr="000A583E">
        <w:rPr>
          <w:rFonts w:ascii="Arial" w:eastAsia="Times New Roman" w:hAnsi="Arial" w:cs="Arial"/>
          <w:b/>
          <w:bCs/>
          <w:color w:val="202122"/>
          <w:sz w:val="21"/>
          <w:szCs w:val="21"/>
          <w:shd w:val="clear" w:color="auto" w:fill="F1F5FC"/>
        </w:rPr>
        <w:t>(Positive predictive value)</w:t>
      </w:r>
      <w:r w:rsidR="0032043B">
        <w:rPr>
          <w:rFonts w:ascii="Arial" w:eastAsia="Times New Roman" w:hAnsi="Arial" w:cs="Arial"/>
          <w:b/>
          <w:bCs/>
          <w:color w:val="202122"/>
          <w:sz w:val="21"/>
          <w:szCs w:val="21"/>
          <w:shd w:val="clear" w:color="auto" w:fill="F1F5FC"/>
        </w:rPr>
        <w:t xml:space="preserve"> </w:t>
      </w:r>
      <w:r>
        <w:rPr>
          <w:rFonts w:ascii="Arial" w:eastAsia="Times New Roman" w:hAnsi="Arial" w:cs="Arial"/>
          <w:b/>
          <w:bCs/>
          <w:color w:val="202122"/>
          <w:sz w:val="21"/>
          <w:szCs w:val="21"/>
          <w:shd w:val="clear" w:color="auto" w:fill="F1F5FC"/>
        </w:rPr>
        <w:t xml:space="preserve"> </w:t>
      </w:r>
      <w:r w:rsidRPr="00401D22">
        <w:rPr>
          <w:rFonts w:ascii="Arial" w:eastAsia="Times New Roman" w:hAnsi="Arial" w:cs="Arial"/>
          <w:b/>
          <w:bCs/>
          <w:color w:val="202122"/>
          <w:sz w:val="21"/>
          <w:szCs w:val="21"/>
          <w:shd w:val="clear" w:color="auto" w:fill="F1F5FC"/>
        </w:rPr>
        <w:t>or </w:t>
      </w:r>
      <w:r w:rsidRPr="00401D22">
        <w:rPr>
          <w:rFonts w:ascii="Arial" w:eastAsia="Times New Roman" w:hAnsi="Arial" w:cs="Arial"/>
          <w:b/>
          <w:bCs/>
          <w:color w:val="0645AD"/>
          <w:sz w:val="21"/>
          <w:szCs w:val="21"/>
          <w:u w:val="single"/>
          <w:shd w:val="clear" w:color="auto" w:fill="F1F5FC"/>
        </w:rPr>
        <w:t>positive predictive value</w:t>
      </w:r>
      <w:r w:rsidRPr="00401D22">
        <w:rPr>
          <w:rFonts w:ascii="Arial" w:eastAsia="Times New Roman" w:hAnsi="Arial" w:cs="Arial"/>
          <w:b/>
          <w:bCs/>
          <w:color w:val="202122"/>
          <w:sz w:val="21"/>
          <w:szCs w:val="21"/>
          <w:shd w:val="clear" w:color="auto" w:fill="F1F5FC"/>
        </w:rPr>
        <w:t> (PPV)</w:t>
      </w:r>
      <w:r>
        <w:rPr>
          <w:rFonts w:ascii="Arial" w:eastAsia="Times New Roman" w:hAnsi="Arial" w:cs="Arial"/>
          <w:b/>
          <w:bCs/>
          <w:color w:val="202122"/>
          <w:sz w:val="21"/>
          <w:szCs w:val="21"/>
          <w:shd w:val="clear" w:color="auto" w:fill="F1F5FC"/>
        </w:rPr>
        <w:t xml:space="preserve">: </w:t>
      </w:r>
      <w:r w:rsidR="00126681" w:rsidRPr="00126681">
        <w:rPr>
          <w:rFonts w:ascii="Arial" w:eastAsia="Times New Roman" w:hAnsi="Arial" w:cs="Arial"/>
          <w:b/>
          <w:bCs/>
          <w:color w:val="202122"/>
          <w:sz w:val="21"/>
          <w:szCs w:val="21"/>
          <w:shd w:val="clear" w:color="auto" w:fill="F1F5FC"/>
        </w:rPr>
        <w:drawing>
          <wp:inline distT="0" distB="0" distL="0" distR="0" wp14:anchorId="55BA00D5" wp14:editId="5BBEC7EA">
            <wp:extent cx="1524000" cy="266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000" cy="266700"/>
                    </a:xfrm>
                    <a:prstGeom prst="rect">
                      <a:avLst/>
                    </a:prstGeom>
                  </pic:spPr>
                </pic:pic>
              </a:graphicData>
            </a:graphic>
          </wp:inline>
        </w:drawing>
      </w:r>
    </w:p>
    <w:p w14:paraId="0E0A8222" w14:textId="442F1470" w:rsidR="00567423" w:rsidRDefault="00567423" w:rsidP="00401D22">
      <w:pPr>
        <w:spacing w:after="0" w:line="240" w:lineRule="auto"/>
        <w:rPr>
          <w:rFonts w:ascii="Arial" w:eastAsia="Times New Roman" w:hAnsi="Arial" w:cs="Arial"/>
          <w:b/>
          <w:bCs/>
          <w:color w:val="202122"/>
          <w:sz w:val="21"/>
          <w:szCs w:val="21"/>
          <w:shd w:val="clear" w:color="auto" w:fill="F1F5FC"/>
        </w:rPr>
      </w:pPr>
    </w:p>
    <w:p w14:paraId="5D2FEE78" w14:textId="7DDFF55A" w:rsidR="00567423" w:rsidRPr="00401D22" w:rsidRDefault="00DB07B0" w:rsidP="00DB07B0">
      <w:pPr>
        <w:spacing w:after="0" w:line="240" w:lineRule="auto"/>
        <w:rPr>
          <w:rFonts w:ascii="Arial" w:eastAsia="Times New Roman" w:hAnsi="Arial" w:cs="Arial"/>
          <w:b/>
          <w:bCs/>
          <w:color w:val="202122"/>
          <w:sz w:val="21"/>
          <w:szCs w:val="21"/>
          <w:shd w:val="clear" w:color="auto" w:fill="F1F5FC"/>
        </w:rPr>
      </w:pPr>
      <w:r>
        <w:rPr>
          <w:rFonts w:ascii="Arial" w:eastAsia="Times New Roman" w:hAnsi="Arial" w:cs="Arial"/>
          <w:b/>
          <w:bCs/>
          <w:color w:val="202122"/>
          <w:sz w:val="21"/>
          <w:szCs w:val="21"/>
          <w:shd w:val="clear" w:color="auto" w:fill="F1F5FC"/>
        </w:rPr>
        <w:t xml:space="preserve">FPR: </w:t>
      </w:r>
      <w:r w:rsidR="00567423" w:rsidRPr="00DB07B0">
        <w:rPr>
          <w:rFonts w:ascii="Arial" w:eastAsia="Times New Roman" w:hAnsi="Arial" w:cs="Arial"/>
          <w:b/>
          <w:bCs/>
          <w:color w:val="202122"/>
          <w:sz w:val="21"/>
          <w:szCs w:val="21"/>
          <w:shd w:val="clear" w:color="auto" w:fill="F1F5FC"/>
        </w:rPr>
        <w:t>(</w:t>
      </w:r>
      <w:r w:rsidR="00567423" w:rsidRPr="00DB07B0">
        <w:rPr>
          <w:rFonts w:ascii="Arial" w:eastAsia="Times New Roman" w:hAnsi="Arial" w:cs="Arial"/>
          <w:b/>
          <w:bCs/>
          <w:color w:val="202122"/>
          <w:sz w:val="21"/>
          <w:szCs w:val="21"/>
          <w:shd w:val="clear" w:color="auto" w:fill="F1F5FC"/>
        </w:rPr>
        <w:t>False positive rate</w:t>
      </w:r>
      <w:r w:rsidR="00567423" w:rsidRPr="00DB07B0">
        <w:rPr>
          <w:rFonts w:ascii="Arial" w:eastAsia="Times New Roman" w:hAnsi="Arial" w:cs="Arial"/>
          <w:b/>
          <w:bCs/>
          <w:color w:val="202122"/>
          <w:sz w:val="21"/>
          <w:szCs w:val="21"/>
          <w:shd w:val="clear" w:color="auto" w:fill="F1F5FC"/>
        </w:rPr>
        <w:t>)</w:t>
      </w:r>
      <w:r>
        <w:rPr>
          <w:rFonts w:ascii="Arial" w:eastAsia="Times New Roman" w:hAnsi="Arial" w:cs="Arial"/>
          <w:b/>
          <w:bCs/>
          <w:color w:val="202122"/>
          <w:sz w:val="21"/>
          <w:szCs w:val="21"/>
          <w:shd w:val="clear" w:color="auto" w:fill="F1F5FC"/>
        </w:rPr>
        <w:t xml:space="preserve">: </w:t>
      </w:r>
      <w:r w:rsidRPr="00DB07B0">
        <w:rPr>
          <w:rFonts w:ascii="Arial" w:eastAsia="Times New Roman" w:hAnsi="Arial" w:cs="Arial"/>
          <w:b/>
          <w:bCs/>
          <w:color w:val="202122"/>
          <w:sz w:val="21"/>
          <w:szCs w:val="21"/>
          <w:shd w:val="clear" w:color="auto" w:fill="F1F5FC"/>
        </w:rPr>
        <w:drawing>
          <wp:inline distT="0" distB="0" distL="0" distR="0" wp14:anchorId="223340BB" wp14:editId="1976198E">
            <wp:extent cx="1774371" cy="322242"/>
            <wp:effectExtent l="0" t="0" r="3810" b="0"/>
            <wp:docPr id="26" name="Picture 2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chart&#10;&#10;Description automatically generated"/>
                    <pic:cNvPicPr/>
                  </pic:nvPicPr>
                  <pic:blipFill>
                    <a:blip r:embed="rId10"/>
                    <a:stretch>
                      <a:fillRect/>
                    </a:stretch>
                  </pic:blipFill>
                  <pic:spPr>
                    <a:xfrm>
                      <a:off x="0" y="0"/>
                      <a:ext cx="1914190" cy="347634"/>
                    </a:xfrm>
                    <a:prstGeom prst="rect">
                      <a:avLst/>
                    </a:prstGeom>
                  </pic:spPr>
                </pic:pic>
              </a:graphicData>
            </a:graphic>
          </wp:inline>
        </w:drawing>
      </w:r>
    </w:p>
    <w:p w14:paraId="3B10B924" w14:textId="1ABBCFE5" w:rsidR="00581F40" w:rsidRDefault="00581F40" w:rsidP="00581F40">
      <w:pPr>
        <w:spacing w:after="0" w:line="240" w:lineRule="auto"/>
        <w:rPr>
          <w:rFonts w:ascii="Arial" w:eastAsia="Times New Roman" w:hAnsi="Arial" w:cs="Arial"/>
          <w:b/>
          <w:bCs/>
          <w:color w:val="202122"/>
          <w:sz w:val="21"/>
          <w:szCs w:val="21"/>
          <w:shd w:val="clear" w:color="auto" w:fill="F1F5FC"/>
        </w:rPr>
      </w:pPr>
    </w:p>
    <w:p w14:paraId="32233545" w14:textId="69FD7661" w:rsidR="00581F40" w:rsidRDefault="003F5949" w:rsidP="00581F40">
      <w:pPr>
        <w:spacing w:after="0" w:line="240" w:lineRule="auto"/>
        <w:rPr>
          <w:rFonts w:ascii="Times New Roman" w:eastAsia="Times New Roman" w:hAnsi="Times New Roman" w:cs="Times New Roman"/>
          <w:sz w:val="24"/>
          <w:szCs w:val="24"/>
        </w:rPr>
      </w:pPr>
      <w:r w:rsidRPr="003F5949">
        <w:rPr>
          <w:rFonts w:ascii="Arial" w:eastAsia="Times New Roman" w:hAnsi="Arial" w:cs="Arial"/>
          <w:b/>
          <w:bCs/>
          <w:color w:val="0645AD"/>
          <w:sz w:val="21"/>
          <w:szCs w:val="21"/>
          <w:u w:val="single"/>
          <w:shd w:val="clear" w:color="auto" w:fill="F1F5FC"/>
        </w:rPr>
        <w:t>false discovery rate</w:t>
      </w:r>
      <w:r w:rsidRPr="003F5949">
        <w:rPr>
          <w:rFonts w:ascii="Arial" w:eastAsia="Times New Roman" w:hAnsi="Arial" w:cs="Arial"/>
          <w:b/>
          <w:bCs/>
          <w:color w:val="202122"/>
          <w:sz w:val="21"/>
          <w:szCs w:val="21"/>
          <w:shd w:val="clear" w:color="auto" w:fill="F1F5FC"/>
        </w:rPr>
        <w:t> (FDR)</w:t>
      </w:r>
      <w:r>
        <w:rPr>
          <w:rFonts w:ascii="Arial" w:eastAsia="Times New Roman" w:hAnsi="Arial" w:cs="Arial"/>
          <w:b/>
          <w:bCs/>
          <w:color w:val="202122"/>
          <w:sz w:val="21"/>
          <w:szCs w:val="21"/>
          <w:shd w:val="clear" w:color="auto" w:fill="F1F5FC"/>
        </w:rPr>
        <w:t xml:space="preserve">: </w:t>
      </w:r>
      <w:r>
        <w:rPr>
          <w:rFonts w:ascii="Times New Roman" w:eastAsia="Times New Roman" w:hAnsi="Times New Roman" w:cs="Times New Roman"/>
          <w:sz w:val="24"/>
          <w:szCs w:val="24"/>
        </w:rPr>
        <w:t xml:space="preserve"> </w:t>
      </w:r>
      <w:r w:rsidRPr="003F5949">
        <w:rPr>
          <w:rFonts w:ascii="Times New Roman" w:eastAsia="Times New Roman" w:hAnsi="Times New Roman" w:cs="Times New Roman"/>
          <w:sz w:val="24"/>
          <w:szCs w:val="24"/>
        </w:rPr>
        <w:drawing>
          <wp:inline distT="0" distB="0" distL="0" distR="0" wp14:anchorId="4BA70479" wp14:editId="61637FFB">
            <wp:extent cx="1524000" cy="266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4000" cy="266700"/>
                    </a:xfrm>
                    <a:prstGeom prst="rect">
                      <a:avLst/>
                    </a:prstGeom>
                  </pic:spPr>
                </pic:pic>
              </a:graphicData>
            </a:graphic>
          </wp:inline>
        </w:drawing>
      </w:r>
    </w:p>
    <w:p w14:paraId="77DCD487" w14:textId="2BC4D506" w:rsidR="003F5949" w:rsidRDefault="00921427" w:rsidP="00921427">
      <w:pPr>
        <w:shd w:val="clear" w:color="auto" w:fill="F1F5FC"/>
        <w:spacing w:after="24" w:line="240" w:lineRule="auto"/>
        <w:ind w:left="720"/>
        <w:rPr>
          <w:rFonts w:ascii="Arial" w:eastAsia="Times New Roman" w:hAnsi="Arial" w:cs="Arial"/>
          <w:b/>
          <w:bCs/>
          <w:color w:val="202122"/>
          <w:sz w:val="21"/>
          <w:szCs w:val="21"/>
        </w:rPr>
      </w:pPr>
      <w:r w:rsidRPr="00921427">
        <w:rPr>
          <w:rFonts w:ascii="Arial" w:eastAsia="Times New Roman" w:hAnsi="Arial" w:cs="Arial"/>
          <w:vanish/>
          <w:color w:val="202122"/>
          <w:sz w:val="24"/>
          <w:szCs w:val="24"/>
        </w:rPr>
        <w:t>{\displaystyle {\frac {\mathrm {P} }{\mathrm {P} +\mathrm {N} }}}</w:t>
      </w:r>
    </w:p>
    <w:p w14:paraId="139BED84" w14:textId="5401D29A" w:rsidR="00921427" w:rsidRDefault="00921427" w:rsidP="00921427">
      <w:pPr>
        <w:spacing w:after="0" w:line="240" w:lineRule="auto"/>
        <w:rPr>
          <w:rFonts w:ascii="Times New Roman" w:eastAsia="Times New Roman" w:hAnsi="Times New Roman" w:cs="Times New Roman"/>
          <w:sz w:val="24"/>
          <w:szCs w:val="24"/>
        </w:rPr>
      </w:pPr>
      <w:r w:rsidRPr="00921427">
        <w:rPr>
          <w:rFonts w:ascii="Arial" w:eastAsia="Times New Roman" w:hAnsi="Arial" w:cs="Arial"/>
          <w:b/>
          <w:bCs/>
          <w:color w:val="0645AD"/>
          <w:sz w:val="21"/>
          <w:szCs w:val="21"/>
          <w:u w:val="single"/>
          <w:shd w:val="clear" w:color="auto" w:fill="F1F5FC"/>
        </w:rPr>
        <w:t>Prevalence</w:t>
      </w:r>
      <w:r>
        <w:rPr>
          <w:rFonts w:ascii="Times New Roman" w:eastAsia="Times New Roman" w:hAnsi="Times New Roman" w:cs="Times New Roman"/>
          <w:sz w:val="24"/>
          <w:szCs w:val="24"/>
        </w:rPr>
        <w:t xml:space="preserve">: </w:t>
      </w:r>
      <w:r w:rsidR="007E1210" w:rsidRPr="007E1210">
        <w:rPr>
          <w:rFonts w:ascii="Times New Roman" w:eastAsia="Times New Roman" w:hAnsi="Times New Roman" w:cs="Times New Roman"/>
          <w:sz w:val="24"/>
          <w:szCs w:val="24"/>
        </w:rPr>
        <w:drawing>
          <wp:inline distT="0" distB="0" distL="0" distR="0" wp14:anchorId="1CF80394" wp14:editId="71ADF637">
            <wp:extent cx="355600" cy="26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600" cy="266700"/>
                    </a:xfrm>
                    <a:prstGeom prst="rect">
                      <a:avLst/>
                    </a:prstGeom>
                  </pic:spPr>
                </pic:pic>
              </a:graphicData>
            </a:graphic>
          </wp:inline>
        </w:drawing>
      </w:r>
    </w:p>
    <w:p w14:paraId="5B878102" w14:textId="365F9022" w:rsidR="00EC3969" w:rsidRDefault="00EC3969" w:rsidP="00BB07E8">
      <w:pPr>
        <w:rPr>
          <w:rFonts w:ascii="Arial" w:eastAsia="Times New Roman" w:hAnsi="Arial" w:cs="Arial"/>
          <w:color w:val="202122"/>
          <w:sz w:val="21"/>
          <w:szCs w:val="21"/>
        </w:rPr>
      </w:pPr>
    </w:p>
    <w:p w14:paraId="7CF4AACC" w14:textId="49973DFB" w:rsidR="00EC3969" w:rsidRDefault="007E1210" w:rsidP="007E1210">
      <w:pPr>
        <w:spacing w:after="0" w:line="240" w:lineRule="auto"/>
        <w:rPr>
          <w:rFonts w:ascii="Times New Roman" w:eastAsia="Times New Roman" w:hAnsi="Times New Roman" w:cs="Times New Roman"/>
          <w:sz w:val="24"/>
          <w:szCs w:val="24"/>
        </w:rPr>
      </w:pPr>
      <w:r w:rsidRPr="007E1210">
        <w:rPr>
          <w:rFonts w:ascii="Arial" w:eastAsia="Times New Roman" w:hAnsi="Arial" w:cs="Arial"/>
          <w:b/>
          <w:bCs/>
          <w:color w:val="0645AD"/>
          <w:sz w:val="21"/>
          <w:szCs w:val="21"/>
          <w:u w:val="single"/>
          <w:shd w:val="clear" w:color="auto" w:fill="F1F5FC"/>
        </w:rPr>
        <w:t>accuracy</w:t>
      </w:r>
      <w:r w:rsidRPr="007E1210">
        <w:rPr>
          <w:rFonts w:ascii="Arial" w:eastAsia="Times New Roman" w:hAnsi="Arial" w:cs="Arial"/>
          <w:b/>
          <w:bCs/>
          <w:color w:val="202122"/>
          <w:sz w:val="21"/>
          <w:szCs w:val="21"/>
          <w:shd w:val="clear" w:color="auto" w:fill="F1F5FC"/>
        </w:rPr>
        <w:t> (ACC)</w:t>
      </w:r>
      <w:r>
        <w:rPr>
          <w:rFonts w:ascii="Times New Roman" w:eastAsia="Times New Roman" w:hAnsi="Times New Roman" w:cs="Times New Roman"/>
          <w:sz w:val="24"/>
          <w:szCs w:val="24"/>
        </w:rPr>
        <w:t xml:space="preserve">:  </w:t>
      </w:r>
      <w:r w:rsidRPr="007E1210">
        <w:rPr>
          <w:rFonts w:ascii="Times New Roman" w:hAnsi="Times New Roman" w:cs="Times New Roman"/>
          <w:sz w:val="24"/>
          <w:szCs w:val="24"/>
        </w:rPr>
        <w:drawing>
          <wp:inline distT="0" distB="0" distL="0" distR="0" wp14:anchorId="15F304E7" wp14:editId="270FBECD">
            <wp:extent cx="2235200" cy="266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5200" cy="266700"/>
                    </a:xfrm>
                    <a:prstGeom prst="rect">
                      <a:avLst/>
                    </a:prstGeom>
                  </pic:spPr>
                </pic:pic>
              </a:graphicData>
            </a:graphic>
          </wp:inline>
        </w:drawing>
      </w:r>
    </w:p>
    <w:p w14:paraId="4A319A8D" w14:textId="0B3B9991" w:rsidR="00EA246E" w:rsidRDefault="00EA246E" w:rsidP="007E1210">
      <w:pPr>
        <w:spacing w:after="0" w:line="240" w:lineRule="auto"/>
        <w:rPr>
          <w:rFonts w:ascii="Times New Roman" w:eastAsia="Times New Roman" w:hAnsi="Times New Roman" w:cs="Times New Roman"/>
          <w:sz w:val="24"/>
          <w:szCs w:val="24"/>
        </w:rPr>
      </w:pPr>
    </w:p>
    <w:p w14:paraId="087F1118" w14:textId="77777777" w:rsidR="00EA246E" w:rsidRPr="007E1210" w:rsidRDefault="00EA246E" w:rsidP="007E1210">
      <w:pPr>
        <w:spacing w:after="0" w:line="240" w:lineRule="auto"/>
        <w:rPr>
          <w:rFonts w:ascii="Times New Roman" w:eastAsia="Times New Roman" w:hAnsi="Times New Roman" w:cs="Times New Roman"/>
          <w:sz w:val="24"/>
          <w:szCs w:val="24"/>
        </w:rPr>
      </w:pPr>
    </w:p>
    <w:p w14:paraId="2A913634" w14:textId="274DD401" w:rsidR="001662E9" w:rsidRDefault="00EA246E" w:rsidP="00BB07E8">
      <w:pPr>
        <w:rPr>
          <w:rFonts w:ascii="Times New Roman" w:hAnsi="Times New Roman" w:cs="Times New Roman"/>
          <w:sz w:val="24"/>
          <w:szCs w:val="24"/>
        </w:rPr>
      </w:pPr>
      <w:r w:rsidRPr="00EA246E">
        <w:rPr>
          <w:rFonts w:ascii="Times New Roman" w:hAnsi="Times New Roman" w:cs="Times New Roman"/>
          <w:sz w:val="24"/>
          <w:szCs w:val="24"/>
        </w:rPr>
        <w:drawing>
          <wp:inline distT="0" distB="0" distL="0" distR="0" wp14:anchorId="6FCAF1EB" wp14:editId="7012D087">
            <wp:extent cx="3547068" cy="416856"/>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3752" cy="445847"/>
                    </a:xfrm>
                    <a:prstGeom prst="rect">
                      <a:avLst/>
                    </a:prstGeom>
                  </pic:spPr>
                </pic:pic>
              </a:graphicData>
            </a:graphic>
          </wp:inline>
        </w:drawing>
      </w:r>
    </w:p>
    <w:p w14:paraId="5245EF52" w14:textId="46FC1871" w:rsidR="000F6534" w:rsidRPr="000F6534" w:rsidRDefault="000F6534" w:rsidP="000F6534">
      <w:pPr>
        <w:spacing w:after="0" w:line="240" w:lineRule="auto"/>
        <w:rPr>
          <w:rFonts w:ascii="Times New Roman" w:eastAsia="Times New Roman" w:hAnsi="Times New Roman" w:cs="Times New Roman"/>
          <w:sz w:val="24"/>
          <w:szCs w:val="24"/>
        </w:rPr>
      </w:pPr>
      <w:r w:rsidRPr="000F6534">
        <w:rPr>
          <w:rFonts w:ascii="Arial" w:eastAsia="Times New Roman" w:hAnsi="Arial" w:cs="Arial"/>
          <w:b/>
          <w:bCs/>
          <w:color w:val="0645AD"/>
          <w:sz w:val="21"/>
          <w:szCs w:val="21"/>
          <w:u w:val="single"/>
          <w:shd w:val="clear" w:color="auto" w:fill="F1F5FC"/>
        </w:rPr>
        <w:t>F1 score</w:t>
      </w:r>
      <w:r>
        <w:rPr>
          <w:rFonts w:ascii="Arial" w:eastAsia="Times New Roman" w:hAnsi="Arial" w:cs="Arial"/>
          <w:b/>
          <w:bCs/>
          <w:color w:val="0645AD"/>
          <w:sz w:val="21"/>
          <w:szCs w:val="21"/>
          <w:u w:val="single"/>
          <w:shd w:val="clear" w:color="auto" w:fill="F1F5FC"/>
        </w:rPr>
        <w:t xml:space="preserve">: </w:t>
      </w:r>
      <w:r w:rsidRPr="000F6534">
        <w:rPr>
          <w:rFonts w:ascii="Arial" w:eastAsia="Times New Roman" w:hAnsi="Arial" w:cs="Arial"/>
          <w:b/>
          <w:bCs/>
          <w:color w:val="0645AD"/>
          <w:sz w:val="21"/>
          <w:szCs w:val="21"/>
          <w:u w:val="single"/>
          <w:shd w:val="clear" w:color="auto" w:fill="F1F5FC"/>
        </w:rPr>
        <w:drawing>
          <wp:inline distT="0" distB="0" distL="0" distR="0" wp14:anchorId="50428B9B" wp14:editId="23F28A02">
            <wp:extent cx="2209800" cy="266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9800" cy="266700"/>
                    </a:xfrm>
                    <a:prstGeom prst="rect">
                      <a:avLst/>
                    </a:prstGeom>
                  </pic:spPr>
                </pic:pic>
              </a:graphicData>
            </a:graphic>
          </wp:inline>
        </w:drawing>
      </w:r>
    </w:p>
    <w:p w14:paraId="6C7610AE" w14:textId="0A255F9F" w:rsidR="007E1210" w:rsidRDefault="007E1210" w:rsidP="00BB07E8">
      <w:pPr>
        <w:rPr>
          <w:rFonts w:ascii="Times New Roman" w:hAnsi="Times New Roman" w:cs="Times New Roman"/>
          <w:sz w:val="24"/>
          <w:szCs w:val="24"/>
        </w:rPr>
      </w:pPr>
    </w:p>
    <w:p w14:paraId="32D7846E" w14:textId="6EB12EB3" w:rsidR="00290CD2" w:rsidRPr="00290CD2" w:rsidRDefault="00290CD2" w:rsidP="00290CD2">
      <w:pPr>
        <w:spacing w:after="0" w:line="240" w:lineRule="auto"/>
        <w:rPr>
          <w:rFonts w:ascii="Times New Roman" w:eastAsia="Times New Roman" w:hAnsi="Times New Roman" w:cs="Times New Roman"/>
          <w:sz w:val="24"/>
          <w:szCs w:val="24"/>
        </w:rPr>
      </w:pPr>
      <w:r w:rsidRPr="00290CD2">
        <w:rPr>
          <w:rFonts w:ascii="Arial" w:eastAsia="Times New Roman" w:hAnsi="Arial" w:cs="Arial"/>
          <w:b/>
          <w:bCs/>
          <w:color w:val="0645AD"/>
          <w:sz w:val="21"/>
          <w:szCs w:val="21"/>
          <w:u w:val="single"/>
          <w:shd w:val="clear" w:color="auto" w:fill="F1F5FC"/>
        </w:rPr>
        <w:t>Matthews correlation coefficient</w:t>
      </w:r>
      <w:r w:rsidRPr="00290CD2">
        <w:rPr>
          <w:rFonts w:ascii="Arial" w:eastAsia="Times New Roman" w:hAnsi="Arial" w:cs="Arial"/>
          <w:b/>
          <w:bCs/>
          <w:color w:val="202122"/>
          <w:sz w:val="21"/>
          <w:szCs w:val="21"/>
          <w:shd w:val="clear" w:color="auto" w:fill="F1F5FC"/>
        </w:rPr>
        <w:t> (MCC)</w:t>
      </w:r>
      <w:r>
        <w:rPr>
          <w:rFonts w:ascii="Arial" w:eastAsia="Times New Roman" w:hAnsi="Arial" w:cs="Arial"/>
          <w:b/>
          <w:bCs/>
          <w:color w:val="202122"/>
          <w:sz w:val="21"/>
          <w:szCs w:val="21"/>
          <w:shd w:val="clear" w:color="auto" w:fill="F1F5FC"/>
        </w:rPr>
        <w:t xml:space="preserve"> : </w:t>
      </w:r>
    </w:p>
    <w:p w14:paraId="56D2103B" w14:textId="77777777" w:rsidR="00290CD2" w:rsidRDefault="00290CD2" w:rsidP="00BB07E8">
      <w:pPr>
        <w:rPr>
          <w:rFonts w:ascii="Times New Roman" w:hAnsi="Times New Roman" w:cs="Times New Roman"/>
          <w:sz w:val="24"/>
          <w:szCs w:val="24"/>
        </w:rPr>
      </w:pPr>
    </w:p>
    <w:p w14:paraId="1FB8AD0D" w14:textId="5A5CA778" w:rsidR="000F6534" w:rsidRDefault="00290CD2" w:rsidP="00BB07E8">
      <w:pPr>
        <w:rPr>
          <w:rFonts w:ascii="Times New Roman" w:hAnsi="Times New Roman" w:cs="Times New Roman"/>
          <w:sz w:val="24"/>
          <w:szCs w:val="24"/>
        </w:rPr>
      </w:pPr>
      <w:r w:rsidRPr="00290CD2">
        <w:rPr>
          <w:rFonts w:ascii="Times New Roman" w:hAnsi="Times New Roman" w:cs="Times New Roman"/>
          <w:sz w:val="24"/>
          <w:szCs w:val="24"/>
        </w:rPr>
        <w:drawing>
          <wp:inline distT="0" distB="0" distL="0" distR="0" wp14:anchorId="628ECF91" wp14:editId="1BBDC5DE">
            <wp:extent cx="2857500" cy="330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500" cy="330200"/>
                    </a:xfrm>
                    <a:prstGeom prst="rect">
                      <a:avLst/>
                    </a:prstGeom>
                  </pic:spPr>
                </pic:pic>
              </a:graphicData>
            </a:graphic>
          </wp:inline>
        </w:drawing>
      </w:r>
    </w:p>
    <w:p w14:paraId="2F918DEC" w14:textId="473048D1" w:rsidR="00290CD2" w:rsidRDefault="00290CD2" w:rsidP="00BB07E8">
      <w:pPr>
        <w:rPr>
          <w:rFonts w:ascii="Times New Roman" w:hAnsi="Times New Roman" w:cs="Times New Roman"/>
          <w:sz w:val="24"/>
          <w:szCs w:val="24"/>
        </w:rPr>
      </w:pPr>
    </w:p>
    <w:p w14:paraId="2266478E" w14:textId="48D3D86B" w:rsidR="00FA0198" w:rsidRDefault="00FA0198" w:rsidP="00BB07E8">
      <w:pPr>
        <w:rPr>
          <w:rFonts w:ascii="Times New Roman" w:hAnsi="Times New Roman" w:cs="Times New Roman"/>
          <w:sz w:val="24"/>
          <w:szCs w:val="24"/>
        </w:rPr>
      </w:pPr>
    </w:p>
    <w:p w14:paraId="022265CE" w14:textId="7CA836A5" w:rsidR="00FA0198" w:rsidRDefault="00FA0198" w:rsidP="00BB07E8">
      <w:pPr>
        <w:rPr>
          <w:rFonts w:ascii="Times New Roman" w:hAnsi="Times New Roman" w:cs="Times New Roman"/>
          <w:sz w:val="24"/>
          <w:szCs w:val="24"/>
        </w:rPr>
      </w:pPr>
    </w:p>
    <w:p w14:paraId="5C455B97" w14:textId="6BD7A62A" w:rsidR="00FA0198" w:rsidRDefault="00FA0198" w:rsidP="00BB07E8">
      <w:pPr>
        <w:rPr>
          <w:rFonts w:ascii="Times New Roman" w:hAnsi="Times New Roman" w:cs="Times New Roman"/>
          <w:sz w:val="24"/>
          <w:szCs w:val="24"/>
        </w:rPr>
      </w:pPr>
    </w:p>
    <w:p w14:paraId="4B0E9231" w14:textId="090B423D" w:rsidR="00FA0198" w:rsidRDefault="00FA0198" w:rsidP="00BB07E8">
      <w:pPr>
        <w:rPr>
          <w:rFonts w:ascii="Times New Roman" w:hAnsi="Times New Roman" w:cs="Times New Roman"/>
          <w:sz w:val="24"/>
          <w:szCs w:val="24"/>
        </w:rPr>
      </w:pPr>
    </w:p>
    <w:p w14:paraId="0FF8C8DF" w14:textId="39A37718" w:rsidR="00FA0198" w:rsidRDefault="00FA0198" w:rsidP="00BB07E8">
      <w:pPr>
        <w:rPr>
          <w:rFonts w:ascii="Times New Roman" w:hAnsi="Times New Roman" w:cs="Times New Roman"/>
          <w:sz w:val="24"/>
          <w:szCs w:val="24"/>
        </w:rPr>
      </w:pPr>
      <w:r>
        <w:rPr>
          <w:rFonts w:ascii="Times New Roman" w:hAnsi="Times New Roman" w:cs="Times New Roman"/>
          <w:sz w:val="24"/>
          <w:szCs w:val="24"/>
        </w:rPr>
        <w:lastRenderedPageBreak/>
        <w:t xml:space="preserve">See above matrix, can you please complete the calculation as below? </w:t>
      </w:r>
    </w:p>
    <w:tbl>
      <w:tblPr>
        <w:tblStyle w:val="TableGrid"/>
        <w:tblW w:w="0" w:type="auto"/>
        <w:tblLook w:val="04A0" w:firstRow="1" w:lastRow="0" w:firstColumn="1" w:lastColumn="0" w:noHBand="0" w:noVBand="1"/>
      </w:tblPr>
      <w:tblGrid>
        <w:gridCol w:w="3116"/>
        <w:gridCol w:w="1469"/>
        <w:gridCol w:w="4765"/>
      </w:tblGrid>
      <w:tr w:rsidR="00F073A7" w14:paraId="34306446" w14:textId="77777777" w:rsidTr="00D429F5">
        <w:trPr>
          <w:trHeight w:val="305"/>
        </w:trPr>
        <w:tc>
          <w:tcPr>
            <w:tcW w:w="3116" w:type="dxa"/>
          </w:tcPr>
          <w:p w14:paraId="7F58C34C" w14:textId="6C5FBACB" w:rsidR="00F073A7" w:rsidRPr="00533E79" w:rsidRDefault="00533E79" w:rsidP="00BB07E8">
            <w:pPr>
              <w:rPr>
                <w:rFonts w:ascii="Times" w:hAnsi="Times"/>
                <w:b/>
                <w:bCs/>
                <w:i/>
                <w:iCs/>
                <w:sz w:val="28"/>
                <w:szCs w:val="28"/>
              </w:rPr>
            </w:pPr>
            <w:r w:rsidRPr="00533E79">
              <w:rPr>
                <w:rFonts w:ascii="Times" w:hAnsi="Times" w:cs="Noto Serif"/>
                <w:b/>
                <w:bCs/>
                <w:i/>
                <w:iCs/>
                <w:color w:val="333333"/>
                <w:sz w:val="28"/>
                <w:szCs w:val="28"/>
                <w:shd w:val="clear" w:color="auto" w:fill="FFFFFF"/>
              </w:rPr>
              <w:t>M</w:t>
            </w:r>
            <w:r w:rsidR="00F073A7" w:rsidRPr="00533E79">
              <w:rPr>
                <w:rFonts w:ascii="Times" w:hAnsi="Times" w:cs="Noto Serif"/>
                <w:b/>
                <w:bCs/>
                <w:i/>
                <w:iCs/>
                <w:color w:val="333333"/>
                <w:sz w:val="28"/>
                <w:szCs w:val="28"/>
                <w:shd w:val="clear" w:color="auto" w:fill="FFFFFF"/>
              </w:rPr>
              <w:t>easure</w:t>
            </w:r>
          </w:p>
        </w:tc>
        <w:tc>
          <w:tcPr>
            <w:tcW w:w="1469" w:type="dxa"/>
          </w:tcPr>
          <w:p w14:paraId="0B493113" w14:textId="77777777" w:rsidR="00F073A7" w:rsidRPr="00533E79" w:rsidRDefault="00F073A7" w:rsidP="00BB07E8">
            <w:pPr>
              <w:rPr>
                <w:rFonts w:ascii="Times New Roman" w:hAnsi="Times New Roman" w:cs="Times New Roman"/>
                <w:b/>
                <w:bCs/>
                <w:i/>
                <w:iCs/>
                <w:sz w:val="24"/>
                <w:szCs w:val="24"/>
              </w:rPr>
            </w:pPr>
          </w:p>
        </w:tc>
        <w:tc>
          <w:tcPr>
            <w:tcW w:w="4765" w:type="dxa"/>
          </w:tcPr>
          <w:p w14:paraId="11EC6020" w14:textId="7331FD98" w:rsidR="00F073A7" w:rsidRPr="00533E79" w:rsidRDefault="00533E79" w:rsidP="00BB07E8">
            <w:pPr>
              <w:rPr>
                <w:rFonts w:ascii="Times" w:hAnsi="Times"/>
                <w:b/>
                <w:bCs/>
                <w:i/>
                <w:iCs/>
                <w:sz w:val="28"/>
                <w:szCs w:val="28"/>
              </w:rPr>
            </w:pPr>
            <w:r w:rsidRPr="00533E79">
              <w:rPr>
                <w:rFonts w:ascii="Times" w:hAnsi="Times" w:cs="Noto Serif"/>
                <w:b/>
                <w:bCs/>
                <w:i/>
                <w:iCs/>
                <w:color w:val="333333"/>
                <w:sz w:val="28"/>
                <w:szCs w:val="28"/>
                <w:shd w:val="clear" w:color="auto" w:fill="FFFFFF"/>
              </w:rPr>
              <w:t>C</w:t>
            </w:r>
            <w:r w:rsidR="00EA6893" w:rsidRPr="00533E79">
              <w:rPr>
                <w:rFonts w:ascii="Times" w:hAnsi="Times" w:cs="Noto Serif"/>
                <w:b/>
                <w:bCs/>
                <w:i/>
                <w:iCs/>
                <w:color w:val="333333"/>
                <w:sz w:val="28"/>
                <w:szCs w:val="28"/>
                <w:shd w:val="clear" w:color="auto" w:fill="FFFFFF"/>
              </w:rPr>
              <w:t>alculated value</w:t>
            </w:r>
          </w:p>
        </w:tc>
      </w:tr>
      <w:tr w:rsidR="00F073A7" w14:paraId="5BAF7562" w14:textId="77777777" w:rsidTr="00EA6893">
        <w:tc>
          <w:tcPr>
            <w:tcW w:w="3116" w:type="dxa"/>
          </w:tcPr>
          <w:p w14:paraId="3F839132" w14:textId="1F9CE8DC" w:rsidR="00F073A7" w:rsidRPr="005C7131" w:rsidRDefault="00603011" w:rsidP="00BB07E8">
            <w:pPr>
              <w:rPr>
                <w:rFonts w:ascii="Times" w:hAnsi="Times" w:cs="Noto Serif"/>
                <w:color w:val="333333"/>
                <w:sz w:val="28"/>
                <w:szCs w:val="28"/>
                <w:shd w:val="clear" w:color="auto" w:fill="FFFFFF"/>
              </w:rPr>
            </w:pPr>
            <w:r w:rsidRPr="005C7131">
              <w:rPr>
                <w:rFonts w:ascii="Times" w:hAnsi="Times" w:cs="Noto Serif"/>
                <w:color w:val="333333"/>
                <w:sz w:val="28"/>
                <w:szCs w:val="28"/>
                <w:shd w:val="clear" w:color="auto" w:fill="FFFFFF"/>
              </w:rPr>
              <w:t>Error rate</w:t>
            </w:r>
          </w:p>
        </w:tc>
        <w:tc>
          <w:tcPr>
            <w:tcW w:w="1469" w:type="dxa"/>
          </w:tcPr>
          <w:p w14:paraId="3565F4BF" w14:textId="4422B966" w:rsidR="00F073A7" w:rsidRPr="00D429F5" w:rsidRDefault="00EA6893" w:rsidP="00BB07E8">
            <w:pPr>
              <w:rPr>
                <w:rFonts w:ascii="Times" w:hAnsi="Times" w:cs="Noto Serif"/>
                <w:color w:val="333333"/>
                <w:sz w:val="28"/>
                <w:szCs w:val="28"/>
                <w:shd w:val="clear" w:color="auto" w:fill="FFFFFF"/>
              </w:rPr>
            </w:pPr>
            <w:r w:rsidRPr="00D429F5">
              <w:rPr>
                <w:rFonts w:ascii="Times" w:hAnsi="Times" w:cs="Noto Serif"/>
                <w:color w:val="333333"/>
                <w:sz w:val="28"/>
                <w:szCs w:val="28"/>
                <w:shd w:val="clear" w:color="auto" w:fill="FFFFFF"/>
              </w:rPr>
              <w:t>ERR</w:t>
            </w:r>
          </w:p>
        </w:tc>
        <w:tc>
          <w:tcPr>
            <w:tcW w:w="4765" w:type="dxa"/>
          </w:tcPr>
          <w:p w14:paraId="236B051A" w14:textId="13A75870" w:rsidR="00F073A7" w:rsidRPr="0026205D" w:rsidRDefault="0026205D" w:rsidP="00BB07E8">
            <w:pPr>
              <w:rPr>
                <w:rFonts w:ascii="inherit" w:hAnsi="inherit" w:cs="Noto Serif"/>
                <w:color w:val="333333"/>
                <w:sz w:val="29"/>
                <w:szCs w:val="29"/>
              </w:rPr>
            </w:pPr>
            <w:r w:rsidRPr="0026205D">
              <w:rPr>
                <w:rFonts w:ascii="Times" w:hAnsi="Times" w:cs="Noto Serif"/>
                <w:color w:val="333333"/>
                <w:sz w:val="28"/>
                <w:szCs w:val="28"/>
                <w:shd w:val="clear" w:color="auto" w:fill="FFFFFF"/>
              </w:rPr>
              <w:t>6 / 20 = 0.3</w:t>
            </w:r>
          </w:p>
        </w:tc>
      </w:tr>
      <w:tr w:rsidR="00F073A7" w14:paraId="57CE3391" w14:textId="77777777" w:rsidTr="0026205D">
        <w:trPr>
          <w:trHeight w:val="73"/>
        </w:trPr>
        <w:tc>
          <w:tcPr>
            <w:tcW w:w="3116" w:type="dxa"/>
          </w:tcPr>
          <w:p w14:paraId="7CB120EB" w14:textId="77777777" w:rsidR="00F073A7" w:rsidRPr="005C7131" w:rsidRDefault="00691817" w:rsidP="00BB07E8">
            <w:pPr>
              <w:rPr>
                <w:rFonts w:ascii="Times" w:hAnsi="Times" w:cs="Noto Serif"/>
                <w:color w:val="333333"/>
                <w:sz w:val="28"/>
                <w:szCs w:val="28"/>
                <w:shd w:val="clear" w:color="auto" w:fill="FFFFFF"/>
              </w:rPr>
            </w:pPr>
            <w:r w:rsidRPr="005C7131">
              <w:rPr>
                <w:rFonts w:ascii="Times" w:hAnsi="Times" w:cs="Noto Serif"/>
                <w:color w:val="333333"/>
                <w:sz w:val="28"/>
                <w:szCs w:val="28"/>
                <w:shd w:val="clear" w:color="auto" w:fill="FFFFFF"/>
              </w:rPr>
              <w:t>Accuracy</w:t>
            </w:r>
          </w:p>
          <w:p w14:paraId="2EC81CA2" w14:textId="77777777" w:rsidR="006D26F4" w:rsidRPr="005C7131" w:rsidRDefault="006D26F4" w:rsidP="00BB07E8">
            <w:pPr>
              <w:rPr>
                <w:rFonts w:ascii="Times" w:hAnsi="Times" w:cs="Noto Serif"/>
                <w:color w:val="333333"/>
                <w:sz w:val="28"/>
                <w:szCs w:val="28"/>
                <w:shd w:val="clear" w:color="auto" w:fill="FFFFFF"/>
              </w:rPr>
            </w:pPr>
          </w:p>
          <w:p w14:paraId="5259C012" w14:textId="77777777" w:rsidR="006D26F4" w:rsidRPr="005C7131" w:rsidRDefault="006D26F4" w:rsidP="00BB07E8">
            <w:pPr>
              <w:rPr>
                <w:rFonts w:ascii="Times" w:hAnsi="Times" w:cs="Noto Serif"/>
                <w:color w:val="333333"/>
                <w:sz w:val="28"/>
                <w:szCs w:val="28"/>
                <w:shd w:val="clear" w:color="auto" w:fill="FFFFFF"/>
              </w:rPr>
            </w:pPr>
          </w:p>
          <w:p w14:paraId="7537209E" w14:textId="4DFF3324" w:rsidR="006D26F4" w:rsidRPr="005C7131" w:rsidRDefault="006D26F4" w:rsidP="00BB07E8">
            <w:pPr>
              <w:rPr>
                <w:rFonts w:ascii="Times" w:hAnsi="Times" w:cs="Noto Serif"/>
                <w:color w:val="333333"/>
                <w:sz w:val="28"/>
                <w:szCs w:val="28"/>
                <w:shd w:val="clear" w:color="auto" w:fill="FFFFFF"/>
              </w:rPr>
            </w:pPr>
          </w:p>
        </w:tc>
        <w:tc>
          <w:tcPr>
            <w:tcW w:w="1469" w:type="dxa"/>
          </w:tcPr>
          <w:p w14:paraId="5EEB3C71" w14:textId="7DC94269" w:rsidR="00F073A7" w:rsidRPr="00D429F5" w:rsidRDefault="00EA6893" w:rsidP="00BB07E8">
            <w:pPr>
              <w:rPr>
                <w:rFonts w:ascii="Times" w:hAnsi="Times" w:cs="Noto Serif"/>
                <w:color w:val="333333"/>
                <w:sz w:val="28"/>
                <w:szCs w:val="28"/>
                <w:shd w:val="clear" w:color="auto" w:fill="FFFFFF"/>
              </w:rPr>
            </w:pPr>
            <w:r w:rsidRPr="00D429F5">
              <w:rPr>
                <w:rFonts w:ascii="Times" w:hAnsi="Times" w:cs="Noto Serif"/>
                <w:color w:val="333333"/>
                <w:sz w:val="28"/>
                <w:szCs w:val="28"/>
                <w:shd w:val="clear" w:color="auto" w:fill="FFFFFF"/>
              </w:rPr>
              <w:t>ACC</w:t>
            </w:r>
          </w:p>
        </w:tc>
        <w:tc>
          <w:tcPr>
            <w:tcW w:w="4765" w:type="dxa"/>
          </w:tcPr>
          <w:p w14:paraId="017A9C63" w14:textId="3F143A9E" w:rsidR="00F073A7" w:rsidRPr="0026205D" w:rsidRDefault="0026205D" w:rsidP="00BB07E8">
            <w:pPr>
              <w:rPr>
                <w:rFonts w:ascii="Times" w:hAnsi="Times" w:cs="Noto Serif"/>
                <w:color w:val="333333"/>
                <w:sz w:val="28"/>
                <w:szCs w:val="28"/>
                <w:shd w:val="clear" w:color="auto" w:fill="FFFFFF"/>
              </w:rPr>
            </w:pPr>
            <w:r w:rsidRPr="0026205D">
              <w:rPr>
                <w:rFonts w:ascii="Times" w:hAnsi="Times" w:cs="Noto Serif"/>
                <w:color w:val="333333"/>
                <w:sz w:val="28"/>
                <w:szCs w:val="28"/>
                <w:shd w:val="clear" w:color="auto" w:fill="FFFFFF"/>
              </w:rPr>
              <w:t>14 / 20 = 0.7</w:t>
            </w:r>
          </w:p>
        </w:tc>
      </w:tr>
      <w:tr w:rsidR="006D26F4" w14:paraId="0FB2DF17" w14:textId="77777777" w:rsidTr="00EA6893">
        <w:tc>
          <w:tcPr>
            <w:tcW w:w="3116" w:type="dxa"/>
          </w:tcPr>
          <w:p w14:paraId="301ED1EC" w14:textId="0EF7D962" w:rsidR="006D26F4" w:rsidRPr="005C7131" w:rsidRDefault="006D26F4" w:rsidP="00BB07E8">
            <w:pPr>
              <w:rPr>
                <w:rFonts w:ascii="Times" w:hAnsi="Times" w:cs="Noto Serif"/>
                <w:color w:val="333333"/>
                <w:sz w:val="28"/>
                <w:szCs w:val="28"/>
                <w:shd w:val="clear" w:color="auto" w:fill="FFFFFF"/>
              </w:rPr>
            </w:pPr>
            <w:r w:rsidRPr="005C7131">
              <w:rPr>
                <w:rFonts w:ascii="Times" w:hAnsi="Times" w:cs="Noto Serif"/>
                <w:color w:val="333333"/>
                <w:sz w:val="28"/>
                <w:szCs w:val="28"/>
                <w:shd w:val="clear" w:color="auto" w:fill="FFFFFF"/>
              </w:rPr>
              <w:t>Sensitivity</w:t>
            </w:r>
            <w:r w:rsidRPr="005C7131">
              <w:rPr>
                <w:rFonts w:ascii="Times" w:hAnsi="Times" w:cs="Noto Serif"/>
                <w:color w:val="333333"/>
                <w:sz w:val="28"/>
                <w:szCs w:val="28"/>
                <w:shd w:val="clear" w:color="auto" w:fill="FFFFFF"/>
              </w:rPr>
              <w:br/>
              <w:t>True positive rate</w:t>
            </w:r>
            <w:r w:rsidRPr="005C7131">
              <w:rPr>
                <w:rFonts w:ascii="Times" w:hAnsi="Times" w:cs="Noto Serif"/>
                <w:color w:val="333333"/>
                <w:sz w:val="28"/>
                <w:szCs w:val="28"/>
                <w:shd w:val="clear" w:color="auto" w:fill="FFFFFF"/>
              </w:rPr>
              <w:br/>
              <w:t>Recall</w:t>
            </w:r>
          </w:p>
        </w:tc>
        <w:tc>
          <w:tcPr>
            <w:tcW w:w="1469" w:type="dxa"/>
          </w:tcPr>
          <w:p w14:paraId="2968209B" w14:textId="5F5FEB0D" w:rsidR="006D26F4" w:rsidRPr="00D429F5" w:rsidRDefault="006D26F4" w:rsidP="00EA6893">
            <w:pPr>
              <w:rPr>
                <w:rFonts w:ascii="Times" w:hAnsi="Times" w:cs="Noto Serif"/>
                <w:color w:val="333333"/>
                <w:sz w:val="28"/>
                <w:szCs w:val="28"/>
                <w:shd w:val="clear" w:color="auto" w:fill="FFFFFF"/>
              </w:rPr>
            </w:pPr>
            <w:r w:rsidRPr="00D429F5">
              <w:rPr>
                <w:rFonts w:ascii="Times" w:hAnsi="Times" w:cs="Noto Serif"/>
                <w:color w:val="333333"/>
                <w:sz w:val="28"/>
                <w:szCs w:val="28"/>
                <w:shd w:val="clear" w:color="auto" w:fill="FFFFFF"/>
              </w:rPr>
              <w:t>SN</w:t>
            </w:r>
            <w:r w:rsidRPr="00D429F5">
              <w:rPr>
                <w:rFonts w:ascii="Times" w:hAnsi="Times" w:cs="Noto Serif"/>
                <w:color w:val="333333"/>
                <w:sz w:val="28"/>
                <w:szCs w:val="28"/>
                <w:shd w:val="clear" w:color="auto" w:fill="FFFFFF"/>
              </w:rPr>
              <w:br/>
              <w:t>TPR</w:t>
            </w:r>
            <w:r w:rsidRPr="00D429F5">
              <w:rPr>
                <w:rFonts w:ascii="Times" w:hAnsi="Times" w:cs="Noto Serif"/>
                <w:color w:val="333333"/>
                <w:sz w:val="28"/>
                <w:szCs w:val="28"/>
                <w:shd w:val="clear" w:color="auto" w:fill="FFFFFF"/>
              </w:rPr>
              <w:br/>
              <w:t>REC</w:t>
            </w:r>
          </w:p>
        </w:tc>
        <w:tc>
          <w:tcPr>
            <w:tcW w:w="4765" w:type="dxa"/>
          </w:tcPr>
          <w:p w14:paraId="1AB793EE" w14:textId="74FACA0C" w:rsidR="006D26F4" w:rsidRPr="0026205D" w:rsidRDefault="0026205D" w:rsidP="00BB07E8">
            <w:pPr>
              <w:rPr>
                <w:rFonts w:ascii="Times" w:hAnsi="Times" w:cs="Noto Serif"/>
                <w:color w:val="333333"/>
                <w:sz w:val="28"/>
                <w:szCs w:val="28"/>
                <w:shd w:val="clear" w:color="auto" w:fill="FFFFFF"/>
              </w:rPr>
            </w:pPr>
            <w:r w:rsidRPr="0026205D">
              <w:rPr>
                <w:rFonts w:ascii="Times" w:hAnsi="Times" w:cs="Noto Serif"/>
                <w:color w:val="333333"/>
                <w:sz w:val="28"/>
                <w:szCs w:val="28"/>
                <w:shd w:val="clear" w:color="auto" w:fill="FFFFFF"/>
              </w:rPr>
              <w:t>6 / 10 = 0.6</w:t>
            </w:r>
          </w:p>
        </w:tc>
      </w:tr>
      <w:tr w:rsidR="00F073A7" w14:paraId="082EA801" w14:textId="77777777" w:rsidTr="00EA6893">
        <w:tc>
          <w:tcPr>
            <w:tcW w:w="3116" w:type="dxa"/>
          </w:tcPr>
          <w:p w14:paraId="1C9D24F6" w14:textId="7E959750" w:rsidR="00F073A7" w:rsidRPr="005C7131" w:rsidRDefault="003F4C5B" w:rsidP="00BB07E8">
            <w:pPr>
              <w:rPr>
                <w:rFonts w:ascii="Times" w:hAnsi="Times" w:cs="Noto Serif"/>
                <w:color w:val="333333"/>
                <w:sz w:val="28"/>
                <w:szCs w:val="28"/>
                <w:shd w:val="clear" w:color="auto" w:fill="FFFFFF"/>
              </w:rPr>
            </w:pPr>
            <w:r w:rsidRPr="005C7131">
              <w:rPr>
                <w:rFonts w:ascii="Times" w:hAnsi="Times" w:cs="Noto Serif"/>
                <w:color w:val="333333"/>
                <w:sz w:val="28"/>
                <w:szCs w:val="28"/>
                <w:shd w:val="clear" w:color="auto" w:fill="FFFFFF"/>
              </w:rPr>
              <w:t>Specificity</w:t>
            </w:r>
            <w:r w:rsidRPr="005C7131">
              <w:rPr>
                <w:rFonts w:ascii="Times" w:hAnsi="Times" w:cs="Noto Serif"/>
                <w:color w:val="333333"/>
                <w:sz w:val="28"/>
                <w:szCs w:val="28"/>
                <w:shd w:val="clear" w:color="auto" w:fill="FFFFFF"/>
              </w:rPr>
              <w:br/>
              <w:t>True negative rate</w:t>
            </w:r>
          </w:p>
        </w:tc>
        <w:tc>
          <w:tcPr>
            <w:tcW w:w="1469" w:type="dxa"/>
          </w:tcPr>
          <w:p w14:paraId="539FA3CB" w14:textId="5BC70FF0" w:rsidR="00F073A7" w:rsidRPr="00D429F5" w:rsidRDefault="0050380D" w:rsidP="00BB07E8">
            <w:pPr>
              <w:rPr>
                <w:rFonts w:ascii="Times" w:hAnsi="Times" w:cs="Noto Serif"/>
                <w:color w:val="333333"/>
                <w:sz w:val="28"/>
                <w:szCs w:val="28"/>
                <w:shd w:val="clear" w:color="auto" w:fill="FFFFFF"/>
              </w:rPr>
            </w:pPr>
            <w:r w:rsidRPr="00D429F5">
              <w:rPr>
                <w:rFonts w:ascii="Times" w:hAnsi="Times" w:cs="Noto Serif"/>
                <w:color w:val="333333"/>
                <w:sz w:val="28"/>
                <w:szCs w:val="28"/>
                <w:shd w:val="clear" w:color="auto" w:fill="FFFFFF"/>
              </w:rPr>
              <w:t>SP</w:t>
            </w:r>
            <w:r w:rsidRPr="00D429F5">
              <w:rPr>
                <w:rFonts w:ascii="Times" w:hAnsi="Times" w:cs="Noto Serif"/>
                <w:color w:val="333333"/>
                <w:sz w:val="28"/>
                <w:szCs w:val="28"/>
                <w:shd w:val="clear" w:color="auto" w:fill="FFFFFF"/>
              </w:rPr>
              <w:br/>
              <w:t>TNR</w:t>
            </w:r>
          </w:p>
        </w:tc>
        <w:tc>
          <w:tcPr>
            <w:tcW w:w="4765" w:type="dxa"/>
          </w:tcPr>
          <w:p w14:paraId="60599EBB" w14:textId="77777777" w:rsidR="0026205D" w:rsidRPr="0026205D" w:rsidRDefault="0026205D" w:rsidP="0026205D">
            <w:pPr>
              <w:rPr>
                <w:rFonts w:ascii="Times" w:hAnsi="Times" w:cs="Noto Serif"/>
                <w:color w:val="333333"/>
                <w:sz w:val="28"/>
                <w:szCs w:val="28"/>
                <w:shd w:val="clear" w:color="auto" w:fill="FFFFFF"/>
              </w:rPr>
            </w:pPr>
            <w:r w:rsidRPr="0026205D">
              <w:rPr>
                <w:rFonts w:ascii="Times" w:hAnsi="Times" w:cs="Noto Serif"/>
                <w:color w:val="333333"/>
                <w:sz w:val="28"/>
                <w:szCs w:val="28"/>
                <w:shd w:val="clear" w:color="auto" w:fill="FFFFFF"/>
              </w:rPr>
              <w:t>8 / 10 = 0.8</w:t>
            </w:r>
          </w:p>
          <w:p w14:paraId="2E5B85F4" w14:textId="77777777" w:rsidR="00F073A7" w:rsidRPr="0026205D" w:rsidRDefault="00F073A7" w:rsidP="00BB07E8">
            <w:pPr>
              <w:rPr>
                <w:rFonts w:ascii="Times" w:hAnsi="Times" w:cs="Noto Serif"/>
                <w:color w:val="333333"/>
                <w:sz w:val="28"/>
                <w:szCs w:val="28"/>
                <w:shd w:val="clear" w:color="auto" w:fill="FFFFFF"/>
              </w:rPr>
            </w:pPr>
          </w:p>
        </w:tc>
      </w:tr>
      <w:tr w:rsidR="00F073A7" w14:paraId="156F2AAE" w14:textId="77777777" w:rsidTr="00EA6893">
        <w:tc>
          <w:tcPr>
            <w:tcW w:w="3116" w:type="dxa"/>
          </w:tcPr>
          <w:p w14:paraId="00EFD0FC" w14:textId="032DCD75" w:rsidR="00F073A7" w:rsidRPr="005C7131" w:rsidRDefault="00191711" w:rsidP="00BB07E8">
            <w:pPr>
              <w:rPr>
                <w:rFonts w:ascii="Times" w:hAnsi="Times" w:cs="Noto Serif"/>
                <w:color w:val="333333"/>
                <w:sz w:val="28"/>
                <w:szCs w:val="28"/>
                <w:shd w:val="clear" w:color="auto" w:fill="FFFFFF"/>
              </w:rPr>
            </w:pPr>
            <w:r w:rsidRPr="005C7131">
              <w:rPr>
                <w:rFonts w:ascii="Times" w:hAnsi="Times" w:cs="Noto Serif"/>
                <w:color w:val="333333"/>
                <w:sz w:val="28"/>
                <w:szCs w:val="28"/>
                <w:shd w:val="clear" w:color="auto" w:fill="FFFFFF"/>
              </w:rPr>
              <w:t>Precision</w:t>
            </w:r>
            <w:r w:rsidRPr="005C7131">
              <w:rPr>
                <w:rFonts w:ascii="Times" w:hAnsi="Times" w:cs="Noto Serif"/>
                <w:color w:val="333333"/>
                <w:sz w:val="28"/>
                <w:szCs w:val="28"/>
                <w:shd w:val="clear" w:color="auto" w:fill="FFFFFF"/>
              </w:rPr>
              <w:br/>
              <w:t>Positive predictive value</w:t>
            </w:r>
          </w:p>
        </w:tc>
        <w:tc>
          <w:tcPr>
            <w:tcW w:w="1469" w:type="dxa"/>
          </w:tcPr>
          <w:p w14:paraId="0B3103E1" w14:textId="69220E2D" w:rsidR="00F073A7" w:rsidRPr="00D429F5" w:rsidRDefault="00BC2905" w:rsidP="00BB07E8">
            <w:pPr>
              <w:rPr>
                <w:rFonts w:ascii="Times" w:hAnsi="Times" w:cs="Noto Serif"/>
                <w:color w:val="333333"/>
                <w:sz w:val="28"/>
                <w:szCs w:val="28"/>
                <w:shd w:val="clear" w:color="auto" w:fill="FFFFFF"/>
              </w:rPr>
            </w:pPr>
            <w:r w:rsidRPr="00D429F5">
              <w:rPr>
                <w:rFonts w:ascii="Times" w:hAnsi="Times" w:cs="Noto Serif"/>
                <w:color w:val="333333"/>
                <w:sz w:val="28"/>
                <w:szCs w:val="28"/>
                <w:shd w:val="clear" w:color="auto" w:fill="FFFFFF"/>
              </w:rPr>
              <w:t>PREC</w:t>
            </w:r>
            <w:r w:rsidRPr="00D429F5">
              <w:rPr>
                <w:rFonts w:ascii="Times" w:hAnsi="Times" w:cs="Noto Serif"/>
                <w:color w:val="333333"/>
                <w:sz w:val="28"/>
                <w:szCs w:val="28"/>
                <w:shd w:val="clear" w:color="auto" w:fill="FFFFFF"/>
              </w:rPr>
              <w:br/>
              <w:t>PPV</w:t>
            </w:r>
          </w:p>
        </w:tc>
        <w:tc>
          <w:tcPr>
            <w:tcW w:w="4765" w:type="dxa"/>
          </w:tcPr>
          <w:p w14:paraId="22140EB6" w14:textId="77777777" w:rsidR="0026205D" w:rsidRPr="0026205D" w:rsidRDefault="0026205D" w:rsidP="0026205D">
            <w:pPr>
              <w:rPr>
                <w:rFonts w:ascii="Times" w:hAnsi="Times" w:cs="Noto Serif"/>
                <w:color w:val="333333"/>
                <w:sz w:val="28"/>
                <w:szCs w:val="28"/>
                <w:shd w:val="clear" w:color="auto" w:fill="FFFFFF"/>
              </w:rPr>
            </w:pPr>
            <w:r w:rsidRPr="0026205D">
              <w:rPr>
                <w:rFonts w:ascii="Times" w:hAnsi="Times" w:cs="Noto Serif"/>
                <w:color w:val="333333"/>
                <w:sz w:val="28"/>
                <w:szCs w:val="28"/>
                <w:shd w:val="clear" w:color="auto" w:fill="FFFFFF"/>
              </w:rPr>
              <w:t>6 / 8 =0.75</w:t>
            </w:r>
          </w:p>
          <w:p w14:paraId="726E8848" w14:textId="77777777" w:rsidR="00F073A7" w:rsidRPr="0026205D" w:rsidRDefault="00F073A7" w:rsidP="00BB07E8">
            <w:pPr>
              <w:rPr>
                <w:rFonts w:ascii="Times" w:hAnsi="Times" w:cs="Noto Serif"/>
                <w:color w:val="333333"/>
                <w:sz w:val="28"/>
                <w:szCs w:val="28"/>
                <w:shd w:val="clear" w:color="auto" w:fill="FFFFFF"/>
              </w:rPr>
            </w:pPr>
          </w:p>
        </w:tc>
      </w:tr>
      <w:tr w:rsidR="00F073A7" w14:paraId="146BACDE" w14:textId="77777777" w:rsidTr="00EA6893">
        <w:tc>
          <w:tcPr>
            <w:tcW w:w="3116" w:type="dxa"/>
          </w:tcPr>
          <w:p w14:paraId="64C52276" w14:textId="55D106B9" w:rsidR="00F073A7" w:rsidRPr="00245FC0" w:rsidRDefault="00245FC0" w:rsidP="00BB07E8">
            <w:r w:rsidRPr="005C7131">
              <w:rPr>
                <w:rFonts w:ascii="Times" w:hAnsi="Times" w:cs="Noto Serif"/>
                <w:color w:val="333333"/>
                <w:sz w:val="28"/>
                <w:szCs w:val="28"/>
                <w:shd w:val="clear" w:color="auto" w:fill="FFFFFF"/>
              </w:rPr>
              <w:t>False positive rate</w:t>
            </w:r>
          </w:p>
        </w:tc>
        <w:tc>
          <w:tcPr>
            <w:tcW w:w="1469" w:type="dxa"/>
          </w:tcPr>
          <w:p w14:paraId="79C7ED1E" w14:textId="454639D0" w:rsidR="00F073A7" w:rsidRPr="00D429F5" w:rsidRDefault="00422D34" w:rsidP="00BB07E8">
            <w:pPr>
              <w:rPr>
                <w:rFonts w:ascii="Times" w:hAnsi="Times" w:cs="Noto Serif"/>
                <w:color w:val="333333"/>
                <w:sz w:val="28"/>
                <w:szCs w:val="28"/>
                <w:shd w:val="clear" w:color="auto" w:fill="FFFFFF"/>
              </w:rPr>
            </w:pPr>
            <w:r w:rsidRPr="00D429F5">
              <w:rPr>
                <w:rFonts w:ascii="Times" w:hAnsi="Times" w:cs="Noto Serif"/>
                <w:color w:val="333333"/>
                <w:sz w:val="28"/>
                <w:szCs w:val="28"/>
                <w:shd w:val="clear" w:color="auto" w:fill="FFFFFF"/>
              </w:rPr>
              <w:t>FPR</w:t>
            </w:r>
          </w:p>
        </w:tc>
        <w:tc>
          <w:tcPr>
            <w:tcW w:w="4765" w:type="dxa"/>
          </w:tcPr>
          <w:p w14:paraId="05E09974" w14:textId="56CDE3E5" w:rsidR="00F073A7" w:rsidRPr="0026205D" w:rsidRDefault="0026205D" w:rsidP="00BB07E8">
            <w:pPr>
              <w:rPr>
                <w:rFonts w:ascii="Times" w:hAnsi="Times" w:cs="Noto Serif"/>
                <w:color w:val="333333"/>
                <w:sz w:val="28"/>
                <w:szCs w:val="28"/>
                <w:shd w:val="clear" w:color="auto" w:fill="FFFFFF"/>
              </w:rPr>
            </w:pPr>
            <w:r w:rsidRPr="0026205D">
              <w:rPr>
                <w:rFonts w:ascii="Times" w:hAnsi="Times" w:cs="Noto Serif"/>
                <w:color w:val="333333"/>
                <w:sz w:val="28"/>
                <w:szCs w:val="28"/>
                <w:shd w:val="clear" w:color="auto" w:fill="FFFFFF"/>
              </w:rPr>
              <w:t>2 / 10 = 0.2</w:t>
            </w:r>
          </w:p>
        </w:tc>
      </w:tr>
    </w:tbl>
    <w:p w14:paraId="2237CB59" w14:textId="3144EA89" w:rsidR="00290CD2" w:rsidRDefault="00290CD2" w:rsidP="00BB07E8">
      <w:pPr>
        <w:rPr>
          <w:rFonts w:ascii="Times New Roman" w:hAnsi="Times New Roman" w:cs="Times New Roman"/>
          <w:sz w:val="24"/>
          <w:szCs w:val="24"/>
        </w:rPr>
      </w:pPr>
    </w:p>
    <w:p w14:paraId="3AA17F70" w14:textId="76F29517" w:rsidR="00394333" w:rsidRDefault="00394333" w:rsidP="00BB07E8">
      <w:pPr>
        <w:rPr>
          <w:rFonts w:ascii="Times New Roman" w:hAnsi="Times New Roman" w:cs="Times New Roman"/>
          <w:sz w:val="24"/>
          <w:szCs w:val="24"/>
        </w:rPr>
      </w:pPr>
      <w:r>
        <w:rPr>
          <w:rFonts w:ascii="Times New Roman" w:hAnsi="Times New Roman" w:cs="Times New Roman"/>
          <w:sz w:val="24"/>
          <w:szCs w:val="24"/>
        </w:rPr>
        <w:t>Sample of Classification Reports</w:t>
      </w:r>
    </w:p>
    <w:p w14:paraId="071651AC" w14:textId="7F7BB23C" w:rsidR="007E1210" w:rsidRDefault="00394333" w:rsidP="00BB07E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71AA8C" wp14:editId="046A23F8">
            <wp:extent cx="4481565" cy="3771026"/>
            <wp:effectExtent l="0" t="0" r="1905" b="1270"/>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4935" cy="3782276"/>
                    </a:xfrm>
                    <a:prstGeom prst="rect">
                      <a:avLst/>
                    </a:prstGeom>
                  </pic:spPr>
                </pic:pic>
              </a:graphicData>
            </a:graphic>
          </wp:inline>
        </w:drawing>
      </w:r>
    </w:p>
    <w:p w14:paraId="486B3791" w14:textId="543F94FC" w:rsidR="000A3435" w:rsidRDefault="000A3435" w:rsidP="00BB07E8">
      <w:pPr>
        <w:rPr>
          <w:rFonts w:ascii="Times New Roman" w:hAnsi="Times New Roman" w:cs="Times New Roman"/>
          <w:sz w:val="24"/>
          <w:szCs w:val="24"/>
        </w:rPr>
      </w:pPr>
    </w:p>
    <w:p w14:paraId="26436330" w14:textId="50A65CED" w:rsidR="000A3435" w:rsidRDefault="000A3435" w:rsidP="00BB07E8">
      <w:pPr>
        <w:rPr>
          <w:rFonts w:ascii="Times New Roman" w:hAnsi="Times New Roman" w:cs="Times New Roman"/>
          <w:sz w:val="24"/>
          <w:szCs w:val="24"/>
        </w:rPr>
      </w:pPr>
    </w:p>
    <w:p w14:paraId="1947D315" w14:textId="55236AAA" w:rsidR="00016542" w:rsidRDefault="00016542" w:rsidP="00BB07E8">
      <w:pPr>
        <w:rPr>
          <w:rFonts w:ascii="Times New Roman" w:hAnsi="Times New Roman" w:cs="Times New Roman"/>
          <w:sz w:val="24"/>
          <w:szCs w:val="24"/>
        </w:rPr>
      </w:pPr>
      <w:r>
        <w:rPr>
          <w:rFonts w:ascii="Times New Roman" w:hAnsi="Times New Roman" w:cs="Times New Roman"/>
          <w:sz w:val="24"/>
          <w:szCs w:val="24"/>
        </w:rPr>
        <w:lastRenderedPageBreak/>
        <w:t>Sample of pairplots</w:t>
      </w:r>
    </w:p>
    <w:p w14:paraId="04D93E87" w14:textId="77777777" w:rsidR="00016542" w:rsidRDefault="00016542" w:rsidP="00BB07E8">
      <w:pPr>
        <w:rPr>
          <w:rFonts w:ascii="Times New Roman" w:hAnsi="Times New Roman" w:cs="Times New Roman"/>
          <w:sz w:val="24"/>
          <w:szCs w:val="24"/>
        </w:rPr>
      </w:pPr>
    </w:p>
    <w:p w14:paraId="08D5E2D2" w14:textId="5953A5A5" w:rsidR="00394333" w:rsidRDefault="009E6E90" w:rsidP="00BB07E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069BB5" wp14:editId="37549D0B">
            <wp:extent cx="5943600" cy="3891915"/>
            <wp:effectExtent l="0" t="0" r="0" b="0"/>
            <wp:docPr id="30" name="Picture 3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891915"/>
                    </a:xfrm>
                    <a:prstGeom prst="rect">
                      <a:avLst/>
                    </a:prstGeom>
                  </pic:spPr>
                </pic:pic>
              </a:graphicData>
            </a:graphic>
          </wp:inline>
        </w:drawing>
      </w:r>
    </w:p>
    <w:p w14:paraId="7E12A55D" w14:textId="77777777" w:rsidR="00394333" w:rsidRPr="00BB07E8" w:rsidRDefault="00394333" w:rsidP="00BB07E8">
      <w:pPr>
        <w:rPr>
          <w:rFonts w:ascii="Times New Roman" w:hAnsi="Times New Roman" w:cs="Times New Roman"/>
          <w:sz w:val="24"/>
          <w:szCs w:val="24"/>
        </w:rPr>
      </w:pPr>
    </w:p>
    <w:p w14:paraId="3CCD5B7F"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2. Resample the training set</w:t>
      </w:r>
    </w:p>
    <w:p w14:paraId="2D3BE86F"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 xml:space="preserve"> </w:t>
      </w:r>
    </w:p>
    <w:p w14:paraId="6E50C73C"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Apart from using different evaluation criteria, one can also work on getting different dataset. Two approaches to make a balanced dataset out of an imbalanced one are under-sampling and over-sampling.</w:t>
      </w:r>
    </w:p>
    <w:p w14:paraId="2BF82BA1" w14:textId="77777777" w:rsidR="00BB07E8" w:rsidRPr="00BB07E8" w:rsidRDefault="00BB07E8" w:rsidP="00BB07E8">
      <w:pPr>
        <w:rPr>
          <w:rFonts w:ascii="Times New Roman" w:hAnsi="Times New Roman" w:cs="Times New Roman"/>
          <w:sz w:val="24"/>
          <w:szCs w:val="24"/>
        </w:rPr>
      </w:pPr>
    </w:p>
    <w:p w14:paraId="6AAE8971"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2.1. Under-sampling</w:t>
      </w:r>
    </w:p>
    <w:p w14:paraId="44DB989B" w14:textId="77777777" w:rsidR="00BB07E8" w:rsidRPr="00BB07E8" w:rsidRDefault="00BB07E8" w:rsidP="00BB07E8">
      <w:pPr>
        <w:rPr>
          <w:rFonts w:ascii="Times New Roman" w:hAnsi="Times New Roman" w:cs="Times New Roman"/>
          <w:sz w:val="24"/>
          <w:szCs w:val="24"/>
        </w:rPr>
      </w:pPr>
    </w:p>
    <w:p w14:paraId="377A4302"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Under-sampling balances the dataset by reducing the size of the abundant class. This method is used when quantity of data is sufficient. By keeping all samples in the rare class and randomly selecting an equal number of samples in the abundant class, a balanced new dataset can be retrieved for further modelling.</w:t>
      </w:r>
    </w:p>
    <w:p w14:paraId="68696F41" w14:textId="77777777" w:rsidR="00BB07E8" w:rsidRPr="00BB07E8" w:rsidRDefault="00BB07E8" w:rsidP="00BB07E8">
      <w:pPr>
        <w:rPr>
          <w:rFonts w:ascii="Times New Roman" w:hAnsi="Times New Roman" w:cs="Times New Roman"/>
          <w:sz w:val="24"/>
          <w:szCs w:val="24"/>
        </w:rPr>
      </w:pPr>
    </w:p>
    <w:p w14:paraId="2FDDEE0D"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lastRenderedPageBreak/>
        <w:t>2.2. Over-sampling</w:t>
      </w:r>
    </w:p>
    <w:p w14:paraId="70022F9A" w14:textId="77777777" w:rsidR="00BB07E8" w:rsidRPr="00BB07E8" w:rsidRDefault="00BB07E8" w:rsidP="00BB07E8">
      <w:pPr>
        <w:rPr>
          <w:rFonts w:ascii="Times New Roman" w:hAnsi="Times New Roman" w:cs="Times New Roman"/>
          <w:sz w:val="24"/>
          <w:szCs w:val="24"/>
        </w:rPr>
      </w:pPr>
    </w:p>
    <w:p w14:paraId="1EE920B5" w14:textId="22BD758F"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On the contrary, oversampling is used when the quantity of data is insufficient. It tries to balance dataset by increasing the size of rare samples. Rather than getting rid of abundant samples, new rare samples are generated by using e.g. repetition, bootstrapping or SMOTE (Synthetic Minority Over-Sampling Technique) [1].</w:t>
      </w:r>
    </w:p>
    <w:p w14:paraId="709879AC" w14:textId="77777777" w:rsidR="00BB07E8" w:rsidRPr="00BB07E8" w:rsidRDefault="00BB07E8" w:rsidP="00BB07E8">
      <w:pPr>
        <w:rPr>
          <w:rFonts w:ascii="Times New Roman" w:hAnsi="Times New Roman" w:cs="Times New Roman"/>
          <w:sz w:val="24"/>
          <w:szCs w:val="24"/>
        </w:rPr>
      </w:pPr>
    </w:p>
    <w:p w14:paraId="7C718530" w14:textId="3F97B61F"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Note that there is no absolute advantage of one resampling method over another. Application of these two methods depends on the use case it applies to and the dataset itself. A combination of over- and under-sampling is often successful as well.</w:t>
      </w:r>
    </w:p>
    <w:p w14:paraId="2A0F78C0" w14:textId="77777777" w:rsidR="00BB07E8" w:rsidRPr="00BB07E8" w:rsidRDefault="00BB07E8" w:rsidP="00BB07E8">
      <w:pPr>
        <w:rPr>
          <w:rFonts w:ascii="Times New Roman" w:hAnsi="Times New Roman" w:cs="Times New Roman"/>
          <w:sz w:val="24"/>
          <w:szCs w:val="24"/>
        </w:rPr>
      </w:pPr>
    </w:p>
    <w:p w14:paraId="2E983066"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3. Use K-fold Cross-Validation in the right way</w:t>
      </w:r>
    </w:p>
    <w:p w14:paraId="1F8579F2"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 xml:space="preserve"> </w:t>
      </w:r>
    </w:p>
    <w:p w14:paraId="5EA3F7ED"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It is noteworthy that cross-validation should be applied properly while using over-sampling method to address imbalance problems.</w:t>
      </w:r>
    </w:p>
    <w:p w14:paraId="536B3615" w14:textId="77777777" w:rsidR="00BB07E8" w:rsidRPr="00BB07E8" w:rsidRDefault="00BB07E8" w:rsidP="00BB07E8">
      <w:pPr>
        <w:rPr>
          <w:rFonts w:ascii="Times New Roman" w:hAnsi="Times New Roman" w:cs="Times New Roman"/>
          <w:sz w:val="24"/>
          <w:szCs w:val="24"/>
        </w:rPr>
      </w:pPr>
    </w:p>
    <w:p w14:paraId="73861729" w14:textId="42B92081"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Keep in mind that over-sampling takes observed rare samples and applies bootstrapping to generate new random data based on a distribution function. If cross-validation is applied after over-sampling, basically what we are doing is overfitting our model to a specific artificial bootstrapping result. That is why cross-validation should always be done before over-sampling the data, just as how feature selection should be implemented. Only by resampling the data repeatedly, randomness can be introduced into the dataset to make sure that there won’t be an overfitting problem.</w:t>
      </w:r>
    </w:p>
    <w:p w14:paraId="7A337D2C" w14:textId="77777777" w:rsidR="00BB07E8" w:rsidRPr="00BB07E8" w:rsidRDefault="00BB07E8" w:rsidP="00BB07E8">
      <w:pPr>
        <w:rPr>
          <w:rFonts w:ascii="Times New Roman" w:hAnsi="Times New Roman" w:cs="Times New Roman"/>
          <w:sz w:val="24"/>
          <w:szCs w:val="24"/>
        </w:rPr>
      </w:pPr>
    </w:p>
    <w:p w14:paraId="2455F5CD"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4. Ensemble different resampled datasets</w:t>
      </w:r>
    </w:p>
    <w:p w14:paraId="10C373D8"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 xml:space="preserve"> </w:t>
      </w:r>
    </w:p>
    <w:p w14:paraId="353FEC0D"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The easiest way to successfully generalize a model is by using more data. The problem is that out-of-the-box classifiers like logistic regression or random forest tend to generalize by discarding the rare class. One easy best practice is building n models that use all the samples of the rare class and n-differing samples of the abundant class. Given that you want to ensemble 10 models, you would keep e.g. the 1.000 cases of the rare class and randomly sample 10.000 cases of the abundant class. Then you just split the 10.000 cases in 10 chunks and train 10 different models.</w:t>
      </w:r>
    </w:p>
    <w:p w14:paraId="704F8C9B" w14:textId="77777777" w:rsidR="00BB07E8" w:rsidRPr="00BB07E8" w:rsidRDefault="00BB07E8" w:rsidP="00BB07E8">
      <w:pPr>
        <w:rPr>
          <w:rFonts w:ascii="Times New Roman" w:hAnsi="Times New Roman" w:cs="Times New Roman"/>
          <w:sz w:val="24"/>
          <w:szCs w:val="24"/>
        </w:rPr>
      </w:pPr>
    </w:p>
    <w:p w14:paraId="36D20700"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lastRenderedPageBreak/>
        <w:t>Imbalanced data image</w:t>
      </w:r>
    </w:p>
    <w:p w14:paraId="32636C09" w14:textId="77777777" w:rsidR="00BB07E8" w:rsidRPr="00BB07E8" w:rsidRDefault="00BB07E8" w:rsidP="00BB07E8">
      <w:pPr>
        <w:rPr>
          <w:rFonts w:ascii="Times New Roman" w:hAnsi="Times New Roman" w:cs="Times New Roman"/>
          <w:sz w:val="24"/>
          <w:szCs w:val="24"/>
        </w:rPr>
      </w:pPr>
    </w:p>
    <w:p w14:paraId="66B93F43" w14:textId="2E6FAC80"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This approach is simple and perfectly horizontally scalable if you have a lot of data, since you can just train and run your models on different cluster nodes. Ensemble models also tend to generalize better, which makes this approach easy to handle.</w:t>
      </w:r>
    </w:p>
    <w:p w14:paraId="6BBCE6A5" w14:textId="77777777" w:rsidR="00BB07E8" w:rsidRPr="00BB07E8" w:rsidRDefault="00BB07E8" w:rsidP="00BB07E8">
      <w:pPr>
        <w:rPr>
          <w:rFonts w:ascii="Times New Roman" w:hAnsi="Times New Roman" w:cs="Times New Roman"/>
          <w:sz w:val="24"/>
          <w:szCs w:val="24"/>
        </w:rPr>
      </w:pPr>
    </w:p>
    <w:p w14:paraId="48E94B11"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5. Resample with different ratios</w:t>
      </w:r>
    </w:p>
    <w:p w14:paraId="38F1A038"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 xml:space="preserve"> </w:t>
      </w:r>
    </w:p>
    <w:p w14:paraId="289C6467"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The previous approach can be fine-tuned by playing with the ratio between the rare and the abundant class. The best ratio  heavily depends on the data and the models that are used. But instead of training all models with the same ratio in the ensemble, it is worth trying to ensemble different ratios.  So if 10 models are trained, it might make sense to have a model that has a ratio of 1:1 (rare:abundant) and another one with 1:3, or even 2:1. Depending on the model used this can influence the weight that one class gets.</w:t>
      </w:r>
    </w:p>
    <w:p w14:paraId="12C49804" w14:textId="77777777" w:rsidR="00BB07E8" w:rsidRPr="00BB07E8" w:rsidRDefault="00BB07E8" w:rsidP="00BB07E8">
      <w:pPr>
        <w:rPr>
          <w:rFonts w:ascii="Times New Roman" w:hAnsi="Times New Roman" w:cs="Times New Roman"/>
          <w:sz w:val="24"/>
          <w:szCs w:val="24"/>
        </w:rPr>
      </w:pPr>
    </w:p>
    <w:p w14:paraId="1B0887B4"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Imbalanced data image</w:t>
      </w:r>
    </w:p>
    <w:p w14:paraId="37635BC0" w14:textId="720FB55A" w:rsidR="00BB07E8" w:rsidRPr="00BB07E8" w:rsidRDefault="00BB07E8" w:rsidP="00BB07E8">
      <w:pPr>
        <w:rPr>
          <w:rFonts w:ascii="Times New Roman" w:hAnsi="Times New Roman" w:cs="Times New Roman"/>
          <w:sz w:val="24"/>
          <w:szCs w:val="24"/>
        </w:rPr>
      </w:pPr>
    </w:p>
    <w:p w14:paraId="79C3B7A7"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6. Cluster the abundant class</w:t>
      </w:r>
    </w:p>
    <w:p w14:paraId="646978E1"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 xml:space="preserve"> </w:t>
      </w:r>
    </w:p>
    <w:p w14:paraId="3D4F2947"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An elegant approach was proposed by Sergey on Quora [2]. Instead of relying on random samples to cover the variety of the training samples, he suggests clustering the abundant class in r groups, with r being the number of cases in r. For each group, only the medoid (centre of cluster) is kept. The model is then trained with the rare class and the medoids only.</w:t>
      </w:r>
    </w:p>
    <w:p w14:paraId="08FF6AAF" w14:textId="14630FEC" w:rsidR="00BB07E8" w:rsidRPr="00BB07E8" w:rsidRDefault="00BB07E8" w:rsidP="00BB07E8">
      <w:pPr>
        <w:rPr>
          <w:rFonts w:ascii="Times New Roman" w:hAnsi="Times New Roman" w:cs="Times New Roman"/>
          <w:sz w:val="24"/>
          <w:szCs w:val="24"/>
        </w:rPr>
      </w:pPr>
    </w:p>
    <w:p w14:paraId="49AC6F0D"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7. Design your own models</w:t>
      </w:r>
    </w:p>
    <w:p w14:paraId="772D1764"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 xml:space="preserve"> </w:t>
      </w:r>
    </w:p>
    <w:p w14:paraId="17E75715" w14:textId="77777777"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All the previous methods focus on the data and keep the models as a fixed component. But in fact, there is no need to resample the data if the model is suited for imbalanced data. The famous XGBoost is already a good starting point if the classes are not skewed too much, because it internally takes care that the bags it trains on are not imbalanced. But then again, the data is resampled, it is just happening secretly.</w:t>
      </w:r>
    </w:p>
    <w:p w14:paraId="21048EEE" w14:textId="77777777" w:rsidR="00BB07E8" w:rsidRPr="00BB07E8" w:rsidRDefault="00BB07E8" w:rsidP="00BB07E8">
      <w:pPr>
        <w:rPr>
          <w:rFonts w:ascii="Times New Roman" w:hAnsi="Times New Roman" w:cs="Times New Roman"/>
          <w:sz w:val="24"/>
          <w:szCs w:val="24"/>
        </w:rPr>
      </w:pPr>
    </w:p>
    <w:p w14:paraId="69A8B9EE" w14:textId="0F5FD0E6"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lastRenderedPageBreak/>
        <w:t>By designing a cost function that is penalizing wrong classification of the rare class more than wrong classifications of the abundant class, it is possible to design many models that naturally generalize in favour of the rare class. For example, tweaking an SVM to penalize wrong classifications of the rare class by the same ratio that this class is underrepresented.</w:t>
      </w:r>
    </w:p>
    <w:p w14:paraId="78A4062D" w14:textId="34F3FDE4"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Imbalanced data image</w:t>
      </w:r>
    </w:p>
    <w:p w14:paraId="281AED2E" w14:textId="7A93911E" w:rsidR="00BB07E8"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Final Remarks</w:t>
      </w:r>
    </w:p>
    <w:p w14:paraId="0D52FA6F" w14:textId="2C09BFCD" w:rsidR="00EE7064" w:rsidRPr="00BB07E8" w:rsidRDefault="00BB07E8" w:rsidP="00BB07E8">
      <w:pPr>
        <w:rPr>
          <w:rFonts w:ascii="Times New Roman" w:hAnsi="Times New Roman" w:cs="Times New Roman"/>
          <w:sz w:val="24"/>
          <w:szCs w:val="24"/>
        </w:rPr>
      </w:pPr>
      <w:r w:rsidRPr="00BB07E8">
        <w:rPr>
          <w:rFonts w:ascii="Times New Roman" w:hAnsi="Times New Roman" w:cs="Times New Roman"/>
          <w:sz w:val="24"/>
          <w:szCs w:val="24"/>
        </w:rPr>
        <w:t>This is not an exclusive list of techniques, but rather a starting point to handle imbalanced data. There is no best approach or model suited for all problems and it is strongly recommended to try different techniques and models to evaluate what works best. Try to be creative and combine different approaches. It is also important, to be aware that in many domains (e.g. fraud detection, real-time-bidding), where imbalanced classes occur, the “market-rules” are constantly changing. So, check if past data might have become obsolete.</w:t>
      </w:r>
    </w:p>
    <w:sectPr w:rsidR="00EE7064" w:rsidRPr="00BB0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Noto Serif">
    <w:panose1 w:val="02020600060500020200"/>
    <w:charset w:val="00"/>
    <w:family w:val="roman"/>
    <w:pitch w:val="variable"/>
    <w:sig w:usb0="E00002FF" w:usb1="500078FF" w:usb2="00000029" w:usb3="00000000" w:csb0="0000019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D13C2"/>
    <w:multiLevelType w:val="multilevel"/>
    <w:tmpl w:val="54F2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7E8"/>
    <w:rsid w:val="00016542"/>
    <w:rsid w:val="000A3435"/>
    <w:rsid w:val="000A583E"/>
    <w:rsid w:val="000E5A64"/>
    <w:rsid w:val="000F6534"/>
    <w:rsid w:val="0010361A"/>
    <w:rsid w:val="00126681"/>
    <w:rsid w:val="001662E9"/>
    <w:rsid w:val="00191711"/>
    <w:rsid w:val="00245FC0"/>
    <w:rsid w:val="0026205D"/>
    <w:rsid w:val="00290CD2"/>
    <w:rsid w:val="0032043B"/>
    <w:rsid w:val="00394333"/>
    <w:rsid w:val="003F4C5B"/>
    <w:rsid w:val="003F5949"/>
    <w:rsid w:val="00401D22"/>
    <w:rsid w:val="00422D34"/>
    <w:rsid w:val="004A18CB"/>
    <w:rsid w:val="004D33EF"/>
    <w:rsid w:val="0050380D"/>
    <w:rsid w:val="00533E79"/>
    <w:rsid w:val="00552201"/>
    <w:rsid w:val="00567423"/>
    <w:rsid w:val="00581F40"/>
    <w:rsid w:val="005C7131"/>
    <w:rsid w:val="00603011"/>
    <w:rsid w:val="00691817"/>
    <w:rsid w:val="006D26F4"/>
    <w:rsid w:val="007E1210"/>
    <w:rsid w:val="008840E2"/>
    <w:rsid w:val="00893C02"/>
    <w:rsid w:val="008C6CBA"/>
    <w:rsid w:val="00921427"/>
    <w:rsid w:val="009E6E90"/>
    <w:rsid w:val="00A64C7E"/>
    <w:rsid w:val="00A851D3"/>
    <w:rsid w:val="00BB07E8"/>
    <w:rsid w:val="00BB24FA"/>
    <w:rsid w:val="00BC2905"/>
    <w:rsid w:val="00C22875"/>
    <w:rsid w:val="00CC5A05"/>
    <w:rsid w:val="00D429F5"/>
    <w:rsid w:val="00DB07B0"/>
    <w:rsid w:val="00E376F6"/>
    <w:rsid w:val="00E45B18"/>
    <w:rsid w:val="00E51D63"/>
    <w:rsid w:val="00EA246E"/>
    <w:rsid w:val="00EA6893"/>
    <w:rsid w:val="00EC0BC6"/>
    <w:rsid w:val="00EC3969"/>
    <w:rsid w:val="00EE7064"/>
    <w:rsid w:val="00F073A7"/>
    <w:rsid w:val="00F94E85"/>
    <w:rsid w:val="00FA0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3DA73"/>
  <w15:chartTrackingRefBased/>
  <w15:docId w15:val="{8381BE66-1142-4295-8FA3-A2DC6ED9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58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76F6"/>
    <w:rPr>
      <w:color w:val="0000FF"/>
      <w:u w:val="single"/>
    </w:rPr>
  </w:style>
  <w:style w:type="paragraph" w:customStyle="1" w:styleId="nv-view">
    <w:name w:val="nv-view"/>
    <w:basedOn w:val="Normal"/>
    <w:rsid w:val="00E37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talk">
    <w:name w:val="nv-talk"/>
    <w:basedOn w:val="Normal"/>
    <w:rsid w:val="00E37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edit">
    <w:name w:val="nv-edit"/>
    <w:basedOn w:val="Normal"/>
    <w:rsid w:val="00E376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21427"/>
  </w:style>
  <w:style w:type="character" w:customStyle="1" w:styleId="Heading4Char">
    <w:name w:val="Heading 4 Char"/>
    <w:basedOn w:val="DefaultParagraphFont"/>
    <w:link w:val="Heading4"/>
    <w:uiPriority w:val="9"/>
    <w:rsid w:val="000A583E"/>
    <w:rPr>
      <w:rFonts w:ascii="Times New Roman" w:eastAsia="Times New Roman" w:hAnsi="Times New Roman" w:cs="Times New Roman"/>
      <w:b/>
      <w:bCs/>
      <w:sz w:val="24"/>
      <w:szCs w:val="24"/>
    </w:rPr>
  </w:style>
  <w:style w:type="table" w:styleId="TableGrid">
    <w:name w:val="Table Grid"/>
    <w:basedOn w:val="TableNormal"/>
    <w:uiPriority w:val="39"/>
    <w:rsid w:val="00F0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1106">
      <w:bodyDiv w:val="1"/>
      <w:marLeft w:val="0"/>
      <w:marRight w:val="0"/>
      <w:marTop w:val="0"/>
      <w:marBottom w:val="0"/>
      <w:divBdr>
        <w:top w:val="none" w:sz="0" w:space="0" w:color="auto"/>
        <w:left w:val="none" w:sz="0" w:space="0" w:color="auto"/>
        <w:bottom w:val="none" w:sz="0" w:space="0" w:color="auto"/>
        <w:right w:val="none" w:sz="0" w:space="0" w:color="auto"/>
      </w:divBdr>
    </w:div>
    <w:div w:id="307783418">
      <w:bodyDiv w:val="1"/>
      <w:marLeft w:val="0"/>
      <w:marRight w:val="0"/>
      <w:marTop w:val="0"/>
      <w:marBottom w:val="0"/>
      <w:divBdr>
        <w:top w:val="none" w:sz="0" w:space="0" w:color="auto"/>
        <w:left w:val="none" w:sz="0" w:space="0" w:color="auto"/>
        <w:bottom w:val="none" w:sz="0" w:space="0" w:color="auto"/>
        <w:right w:val="none" w:sz="0" w:space="0" w:color="auto"/>
      </w:divBdr>
    </w:div>
    <w:div w:id="412972060">
      <w:bodyDiv w:val="1"/>
      <w:marLeft w:val="0"/>
      <w:marRight w:val="0"/>
      <w:marTop w:val="0"/>
      <w:marBottom w:val="0"/>
      <w:divBdr>
        <w:top w:val="none" w:sz="0" w:space="0" w:color="auto"/>
        <w:left w:val="none" w:sz="0" w:space="0" w:color="auto"/>
        <w:bottom w:val="none" w:sz="0" w:space="0" w:color="auto"/>
        <w:right w:val="none" w:sz="0" w:space="0" w:color="auto"/>
      </w:divBdr>
    </w:div>
    <w:div w:id="420489938">
      <w:bodyDiv w:val="1"/>
      <w:marLeft w:val="0"/>
      <w:marRight w:val="0"/>
      <w:marTop w:val="0"/>
      <w:marBottom w:val="0"/>
      <w:divBdr>
        <w:top w:val="none" w:sz="0" w:space="0" w:color="auto"/>
        <w:left w:val="none" w:sz="0" w:space="0" w:color="auto"/>
        <w:bottom w:val="none" w:sz="0" w:space="0" w:color="auto"/>
        <w:right w:val="none" w:sz="0" w:space="0" w:color="auto"/>
      </w:divBdr>
    </w:div>
    <w:div w:id="536090767">
      <w:bodyDiv w:val="1"/>
      <w:marLeft w:val="0"/>
      <w:marRight w:val="0"/>
      <w:marTop w:val="0"/>
      <w:marBottom w:val="0"/>
      <w:divBdr>
        <w:top w:val="none" w:sz="0" w:space="0" w:color="auto"/>
        <w:left w:val="none" w:sz="0" w:space="0" w:color="auto"/>
        <w:bottom w:val="none" w:sz="0" w:space="0" w:color="auto"/>
        <w:right w:val="none" w:sz="0" w:space="0" w:color="auto"/>
      </w:divBdr>
    </w:div>
    <w:div w:id="569080815">
      <w:bodyDiv w:val="1"/>
      <w:marLeft w:val="0"/>
      <w:marRight w:val="0"/>
      <w:marTop w:val="0"/>
      <w:marBottom w:val="0"/>
      <w:divBdr>
        <w:top w:val="none" w:sz="0" w:space="0" w:color="auto"/>
        <w:left w:val="none" w:sz="0" w:space="0" w:color="auto"/>
        <w:bottom w:val="none" w:sz="0" w:space="0" w:color="auto"/>
        <w:right w:val="none" w:sz="0" w:space="0" w:color="auto"/>
      </w:divBdr>
    </w:div>
    <w:div w:id="570046792">
      <w:bodyDiv w:val="1"/>
      <w:marLeft w:val="0"/>
      <w:marRight w:val="0"/>
      <w:marTop w:val="0"/>
      <w:marBottom w:val="0"/>
      <w:divBdr>
        <w:top w:val="none" w:sz="0" w:space="0" w:color="auto"/>
        <w:left w:val="none" w:sz="0" w:space="0" w:color="auto"/>
        <w:bottom w:val="none" w:sz="0" w:space="0" w:color="auto"/>
        <w:right w:val="none" w:sz="0" w:space="0" w:color="auto"/>
      </w:divBdr>
    </w:div>
    <w:div w:id="593825939">
      <w:bodyDiv w:val="1"/>
      <w:marLeft w:val="0"/>
      <w:marRight w:val="0"/>
      <w:marTop w:val="0"/>
      <w:marBottom w:val="0"/>
      <w:divBdr>
        <w:top w:val="none" w:sz="0" w:space="0" w:color="auto"/>
        <w:left w:val="none" w:sz="0" w:space="0" w:color="auto"/>
        <w:bottom w:val="none" w:sz="0" w:space="0" w:color="auto"/>
        <w:right w:val="none" w:sz="0" w:space="0" w:color="auto"/>
      </w:divBdr>
    </w:div>
    <w:div w:id="629165155">
      <w:bodyDiv w:val="1"/>
      <w:marLeft w:val="0"/>
      <w:marRight w:val="0"/>
      <w:marTop w:val="0"/>
      <w:marBottom w:val="0"/>
      <w:divBdr>
        <w:top w:val="none" w:sz="0" w:space="0" w:color="auto"/>
        <w:left w:val="none" w:sz="0" w:space="0" w:color="auto"/>
        <w:bottom w:val="none" w:sz="0" w:space="0" w:color="auto"/>
        <w:right w:val="none" w:sz="0" w:space="0" w:color="auto"/>
      </w:divBdr>
    </w:div>
    <w:div w:id="689262762">
      <w:bodyDiv w:val="1"/>
      <w:marLeft w:val="0"/>
      <w:marRight w:val="0"/>
      <w:marTop w:val="0"/>
      <w:marBottom w:val="0"/>
      <w:divBdr>
        <w:top w:val="none" w:sz="0" w:space="0" w:color="auto"/>
        <w:left w:val="none" w:sz="0" w:space="0" w:color="auto"/>
        <w:bottom w:val="none" w:sz="0" w:space="0" w:color="auto"/>
        <w:right w:val="none" w:sz="0" w:space="0" w:color="auto"/>
      </w:divBdr>
    </w:div>
    <w:div w:id="711805607">
      <w:bodyDiv w:val="1"/>
      <w:marLeft w:val="0"/>
      <w:marRight w:val="0"/>
      <w:marTop w:val="0"/>
      <w:marBottom w:val="0"/>
      <w:divBdr>
        <w:top w:val="none" w:sz="0" w:space="0" w:color="auto"/>
        <w:left w:val="none" w:sz="0" w:space="0" w:color="auto"/>
        <w:bottom w:val="none" w:sz="0" w:space="0" w:color="auto"/>
        <w:right w:val="none" w:sz="0" w:space="0" w:color="auto"/>
      </w:divBdr>
    </w:div>
    <w:div w:id="723333840">
      <w:bodyDiv w:val="1"/>
      <w:marLeft w:val="0"/>
      <w:marRight w:val="0"/>
      <w:marTop w:val="0"/>
      <w:marBottom w:val="0"/>
      <w:divBdr>
        <w:top w:val="none" w:sz="0" w:space="0" w:color="auto"/>
        <w:left w:val="none" w:sz="0" w:space="0" w:color="auto"/>
        <w:bottom w:val="none" w:sz="0" w:space="0" w:color="auto"/>
        <w:right w:val="none" w:sz="0" w:space="0" w:color="auto"/>
      </w:divBdr>
    </w:div>
    <w:div w:id="758139821">
      <w:bodyDiv w:val="1"/>
      <w:marLeft w:val="0"/>
      <w:marRight w:val="0"/>
      <w:marTop w:val="0"/>
      <w:marBottom w:val="0"/>
      <w:divBdr>
        <w:top w:val="none" w:sz="0" w:space="0" w:color="auto"/>
        <w:left w:val="none" w:sz="0" w:space="0" w:color="auto"/>
        <w:bottom w:val="none" w:sz="0" w:space="0" w:color="auto"/>
        <w:right w:val="none" w:sz="0" w:space="0" w:color="auto"/>
      </w:divBdr>
    </w:div>
    <w:div w:id="821972605">
      <w:bodyDiv w:val="1"/>
      <w:marLeft w:val="0"/>
      <w:marRight w:val="0"/>
      <w:marTop w:val="0"/>
      <w:marBottom w:val="0"/>
      <w:divBdr>
        <w:top w:val="none" w:sz="0" w:space="0" w:color="auto"/>
        <w:left w:val="none" w:sz="0" w:space="0" w:color="auto"/>
        <w:bottom w:val="none" w:sz="0" w:space="0" w:color="auto"/>
        <w:right w:val="none" w:sz="0" w:space="0" w:color="auto"/>
      </w:divBdr>
    </w:div>
    <w:div w:id="826821281">
      <w:bodyDiv w:val="1"/>
      <w:marLeft w:val="0"/>
      <w:marRight w:val="0"/>
      <w:marTop w:val="0"/>
      <w:marBottom w:val="0"/>
      <w:divBdr>
        <w:top w:val="none" w:sz="0" w:space="0" w:color="auto"/>
        <w:left w:val="none" w:sz="0" w:space="0" w:color="auto"/>
        <w:bottom w:val="none" w:sz="0" w:space="0" w:color="auto"/>
        <w:right w:val="none" w:sz="0" w:space="0" w:color="auto"/>
      </w:divBdr>
    </w:div>
    <w:div w:id="896165165">
      <w:bodyDiv w:val="1"/>
      <w:marLeft w:val="0"/>
      <w:marRight w:val="0"/>
      <w:marTop w:val="0"/>
      <w:marBottom w:val="0"/>
      <w:divBdr>
        <w:top w:val="none" w:sz="0" w:space="0" w:color="auto"/>
        <w:left w:val="none" w:sz="0" w:space="0" w:color="auto"/>
        <w:bottom w:val="none" w:sz="0" w:space="0" w:color="auto"/>
        <w:right w:val="none" w:sz="0" w:space="0" w:color="auto"/>
      </w:divBdr>
    </w:div>
    <w:div w:id="904411419">
      <w:bodyDiv w:val="1"/>
      <w:marLeft w:val="0"/>
      <w:marRight w:val="0"/>
      <w:marTop w:val="0"/>
      <w:marBottom w:val="0"/>
      <w:divBdr>
        <w:top w:val="none" w:sz="0" w:space="0" w:color="auto"/>
        <w:left w:val="none" w:sz="0" w:space="0" w:color="auto"/>
        <w:bottom w:val="none" w:sz="0" w:space="0" w:color="auto"/>
        <w:right w:val="none" w:sz="0" w:space="0" w:color="auto"/>
      </w:divBdr>
    </w:div>
    <w:div w:id="1024093200">
      <w:bodyDiv w:val="1"/>
      <w:marLeft w:val="0"/>
      <w:marRight w:val="0"/>
      <w:marTop w:val="0"/>
      <w:marBottom w:val="0"/>
      <w:divBdr>
        <w:top w:val="none" w:sz="0" w:space="0" w:color="auto"/>
        <w:left w:val="none" w:sz="0" w:space="0" w:color="auto"/>
        <w:bottom w:val="none" w:sz="0" w:space="0" w:color="auto"/>
        <w:right w:val="none" w:sz="0" w:space="0" w:color="auto"/>
      </w:divBdr>
    </w:div>
    <w:div w:id="1047488319">
      <w:bodyDiv w:val="1"/>
      <w:marLeft w:val="0"/>
      <w:marRight w:val="0"/>
      <w:marTop w:val="0"/>
      <w:marBottom w:val="0"/>
      <w:divBdr>
        <w:top w:val="none" w:sz="0" w:space="0" w:color="auto"/>
        <w:left w:val="none" w:sz="0" w:space="0" w:color="auto"/>
        <w:bottom w:val="none" w:sz="0" w:space="0" w:color="auto"/>
        <w:right w:val="none" w:sz="0" w:space="0" w:color="auto"/>
      </w:divBdr>
    </w:div>
    <w:div w:id="1070687377">
      <w:bodyDiv w:val="1"/>
      <w:marLeft w:val="0"/>
      <w:marRight w:val="0"/>
      <w:marTop w:val="0"/>
      <w:marBottom w:val="0"/>
      <w:divBdr>
        <w:top w:val="none" w:sz="0" w:space="0" w:color="auto"/>
        <w:left w:val="none" w:sz="0" w:space="0" w:color="auto"/>
        <w:bottom w:val="none" w:sz="0" w:space="0" w:color="auto"/>
        <w:right w:val="none" w:sz="0" w:space="0" w:color="auto"/>
      </w:divBdr>
    </w:div>
    <w:div w:id="1092161944">
      <w:bodyDiv w:val="1"/>
      <w:marLeft w:val="0"/>
      <w:marRight w:val="0"/>
      <w:marTop w:val="0"/>
      <w:marBottom w:val="0"/>
      <w:divBdr>
        <w:top w:val="none" w:sz="0" w:space="0" w:color="auto"/>
        <w:left w:val="none" w:sz="0" w:space="0" w:color="auto"/>
        <w:bottom w:val="none" w:sz="0" w:space="0" w:color="auto"/>
        <w:right w:val="none" w:sz="0" w:space="0" w:color="auto"/>
      </w:divBdr>
    </w:div>
    <w:div w:id="1153259385">
      <w:bodyDiv w:val="1"/>
      <w:marLeft w:val="0"/>
      <w:marRight w:val="0"/>
      <w:marTop w:val="0"/>
      <w:marBottom w:val="0"/>
      <w:divBdr>
        <w:top w:val="none" w:sz="0" w:space="0" w:color="auto"/>
        <w:left w:val="none" w:sz="0" w:space="0" w:color="auto"/>
        <w:bottom w:val="none" w:sz="0" w:space="0" w:color="auto"/>
        <w:right w:val="none" w:sz="0" w:space="0" w:color="auto"/>
      </w:divBdr>
    </w:div>
    <w:div w:id="1192457513">
      <w:bodyDiv w:val="1"/>
      <w:marLeft w:val="0"/>
      <w:marRight w:val="0"/>
      <w:marTop w:val="0"/>
      <w:marBottom w:val="0"/>
      <w:divBdr>
        <w:top w:val="none" w:sz="0" w:space="0" w:color="auto"/>
        <w:left w:val="none" w:sz="0" w:space="0" w:color="auto"/>
        <w:bottom w:val="none" w:sz="0" w:space="0" w:color="auto"/>
        <w:right w:val="none" w:sz="0" w:space="0" w:color="auto"/>
      </w:divBdr>
    </w:div>
    <w:div w:id="1247304221">
      <w:bodyDiv w:val="1"/>
      <w:marLeft w:val="0"/>
      <w:marRight w:val="0"/>
      <w:marTop w:val="0"/>
      <w:marBottom w:val="0"/>
      <w:divBdr>
        <w:top w:val="none" w:sz="0" w:space="0" w:color="auto"/>
        <w:left w:val="none" w:sz="0" w:space="0" w:color="auto"/>
        <w:bottom w:val="none" w:sz="0" w:space="0" w:color="auto"/>
        <w:right w:val="none" w:sz="0" w:space="0" w:color="auto"/>
      </w:divBdr>
    </w:div>
    <w:div w:id="1255743906">
      <w:bodyDiv w:val="1"/>
      <w:marLeft w:val="0"/>
      <w:marRight w:val="0"/>
      <w:marTop w:val="0"/>
      <w:marBottom w:val="0"/>
      <w:divBdr>
        <w:top w:val="none" w:sz="0" w:space="0" w:color="auto"/>
        <w:left w:val="none" w:sz="0" w:space="0" w:color="auto"/>
        <w:bottom w:val="none" w:sz="0" w:space="0" w:color="auto"/>
        <w:right w:val="none" w:sz="0" w:space="0" w:color="auto"/>
      </w:divBdr>
    </w:div>
    <w:div w:id="1269922905">
      <w:bodyDiv w:val="1"/>
      <w:marLeft w:val="0"/>
      <w:marRight w:val="0"/>
      <w:marTop w:val="0"/>
      <w:marBottom w:val="0"/>
      <w:divBdr>
        <w:top w:val="none" w:sz="0" w:space="0" w:color="auto"/>
        <w:left w:val="none" w:sz="0" w:space="0" w:color="auto"/>
        <w:bottom w:val="none" w:sz="0" w:space="0" w:color="auto"/>
        <w:right w:val="none" w:sz="0" w:space="0" w:color="auto"/>
      </w:divBdr>
    </w:div>
    <w:div w:id="1282495808">
      <w:bodyDiv w:val="1"/>
      <w:marLeft w:val="0"/>
      <w:marRight w:val="0"/>
      <w:marTop w:val="0"/>
      <w:marBottom w:val="0"/>
      <w:divBdr>
        <w:top w:val="none" w:sz="0" w:space="0" w:color="auto"/>
        <w:left w:val="none" w:sz="0" w:space="0" w:color="auto"/>
        <w:bottom w:val="none" w:sz="0" w:space="0" w:color="auto"/>
        <w:right w:val="none" w:sz="0" w:space="0" w:color="auto"/>
      </w:divBdr>
    </w:div>
    <w:div w:id="1441874194">
      <w:bodyDiv w:val="1"/>
      <w:marLeft w:val="0"/>
      <w:marRight w:val="0"/>
      <w:marTop w:val="0"/>
      <w:marBottom w:val="0"/>
      <w:divBdr>
        <w:top w:val="none" w:sz="0" w:space="0" w:color="auto"/>
        <w:left w:val="none" w:sz="0" w:space="0" w:color="auto"/>
        <w:bottom w:val="none" w:sz="0" w:space="0" w:color="auto"/>
        <w:right w:val="none" w:sz="0" w:space="0" w:color="auto"/>
      </w:divBdr>
    </w:div>
    <w:div w:id="1450277734">
      <w:bodyDiv w:val="1"/>
      <w:marLeft w:val="0"/>
      <w:marRight w:val="0"/>
      <w:marTop w:val="0"/>
      <w:marBottom w:val="0"/>
      <w:divBdr>
        <w:top w:val="none" w:sz="0" w:space="0" w:color="auto"/>
        <w:left w:val="none" w:sz="0" w:space="0" w:color="auto"/>
        <w:bottom w:val="none" w:sz="0" w:space="0" w:color="auto"/>
        <w:right w:val="none" w:sz="0" w:space="0" w:color="auto"/>
      </w:divBdr>
      <w:divsChild>
        <w:div w:id="1417507965">
          <w:marLeft w:val="0"/>
          <w:marRight w:val="0"/>
          <w:marTop w:val="0"/>
          <w:marBottom w:val="0"/>
          <w:divBdr>
            <w:top w:val="none" w:sz="0" w:space="0" w:color="auto"/>
            <w:left w:val="none" w:sz="0" w:space="0" w:color="auto"/>
            <w:bottom w:val="none" w:sz="0" w:space="0" w:color="auto"/>
            <w:right w:val="none" w:sz="0" w:space="0" w:color="auto"/>
          </w:divBdr>
        </w:div>
      </w:divsChild>
    </w:div>
    <w:div w:id="1460492056">
      <w:bodyDiv w:val="1"/>
      <w:marLeft w:val="0"/>
      <w:marRight w:val="0"/>
      <w:marTop w:val="0"/>
      <w:marBottom w:val="0"/>
      <w:divBdr>
        <w:top w:val="none" w:sz="0" w:space="0" w:color="auto"/>
        <w:left w:val="none" w:sz="0" w:space="0" w:color="auto"/>
        <w:bottom w:val="none" w:sz="0" w:space="0" w:color="auto"/>
        <w:right w:val="none" w:sz="0" w:space="0" w:color="auto"/>
      </w:divBdr>
    </w:div>
    <w:div w:id="1508405623">
      <w:bodyDiv w:val="1"/>
      <w:marLeft w:val="0"/>
      <w:marRight w:val="0"/>
      <w:marTop w:val="0"/>
      <w:marBottom w:val="0"/>
      <w:divBdr>
        <w:top w:val="none" w:sz="0" w:space="0" w:color="auto"/>
        <w:left w:val="none" w:sz="0" w:space="0" w:color="auto"/>
        <w:bottom w:val="none" w:sz="0" w:space="0" w:color="auto"/>
        <w:right w:val="none" w:sz="0" w:space="0" w:color="auto"/>
      </w:divBdr>
    </w:div>
    <w:div w:id="1522011630">
      <w:bodyDiv w:val="1"/>
      <w:marLeft w:val="0"/>
      <w:marRight w:val="0"/>
      <w:marTop w:val="0"/>
      <w:marBottom w:val="0"/>
      <w:divBdr>
        <w:top w:val="none" w:sz="0" w:space="0" w:color="auto"/>
        <w:left w:val="none" w:sz="0" w:space="0" w:color="auto"/>
        <w:bottom w:val="none" w:sz="0" w:space="0" w:color="auto"/>
        <w:right w:val="none" w:sz="0" w:space="0" w:color="auto"/>
      </w:divBdr>
    </w:div>
    <w:div w:id="1529760171">
      <w:bodyDiv w:val="1"/>
      <w:marLeft w:val="0"/>
      <w:marRight w:val="0"/>
      <w:marTop w:val="0"/>
      <w:marBottom w:val="0"/>
      <w:divBdr>
        <w:top w:val="none" w:sz="0" w:space="0" w:color="auto"/>
        <w:left w:val="none" w:sz="0" w:space="0" w:color="auto"/>
        <w:bottom w:val="none" w:sz="0" w:space="0" w:color="auto"/>
        <w:right w:val="none" w:sz="0" w:space="0" w:color="auto"/>
      </w:divBdr>
    </w:div>
    <w:div w:id="1567841977">
      <w:bodyDiv w:val="1"/>
      <w:marLeft w:val="0"/>
      <w:marRight w:val="0"/>
      <w:marTop w:val="0"/>
      <w:marBottom w:val="0"/>
      <w:divBdr>
        <w:top w:val="none" w:sz="0" w:space="0" w:color="auto"/>
        <w:left w:val="none" w:sz="0" w:space="0" w:color="auto"/>
        <w:bottom w:val="none" w:sz="0" w:space="0" w:color="auto"/>
        <w:right w:val="none" w:sz="0" w:space="0" w:color="auto"/>
      </w:divBdr>
    </w:div>
    <w:div w:id="1677882874">
      <w:bodyDiv w:val="1"/>
      <w:marLeft w:val="0"/>
      <w:marRight w:val="0"/>
      <w:marTop w:val="0"/>
      <w:marBottom w:val="0"/>
      <w:divBdr>
        <w:top w:val="none" w:sz="0" w:space="0" w:color="auto"/>
        <w:left w:val="none" w:sz="0" w:space="0" w:color="auto"/>
        <w:bottom w:val="none" w:sz="0" w:space="0" w:color="auto"/>
        <w:right w:val="none" w:sz="0" w:space="0" w:color="auto"/>
      </w:divBdr>
    </w:div>
    <w:div w:id="1779912444">
      <w:bodyDiv w:val="1"/>
      <w:marLeft w:val="0"/>
      <w:marRight w:val="0"/>
      <w:marTop w:val="0"/>
      <w:marBottom w:val="0"/>
      <w:divBdr>
        <w:top w:val="none" w:sz="0" w:space="0" w:color="auto"/>
        <w:left w:val="none" w:sz="0" w:space="0" w:color="auto"/>
        <w:bottom w:val="none" w:sz="0" w:space="0" w:color="auto"/>
        <w:right w:val="none" w:sz="0" w:space="0" w:color="auto"/>
      </w:divBdr>
    </w:div>
    <w:div w:id="1798063496">
      <w:bodyDiv w:val="1"/>
      <w:marLeft w:val="0"/>
      <w:marRight w:val="0"/>
      <w:marTop w:val="0"/>
      <w:marBottom w:val="0"/>
      <w:divBdr>
        <w:top w:val="none" w:sz="0" w:space="0" w:color="auto"/>
        <w:left w:val="none" w:sz="0" w:space="0" w:color="auto"/>
        <w:bottom w:val="none" w:sz="0" w:space="0" w:color="auto"/>
        <w:right w:val="none" w:sz="0" w:space="0" w:color="auto"/>
      </w:divBdr>
    </w:div>
    <w:div w:id="1911764696">
      <w:bodyDiv w:val="1"/>
      <w:marLeft w:val="0"/>
      <w:marRight w:val="0"/>
      <w:marTop w:val="0"/>
      <w:marBottom w:val="0"/>
      <w:divBdr>
        <w:top w:val="none" w:sz="0" w:space="0" w:color="auto"/>
        <w:left w:val="none" w:sz="0" w:space="0" w:color="auto"/>
        <w:bottom w:val="none" w:sz="0" w:space="0" w:color="auto"/>
        <w:right w:val="none" w:sz="0" w:space="0" w:color="auto"/>
      </w:divBdr>
    </w:div>
    <w:div w:id="1952855121">
      <w:bodyDiv w:val="1"/>
      <w:marLeft w:val="0"/>
      <w:marRight w:val="0"/>
      <w:marTop w:val="0"/>
      <w:marBottom w:val="0"/>
      <w:divBdr>
        <w:top w:val="none" w:sz="0" w:space="0" w:color="auto"/>
        <w:left w:val="none" w:sz="0" w:space="0" w:color="auto"/>
        <w:bottom w:val="none" w:sz="0" w:space="0" w:color="auto"/>
        <w:right w:val="none" w:sz="0" w:space="0" w:color="auto"/>
      </w:divBdr>
    </w:div>
    <w:div w:id="2004626199">
      <w:bodyDiv w:val="1"/>
      <w:marLeft w:val="0"/>
      <w:marRight w:val="0"/>
      <w:marTop w:val="0"/>
      <w:marBottom w:val="0"/>
      <w:divBdr>
        <w:top w:val="none" w:sz="0" w:space="0" w:color="auto"/>
        <w:left w:val="none" w:sz="0" w:space="0" w:color="auto"/>
        <w:bottom w:val="none" w:sz="0" w:space="0" w:color="auto"/>
        <w:right w:val="none" w:sz="0" w:space="0" w:color="auto"/>
      </w:divBdr>
    </w:div>
    <w:div w:id="2078163283">
      <w:bodyDiv w:val="1"/>
      <w:marLeft w:val="0"/>
      <w:marRight w:val="0"/>
      <w:marTop w:val="0"/>
      <w:marBottom w:val="0"/>
      <w:divBdr>
        <w:top w:val="none" w:sz="0" w:space="0" w:color="auto"/>
        <w:left w:val="none" w:sz="0" w:space="0" w:color="auto"/>
        <w:bottom w:val="none" w:sz="0" w:space="0" w:color="auto"/>
        <w:right w:val="none" w:sz="0" w:space="0" w:color="auto"/>
      </w:divBdr>
    </w:div>
    <w:div w:id="212156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dc:creator>
  <cp:keywords/>
  <dc:description/>
  <cp:lastModifiedBy>Yu Zhang</cp:lastModifiedBy>
  <cp:revision>42</cp:revision>
  <dcterms:created xsi:type="dcterms:W3CDTF">2021-04-07T15:17:00Z</dcterms:created>
  <dcterms:modified xsi:type="dcterms:W3CDTF">2022-06-26T14:21:00Z</dcterms:modified>
</cp:coreProperties>
</file>