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3BEDE" w14:textId="77777777" w:rsidR="005833F8" w:rsidRPr="00B6527D" w:rsidRDefault="00000000" w:rsidP="00B6527D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b/>
          <w:bCs/>
          <w:color w:val="000000" w:themeColor="text1"/>
          <w:sz w:val="24"/>
          <w:szCs w:val="24"/>
        </w:rPr>
        <w:t>Section 4 Data Quality Checklist</w:t>
      </w:r>
    </w:p>
    <w:p w14:paraId="62DE357F" w14:textId="77777777" w:rsidR="005833F8" w:rsidRPr="00B6527D" w:rsidRDefault="00000000" w:rsidP="00B652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Use this checklist during the Data Cleaning with AI lab.</w:t>
      </w:r>
    </w:p>
    <w:p w14:paraId="01B73ABB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Initial Inspection</w:t>
      </w:r>
    </w:p>
    <w:p w14:paraId="6D54D97E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Confirm dataset loads successfully.</w:t>
      </w:r>
    </w:p>
    <w:p w14:paraId="6B28B481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Check row and column counts.</w:t>
      </w:r>
    </w:p>
    <w:p w14:paraId="13A1A1B1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Review column names and data types.</w:t>
      </w:r>
    </w:p>
    <w:p w14:paraId="3AC4BB46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Preview the first five rows.</w:t>
      </w:r>
    </w:p>
    <w:p w14:paraId="28513A35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Identify likely dimensions and measures.</w:t>
      </w:r>
    </w:p>
    <w:p w14:paraId="4F32CB8F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Duplicate Checks</w:t>
      </w:r>
    </w:p>
    <w:p w14:paraId="6AB811A7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Count exact duplicate rows.</w:t>
      </w:r>
    </w:p>
    <w:p w14:paraId="328A124E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Remove exact duplicates only when justified.</w:t>
      </w:r>
    </w:p>
    <w:p w14:paraId="75ECFD9E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Verify duplicate count after cleaning.</w:t>
      </w:r>
    </w:p>
    <w:p w14:paraId="1FCA9AF3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Explain how duplicates could affect KPIs.</w:t>
      </w:r>
    </w:p>
    <w:p w14:paraId="3AA71C31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Missing Values</w:t>
      </w:r>
    </w:p>
    <w:p w14:paraId="37F15B51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Create missing-value count and percentage table.</w:t>
      </w:r>
    </w:p>
    <w:p w14:paraId="4149124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Identify missing values in critical fields.</w:t>
      </w:r>
    </w:p>
    <w:p w14:paraId="2B4E5408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Decide whether to fill, flag, or leave missing values.</w:t>
      </w:r>
    </w:p>
    <w:p w14:paraId="76FA7984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Document the cleaning decision.</w:t>
      </w:r>
    </w:p>
    <w:p w14:paraId="0214A927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Text Standardization</w:t>
      </w:r>
    </w:p>
    <w:p w14:paraId="6DA9FBBB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Standardize region/category spelling and capitalization.</w:t>
      </w:r>
    </w:p>
    <w:p w14:paraId="2D2B287A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Remove leading and trailing spaces.</w:t>
      </w:r>
    </w:p>
    <w:p w14:paraId="6BBC9E2B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Check unique values before and after cleaning.</w:t>
      </w:r>
    </w:p>
    <w:p w14:paraId="3E0CCD4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Keep missing categories visible when needed.</w:t>
      </w:r>
    </w:p>
    <w:p w14:paraId="0C2B3D90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Date Cleaning</w:t>
      </w:r>
    </w:p>
    <w:p w14:paraId="71E575F5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Convert date fields using pd.to_datetime.</w:t>
      </w:r>
    </w:p>
    <w:p w14:paraId="0AEB1E2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Use errors='coerce' to identify invalid dates.</w:t>
      </w:r>
    </w:p>
    <w:p w14:paraId="78EFC801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Count invalid dates after conversion.</w:t>
      </w:r>
    </w:p>
    <w:p w14:paraId="21D8BD69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Create month or quarter fields only after date conversion.</w:t>
      </w:r>
    </w:p>
    <w:p w14:paraId="12E71FF7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Numeric Validation</w:t>
      </w:r>
    </w:p>
    <w:p w14:paraId="47C210C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Check summary statistics for sales, profit, discount, and quantity.</w:t>
      </w:r>
    </w:p>
    <w:p w14:paraId="7B09CDFF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Check for impossible values such as negative sales or discounts above 100%.</w:t>
      </w:r>
    </w:p>
    <w:p w14:paraId="4230A294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lastRenderedPageBreak/>
        <w:t>Do not automatically remove negative profit.</w:t>
      </w:r>
    </w:p>
    <w:p w14:paraId="5ED9D3AB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Investigate extreme values.</w:t>
      </w:r>
    </w:p>
    <w:p w14:paraId="659A2108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Outlier Review</w:t>
      </w:r>
    </w:p>
    <w:p w14:paraId="64F22EE8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Use IQR or business rules to flag outliers.</w:t>
      </w:r>
    </w:p>
    <w:p w14:paraId="39FE75EA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Flag outliers before deleting them.</w:t>
      </w:r>
    </w:p>
    <w:p w14:paraId="71FE609B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Review top outlier records.</w:t>
      </w:r>
    </w:p>
    <w:p w14:paraId="46CD08E7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Explain whether outliers may be valid business transactions.</w:t>
      </w:r>
    </w:p>
    <w:p w14:paraId="42DB63A7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Final Verification</w:t>
      </w:r>
    </w:p>
    <w:p w14:paraId="758AE06C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Compare row counts before and after cleaning.</w:t>
      </w:r>
    </w:p>
    <w:p w14:paraId="6BD0788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Verify total sales and profit remain reasonable.</w:t>
      </w:r>
    </w:p>
    <w:p w14:paraId="37ABF50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Confirm no unexpected columns were lost.</w:t>
      </w:r>
    </w:p>
    <w:p w14:paraId="5AE32936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Export cleaned data if needed.</w:t>
      </w:r>
    </w:p>
    <w:p w14:paraId="57B0F480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Document all assumptions.</w:t>
      </w:r>
    </w:p>
    <w:p w14:paraId="3AA0C451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AI Verification</w:t>
      </w:r>
    </w:p>
    <w:p w14:paraId="44982DE5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Do not paste confidential data into public AI tools.</w:t>
      </w:r>
    </w:p>
    <w:p w14:paraId="1D25753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Ask AI for a cleaning plan before asking for code.</w:t>
      </w:r>
    </w:p>
    <w:p w14:paraId="410DD22F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Verify AI code using row counts and summary statistics.</w:t>
      </w:r>
    </w:p>
    <w:p w14:paraId="4A4538CE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Do not allow AI to invent results.</w:t>
      </w:r>
    </w:p>
    <w:p w14:paraId="5CA1079B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Record meaningful AI use in the prompt log.</w:t>
      </w:r>
    </w:p>
    <w:p w14:paraId="28ADBE2B" w14:textId="77777777" w:rsidR="005833F8" w:rsidRPr="00B6527D" w:rsidRDefault="00000000" w:rsidP="00B652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Instructor Checkpoints</w:t>
      </w:r>
    </w:p>
    <w:p w14:paraId="2C6550F0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Student can explain why cleaning is necessary.</w:t>
      </w:r>
    </w:p>
    <w:p w14:paraId="45DECE72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Student verifies each cleaning step.</w:t>
      </w:r>
    </w:p>
    <w:p w14:paraId="0FA2BB4A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Student distinguishes data errors from business findings.</w:t>
      </w:r>
    </w:p>
    <w:p w14:paraId="70F7D17C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Student documents AI prompts and modifications.</w:t>
      </w:r>
    </w:p>
    <w:p w14:paraId="6E2C6673" w14:textId="77777777" w:rsidR="005833F8" w:rsidRPr="00B6527D" w:rsidRDefault="00000000" w:rsidP="00B652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B6527D">
        <w:rPr>
          <w:rFonts w:ascii="Arial" w:hAnsi="Arial" w:cs="Arial"/>
          <w:color w:val="000000" w:themeColor="text1"/>
          <w:sz w:val="24"/>
          <w:szCs w:val="24"/>
        </w:rPr>
        <w:t>Student can explain final cleaning decisions to a nontechnical audience.</w:t>
      </w:r>
    </w:p>
    <w:sectPr w:rsidR="005833F8" w:rsidRPr="00B6527D" w:rsidSect="00B6527D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7403E7" w14:textId="77777777" w:rsidR="0000684B" w:rsidRDefault="0000684B" w:rsidP="00B6527D">
      <w:pPr>
        <w:spacing w:after="0" w:line="240" w:lineRule="auto"/>
      </w:pPr>
      <w:r>
        <w:separator/>
      </w:r>
    </w:p>
  </w:endnote>
  <w:endnote w:type="continuationSeparator" w:id="0">
    <w:p w14:paraId="03DECE03" w14:textId="77777777" w:rsidR="0000684B" w:rsidRDefault="0000684B" w:rsidP="00B65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06459663"/>
      <w:docPartObj>
        <w:docPartGallery w:val="Page Numbers (Bottom of Page)"/>
        <w:docPartUnique/>
      </w:docPartObj>
    </w:sdtPr>
    <w:sdtContent>
      <w:p w14:paraId="521C3667" w14:textId="3C8E0847" w:rsidR="00B6527D" w:rsidRDefault="00B6527D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5CF47D" w14:textId="77777777" w:rsidR="00B6527D" w:rsidRDefault="00B652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116128850"/>
      <w:docPartObj>
        <w:docPartGallery w:val="Page Numbers (Bottom of Page)"/>
        <w:docPartUnique/>
      </w:docPartObj>
    </w:sdtPr>
    <w:sdtContent>
      <w:p w14:paraId="0797F495" w14:textId="58E0882B" w:rsidR="00B6527D" w:rsidRDefault="00B6527D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84419A1" w14:textId="77777777" w:rsidR="00B6527D" w:rsidRDefault="00B652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440E5A" w14:textId="77777777" w:rsidR="0000684B" w:rsidRDefault="0000684B" w:rsidP="00B6527D">
      <w:pPr>
        <w:spacing w:after="0" w:line="240" w:lineRule="auto"/>
      </w:pPr>
      <w:r>
        <w:separator/>
      </w:r>
    </w:p>
  </w:footnote>
  <w:footnote w:type="continuationSeparator" w:id="0">
    <w:p w14:paraId="6EFBD5C1" w14:textId="77777777" w:rsidR="0000684B" w:rsidRDefault="0000684B" w:rsidP="00B65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295802">
    <w:abstractNumId w:val="8"/>
  </w:num>
  <w:num w:numId="2" w16cid:durableId="114179587">
    <w:abstractNumId w:val="6"/>
  </w:num>
  <w:num w:numId="3" w16cid:durableId="40251777">
    <w:abstractNumId w:val="5"/>
  </w:num>
  <w:num w:numId="4" w16cid:durableId="2117939208">
    <w:abstractNumId w:val="4"/>
  </w:num>
  <w:num w:numId="5" w16cid:durableId="1263493404">
    <w:abstractNumId w:val="7"/>
  </w:num>
  <w:num w:numId="6" w16cid:durableId="1347444420">
    <w:abstractNumId w:val="3"/>
  </w:num>
  <w:num w:numId="7" w16cid:durableId="1158762183">
    <w:abstractNumId w:val="2"/>
  </w:num>
  <w:num w:numId="8" w16cid:durableId="209534268">
    <w:abstractNumId w:val="1"/>
  </w:num>
  <w:num w:numId="9" w16cid:durableId="18218442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4B"/>
    <w:rsid w:val="00034616"/>
    <w:rsid w:val="0006063C"/>
    <w:rsid w:val="0015074B"/>
    <w:rsid w:val="0029639D"/>
    <w:rsid w:val="00326F90"/>
    <w:rsid w:val="005833F8"/>
    <w:rsid w:val="00A46FEF"/>
    <w:rsid w:val="00AA1D8D"/>
    <w:rsid w:val="00B47730"/>
    <w:rsid w:val="00B652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0B0F1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B65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2026-07-05T05:29:00Z</dcterms:modified>
  <cp:category/>
</cp:coreProperties>
</file>