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22C56" w14:textId="77777777" w:rsidR="0099520C" w:rsidRPr="00DE675E" w:rsidRDefault="00000000" w:rsidP="00DE675E">
      <w:pPr>
        <w:pStyle w:val="Heading1"/>
        <w:spacing w:before="120" w:after="120"/>
        <w:rPr>
          <w:rFonts w:ascii="Arial" w:hAnsi="Arial" w:cs="Arial"/>
          <w:color w:val="000000" w:themeColor="text1"/>
          <w:sz w:val="24"/>
          <w:szCs w:val="24"/>
        </w:rPr>
      </w:pPr>
      <w:r w:rsidRPr="00DE675E">
        <w:rPr>
          <w:rFonts w:ascii="Arial" w:hAnsi="Arial" w:cs="Arial"/>
          <w:color w:val="000000" w:themeColor="text1"/>
          <w:sz w:val="24"/>
          <w:szCs w:val="24"/>
        </w:rPr>
        <w:t>BrightMart Retail Analytics Capstone Business Case</w:t>
      </w:r>
    </w:p>
    <w:p w14:paraId="2CABC260" w14:textId="77777777" w:rsidR="0099520C" w:rsidRPr="00DE675E" w:rsidRDefault="00000000" w:rsidP="00DE675E">
      <w:pPr>
        <w:pStyle w:val="Heading2"/>
        <w:spacing w:before="120" w:after="120"/>
        <w:rPr>
          <w:rFonts w:ascii="Arial" w:hAnsi="Arial" w:cs="Arial"/>
          <w:color w:val="000000" w:themeColor="text1"/>
          <w:sz w:val="24"/>
          <w:szCs w:val="24"/>
        </w:rPr>
      </w:pPr>
      <w:r w:rsidRPr="00DE675E">
        <w:rPr>
          <w:rFonts w:ascii="Arial" w:hAnsi="Arial" w:cs="Arial"/>
          <w:color w:val="000000" w:themeColor="text1"/>
          <w:sz w:val="24"/>
          <w:szCs w:val="24"/>
        </w:rPr>
        <w:t>Background</w:t>
      </w:r>
    </w:p>
    <w:p w14:paraId="544CB344" w14:textId="77777777" w:rsidR="0099520C" w:rsidRPr="00DE675E" w:rsidRDefault="00000000" w:rsidP="00DE675E">
      <w:pPr>
        <w:spacing w:before="120" w:after="120"/>
        <w:rPr>
          <w:rFonts w:ascii="Arial" w:hAnsi="Arial" w:cs="Arial"/>
          <w:color w:val="000000" w:themeColor="text1"/>
          <w:sz w:val="24"/>
          <w:szCs w:val="24"/>
        </w:rPr>
      </w:pPr>
      <w:r w:rsidRPr="00DE675E">
        <w:rPr>
          <w:rFonts w:ascii="Arial" w:hAnsi="Arial" w:cs="Arial"/>
          <w:color w:val="000000" w:themeColor="text1"/>
          <w:sz w:val="24"/>
          <w:szCs w:val="24"/>
        </w:rPr>
        <w:t>BrightMart is a national retail chain with stores across four U.S. regions. Although total sales have increased, company profit has declined for three consecutive quarters. The executive leadership team has hired your analytics consulting team to identify the causes and recommend actions.</w:t>
      </w:r>
    </w:p>
    <w:p w14:paraId="1D86221B" w14:textId="77777777" w:rsidR="0099520C" w:rsidRPr="00DE675E" w:rsidRDefault="00000000" w:rsidP="00DE675E">
      <w:pPr>
        <w:pStyle w:val="Heading2"/>
        <w:spacing w:before="120" w:after="120"/>
        <w:rPr>
          <w:rFonts w:ascii="Arial" w:hAnsi="Arial" w:cs="Arial"/>
          <w:color w:val="000000" w:themeColor="text1"/>
          <w:sz w:val="24"/>
          <w:szCs w:val="24"/>
        </w:rPr>
      </w:pPr>
      <w:r w:rsidRPr="00DE675E">
        <w:rPr>
          <w:rFonts w:ascii="Arial" w:hAnsi="Arial" w:cs="Arial"/>
          <w:color w:val="000000" w:themeColor="text1"/>
          <w:sz w:val="24"/>
          <w:szCs w:val="24"/>
        </w:rPr>
        <w:t>Your Role</w:t>
      </w:r>
    </w:p>
    <w:p w14:paraId="3DD71696" w14:textId="77777777" w:rsidR="0099520C" w:rsidRPr="00DE675E" w:rsidRDefault="00000000" w:rsidP="00DE675E">
      <w:pPr>
        <w:spacing w:before="120" w:after="120"/>
        <w:rPr>
          <w:rFonts w:ascii="Arial" w:hAnsi="Arial" w:cs="Arial"/>
          <w:color w:val="000000" w:themeColor="text1"/>
          <w:sz w:val="24"/>
          <w:szCs w:val="24"/>
        </w:rPr>
      </w:pPr>
      <w:r w:rsidRPr="00DE675E">
        <w:rPr>
          <w:rFonts w:ascii="Arial" w:hAnsi="Arial" w:cs="Arial"/>
          <w:color w:val="000000" w:themeColor="text1"/>
          <w:sz w:val="24"/>
          <w:szCs w:val="24"/>
        </w:rPr>
        <w:t>You are a Junior Data Analyst. Your team will clean the data, analyze performance, develop visualizations, and present recommendations to the executive committee.</w:t>
      </w:r>
    </w:p>
    <w:p w14:paraId="7F8A5BD8" w14:textId="77777777" w:rsidR="0099520C" w:rsidRPr="00DE675E" w:rsidRDefault="00000000" w:rsidP="00DE675E">
      <w:pPr>
        <w:pStyle w:val="Heading2"/>
        <w:spacing w:before="120" w:after="120"/>
        <w:rPr>
          <w:rFonts w:ascii="Arial" w:hAnsi="Arial" w:cs="Arial"/>
          <w:color w:val="000000" w:themeColor="text1"/>
          <w:sz w:val="24"/>
          <w:szCs w:val="24"/>
        </w:rPr>
      </w:pPr>
      <w:r w:rsidRPr="00DE675E">
        <w:rPr>
          <w:rFonts w:ascii="Arial" w:hAnsi="Arial" w:cs="Arial"/>
          <w:color w:val="000000" w:themeColor="text1"/>
          <w:sz w:val="24"/>
          <w:szCs w:val="24"/>
        </w:rPr>
        <w:t>Executive Questions</w:t>
      </w:r>
    </w:p>
    <w:p w14:paraId="79F26820"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Which regions and product categories generate the highest revenue and profit?</w:t>
      </w:r>
    </w:p>
    <w:p w14:paraId="63917ACD"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Are discounts reducing profitability?</w:t>
      </w:r>
    </w:p>
    <w:p w14:paraId="5F20E8F5"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Which customer segments are the most valuable?</w:t>
      </w:r>
    </w:p>
    <w:p w14:paraId="0C95DAB8"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What seasonal trends exist?</w:t>
      </w:r>
    </w:p>
    <w:p w14:paraId="6BF484E8"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What recommendations should management implement next quarter?</w:t>
      </w:r>
    </w:p>
    <w:p w14:paraId="1E9B9DBD" w14:textId="77777777" w:rsidR="0099520C" w:rsidRPr="00DE675E" w:rsidRDefault="00000000" w:rsidP="00DE675E">
      <w:pPr>
        <w:pStyle w:val="Heading2"/>
        <w:spacing w:before="120" w:after="120"/>
        <w:rPr>
          <w:rFonts w:ascii="Arial" w:hAnsi="Arial" w:cs="Arial"/>
          <w:color w:val="000000" w:themeColor="text1"/>
          <w:sz w:val="24"/>
          <w:szCs w:val="24"/>
        </w:rPr>
      </w:pPr>
      <w:r w:rsidRPr="00DE675E">
        <w:rPr>
          <w:rFonts w:ascii="Arial" w:hAnsi="Arial" w:cs="Arial"/>
          <w:color w:val="000000" w:themeColor="text1"/>
          <w:sz w:val="24"/>
          <w:szCs w:val="24"/>
        </w:rPr>
        <w:t>Deliverables</w:t>
      </w:r>
    </w:p>
    <w:p w14:paraId="52FF0CE3"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Cleaned dataset</w:t>
      </w:r>
    </w:p>
    <w:p w14:paraId="1D9E4745"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Python notebook</w:t>
      </w:r>
    </w:p>
    <w:p w14:paraId="5C20DDA2"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Executive report</w:t>
      </w:r>
    </w:p>
    <w:p w14:paraId="73E37933"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5–8 slide presentation</w:t>
      </w:r>
    </w:p>
    <w:p w14:paraId="78AD8233" w14:textId="77777777" w:rsidR="0099520C" w:rsidRPr="00DE675E" w:rsidRDefault="00000000" w:rsidP="00DE675E">
      <w:pPr>
        <w:pStyle w:val="ListBullet"/>
        <w:spacing w:before="120" w:after="120"/>
        <w:contextualSpacing w:val="0"/>
        <w:rPr>
          <w:rFonts w:ascii="Arial" w:hAnsi="Arial" w:cs="Arial"/>
          <w:color w:val="000000" w:themeColor="text1"/>
          <w:sz w:val="24"/>
          <w:szCs w:val="24"/>
        </w:rPr>
      </w:pPr>
      <w:r w:rsidRPr="00DE675E">
        <w:rPr>
          <w:rFonts w:ascii="Arial" w:hAnsi="Arial" w:cs="Arial"/>
          <w:color w:val="000000" w:themeColor="text1"/>
          <w:sz w:val="24"/>
          <w:szCs w:val="24"/>
        </w:rPr>
        <w:t>Business recommendations</w:t>
      </w:r>
    </w:p>
    <w:sectPr w:rsidR="0099520C" w:rsidRPr="00DE675E" w:rsidSect="00DE675E">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93D84" w14:textId="77777777" w:rsidR="00957913" w:rsidRDefault="00957913" w:rsidP="00DE675E">
      <w:pPr>
        <w:spacing w:after="0" w:line="240" w:lineRule="auto"/>
      </w:pPr>
      <w:r>
        <w:separator/>
      </w:r>
    </w:p>
  </w:endnote>
  <w:endnote w:type="continuationSeparator" w:id="0">
    <w:p w14:paraId="1A2ED21E" w14:textId="77777777" w:rsidR="00957913" w:rsidRDefault="00957913" w:rsidP="00DE6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5377170"/>
      <w:docPartObj>
        <w:docPartGallery w:val="Page Numbers (Bottom of Page)"/>
        <w:docPartUnique/>
      </w:docPartObj>
    </w:sdtPr>
    <w:sdtContent>
      <w:p w14:paraId="6CED20C6" w14:textId="43EE9CDC" w:rsidR="00DE675E" w:rsidRDefault="00DE675E" w:rsidP="00E34B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D70524" w14:textId="77777777" w:rsidR="00DE675E" w:rsidRDefault="00DE6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6964250"/>
      <w:docPartObj>
        <w:docPartGallery w:val="Page Numbers (Bottom of Page)"/>
        <w:docPartUnique/>
      </w:docPartObj>
    </w:sdtPr>
    <w:sdtContent>
      <w:p w14:paraId="4AF93F5D" w14:textId="227EEE57" w:rsidR="00DE675E" w:rsidRDefault="00DE675E" w:rsidP="00E34B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DD4052" w14:textId="77777777" w:rsidR="00DE675E" w:rsidRDefault="00DE6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1BFFAE" w14:textId="77777777" w:rsidR="00957913" w:rsidRDefault="00957913" w:rsidP="00DE675E">
      <w:pPr>
        <w:spacing w:after="0" w:line="240" w:lineRule="auto"/>
      </w:pPr>
      <w:r>
        <w:separator/>
      </w:r>
    </w:p>
  </w:footnote>
  <w:footnote w:type="continuationSeparator" w:id="0">
    <w:p w14:paraId="049CB70F" w14:textId="77777777" w:rsidR="00957913" w:rsidRDefault="00957913" w:rsidP="00DE6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143813">
    <w:abstractNumId w:val="8"/>
  </w:num>
  <w:num w:numId="2" w16cid:durableId="882400175">
    <w:abstractNumId w:val="6"/>
  </w:num>
  <w:num w:numId="3" w16cid:durableId="239170591">
    <w:abstractNumId w:val="5"/>
  </w:num>
  <w:num w:numId="4" w16cid:durableId="394358115">
    <w:abstractNumId w:val="4"/>
  </w:num>
  <w:num w:numId="5" w16cid:durableId="1210653848">
    <w:abstractNumId w:val="7"/>
  </w:num>
  <w:num w:numId="6" w16cid:durableId="1693874453">
    <w:abstractNumId w:val="3"/>
  </w:num>
  <w:num w:numId="7" w16cid:durableId="1674986245">
    <w:abstractNumId w:val="2"/>
  </w:num>
  <w:num w:numId="8" w16cid:durableId="2112777550">
    <w:abstractNumId w:val="1"/>
  </w:num>
  <w:num w:numId="9" w16cid:durableId="1608927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7913"/>
    <w:rsid w:val="0099520C"/>
    <w:rsid w:val="00A46FEF"/>
    <w:rsid w:val="00AA1D8D"/>
    <w:rsid w:val="00B47730"/>
    <w:rsid w:val="00CB0664"/>
    <w:rsid w:val="00DE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39D98"/>
  <w14:defaultImageDpi w14:val="300"/>
  <w15:docId w15:val="{A3F8892B-BE83-5744-8217-E4613048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E6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2026-07-05T05:23:00Z</dcterms:modified>
  <cp:category/>
</cp:coreProperties>
</file>