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9BA1" w14:textId="101B30CB" w:rsidR="001D0ACB" w:rsidRDefault="00733AFE" w:rsidP="00F37D39">
      <w:pPr>
        <w:adjustRightInd w:val="0"/>
        <w:spacing w:beforeLines="50" w:before="156" w:afterLines="50" w:after="156" w:line="440" w:lineRule="atLeast"/>
        <w:jc w:val="center"/>
        <w:rPr>
          <w:rFonts w:eastAsia="华文中宋"/>
          <w:b/>
          <w:color w:val="000000"/>
          <w:sz w:val="28"/>
          <w:szCs w:val="28"/>
        </w:rPr>
      </w:pPr>
      <w:r>
        <w:rPr>
          <w:rFonts w:eastAsia="华文中宋" w:hint="eastAsia"/>
          <w:b/>
          <w:color w:val="000000"/>
          <w:sz w:val="28"/>
          <w:szCs w:val="28"/>
        </w:rPr>
        <w:t>沈阳地铁</w:t>
      </w:r>
      <w:r>
        <w:rPr>
          <w:rFonts w:eastAsia="华文中宋" w:hint="eastAsia"/>
          <w:b/>
          <w:color w:val="000000"/>
          <w:sz w:val="28"/>
          <w:szCs w:val="28"/>
        </w:rPr>
        <w:t>1</w:t>
      </w:r>
      <w:r>
        <w:rPr>
          <w:rFonts w:eastAsia="华文中宋"/>
          <w:b/>
          <w:color w:val="000000"/>
          <w:sz w:val="28"/>
          <w:szCs w:val="28"/>
        </w:rPr>
        <w:t>0</w:t>
      </w:r>
      <w:r>
        <w:rPr>
          <w:rFonts w:eastAsia="华文中宋" w:hint="eastAsia"/>
          <w:b/>
          <w:color w:val="000000"/>
          <w:sz w:val="28"/>
          <w:szCs w:val="28"/>
        </w:rPr>
        <w:t>号线轮轨关系、弓网关系</w:t>
      </w:r>
      <w:r w:rsidR="00AB3121" w:rsidRPr="00AB3121">
        <w:rPr>
          <w:rFonts w:eastAsia="华文中宋" w:hint="eastAsia"/>
          <w:b/>
          <w:color w:val="000000"/>
          <w:sz w:val="28"/>
          <w:szCs w:val="28"/>
        </w:rPr>
        <w:t>测试日报</w:t>
      </w:r>
    </w:p>
    <w:tbl>
      <w:tblPr>
        <w:tblW w:w="492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8"/>
        <w:gridCol w:w="3078"/>
        <w:gridCol w:w="383"/>
        <w:gridCol w:w="1452"/>
        <w:gridCol w:w="437"/>
        <w:gridCol w:w="1984"/>
      </w:tblGrid>
      <w:tr w:rsidR="001167B8" w:rsidRPr="00E74A46" w14:paraId="1000FE06" w14:textId="77777777" w:rsidTr="001D4B51">
        <w:trPr>
          <w:trHeight w:val="397"/>
          <w:jc w:val="center"/>
        </w:trPr>
        <w:tc>
          <w:tcPr>
            <w:tcW w:w="752" w:type="pct"/>
            <w:shd w:val="clear" w:color="auto" w:fill="auto"/>
            <w:vAlign w:val="center"/>
          </w:tcPr>
          <w:p w14:paraId="543E6559" w14:textId="77777777" w:rsidR="001167B8" w:rsidRPr="00E74A46" w:rsidRDefault="001167B8" w:rsidP="001167B8">
            <w:pPr>
              <w:jc w:val="center"/>
              <w:rPr>
                <w:rFonts w:eastAsia="黑体"/>
                <w:bCs/>
              </w:rPr>
            </w:pPr>
            <w:r w:rsidRPr="00E74A46">
              <w:rPr>
                <w:rFonts w:eastAsia="黑体"/>
                <w:bCs/>
              </w:rPr>
              <w:t>试验项目</w:t>
            </w:r>
          </w:p>
        </w:tc>
        <w:tc>
          <w:tcPr>
            <w:tcW w:w="2005" w:type="pct"/>
            <w:gridSpan w:val="2"/>
            <w:shd w:val="clear" w:color="auto" w:fill="auto"/>
            <w:vAlign w:val="center"/>
          </w:tcPr>
          <w:p w14:paraId="78C2FCE4" w14:textId="6130955F" w:rsidR="001167B8" w:rsidRPr="00E74A46" w:rsidRDefault="00FA0565" w:rsidP="001167B8">
            <w:pPr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轮轨关系</w:t>
            </w:r>
            <w:r w:rsidR="001167B8" w:rsidRPr="00FC5B8E">
              <w:rPr>
                <w:rFonts w:eastAsia="黑体" w:hint="eastAsia"/>
                <w:bCs/>
              </w:rPr>
              <w:t>、弓网关系</w:t>
            </w:r>
          </w:p>
        </w:tc>
        <w:tc>
          <w:tcPr>
            <w:tcW w:w="841" w:type="pct"/>
            <w:shd w:val="clear" w:color="auto" w:fill="auto"/>
            <w:vAlign w:val="center"/>
          </w:tcPr>
          <w:p w14:paraId="6B6CB6CE" w14:textId="77777777" w:rsidR="001167B8" w:rsidRPr="00E74A46" w:rsidRDefault="001167B8" w:rsidP="001167B8">
            <w:pPr>
              <w:jc w:val="center"/>
              <w:rPr>
                <w:rFonts w:eastAsia="黑体"/>
                <w:bCs/>
              </w:rPr>
            </w:pPr>
            <w:r w:rsidRPr="00E74A46">
              <w:rPr>
                <w:rFonts w:eastAsia="黑体"/>
                <w:bCs/>
              </w:rPr>
              <w:t>试验区段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14:paraId="7F4B974A" w14:textId="29C59162" w:rsidR="001167B8" w:rsidRDefault="00FA0565" w:rsidP="001167B8">
            <w:pPr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丁香公园</w:t>
            </w:r>
            <w:r w:rsidR="001167B8" w:rsidRPr="00246F8C">
              <w:rPr>
                <w:rFonts w:eastAsia="黑体" w:hint="eastAsia"/>
                <w:bCs/>
              </w:rPr>
              <w:t>-</w:t>
            </w:r>
            <w:r>
              <w:rPr>
                <w:rFonts w:eastAsia="黑体" w:hint="eastAsia"/>
                <w:bCs/>
              </w:rPr>
              <w:t>张沙布</w:t>
            </w:r>
          </w:p>
          <w:p w14:paraId="5D75EC8E" w14:textId="38098606" w:rsidR="001167B8" w:rsidRPr="00AB3121" w:rsidRDefault="001167B8" w:rsidP="001167B8">
            <w:pPr>
              <w:jc w:val="center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（</w:t>
            </w:r>
            <w:r>
              <w:rPr>
                <w:rFonts w:eastAsia="黑体" w:hint="eastAsia"/>
                <w:bCs/>
              </w:rPr>
              <w:t>K0</w:t>
            </w:r>
            <w:r w:rsidR="00FA0565">
              <w:rPr>
                <w:rFonts w:eastAsia="黑体" w:hint="eastAsia"/>
                <w:bCs/>
              </w:rPr>
              <w:t>0</w:t>
            </w:r>
            <w:r>
              <w:rPr>
                <w:rFonts w:eastAsia="黑体" w:hint="eastAsia"/>
                <w:bCs/>
              </w:rPr>
              <w:t>+</w:t>
            </w:r>
            <w:r w:rsidR="00FA0565">
              <w:rPr>
                <w:rFonts w:eastAsia="黑体" w:hint="eastAsia"/>
                <w:bCs/>
              </w:rPr>
              <w:t>3</w:t>
            </w:r>
            <w:r w:rsidR="00733AFE">
              <w:rPr>
                <w:rFonts w:eastAsia="黑体"/>
                <w:bCs/>
              </w:rPr>
              <w:t>0</w:t>
            </w:r>
            <w:r w:rsidR="00FA0565">
              <w:rPr>
                <w:rFonts w:eastAsia="黑体" w:hint="eastAsia"/>
                <w:bCs/>
              </w:rPr>
              <w:t>0</w:t>
            </w:r>
            <w:r>
              <w:rPr>
                <w:rFonts w:eastAsia="黑体" w:hint="eastAsia"/>
                <w:bCs/>
              </w:rPr>
              <w:t>-</w:t>
            </w:r>
            <w:r>
              <w:rPr>
                <w:rFonts w:eastAsia="黑体"/>
                <w:bCs/>
              </w:rPr>
              <w:t>K</w:t>
            </w:r>
            <w:r w:rsidR="00FA0565">
              <w:rPr>
                <w:rFonts w:eastAsia="黑体" w:hint="eastAsia"/>
                <w:bCs/>
              </w:rPr>
              <w:t>27</w:t>
            </w:r>
            <w:r>
              <w:rPr>
                <w:rFonts w:eastAsia="黑体" w:hint="eastAsia"/>
                <w:bCs/>
              </w:rPr>
              <w:t>+</w:t>
            </w:r>
            <w:r w:rsidR="00FA0565">
              <w:rPr>
                <w:rFonts w:eastAsia="黑体" w:hint="eastAsia"/>
                <w:bCs/>
              </w:rPr>
              <w:t>1</w:t>
            </w:r>
            <w:r w:rsidR="00733AFE">
              <w:rPr>
                <w:rFonts w:eastAsia="黑体"/>
                <w:bCs/>
              </w:rPr>
              <w:t>4</w:t>
            </w:r>
            <w:r w:rsidR="00FA0565">
              <w:rPr>
                <w:rFonts w:eastAsia="黑体" w:hint="eastAsia"/>
                <w:bCs/>
              </w:rPr>
              <w:t>9</w:t>
            </w:r>
            <w:r>
              <w:rPr>
                <w:rFonts w:eastAsia="黑体" w:hint="eastAsia"/>
                <w:bCs/>
              </w:rPr>
              <w:t>）</w:t>
            </w:r>
          </w:p>
        </w:tc>
      </w:tr>
      <w:tr w:rsidR="001167B8" w:rsidRPr="00E74A46" w14:paraId="039EAF38" w14:textId="77777777" w:rsidTr="001D4B51">
        <w:trPr>
          <w:trHeight w:val="397"/>
          <w:jc w:val="center"/>
        </w:trPr>
        <w:tc>
          <w:tcPr>
            <w:tcW w:w="752" w:type="pct"/>
            <w:shd w:val="clear" w:color="auto" w:fill="auto"/>
            <w:vAlign w:val="center"/>
          </w:tcPr>
          <w:p w14:paraId="111DD804" w14:textId="77777777" w:rsidR="001167B8" w:rsidRPr="00E74A46" w:rsidRDefault="001167B8" w:rsidP="001167B8">
            <w:pPr>
              <w:jc w:val="center"/>
              <w:rPr>
                <w:rFonts w:eastAsia="黑体"/>
                <w:bCs/>
              </w:rPr>
            </w:pPr>
            <w:r w:rsidRPr="00E74A46">
              <w:rPr>
                <w:rFonts w:eastAsia="黑体"/>
                <w:bCs/>
              </w:rPr>
              <w:t>测试日期</w:t>
            </w:r>
          </w:p>
        </w:tc>
        <w:tc>
          <w:tcPr>
            <w:tcW w:w="2005" w:type="pct"/>
            <w:gridSpan w:val="2"/>
            <w:shd w:val="clear" w:color="auto" w:fill="auto"/>
            <w:vAlign w:val="center"/>
          </w:tcPr>
          <w:p w14:paraId="40F4CEE5" w14:textId="16A0ADD0" w:rsidR="001167B8" w:rsidRPr="00E74A46" w:rsidRDefault="001167B8" w:rsidP="001167B8">
            <w:pPr>
              <w:jc w:val="center"/>
              <w:rPr>
                <w:rFonts w:eastAsia="黑体"/>
                <w:bCs/>
              </w:rPr>
            </w:pPr>
            <w:r w:rsidRPr="00E74A46"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0</w:t>
            </w:r>
            <w:r w:rsidR="007673AC">
              <w:t>4.09</w:t>
            </w:r>
          </w:p>
        </w:tc>
        <w:tc>
          <w:tcPr>
            <w:tcW w:w="841" w:type="pct"/>
            <w:shd w:val="clear" w:color="auto" w:fill="auto"/>
            <w:vAlign w:val="center"/>
          </w:tcPr>
          <w:p w14:paraId="0AB1FEF0" w14:textId="77777777" w:rsidR="001167B8" w:rsidRPr="00E74A46" w:rsidRDefault="001167B8" w:rsidP="001167B8">
            <w:pPr>
              <w:jc w:val="center"/>
              <w:rPr>
                <w:rFonts w:eastAsia="黑体"/>
                <w:bCs/>
              </w:rPr>
            </w:pPr>
            <w:r w:rsidRPr="00E74A46">
              <w:rPr>
                <w:rFonts w:eastAsia="黑体"/>
                <w:bCs/>
              </w:rPr>
              <w:t>编制日期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14:paraId="698DE532" w14:textId="360333BF" w:rsidR="001167B8" w:rsidRPr="00E74A46" w:rsidRDefault="001167B8" w:rsidP="001167B8">
            <w:pPr>
              <w:jc w:val="center"/>
            </w:pPr>
            <w:r w:rsidRPr="00E74A46"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0</w:t>
            </w:r>
            <w:r w:rsidR="007673AC">
              <w:t>4.09</w:t>
            </w:r>
          </w:p>
        </w:tc>
      </w:tr>
      <w:tr w:rsidR="001167B8" w:rsidRPr="00E74A46" w14:paraId="2D6B3B1B" w14:textId="77777777" w:rsidTr="001D4B51">
        <w:trPr>
          <w:trHeight w:val="397"/>
          <w:jc w:val="center"/>
        </w:trPr>
        <w:tc>
          <w:tcPr>
            <w:tcW w:w="752" w:type="pct"/>
            <w:shd w:val="clear" w:color="auto" w:fill="auto"/>
            <w:vAlign w:val="center"/>
          </w:tcPr>
          <w:p w14:paraId="79B4BB13" w14:textId="77777777" w:rsidR="001167B8" w:rsidRPr="00E74A46" w:rsidRDefault="001167B8" w:rsidP="001167B8">
            <w:pPr>
              <w:jc w:val="center"/>
              <w:rPr>
                <w:rFonts w:eastAsia="黑体"/>
                <w:bCs/>
              </w:rPr>
            </w:pPr>
            <w:r w:rsidRPr="00E74A46">
              <w:rPr>
                <w:rFonts w:eastAsia="黑体"/>
                <w:bCs/>
              </w:rPr>
              <w:t>测试人员</w:t>
            </w:r>
          </w:p>
        </w:tc>
        <w:tc>
          <w:tcPr>
            <w:tcW w:w="2005" w:type="pct"/>
            <w:gridSpan w:val="2"/>
            <w:shd w:val="clear" w:color="auto" w:fill="auto"/>
            <w:vAlign w:val="center"/>
          </w:tcPr>
          <w:p w14:paraId="2579CFE6" w14:textId="7D309243" w:rsidR="001167B8" w:rsidRPr="00E74A46" w:rsidRDefault="00FA0565" w:rsidP="00A02E62">
            <w:pPr>
              <w:jc w:val="center"/>
            </w:pPr>
            <w:r>
              <w:rPr>
                <w:rFonts w:hint="eastAsia"/>
              </w:rPr>
              <w:t>赵梦拴</w:t>
            </w:r>
            <w:r w:rsidR="001167B8">
              <w:rPr>
                <w:rFonts w:hint="eastAsia"/>
              </w:rPr>
              <w:t>、王天柱、</w:t>
            </w:r>
            <w:r>
              <w:rPr>
                <w:rFonts w:hint="eastAsia"/>
              </w:rPr>
              <w:t>张志鑫</w:t>
            </w:r>
            <w:r w:rsidR="001167B8">
              <w:rPr>
                <w:rFonts w:hint="eastAsia"/>
              </w:rPr>
              <w:t>、</w:t>
            </w:r>
            <w:r w:rsidR="00A02E62">
              <w:rPr>
                <w:rFonts w:hint="eastAsia"/>
              </w:rPr>
              <w:t>徐倩、</w:t>
            </w:r>
            <w:r>
              <w:rPr>
                <w:rFonts w:hint="eastAsia"/>
              </w:rPr>
              <w:t>张冰</w:t>
            </w:r>
            <w:r w:rsidR="00A02E62">
              <w:rPr>
                <w:rFonts w:hint="eastAsia"/>
              </w:rPr>
              <w:t>、牟善文</w:t>
            </w:r>
          </w:p>
        </w:tc>
        <w:tc>
          <w:tcPr>
            <w:tcW w:w="841" w:type="pct"/>
            <w:shd w:val="clear" w:color="auto" w:fill="auto"/>
            <w:vAlign w:val="center"/>
          </w:tcPr>
          <w:p w14:paraId="4D29781B" w14:textId="77777777" w:rsidR="001167B8" w:rsidRPr="00E74A46" w:rsidRDefault="001167B8" w:rsidP="001167B8">
            <w:pPr>
              <w:jc w:val="center"/>
              <w:rPr>
                <w:rFonts w:eastAsia="黑体"/>
                <w:bCs/>
              </w:rPr>
            </w:pPr>
            <w:r w:rsidRPr="00E74A46">
              <w:rPr>
                <w:rFonts w:eastAsia="黑体"/>
                <w:bCs/>
              </w:rPr>
              <w:t>测试单位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14:paraId="4AF17D93" w14:textId="77777777" w:rsidR="001167B8" w:rsidRPr="00E74A46" w:rsidRDefault="001167B8" w:rsidP="001167B8">
            <w:pPr>
              <w:jc w:val="center"/>
            </w:pPr>
            <w:r w:rsidRPr="00E74A46">
              <w:rPr>
                <w:rFonts w:eastAsia="黑体"/>
                <w:bCs/>
              </w:rPr>
              <w:t>铁科院</w:t>
            </w:r>
          </w:p>
        </w:tc>
      </w:tr>
      <w:tr w:rsidR="00E774AB" w:rsidRPr="00E74A46" w14:paraId="34029175" w14:textId="77777777" w:rsidTr="00C53043">
        <w:trPr>
          <w:trHeight w:val="1229"/>
          <w:jc w:val="center"/>
        </w:trPr>
        <w:tc>
          <w:tcPr>
            <w:tcW w:w="5000" w:type="pct"/>
            <w:gridSpan w:val="6"/>
          </w:tcPr>
          <w:p w14:paraId="45FF98A8" w14:textId="77777777" w:rsidR="00995EAB" w:rsidRPr="00E434C9" w:rsidRDefault="00995EAB" w:rsidP="00995EAB">
            <w:pPr>
              <w:spacing w:beforeLines="50" w:before="156" w:line="440" w:lineRule="atLeast"/>
              <w:jc w:val="center"/>
              <w:rPr>
                <w:b/>
                <w:sz w:val="32"/>
                <w:szCs w:val="32"/>
              </w:rPr>
            </w:pPr>
            <w:r w:rsidRPr="00E434C9">
              <w:rPr>
                <w:rFonts w:hint="eastAsia"/>
                <w:b/>
                <w:sz w:val="32"/>
                <w:szCs w:val="32"/>
              </w:rPr>
              <w:t>车辆动力学</w:t>
            </w:r>
            <w:r>
              <w:rPr>
                <w:rFonts w:hint="eastAsia"/>
                <w:b/>
                <w:sz w:val="32"/>
                <w:szCs w:val="32"/>
              </w:rPr>
              <w:t>响应</w:t>
            </w:r>
          </w:p>
          <w:p w14:paraId="79904E87" w14:textId="77777777" w:rsidR="00995EAB" w:rsidRDefault="00995EAB" w:rsidP="00995EAB">
            <w:pPr>
              <w:adjustRightInd w:val="0"/>
              <w:spacing w:line="440" w:lineRule="atLeast"/>
              <w:ind w:firstLineChars="1" w:firstLine="3"/>
              <w:rPr>
                <w:b/>
                <w:bCs/>
                <w:kern w:val="44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44"/>
                <w:sz w:val="32"/>
                <w:szCs w:val="32"/>
              </w:rPr>
              <w:t>一、</w:t>
            </w:r>
            <w:r>
              <w:rPr>
                <w:b/>
                <w:bCs/>
                <w:kern w:val="44"/>
                <w:sz w:val="32"/>
                <w:szCs w:val="32"/>
              </w:rPr>
              <w:t>试验概述</w:t>
            </w:r>
          </w:p>
          <w:p w14:paraId="302187A8" w14:textId="77777777" w:rsidR="00995EAB" w:rsidRDefault="00995EAB" w:rsidP="00995EAB">
            <w:pPr>
              <w:adjustRightInd w:val="0"/>
              <w:spacing w:line="360" w:lineRule="auto"/>
              <w:ind w:firstLineChars="200" w:firstLine="480"/>
            </w:pPr>
            <w:r>
              <w:t>（</w:t>
            </w:r>
            <w:r>
              <w:t>1</w:t>
            </w:r>
            <w:r>
              <w:t>）测试</w:t>
            </w:r>
            <w:r>
              <w:rPr>
                <w:rFonts w:hint="eastAsia"/>
              </w:rPr>
              <w:t>内容</w:t>
            </w:r>
          </w:p>
          <w:p w14:paraId="115E0031" w14:textId="77777777" w:rsidR="00995EAB" w:rsidRDefault="00995EAB" w:rsidP="00995EAB">
            <w:pPr>
              <w:adjustRightInd w:val="0"/>
              <w:spacing w:line="360" w:lineRule="auto"/>
              <w:ind w:firstLineChars="200" w:firstLine="480"/>
            </w:pPr>
            <w:r>
              <w:rPr>
                <w:rFonts w:hint="eastAsia"/>
              </w:rPr>
              <w:t>运行稳定性、运行平稳性</w:t>
            </w:r>
            <w:r>
              <w:t>。</w:t>
            </w:r>
          </w:p>
          <w:p w14:paraId="5E3A0834" w14:textId="77777777" w:rsidR="00995EAB" w:rsidRDefault="00995EAB" w:rsidP="00995EAB">
            <w:pPr>
              <w:adjustRightInd w:val="0"/>
              <w:spacing w:line="360" w:lineRule="auto"/>
              <w:ind w:firstLineChars="200" w:firstLine="480"/>
            </w:pPr>
            <w:r>
              <w:t>（</w:t>
            </w:r>
            <w:r>
              <w:t>2</w:t>
            </w:r>
            <w:r>
              <w:t>）测试</w:t>
            </w:r>
            <w:r>
              <w:rPr>
                <w:rFonts w:hint="eastAsia"/>
              </w:rPr>
              <w:t>工况</w:t>
            </w:r>
          </w:p>
          <w:p w14:paraId="735999C4" w14:textId="77777777" w:rsidR="00995EAB" w:rsidRDefault="00995EAB" w:rsidP="00995EAB">
            <w:pPr>
              <w:adjustRightInd w:val="0"/>
              <w:spacing w:line="360" w:lineRule="auto"/>
              <w:ind w:firstLineChars="200" w:firstLine="480"/>
            </w:pPr>
            <w:r>
              <w:rPr>
                <w:rFonts w:hint="eastAsia"/>
              </w:rPr>
              <w:t>测试</w:t>
            </w:r>
            <w:r>
              <w:t>用车：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车，第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车；</w:t>
            </w:r>
          </w:p>
          <w:p w14:paraId="4F6CDD1A" w14:textId="4F7BD6CE" w:rsidR="00995EAB" w:rsidRDefault="00995EAB" w:rsidP="00995EAB">
            <w:pPr>
              <w:adjustRightInd w:val="0"/>
              <w:spacing w:line="360" w:lineRule="auto"/>
              <w:ind w:firstLineChars="200" w:firstLine="480"/>
            </w:pPr>
            <w:r>
              <w:rPr>
                <w:rFonts w:hint="eastAsia"/>
              </w:rPr>
              <w:t>测试</w:t>
            </w:r>
            <w:r>
              <w:t>时间：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>40~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:0</w:t>
            </w:r>
            <w:r>
              <w:t>0</w:t>
            </w:r>
            <w:r>
              <w:rPr>
                <w:rFonts w:hint="eastAsia"/>
              </w:rPr>
              <w:t>；</w:t>
            </w:r>
          </w:p>
          <w:p w14:paraId="1E6B13AD" w14:textId="77777777" w:rsidR="00995EAB" w:rsidRDefault="00995EAB" w:rsidP="00995EAB">
            <w:pPr>
              <w:adjustRightInd w:val="0"/>
              <w:spacing w:line="360" w:lineRule="auto"/>
              <w:ind w:firstLineChars="200" w:firstLine="480"/>
            </w:pPr>
            <w:r>
              <w:t>最高运行速度</w:t>
            </w:r>
            <w:r>
              <w:rPr>
                <w:rFonts w:hint="eastAsia"/>
              </w:rPr>
              <w:t>8</w:t>
            </w:r>
            <w:r>
              <w:t>0km/h</w:t>
            </w:r>
            <w:r>
              <w:rPr>
                <w:rFonts w:hint="eastAsia"/>
              </w:rPr>
              <w:t>。张</w:t>
            </w:r>
            <w:proofErr w:type="gramStart"/>
            <w:r>
              <w:rPr>
                <w:rFonts w:hint="eastAsia"/>
              </w:rPr>
              <w:t>沙布站至</w:t>
            </w:r>
            <w:proofErr w:type="gramEnd"/>
            <w:r>
              <w:rPr>
                <w:rFonts w:hint="eastAsia"/>
              </w:rPr>
              <w:t>丁香公园站线路长度约为</w:t>
            </w:r>
            <w:r>
              <w:rPr>
                <w:rFonts w:hint="eastAsia"/>
              </w:rPr>
              <w:t>26.85km</w:t>
            </w:r>
            <w:r>
              <w:rPr>
                <w:rFonts w:hint="eastAsia"/>
              </w:rPr>
              <w:t>，最小曲线半径为</w:t>
            </w:r>
            <w:r>
              <w:rPr>
                <w:rFonts w:hint="eastAsia"/>
              </w:rPr>
              <w:t>R330m</w:t>
            </w:r>
            <w:r>
              <w:rPr>
                <w:rFonts w:hint="eastAsia"/>
              </w:rPr>
              <w:t>。</w:t>
            </w:r>
          </w:p>
          <w:p w14:paraId="0CDE968A" w14:textId="77777777" w:rsidR="00995EAB" w:rsidRDefault="00995EAB" w:rsidP="00995EAB">
            <w:pPr>
              <w:adjustRightInd w:val="0"/>
              <w:spacing w:line="360" w:lineRule="auto"/>
              <w:ind w:firstLineChars="200" w:firstLine="480"/>
            </w:pPr>
            <w:r>
              <w:rPr>
                <w:rFonts w:hint="eastAsia"/>
              </w:rPr>
              <w:t>测试完成情况如表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所示。</w:t>
            </w:r>
          </w:p>
          <w:p w14:paraId="5241D292" w14:textId="77777777" w:rsidR="00995EAB" w:rsidRPr="006D393D" w:rsidRDefault="00995EAB" w:rsidP="00995EAB">
            <w:pPr>
              <w:adjustRightInd w:val="0"/>
              <w:spacing w:line="360" w:lineRule="auto"/>
              <w:jc w:val="center"/>
              <w:rPr>
                <w:rFonts w:eastAsia="黑体"/>
                <w:bCs/>
                <w:sz w:val="21"/>
                <w:szCs w:val="21"/>
              </w:rPr>
            </w:pPr>
            <w:r w:rsidRPr="006D393D">
              <w:rPr>
                <w:rFonts w:eastAsia="黑体"/>
                <w:bCs/>
                <w:sz w:val="21"/>
                <w:szCs w:val="21"/>
              </w:rPr>
              <w:t>表</w:t>
            </w:r>
            <w:r w:rsidRPr="006D393D">
              <w:rPr>
                <w:rFonts w:eastAsia="黑体"/>
                <w:bCs/>
                <w:sz w:val="21"/>
                <w:szCs w:val="21"/>
              </w:rPr>
              <w:t>1</w:t>
            </w:r>
            <w:r w:rsidRPr="006D393D">
              <w:rPr>
                <w:rFonts w:eastAsia="黑体"/>
                <w:bCs/>
                <w:sz w:val="21"/>
                <w:szCs w:val="21"/>
              </w:rPr>
              <w:t xml:space="preserve">　</w:t>
            </w:r>
            <w:r w:rsidRPr="006D393D">
              <w:rPr>
                <w:rFonts w:eastAsia="黑体"/>
                <w:bCs/>
                <w:sz w:val="21"/>
                <w:szCs w:val="21"/>
              </w:rPr>
              <w:t xml:space="preserve"> </w:t>
            </w:r>
            <w:r w:rsidRPr="006D393D">
              <w:rPr>
                <w:rFonts w:eastAsia="黑体" w:hint="eastAsia"/>
                <w:bCs/>
                <w:sz w:val="21"/>
                <w:szCs w:val="21"/>
              </w:rPr>
              <w:t>测试完成情况统计</w:t>
            </w:r>
          </w:p>
          <w:tbl>
            <w:tblPr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6"/>
              <w:gridCol w:w="1229"/>
              <w:gridCol w:w="1002"/>
              <w:gridCol w:w="1171"/>
              <w:gridCol w:w="934"/>
              <w:gridCol w:w="1887"/>
              <w:gridCol w:w="1276"/>
            </w:tblGrid>
            <w:tr w:rsidR="00995EAB" w14:paraId="6A6ED762" w14:textId="77777777" w:rsidTr="0064495B">
              <w:trPr>
                <w:trHeight w:val="397"/>
                <w:jc w:val="center"/>
              </w:trPr>
              <w:tc>
                <w:tcPr>
                  <w:tcW w:w="536" w:type="dxa"/>
                  <w:vMerge w:val="restart"/>
                  <w:tcMar>
                    <w:left w:w="28" w:type="dxa"/>
                    <w:right w:w="28" w:type="dxa"/>
                  </w:tcMar>
                  <w:vAlign w:val="center"/>
                </w:tcPr>
                <w:p w14:paraId="42380BD9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4336" w:type="dxa"/>
                  <w:gridSpan w:val="4"/>
                  <w:tcMar>
                    <w:left w:w="28" w:type="dxa"/>
                    <w:right w:w="28" w:type="dxa"/>
                  </w:tcMar>
                  <w:vAlign w:val="center"/>
                </w:tcPr>
                <w:p w14:paraId="7B2B5161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测试区段</w:t>
                  </w:r>
                </w:p>
              </w:tc>
              <w:tc>
                <w:tcPr>
                  <w:tcW w:w="1887" w:type="dxa"/>
                  <w:vMerge w:val="restart"/>
                  <w:tcMar>
                    <w:left w:w="28" w:type="dxa"/>
                    <w:right w:w="28" w:type="dxa"/>
                  </w:tcMar>
                  <w:vAlign w:val="center"/>
                </w:tcPr>
                <w:p w14:paraId="47DDF65E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试验线路</w:t>
                  </w:r>
                </w:p>
                <w:p w14:paraId="29413F01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（上行线</w:t>
                  </w:r>
                  <w:r>
                    <w:rPr>
                      <w:sz w:val="21"/>
                      <w:szCs w:val="21"/>
                    </w:rPr>
                    <w:t>/</w:t>
                  </w:r>
                  <w:r>
                    <w:rPr>
                      <w:sz w:val="21"/>
                      <w:szCs w:val="21"/>
                    </w:rPr>
                    <w:t>下行线）</w:t>
                  </w:r>
                </w:p>
              </w:tc>
              <w:tc>
                <w:tcPr>
                  <w:tcW w:w="1276" w:type="dxa"/>
                  <w:vMerge w:val="restart"/>
                  <w:tcMar>
                    <w:left w:w="28" w:type="dxa"/>
                    <w:right w:w="28" w:type="dxa"/>
                  </w:tcMar>
                  <w:vAlign w:val="center"/>
                </w:tcPr>
                <w:p w14:paraId="471ACE72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最高运行速度（</w:t>
                  </w:r>
                  <w:r>
                    <w:rPr>
                      <w:sz w:val="21"/>
                      <w:szCs w:val="21"/>
                    </w:rPr>
                    <w:t>km/h</w:t>
                  </w:r>
                  <w:r>
                    <w:rPr>
                      <w:sz w:val="21"/>
                      <w:szCs w:val="21"/>
                    </w:rPr>
                    <w:t>）</w:t>
                  </w:r>
                </w:p>
              </w:tc>
            </w:tr>
            <w:tr w:rsidR="00995EAB" w14:paraId="4E8DE561" w14:textId="77777777" w:rsidTr="0064495B">
              <w:trPr>
                <w:trHeight w:val="397"/>
                <w:jc w:val="center"/>
              </w:trPr>
              <w:tc>
                <w:tcPr>
                  <w:tcW w:w="536" w:type="dxa"/>
                  <w:vMerge/>
                  <w:tcMar>
                    <w:left w:w="28" w:type="dxa"/>
                    <w:right w:w="28" w:type="dxa"/>
                  </w:tcMar>
                  <w:vAlign w:val="center"/>
                </w:tcPr>
                <w:p w14:paraId="3949C0FD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22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D7D8373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始发</w:t>
                  </w:r>
                  <w:r>
                    <w:rPr>
                      <w:rFonts w:hint="eastAsia"/>
                      <w:sz w:val="21"/>
                      <w:szCs w:val="21"/>
                    </w:rPr>
                    <w:t>站</w:t>
                  </w:r>
                </w:p>
              </w:tc>
              <w:tc>
                <w:tcPr>
                  <w:tcW w:w="100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28AEF1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始发时间</w:t>
                  </w:r>
                </w:p>
              </w:tc>
              <w:tc>
                <w:tcPr>
                  <w:tcW w:w="11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ACC1710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终到</w:t>
                  </w:r>
                  <w:r>
                    <w:rPr>
                      <w:rFonts w:hint="eastAsia"/>
                      <w:sz w:val="21"/>
                      <w:szCs w:val="21"/>
                    </w:rPr>
                    <w:t>站</w:t>
                  </w:r>
                </w:p>
              </w:tc>
              <w:tc>
                <w:tcPr>
                  <w:tcW w:w="93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29D8D8A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终到时间</w:t>
                  </w:r>
                </w:p>
              </w:tc>
              <w:tc>
                <w:tcPr>
                  <w:tcW w:w="1887" w:type="dxa"/>
                  <w:vMerge/>
                  <w:tcMar>
                    <w:left w:w="28" w:type="dxa"/>
                    <w:right w:w="28" w:type="dxa"/>
                  </w:tcMar>
                  <w:vAlign w:val="center"/>
                </w:tcPr>
                <w:p w14:paraId="314BC0F9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  <w:vMerge/>
                  <w:tcMar>
                    <w:left w:w="28" w:type="dxa"/>
                    <w:right w:w="28" w:type="dxa"/>
                  </w:tcMar>
                  <w:vAlign w:val="center"/>
                </w:tcPr>
                <w:p w14:paraId="4236E221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995EAB" w14:paraId="0FB9CBF8" w14:textId="77777777" w:rsidTr="0064495B">
              <w:trPr>
                <w:trHeight w:val="399"/>
                <w:jc w:val="center"/>
              </w:trPr>
              <w:tc>
                <w:tcPr>
                  <w:tcW w:w="53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4A58877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2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7108FC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张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沙布站</w:t>
                  </w:r>
                  <w:proofErr w:type="gramEnd"/>
                </w:p>
              </w:tc>
              <w:tc>
                <w:tcPr>
                  <w:tcW w:w="100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727787" w14:textId="267B283C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3</w:t>
                  </w:r>
                  <w:r>
                    <w:rPr>
                      <w:rFonts w:hint="eastAsia"/>
                      <w:sz w:val="21"/>
                      <w:szCs w:val="21"/>
                    </w:rPr>
                    <w:t>:</w:t>
                  </w:r>
                  <w:r>
                    <w:rPr>
                      <w:sz w:val="21"/>
                      <w:szCs w:val="21"/>
                    </w:rPr>
                    <w:t>43</w:t>
                  </w:r>
                </w:p>
              </w:tc>
              <w:tc>
                <w:tcPr>
                  <w:tcW w:w="11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6603090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丁香公园站</w:t>
                  </w:r>
                </w:p>
              </w:tc>
              <w:tc>
                <w:tcPr>
                  <w:tcW w:w="93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333D8D5" w14:textId="0277F5D3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4</w:t>
                  </w:r>
                  <w:r>
                    <w:rPr>
                      <w:rFonts w:hint="eastAsia"/>
                      <w:sz w:val="21"/>
                      <w:szCs w:val="21"/>
                    </w:rPr>
                    <w:t>:0</w:t>
                  </w:r>
                  <w:r>
                    <w:rPr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18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123906" w14:textId="77777777" w:rsidR="00995EAB" w:rsidRDefault="00995EAB" w:rsidP="00995EAB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上行线正向</w:t>
                  </w:r>
                </w:p>
              </w:tc>
              <w:tc>
                <w:tcPr>
                  <w:tcW w:w="127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1226642" w14:textId="77777777" w:rsidR="00995EAB" w:rsidRDefault="00995EAB" w:rsidP="00995EAB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80</w:t>
                  </w:r>
                </w:p>
              </w:tc>
            </w:tr>
            <w:tr w:rsidR="00995EAB" w14:paraId="713F1675" w14:textId="77777777" w:rsidTr="0064495B">
              <w:trPr>
                <w:trHeight w:val="397"/>
                <w:jc w:val="center"/>
              </w:trPr>
              <w:tc>
                <w:tcPr>
                  <w:tcW w:w="53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5D2A256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22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CAAB4C0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丁香公园站</w:t>
                  </w:r>
                </w:p>
              </w:tc>
              <w:tc>
                <w:tcPr>
                  <w:tcW w:w="100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BE51F17" w14:textId="4969DD8A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4</w:t>
                  </w:r>
                  <w:r>
                    <w:rPr>
                      <w:rFonts w:hint="eastAsia"/>
                      <w:sz w:val="21"/>
                      <w:szCs w:val="21"/>
                    </w:rPr>
                    <w:t>:</w:t>
                  </w:r>
                  <w:r>
                    <w:rPr>
                      <w:sz w:val="21"/>
                      <w:szCs w:val="21"/>
                    </w:rPr>
                    <w:t>30</w:t>
                  </w:r>
                </w:p>
              </w:tc>
              <w:tc>
                <w:tcPr>
                  <w:tcW w:w="11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FE67A11" w14:textId="77777777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张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沙布站</w:t>
                  </w:r>
                  <w:proofErr w:type="gramEnd"/>
                </w:p>
              </w:tc>
              <w:tc>
                <w:tcPr>
                  <w:tcW w:w="93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E5A74F" w14:textId="4D62B15C" w:rsidR="00995EAB" w:rsidRDefault="00995EAB" w:rsidP="00995EAB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4</w:t>
                  </w:r>
                  <w:r>
                    <w:rPr>
                      <w:rFonts w:hint="eastAsia"/>
                      <w:sz w:val="21"/>
                      <w:szCs w:val="21"/>
                    </w:rPr>
                    <w:t>:</w:t>
                  </w:r>
                  <w:r>
                    <w:rPr>
                      <w:sz w:val="21"/>
                      <w:szCs w:val="21"/>
                    </w:rPr>
                    <w:t>56</w:t>
                  </w:r>
                </w:p>
              </w:tc>
              <w:tc>
                <w:tcPr>
                  <w:tcW w:w="18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503FF8" w14:textId="77777777" w:rsidR="00995EAB" w:rsidRDefault="00995EAB" w:rsidP="00995EAB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下行线正向</w:t>
                  </w:r>
                </w:p>
              </w:tc>
              <w:tc>
                <w:tcPr>
                  <w:tcW w:w="127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B2BE65" w14:textId="77777777" w:rsidR="00995EAB" w:rsidRDefault="00995EAB" w:rsidP="00995EAB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80</w:t>
                  </w:r>
                </w:p>
              </w:tc>
            </w:tr>
          </w:tbl>
          <w:p w14:paraId="1C4D8AC1" w14:textId="77777777" w:rsidR="00995EAB" w:rsidRDefault="00995EAB" w:rsidP="00995EAB">
            <w:pPr>
              <w:adjustRightInd w:val="0"/>
              <w:spacing w:line="440" w:lineRule="atLeast"/>
              <w:ind w:firstLineChars="1" w:firstLine="3"/>
              <w:rPr>
                <w:b/>
                <w:bCs/>
                <w:kern w:val="44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44"/>
                <w:sz w:val="32"/>
                <w:szCs w:val="32"/>
              </w:rPr>
              <w:t>二、评判标准</w:t>
            </w:r>
          </w:p>
          <w:p w14:paraId="65D0D884" w14:textId="77777777" w:rsidR="00995EAB" w:rsidRPr="006D393D" w:rsidRDefault="00995EAB" w:rsidP="00995EAB">
            <w:pPr>
              <w:adjustRightInd w:val="0"/>
              <w:spacing w:line="360" w:lineRule="auto"/>
              <w:jc w:val="center"/>
              <w:rPr>
                <w:rFonts w:eastAsia="黑体"/>
                <w:bCs/>
                <w:sz w:val="21"/>
                <w:szCs w:val="21"/>
              </w:rPr>
            </w:pPr>
            <w:r w:rsidRPr="006D393D">
              <w:rPr>
                <w:rFonts w:eastAsia="黑体" w:hint="eastAsia"/>
                <w:bCs/>
                <w:sz w:val="21"/>
                <w:szCs w:val="21"/>
              </w:rPr>
              <w:t>表</w:t>
            </w:r>
            <w:r w:rsidRPr="006D393D">
              <w:rPr>
                <w:rFonts w:eastAsia="黑体" w:hint="eastAsia"/>
                <w:bCs/>
                <w:sz w:val="21"/>
                <w:szCs w:val="21"/>
              </w:rPr>
              <w:t>2</w:t>
            </w:r>
            <w:r w:rsidRPr="006D393D">
              <w:rPr>
                <w:rFonts w:eastAsia="黑体"/>
                <w:bCs/>
                <w:sz w:val="21"/>
                <w:szCs w:val="21"/>
              </w:rPr>
              <w:t xml:space="preserve"> </w:t>
            </w:r>
            <w:r w:rsidRPr="006D393D">
              <w:rPr>
                <w:rFonts w:eastAsia="黑体" w:hint="eastAsia"/>
                <w:bCs/>
                <w:sz w:val="21"/>
                <w:szCs w:val="21"/>
              </w:rPr>
              <w:t>评判标准</w:t>
            </w:r>
          </w:p>
          <w:tbl>
            <w:tblPr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70"/>
              <w:gridCol w:w="2519"/>
              <w:gridCol w:w="3396"/>
            </w:tblGrid>
            <w:tr w:rsidR="00995EAB" w14:paraId="50478AE3" w14:textId="77777777" w:rsidTr="0064495B">
              <w:trPr>
                <w:trHeight w:val="355"/>
                <w:jc w:val="center"/>
              </w:trPr>
              <w:tc>
                <w:tcPr>
                  <w:tcW w:w="1770" w:type="dxa"/>
                  <w:vMerge w:val="restart"/>
                  <w:vAlign w:val="center"/>
                </w:tcPr>
                <w:p w14:paraId="180F27F5" w14:textId="77777777" w:rsidR="00995EAB" w:rsidRDefault="00995EAB" w:rsidP="00995EAB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运行稳定性</w:t>
                  </w:r>
                </w:p>
              </w:tc>
              <w:tc>
                <w:tcPr>
                  <w:tcW w:w="2519" w:type="dxa"/>
                  <w:vAlign w:val="center"/>
                </w:tcPr>
                <w:p w14:paraId="187C99FA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sz w:val="21"/>
                      <w:szCs w:val="21"/>
                    </w:rPr>
                    <w:t>脱轨系数</w:t>
                  </w:r>
                </w:p>
              </w:tc>
              <w:tc>
                <w:tcPr>
                  <w:tcW w:w="3396" w:type="dxa"/>
                  <w:vAlign w:val="center"/>
                </w:tcPr>
                <w:p w14:paraId="7F2BD998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kern w:val="44"/>
                      <w:sz w:val="21"/>
                      <w:szCs w:val="21"/>
                    </w:rPr>
                    <w:t>Q/P</w:t>
                  </w:r>
                  <w:r>
                    <w:rPr>
                      <w:rFonts w:hint="eastAsia"/>
                      <w:kern w:val="44"/>
                      <w:sz w:val="21"/>
                      <w:szCs w:val="21"/>
                    </w:rPr>
                    <w:t>＜</w:t>
                  </w:r>
                  <w:r>
                    <w:rPr>
                      <w:kern w:val="44"/>
                      <w:sz w:val="21"/>
                      <w:szCs w:val="21"/>
                    </w:rPr>
                    <w:t>0.8</w:t>
                  </w:r>
                </w:p>
              </w:tc>
            </w:tr>
            <w:tr w:rsidR="00995EAB" w14:paraId="5281EABA" w14:textId="77777777" w:rsidTr="0064495B">
              <w:trPr>
                <w:trHeight w:val="355"/>
                <w:jc w:val="center"/>
              </w:trPr>
              <w:tc>
                <w:tcPr>
                  <w:tcW w:w="1770" w:type="dxa"/>
                  <w:vMerge/>
                  <w:vAlign w:val="center"/>
                </w:tcPr>
                <w:p w14:paraId="63A80B3E" w14:textId="77777777" w:rsidR="00995EAB" w:rsidRDefault="00995EAB" w:rsidP="00995EAB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19" w:type="dxa"/>
                  <w:vAlign w:val="center"/>
                </w:tcPr>
                <w:p w14:paraId="40C42F20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sz w:val="21"/>
                      <w:szCs w:val="21"/>
                    </w:rPr>
                    <w:t>轮重减载率</w:t>
                  </w:r>
                </w:p>
              </w:tc>
              <w:tc>
                <w:tcPr>
                  <w:tcW w:w="3396" w:type="dxa"/>
                  <w:vAlign w:val="center"/>
                </w:tcPr>
                <w:p w14:paraId="4150C427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kern w:val="44"/>
                      <w:sz w:val="21"/>
                      <w:szCs w:val="21"/>
                    </w:rPr>
                    <w:t>ΔP/P≤0.6</w:t>
                  </w:r>
                </w:p>
              </w:tc>
            </w:tr>
            <w:tr w:rsidR="00995EAB" w14:paraId="52C0E494" w14:textId="77777777" w:rsidTr="0064495B">
              <w:trPr>
                <w:trHeight w:val="355"/>
                <w:jc w:val="center"/>
              </w:trPr>
              <w:tc>
                <w:tcPr>
                  <w:tcW w:w="1770" w:type="dxa"/>
                  <w:vMerge/>
                  <w:vAlign w:val="center"/>
                </w:tcPr>
                <w:p w14:paraId="5D16C440" w14:textId="77777777" w:rsidR="00995EAB" w:rsidRDefault="00995EAB" w:rsidP="00995EAB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19" w:type="dxa"/>
                  <w:vAlign w:val="center"/>
                </w:tcPr>
                <w:p w14:paraId="4D73AD8E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sz w:val="21"/>
                      <w:szCs w:val="21"/>
                    </w:rPr>
                    <w:t>轮轴横向力</w:t>
                  </w:r>
                  <w:r>
                    <w:rPr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sz w:val="21"/>
                      <w:szCs w:val="21"/>
                    </w:rPr>
                    <w:t>kN</w:t>
                  </w:r>
                  <w:proofErr w:type="spellEnd"/>
                  <w:r>
                    <w:rPr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3396" w:type="dxa"/>
                  <w:vAlign w:val="center"/>
                </w:tcPr>
                <w:p w14:paraId="69D60669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kern w:val="44"/>
                      <w:sz w:val="21"/>
                      <w:szCs w:val="21"/>
                    </w:rPr>
                    <w:t>≤</w:t>
                  </w:r>
                  <w:r>
                    <w:rPr>
                      <w:rFonts w:hint="eastAsia"/>
                      <w:sz w:val="21"/>
                      <w:szCs w:val="21"/>
                    </w:rPr>
                    <w:t>35.42</w:t>
                  </w:r>
                </w:p>
              </w:tc>
            </w:tr>
            <w:tr w:rsidR="00995EAB" w14:paraId="1F5CA8F3" w14:textId="77777777" w:rsidTr="0064495B">
              <w:trPr>
                <w:trHeight w:val="355"/>
                <w:jc w:val="center"/>
              </w:trPr>
              <w:tc>
                <w:tcPr>
                  <w:tcW w:w="1770" w:type="dxa"/>
                  <w:vMerge w:val="restart"/>
                  <w:vAlign w:val="center"/>
                </w:tcPr>
                <w:p w14:paraId="4D0DD3F6" w14:textId="77777777" w:rsidR="00995EAB" w:rsidRDefault="00995EAB" w:rsidP="00995EAB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运行平稳性</w:t>
                  </w:r>
                </w:p>
              </w:tc>
              <w:tc>
                <w:tcPr>
                  <w:tcW w:w="2519" w:type="dxa"/>
                  <w:vAlign w:val="center"/>
                </w:tcPr>
                <w:p w14:paraId="2689682C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sz w:val="21"/>
                      <w:szCs w:val="21"/>
                    </w:rPr>
                    <w:t>垂向平稳性</w:t>
                  </w:r>
                </w:p>
              </w:tc>
              <w:tc>
                <w:tcPr>
                  <w:tcW w:w="3396" w:type="dxa"/>
                  <w:vAlign w:val="center"/>
                </w:tcPr>
                <w:p w14:paraId="006E37BB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rFonts w:hint="eastAsia"/>
                      <w:sz w:val="21"/>
                      <w:szCs w:val="21"/>
                    </w:rPr>
                    <w:t>W&lt;</w:t>
                  </w:r>
                  <w:r>
                    <w:rPr>
                      <w:sz w:val="21"/>
                      <w:szCs w:val="21"/>
                    </w:rPr>
                    <w:t>2.5</w:t>
                  </w:r>
                </w:p>
              </w:tc>
            </w:tr>
            <w:tr w:rsidR="00995EAB" w14:paraId="4A502E3F" w14:textId="77777777" w:rsidTr="0064495B">
              <w:trPr>
                <w:trHeight w:val="355"/>
                <w:jc w:val="center"/>
              </w:trPr>
              <w:tc>
                <w:tcPr>
                  <w:tcW w:w="1770" w:type="dxa"/>
                  <w:vMerge/>
                  <w:vAlign w:val="center"/>
                </w:tcPr>
                <w:p w14:paraId="40CA259B" w14:textId="77777777" w:rsidR="00995EAB" w:rsidRDefault="00995EAB" w:rsidP="00995EAB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19" w:type="dxa"/>
                  <w:vAlign w:val="center"/>
                </w:tcPr>
                <w:p w14:paraId="26117A8C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sz w:val="21"/>
                      <w:szCs w:val="21"/>
                    </w:rPr>
                    <w:t>横向平稳性</w:t>
                  </w:r>
                </w:p>
              </w:tc>
              <w:tc>
                <w:tcPr>
                  <w:tcW w:w="3396" w:type="dxa"/>
                  <w:vAlign w:val="center"/>
                </w:tcPr>
                <w:p w14:paraId="079716BE" w14:textId="77777777" w:rsidR="00995EAB" w:rsidRDefault="00995EAB" w:rsidP="00995EAB">
                  <w:pPr>
                    <w:adjustRightInd w:val="0"/>
                    <w:jc w:val="center"/>
                  </w:pPr>
                  <w:r>
                    <w:rPr>
                      <w:rFonts w:hint="eastAsia"/>
                      <w:sz w:val="21"/>
                      <w:szCs w:val="21"/>
                    </w:rPr>
                    <w:t>W&lt;</w:t>
                  </w:r>
                  <w:r>
                    <w:rPr>
                      <w:sz w:val="21"/>
                      <w:szCs w:val="21"/>
                    </w:rPr>
                    <w:t>2.5</w:t>
                  </w:r>
                </w:p>
              </w:tc>
            </w:tr>
          </w:tbl>
          <w:p w14:paraId="010AFBB6" w14:textId="77777777" w:rsidR="00995EAB" w:rsidRDefault="00995EAB" w:rsidP="00995EAB">
            <w:pPr>
              <w:adjustRightInd w:val="0"/>
              <w:spacing w:line="440" w:lineRule="atLeast"/>
              <w:rPr>
                <w:b/>
                <w:bCs/>
                <w:kern w:val="44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44"/>
                <w:sz w:val="32"/>
                <w:szCs w:val="32"/>
              </w:rPr>
              <w:t>三、</w:t>
            </w:r>
            <w:r>
              <w:rPr>
                <w:b/>
                <w:bCs/>
                <w:kern w:val="44"/>
                <w:sz w:val="32"/>
                <w:szCs w:val="32"/>
              </w:rPr>
              <w:t>测试数据及分析</w:t>
            </w:r>
          </w:p>
          <w:p w14:paraId="3A515309" w14:textId="77777777" w:rsidR="00CF2E39" w:rsidRDefault="00CF2E39" w:rsidP="00CF2E39">
            <w:pPr>
              <w:adjustRightInd w:val="0"/>
              <w:spacing w:line="440" w:lineRule="atLeast"/>
              <w:ind w:firstLineChars="200" w:firstLine="480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）测试结果</w:t>
            </w:r>
          </w:p>
          <w:p w14:paraId="4B04509A" w14:textId="5CEB4248" w:rsidR="00CF2E39" w:rsidRDefault="00CF2E39" w:rsidP="00CF2E39">
            <w:pPr>
              <w:adjustRightInd w:val="0"/>
              <w:spacing w:line="440" w:lineRule="atLeast"/>
              <w:ind w:firstLineChars="200" w:firstLine="480"/>
            </w:pPr>
            <w:r>
              <w:rPr>
                <w:rFonts w:hint="eastAsia"/>
              </w:rPr>
              <w:t>沈阳地铁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号线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车的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车</w:t>
            </w:r>
            <w:proofErr w:type="gramEnd"/>
            <w:r>
              <w:rPr>
                <w:rFonts w:hint="eastAsia"/>
              </w:rPr>
              <w:t>车辆动力学响应测试数据如下。</w:t>
            </w:r>
          </w:p>
          <w:p w14:paraId="336243E1" w14:textId="256BD4AE" w:rsidR="00995EAB" w:rsidRPr="00CF2E39" w:rsidRDefault="00995EAB" w:rsidP="00CF2E39">
            <w:pPr>
              <w:adjustRightInd w:val="0"/>
              <w:spacing w:line="360" w:lineRule="auto"/>
              <w:jc w:val="center"/>
              <w:rPr>
                <w:rFonts w:eastAsia="黑体"/>
                <w:bCs/>
                <w:sz w:val="21"/>
                <w:szCs w:val="21"/>
              </w:rPr>
            </w:pPr>
            <w:r w:rsidRPr="00CF2E39">
              <w:rPr>
                <w:rFonts w:eastAsia="黑体" w:hint="eastAsia"/>
                <w:bCs/>
                <w:sz w:val="21"/>
                <w:szCs w:val="21"/>
              </w:rPr>
              <w:t>表</w:t>
            </w:r>
            <w:r w:rsidR="00CF2E39" w:rsidRPr="00CF2E39">
              <w:rPr>
                <w:rFonts w:eastAsia="黑体"/>
                <w:bCs/>
                <w:sz w:val="21"/>
                <w:szCs w:val="21"/>
              </w:rPr>
              <w:t>3</w:t>
            </w:r>
            <w:r w:rsidRPr="00CF2E39">
              <w:rPr>
                <w:rFonts w:eastAsia="黑体" w:hint="eastAsia"/>
                <w:bCs/>
                <w:sz w:val="21"/>
                <w:szCs w:val="21"/>
              </w:rPr>
              <w:t xml:space="preserve"> </w:t>
            </w:r>
            <w:r w:rsidRPr="00CF2E39">
              <w:rPr>
                <w:rFonts w:eastAsia="黑体" w:hint="eastAsia"/>
                <w:bCs/>
                <w:sz w:val="21"/>
                <w:szCs w:val="21"/>
              </w:rPr>
              <w:t>车辆动力学响应</w:t>
            </w:r>
            <w:r w:rsidRPr="00CF2E39">
              <w:rPr>
                <w:rFonts w:eastAsia="黑体" w:hint="eastAsia"/>
                <w:bCs/>
                <w:sz w:val="21"/>
                <w:szCs w:val="21"/>
              </w:rPr>
              <w:t>-</w:t>
            </w:r>
            <w:r w:rsidRPr="00CF2E39">
              <w:rPr>
                <w:rFonts w:eastAsia="黑体" w:hint="eastAsia"/>
                <w:bCs/>
                <w:sz w:val="21"/>
                <w:szCs w:val="21"/>
              </w:rPr>
              <w:t>运行稳定性、平稳性第一趟测试结果（上行线正向）</w:t>
            </w:r>
          </w:p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451"/>
              <w:gridCol w:w="989"/>
              <w:gridCol w:w="1802"/>
              <w:gridCol w:w="1145"/>
              <w:gridCol w:w="1181"/>
            </w:tblGrid>
            <w:tr w:rsidR="00995EAB" w14:paraId="39CC676E" w14:textId="77777777" w:rsidTr="00CF2E39">
              <w:trPr>
                <w:trHeight w:val="315"/>
              </w:trPr>
              <w:tc>
                <w:tcPr>
                  <w:tcW w:w="345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5BD2E9DA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项点</w:t>
                  </w:r>
                </w:p>
              </w:tc>
              <w:tc>
                <w:tcPr>
                  <w:tcW w:w="989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4562253D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数值</w:t>
                  </w:r>
                </w:p>
              </w:tc>
              <w:tc>
                <w:tcPr>
                  <w:tcW w:w="180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613B7537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速度</w:t>
                  </w:r>
                  <w:r w:rsidRPr="00CF2E39">
                    <w:rPr>
                      <w:sz w:val="21"/>
                      <w:szCs w:val="21"/>
                    </w:rPr>
                    <w:t>(km/h</w:t>
                  </w:r>
                  <w:r w:rsidRPr="00CF2E39">
                    <w:rPr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145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410CB9F0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里程</w:t>
                  </w:r>
                </w:p>
              </w:tc>
              <w:tc>
                <w:tcPr>
                  <w:tcW w:w="118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04608CD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线</w:t>
                  </w:r>
                  <w:proofErr w:type="gramStart"/>
                  <w:r w:rsidRPr="00CF2E39">
                    <w:rPr>
                      <w:rFonts w:hint="eastAsia"/>
                      <w:sz w:val="21"/>
                      <w:szCs w:val="21"/>
                    </w:rPr>
                    <w:t>况</w:t>
                  </w:r>
                  <w:proofErr w:type="gramEnd"/>
                </w:p>
              </w:tc>
            </w:tr>
            <w:tr w:rsidR="00995EAB" w14:paraId="08E18D3C" w14:textId="77777777" w:rsidTr="00CF2E39">
              <w:trPr>
                <w:trHeight w:val="315"/>
              </w:trPr>
              <w:tc>
                <w:tcPr>
                  <w:tcW w:w="345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71A8C152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脱轨系数</w:t>
                  </w:r>
                </w:p>
              </w:tc>
              <w:tc>
                <w:tcPr>
                  <w:tcW w:w="989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720D693D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0.62 </w:t>
                  </w:r>
                </w:p>
              </w:tc>
              <w:tc>
                <w:tcPr>
                  <w:tcW w:w="180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078B2C25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71.7 </w:t>
                  </w:r>
                </w:p>
              </w:tc>
              <w:tc>
                <w:tcPr>
                  <w:tcW w:w="1145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012938F9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19.569 </w:t>
                  </w:r>
                </w:p>
              </w:tc>
              <w:tc>
                <w:tcPr>
                  <w:tcW w:w="118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57B5E68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R350</w:t>
                  </w:r>
                </w:p>
              </w:tc>
            </w:tr>
            <w:tr w:rsidR="00995EAB" w14:paraId="14EA09B7" w14:textId="77777777" w:rsidTr="00CF2E39">
              <w:trPr>
                <w:trHeight w:val="315"/>
              </w:trPr>
              <w:tc>
                <w:tcPr>
                  <w:tcW w:w="345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4FF3E06B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轮重减载率</w:t>
                  </w:r>
                </w:p>
              </w:tc>
              <w:tc>
                <w:tcPr>
                  <w:tcW w:w="989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59F5521B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0.33 </w:t>
                  </w:r>
                </w:p>
              </w:tc>
              <w:tc>
                <w:tcPr>
                  <w:tcW w:w="180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335BC740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66.3 </w:t>
                  </w:r>
                </w:p>
              </w:tc>
              <w:tc>
                <w:tcPr>
                  <w:tcW w:w="1145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62F7BC3D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4.459 </w:t>
                  </w:r>
                </w:p>
              </w:tc>
              <w:tc>
                <w:tcPr>
                  <w:tcW w:w="118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54FD4FC5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R350</w:t>
                  </w:r>
                </w:p>
              </w:tc>
            </w:tr>
            <w:tr w:rsidR="00995EAB" w14:paraId="139092B1" w14:textId="77777777" w:rsidTr="00CF2E39">
              <w:trPr>
                <w:trHeight w:val="315"/>
              </w:trPr>
              <w:tc>
                <w:tcPr>
                  <w:tcW w:w="345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71838074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轮轴横向力</w:t>
                  </w:r>
                  <w:r w:rsidRPr="00CF2E39">
                    <w:rPr>
                      <w:rFonts w:hint="eastAsia"/>
                      <w:sz w:val="21"/>
                      <w:szCs w:val="21"/>
                    </w:rPr>
                    <w:t>(</w:t>
                  </w:r>
                  <w:proofErr w:type="spellStart"/>
                  <w:r w:rsidRPr="00CF2E39">
                    <w:rPr>
                      <w:rFonts w:hint="eastAsia"/>
                      <w:sz w:val="21"/>
                      <w:szCs w:val="21"/>
                    </w:rPr>
                    <w:t>kN</w:t>
                  </w:r>
                  <w:proofErr w:type="spellEnd"/>
                  <w:r w:rsidRPr="00CF2E39">
                    <w:rPr>
                      <w:rFonts w:hint="eastAsia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989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5CE3CD36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24.29 </w:t>
                  </w:r>
                </w:p>
              </w:tc>
              <w:tc>
                <w:tcPr>
                  <w:tcW w:w="180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A448030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72.8 </w:t>
                  </w:r>
                </w:p>
              </w:tc>
              <w:tc>
                <w:tcPr>
                  <w:tcW w:w="1145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0F676AC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24.660 </w:t>
                  </w:r>
                </w:p>
              </w:tc>
              <w:tc>
                <w:tcPr>
                  <w:tcW w:w="118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A337808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直</w:t>
                  </w:r>
                  <w:r w:rsidRPr="00CF2E39">
                    <w:rPr>
                      <w:rFonts w:hint="eastAsia"/>
                      <w:sz w:val="21"/>
                      <w:szCs w:val="21"/>
                    </w:rPr>
                    <w:t>道</w:t>
                  </w:r>
                </w:p>
              </w:tc>
            </w:tr>
            <w:tr w:rsidR="00995EAB" w14:paraId="078069C1" w14:textId="77777777" w:rsidTr="00CF2E39">
              <w:trPr>
                <w:trHeight w:val="315"/>
              </w:trPr>
              <w:tc>
                <w:tcPr>
                  <w:tcW w:w="345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C58443A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横向平稳性</w:t>
                  </w:r>
                </w:p>
              </w:tc>
              <w:tc>
                <w:tcPr>
                  <w:tcW w:w="989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513E3A30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2.20 </w:t>
                  </w:r>
                </w:p>
              </w:tc>
              <w:tc>
                <w:tcPr>
                  <w:tcW w:w="180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5B4B2A76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72.5 </w:t>
                  </w:r>
                </w:p>
              </w:tc>
              <w:tc>
                <w:tcPr>
                  <w:tcW w:w="1145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6DA8E7B3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22.925 </w:t>
                  </w:r>
                </w:p>
              </w:tc>
              <w:tc>
                <w:tcPr>
                  <w:tcW w:w="118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03CDC161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R1500</w:t>
                  </w:r>
                </w:p>
              </w:tc>
            </w:tr>
            <w:tr w:rsidR="00995EAB" w14:paraId="03AC1C2D" w14:textId="77777777" w:rsidTr="00CF2E39">
              <w:trPr>
                <w:trHeight w:val="315"/>
              </w:trPr>
              <w:tc>
                <w:tcPr>
                  <w:tcW w:w="345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6465B77A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垂向平稳性</w:t>
                  </w:r>
                </w:p>
              </w:tc>
              <w:tc>
                <w:tcPr>
                  <w:tcW w:w="989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D3C9D29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2.11 </w:t>
                  </w:r>
                </w:p>
              </w:tc>
              <w:tc>
                <w:tcPr>
                  <w:tcW w:w="180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0965FF92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71.8 </w:t>
                  </w:r>
                </w:p>
              </w:tc>
              <w:tc>
                <w:tcPr>
                  <w:tcW w:w="1145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90A3711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 xml:space="preserve">10.417 </w:t>
                  </w:r>
                </w:p>
              </w:tc>
              <w:tc>
                <w:tcPr>
                  <w:tcW w:w="118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07EF5568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R1500</w:t>
                  </w:r>
                </w:p>
              </w:tc>
            </w:tr>
          </w:tbl>
          <w:p w14:paraId="7CC18FF5" w14:textId="4E81E598" w:rsidR="00995EAB" w:rsidRPr="00CF2E39" w:rsidRDefault="00995EAB" w:rsidP="00CF2E39">
            <w:pPr>
              <w:adjustRightInd w:val="0"/>
              <w:spacing w:line="360" w:lineRule="auto"/>
              <w:jc w:val="center"/>
              <w:rPr>
                <w:rFonts w:eastAsia="黑体"/>
                <w:bCs/>
                <w:sz w:val="21"/>
                <w:szCs w:val="21"/>
              </w:rPr>
            </w:pPr>
            <w:r w:rsidRPr="00CF2E39">
              <w:rPr>
                <w:rFonts w:eastAsia="黑体" w:hint="eastAsia"/>
                <w:bCs/>
                <w:sz w:val="21"/>
                <w:szCs w:val="21"/>
              </w:rPr>
              <w:t>表</w:t>
            </w:r>
            <w:r w:rsidR="00CF2E39" w:rsidRPr="00CF2E39">
              <w:rPr>
                <w:rFonts w:eastAsia="黑体"/>
                <w:bCs/>
                <w:sz w:val="21"/>
                <w:szCs w:val="21"/>
              </w:rPr>
              <w:t xml:space="preserve">4 </w:t>
            </w:r>
            <w:r w:rsidRPr="00CF2E39">
              <w:rPr>
                <w:rFonts w:eastAsia="黑体" w:hint="eastAsia"/>
                <w:bCs/>
                <w:sz w:val="21"/>
                <w:szCs w:val="21"/>
              </w:rPr>
              <w:t>车辆动力学响应</w:t>
            </w:r>
            <w:r w:rsidRPr="00CF2E39">
              <w:rPr>
                <w:rFonts w:eastAsia="黑体" w:hint="eastAsia"/>
                <w:bCs/>
                <w:sz w:val="21"/>
                <w:szCs w:val="21"/>
              </w:rPr>
              <w:t>-</w:t>
            </w:r>
            <w:r w:rsidRPr="00CF2E39">
              <w:rPr>
                <w:rFonts w:eastAsia="黑体" w:hint="eastAsia"/>
                <w:bCs/>
                <w:sz w:val="21"/>
                <w:szCs w:val="21"/>
              </w:rPr>
              <w:t>运行稳定性、平稳性第二趟测试结果（下行线正向）</w:t>
            </w:r>
          </w:p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1"/>
              <w:gridCol w:w="971"/>
              <w:gridCol w:w="1772"/>
              <w:gridCol w:w="1123"/>
              <w:gridCol w:w="1311"/>
            </w:tblGrid>
            <w:tr w:rsidR="00995EAB" w14:paraId="6237DCCB" w14:textId="77777777" w:rsidTr="00CF2E39">
              <w:trPr>
                <w:trHeight w:val="315"/>
              </w:trPr>
              <w:tc>
                <w:tcPr>
                  <w:tcW w:w="339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8BCB140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项点</w:t>
                  </w:r>
                </w:p>
              </w:tc>
              <w:tc>
                <w:tcPr>
                  <w:tcW w:w="97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69E8B8D8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数值</w:t>
                  </w:r>
                </w:p>
              </w:tc>
              <w:tc>
                <w:tcPr>
                  <w:tcW w:w="177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0081315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速度</w:t>
                  </w:r>
                  <w:r w:rsidRPr="00CF2E39">
                    <w:rPr>
                      <w:sz w:val="21"/>
                      <w:szCs w:val="21"/>
                    </w:rPr>
                    <w:t>(km/h</w:t>
                  </w:r>
                  <w:r w:rsidRPr="00CF2E39">
                    <w:rPr>
                      <w:rFonts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123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70D0D395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里程</w:t>
                  </w:r>
                </w:p>
              </w:tc>
              <w:tc>
                <w:tcPr>
                  <w:tcW w:w="131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1651FBDC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线</w:t>
                  </w:r>
                  <w:proofErr w:type="gramStart"/>
                  <w:r w:rsidRPr="00CF2E39">
                    <w:rPr>
                      <w:rFonts w:hint="eastAsia"/>
                      <w:sz w:val="21"/>
                      <w:szCs w:val="21"/>
                    </w:rPr>
                    <w:t>况</w:t>
                  </w:r>
                  <w:proofErr w:type="gramEnd"/>
                </w:p>
              </w:tc>
            </w:tr>
            <w:tr w:rsidR="00995EAB" w14:paraId="46504126" w14:textId="77777777" w:rsidTr="00CF2E39">
              <w:trPr>
                <w:trHeight w:val="315"/>
              </w:trPr>
              <w:tc>
                <w:tcPr>
                  <w:tcW w:w="339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141E4897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脱轨系数</w:t>
                  </w:r>
                </w:p>
              </w:tc>
              <w:tc>
                <w:tcPr>
                  <w:tcW w:w="97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68D39175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0.32</w:t>
                  </w:r>
                </w:p>
              </w:tc>
              <w:tc>
                <w:tcPr>
                  <w:tcW w:w="177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17803615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52.6</w:t>
                  </w:r>
                </w:p>
              </w:tc>
              <w:tc>
                <w:tcPr>
                  <w:tcW w:w="1123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CA791C8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13.744</w:t>
                  </w:r>
                </w:p>
              </w:tc>
              <w:tc>
                <w:tcPr>
                  <w:tcW w:w="131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33906A71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R340</w:t>
                  </w:r>
                </w:p>
              </w:tc>
            </w:tr>
            <w:tr w:rsidR="00995EAB" w14:paraId="5E6E046E" w14:textId="77777777" w:rsidTr="00CF2E39">
              <w:trPr>
                <w:trHeight w:val="315"/>
              </w:trPr>
              <w:tc>
                <w:tcPr>
                  <w:tcW w:w="339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0FE02F51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轮重减载率</w:t>
                  </w:r>
                </w:p>
              </w:tc>
              <w:tc>
                <w:tcPr>
                  <w:tcW w:w="97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683E81B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0.3</w:t>
                  </w:r>
                </w:p>
              </w:tc>
              <w:tc>
                <w:tcPr>
                  <w:tcW w:w="177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D6C17B2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70.2</w:t>
                  </w:r>
                </w:p>
              </w:tc>
              <w:tc>
                <w:tcPr>
                  <w:tcW w:w="1123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6D5D0DF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4.507</w:t>
                  </w:r>
                </w:p>
              </w:tc>
              <w:tc>
                <w:tcPr>
                  <w:tcW w:w="131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73BAC03E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365</w:t>
                  </w:r>
                </w:p>
              </w:tc>
            </w:tr>
            <w:tr w:rsidR="00995EAB" w14:paraId="7D826A6A" w14:textId="77777777" w:rsidTr="00CF2E39">
              <w:trPr>
                <w:trHeight w:val="315"/>
              </w:trPr>
              <w:tc>
                <w:tcPr>
                  <w:tcW w:w="339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3DACDE2E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轮轴横向力</w:t>
                  </w:r>
                  <w:r w:rsidRPr="00CF2E39">
                    <w:rPr>
                      <w:sz w:val="21"/>
                      <w:szCs w:val="21"/>
                    </w:rPr>
                    <w:t>(</w:t>
                  </w:r>
                  <w:proofErr w:type="spellStart"/>
                  <w:r w:rsidRPr="00CF2E39">
                    <w:rPr>
                      <w:sz w:val="21"/>
                      <w:szCs w:val="21"/>
                    </w:rPr>
                    <w:t>kN</w:t>
                  </w:r>
                  <w:proofErr w:type="spellEnd"/>
                  <w:r w:rsidRPr="00CF2E39">
                    <w:rPr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97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BD46BF8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24.41</w:t>
                  </w:r>
                </w:p>
              </w:tc>
              <w:tc>
                <w:tcPr>
                  <w:tcW w:w="177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0F3EDA18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69.5</w:t>
                  </w:r>
                </w:p>
              </w:tc>
              <w:tc>
                <w:tcPr>
                  <w:tcW w:w="1123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79418BC1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24.735</w:t>
                  </w:r>
                </w:p>
              </w:tc>
              <w:tc>
                <w:tcPr>
                  <w:tcW w:w="131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629B5E6D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直</w:t>
                  </w:r>
                  <w:r w:rsidRPr="00CF2E39">
                    <w:rPr>
                      <w:rFonts w:hint="eastAsia"/>
                      <w:sz w:val="21"/>
                      <w:szCs w:val="21"/>
                    </w:rPr>
                    <w:t>道</w:t>
                  </w:r>
                </w:p>
              </w:tc>
            </w:tr>
            <w:tr w:rsidR="00995EAB" w14:paraId="221C3A2C" w14:textId="77777777" w:rsidTr="00CF2E39">
              <w:trPr>
                <w:trHeight w:val="315"/>
              </w:trPr>
              <w:tc>
                <w:tcPr>
                  <w:tcW w:w="339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0F395727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横向平稳性</w:t>
                  </w:r>
                </w:p>
              </w:tc>
              <w:tc>
                <w:tcPr>
                  <w:tcW w:w="97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5D12359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1.96</w:t>
                  </w:r>
                </w:p>
              </w:tc>
              <w:tc>
                <w:tcPr>
                  <w:tcW w:w="177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6345DF4D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73.7</w:t>
                  </w:r>
                </w:p>
              </w:tc>
              <w:tc>
                <w:tcPr>
                  <w:tcW w:w="1123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0A94823D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2.25</w:t>
                  </w:r>
                </w:p>
              </w:tc>
              <w:tc>
                <w:tcPr>
                  <w:tcW w:w="131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7E551BE6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R2500</w:t>
                  </w:r>
                </w:p>
              </w:tc>
            </w:tr>
            <w:tr w:rsidR="00995EAB" w14:paraId="57A5BA39" w14:textId="77777777" w:rsidTr="00CF2E39">
              <w:trPr>
                <w:trHeight w:val="315"/>
              </w:trPr>
              <w:tc>
                <w:tcPr>
                  <w:tcW w:w="339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2FF067F4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rFonts w:hint="eastAsia"/>
                      <w:sz w:val="21"/>
                      <w:szCs w:val="21"/>
                    </w:rPr>
                    <w:t>垂向平稳性</w:t>
                  </w:r>
                </w:p>
              </w:tc>
              <w:tc>
                <w:tcPr>
                  <w:tcW w:w="97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34D0B76F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2.08</w:t>
                  </w:r>
                </w:p>
              </w:tc>
              <w:tc>
                <w:tcPr>
                  <w:tcW w:w="1772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4619F537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62.2</w:t>
                  </w:r>
                </w:p>
              </w:tc>
              <w:tc>
                <w:tcPr>
                  <w:tcW w:w="1123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6CE11B4A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3.919</w:t>
                  </w:r>
                </w:p>
              </w:tc>
              <w:tc>
                <w:tcPr>
                  <w:tcW w:w="1311" w:type="dxa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14:paraId="12E0DDB2" w14:textId="77777777" w:rsidR="00995EAB" w:rsidRPr="00CF2E39" w:rsidRDefault="00995EAB" w:rsidP="00CF2E39">
                  <w:pPr>
                    <w:adjustRightInd w:val="0"/>
                    <w:jc w:val="center"/>
                    <w:rPr>
                      <w:sz w:val="21"/>
                      <w:szCs w:val="21"/>
                    </w:rPr>
                  </w:pPr>
                  <w:r w:rsidRPr="00CF2E39">
                    <w:rPr>
                      <w:sz w:val="21"/>
                      <w:szCs w:val="21"/>
                    </w:rPr>
                    <w:t>365</w:t>
                  </w:r>
                </w:p>
              </w:tc>
            </w:tr>
          </w:tbl>
          <w:p w14:paraId="0BE5FE44" w14:textId="77777777" w:rsidR="00995EAB" w:rsidRDefault="00995EAB" w:rsidP="00995EAB">
            <w:pPr>
              <w:numPr>
                <w:ilvl w:val="0"/>
                <w:numId w:val="24"/>
              </w:numPr>
              <w:adjustRightInd w:val="0"/>
              <w:spacing w:line="440" w:lineRule="atLeast"/>
              <w:ind w:firstLineChars="200" w:firstLine="480"/>
            </w:pPr>
            <w:r>
              <w:t>主要问题及明细</w:t>
            </w:r>
          </w:p>
          <w:p w14:paraId="11583D37" w14:textId="01743DAC" w:rsidR="00995EAB" w:rsidRDefault="00995EAB" w:rsidP="00995EAB">
            <w:pPr>
              <w:adjustRightInd w:val="0"/>
              <w:spacing w:line="440" w:lineRule="atLeast"/>
              <w:ind w:firstLineChars="200" w:firstLine="480"/>
            </w:pPr>
            <w:r>
              <w:rPr>
                <w:rFonts w:hint="eastAsia"/>
              </w:rPr>
              <w:t>无</w:t>
            </w:r>
            <w:r w:rsidR="00CF2E39">
              <w:rPr>
                <w:rFonts w:hint="eastAsia"/>
              </w:rPr>
              <w:t>。</w:t>
            </w:r>
          </w:p>
          <w:p w14:paraId="0131178A" w14:textId="77777777" w:rsidR="00995EAB" w:rsidRDefault="00995EAB" w:rsidP="00995EAB">
            <w:pPr>
              <w:numPr>
                <w:ilvl w:val="0"/>
                <w:numId w:val="24"/>
              </w:numPr>
              <w:adjustRightInd w:val="0"/>
              <w:spacing w:line="440" w:lineRule="atLeast"/>
              <w:ind w:firstLineChars="200" w:firstLine="480"/>
            </w:pPr>
            <w:r>
              <w:rPr>
                <w:rFonts w:hint="eastAsia"/>
              </w:rPr>
              <w:t>问题对比分析</w:t>
            </w:r>
          </w:p>
          <w:p w14:paraId="5360B138" w14:textId="77777777" w:rsidR="00995EAB" w:rsidRDefault="00995EAB" w:rsidP="00995EAB">
            <w:pPr>
              <w:adjustRightInd w:val="0"/>
              <w:spacing w:line="440" w:lineRule="atLeast"/>
              <w:ind w:firstLineChars="200" w:firstLine="480"/>
            </w:pPr>
            <w:r>
              <w:rPr>
                <w:rFonts w:hint="eastAsia"/>
              </w:rPr>
              <w:t>无。</w:t>
            </w:r>
          </w:p>
          <w:p w14:paraId="3F7B9201" w14:textId="77777777" w:rsidR="00995EAB" w:rsidRDefault="00995EAB" w:rsidP="00995EAB">
            <w:pPr>
              <w:adjustRightInd w:val="0"/>
              <w:spacing w:line="440" w:lineRule="atLeast"/>
              <w:ind w:firstLineChars="1" w:firstLine="3"/>
              <w:rPr>
                <w:b/>
                <w:bCs/>
                <w:kern w:val="44"/>
                <w:sz w:val="32"/>
                <w:szCs w:val="32"/>
              </w:rPr>
            </w:pPr>
            <w:r>
              <w:rPr>
                <w:b/>
                <w:bCs/>
                <w:kern w:val="44"/>
                <w:sz w:val="32"/>
                <w:szCs w:val="32"/>
              </w:rPr>
              <w:t>4</w:t>
            </w:r>
            <w:r>
              <w:rPr>
                <w:b/>
                <w:bCs/>
                <w:kern w:val="44"/>
                <w:sz w:val="32"/>
                <w:szCs w:val="32"/>
              </w:rPr>
              <w:t xml:space="preserve">　初步结论及建议</w:t>
            </w:r>
          </w:p>
          <w:p w14:paraId="029CFB72" w14:textId="77777777" w:rsidR="00995EAB" w:rsidRDefault="00995EAB" w:rsidP="00995EAB">
            <w:pPr>
              <w:adjustRightInd w:val="0"/>
              <w:spacing w:line="440" w:lineRule="atLeast"/>
              <w:ind w:firstLineChars="200" w:firstLine="48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）结论</w:t>
            </w:r>
          </w:p>
          <w:p w14:paraId="5B66F80A" w14:textId="77777777" w:rsidR="00995EAB" w:rsidRDefault="00995EAB" w:rsidP="00995EAB">
            <w:pPr>
              <w:adjustRightInd w:val="0"/>
              <w:spacing w:line="440" w:lineRule="atLeast"/>
              <w:ind w:firstLineChars="200" w:firstLine="480"/>
            </w:pPr>
            <w:r>
              <w:t>运行</w:t>
            </w:r>
            <w:r>
              <w:rPr>
                <w:rFonts w:hint="eastAsia"/>
              </w:rPr>
              <w:t>稳定</w:t>
            </w:r>
            <w:r>
              <w:t>性</w:t>
            </w:r>
            <w:r>
              <w:rPr>
                <w:rFonts w:hint="eastAsia"/>
              </w:rPr>
              <w:t>指标符合评定标准的要求；</w:t>
            </w:r>
          </w:p>
          <w:p w14:paraId="1846773F" w14:textId="77777777" w:rsidR="00995EAB" w:rsidRDefault="00995EAB" w:rsidP="00995EAB">
            <w:pPr>
              <w:adjustRightInd w:val="0"/>
              <w:spacing w:line="440" w:lineRule="atLeast"/>
              <w:ind w:firstLineChars="200" w:firstLine="480"/>
            </w:pPr>
            <w:r>
              <w:rPr>
                <w:rFonts w:hint="eastAsia"/>
              </w:rPr>
              <w:t>运行</w:t>
            </w:r>
            <w:r>
              <w:t>平稳性</w:t>
            </w:r>
            <w:r>
              <w:rPr>
                <w:rFonts w:hint="eastAsia"/>
              </w:rPr>
              <w:t>中横向和垂向平稳性</w:t>
            </w:r>
            <w:r>
              <w:t>指标均</w:t>
            </w:r>
            <w:r>
              <w:rPr>
                <w:rFonts w:hint="eastAsia"/>
              </w:rPr>
              <w:t>符合评定标准的要求</w:t>
            </w:r>
            <w:r>
              <w:t>。</w:t>
            </w:r>
          </w:p>
          <w:p w14:paraId="62596DAC" w14:textId="77777777" w:rsidR="00995EAB" w:rsidRDefault="00995EAB" w:rsidP="00995EAB">
            <w:pPr>
              <w:adjustRightInd w:val="0"/>
              <w:spacing w:line="440" w:lineRule="atLeast"/>
              <w:ind w:firstLineChars="200" w:firstLine="48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）建议</w:t>
            </w:r>
          </w:p>
          <w:p w14:paraId="5AEC3D90" w14:textId="733C9044" w:rsidR="00995EAB" w:rsidRPr="000246C8" w:rsidRDefault="00995EAB" w:rsidP="00A4087A">
            <w:pPr>
              <w:adjustRightInd w:val="0"/>
              <w:spacing w:line="440" w:lineRule="atLeast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无。</w:t>
            </w:r>
            <w:bookmarkStart w:id="0" w:name="_GoBack"/>
            <w:bookmarkEnd w:id="0"/>
          </w:p>
        </w:tc>
      </w:tr>
      <w:tr w:rsidR="004648AE" w:rsidRPr="00E74A46" w14:paraId="4ECDD7F3" w14:textId="77777777" w:rsidTr="001D4B51">
        <w:trPr>
          <w:trHeight w:val="397"/>
          <w:jc w:val="center"/>
        </w:trPr>
        <w:tc>
          <w:tcPr>
            <w:tcW w:w="752" w:type="pct"/>
            <w:shd w:val="clear" w:color="auto" w:fill="auto"/>
            <w:vAlign w:val="center"/>
          </w:tcPr>
          <w:p w14:paraId="61930EAB" w14:textId="77777777" w:rsidR="004648AE" w:rsidRPr="00E74A46" w:rsidRDefault="004648AE" w:rsidP="00726E9E">
            <w:pPr>
              <w:pStyle w:val="ac"/>
              <w:rPr>
                <w:b/>
                <w:sz w:val="21"/>
                <w:lang w:val="en-US" w:eastAsia="zh-CN"/>
              </w:rPr>
            </w:pPr>
            <w:r w:rsidRPr="00E74A46">
              <w:rPr>
                <w:b/>
                <w:sz w:val="21"/>
                <w:lang w:val="en-US" w:eastAsia="zh-CN"/>
              </w:rPr>
              <w:lastRenderedPageBreak/>
              <w:t>编制单位</w:t>
            </w:r>
          </w:p>
        </w:tc>
        <w:tc>
          <w:tcPr>
            <w:tcW w:w="4248" w:type="pct"/>
            <w:gridSpan w:val="5"/>
            <w:shd w:val="clear" w:color="auto" w:fill="auto"/>
            <w:vAlign w:val="center"/>
          </w:tcPr>
          <w:p w14:paraId="61A695CE" w14:textId="7DEDA477" w:rsidR="004648AE" w:rsidRPr="00E74A46" w:rsidRDefault="004648AE" w:rsidP="004648AE">
            <w:pPr>
              <w:pStyle w:val="ac"/>
              <w:rPr>
                <w:sz w:val="21"/>
                <w:lang w:val="en-US" w:eastAsia="zh-CN"/>
              </w:rPr>
            </w:pPr>
            <w:r w:rsidRPr="00E74A46">
              <w:rPr>
                <w:sz w:val="21"/>
                <w:lang w:val="en-US" w:eastAsia="zh-CN"/>
              </w:rPr>
              <w:t>中国铁道科学研究院</w:t>
            </w:r>
            <w:r w:rsidR="003C08A8" w:rsidRPr="00E74A46">
              <w:rPr>
                <w:sz w:val="21"/>
                <w:lang w:val="en-US" w:eastAsia="zh-CN"/>
              </w:rPr>
              <w:t>集团有限</w:t>
            </w:r>
            <w:r w:rsidR="00485B92" w:rsidRPr="00E74A46">
              <w:rPr>
                <w:sz w:val="21"/>
                <w:lang w:val="en-US" w:eastAsia="zh-CN"/>
              </w:rPr>
              <w:t>公司</w:t>
            </w:r>
          </w:p>
        </w:tc>
      </w:tr>
      <w:tr w:rsidR="00850808" w:rsidRPr="00E74A46" w14:paraId="5D2F8351" w14:textId="77777777" w:rsidTr="006D3D1E">
        <w:trPr>
          <w:trHeight w:val="397"/>
          <w:jc w:val="center"/>
        </w:trPr>
        <w:tc>
          <w:tcPr>
            <w:tcW w:w="752" w:type="pct"/>
            <w:shd w:val="clear" w:color="auto" w:fill="auto"/>
            <w:vAlign w:val="center"/>
          </w:tcPr>
          <w:p w14:paraId="49E2767E" w14:textId="77777777" w:rsidR="00850808" w:rsidRPr="00E74A46" w:rsidRDefault="00850808" w:rsidP="00726E9E">
            <w:pPr>
              <w:pStyle w:val="ac"/>
              <w:rPr>
                <w:b/>
                <w:sz w:val="21"/>
                <w:lang w:val="en-US" w:eastAsia="zh-CN"/>
              </w:rPr>
            </w:pPr>
          </w:p>
        </w:tc>
        <w:tc>
          <w:tcPr>
            <w:tcW w:w="1783" w:type="pct"/>
            <w:shd w:val="clear" w:color="auto" w:fill="auto"/>
            <w:vAlign w:val="center"/>
          </w:tcPr>
          <w:p w14:paraId="0FE8AB39" w14:textId="77777777" w:rsidR="00850808" w:rsidRPr="00E74A46" w:rsidRDefault="00850808" w:rsidP="00726E9E">
            <w:pPr>
              <w:pStyle w:val="ac"/>
              <w:rPr>
                <w:b/>
                <w:sz w:val="21"/>
                <w:lang w:val="en-US" w:eastAsia="zh-CN"/>
              </w:rPr>
            </w:pPr>
            <w:proofErr w:type="gramStart"/>
            <w:r w:rsidRPr="00E74A46">
              <w:rPr>
                <w:b/>
                <w:sz w:val="21"/>
                <w:lang w:val="en-US" w:eastAsia="zh-CN"/>
              </w:rPr>
              <w:t xml:space="preserve">姓　　</w:t>
            </w:r>
            <w:proofErr w:type="gramEnd"/>
            <w:r w:rsidRPr="00E74A46">
              <w:rPr>
                <w:b/>
                <w:sz w:val="21"/>
                <w:lang w:val="en-US" w:eastAsia="zh-CN"/>
              </w:rPr>
              <w:t>名</w:t>
            </w:r>
          </w:p>
        </w:tc>
        <w:tc>
          <w:tcPr>
            <w:tcW w:w="1316" w:type="pct"/>
            <w:gridSpan w:val="3"/>
            <w:shd w:val="clear" w:color="auto" w:fill="auto"/>
            <w:vAlign w:val="center"/>
          </w:tcPr>
          <w:p w14:paraId="6BFD6F50" w14:textId="77777777" w:rsidR="00850808" w:rsidRPr="00E74A46" w:rsidRDefault="00850808" w:rsidP="00726E9E">
            <w:pPr>
              <w:pStyle w:val="ac"/>
              <w:rPr>
                <w:b/>
                <w:sz w:val="21"/>
                <w:lang w:val="en-US" w:eastAsia="zh-CN"/>
              </w:rPr>
            </w:pPr>
            <w:proofErr w:type="gramStart"/>
            <w:r w:rsidRPr="00E74A46">
              <w:rPr>
                <w:b/>
                <w:sz w:val="21"/>
                <w:lang w:val="en-US" w:eastAsia="zh-CN"/>
              </w:rPr>
              <w:t xml:space="preserve">签　　</w:t>
            </w:r>
            <w:proofErr w:type="gramEnd"/>
            <w:r w:rsidRPr="00E74A46">
              <w:rPr>
                <w:b/>
                <w:sz w:val="21"/>
                <w:lang w:val="en-US" w:eastAsia="zh-CN"/>
              </w:rPr>
              <w:t>名</w:t>
            </w:r>
          </w:p>
        </w:tc>
        <w:tc>
          <w:tcPr>
            <w:tcW w:w="1149" w:type="pct"/>
            <w:shd w:val="clear" w:color="auto" w:fill="auto"/>
            <w:vAlign w:val="center"/>
          </w:tcPr>
          <w:p w14:paraId="74A44672" w14:textId="77777777" w:rsidR="00850808" w:rsidRPr="00E74A46" w:rsidRDefault="00850808" w:rsidP="009D784B">
            <w:pPr>
              <w:pStyle w:val="ac"/>
              <w:rPr>
                <w:b/>
                <w:sz w:val="21"/>
                <w:lang w:val="en-US" w:eastAsia="zh-CN"/>
              </w:rPr>
            </w:pPr>
            <w:r w:rsidRPr="00E74A46">
              <w:rPr>
                <w:b/>
                <w:sz w:val="21"/>
                <w:lang w:val="en-US" w:eastAsia="zh-CN"/>
              </w:rPr>
              <w:t>日　　期</w:t>
            </w:r>
          </w:p>
        </w:tc>
      </w:tr>
      <w:tr w:rsidR="00062E73" w:rsidRPr="00E74A46" w14:paraId="02DF1A53" w14:textId="77777777" w:rsidTr="006D3D1E">
        <w:trPr>
          <w:trHeight w:val="397"/>
          <w:jc w:val="center"/>
        </w:trPr>
        <w:tc>
          <w:tcPr>
            <w:tcW w:w="752" w:type="pct"/>
            <w:shd w:val="clear" w:color="auto" w:fill="auto"/>
            <w:vAlign w:val="center"/>
          </w:tcPr>
          <w:p w14:paraId="02CD96AB" w14:textId="77777777" w:rsidR="00062E73" w:rsidRPr="00E74A46" w:rsidRDefault="00062E73" w:rsidP="00062E73">
            <w:pPr>
              <w:pStyle w:val="ac"/>
              <w:rPr>
                <w:b/>
                <w:sz w:val="21"/>
                <w:lang w:val="en-US" w:eastAsia="zh-CN"/>
              </w:rPr>
            </w:pPr>
            <w:r w:rsidRPr="00E74A46">
              <w:rPr>
                <w:b/>
                <w:sz w:val="21"/>
                <w:lang w:val="en-US" w:eastAsia="zh-CN"/>
              </w:rPr>
              <w:t>编　　制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2419C23D" w14:textId="7243297D" w:rsidR="00062E73" w:rsidRPr="00E74A46" w:rsidRDefault="00E62918" w:rsidP="00062E73">
            <w:pPr>
              <w:pStyle w:val="ac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王天柱</w:t>
            </w:r>
            <w:r w:rsidR="00995EAB">
              <w:rPr>
                <w:rFonts w:hint="eastAsia"/>
                <w:sz w:val="21"/>
                <w:lang w:val="en-US" w:eastAsia="zh-CN"/>
              </w:rPr>
              <w:t>、牟善文</w:t>
            </w:r>
            <w:r w:rsidR="00C53043">
              <w:rPr>
                <w:rFonts w:hint="eastAsia"/>
                <w:sz w:val="21"/>
                <w:lang w:val="en-US" w:eastAsia="zh-CN"/>
              </w:rPr>
              <w:t>、王军伟</w:t>
            </w:r>
          </w:p>
        </w:tc>
        <w:tc>
          <w:tcPr>
            <w:tcW w:w="1316" w:type="pct"/>
            <w:gridSpan w:val="3"/>
            <w:shd w:val="clear" w:color="auto" w:fill="auto"/>
            <w:vAlign w:val="center"/>
          </w:tcPr>
          <w:p w14:paraId="0B3D66C6" w14:textId="5C60B592" w:rsidR="00062E73" w:rsidRPr="00E74A46" w:rsidRDefault="00062E73" w:rsidP="00062E73">
            <w:pPr>
              <w:pStyle w:val="ac"/>
              <w:rPr>
                <w:vanish/>
                <w:color w:val="FF0000"/>
                <w:sz w:val="21"/>
                <w:lang w:val="en-US" w:eastAsia="zh-CN"/>
              </w:rPr>
            </w:pPr>
          </w:p>
        </w:tc>
        <w:tc>
          <w:tcPr>
            <w:tcW w:w="1149" w:type="pct"/>
            <w:shd w:val="clear" w:color="auto" w:fill="auto"/>
            <w:vAlign w:val="center"/>
          </w:tcPr>
          <w:p w14:paraId="4D9C5E6B" w14:textId="6BDE57BA" w:rsidR="00062E73" w:rsidRPr="00E74A46" w:rsidRDefault="00F91FC5" w:rsidP="00F91FC5">
            <w:pPr>
              <w:pStyle w:val="ac"/>
              <w:rPr>
                <w:vanish/>
                <w:sz w:val="21"/>
                <w:lang w:val="en-US" w:eastAsia="zh-CN"/>
              </w:rPr>
            </w:pPr>
            <w:r w:rsidRPr="00E74A46">
              <w:t>20</w:t>
            </w:r>
            <w:r w:rsidR="00E62918">
              <w:t>20</w:t>
            </w:r>
            <w:r>
              <w:t>.</w:t>
            </w:r>
            <w:r w:rsidR="00E62918">
              <w:t>0</w:t>
            </w:r>
            <w:r w:rsidR="00E56D02">
              <w:t>4</w:t>
            </w:r>
            <w:r>
              <w:t>.</w:t>
            </w:r>
            <w:r w:rsidR="00E56D02">
              <w:t>09</w:t>
            </w:r>
          </w:p>
        </w:tc>
      </w:tr>
      <w:tr w:rsidR="00062E73" w:rsidRPr="00E74A46" w14:paraId="264114F2" w14:textId="77777777" w:rsidTr="006D3D1E">
        <w:trPr>
          <w:trHeight w:val="397"/>
          <w:jc w:val="center"/>
        </w:trPr>
        <w:tc>
          <w:tcPr>
            <w:tcW w:w="752" w:type="pct"/>
            <w:shd w:val="clear" w:color="auto" w:fill="auto"/>
            <w:vAlign w:val="center"/>
          </w:tcPr>
          <w:p w14:paraId="44018166" w14:textId="77777777" w:rsidR="00062E73" w:rsidRPr="00E74A46" w:rsidRDefault="00062E73" w:rsidP="00062E73">
            <w:pPr>
              <w:pStyle w:val="ac"/>
              <w:rPr>
                <w:b/>
                <w:sz w:val="21"/>
                <w:lang w:val="en-US" w:eastAsia="zh-CN"/>
              </w:rPr>
            </w:pPr>
            <w:proofErr w:type="gramStart"/>
            <w:r w:rsidRPr="00E74A46">
              <w:rPr>
                <w:b/>
                <w:sz w:val="21"/>
                <w:lang w:val="en-US" w:eastAsia="zh-CN"/>
              </w:rPr>
              <w:t xml:space="preserve">审　　</w:t>
            </w:r>
            <w:proofErr w:type="gramEnd"/>
            <w:r w:rsidRPr="00E74A46">
              <w:rPr>
                <w:b/>
                <w:sz w:val="21"/>
                <w:lang w:val="en-US" w:eastAsia="zh-CN"/>
              </w:rPr>
              <w:t>核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8CDF616" w14:textId="548E3226" w:rsidR="00062E73" w:rsidRPr="00E74A46" w:rsidRDefault="00E434C9" w:rsidP="00062E73">
            <w:pPr>
              <w:pStyle w:val="ac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赵梦拴</w:t>
            </w:r>
            <w:r w:rsidR="00995EAB">
              <w:rPr>
                <w:rFonts w:hint="eastAsia"/>
                <w:sz w:val="21"/>
                <w:lang w:val="en-US" w:eastAsia="zh-CN"/>
              </w:rPr>
              <w:t>、徐倩</w:t>
            </w:r>
            <w:r w:rsidR="00882C14">
              <w:rPr>
                <w:rFonts w:hint="eastAsia"/>
                <w:sz w:val="21"/>
                <w:lang w:val="en-US" w:eastAsia="zh-CN"/>
              </w:rPr>
              <w:t>、张冰</w:t>
            </w:r>
          </w:p>
        </w:tc>
        <w:tc>
          <w:tcPr>
            <w:tcW w:w="1316" w:type="pct"/>
            <w:gridSpan w:val="3"/>
            <w:shd w:val="clear" w:color="auto" w:fill="auto"/>
            <w:vAlign w:val="center"/>
          </w:tcPr>
          <w:p w14:paraId="60664DCE" w14:textId="6F92B6C7" w:rsidR="00062E73" w:rsidRPr="00E74A46" w:rsidRDefault="00062E73" w:rsidP="00062E73">
            <w:pPr>
              <w:pStyle w:val="ac"/>
              <w:rPr>
                <w:vanish/>
                <w:color w:val="FF0000"/>
                <w:sz w:val="21"/>
                <w:lang w:val="en-US" w:eastAsia="zh-CN"/>
              </w:rPr>
            </w:pPr>
          </w:p>
        </w:tc>
        <w:tc>
          <w:tcPr>
            <w:tcW w:w="1149" w:type="pct"/>
            <w:shd w:val="clear" w:color="auto" w:fill="auto"/>
            <w:vAlign w:val="center"/>
          </w:tcPr>
          <w:p w14:paraId="4FC3D14B" w14:textId="3E119DD8" w:rsidR="00062E73" w:rsidRPr="00E74A46" w:rsidRDefault="00E62918" w:rsidP="00246F4D">
            <w:pPr>
              <w:pStyle w:val="ac"/>
              <w:rPr>
                <w:vanish/>
                <w:color w:val="FF0000"/>
                <w:sz w:val="21"/>
                <w:lang w:val="en-US" w:eastAsia="zh-CN"/>
              </w:rPr>
            </w:pPr>
            <w:r w:rsidRPr="00E74A46">
              <w:t>20</w:t>
            </w:r>
            <w:r>
              <w:t>20.0</w:t>
            </w:r>
            <w:r w:rsidR="00E56D02">
              <w:t>4</w:t>
            </w:r>
            <w:r>
              <w:t>.</w:t>
            </w:r>
            <w:r w:rsidR="00E56D02">
              <w:t>09</w:t>
            </w:r>
          </w:p>
        </w:tc>
      </w:tr>
    </w:tbl>
    <w:p w14:paraId="29CD5491" w14:textId="01A7F935" w:rsidR="002E2B44" w:rsidRPr="00E74A46" w:rsidRDefault="00CB49C1" w:rsidP="00B56FA7">
      <w:pPr>
        <w:spacing w:line="440" w:lineRule="exact"/>
        <w:jc w:val="left"/>
      </w:pPr>
      <w:r w:rsidRPr="00E74A46">
        <w:rPr>
          <w:bCs/>
          <w:sz w:val="21"/>
          <w:szCs w:val="21"/>
        </w:rPr>
        <w:t>制表单位：</w:t>
      </w:r>
      <w:r w:rsidRPr="00E74A46">
        <w:rPr>
          <w:sz w:val="21"/>
          <w:szCs w:val="21"/>
        </w:rPr>
        <w:t>中国铁道科学研究院</w:t>
      </w:r>
      <w:r w:rsidR="003F42DE" w:rsidRPr="00E74A46">
        <w:rPr>
          <w:sz w:val="21"/>
          <w:szCs w:val="21"/>
        </w:rPr>
        <w:t>集团有限公司</w:t>
      </w:r>
      <w:r w:rsidR="00100DD7">
        <w:rPr>
          <w:rFonts w:hint="eastAsia"/>
          <w:sz w:val="21"/>
          <w:szCs w:val="21"/>
        </w:rPr>
        <w:t xml:space="preserve"> </w:t>
      </w:r>
      <w:r w:rsidR="00100DD7">
        <w:rPr>
          <w:sz w:val="21"/>
          <w:szCs w:val="21"/>
        </w:rPr>
        <w:t xml:space="preserve">                </w:t>
      </w:r>
      <w:r w:rsidR="00485B92" w:rsidRPr="00E74A46">
        <w:rPr>
          <w:sz w:val="21"/>
          <w:szCs w:val="21"/>
        </w:rPr>
        <w:t xml:space="preserve"> </w:t>
      </w:r>
      <w:r w:rsidRPr="00E74A46">
        <w:rPr>
          <w:bCs/>
          <w:sz w:val="21"/>
          <w:szCs w:val="21"/>
        </w:rPr>
        <w:t xml:space="preserve">   </w:t>
      </w:r>
      <w:r w:rsidR="000263B4" w:rsidRPr="00E74A46">
        <w:rPr>
          <w:bCs/>
          <w:sz w:val="21"/>
          <w:szCs w:val="21"/>
        </w:rPr>
        <w:t xml:space="preserve">  </w:t>
      </w:r>
      <w:r w:rsidRPr="00E74A46">
        <w:rPr>
          <w:bCs/>
          <w:sz w:val="21"/>
          <w:szCs w:val="21"/>
        </w:rPr>
        <w:t xml:space="preserve">      </w:t>
      </w:r>
      <w:r w:rsidRPr="00E74A46">
        <w:rPr>
          <w:bCs/>
          <w:sz w:val="21"/>
          <w:szCs w:val="21"/>
        </w:rPr>
        <w:t>保存年限：</w:t>
      </w:r>
      <w:r w:rsidR="000263B4" w:rsidRPr="00E74A46">
        <w:rPr>
          <w:bCs/>
          <w:sz w:val="21"/>
          <w:szCs w:val="21"/>
        </w:rPr>
        <w:t>长期</w:t>
      </w:r>
    </w:p>
    <w:sectPr w:rsidR="002E2B44" w:rsidRPr="00E74A46" w:rsidSect="00795339">
      <w:headerReference w:type="default" r:id="rId8"/>
      <w:footerReference w:type="default" r:id="rId9"/>
      <w:pgSz w:w="11906" w:h="16838" w:code="9"/>
      <w:pgMar w:top="1701" w:right="1418" w:bottom="1418" w:left="1418" w:header="1134" w:footer="964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31E6E" w14:textId="77777777" w:rsidR="00AA49A8" w:rsidRDefault="00AA49A8">
      <w:r>
        <w:separator/>
      </w:r>
    </w:p>
  </w:endnote>
  <w:endnote w:type="continuationSeparator" w:id="0">
    <w:p w14:paraId="7BDA9CC7" w14:textId="77777777" w:rsidR="00AA49A8" w:rsidRDefault="00AA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8166A" w14:textId="5172BF2B" w:rsidR="00125A79" w:rsidRPr="001D0ACB" w:rsidRDefault="00125A79" w:rsidP="001D0ACB">
    <w:pPr>
      <w:pStyle w:val="a5"/>
      <w:pBdr>
        <w:top w:val="single" w:sz="4" w:space="1" w:color="auto"/>
      </w:pBdr>
      <w:jc w:val="center"/>
      <w:rPr>
        <w:rFonts w:eastAsia="楷体_GB2312"/>
      </w:rPr>
    </w:pPr>
    <w:r w:rsidRPr="001D0ACB">
      <w:rPr>
        <w:rFonts w:eastAsia="楷体_GB2312"/>
      </w:rPr>
      <w:t>第</w:t>
    </w:r>
    <w:r w:rsidRPr="001D0ACB">
      <w:rPr>
        <w:rFonts w:eastAsia="楷体_GB2312"/>
      </w:rPr>
      <w:t xml:space="preserve"> </w:t>
    </w:r>
    <w:r w:rsidRPr="001D0ACB">
      <w:rPr>
        <w:rFonts w:eastAsia="楷体_GB2312"/>
      </w:rPr>
      <w:fldChar w:fldCharType="begin"/>
    </w:r>
    <w:r w:rsidRPr="001D0ACB">
      <w:rPr>
        <w:rFonts w:eastAsia="楷体_GB2312"/>
      </w:rPr>
      <w:instrText xml:space="preserve"> page </w:instrText>
    </w:r>
    <w:r w:rsidRPr="001D0ACB">
      <w:rPr>
        <w:rFonts w:eastAsia="楷体_GB2312"/>
      </w:rPr>
      <w:fldChar w:fldCharType="separate"/>
    </w:r>
    <w:r>
      <w:rPr>
        <w:rFonts w:eastAsia="楷体_GB2312"/>
        <w:noProof/>
      </w:rPr>
      <w:t>9</w:t>
    </w:r>
    <w:r w:rsidRPr="001D0ACB">
      <w:rPr>
        <w:rFonts w:eastAsia="楷体_GB2312"/>
      </w:rPr>
      <w:fldChar w:fldCharType="end"/>
    </w:r>
    <w:r w:rsidRPr="001D0ACB">
      <w:rPr>
        <w:rFonts w:eastAsia="楷体_GB2312"/>
      </w:rPr>
      <w:t xml:space="preserve"> </w:t>
    </w:r>
    <w:r w:rsidRPr="001D0ACB">
      <w:rPr>
        <w:rFonts w:eastAsia="楷体_GB2312"/>
      </w:rPr>
      <w:t>页</w:t>
    </w:r>
    <w:r w:rsidRPr="001D0ACB">
      <w:rPr>
        <w:rFonts w:eastAsia="楷体_GB2312"/>
      </w:rPr>
      <w:t xml:space="preserve"> </w:t>
    </w:r>
    <w:r w:rsidRPr="001D0ACB">
      <w:rPr>
        <w:rFonts w:eastAsia="楷体_GB2312"/>
      </w:rPr>
      <w:t>共</w:t>
    </w:r>
    <w:r w:rsidRPr="001D0ACB">
      <w:rPr>
        <w:rFonts w:eastAsia="楷体_GB2312"/>
      </w:rPr>
      <w:t xml:space="preserve"> </w:t>
    </w:r>
    <w:r w:rsidRPr="001D0ACB">
      <w:rPr>
        <w:rFonts w:eastAsia="楷体_GB2312"/>
      </w:rPr>
      <w:fldChar w:fldCharType="begin"/>
    </w:r>
    <w:r w:rsidRPr="001D0ACB">
      <w:rPr>
        <w:rFonts w:eastAsia="楷体_GB2312"/>
      </w:rPr>
      <w:instrText xml:space="preserve"> numpages </w:instrText>
    </w:r>
    <w:r w:rsidRPr="001D0ACB">
      <w:rPr>
        <w:rFonts w:eastAsia="楷体_GB2312"/>
      </w:rPr>
      <w:fldChar w:fldCharType="separate"/>
    </w:r>
    <w:r>
      <w:rPr>
        <w:rFonts w:eastAsia="楷体_GB2312"/>
        <w:noProof/>
      </w:rPr>
      <w:t>9</w:t>
    </w:r>
    <w:r w:rsidRPr="001D0ACB">
      <w:rPr>
        <w:rFonts w:eastAsia="楷体_GB2312"/>
      </w:rPr>
      <w:fldChar w:fldCharType="end"/>
    </w:r>
    <w:r w:rsidRPr="001D0ACB">
      <w:rPr>
        <w:rFonts w:eastAsia="楷体_GB2312"/>
      </w:rPr>
      <w:t xml:space="preserve"> </w:t>
    </w:r>
    <w:r w:rsidRPr="001D0ACB">
      <w:rPr>
        <w:rFonts w:eastAsia="楷体_GB2312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5BD31" w14:textId="77777777" w:rsidR="00AA49A8" w:rsidRDefault="00AA49A8">
      <w:r>
        <w:separator/>
      </w:r>
    </w:p>
  </w:footnote>
  <w:footnote w:type="continuationSeparator" w:id="0">
    <w:p w14:paraId="4B325A27" w14:textId="77777777" w:rsidR="00AA49A8" w:rsidRDefault="00AA4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9"/>
      <w:gridCol w:w="6517"/>
    </w:tblGrid>
    <w:tr w:rsidR="00125A79" w:rsidRPr="003C4E20" w14:paraId="7DC1071F" w14:textId="77777777" w:rsidTr="003F42DE">
      <w:trPr>
        <w:cantSplit/>
        <w:trHeight w:val="578"/>
        <w:jc w:val="center"/>
      </w:trPr>
      <w:tc>
        <w:tcPr>
          <w:tcW w:w="1291" w:type="pct"/>
          <w:vAlign w:val="center"/>
        </w:tcPr>
        <w:p w14:paraId="485BCCD9" w14:textId="464535A0" w:rsidR="00125A79" w:rsidRPr="003C4E20" w:rsidRDefault="00125A79" w:rsidP="00726E9E">
          <w:pPr>
            <w:rPr>
              <w:rFonts w:eastAsia="楷体_GB2312"/>
              <w:bCs/>
              <w:color w:val="000000"/>
              <w:sz w:val="18"/>
              <w:szCs w:val="18"/>
            </w:rPr>
          </w:pPr>
          <w:r w:rsidRPr="003C4E20">
            <w:rPr>
              <w:rFonts w:eastAsia="楷体_GB2312"/>
              <w:bCs/>
              <w:noProof/>
              <w:color w:val="000000"/>
              <w:sz w:val="18"/>
              <w:szCs w:val="18"/>
            </w:rPr>
            <w:drawing>
              <wp:inline distT="0" distB="0" distL="0" distR="0" wp14:anchorId="34F12A50" wp14:editId="22F1124F">
                <wp:extent cx="714375" cy="347980"/>
                <wp:effectExtent l="0" t="0" r="0" b="0"/>
                <wp:docPr id="1" name="图片 1" descr="铁科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铁科院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C4E20">
            <w:rPr>
              <w:rFonts w:eastAsia="楷体_GB2312" w:hint="eastAsia"/>
              <w:bCs/>
              <w:noProof/>
              <w:color w:val="000000"/>
              <w:sz w:val="18"/>
              <w:szCs w:val="18"/>
            </w:rPr>
            <w:t xml:space="preserve">　</w:t>
          </w:r>
        </w:p>
      </w:tc>
      <w:tc>
        <w:tcPr>
          <w:tcW w:w="3709" w:type="pct"/>
          <w:vAlign w:val="bottom"/>
        </w:tcPr>
        <w:p w14:paraId="04CE69E4" w14:textId="176500CE" w:rsidR="00125A79" w:rsidRPr="003C4E20" w:rsidRDefault="00125A79" w:rsidP="00D50129">
          <w:pPr>
            <w:ind w:right="-2" w:firstLineChars="200" w:firstLine="420"/>
            <w:jc w:val="left"/>
            <w:rPr>
              <w:rFonts w:eastAsia="楷体_GB2312"/>
              <w:bCs/>
              <w:color w:val="000000"/>
              <w:sz w:val="18"/>
              <w:szCs w:val="18"/>
            </w:rPr>
          </w:pPr>
          <w:r>
            <w:rPr>
              <w:rFonts w:eastAsia="楷体_GB2312" w:hint="eastAsia"/>
              <w:bCs/>
              <w:color w:val="000000"/>
              <w:sz w:val="21"/>
              <w:szCs w:val="18"/>
            </w:rPr>
            <w:t>沈阳地铁</w:t>
          </w:r>
          <w:r>
            <w:rPr>
              <w:rFonts w:eastAsia="楷体_GB2312" w:hint="eastAsia"/>
              <w:bCs/>
              <w:color w:val="000000"/>
              <w:sz w:val="21"/>
              <w:szCs w:val="18"/>
            </w:rPr>
            <w:t>1</w:t>
          </w:r>
          <w:r>
            <w:rPr>
              <w:rFonts w:eastAsia="楷体_GB2312"/>
              <w:bCs/>
              <w:color w:val="000000"/>
              <w:sz w:val="21"/>
              <w:szCs w:val="18"/>
            </w:rPr>
            <w:t>0</w:t>
          </w:r>
          <w:r>
            <w:rPr>
              <w:rFonts w:eastAsia="楷体_GB2312" w:hint="eastAsia"/>
              <w:bCs/>
              <w:color w:val="000000"/>
              <w:sz w:val="21"/>
              <w:szCs w:val="18"/>
            </w:rPr>
            <w:t>号线轮轨关系、弓网关系</w:t>
          </w:r>
          <w:r w:rsidRPr="00AB3121">
            <w:rPr>
              <w:rFonts w:eastAsia="楷体_GB2312" w:hint="eastAsia"/>
              <w:bCs/>
              <w:color w:val="000000"/>
              <w:sz w:val="21"/>
              <w:szCs w:val="18"/>
            </w:rPr>
            <w:t>测试日报</w:t>
          </w:r>
        </w:p>
      </w:tc>
    </w:tr>
  </w:tbl>
  <w:p w14:paraId="713B3269" w14:textId="77777777" w:rsidR="00125A79" w:rsidRPr="003C4E20" w:rsidRDefault="00125A79" w:rsidP="001D0ACB">
    <w:pPr>
      <w:pStyle w:val="a3"/>
      <w:pBdr>
        <w:bottom w:val="none" w:sz="0" w:space="0" w:color="auto"/>
      </w:pBdr>
      <w:tabs>
        <w:tab w:val="clear" w:pos="8306"/>
      </w:tabs>
      <w:adjustRightInd w:val="0"/>
      <w:rPr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D61A7C"/>
    <w:multiLevelType w:val="singleLevel"/>
    <w:tmpl w:val="FBD61A7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82F26CB"/>
    <w:multiLevelType w:val="hybridMultilevel"/>
    <w:tmpl w:val="FF169A6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51B37"/>
    <w:multiLevelType w:val="hybridMultilevel"/>
    <w:tmpl w:val="7DEC6A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077DE6"/>
    <w:multiLevelType w:val="hybridMultilevel"/>
    <w:tmpl w:val="34C4C64E"/>
    <w:lvl w:ilvl="0" w:tplc="65142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982ADA"/>
    <w:multiLevelType w:val="hybridMultilevel"/>
    <w:tmpl w:val="41D28F1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2C6186"/>
    <w:multiLevelType w:val="hybridMultilevel"/>
    <w:tmpl w:val="38CAF6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018279D"/>
    <w:multiLevelType w:val="hybridMultilevel"/>
    <w:tmpl w:val="BBC27A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492497D"/>
    <w:multiLevelType w:val="multilevel"/>
    <w:tmpl w:val="1492497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B0C6197"/>
    <w:multiLevelType w:val="hybridMultilevel"/>
    <w:tmpl w:val="9DF099BC"/>
    <w:lvl w:ilvl="0" w:tplc="DC2C14B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346A39"/>
    <w:multiLevelType w:val="hybridMultilevel"/>
    <w:tmpl w:val="11122848"/>
    <w:lvl w:ilvl="0" w:tplc="DFE02F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5E3499"/>
    <w:multiLevelType w:val="hybridMultilevel"/>
    <w:tmpl w:val="063CA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0C3605"/>
    <w:multiLevelType w:val="hybridMultilevel"/>
    <w:tmpl w:val="3A58A4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E35C1C"/>
    <w:multiLevelType w:val="hybridMultilevel"/>
    <w:tmpl w:val="EC3428E0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09005A8"/>
    <w:multiLevelType w:val="hybridMultilevel"/>
    <w:tmpl w:val="19E83CD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30BC1EE6">
      <w:start w:val="34"/>
      <w:numFmt w:val="decimal"/>
      <w:lvlText w:val="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0A82E17"/>
    <w:multiLevelType w:val="hybridMultilevel"/>
    <w:tmpl w:val="B06CB4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25A4925"/>
    <w:multiLevelType w:val="hybridMultilevel"/>
    <w:tmpl w:val="C442A304"/>
    <w:lvl w:ilvl="0" w:tplc="5168879A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49AD3A32"/>
    <w:multiLevelType w:val="hybridMultilevel"/>
    <w:tmpl w:val="A20E9432"/>
    <w:lvl w:ilvl="0" w:tplc="8EC2134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190217"/>
    <w:multiLevelType w:val="hybridMultilevel"/>
    <w:tmpl w:val="D500FE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F815A7C"/>
    <w:multiLevelType w:val="hybridMultilevel"/>
    <w:tmpl w:val="443E6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B02BC1"/>
    <w:multiLevelType w:val="hybridMultilevel"/>
    <w:tmpl w:val="ACF245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4EA5DE9"/>
    <w:multiLevelType w:val="hybridMultilevel"/>
    <w:tmpl w:val="59E4DF88"/>
    <w:lvl w:ilvl="0" w:tplc="A6629C44">
      <w:start w:val="3"/>
      <w:numFmt w:val="japaneseCounting"/>
      <w:lvlText w:val="%1、"/>
      <w:lvlJc w:val="left"/>
      <w:pPr>
        <w:ind w:left="66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21" w15:restartNumberingAfterBreak="0">
    <w:nsid w:val="620365BA"/>
    <w:multiLevelType w:val="hybridMultilevel"/>
    <w:tmpl w:val="80BE63CA"/>
    <w:lvl w:ilvl="0" w:tplc="0E9020A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FDC247E"/>
    <w:multiLevelType w:val="hybridMultilevel"/>
    <w:tmpl w:val="78142C6C"/>
    <w:lvl w:ilvl="0" w:tplc="F8EE44C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3369AA"/>
    <w:multiLevelType w:val="hybridMultilevel"/>
    <w:tmpl w:val="E5E88696"/>
    <w:lvl w:ilvl="0" w:tplc="6DD84F9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22"/>
  </w:num>
  <w:num w:numId="4">
    <w:abstractNumId w:val="11"/>
  </w:num>
  <w:num w:numId="5">
    <w:abstractNumId w:val="8"/>
  </w:num>
  <w:num w:numId="6">
    <w:abstractNumId w:val="17"/>
  </w:num>
  <w:num w:numId="7">
    <w:abstractNumId w:val="16"/>
  </w:num>
  <w:num w:numId="8">
    <w:abstractNumId w:val="19"/>
  </w:num>
  <w:num w:numId="9">
    <w:abstractNumId w:val="5"/>
  </w:num>
  <w:num w:numId="10">
    <w:abstractNumId w:val="10"/>
  </w:num>
  <w:num w:numId="11">
    <w:abstractNumId w:val="13"/>
  </w:num>
  <w:num w:numId="12">
    <w:abstractNumId w:val="18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15"/>
  </w:num>
  <w:num w:numId="18">
    <w:abstractNumId w:val="20"/>
  </w:num>
  <w:num w:numId="19">
    <w:abstractNumId w:val="23"/>
  </w:num>
  <w:num w:numId="20">
    <w:abstractNumId w:val="14"/>
  </w:num>
  <w:num w:numId="21">
    <w:abstractNumId w:val="21"/>
  </w:num>
  <w:num w:numId="22">
    <w:abstractNumId w:val="9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53"/>
    <w:rsid w:val="000011C8"/>
    <w:rsid w:val="0000453F"/>
    <w:rsid w:val="000051C5"/>
    <w:rsid w:val="000063B8"/>
    <w:rsid w:val="0000698B"/>
    <w:rsid w:val="000124CA"/>
    <w:rsid w:val="00013806"/>
    <w:rsid w:val="00014689"/>
    <w:rsid w:val="00016915"/>
    <w:rsid w:val="00020067"/>
    <w:rsid w:val="000241E0"/>
    <w:rsid w:val="000243AF"/>
    <w:rsid w:val="000246C8"/>
    <w:rsid w:val="00025C78"/>
    <w:rsid w:val="000263B4"/>
    <w:rsid w:val="00031947"/>
    <w:rsid w:val="00031DC1"/>
    <w:rsid w:val="000324C3"/>
    <w:rsid w:val="00035429"/>
    <w:rsid w:val="00035943"/>
    <w:rsid w:val="00036887"/>
    <w:rsid w:val="000370F1"/>
    <w:rsid w:val="000375AC"/>
    <w:rsid w:val="000376E2"/>
    <w:rsid w:val="00041035"/>
    <w:rsid w:val="00041E29"/>
    <w:rsid w:val="00043CBB"/>
    <w:rsid w:val="0004413D"/>
    <w:rsid w:val="00044FAF"/>
    <w:rsid w:val="000469E1"/>
    <w:rsid w:val="00046CE4"/>
    <w:rsid w:val="00051955"/>
    <w:rsid w:val="0005328B"/>
    <w:rsid w:val="00062E73"/>
    <w:rsid w:val="00063386"/>
    <w:rsid w:val="000635ED"/>
    <w:rsid w:val="00063DAA"/>
    <w:rsid w:val="000652AD"/>
    <w:rsid w:val="00065B93"/>
    <w:rsid w:val="00066577"/>
    <w:rsid w:val="000728F0"/>
    <w:rsid w:val="00073F09"/>
    <w:rsid w:val="0007449F"/>
    <w:rsid w:val="00074ECA"/>
    <w:rsid w:val="00080948"/>
    <w:rsid w:val="00080EC3"/>
    <w:rsid w:val="000836AA"/>
    <w:rsid w:val="00084162"/>
    <w:rsid w:val="00085C2B"/>
    <w:rsid w:val="00086740"/>
    <w:rsid w:val="000A248A"/>
    <w:rsid w:val="000A4FBB"/>
    <w:rsid w:val="000A6504"/>
    <w:rsid w:val="000B4299"/>
    <w:rsid w:val="000B5788"/>
    <w:rsid w:val="000B5DEB"/>
    <w:rsid w:val="000B60E4"/>
    <w:rsid w:val="000B7816"/>
    <w:rsid w:val="000C124B"/>
    <w:rsid w:val="000C2244"/>
    <w:rsid w:val="000C3A0F"/>
    <w:rsid w:val="000C3EDC"/>
    <w:rsid w:val="000C5B77"/>
    <w:rsid w:val="000D59C0"/>
    <w:rsid w:val="000D7A30"/>
    <w:rsid w:val="000E0CBA"/>
    <w:rsid w:val="000E1D04"/>
    <w:rsid w:val="000E4CE8"/>
    <w:rsid w:val="000E691B"/>
    <w:rsid w:val="000E7E6C"/>
    <w:rsid w:val="000F43D9"/>
    <w:rsid w:val="000F6E0D"/>
    <w:rsid w:val="00100DD7"/>
    <w:rsid w:val="00101332"/>
    <w:rsid w:val="001042B6"/>
    <w:rsid w:val="0010472C"/>
    <w:rsid w:val="001050BA"/>
    <w:rsid w:val="00106419"/>
    <w:rsid w:val="001074EB"/>
    <w:rsid w:val="00110226"/>
    <w:rsid w:val="0011299E"/>
    <w:rsid w:val="00112F25"/>
    <w:rsid w:val="00113239"/>
    <w:rsid w:val="001139F2"/>
    <w:rsid w:val="00114C5F"/>
    <w:rsid w:val="001165BD"/>
    <w:rsid w:val="001167B8"/>
    <w:rsid w:val="00117337"/>
    <w:rsid w:val="00117B70"/>
    <w:rsid w:val="00121A9A"/>
    <w:rsid w:val="00121FBC"/>
    <w:rsid w:val="00122691"/>
    <w:rsid w:val="0012288F"/>
    <w:rsid w:val="00125356"/>
    <w:rsid w:val="00125714"/>
    <w:rsid w:val="00125A79"/>
    <w:rsid w:val="00127A30"/>
    <w:rsid w:val="00131261"/>
    <w:rsid w:val="001322B4"/>
    <w:rsid w:val="00134073"/>
    <w:rsid w:val="001362C3"/>
    <w:rsid w:val="001368EC"/>
    <w:rsid w:val="00136E79"/>
    <w:rsid w:val="001371B6"/>
    <w:rsid w:val="001403D7"/>
    <w:rsid w:val="0014286B"/>
    <w:rsid w:val="00150E5C"/>
    <w:rsid w:val="001524A1"/>
    <w:rsid w:val="00155800"/>
    <w:rsid w:val="00160CF9"/>
    <w:rsid w:val="001610B0"/>
    <w:rsid w:val="001650C5"/>
    <w:rsid w:val="00165A2D"/>
    <w:rsid w:val="00165E4C"/>
    <w:rsid w:val="001665F1"/>
    <w:rsid w:val="00167A95"/>
    <w:rsid w:val="0017198B"/>
    <w:rsid w:val="00171FEF"/>
    <w:rsid w:val="0017505E"/>
    <w:rsid w:val="00175B94"/>
    <w:rsid w:val="00175E36"/>
    <w:rsid w:val="001769A4"/>
    <w:rsid w:val="00177FC4"/>
    <w:rsid w:val="00181C8E"/>
    <w:rsid w:val="00181D55"/>
    <w:rsid w:val="00182AB1"/>
    <w:rsid w:val="00185F42"/>
    <w:rsid w:val="00190E56"/>
    <w:rsid w:val="0019785D"/>
    <w:rsid w:val="001A01B8"/>
    <w:rsid w:val="001A3293"/>
    <w:rsid w:val="001A3640"/>
    <w:rsid w:val="001A5022"/>
    <w:rsid w:val="001A7A3B"/>
    <w:rsid w:val="001B0CB3"/>
    <w:rsid w:val="001B102C"/>
    <w:rsid w:val="001B183D"/>
    <w:rsid w:val="001B284C"/>
    <w:rsid w:val="001B4487"/>
    <w:rsid w:val="001B517F"/>
    <w:rsid w:val="001B53B7"/>
    <w:rsid w:val="001B584A"/>
    <w:rsid w:val="001B766E"/>
    <w:rsid w:val="001C1922"/>
    <w:rsid w:val="001C4564"/>
    <w:rsid w:val="001D0A20"/>
    <w:rsid w:val="001D0ACB"/>
    <w:rsid w:val="001D15EE"/>
    <w:rsid w:val="001D1C7F"/>
    <w:rsid w:val="001D30BF"/>
    <w:rsid w:val="001D4B51"/>
    <w:rsid w:val="001D4B5E"/>
    <w:rsid w:val="001D52D4"/>
    <w:rsid w:val="001E0501"/>
    <w:rsid w:val="001E0C54"/>
    <w:rsid w:val="001E0F30"/>
    <w:rsid w:val="001E15A7"/>
    <w:rsid w:val="001E1EA0"/>
    <w:rsid w:val="001E31E0"/>
    <w:rsid w:val="001E3FF4"/>
    <w:rsid w:val="001E708F"/>
    <w:rsid w:val="001E7459"/>
    <w:rsid w:val="001E7EDF"/>
    <w:rsid w:val="001F05F9"/>
    <w:rsid w:val="001F160E"/>
    <w:rsid w:val="001F32A1"/>
    <w:rsid w:val="001F389C"/>
    <w:rsid w:val="001F4A0D"/>
    <w:rsid w:val="001F7EAC"/>
    <w:rsid w:val="001F7EBA"/>
    <w:rsid w:val="002008C3"/>
    <w:rsid w:val="00204CFA"/>
    <w:rsid w:val="00206924"/>
    <w:rsid w:val="002101FA"/>
    <w:rsid w:val="002105AB"/>
    <w:rsid w:val="00211283"/>
    <w:rsid w:val="002139F0"/>
    <w:rsid w:val="00215B0E"/>
    <w:rsid w:val="0021712E"/>
    <w:rsid w:val="00220E1B"/>
    <w:rsid w:val="00222249"/>
    <w:rsid w:val="002222DC"/>
    <w:rsid w:val="00224491"/>
    <w:rsid w:val="00225AEF"/>
    <w:rsid w:val="00226ADF"/>
    <w:rsid w:val="0023099E"/>
    <w:rsid w:val="0023213C"/>
    <w:rsid w:val="0023354E"/>
    <w:rsid w:val="00233700"/>
    <w:rsid w:val="00234BB9"/>
    <w:rsid w:val="00235138"/>
    <w:rsid w:val="00235A0F"/>
    <w:rsid w:val="0024267E"/>
    <w:rsid w:val="00242ABA"/>
    <w:rsid w:val="00242FD6"/>
    <w:rsid w:val="00246207"/>
    <w:rsid w:val="00246F4A"/>
    <w:rsid w:val="00246F4D"/>
    <w:rsid w:val="00246F8C"/>
    <w:rsid w:val="002472C5"/>
    <w:rsid w:val="002509B5"/>
    <w:rsid w:val="00250F18"/>
    <w:rsid w:val="002512BE"/>
    <w:rsid w:val="002518CD"/>
    <w:rsid w:val="00251D2C"/>
    <w:rsid w:val="00255FAC"/>
    <w:rsid w:val="00256AEC"/>
    <w:rsid w:val="002623E5"/>
    <w:rsid w:val="00263073"/>
    <w:rsid w:val="002656FC"/>
    <w:rsid w:val="00265BB0"/>
    <w:rsid w:val="0026736B"/>
    <w:rsid w:val="00270A7D"/>
    <w:rsid w:val="002716C3"/>
    <w:rsid w:val="0027183B"/>
    <w:rsid w:val="00271A83"/>
    <w:rsid w:val="00271E23"/>
    <w:rsid w:val="00274399"/>
    <w:rsid w:val="0027604F"/>
    <w:rsid w:val="00276E9B"/>
    <w:rsid w:val="002772D9"/>
    <w:rsid w:val="00277C4D"/>
    <w:rsid w:val="002819D8"/>
    <w:rsid w:val="00283683"/>
    <w:rsid w:val="00283FD6"/>
    <w:rsid w:val="00285F17"/>
    <w:rsid w:val="002868CD"/>
    <w:rsid w:val="0029075C"/>
    <w:rsid w:val="00290AB0"/>
    <w:rsid w:val="0029238C"/>
    <w:rsid w:val="00293AD5"/>
    <w:rsid w:val="002A007F"/>
    <w:rsid w:val="002A02B6"/>
    <w:rsid w:val="002A057F"/>
    <w:rsid w:val="002A07BB"/>
    <w:rsid w:val="002A0C7F"/>
    <w:rsid w:val="002A1406"/>
    <w:rsid w:val="002A1C6F"/>
    <w:rsid w:val="002A255F"/>
    <w:rsid w:val="002A3BB4"/>
    <w:rsid w:val="002A41AF"/>
    <w:rsid w:val="002A534E"/>
    <w:rsid w:val="002A69CC"/>
    <w:rsid w:val="002A7738"/>
    <w:rsid w:val="002B10A4"/>
    <w:rsid w:val="002B1937"/>
    <w:rsid w:val="002B1D66"/>
    <w:rsid w:val="002B31AE"/>
    <w:rsid w:val="002B38D3"/>
    <w:rsid w:val="002B526F"/>
    <w:rsid w:val="002B5490"/>
    <w:rsid w:val="002B5BB1"/>
    <w:rsid w:val="002B68D5"/>
    <w:rsid w:val="002C1C0F"/>
    <w:rsid w:val="002C1F8F"/>
    <w:rsid w:val="002C5227"/>
    <w:rsid w:val="002C6218"/>
    <w:rsid w:val="002C6A82"/>
    <w:rsid w:val="002D0285"/>
    <w:rsid w:val="002D0A47"/>
    <w:rsid w:val="002D1DE7"/>
    <w:rsid w:val="002D2628"/>
    <w:rsid w:val="002D29C7"/>
    <w:rsid w:val="002D6337"/>
    <w:rsid w:val="002D70B9"/>
    <w:rsid w:val="002E27D0"/>
    <w:rsid w:val="002E2B44"/>
    <w:rsid w:val="002E45EA"/>
    <w:rsid w:val="002E4D75"/>
    <w:rsid w:val="002E5BEC"/>
    <w:rsid w:val="002F15B0"/>
    <w:rsid w:val="002F29F5"/>
    <w:rsid w:val="002F3E9B"/>
    <w:rsid w:val="002F454B"/>
    <w:rsid w:val="002F50B1"/>
    <w:rsid w:val="002F797A"/>
    <w:rsid w:val="003023A6"/>
    <w:rsid w:val="00303DC0"/>
    <w:rsid w:val="00306C07"/>
    <w:rsid w:val="00307BFC"/>
    <w:rsid w:val="00310883"/>
    <w:rsid w:val="00313298"/>
    <w:rsid w:val="003134A3"/>
    <w:rsid w:val="00313903"/>
    <w:rsid w:val="00314D25"/>
    <w:rsid w:val="00314D46"/>
    <w:rsid w:val="00315B4F"/>
    <w:rsid w:val="00315B82"/>
    <w:rsid w:val="00316031"/>
    <w:rsid w:val="00323269"/>
    <w:rsid w:val="00323F80"/>
    <w:rsid w:val="00324BB9"/>
    <w:rsid w:val="00325A40"/>
    <w:rsid w:val="003276F6"/>
    <w:rsid w:val="00327F20"/>
    <w:rsid w:val="0033097C"/>
    <w:rsid w:val="00330E15"/>
    <w:rsid w:val="00331BA4"/>
    <w:rsid w:val="00334226"/>
    <w:rsid w:val="00345B0D"/>
    <w:rsid w:val="0034647A"/>
    <w:rsid w:val="003511EE"/>
    <w:rsid w:val="00351999"/>
    <w:rsid w:val="00351E1F"/>
    <w:rsid w:val="003566ED"/>
    <w:rsid w:val="00357DAA"/>
    <w:rsid w:val="00357DE4"/>
    <w:rsid w:val="00360061"/>
    <w:rsid w:val="00360C57"/>
    <w:rsid w:val="00366E42"/>
    <w:rsid w:val="00367BC6"/>
    <w:rsid w:val="00367D16"/>
    <w:rsid w:val="003704FC"/>
    <w:rsid w:val="003723C2"/>
    <w:rsid w:val="00374F9A"/>
    <w:rsid w:val="00377C8C"/>
    <w:rsid w:val="003813E1"/>
    <w:rsid w:val="0038312D"/>
    <w:rsid w:val="00384E91"/>
    <w:rsid w:val="00386938"/>
    <w:rsid w:val="00386C24"/>
    <w:rsid w:val="00390017"/>
    <w:rsid w:val="00390E87"/>
    <w:rsid w:val="0039108F"/>
    <w:rsid w:val="00393E0E"/>
    <w:rsid w:val="003A34AB"/>
    <w:rsid w:val="003A35DF"/>
    <w:rsid w:val="003A43D8"/>
    <w:rsid w:val="003A44EF"/>
    <w:rsid w:val="003A7131"/>
    <w:rsid w:val="003B1846"/>
    <w:rsid w:val="003B2BEC"/>
    <w:rsid w:val="003B4FDF"/>
    <w:rsid w:val="003B5E93"/>
    <w:rsid w:val="003B72ED"/>
    <w:rsid w:val="003C08A8"/>
    <w:rsid w:val="003C0D4A"/>
    <w:rsid w:val="003C2DB0"/>
    <w:rsid w:val="003C3261"/>
    <w:rsid w:val="003C44DA"/>
    <w:rsid w:val="003C4E20"/>
    <w:rsid w:val="003C6737"/>
    <w:rsid w:val="003D113E"/>
    <w:rsid w:val="003D2CF3"/>
    <w:rsid w:val="003D3EE7"/>
    <w:rsid w:val="003D4FB9"/>
    <w:rsid w:val="003D78FA"/>
    <w:rsid w:val="003E4A0C"/>
    <w:rsid w:val="003E533F"/>
    <w:rsid w:val="003E6F3B"/>
    <w:rsid w:val="003E72F2"/>
    <w:rsid w:val="003F1E9B"/>
    <w:rsid w:val="003F38D4"/>
    <w:rsid w:val="003F408D"/>
    <w:rsid w:val="003F42DE"/>
    <w:rsid w:val="003F6ABB"/>
    <w:rsid w:val="003F74BE"/>
    <w:rsid w:val="003F7635"/>
    <w:rsid w:val="003F7F14"/>
    <w:rsid w:val="0040002D"/>
    <w:rsid w:val="004013B2"/>
    <w:rsid w:val="00401CA1"/>
    <w:rsid w:val="00402267"/>
    <w:rsid w:val="00403C7A"/>
    <w:rsid w:val="0040446C"/>
    <w:rsid w:val="00404EDB"/>
    <w:rsid w:val="004107C0"/>
    <w:rsid w:val="0041197B"/>
    <w:rsid w:val="00411CF0"/>
    <w:rsid w:val="00412B2A"/>
    <w:rsid w:val="00412C0A"/>
    <w:rsid w:val="00412D79"/>
    <w:rsid w:val="00412D9E"/>
    <w:rsid w:val="00413FE3"/>
    <w:rsid w:val="00414139"/>
    <w:rsid w:val="00414727"/>
    <w:rsid w:val="00414FD2"/>
    <w:rsid w:val="00415310"/>
    <w:rsid w:val="004204C2"/>
    <w:rsid w:val="00421A56"/>
    <w:rsid w:val="00421E68"/>
    <w:rsid w:val="00424374"/>
    <w:rsid w:val="0042522B"/>
    <w:rsid w:val="00425282"/>
    <w:rsid w:val="00430006"/>
    <w:rsid w:val="004309F0"/>
    <w:rsid w:val="00430A97"/>
    <w:rsid w:val="0043127A"/>
    <w:rsid w:val="00431AD6"/>
    <w:rsid w:val="00431E7E"/>
    <w:rsid w:val="00434063"/>
    <w:rsid w:val="004355EE"/>
    <w:rsid w:val="00436FC0"/>
    <w:rsid w:val="00437006"/>
    <w:rsid w:val="00442921"/>
    <w:rsid w:val="00444666"/>
    <w:rsid w:val="00450AE6"/>
    <w:rsid w:val="004511BC"/>
    <w:rsid w:val="004533C0"/>
    <w:rsid w:val="00453B41"/>
    <w:rsid w:val="00455A14"/>
    <w:rsid w:val="00455BEE"/>
    <w:rsid w:val="004565FF"/>
    <w:rsid w:val="00456C7D"/>
    <w:rsid w:val="00457326"/>
    <w:rsid w:val="00460BD9"/>
    <w:rsid w:val="00460F4D"/>
    <w:rsid w:val="0046238D"/>
    <w:rsid w:val="004635CD"/>
    <w:rsid w:val="004648AE"/>
    <w:rsid w:val="00464ACA"/>
    <w:rsid w:val="00467279"/>
    <w:rsid w:val="004677E2"/>
    <w:rsid w:val="0047004B"/>
    <w:rsid w:val="00470C32"/>
    <w:rsid w:val="00471C52"/>
    <w:rsid w:val="00471F48"/>
    <w:rsid w:val="00471F58"/>
    <w:rsid w:val="00472C93"/>
    <w:rsid w:val="0047324F"/>
    <w:rsid w:val="004739F2"/>
    <w:rsid w:val="004745E9"/>
    <w:rsid w:val="00474BE9"/>
    <w:rsid w:val="004811A1"/>
    <w:rsid w:val="00482E07"/>
    <w:rsid w:val="00485170"/>
    <w:rsid w:val="00485AAB"/>
    <w:rsid w:val="00485B92"/>
    <w:rsid w:val="00487070"/>
    <w:rsid w:val="00487C1D"/>
    <w:rsid w:val="0049058A"/>
    <w:rsid w:val="004908DB"/>
    <w:rsid w:val="00491EC9"/>
    <w:rsid w:val="0049223E"/>
    <w:rsid w:val="00493A57"/>
    <w:rsid w:val="004A0947"/>
    <w:rsid w:val="004A1773"/>
    <w:rsid w:val="004A5089"/>
    <w:rsid w:val="004A547E"/>
    <w:rsid w:val="004A6CFE"/>
    <w:rsid w:val="004A7219"/>
    <w:rsid w:val="004A7A0E"/>
    <w:rsid w:val="004B25B4"/>
    <w:rsid w:val="004B2715"/>
    <w:rsid w:val="004B27BC"/>
    <w:rsid w:val="004B365E"/>
    <w:rsid w:val="004B7817"/>
    <w:rsid w:val="004B7939"/>
    <w:rsid w:val="004B7CF8"/>
    <w:rsid w:val="004C2249"/>
    <w:rsid w:val="004C2950"/>
    <w:rsid w:val="004C34F0"/>
    <w:rsid w:val="004C6E87"/>
    <w:rsid w:val="004C7B37"/>
    <w:rsid w:val="004C7E76"/>
    <w:rsid w:val="004D1812"/>
    <w:rsid w:val="004D2337"/>
    <w:rsid w:val="004D291C"/>
    <w:rsid w:val="004D3116"/>
    <w:rsid w:val="004D3A4E"/>
    <w:rsid w:val="004D46BB"/>
    <w:rsid w:val="004D4F36"/>
    <w:rsid w:val="004D7B7C"/>
    <w:rsid w:val="004D7FB0"/>
    <w:rsid w:val="004E2A76"/>
    <w:rsid w:val="004E3A7E"/>
    <w:rsid w:val="004E7DFE"/>
    <w:rsid w:val="004F0640"/>
    <w:rsid w:val="004F1A4C"/>
    <w:rsid w:val="004F2724"/>
    <w:rsid w:val="004F4813"/>
    <w:rsid w:val="004F526C"/>
    <w:rsid w:val="005002FF"/>
    <w:rsid w:val="0050030A"/>
    <w:rsid w:val="005011EA"/>
    <w:rsid w:val="00506842"/>
    <w:rsid w:val="00520DBC"/>
    <w:rsid w:val="00520E62"/>
    <w:rsid w:val="00521C60"/>
    <w:rsid w:val="00521FF5"/>
    <w:rsid w:val="00522845"/>
    <w:rsid w:val="005229A7"/>
    <w:rsid w:val="00522D7B"/>
    <w:rsid w:val="00525A07"/>
    <w:rsid w:val="0053142A"/>
    <w:rsid w:val="00532FB9"/>
    <w:rsid w:val="00535D81"/>
    <w:rsid w:val="0053679D"/>
    <w:rsid w:val="00536891"/>
    <w:rsid w:val="00540C1F"/>
    <w:rsid w:val="00540F63"/>
    <w:rsid w:val="00541771"/>
    <w:rsid w:val="0054189D"/>
    <w:rsid w:val="00542D67"/>
    <w:rsid w:val="00543EDB"/>
    <w:rsid w:val="00544F0A"/>
    <w:rsid w:val="005459E0"/>
    <w:rsid w:val="00547A3D"/>
    <w:rsid w:val="005504EA"/>
    <w:rsid w:val="00554B69"/>
    <w:rsid w:val="005579C9"/>
    <w:rsid w:val="0056360C"/>
    <w:rsid w:val="00563C7A"/>
    <w:rsid w:val="00564602"/>
    <w:rsid w:val="00564A31"/>
    <w:rsid w:val="00565332"/>
    <w:rsid w:val="00566B7E"/>
    <w:rsid w:val="00567F9C"/>
    <w:rsid w:val="0057122A"/>
    <w:rsid w:val="0057200E"/>
    <w:rsid w:val="00573ACF"/>
    <w:rsid w:val="00581C15"/>
    <w:rsid w:val="0058692B"/>
    <w:rsid w:val="00590A10"/>
    <w:rsid w:val="005915B8"/>
    <w:rsid w:val="0059486C"/>
    <w:rsid w:val="00594BFF"/>
    <w:rsid w:val="00595CD3"/>
    <w:rsid w:val="00595E6D"/>
    <w:rsid w:val="00596002"/>
    <w:rsid w:val="005A1492"/>
    <w:rsid w:val="005A28D2"/>
    <w:rsid w:val="005A459B"/>
    <w:rsid w:val="005A57A3"/>
    <w:rsid w:val="005B1E1E"/>
    <w:rsid w:val="005B1FA8"/>
    <w:rsid w:val="005B2D08"/>
    <w:rsid w:val="005B347B"/>
    <w:rsid w:val="005B3787"/>
    <w:rsid w:val="005B58EB"/>
    <w:rsid w:val="005B72F4"/>
    <w:rsid w:val="005C119E"/>
    <w:rsid w:val="005C16C5"/>
    <w:rsid w:val="005C31D2"/>
    <w:rsid w:val="005C504E"/>
    <w:rsid w:val="005D0CA1"/>
    <w:rsid w:val="005D13A6"/>
    <w:rsid w:val="005D21BD"/>
    <w:rsid w:val="005D34E4"/>
    <w:rsid w:val="005D6A31"/>
    <w:rsid w:val="005E0993"/>
    <w:rsid w:val="005E14AD"/>
    <w:rsid w:val="005E1668"/>
    <w:rsid w:val="005E19DD"/>
    <w:rsid w:val="005E3CAD"/>
    <w:rsid w:val="005E3EBC"/>
    <w:rsid w:val="005E5871"/>
    <w:rsid w:val="005E5C37"/>
    <w:rsid w:val="005E6257"/>
    <w:rsid w:val="005E6ECF"/>
    <w:rsid w:val="005F0D84"/>
    <w:rsid w:val="005F1CB6"/>
    <w:rsid w:val="005F24CE"/>
    <w:rsid w:val="005F2C94"/>
    <w:rsid w:val="005F3A53"/>
    <w:rsid w:val="005F4C21"/>
    <w:rsid w:val="005F5944"/>
    <w:rsid w:val="005F70CA"/>
    <w:rsid w:val="005F72A9"/>
    <w:rsid w:val="005F7BA3"/>
    <w:rsid w:val="006010DB"/>
    <w:rsid w:val="00607175"/>
    <w:rsid w:val="0060722B"/>
    <w:rsid w:val="00611144"/>
    <w:rsid w:val="006126C7"/>
    <w:rsid w:val="00613CA2"/>
    <w:rsid w:val="00620779"/>
    <w:rsid w:val="00620CA5"/>
    <w:rsid w:val="00622646"/>
    <w:rsid w:val="00623A9D"/>
    <w:rsid w:val="00624343"/>
    <w:rsid w:val="00625D38"/>
    <w:rsid w:val="006265AA"/>
    <w:rsid w:val="006273C9"/>
    <w:rsid w:val="006316D7"/>
    <w:rsid w:val="0063288C"/>
    <w:rsid w:val="006401F8"/>
    <w:rsid w:val="00641AC5"/>
    <w:rsid w:val="00641B53"/>
    <w:rsid w:val="00642E52"/>
    <w:rsid w:val="00643304"/>
    <w:rsid w:val="00643BF9"/>
    <w:rsid w:val="006450A8"/>
    <w:rsid w:val="006501B3"/>
    <w:rsid w:val="00653A01"/>
    <w:rsid w:val="00653D81"/>
    <w:rsid w:val="00654193"/>
    <w:rsid w:val="00655B0E"/>
    <w:rsid w:val="0066140A"/>
    <w:rsid w:val="0066255D"/>
    <w:rsid w:val="0066620F"/>
    <w:rsid w:val="0067010F"/>
    <w:rsid w:val="006715FF"/>
    <w:rsid w:val="00673DB9"/>
    <w:rsid w:val="0067425C"/>
    <w:rsid w:val="00675675"/>
    <w:rsid w:val="00675A9F"/>
    <w:rsid w:val="006805E9"/>
    <w:rsid w:val="00683506"/>
    <w:rsid w:val="0068622E"/>
    <w:rsid w:val="006865F5"/>
    <w:rsid w:val="00686DC9"/>
    <w:rsid w:val="00687A02"/>
    <w:rsid w:val="006904B8"/>
    <w:rsid w:val="00691DD1"/>
    <w:rsid w:val="00693086"/>
    <w:rsid w:val="00696968"/>
    <w:rsid w:val="006A2965"/>
    <w:rsid w:val="006A4E34"/>
    <w:rsid w:val="006A5818"/>
    <w:rsid w:val="006A6D37"/>
    <w:rsid w:val="006A6F34"/>
    <w:rsid w:val="006A73CC"/>
    <w:rsid w:val="006A7A73"/>
    <w:rsid w:val="006B034E"/>
    <w:rsid w:val="006B07FA"/>
    <w:rsid w:val="006B18BD"/>
    <w:rsid w:val="006B2316"/>
    <w:rsid w:val="006B51E3"/>
    <w:rsid w:val="006B7C70"/>
    <w:rsid w:val="006C1678"/>
    <w:rsid w:val="006C16A0"/>
    <w:rsid w:val="006C68F0"/>
    <w:rsid w:val="006C6C52"/>
    <w:rsid w:val="006D0181"/>
    <w:rsid w:val="006D3345"/>
    <w:rsid w:val="006D393D"/>
    <w:rsid w:val="006D3D1E"/>
    <w:rsid w:val="006D4131"/>
    <w:rsid w:val="006D4E73"/>
    <w:rsid w:val="006D67F4"/>
    <w:rsid w:val="006E04E7"/>
    <w:rsid w:val="006E4C7B"/>
    <w:rsid w:val="006E5A3C"/>
    <w:rsid w:val="006F33AD"/>
    <w:rsid w:val="006F4AD8"/>
    <w:rsid w:val="006F5957"/>
    <w:rsid w:val="006F688B"/>
    <w:rsid w:val="006F7209"/>
    <w:rsid w:val="00700B71"/>
    <w:rsid w:val="00701CD7"/>
    <w:rsid w:val="00704A84"/>
    <w:rsid w:val="00705B0C"/>
    <w:rsid w:val="00711D21"/>
    <w:rsid w:val="007166EE"/>
    <w:rsid w:val="00723265"/>
    <w:rsid w:val="007258CF"/>
    <w:rsid w:val="00725DEF"/>
    <w:rsid w:val="00726E9E"/>
    <w:rsid w:val="0073020C"/>
    <w:rsid w:val="007319B4"/>
    <w:rsid w:val="0073212B"/>
    <w:rsid w:val="00733AFE"/>
    <w:rsid w:val="00735A7B"/>
    <w:rsid w:val="00737F86"/>
    <w:rsid w:val="007416B5"/>
    <w:rsid w:val="00741BAF"/>
    <w:rsid w:val="00744B94"/>
    <w:rsid w:val="007451E3"/>
    <w:rsid w:val="007464B5"/>
    <w:rsid w:val="0074793A"/>
    <w:rsid w:val="007516A6"/>
    <w:rsid w:val="00751B0D"/>
    <w:rsid w:val="00752387"/>
    <w:rsid w:val="007523F6"/>
    <w:rsid w:val="00756C98"/>
    <w:rsid w:val="00757202"/>
    <w:rsid w:val="00760273"/>
    <w:rsid w:val="00760F6A"/>
    <w:rsid w:val="00761954"/>
    <w:rsid w:val="00762FAA"/>
    <w:rsid w:val="007630C7"/>
    <w:rsid w:val="00763F5B"/>
    <w:rsid w:val="00764662"/>
    <w:rsid w:val="00765250"/>
    <w:rsid w:val="007668A1"/>
    <w:rsid w:val="007671B8"/>
    <w:rsid w:val="007673AC"/>
    <w:rsid w:val="00772B97"/>
    <w:rsid w:val="007731D9"/>
    <w:rsid w:val="00773219"/>
    <w:rsid w:val="00774108"/>
    <w:rsid w:val="00774BFA"/>
    <w:rsid w:val="00774E6E"/>
    <w:rsid w:val="00780B79"/>
    <w:rsid w:val="007818AD"/>
    <w:rsid w:val="007824E5"/>
    <w:rsid w:val="00784AAC"/>
    <w:rsid w:val="00784AAD"/>
    <w:rsid w:val="00786639"/>
    <w:rsid w:val="00795339"/>
    <w:rsid w:val="007956A4"/>
    <w:rsid w:val="00795B20"/>
    <w:rsid w:val="00795BB6"/>
    <w:rsid w:val="007A17EE"/>
    <w:rsid w:val="007A353C"/>
    <w:rsid w:val="007A3C17"/>
    <w:rsid w:val="007A3D16"/>
    <w:rsid w:val="007A42AC"/>
    <w:rsid w:val="007A5A7A"/>
    <w:rsid w:val="007A5E6B"/>
    <w:rsid w:val="007A636B"/>
    <w:rsid w:val="007A63AB"/>
    <w:rsid w:val="007A7AEB"/>
    <w:rsid w:val="007B22C1"/>
    <w:rsid w:val="007B337D"/>
    <w:rsid w:val="007B35D7"/>
    <w:rsid w:val="007B54D4"/>
    <w:rsid w:val="007B582C"/>
    <w:rsid w:val="007B7459"/>
    <w:rsid w:val="007C0112"/>
    <w:rsid w:val="007C1D85"/>
    <w:rsid w:val="007C3834"/>
    <w:rsid w:val="007D13E4"/>
    <w:rsid w:val="007D2FE0"/>
    <w:rsid w:val="007D57CF"/>
    <w:rsid w:val="007E09E8"/>
    <w:rsid w:val="007E0D37"/>
    <w:rsid w:val="007E0EA5"/>
    <w:rsid w:val="007E21F6"/>
    <w:rsid w:val="007E46CA"/>
    <w:rsid w:val="007E4762"/>
    <w:rsid w:val="007E57AA"/>
    <w:rsid w:val="007E77DA"/>
    <w:rsid w:val="007F0E45"/>
    <w:rsid w:val="007F2BCD"/>
    <w:rsid w:val="007F3056"/>
    <w:rsid w:val="007F3DBD"/>
    <w:rsid w:val="007F4277"/>
    <w:rsid w:val="007F55EE"/>
    <w:rsid w:val="007F62E0"/>
    <w:rsid w:val="007F7E69"/>
    <w:rsid w:val="007F7FAF"/>
    <w:rsid w:val="00802784"/>
    <w:rsid w:val="0080304C"/>
    <w:rsid w:val="00804059"/>
    <w:rsid w:val="008057D1"/>
    <w:rsid w:val="00807A64"/>
    <w:rsid w:val="00807B02"/>
    <w:rsid w:val="00810C8D"/>
    <w:rsid w:val="00811058"/>
    <w:rsid w:val="0081174D"/>
    <w:rsid w:val="0081230B"/>
    <w:rsid w:val="008155E8"/>
    <w:rsid w:val="00815D2B"/>
    <w:rsid w:val="0081632A"/>
    <w:rsid w:val="00817466"/>
    <w:rsid w:val="00817AFC"/>
    <w:rsid w:val="00827F7A"/>
    <w:rsid w:val="0083065F"/>
    <w:rsid w:val="00833B99"/>
    <w:rsid w:val="008345B0"/>
    <w:rsid w:val="00834963"/>
    <w:rsid w:val="00837F2B"/>
    <w:rsid w:val="008401D6"/>
    <w:rsid w:val="00841285"/>
    <w:rsid w:val="008421ED"/>
    <w:rsid w:val="0084283C"/>
    <w:rsid w:val="0084312B"/>
    <w:rsid w:val="00843908"/>
    <w:rsid w:val="00843F6F"/>
    <w:rsid w:val="00844459"/>
    <w:rsid w:val="008454D9"/>
    <w:rsid w:val="00845F3F"/>
    <w:rsid w:val="00850808"/>
    <w:rsid w:val="00852930"/>
    <w:rsid w:val="00853CF3"/>
    <w:rsid w:val="00854A2E"/>
    <w:rsid w:val="008553BD"/>
    <w:rsid w:val="008554F5"/>
    <w:rsid w:val="00857934"/>
    <w:rsid w:val="00857FF6"/>
    <w:rsid w:val="00860935"/>
    <w:rsid w:val="008641E1"/>
    <w:rsid w:val="00864EC6"/>
    <w:rsid w:val="00865313"/>
    <w:rsid w:val="0086622A"/>
    <w:rsid w:val="00870DC0"/>
    <w:rsid w:val="0087104A"/>
    <w:rsid w:val="00871D5D"/>
    <w:rsid w:val="0087304E"/>
    <w:rsid w:val="00873425"/>
    <w:rsid w:val="00874B3C"/>
    <w:rsid w:val="00875398"/>
    <w:rsid w:val="00876D49"/>
    <w:rsid w:val="00877B72"/>
    <w:rsid w:val="00877F19"/>
    <w:rsid w:val="00880681"/>
    <w:rsid w:val="00882C14"/>
    <w:rsid w:val="008926F1"/>
    <w:rsid w:val="0089562E"/>
    <w:rsid w:val="008A0077"/>
    <w:rsid w:val="008A05D9"/>
    <w:rsid w:val="008A1C00"/>
    <w:rsid w:val="008A1D22"/>
    <w:rsid w:val="008A1FF3"/>
    <w:rsid w:val="008A3E3F"/>
    <w:rsid w:val="008A78BB"/>
    <w:rsid w:val="008B3B81"/>
    <w:rsid w:val="008B407B"/>
    <w:rsid w:val="008B5D15"/>
    <w:rsid w:val="008B65F1"/>
    <w:rsid w:val="008B6F44"/>
    <w:rsid w:val="008C0033"/>
    <w:rsid w:val="008C1F1D"/>
    <w:rsid w:val="008C763F"/>
    <w:rsid w:val="008C793B"/>
    <w:rsid w:val="008D01EE"/>
    <w:rsid w:val="008D116E"/>
    <w:rsid w:val="008D3855"/>
    <w:rsid w:val="008D3C81"/>
    <w:rsid w:val="008D6356"/>
    <w:rsid w:val="008D6AE2"/>
    <w:rsid w:val="008E0B22"/>
    <w:rsid w:val="008E2ECF"/>
    <w:rsid w:val="008E5B9C"/>
    <w:rsid w:val="008E600C"/>
    <w:rsid w:val="008E69FF"/>
    <w:rsid w:val="008F24B8"/>
    <w:rsid w:val="008F2AE5"/>
    <w:rsid w:val="008F36DA"/>
    <w:rsid w:val="008F74CF"/>
    <w:rsid w:val="009016BD"/>
    <w:rsid w:val="009031F8"/>
    <w:rsid w:val="009035DF"/>
    <w:rsid w:val="00905B72"/>
    <w:rsid w:val="009104F7"/>
    <w:rsid w:val="009110B0"/>
    <w:rsid w:val="00912315"/>
    <w:rsid w:val="0091383E"/>
    <w:rsid w:val="00914C39"/>
    <w:rsid w:val="00915978"/>
    <w:rsid w:val="00915FC5"/>
    <w:rsid w:val="00916B00"/>
    <w:rsid w:val="00916B5E"/>
    <w:rsid w:val="009207B0"/>
    <w:rsid w:val="009217BB"/>
    <w:rsid w:val="00923DD6"/>
    <w:rsid w:val="00926B7F"/>
    <w:rsid w:val="009312B5"/>
    <w:rsid w:val="009334A6"/>
    <w:rsid w:val="0093470A"/>
    <w:rsid w:val="00936ED1"/>
    <w:rsid w:val="00937109"/>
    <w:rsid w:val="0094191F"/>
    <w:rsid w:val="009442E8"/>
    <w:rsid w:val="009446F9"/>
    <w:rsid w:val="009448E1"/>
    <w:rsid w:val="00947451"/>
    <w:rsid w:val="009478B2"/>
    <w:rsid w:val="009548F1"/>
    <w:rsid w:val="009553CE"/>
    <w:rsid w:val="00957C22"/>
    <w:rsid w:val="00957C98"/>
    <w:rsid w:val="009642D0"/>
    <w:rsid w:val="009653A1"/>
    <w:rsid w:val="009708CE"/>
    <w:rsid w:val="0097148E"/>
    <w:rsid w:val="009729B5"/>
    <w:rsid w:val="009751B5"/>
    <w:rsid w:val="00981DC9"/>
    <w:rsid w:val="0098464B"/>
    <w:rsid w:val="00985992"/>
    <w:rsid w:val="009918EA"/>
    <w:rsid w:val="0099349F"/>
    <w:rsid w:val="00994FAC"/>
    <w:rsid w:val="00995EAB"/>
    <w:rsid w:val="009A02E1"/>
    <w:rsid w:val="009A1F6C"/>
    <w:rsid w:val="009A2090"/>
    <w:rsid w:val="009A2494"/>
    <w:rsid w:val="009A3D63"/>
    <w:rsid w:val="009A72A5"/>
    <w:rsid w:val="009B010E"/>
    <w:rsid w:val="009B2DDA"/>
    <w:rsid w:val="009B46A7"/>
    <w:rsid w:val="009B4AB5"/>
    <w:rsid w:val="009B4D76"/>
    <w:rsid w:val="009B66C6"/>
    <w:rsid w:val="009B7AE8"/>
    <w:rsid w:val="009C1FBD"/>
    <w:rsid w:val="009C214C"/>
    <w:rsid w:val="009C4855"/>
    <w:rsid w:val="009C4B40"/>
    <w:rsid w:val="009C5777"/>
    <w:rsid w:val="009C5998"/>
    <w:rsid w:val="009C5BBF"/>
    <w:rsid w:val="009C5D3C"/>
    <w:rsid w:val="009C7D97"/>
    <w:rsid w:val="009D24B8"/>
    <w:rsid w:val="009D255E"/>
    <w:rsid w:val="009D3DC2"/>
    <w:rsid w:val="009D3F01"/>
    <w:rsid w:val="009D42EB"/>
    <w:rsid w:val="009D5B1B"/>
    <w:rsid w:val="009D5C4B"/>
    <w:rsid w:val="009D5FF8"/>
    <w:rsid w:val="009D784B"/>
    <w:rsid w:val="009E0442"/>
    <w:rsid w:val="009E36C3"/>
    <w:rsid w:val="009E5FD8"/>
    <w:rsid w:val="009E632A"/>
    <w:rsid w:val="009E7269"/>
    <w:rsid w:val="009F0F3E"/>
    <w:rsid w:val="009F304C"/>
    <w:rsid w:val="009F3513"/>
    <w:rsid w:val="009F38B4"/>
    <w:rsid w:val="009F4235"/>
    <w:rsid w:val="00A01EFA"/>
    <w:rsid w:val="00A025C0"/>
    <w:rsid w:val="00A02E62"/>
    <w:rsid w:val="00A032FC"/>
    <w:rsid w:val="00A0651A"/>
    <w:rsid w:val="00A0767E"/>
    <w:rsid w:val="00A10C49"/>
    <w:rsid w:val="00A1465C"/>
    <w:rsid w:val="00A15E2D"/>
    <w:rsid w:val="00A308AF"/>
    <w:rsid w:val="00A30A51"/>
    <w:rsid w:val="00A30A7F"/>
    <w:rsid w:val="00A342E4"/>
    <w:rsid w:val="00A347A8"/>
    <w:rsid w:val="00A35DD0"/>
    <w:rsid w:val="00A36079"/>
    <w:rsid w:val="00A37930"/>
    <w:rsid w:val="00A37E5D"/>
    <w:rsid w:val="00A4087A"/>
    <w:rsid w:val="00A42376"/>
    <w:rsid w:val="00A42557"/>
    <w:rsid w:val="00A42879"/>
    <w:rsid w:val="00A43BDA"/>
    <w:rsid w:val="00A51071"/>
    <w:rsid w:val="00A52526"/>
    <w:rsid w:val="00A53BC8"/>
    <w:rsid w:val="00A57B08"/>
    <w:rsid w:val="00A63436"/>
    <w:rsid w:val="00A63C8C"/>
    <w:rsid w:val="00A642BC"/>
    <w:rsid w:val="00A655A9"/>
    <w:rsid w:val="00A67265"/>
    <w:rsid w:val="00A672D4"/>
    <w:rsid w:val="00A70586"/>
    <w:rsid w:val="00A740B7"/>
    <w:rsid w:val="00A74195"/>
    <w:rsid w:val="00A75B77"/>
    <w:rsid w:val="00A761B3"/>
    <w:rsid w:val="00A76801"/>
    <w:rsid w:val="00A76C61"/>
    <w:rsid w:val="00A802C0"/>
    <w:rsid w:val="00A81B5B"/>
    <w:rsid w:val="00A84795"/>
    <w:rsid w:val="00A851F2"/>
    <w:rsid w:val="00A907C9"/>
    <w:rsid w:val="00A927D3"/>
    <w:rsid w:val="00A93D7E"/>
    <w:rsid w:val="00AA05E6"/>
    <w:rsid w:val="00AA07AE"/>
    <w:rsid w:val="00AA0C66"/>
    <w:rsid w:val="00AA0DAC"/>
    <w:rsid w:val="00AA47DC"/>
    <w:rsid w:val="00AA49A8"/>
    <w:rsid w:val="00AA6AD9"/>
    <w:rsid w:val="00AA6E05"/>
    <w:rsid w:val="00AB104F"/>
    <w:rsid w:val="00AB3121"/>
    <w:rsid w:val="00AB3233"/>
    <w:rsid w:val="00AB5339"/>
    <w:rsid w:val="00AC00EC"/>
    <w:rsid w:val="00AC2486"/>
    <w:rsid w:val="00AC2F76"/>
    <w:rsid w:val="00AC38BE"/>
    <w:rsid w:val="00AC4321"/>
    <w:rsid w:val="00AC58B3"/>
    <w:rsid w:val="00AC5D83"/>
    <w:rsid w:val="00AC7AB8"/>
    <w:rsid w:val="00AD1697"/>
    <w:rsid w:val="00AD4665"/>
    <w:rsid w:val="00AD4CE5"/>
    <w:rsid w:val="00AD56D6"/>
    <w:rsid w:val="00AD6C00"/>
    <w:rsid w:val="00AE2D02"/>
    <w:rsid w:val="00AE6015"/>
    <w:rsid w:val="00AE746D"/>
    <w:rsid w:val="00AF0E1F"/>
    <w:rsid w:val="00AF0FE3"/>
    <w:rsid w:val="00AF1A1A"/>
    <w:rsid w:val="00AF398F"/>
    <w:rsid w:val="00AF5679"/>
    <w:rsid w:val="00AF6289"/>
    <w:rsid w:val="00B009F7"/>
    <w:rsid w:val="00B00BF0"/>
    <w:rsid w:val="00B02CDB"/>
    <w:rsid w:val="00B02FF8"/>
    <w:rsid w:val="00B11EBB"/>
    <w:rsid w:val="00B13370"/>
    <w:rsid w:val="00B138D6"/>
    <w:rsid w:val="00B14ECD"/>
    <w:rsid w:val="00B15586"/>
    <w:rsid w:val="00B16946"/>
    <w:rsid w:val="00B16DDE"/>
    <w:rsid w:val="00B20E95"/>
    <w:rsid w:val="00B214EB"/>
    <w:rsid w:val="00B21836"/>
    <w:rsid w:val="00B21ADC"/>
    <w:rsid w:val="00B23609"/>
    <w:rsid w:val="00B23B54"/>
    <w:rsid w:val="00B24F4B"/>
    <w:rsid w:val="00B25319"/>
    <w:rsid w:val="00B25D6F"/>
    <w:rsid w:val="00B25ED7"/>
    <w:rsid w:val="00B260A8"/>
    <w:rsid w:val="00B27BCB"/>
    <w:rsid w:val="00B30541"/>
    <w:rsid w:val="00B3097A"/>
    <w:rsid w:val="00B31C41"/>
    <w:rsid w:val="00B32016"/>
    <w:rsid w:val="00B3452E"/>
    <w:rsid w:val="00B376E7"/>
    <w:rsid w:val="00B4489A"/>
    <w:rsid w:val="00B451F2"/>
    <w:rsid w:val="00B460BC"/>
    <w:rsid w:val="00B47470"/>
    <w:rsid w:val="00B51254"/>
    <w:rsid w:val="00B52401"/>
    <w:rsid w:val="00B530B1"/>
    <w:rsid w:val="00B5389A"/>
    <w:rsid w:val="00B53DE9"/>
    <w:rsid w:val="00B5400C"/>
    <w:rsid w:val="00B54CD1"/>
    <w:rsid w:val="00B550FB"/>
    <w:rsid w:val="00B561F1"/>
    <w:rsid w:val="00B56FA7"/>
    <w:rsid w:val="00B575B3"/>
    <w:rsid w:val="00B611BB"/>
    <w:rsid w:val="00B61A33"/>
    <w:rsid w:val="00B61D68"/>
    <w:rsid w:val="00B665A5"/>
    <w:rsid w:val="00B6722A"/>
    <w:rsid w:val="00B72762"/>
    <w:rsid w:val="00B74F26"/>
    <w:rsid w:val="00B75279"/>
    <w:rsid w:val="00B7553B"/>
    <w:rsid w:val="00B75CA4"/>
    <w:rsid w:val="00B77816"/>
    <w:rsid w:val="00B81153"/>
    <w:rsid w:val="00B83366"/>
    <w:rsid w:val="00B83AF1"/>
    <w:rsid w:val="00B85D58"/>
    <w:rsid w:val="00B86268"/>
    <w:rsid w:val="00B866F3"/>
    <w:rsid w:val="00B87D2E"/>
    <w:rsid w:val="00B92807"/>
    <w:rsid w:val="00B9360A"/>
    <w:rsid w:val="00B93A14"/>
    <w:rsid w:val="00B94267"/>
    <w:rsid w:val="00B969A7"/>
    <w:rsid w:val="00B97CC1"/>
    <w:rsid w:val="00BA030A"/>
    <w:rsid w:val="00BA16EF"/>
    <w:rsid w:val="00BA2F8F"/>
    <w:rsid w:val="00BA3C41"/>
    <w:rsid w:val="00BA4A2F"/>
    <w:rsid w:val="00BA4D6E"/>
    <w:rsid w:val="00BB0692"/>
    <w:rsid w:val="00BB0EF6"/>
    <w:rsid w:val="00BB2639"/>
    <w:rsid w:val="00BB2A19"/>
    <w:rsid w:val="00BB35A0"/>
    <w:rsid w:val="00BB3B42"/>
    <w:rsid w:val="00BB5482"/>
    <w:rsid w:val="00BB605D"/>
    <w:rsid w:val="00BB65CC"/>
    <w:rsid w:val="00BB67C8"/>
    <w:rsid w:val="00BC0CA5"/>
    <w:rsid w:val="00BC242E"/>
    <w:rsid w:val="00BC2975"/>
    <w:rsid w:val="00BC3315"/>
    <w:rsid w:val="00BC4184"/>
    <w:rsid w:val="00BC5B2B"/>
    <w:rsid w:val="00BC6073"/>
    <w:rsid w:val="00BC663E"/>
    <w:rsid w:val="00BC6E31"/>
    <w:rsid w:val="00BC6EA0"/>
    <w:rsid w:val="00BD0134"/>
    <w:rsid w:val="00BD3881"/>
    <w:rsid w:val="00BD496C"/>
    <w:rsid w:val="00BD54C6"/>
    <w:rsid w:val="00BE0F85"/>
    <w:rsid w:val="00BE3315"/>
    <w:rsid w:val="00BE343D"/>
    <w:rsid w:val="00BE357A"/>
    <w:rsid w:val="00BE4CC4"/>
    <w:rsid w:val="00BE648F"/>
    <w:rsid w:val="00BE6AC9"/>
    <w:rsid w:val="00BE6E59"/>
    <w:rsid w:val="00BE79F1"/>
    <w:rsid w:val="00BF251E"/>
    <w:rsid w:val="00BF2A5A"/>
    <w:rsid w:val="00BF38A1"/>
    <w:rsid w:val="00BF3E43"/>
    <w:rsid w:val="00BF5BB8"/>
    <w:rsid w:val="00BF5D94"/>
    <w:rsid w:val="00C00715"/>
    <w:rsid w:val="00C0165B"/>
    <w:rsid w:val="00C018D8"/>
    <w:rsid w:val="00C061DF"/>
    <w:rsid w:val="00C07822"/>
    <w:rsid w:val="00C07D81"/>
    <w:rsid w:val="00C1216E"/>
    <w:rsid w:val="00C124EA"/>
    <w:rsid w:val="00C161CC"/>
    <w:rsid w:val="00C16769"/>
    <w:rsid w:val="00C1685D"/>
    <w:rsid w:val="00C16FB1"/>
    <w:rsid w:val="00C17FFA"/>
    <w:rsid w:val="00C23808"/>
    <w:rsid w:val="00C23F9B"/>
    <w:rsid w:val="00C251FF"/>
    <w:rsid w:val="00C30F66"/>
    <w:rsid w:val="00C31B65"/>
    <w:rsid w:val="00C33719"/>
    <w:rsid w:val="00C360E2"/>
    <w:rsid w:val="00C36839"/>
    <w:rsid w:val="00C41130"/>
    <w:rsid w:val="00C427BF"/>
    <w:rsid w:val="00C43AA7"/>
    <w:rsid w:val="00C43D53"/>
    <w:rsid w:val="00C53043"/>
    <w:rsid w:val="00C54522"/>
    <w:rsid w:val="00C57DE4"/>
    <w:rsid w:val="00C605CC"/>
    <w:rsid w:val="00C60A5D"/>
    <w:rsid w:val="00C61757"/>
    <w:rsid w:val="00C61B03"/>
    <w:rsid w:val="00C62D47"/>
    <w:rsid w:val="00C649AD"/>
    <w:rsid w:val="00C71517"/>
    <w:rsid w:val="00C73815"/>
    <w:rsid w:val="00C75F5D"/>
    <w:rsid w:val="00C82AFF"/>
    <w:rsid w:val="00C83BAF"/>
    <w:rsid w:val="00C83F0E"/>
    <w:rsid w:val="00C85D61"/>
    <w:rsid w:val="00C86409"/>
    <w:rsid w:val="00C8690B"/>
    <w:rsid w:val="00C86D58"/>
    <w:rsid w:val="00C9149F"/>
    <w:rsid w:val="00C96CA9"/>
    <w:rsid w:val="00CA4C04"/>
    <w:rsid w:val="00CA54A0"/>
    <w:rsid w:val="00CA5684"/>
    <w:rsid w:val="00CB0A1E"/>
    <w:rsid w:val="00CB3ACB"/>
    <w:rsid w:val="00CB3BBB"/>
    <w:rsid w:val="00CB49C1"/>
    <w:rsid w:val="00CB4FA5"/>
    <w:rsid w:val="00CB6C7C"/>
    <w:rsid w:val="00CB6E8A"/>
    <w:rsid w:val="00CB740F"/>
    <w:rsid w:val="00CC3C7A"/>
    <w:rsid w:val="00CC5075"/>
    <w:rsid w:val="00CC6D32"/>
    <w:rsid w:val="00CC7379"/>
    <w:rsid w:val="00CC7D64"/>
    <w:rsid w:val="00CD0B99"/>
    <w:rsid w:val="00CD1644"/>
    <w:rsid w:val="00CD1E28"/>
    <w:rsid w:val="00CD2A92"/>
    <w:rsid w:val="00CD4480"/>
    <w:rsid w:val="00CD7FB1"/>
    <w:rsid w:val="00CE0039"/>
    <w:rsid w:val="00CE1C2F"/>
    <w:rsid w:val="00CE442F"/>
    <w:rsid w:val="00CE49C2"/>
    <w:rsid w:val="00CE4BA8"/>
    <w:rsid w:val="00CE5459"/>
    <w:rsid w:val="00CE5950"/>
    <w:rsid w:val="00CF0EAD"/>
    <w:rsid w:val="00CF2E39"/>
    <w:rsid w:val="00CF32F5"/>
    <w:rsid w:val="00CF42C1"/>
    <w:rsid w:val="00CF4A6D"/>
    <w:rsid w:val="00CF6DF5"/>
    <w:rsid w:val="00D0007E"/>
    <w:rsid w:val="00D07918"/>
    <w:rsid w:val="00D07E88"/>
    <w:rsid w:val="00D10D9E"/>
    <w:rsid w:val="00D16AF8"/>
    <w:rsid w:val="00D21064"/>
    <w:rsid w:val="00D23E3F"/>
    <w:rsid w:val="00D23FF0"/>
    <w:rsid w:val="00D241FC"/>
    <w:rsid w:val="00D26560"/>
    <w:rsid w:val="00D27539"/>
    <w:rsid w:val="00D36FD8"/>
    <w:rsid w:val="00D37A0B"/>
    <w:rsid w:val="00D37CF4"/>
    <w:rsid w:val="00D40F65"/>
    <w:rsid w:val="00D430D7"/>
    <w:rsid w:val="00D437B2"/>
    <w:rsid w:val="00D4629D"/>
    <w:rsid w:val="00D470C4"/>
    <w:rsid w:val="00D47717"/>
    <w:rsid w:val="00D50129"/>
    <w:rsid w:val="00D50823"/>
    <w:rsid w:val="00D52EEF"/>
    <w:rsid w:val="00D627FF"/>
    <w:rsid w:val="00D64778"/>
    <w:rsid w:val="00D64D7B"/>
    <w:rsid w:val="00D65B17"/>
    <w:rsid w:val="00D65BA9"/>
    <w:rsid w:val="00D70486"/>
    <w:rsid w:val="00D70587"/>
    <w:rsid w:val="00D70827"/>
    <w:rsid w:val="00D70AA1"/>
    <w:rsid w:val="00D80D63"/>
    <w:rsid w:val="00D82F2F"/>
    <w:rsid w:val="00D841F2"/>
    <w:rsid w:val="00D84344"/>
    <w:rsid w:val="00D90726"/>
    <w:rsid w:val="00D90BEB"/>
    <w:rsid w:val="00D91198"/>
    <w:rsid w:val="00D959E0"/>
    <w:rsid w:val="00D963B9"/>
    <w:rsid w:val="00D97DAE"/>
    <w:rsid w:val="00DA04B4"/>
    <w:rsid w:val="00DA1BE0"/>
    <w:rsid w:val="00DA3E9B"/>
    <w:rsid w:val="00DA49F1"/>
    <w:rsid w:val="00DA595B"/>
    <w:rsid w:val="00DA6199"/>
    <w:rsid w:val="00DB1CEC"/>
    <w:rsid w:val="00DB5438"/>
    <w:rsid w:val="00DB65BC"/>
    <w:rsid w:val="00DB6A1E"/>
    <w:rsid w:val="00DB725B"/>
    <w:rsid w:val="00DB7F2F"/>
    <w:rsid w:val="00DC0FA1"/>
    <w:rsid w:val="00DC3C19"/>
    <w:rsid w:val="00DC6614"/>
    <w:rsid w:val="00DC7B12"/>
    <w:rsid w:val="00DD13E1"/>
    <w:rsid w:val="00DD2A84"/>
    <w:rsid w:val="00DD4F69"/>
    <w:rsid w:val="00DD72F4"/>
    <w:rsid w:val="00DD79CD"/>
    <w:rsid w:val="00DE0B93"/>
    <w:rsid w:val="00DE15C2"/>
    <w:rsid w:val="00DE2287"/>
    <w:rsid w:val="00DE36A3"/>
    <w:rsid w:val="00DE4AED"/>
    <w:rsid w:val="00DE5CE1"/>
    <w:rsid w:val="00DE5FED"/>
    <w:rsid w:val="00DE6AFC"/>
    <w:rsid w:val="00DE6EA8"/>
    <w:rsid w:val="00DF0422"/>
    <w:rsid w:val="00DF43E5"/>
    <w:rsid w:val="00DF5666"/>
    <w:rsid w:val="00DF5F56"/>
    <w:rsid w:val="00E0036F"/>
    <w:rsid w:val="00E003A6"/>
    <w:rsid w:val="00E016DA"/>
    <w:rsid w:val="00E01AAC"/>
    <w:rsid w:val="00E01D9B"/>
    <w:rsid w:val="00E020EB"/>
    <w:rsid w:val="00E05DE3"/>
    <w:rsid w:val="00E06342"/>
    <w:rsid w:val="00E076F7"/>
    <w:rsid w:val="00E079EF"/>
    <w:rsid w:val="00E07CDF"/>
    <w:rsid w:val="00E10645"/>
    <w:rsid w:val="00E128BF"/>
    <w:rsid w:val="00E12A07"/>
    <w:rsid w:val="00E1387C"/>
    <w:rsid w:val="00E156FE"/>
    <w:rsid w:val="00E170D9"/>
    <w:rsid w:val="00E2049C"/>
    <w:rsid w:val="00E21217"/>
    <w:rsid w:val="00E21E24"/>
    <w:rsid w:val="00E22617"/>
    <w:rsid w:val="00E22F0A"/>
    <w:rsid w:val="00E26152"/>
    <w:rsid w:val="00E26415"/>
    <w:rsid w:val="00E26601"/>
    <w:rsid w:val="00E30DEC"/>
    <w:rsid w:val="00E3139D"/>
    <w:rsid w:val="00E34462"/>
    <w:rsid w:val="00E348CD"/>
    <w:rsid w:val="00E369A2"/>
    <w:rsid w:val="00E417B0"/>
    <w:rsid w:val="00E423A8"/>
    <w:rsid w:val="00E434C9"/>
    <w:rsid w:val="00E43C20"/>
    <w:rsid w:val="00E448C7"/>
    <w:rsid w:val="00E45A56"/>
    <w:rsid w:val="00E467C6"/>
    <w:rsid w:val="00E47E07"/>
    <w:rsid w:val="00E518D4"/>
    <w:rsid w:val="00E53927"/>
    <w:rsid w:val="00E53C19"/>
    <w:rsid w:val="00E54253"/>
    <w:rsid w:val="00E54366"/>
    <w:rsid w:val="00E55593"/>
    <w:rsid w:val="00E556CB"/>
    <w:rsid w:val="00E56D02"/>
    <w:rsid w:val="00E61686"/>
    <w:rsid w:val="00E628C8"/>
    <w:rsid w:val="00E62918"/>
    <w:rsid w:val="00E63079"/>
    <w:rsid w:val="00E635BE"/>
    <w:rsid w:val="00E65652"/>
    <w:rsid w:val="00E7202F"/>
    <w:rsid w:val="00E72E0D"/>
    <w:rsid w:val="00E740F1"/>
    <w:rsid w:val="00E74A46"/>
    <w:rsid w:val="00E7572E"/>
    <w:rsid w:val="00E767FA"/>
    <w:rsid w:val="00E76F2F"/>
    <w:rsid w:val="00E7741B"/>
    <w:rsid w:val="00E774AB"/>
    <w:rsid w:val="00E77BBE"/>
    <w:rsid w:val="00E80C45"/>
    <w:rsid w:val="00E82A8B"/>
    <w:rsid w:val="00E82D53"/>
    <w:rsid w:val="00E831A7"/>
    <w:rsid w:val="00E83A94"/>
    <w:rsid w:val="00E83D54"/>
    <w:rsid w:val="00E92200"/>
    <w:rsid w:val="00E9230E"/>
    <w:rsid w:val="00E939FD"/>
    <w:rsid w:val="00E948DC"/>
    <w:rsid w:val="00EA1136"/>
    <w:rsid w:val="00EA13C7"/>
    <w:rsid w:val="00EA15D7"/>
    <w:rsid w:val="00EA163A"/>
    <w:rsid w:val="00EA3FDE"/>
    <w:rsid w:val="00EA40E5"/>
    <w:rsid w:val="00EA6332"/>
    <w:rsid w:val="00EA655B"/>
    <w:rsid w:val="00EA7803"/>
    <w:rsid w:val="00EB007C"/>
    <w:rsid w:val="00EB033E"/>
    <w:rsid w:val="00EB6359"/>
    <w:rsid w:val="00EB73A8"/>
    <w:rsid w:val="00EB7433"/>
    <w:rsid w:val="00EB760B"/>
    <w:rsid w:val="00EB7900"/>
    <w:rsid w:val="00EC126B"/>
    <w:rsid w:val="00EC1C0D"/>
    <w:rsid w:val="00EC2B75"/>
    <w:rsid w:val="00EC3200"/>
    <w:rsid w:val="00EC3443"/>
    <w:rsid w:val="00EC5450"/>
    <w:rsid w:val="00EC6BBF"/>
    <w:rsid w:val="00EC6FF9"/>
    <w:rsid w:val="00ED4DCD"/>
    <w:rsid w:val="00EE0CA1"/>
    <w:rsid w:val="00EE0F8A"/>
    <w:rsid w:val="00EE1E94"/>
    <w:rsid w:val="00EE38BE"/>
    <w:rsid w:val="00EE39E7"/>
    <w:rsid w:val="00EE557D"/>
    <w:rsid w:val="00EE604F"/>
    <w:rsid w:val="00EE76AD"/>
    <w:rsid w:val="00EF10AB"/>
    <w:rsid w:val="00F00EF6"/>
    <w:rsid w:val="00F01693"/>
    <w:rsid w:val="00F1173A"/>
    <w:rsid w:val="00F11A14"/>
    <w:rsid w:val="00F121E6"/>
    <w:rsid w:val="00F12474"/>
    <w:rsid w:val="00F148E6"/>
    <w:rsid w:val="00F160D9"/>
    <w:rsid w:val="00F207A7"/>
    <w:rsid w:val="00F221F7"/>
    <w:rsid w:val="00F2283F"/>
    <w:rsid w:val="00F23E54"/>
    <w:rsid w:val="00F2524F"/>
    <w:rsid w:val="00F264B6"/>
    <w:rsid w:val="00F3056E"/>
    <w:rsid w:val="00F32159"/>
    <w:rsid w:val="00F322D3"/>
    <w:rsid w:val="00F34DAD"/>
    <w:rsid w:val="00F35E12"/>
    <w:rsid w:val="00F37AD2"/>
    <w:rsid w:val="00F37D39"/>
    <w:rsid w:val="00F4090D"/>
    <w:rsid w:val="00F40C0C"/>
    <w:rsid w:val="00F41E2D"/>
    <w:rsid w:val="00F426A2"/>
    <w:rsid w:val="00F42E3D"/>
    <w:rsid w:val="00F43562"/>
    <w:rsid w:val="00F4401B"/>
    <w:rsid w:val="00F46464"/>
    <w:rsid w:val="00F47C42"/>
    <w:rsid w:val="00F53C87"/>
    <w:rsid w:val="00F542DA"/>
    <w:rsid w:val="00F543B4"/>
    <w:rsid w:val="00F6549D"/>
    <w:rsid w:val="00F70B3C"/>
    <w:rsid w:val="00F71EA0"/>
    <w:rsid w:val="00F748F3"/>
    <w:rsid w:val="00F80661"/>
    <w:rsid w:val="00F812C5"/>
    <w:rsid w:val="00F824C4"/>
    <w:rsid w:val="00F82B58"/>
    <w:rsid w:val="00F83640"/>
    <w:rsid w:val="00F85139"/>
    <w:rsid w:val="00F85434"/>
    <w:rsid w:val="00F857AB"/>
    <w:rsid w:val="00F878DF"/>
    <w:rsid w:val="00F917F1"/>
    <w:rsid w:val="00F91FC5"/>
    <w:rsid w:val="00F936F9"/>
    <w:rsid w:val="00F943D9"/>
    <w:rsid w:val="00F94C17"/>
    <w:rsid w:val="00F950D9"/>
    <w:rsid w:val="00F95C1B"/>
    <w:rsid w:val="00F95CE4"/>
    <w:rsid w:val="00F97CE3"/>
    <w:rsid w:val="00FA0565"/>
    <w:rsid w:val="00FA349E"/>
    <w:rsid w:val="00FA3E4E"/>
    <w:rsid w:val="00FA62DE"/>
    <w:rsid w:val="00FA6E54"/>
    <w:rsid w:val="00FB0B82"/>
    <w:rsid w:val="00FB0FCB"/>
    <w:rsid w:val="00FB26C7"/>
    <w:rsid w:val="00FB2FB1"/>
    <w:rsid w:val="00FB6128"/>
    <w:rsid w:val="00FB6570"/>
    <w:rsid w:val="00FB6E6A"/>
    <w:rsid w:val="00FC0E8E"/>
    <w:rsid w:val="00FC13F7"/>
    <w:rsid w:val="00FC2065"/>
    <w:rsid w:val="00FC7C76"/>
    <w:rsid w:val="00FD23EF"/>
    <w:rsid w:val="00FD2963"/>
    <w:rsid w:val="00FD3E86"/>
    <w:rsid w:val="00FD3F11"/>
    <w:rsid w:val="00FE04F6"/>
    <w:rsid w:val="00FE0E03"/>
    <w:rsid w:val="00FE1B3B"/>
    <w:rsid w:val="00FE281E"/>
    <w:rsid w:val="00FE3E0F"/>
    <w:rsid w:val="00FE6076"/>
    <w:rsid w:val="00FE6C1E"/>
    <w:rsid w:val="00FE7A62"/>
    <w:rsid w:val="00FE7C52"/>
    <w:rsid w:val="00FF1811"/>
    <w:rsid w:val="00FF30BA"/>
    <w:rsid w:val="00FF34E5"/>
    <w:rsid w:val="00FF573E"/>
    <w:rsid w:val="00FF67AC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83EDD"/>
  <w15:chartTrackingRefBased/>
  <w15:docId w15:val="{A23CE13D-1FCE-479D-9597-6AE81558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0B1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D0ACB"/>
    <w:pPr>
      <w:keepNext/>
      <w:keepLines/>
      <w:adjustRightInd w:val="0"/>
      <w:snapToGrid w:val="0"/>
      <w:spacing w:before="240" w:after="240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761954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95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761954"/>
    <w:rPr>
      <w:rFonts w:ascii="Times New Roman" w:hAnsi="Times New Roman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4073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134073"/>
    <w:rPr>
      <w:rFonts w:ascii="Times New Roman" w:hAnsi="Times New Roman"/>
      <w:kern w:val="2"/>
      <w:sz w:val="18"/>
      <w:szCs w:val="18"/>
    </w:rPr>
  </w:style>
  <w:style w:type="table" w:styleId="a9">
    <w:name w:val="Table Grid"/>
    <w:aliases w:val="表格样式"/>
    <w:basedOn w:val="a1"/>
    <w:uiPriority w:val="1"/>
    <w:qFormat/>
    <w:rsid w:val="007D5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图 Char"/>
    <w:link w:val="aa"/>
    <w:rsid w:val="006F33AD"/>
    <w:rPr>
      <w:rFonts w:eastAsia="仿宋_GB2312"/>
      <w:kern w:val="2"/>
      <w:sz w:val="24"/>
      <w:szCs w:val="24"/>
    </w:rPr>
  </w:style>
  <w:style w:type="paragraph" w:customStyle="1" w:styleId="aa">
    <w:name w:val="图"/>
    <w:basedOn w:val="a"/>
    <w:link w:val="Char"/>
    <w:rsid w:val="006F33AD"/>
    <w:pPr>
      <w:adjustRightInd w:val="0"/>
      <w:snapToGrid w:val="0"/>
      <w:jc w:val="center"/>
    </w:pPr>
    <w:rPr>
      <w:rFonts w:ascii="Calibri" w:eastAsia="仿宋_GB2312" w:hAnsi="Calibri"/>
      <w:lang w:val="x-none" w:eastAsia="x-none"/>
    </w:rPr>
  </w:style>
  <w:style w:type="character" w:customStyle="1" w:styleId="10">
    <w:name w:val="标题 1 字符"/>
    <w:link w:val="1"/>
    <w:rsid w:val="001D0ACB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b">
    <w:name w:val="图表头"/>
    <w:rsid w:val="001D0ACB"/>
    <w:pPr>
      <w:adjustRightInd w:val="0"/>
      <w:snapToGrid w:val="0"/>
      <w:jc w:val="center"/>
    </w:pPr>
    <w:rPr>
      <w:rFonts w:ascii="Times New Roman" w:eastAsia="黑体" w:hAnsi="Times New Roman"/>
      <w:color w:val="333399"/>
      <w:kern w:val="2"/>
      <w:sz w:val="24"/>
      <w:szCs w:val="24"/>
    </w:rPr>
  </w:style>
  <w:style w:type="paragraph" w:customStyle="1" w:styleId="ac">
    <w:name w:val="表中文字"/>
    <w:basedOn w:val="a"/>
    <w:link w:val="Char0"/>
    <w:qFormat/>
    <w:rsid w:val="00DE6AFC"/>
    <w:pPr>
      <w:adjustRightInd w:val="0"/>
      <w:snapToGrid w:val="0"/>
      <w:jc w:val="center"/>
    </w:pPr>
    <w:rPr>
      <w:lang w:val="x-none" w:eastAsia="x-none"/>
    </w:rPr>
  </w:style>
  <w:style w:type="character" w:customStyle="1" w:styleId="Char0">
    <w:name w:val="表中文字 Char"/>
    <w:link w:val="ac"/>
    <w:rsid w:val="00DE6AFC"/>
    <w:rPr>
      <w:rFonts w:ascii="Times New Roman" w:hAnsi="Times New Roman"/>
      <w:kern w:val="2"/>
      <w:sz w:val="24"/>
      <w:szCs w:val="24"/>
      <w:lang w:val="x-none" w:eastAsia="x-none"/>
    </w:rPr>
  </w:style>
  <w:style w:type="paragraph" w:styleId="ad">
    <w:name w:val="Normal (Web)"/>
    <w:basedOn w:val="a"/>
    <w:uiPriority w:val="99"/>
    <w:semiHidden/>
    <w:unhideWhenUsed/>
    <w:rsid w:val="00E543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wf">
    <w:name w:val="wf图表标题"/>
    <w:basedOn w:val="a"/>
    <w:link w:val="wfChar"/>
    <w:autoRedefine/>
    <w:qFormat/>
    <w:rsid w:val="00B5400C"/>
    <w:pPr>
      <w:tabs>
        <w:tab w:val="left" w:pos="0"/>
        <w:tab w:val="center" w:pos="4252"/>
      </w:tabs>
      <w:adjustRightInd w:val="0"/>
      <w:snapToGrid w:val="0"/>
      <w:spacing w:beforeLines="50" w:before="156"/>
      <w:jc w:val="center"/>
      <w:textAlignment w:val="top"/>
    </w:pPr>
    <w:rPr>
      <w:rFonts w:eastAsia="黑体"/>
      <w:kern w:val="0"/>
      <w:sz w:val="21"/>
      <w:szCs w:val="21"/>
    </w:rPr>
  </w:style>
  <w:style w:type="character" w:customStyle="1" w:styleId="wfChar">
    <w:name w:val="wf图表标题 Char"/>
    <w:link w:val="wf"/>
    <w:rsid w:val="00B5400C"/>
    <w:rPr>
      <w:rFonts w:ascii="Times New Roman" w:eastAsia="黑体" w:hAnsi="Times New Roman"/>
      <w:sz w:val="21"/>
      <w:szCs w:val="21"/>
    </w:rPr>
  </w:style>
  <w:style w:type="character" w:styleId="ae">
    <w:name w:val="Placeholder Text"/>
    <w:basedOn w:val="a0"/>
    <w:uiPriority w:val="99"/>
    <w:semiHidden/>
    <w:rsid w:val="00815D2B"/>
    <w:rPr>
      <w:color w:val="808080"/>
    </w:rPr>
  </w:style>
  <w:style w:type="paragraph" w:styleId="af">
    <w:name w:val="caption"/>
    <w:aliases w:val="圖說,表图,Légende_Figure,图题注"/>
    <w:basedOn w:val="a"/>
    <w:next w:val="a"/>
    <w:link w:val="af0"/>
    <w:qFormat/>
    <w:rsid w:val="00E26601"/>
    <w:pPr>
      <w:adjustRightInd w:val="0"/>
      <w:snapToGrid w:val="0"/>
      <w:spacing w:line="360" w:lineRule="auto"/>
      <w:jc w:val="center"/>
    </w:pPr>
    <w:rPr>
      <w:rFonts w:ascii="Arial" w:eastAsia="黑体" w:hAnsi="Arial" w:cs="Arial"/>
      <w:sz w:val="21"/>
      <w:szCs w:val="20"/>
    </w:rPr>
  </w:style>
  <w:style w:type="character" w:customStyle="1" w:styleId="af0">
    <w:name w:val="题注 字符"/>
    <w:aliases w:val="圖說 字符,表图 字符,Légende_Figure 字符,图题注 字符"/>
    <w:link w:val="af"/>
    <w:qFormat/>
    <w:rsid w:val="00E26601"/>
    <w:rPr>
      <w:rFonts w:ascii="Arial" w:eastAsia="黑体" w:hAnsi="Arial" w:cs="Arial"/>
      <w:kern w:val="2"/>
      <w:sz w:val="21"/>
    </w:rPr>
  </w:style>
  <w:style w:type="character" w:styleId="af1">
    <w:name w:val="annotation reference"/>
    <w:basedOn w:val="a0"/>
    <w:uiPriority w:val="99"/>
    <w:semiHidden/>
    <w:unhideWhenUsed/>
    <w:rsid w:val="004A7219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4A7219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4A7219"/>
    <w:rPr>
      <w:rFonts w:ascii="Times New Roman" w:hAnsi="Times New Roman"/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A7219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4A7219"/>
    <w:rPr>
      <w:rFonts w:ascii="Times New Roman" w:hAnsi="Times New Roman"/>
      <w:b/>
      <w:bCs/>
      <w:kern w:val="2"/>
      <w:sz w:val="24"/>
      <w:szCs w:val="24"/>
    </w:rPr>
  </w:style>
  <w:style w:type="paragraph" w:styleId="af6">
    <w:name w:val="List Paragraph"/>
    <w:basedOn w:val="a"/>
    <w:uiPriority w:val="34"/>
    <w:qFormat/>
    <w:rsid w:val="007E0D37"/>
    <w:pPr>
      <w:ind w:firstLineChars="200" w:firstLine="420"/>
    </w:pPr>
  </w:style>
  <w:style w:type="character" w:customStyle="1" w:styleId="font01">
    <w:name w:val="font01"/>
    <w:basedOn w:val="a0"/>
    <w:rsid w:val="00E434C9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font11">
    <w:name w:val="font11"/>
    <w:basedOn w:val="a0"/>
    <w:rsid w:val="00E434C9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paragraph" w:customStyle="1" w:styleId="wh">
    <w:name w:val="正文 wh"/>
    <w:basedOn w:val="a"/>
    <w:rsid w:val="00E434C9"/>
    <w:pPr>
      <w:spacing w:line="440" w:lineRule="atLeast"/>
      <w:ind w:firstLineChars="200" w:firstLine="200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C76E8-FFA9-46E8-9E7E-08D67FCB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187</Words>
  <Characters>1066</Characters>
  <Application>Microsoft Office Word</Application>
  <DocSecurity>0</DocSecurity>
  <Lines>8</Lines>
  <Paragraphs>2</Paragraphs>
  <ScaleCrop>false</ScaleCrop>
  <Company>研发中心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NELHSR</dc:creator>
  <cp:keywords/>
  <cp:lastModifiedBy>王 天柱</cp:lastModifiedBy>
  <cp:revision>150</cp:revision>
  <cp:lastPrinted>2019-12-30T03:24:00Z</cp:lastPrinted>
  <dcterms:created xsi:type="dcterms:W3CDTF">2019-12-30T01:51:00Z</dcterms:created>
  <dcterms:modified xsi:type="dcterms:W3CDTF">2020-11-16T03:27:00Z</dcterms:modified>
</cp:coreProperties>
</file>