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  <w:jc w:val="center"/>
      </w:pPr>
      <w:r>
        <w:rPr>
          <w:b/>
          <w:bCs/>
          <w:color w:val="4F46E5"/>
          <w:sz w:val="76"/>
          <w:szCs w:val="76"/>
          <w:rFonts w:ascii="Heiti SC" w:cs="Heiti SC" w:eastAsia="Heiti SC" w:hAnsi="Heiti SC"/>
        </w:rPr>
        <w:t xml:space="preserve">AI 问书</w:t>
      </w:r>
    </w:p>
    <w:p>
      <w:pPr>
        <w:spacing w:before="120" w:after="0"/>
        <w:jc w:val="center"/>
      </w:pPr>
      <w:r>
        <w:rPr>
          <w:b/>
          <w:bCs/>
          <w:color w:val="1F2440"/>
          <w:sz w:val="40"/>
          <w:szCs w:val="40"/>
          <w:rFonts w:ascii="Heiti SC" w:cs="Heiti SC" w:eastAsia="Heiti SC" w:hAnsi="Heiti SC"/>
        </w:rPr>
        <w:t xml:space="preserve">产品需求文档（PRD）</w:t>
      </w:r>
    </w:p>
    <w:p>
      <w:pPr>
        <w:spacing w:before="80" w:after="0"/>
        <w:jc w:val="center"/>
      </w:pPr>
      <w:r>
        <w:rPr>
          <w:color w:val="6B7185"/>
          <w:sz w:val="22"/>
          <w:szCs w:val="22"/>
          <w:rFonts w:ascii="Heiti SC" w:cs="Heiti SC" w:eastAsia="Heiti SC" w:hAnsi="Heiti SC"/>
        </w:rPr>
        <w:t xml:space="preserve">三端：机构前台 H5 · 机构后台 PC · 平台超管 PC</w:t>
      </w:r>
    </w:p>
    <w:p>
      <w:pPr>
        <w:spacing w:before="60" w:after="0"/>
        <w:jc w:val="center"/>
      </w:pPr>
      <w:r>
        <w:rPr>
          <w:i/>
          <w:iCs/>
          <w:color w:val="4F46E5"/>
          <w:sz w:val="22"/>
          <w:szCs w:val="22"/>
          <w:rFonts w:ascii="Heiti SC" w:cs="Heiti SC" w:eastAsia="Heiti SC" w:hAnsi="Heiti SC"/>
        </w:rPr>
        <w:t xml:space="preserve">“有问题，就问 AI 问书”</w:t>
      </w:r>
    </w:p>
    <w:p>
      <w:pPr>
        <w:spacing w:before="900" w:after="0"/>
        <w:jc w:val="center"/>
      </w:pPr>
      <w:r>
        <w:rPr>
          <w:color w:val="6B7185"/>
          <w:sz w:val="20"/>
          <w:szCs w:val="20"/>
          <w:rFonts w:ascii="Heiti SC" w:cs="Heiti SC" w:eastAsia="Heiti SC" w:hAnsi="Heiti SC"/>
        </w:rPr>
        <w:t xml:space="preserve">版本 v1.5　|　日期 2026-07-14　|　密级：内部</w:t>
      </w:r>
    </w:p>
    <w:p>
      <w:pPr>
        <w:spacing w:before="40"/>
        <w:jc w:val="center"/>
      </w:pPr>
      <w:r>
        <w:rPr>
          <w:color w:val="6B7185"/>
          <w:sz w:val="20"/>
          <w:szCs w:val="20"/>
          <w:rFonts w:ascii="Heiti SC" w:cs="Heiti SC" w:eastAsia="Heiti SC" w:hAnsi="Heiti SC"/>
        </w:rPr>
        <w:t xml:space="preserve">读者对象：研发 / 测试 / 设计 / 业务评审</w:t>
      </w:r>
    </w:p>
    <w:p>
      <w:r>
        <w:br w:type="page"/>
      </w:r>
    </w:p>
    <w:p>
      <w:pPr>
        <w:spacing w:after="160"/>
      </w:pPr>
      <w:r>
        <w:rPr>
          <w:b/>
          <w:bCs/>
          <w:color w:val="1F2440"/>
          <w:sz w:val="32"/>
          <w:szCs w:val="32"/>
          <w:rFonts w:ascii="Heiti SC" w:cs="Heiti SC" w:eastAsia="Heiti SC" w:hAnsi="Heiti SC"/>
        </w:rPr>
        <w:t xml:space="preserve">目录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本版更新摘要（v1.5）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产品概述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系统架构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核心业务模型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关键用户旅程与规则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功能清单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功能详细说明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数据指标与计算规则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埋点事件与数据采集</w:t>
      </w:r>
    </w:p>
    <w:p>
      <w:r>
        <w:br w:type="page"/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本版更新摘要（v1.5 · 0714）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v1.5 落地导出体系统一升级、机构从属命名规范与三端批量精修。所有本版新增或删除项均以红色“[0714周二更新] / [0714周二删除]”就地标记，技术可全局搜索“0714”定位；v1.4 及更早批次的标记已转为正文常规规则。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v1.5 增量（0714 · 导出体系、机构从属命名与三端批量精修）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[0714周二更新]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导出统一规范（两后台全量）：</w:t>
      </w:r>
      <w:r>
        <w:rPr>
          <w:color w:val="D92D20"/>
          <w:rFonts w:ascii="Heiti SC" w:cs="Heiti SC" w:eastAsia="Heiti SC" w:hAnsi="Heiti SC"/>
        </w:rPr>
        <w:t xml:space="preserve">文件名统一「AI问书_{机构名｜全域}_{业务名}数据导出.xlsx」；每个 Sheet 头部依次为标题、导出时间（实时指标另标实时统计时间）、导出时刻的全部筛选条件（区间指标标注区间起止）；深靛蓝表头白字、冻结表头、自动筛选、长文本自动换行。列表页导出按钮统一放筛选行右侧，看板页放页头筛选控件同行。导出数据严格与列表当前筛选联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新增导出：</w:t>
      </w:r>
      <w:r>
        <w:rPr>
          <w:color w:val="D92D20"/>
          <w:rFonts w:ascii="Heiti SC" w:cs="Heiti SC" w:eastAsia="Heiti SC" w:hAnsi="Heiti SC"/>
        </w:rPr>
        <w:t xml:space="preserve">平台后台机构管理、机构账户、全域知识产品 KP、平台账户四处增加导出；机构数据看板导出扩为七个 Sheet（区间指标 / 留存率 / 提问趋势 / 分布明细 / 关键词云 / 转化漏斗 / 热门KP榜单）；两个主控台导出指标全量含环比。全部导出模板样张存放 docs/export-templates/（与功能清单、PRD 同级）、由与页面导出同一构建函数生成。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导出可读性两条硬规范：</w:t>
      </w:r>
      <w:r>
        <w:rPr>
          <w:color w:val="D92D20"/>
          <w:rFonts w:ascii="Heiti SC" w:cs="Heiti SC" w:eastAsia="Heiti SC" w:hAnsi="Heiti SC"/>
        </w:rPr>
        <w:t xml:space="preserve">① 环比 / 较上一周期列带方向标识——上升「↑ +X%」、下降「↓ −X%」、持平「— 持平」、上期为 0「暂无可比增幅」、时长类「↓ 缩短 0.2 秒」，不写裸百分比；② 每个数值单元格自带量纲——金额「¥」、大数「万 / 亿」中文进制、计数「个 / 条 / 次 / 人 / 单」，同质列（趋势 / 额度）在表头括号标单位，杜绝无量纲裸数字。已加入 test:export-specs 断言防回归。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机构从属命名规范：</w:t>
      </w:r>
      <w:r>
        <w:rPr>
          <w:color w:val="D92D20"/>
          <w:rFonts w:ascii="Heiti SC" w:cs="Heiti SC" w:eastAsia="Heiti SC" w:hAnsi="Heiti SC"/>
        </w:rPr>
        <w:t xml:space="preserve">「上级机构」＝关系字段（某机构的上级是谁）；「父机构 / 子机构」＝角色标签（是否有下级 / 上级），仅用于名称后标签与下拉后缀；数据归属列（订单 / 用户 / KP / 反馈属于哪个机构）平台后台统一命名「机构」，废弃「归属机构」「所属机构」变体。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父机构汇总口径（平台主控台 / 全域模型用量）：</w:t>
      </w:r>
      <w:r>
        <w:rPr>
          <w:color w:val="D92D20"/>
          <w:rFonts w:ascii="Heiti SC" w:cs="Heiti SC" w:eastAsia="Heiti SC" w:hAnsi="Heiti SC"/>
        </w:rPr>
        <w:t xml:space="preserve">机构筛选覆盖全部机构（读机构主数据）；选中父机构＝自动汇总其自身及全部子机构数据，页面标注「含子机构：A、B」。机构管理列表筛选维持按「上级机构」精确筛选。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子机构关系可维护：</w:t>
      </w:r>
      <w:r>
        <w:rPr>
          <w:color w:val="D92D20"/>
          <w:rFonts w:ascii="Heiti SC" w:cs="Heiti SC" w:eastAsia="Heiti SC" w:hAnsi="Heiti SC"/>
        </w:rPr>
        <w:t xml:space="preserve">平台机构详情基本资料中，子机构的上级机构不再只读——可改选其他顶级机构为新上级，或「取消关联，转为独立机构」；均二次确认，原父机构若再无其他子机构则父机构身份同步解除。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订阅订单删除新规（带护栏）：</w:t>
      </w:r>
      <w:r>
        <w:rPr>
          <w:color w:val="D92D20"/>
          <w:rFonts w:ascii="Heiti SC" w:cs="Heiti SC" w:eastAsia="Heiti SC" w:hAnsi="Heiti SC"/>
        </w:rPr>
        <w:t xml:space="preserve">未生效可直接删除；已生效可删除，确认弹窗列明后果（连带删除加油包、机构立即失去该订阅配额），任一用量 &gt;0 时追加红色强警告；已过期不可删除（审计留存）。删除≠退款，不产生退款单。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下架 / 归档对 C 端的影响（两级）：</w:t>
      </w:r>
      <w:r>
        <w:rPr>
          <w:color w:val="D92D20"/>
          <w:rFonts w:ascii="Heiti SC" w:cs="Heiti SC" w:eastAsia="Heiti SC" w:hAnsi="Heiti SC"/>
        </w:rPr>
        <w:t xml:space="preserve">下架＝停新售不动存量——已购 / 纸书解锁权益照常可用，书城检索不出现、扫码提示已下架；归档＝内容下线——C 端「我的永享」条目保留并标「已失效」、点击拦截提示联系客服，「我的纸书」未解锁项不可再解锁；后台归档确认提示影响 N 位已购用户，下架 / 归档在原型中真实改状态。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移动端退款视觉精修：</w:t>
      </w:r>
      <w:r>
        <w:rPr>
          <w:color w:val="D92D20"/>
          <w:rFonts w:ascii="Heiti SC" w:cs="Heiti SC" w:eastAsia="Heiti SC" w:hAnsi="Heiti SC"/>
        </w:rPr>
        <w:t xml:space="preserve">单笔退款进度三色语义（成功=青绿 / 退款中=靛蓝 / 失败=珊瑚红），订单整单状态回归中性墨灰；退款内容条减灰（奶白暖灰底）；订单详情退款记录去空白带；退款权益说明由红色警示框改为卡片内底部浅灰小字。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面板与筛选精修：</w:t>
      </w:r>
      <w:r>
        <w:rPr>
          <w:color w:val="D92D20"/>
          <w:rFonts w:ascii="Heiti SC" w:cs="Heiti SC" w:eastAsia="Heiti SC" w:hAnsi="Heiti SC"/>
        </w:rPr>
        <w:t xml:space="preserve">新建订阅与加油包额度按「占用型（KP / 存储）/ 消耗型（Token）」分组标识；机构详情订阅配额的商务负责人改模糊搜索并前置于套餐筛选；批量生成兑换码弹窗加宽、日历面板完整弹出；新建角色弹窗加宽、删「由创建入口页签决定」文案；「Agent 回答 Prompt 编辑」标注为功能权限并由三态改两态（只读 / 可操作）；全域订单时间筛选对齐机构后台（下单 / 支付 / 兑换三区间、真实过滤）；答案反馈导出按钮统一「导出」；机构详情用量看板卡片标题去「（实时快照）」后缀；机构账户名称创建后不可修改。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[0714周二删除]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D92D20"/>
          <w:rFonts w:ascii="Heiti SC" w:cs="Heiti SC" w:eastAsia="Heiti SC" w:hAnsi="Heiti SC"/>
        </w:rPr>
        <w:t xml:space="preserve">删除兑换码批量生成弹窗内「开始前提示 / 结束后提示」说明文案——生效期校验行为保留，提示文案仅存文档。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D92D20"/>
          <w:rFonts w:ascii="Heiti SC" w:cs="Heiti SC" w:eastAsia="Heiti SC" w:hAnsi="Heiti SC"/>
        </w:rPr>
        <w:t xml:space="preserve">删除新建角色弹窗「由创建入口页签决定，不可切换」解释文案（置灰锁定态已自说明）。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D92D20"/>
          <w:rFonts w:ascii="Heiti SC" w:cs="Heiti SC" w:eastAsia="Heiti SC" w:hAnsi="Heiti SC"/>
        </w:rPr>
        <w:t xml:space="preserve">删除「归属机构 / 所属机构」用词与订阅订单「零用量才可删」旧删除条件（由带护栏新规替代）。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v1.4 增量（0711 · 域名、权益、订阅与指标口径收口）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机构域名与路由：</w:t>
      </w:r>
      <w:r>
        <w:rPr>
          <w:rFonts w:ascii="Heiti SC" w:cs="Heiti SC" w:eastAsia="Heiti SC" w:hAnsi="Heiti SC"/>
        </w:rPr>
        <w:t xml:space="preserve">平台为每个机构配置全局唯一的域名前缀。机构输入 </w:t>
      </w:r>
      <w:r>
        <w:rPr>
          <w:color w:val="4F46E5"/>
          <w:rFonts w:ascii="Heiti SC" w:cs="Heiti SC" w:eastAsia="Heiti SC" w:hAnsi="Heiti SC"/>
        </w:rPr>
        <w:t xml:space="preserve">test</w:t>
      </w:r>
      <w:r>
        <w:rPr>
          <w:rFonts w:ascii="Heiti SC" w:cs="Heiti SC" w:eastAsia="Heiti SC" w:hAnsi="Heiti SC"/>
        </w:rPr>
        <w:t xml:space="preserve">，系统按当前环境根域名拼接为 </w:t>
      </w:r>
      <w:r>
        <w:rPr>
          <w:color w:val="4F46E5"/>
          <w:rFonts w:ascii="Heiti SC" w:cs="Heiti SC" w:eastAsia="Heiti SC" w:hAnsi="Heiti SC"/>
        </w:rPr>
        <w:t xml:space="preserve">test-aba.{rootDomain}</w:t>
      </w:r>
      <w:r>
        <w:rPr>
          <w:rFonts w:ascii="Heiti SC" w:cs="Heiti SC" w:eastAsia="Heiti SC" w:hAnsi="Heiti SC"/>
        </w:rPr>
        <w:t xml:space="preserve">；后缀只读。机构列表仅展示二级机构域名 </w:t>
      </w:r>
      <w:r>
        <w:rPr>
          <w:color w:val="4F46E5"/>
          <w:rFonts w:ascii="Heiti SC" w:cs="Heiti SC" w:eastAsia="Heiti SC" w:hAnsi="Heiti SC"/>
        </w:rPr>
        <w:t xml:space="preserve">test-aba</w:t>
      </w:r>
      <w:r>
        <w:rPr>
          <w:rFonts w:ascii="Heiti SC" w:cs="Heiti SC" w:eastAsia="Heiti SC" w:hAnsi="Heiti SC"/>
        </w:rPr>
        <w:t xml:space="preserve">，详情同框展示可编辑前缀与置灰固定后缀。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指标周期与悬浮说明：</w:t>
      </w:r>
      <w:r>
        <w:rPr>
          <w:rFonts w:ascii="Heiti SC" w:cs="Heiti SC" w:eastAsia="Heiti SC" w:hAnsi="Heiti SC"/>
        </w:rPr>
        <w:t xml:space="preserve">累计/快照不做环比；今日 00:00 至当前时刻对比昨日相同经过时长，今日趋势按小时；近7天、近30天、自定义区间对比紧邻上一等长区间。计数/金额显示相对百分比，率类显示百分点，时长显示绝对差；上期为0显示“上期为0，暂无可比增幅”。每个指标 tooltip 必须写明定义、分子分母、去重键、时区、周期和比较规则。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留存率：</w:t>
      </w:r>
      <w:r>
        <w:rPr>
          <w:rFonts w:ascii="Heiti SC" w:cs="Heiti SC" w:eastAsia="Heiti SC" w:hAnsi="Heiti SC"/>
        </w:rPr>
        <w:t xml:space="preserve">使用独立 cohort 日期筛选，仅纳入已成熟 cohort；次日/7日/30日分别要求注册后满1/7/30天，展示样本量和成熟截止日期，今日显示“—”。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父子机构：</w:t>
      </w:r>
      <w:r>
        <w:rPr>
          <w:rFonts w:ascii="Heiti SC" w:cs="Heiti SC" w:eastAsia="Heiti SC" w:hAnsi="Heiti SC"/>
        </w:rPr>
        <w:t xml:space="preserve">筛选支持精确机构与显式“含下级”；精确选择不自动汇总子机构。仅父机构显示“父机构”标签（提醒涉及“含下级”汇总）；子机构与普通机构不加标签。仅父 / 子两层，上级机构候选只列顶级机构，子机构不作候选。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KP 生命周期与既有权益：</w:t>
      </w:r>
      <w:r>
        <w:rPr>
          <w:rFonts w:ascii="Heiti SC" w:cs="Heiti SC" w:eastAsia="Heiti SC" w:hAnsi="Heiti SC"/>
        </w:rPr>
        <w:t xml:space="preserve">下架停止公开发现、新购买、新扫码及通用访问，但已购买/纸书权益保留；仅无订单、无权益、无分享、无导入关系时允许物理删除，否则归档。合规强制下架保留订单与权益记录，内容不可访问并提供客服/退款指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我的纸书：</w:t>
      </w:r>
      <w:r>
        <w:rPr>
          <w:rFonts w:ascii="Heiti SC" w:cs="Heiti SC" w:eastAsia="Heiti SC" w:hAnsi="Heiti SC"/>
        </w:rPr>
        <w:t xml:space="preserve">纸书解锁为 KP 级完整权益，覆盖当前及未来的免费、会员、永享内容；KP 卡长期保留在“我的纸书”，永享媒体不重复逐条写入“我的永享”。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分享与导入：</w:t>
      </w:r>
      <w:r>
        <w:rPr>
          <w:rFonts w:ascii="Heiti SC" w:cs="Heiti SC" w:eastAsia="Heiti SC" w:hAnsi="Heiti SC"/>
        </w:rPr>
        <w:t xml:space="preserve">禁止自导入；实时同步不占消费机构 KP/存储、消耗消费机构 Token，三个内容 Tab 只读且隐藏二维码/分享；独立快照占 KP/存储并可编辑五个 Tab。取消分享或源 KP 下架阻止新导入，既有实时同步失权，既有独立快照不受影响。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订阅配额：</w:t>
      </w:r>
      <w:r>
        <w:rPr>
          <w:rFonts w:ascii="Heiti SC" w:cs="Heiti SC" w:eastAsia="Heiti SC" w:hAnsi="Heiti SC"/>
        </w:rPr>
        <w:t xml:space="preserve">KP 数/存储明确标为“占用量”，Token 明确标为“本周期消耗量”；新订阅生效后 Token 重新统计并整体替换上限，不结转旧额度；加油包仅在所属订阅内累加。降配低于占用时保留既有但阻断新增。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退款权益：</w:t>
      </w:r>
      <w:r>
        <w:rPr>
          <w:rFonts w:ascii="Heiti SC" w:cs="Heiti SC" w:eastAsia="Heiti SC" w:hAnsi="Heiti SC"/>
        </w:rPr>
        <w:t xml:space="preserve">全额退款只撤销该订单来源的权益，部分退款不撤销；兑换码、纸书、人工授予或其他订单等独立来源不得连带撤销。移动端订单展示累计退款及多笔退款记录。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兑换与登录：</w:t>
      </w:r>
      <w:r>
        <w:rPr>
          <w:rFonts w:ascii="Heiti SC" w:cs="Heiti SC" w:eastAsia="Heiti SC" w:hAnsi="Heiti SC"/>
        </w:rPr>
        <w:t xml:space="preserve">兑换码增加有效起止时间与机构状态校验；未生效提示“该兑换码尚未到生效时间，请于 {生效时间} 后再试”。会员时长从 max(当前时间, 当前已付费到期时间) 顺延；前台统一文案“支持随时退订，到期赠 72 小时会员缓冲使用期”。移动端会话为滑动7天；手机号冲突不合并账号。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字段与交互修订：</w:t>
      </w:r>
      <w:r>
        <w:rPr>
          <w:rFonts w:ascii="Heiti SC" w:cs="Heiti SC" w:eastAsia="Heiti SC" w:hAnsi="Heiti SC"/>
        </w:rPr>
        <w:t xml:space="preserve">微信配置“回调域名”统一改“回调地址”；平台后台所有手机号及两后台个人中心手机号完整显示、不脱敏；机构/平台个人中心及机构账户删除邮箱；角色类型继承当前 Tab 并禁用；机构联系人只保留手机号。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导出与回归：</w:t>
      </w:r>
      <w:r>
        <w:rPr>
          <w:rFonts w:ascii="Heiti SC" w:cs="Heiti SC" w:eastAsia="Heiti SC" w:hAnsi="Heiti SC"/>
        </w:rPr>
        <w:t xml:space="preserve">明确全部导出文件，统一为带深色表头、冻结行、列宽和自动换行的 XLSX；主控台拆分实时总览/经营分析 Sheet，写明导出时刻和具体区间；新增全域用户导出，并要求沿用当前筛选。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删除“到期前72小时宽限期”，前台统一改为“支持随时退订，到期赠 72 小时会员缓冲使用期”。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删除区间活跃用户 0.62 / 0.42 经验系数估算，改为按指定用户主键精确 DISTINCT。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删除无条件物理删除 KP、取消分享后实时导入仍可用、角色创建时可切换类型、后台邮箱字段和移动端30天会话规则。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本版在初评《AI 问书改动需求点》基础上对三端做了多批新增 / 调整 / 删除，并就原文档「待定 / 问号」点形成最终决策。下方为要点，逐条详细改动见配套《二评改动总结》。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v1.3 增量（0617 · 文档与代码全面对齐）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删除「游客模式」：</w:t>
      </w:r>
      <w:r>
        <w:rPr>
          <w:rFonts w:ascii="Heiti SC" w:cs="Heiti SC" w:eastAsia="Heiti SC" w:hAnsi="Heiti SC"/>
        </w:rPr>
        <w:t xml:space="preserve">AI 问书无游客 / 匿名浏览态——前台落地页须先完成微信授权或手机号登录方可进入会话提问。原 1.2 角色表、4.1 旅程、4.4.1 判定、5.1 / 6.1.1 功能清单中的「游客只读 / 游客补发」描述与图 3 / 图 9 内相关标注一并移除（未绑手机号仅是已登录用户的敏感操作门槛，非游客态）。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明确「会员 / 永享」两池独立：</w:t>
      </w:r>
      <w:r>
        <w:rPr>
          <w:rFonts w:ascii="Heiti SC" w:cs="Heiti SC" w:eastAsia="Heiti SC" w:hAnsi="Heiti SC"/>
        </w:rPr>
        <w:t xml:space="preserve">会员与永享是两条相互独立、互不替代的解锁维度——开通会员不解锁未买断的永享，购买永享也不解锁会员内容。新增</w:t>
      </w:r>
      <w:r>
        <w:rPr>
          <w:b/>
          <w:bCs/>
          <w:rFonts w:ascii="Heiti SC" w:cs="Heiti SC" w:eastAsia="Heiti SC" w:hAnsi="Heiti SC"/>
        </w:rPr>
        <w:t xml:space="preserve">权益矩阵表</w:t>
      </w:r>
      <w:r>
        <w:rPr>
          <w:rFonts w:ascii="Heiti SC" w:cs="Heiti SC" w:eastAsia="Heiti SC" w:hAnsi="Heiti SC"/>
        </w:rPr>
        <w:t xml:space="preserve">与</w:t>
      </w:r>
      <w:r>
        <w:rPr>
          <w:b/>
          <w:bCs/>
          <w:rFonts w:ascii="Heiti SC" w:cs="Heiti SC" w:eastAsia="Heiti SC" w:hAnsi="Heiti SC"/>
        </w:rPr>
        <w:t xml:space="preserve">图 12「免费 / 会员 / 永享 三场景权益流程」</w:t>
      </w:r>
      <w:r>
        <w:rPr>
          <w:rFonts w:ascii="Heiti SC" w:cs="Heiti SC" w:eastAsia="Heiti SC" w:hAnsi="Heiti SC"/>
        </w:rPr>
        <w:t xml:space="preserve">逐场景呈现。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补全「退款双状态」：</w:t>
      </w:r>
      <w:r>
        <w:rPr>
          <w:rFonts w:ascii="Heiti SC" w:cs="Heiti SC" w:eastAsia="Heiti SC" w:hAnsi="Heiti SC"/>
        </w:rPr>
        <w:t xml:space="preserve">订单退款已实现完整链路——退款状态（未退款 / 退款中 / 部分退款 / 全额退款）</w:t>
      </w:r>
      <w:r>
        <w:rPr>
          <w:b/>
          <w:bCs/>
          <w:rFonts w:ascii="Heiti SC" w:cs="Heiti SC" w:eastAsia="Heiti SC" w:hAnsi="Heiti SC"/>
        </w:rPr>
        <w:t xml:space="preserve">独立成列、与订单状态解耦</w:t>
      </w:r>
      <w:r>
        <w:rPr>
          <w:rFonts w:ascii="Heiti SC" w:cs="Heiti SC" w:eastAsia="Heiti SC" w:hAnsi="Heiti SC"/>
        </w:rPr>
        <w:t xml:space="preserve">，支持部分退款、原路退回与退款时间线。图 7 由「订单状态机」升级为「订单状态机 + 退款状态」双维度，4.4.2 与 6.2.5 同步补全（删去原「退款预留不做」表述）。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指标单位统一：</w:t>
      </w:r>
      <w:r>
        <w:rPr>
          <w:rFonts w:ascii="Heiti SC" w:cs="Heiti SC" w:eastAsia="Heiti SC" w:hAnsi="Heiti SC"/>
        </w:rPr>
        <w:t xml:space="preserve">模型用量等指标统一中文「万 / 亿」进制（如累计 Token 1.28 亿、累计调用 362 万次），第 7 章示例与原型看板指标说明 InfoDot 口径一致。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按代码逐页 1:1 重写第 5 / 6 章：</w:t>
      </w:r>
      <w:r>
        <w:rPr>
          <w:rFonts w:ascii="Heiti SC" w:cs="Heiti SC" w:eastAsia="Heiti SC" w:hAnsi="Heiti SC"/>
        </w:rPr>
        <w:t xml:space="preserve">严格对照三端原型代码逐页核对，修正多处文档滞后——KP 详情改为 5 Tab（永享并入「知识库」按文件设价、不再独立 Tab）、KP 基础信息补「前台访问地址复制」、数据看板改 4 Tab（去「总览」并入主控台、转化并入「营收分析」）、机构详情补「订阅配额 / 品牌外观」Tab 与微信「开放平台」配置卡、平台登录改图形验证码（无 2FA）、上传去「切片方式」（默认语义切片）、前台补「我的纸书 / 个人资料 / 微信支付双场景」等，并补全各功能描述细节（PRD 较功能清单更细）。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对齐校准：</w:t>
      </w:r>
      <w:r>
        <w:rPr>
          <w:rFonts w:ascii="Heiti SC" w:cs="Heiti SC" w:eastAsia="Heiti SC" w:hAnsi="Heiti SC"/>
        </w:rPr>
        <w:t xml:space="preserve">功能清单（md + xlsx）模块名去除数字序号；三端文档的模块、功能逻辑、指标口径与当前代码逐项核对一致。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v1.2 增量（0615 系列：订阅订单 / 加油包 / 平台账户 / 角色权限）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机构订阅订单（B 端订阅体系，新功能）：</w:t>
      </w:r>
      <w:r>
        <w:rPr>
          <w:rFonts w:ascii="Heiti SC" w:cs="Heiti SC" w:eastAsia="Heiti SC" w:hAnsi="Heiti SC"/>
        </w:rPr>
        <w:t xml:space="preserve">机构"套餐 / 配额"改由有生命周期的「订阅订单」承载——机构当前可用额度 = 当前【生效】订阅 + 生效加油包累加，只读、不可手改，完整保留签约 / 套餐 / 商务 / 有效期历史（详见 6.3.3 与图 10）。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加油包（期中加量）：</w:t>
      </w:r>
      <w:r>
        <w:rPr>
          <w:rFonts w:ascii="Heiti SC" w:cs="Heiti SC" w:eastAsia="Heiti SC" w:hAnsi="Heiti SC"/>
        </w:rPr>
        <w:t xml:space="preserve">挂在某条订阅之下，即时生效、额度累加、不改套餐、跟随订阅到期；机构详情订阅记录与全域订阅订单的操作列「加油包」抽屉可查看 / 直接新建。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平台账户（系统设置组，新功能）：</w:t>
      </w:r>
      <w:r>
        <w:rPr>
          <w:rFonts w:ascii="Heiti SC" w:cs="Heiti SC" w:eastAsia="Heiti SC" w:hAnsi="Heiti SC"/>
        </w:rPr>
        <w:t xml:space="preserve">平台方人员账户（平台级角色、无所属机构），与机构账户明确区分；含账户密码体系（凭证弹窗 / 重置密码 / 改密）。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角色权限：</w:t>
      </w:r>
      <w:r>
        <w:rPr>
          <w:rFonts w:ascii="Heiti SC" w:cs="Heiti SC" w:eastAsia="Heiti SC" w:hAnsi="Heiti SC"/>
        </w:rPr>
        <w:t xml:space="preserve">移到「系统设置」组，按机构 / 平台双类型分别管理；两后台个人中心。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精修（0615-5）：</w:t>
      </w:r>
      <w:r>
        <w:rPr>
          <w:rFonts w:ascii="Heiti SC" w:cs="Heiti SC" w:eastAsia="Heiti SC" w:hAnsi="Heiti SC"/>
        </w:rPr>
        <w:t xml:space="preserve">订阅记录「总额度（已用 / 上限，含加油包）」、加油包抽屉重构（列表 + 顶部新建 + 全 0 校验）、订阅订单去加油包行 / 加指标说明、操作列固定标准通查整改。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v1.1（0613–0614）原文档「待定 / 问号」点的最终决策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微信登录</w:t>
      </w:r>
      <w:r>
        <w:rPr>
          <w:b/>
          <w:bCs/>
          <w:rFonts w:ascii="Heiti SC" w:cs="Heiti SC" w:eastAsia="Heiti SC" w:hAnsi="Heiti SC"/>
        </w:rPr>
        <w:t xml:space="preserve">不强制</w:t>
      </w:r>
      <w:r>
        <w:rPr>
          <w:rFonts w:ascii="Heiti SC" w:cs="Heiti SC" w:eastAsia="Heiti SC" w:hAnsi="Heiti SC"/>
        </w:rPr>
        <w:t xml:space="preserve">绑手机号：仅在支付下单 / 兑换码核销 / 开通·充值·续费会员前前置校验（见 4.4.4 与图 9）。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手机号唯一性：C 端手机号</w:t>
      </w:r>
      <w:r>
        <w:rPr>
          <w:b/>
          <w:bCs/>
          <w:rFonts w:ascii="Heiti SC" w:cs="Heiti SC" w:eastAsia="Heiti SC" w:hAnsi="Heiti SC"/>
        </w:rPr>
        <w:t xml:space="preserve">机构内唯一、全平台可重复</w:t>
      </w:r>
      <w:r>
        <w:rPr>
          <w:rFonts w:ascii="Heiti SC" w:cs="Heiti SC" w:eastAsia="Heiti SC" w:hAnsi="Heiti SC"/>
        </w:rPr>
        <w:t xml:space="preserve">（同一号可在不同机构各注册）；机构联系人 / 机构账户联系人手机号可重复。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不同微信绑同一手机号：直接提示「已被本机构其他账号绑定」，</w:t>
      </w:r>
      <w:r>
        <w:rPr>
          <w:b/>
          <w:bCs/>
          <w:rFonts w:ascii="Heiti SC" w:cs="Heiti SC" w:eastAsia="Heiti SC" w:hAnsi="Heiti SC"/>
        </w:rPr>
        <w:t xml:space="preserve">删除账号合并</w:t>
      </w:r>
      <w:r>
        <w:rPr>
          <w:rFonts w:ascii="Heiti SC" w:cs="Heiti SC" w:eastAsia="Heiti SC" w:hAnsi="Heiti SC"/>
        </w:rPr>
        <w:t xml:space="preserve">逻辑。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大模型回答</w:t>
      </w:r>
      <w:r>
        <w:rPr>
          <w:b/>
          <w:bCs/>
          <w:rFonts w:ascii="Heiti SC" w:cs="Heiti SC" w:eastAsia="Heiti SC" w:hAnsi="Heiti SC"/>
        </w:rPr>
        <w:t xml:space="preserve">直接作答</w:t>
      </w:r>
      <w:r>
        <w:rPr>
          <w:rFonts w:ascii="Heiti SC" w:cs="Heiti SC" w:eastAsia="Heiti SC" w:hAnsi="Heiti SC"/>
        </w:rPr>
        <w:t xml:space="preserve">，不再加「此为大模型生成 / 非知识库」话术。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机构配额「KP 数 / 存储 / Token」落地为</w:t>
      </w:r>
      <w:r>
        <w:rPr>
          <w:b/>
          <w:bCs/>
          <w:rFonts w:ascii="Heiti SC" w:cs="Heiti SC" w:eastAsia="Heiti SC" w:hAnsi="Heiti SC"/>
        </w:rPr>
        <w:t xml:space="preserve">套餐 + 配额</w:t>
      </w:r>
      <w:r>
        <w:rPr>
          <w:rFonts w:ascii="Heiti SC" w:cs="Heiti SC" w:eastAsia="Heiti SC" w:hAnsi="Heiti SC"/>
        </w:rPr>
        <w:t xml:space="preserve">体系；v1.4 明确 KP / 存储为当前占用，Token 为当前订阅周期消耗。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各机构用量趋势弃「多折线」，改</w:t>
      </w:r>
      <w:r>
        <w:rPr>
          <w:b/>
          <w:bCs/>
          <w:rFonts w:ascii="Heiti SC" w:cs="Heiti SC" w:eastAsia="Heiti SC" w:hAnsi="Heiti SC"/>
        </w:rPr>
        <w:t xml:space="preserve">总量趋势 + Top 机构排行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角色权限升级为功能点</w:t>
      </w:r>
      <w:r>
        <w:rPr>
          <w:b/>
          <w:bCs/>
          <w:rFonts w:ascii="Heiti SC" w:cs="Heiti SC" w:eastAsia="Heiti SC" w:hAnsi="Heiti SC"/>
        </w:rPr>
        <w:t xml:space="preserve">三态（无 / 只读 / 可操作）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本版主要新增 / 调整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前台：</w:t>
      </w:r>
      <w:r>
        <w:rPr>
          <w:rFonts w:ascii="Heiti SC" w:cs="Heiti SC" w:eastAsia="Heiti SC" w:hAnsi="Heiti SC"/>
        </w:rPr>
        <w:t xml:space="preserve">从二维码进入的绑定知识 KP 权益展示；个人资料可编辑 + 头像圆形裁剪；跳转外部 3 秒倒计时条；机构 Token 超额拦截提问。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机构后台：</w:t>
      </w:r>
      <w:r>
        <w:rPr>
          <w:rFonts w:ascii="Heiti SC" w:cs="Heiti SC" w:eastAsia="Heiti SC" w:hAnsi="Heiti SC"/>
        </w:rPr>
        <w:t xml:space="preserve">答案反馈工作台（对齐前台气泡 + 相关媒体资源）；上传文件格式 / 大小 / 时长限制（去切片）；数据看板「被提问数 + 单位」、转化漏斗百分比；操作列右侧固定；主控台当前机构配额卡。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平台后台：</w:t>
      </w:r>
      <w:r>
        <w:rPr>
          <w:rFonts w:ascii="Heiti SC" w:cs="Heiti SC" w:eastAsia="Heiti SC" w:hAnsi="Heiti SC"/>
        </w:rPr>
        <w:t xml:space="preserve">菜单按机构后台四板块镜像重组（机构管理含角色权限）；全域订单 / 用户 / KP / Agent 复用机构后台同一份数据与页面、仅多「归属机构」；机构管理列表展示套餐 + 配额（已用 / 上限）；微信配置（公众号 + 支付）；服务有效期日历选择。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三端通用：</w:t>
      </w:r>
      <w:r>
        <w:rPr>
          <w:rFonts w:ascii="Heiti SC" w:cs="Heiti SC" w:eastAsia="Heiti SC" w:hAnsi="Heiti SC"/>
        </w:rPr>
        <w:t xml:space="preserve">两后台时间面板统一为可选年 / 月的日历；指标单位统一中文「万 / 亿」。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1 章　产品概述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1.1 产品定位与背景</w:t>
      </w:r>
    </w:p>
    <w:p>
      <w:pPr>
        <w:spacing w:after="120" w:line="312" w:before="0"/>
      </w:pPr>
      <w:r>
        <w:rPr>
          <w:b/>
          <w:bCs/>
          <w:rFonts w:ascii="Heiti SC" w:cs="Heiti SC" w:eastAsia="Heiti SC" w:hAnsi="Heiti SC"/>
        </w:rPr>
        <w:t xml:space="preserve">AI 问书</w:t>
      </w:r>
      <w:r>
        <w:rPr>
          <w:rFonts w:ascii="Heiti SC" w:cs="Heiti SC" w:eastAsia="Heiti SC" w:hAnsi="Heiti SC"/>
        </w:rPr>
        <w:t xml:space="preserve"> 是一款面向出版机构的「把纸书变成可对话 AI」的知识变现产品。读者扫描书籍封底二维码（或打开分享链接）即可进入该书专属的 AI 会话，用自然语言提问，由系统基于该书知识库检索后给出</w:t>
      </w:r>
      <w:r>
        <w:rPr>
          <w:b/>
          <w:bCs/>
          <w:rFonts w:ascii="Heiti SC" w:cs="Heiti SC" w:eastAsia="Heiti SC" w:hAnsi="Heiti SC"/>
        </w:rPr>
        <w:t xml:space="preserve">带多模态素材与章节溯源</w:t>
      </w:r>
      <w:r>
        <w:rPr>
          <w:rFonts w:ascii="Heiti SC" w:cs="Heiti SC" w:eastAsia="Heiti SC" w:hAnsi="Heiti SC"/>
        </w:rPr>
        <w:t xml:space="preserve">的回答；机构（出版社）在后台把书籍加工为知识产品（KP）、配置 Agent 人设与定价权益、生成二维码并查看经营数据；平台超管统一管理机构、账户、大模型与全局策略。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产品的商业闭环是：</w:t>
      </w:r>
      <w:r>
        <w:rPr>
          <w:b/>
          <w:bCs/>
          <w:rFonts w:ascii="Heiti SC" w:cs="Heiti SC" w:eastAsia="Heiti SC" w:hAnsi="Heiti SC"/>
        </w:rPr>
        <w:t xml:space="preserve">机构把内容资产 KP 化 → 通过二维码触达读者 → 读者在问答中触发付费墙（会员订阅 / 永享买断 / 兑换码）→ 资金进入机构账户</w:t>
      </w:r>
      <w:r>
        <w:rPr>
          <w:rFonts w:ascii="Heiti SC" w:cs="Heiti SC" w:eastAsia="Heiti SC" w:hAnsi="Heiti SC"/>
        </w:rPr>
        <w:t xml:space="preserve">。平台以多租户 SaaS 形态为机构提供能力底座与大模型用量。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1.2 目标用户与角色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系统区分</w:t>
      </w:r>
      <w:r>
        <w:rPr>
          <w:b/>
          <w:bCs/>
          <w:rFonts w:ascii="Heiti SC" w:cs="Heiti SC" w:eastAsia="Heiti SC" w:hAnsi="Heiti SC"/>
        </w:rPr>
        <w:t xml:space="preserve">三端使用者</w:t>
      </w:r>
      <w:r>
        <w:rPr>
          <w:rFonts w:ascii="Heiti SC" w:cs="Heiti SC" w:eastAsia="Heiti SC" w:hAnsi="Heiti SC"/>
        </w:rPr>
        <w:t xml:space="preserve">与前台的</w:t>
      </w:r>
      <w:r>
        <w:rPr>
          <w:b/>
          <w:bCs/>
          <w:rFonts w:ascii="Heiti SC" w:cs="Heiti SC" w:eastAsia="Heiti SC" w:hAnsi="Heiti SC"/>
        </w:rPr>
        <w:t xml:space="preserve">四种 C 端权益角色</w:t>
      </w:r>
      <w:r>
        <w:rPr>
          <w:rFonts w:ascii="Heiti SC" w:cs="Heiti SC" w:eastAsia="Heiti SC" w:hAnsi="Heiti SC"/>
        </w:rPr>
        <w:t xml:space="preserve">。三端使用者决定「能进入哪个后台 / 前台」，C 端权益角色决定「能看到哪些受限内容」。AI 问书前台不提供游客 / 匿名浏览态——读者须先登录授权方可使用。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类别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角色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C 端读者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出版物的真实读者，主要从扫码进入前台 H5；登录授权后可提问、付费、回看历史。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机构运营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出版社的编辑 / 运营 / 客服 / 财务，登录机构后台，按角色权限操作 KP、Agent、定价、看板等。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平台超管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平台运营方，登录平台超管后台，管理机构、账户、角色、大模型与全局策略。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免费用户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已登录、无任何付费权益；仅可查看「免费」内容。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AI 会员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拥有有效会员权益；可查看「免费」+「会员」内容；「永享」内容仍需另行按 KP 买断。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免费 + 永享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无会员，但对某些 KP 拥有永享买断；可查看「免费」+ 已买断 KP 的「永享」内容；「会员」内容仍需开通会员。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会员 + 永享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同时拥有会员与永享；可查看「免费」+「会员」+ 已买断 KP 的「永享」内容。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1.3 核心价值与产品形态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对读者：</w:t>
      </w:r>
      <w:r>
        <w:rPr>
          <w:rFonts w:ascii="Heiti SC" w:cs="Heiti SC" w:eastAsia="Heiti SC" w:hAnsi="Heiti SC"/>
        </w:rPr>
        <w:t xml:space="preserve">把「读书时的疑问」即时变成「可追问的对话」，回答带原文出处（书名 / 章节 / 页码）与图音视频素材，可信、可深入；会员可用实时电话式语音问答。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对机构：</w:t>
      </w:r>
      <w:r>
        <w:rPr>
          <w:rFonts w:ascii="Heiti SC" w:cs="Heiti SC" w:eastAsia="Heiti SC" w:hAnsi="Heiti SC"/>
        </w:rPr>
        <w:t xml:space="preserve">零代码把已有书稿、音视频转成可问答、可变现的知识产品；二维码即渠道，后台看板量化经营，知识再运营，增加新商业化途径。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对平台：</w:t>
      </w:r>
      <w:r>
        <w:rPr>
          <w:rFonts w:ascii="Heiti SC" w:cs="Heiti SC" w:eastAsia="Heiti SC" w:hAnsi="Heiti SC"/>
        </w:rPr>
        <w:t xml:space="preserve">多租户统一管控机构、账户与大模型用量，支持上下级机构结构与跨机构内容分享。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三端入口与视口：机构前台 H5（移动端，扫码 / 链接进入）、机构后台 PC（桌面）、平台超管 PC（桌面）。视觉采用方向 B：奶白底 + 电光靛 + 朝霞橙。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1.4 名词术语表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术语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含义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KP（知识产品 Knowledge Product）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机构把一本书 / 一个系列 / 一位专家 / 一个领域加工成的可问答内容单元，是内容与定价、二维码、Agent 绑定的载体。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Agent（人设）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背后的 AI 形象：头像 / 形象图 / 声音（TTS）/ 回答 Prompt；机构 Agent 全机构唯一并由平台初始化，普通 Agent 可自由创建。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永享（买断）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对单条受限媒体内容的永久解锁权益，按 KP 维度授予，跨 KP 不通用。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会员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会员订阅，按月计费、自动续费；可查看全部「会员」内容。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二维码包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机构一次创建生成的一批二维码（首扫绑定模式可生成 N 个），印刷于书籍封底等位置，扫描进入对应 KP 的会话。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上级机构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机构所属的父级机构（如集团与分社的关系，对应数据中的父级 ID 自引用）；仅允许一层。上级机构账户可汇总查看并下钻关联机构数据。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切片（Slice）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知识文件解析后用于向量检索的内容片段（按章节 / 语义 / 字数切分）。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付费墙（Paywall）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读者触碰受限内容时弹出的购买引导（会员 / 永享 / 兑换码）。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溯源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回答下方「参考 N 篇知识」，展示命中的知识 KP（含页码 / 时间戳）与互联网检索来源。</w:t>
            </w:r>
          </w:p>
        </w:tc>
      </w:tr>
    </w:tbl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2 章　三端整体架构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2.1 三端业务架构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AI 问书围绕「内容资产 → 知识变现」的价值流组织三端：</w:t>
      </w:r>
      <w:r>
        <w:rPr>
          <w:b/>
          <w:bCs/>
          <w:rFonts w:ascii="Heiti SC" w:cs="Heiti SC" w:eastAsia="Heiti SC" w:hAnsi="Heiti SC"/>
        </w:rPr>
        <w:t xml:space="preserve">机构前台 H5</w:t>
      </w:r>
      <w:r>
        <w:rPr>
          <w:rFonts w:ascii="Heiti SC" w:cs="Heiti SC" w:eastAsia="Heiti SC" w:hAnsi="Heiti SC"/>
        </w:rPr>
        <w:t xml:space="preserve"> 面向读者提供 AI 问答与付费变现；</w:t>
      </w:r>
      <w:r>
        <w:rPr>
          <w:b/>
          <w:bCs/>
          <w:rFonts w:ascii="Heiti SC" w:cs="Heiti SC" w:eastAsia="Heiti SC" w:hAnsi="Heiti SC"/>
        </w:rPr>
        <w:t xml:space="preserve">机构后台</w:t>
      </w:r>
      <w:r>
        <w:rPr>
          <w:rFonts w:ascii="Heiti SC" w:cs="Heiti SC" w:eastAsia="Heiti SC" w:hAnsi="Heiti SC"/>
        </w:rPr>
        <w:t xml:space="preserve"> 面向机构运营做内容加工、定价与经营；</w:t>
      </w:r>
      <w:r>
        <w:rPr>
          <w:b/>
          <w:bCs/>
          <w:rFonts w:ascii="Heiti SC" w:cs="Heiti SC" w:eastAsia="Heiti SC" w:hAnsi="Heiti SC"/>
        </w:rPr>
        <w:t xml:space="preserve">平台超管</w:t>
      </w:r>
      <w:r>
        <w:rPr>
          <w:rFonts w:ascii="Heiti SC" w:cs="Heiti SC" w:eastAsia="Heiti SC" w:hAnsi="Heiti SC"/>
        </w:rPr>
        <w:t xml:space="preserve"> 面向平台运营做多机构与大模型管理。三端共享一套核心业务能力（智能问答、知识检索与溯源、内容变现、二维码触达、数据经营、Agent 人设、多机构管理）。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905125"/>
            <wp:effectExtent t="0" r="0" b="0" l="0"/>
            <wp:docPr id="1" name="图 1　三端业务架构" descr="图 1　三端业务架构" title="图 1　三端业务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1　三端业务架构</w:t>
      </w:r>
    </w:p>
    <w:p>
      <w:pPr>
        <w:spacing w:after="80" w:line="312" w:before="60"/>
      </w:pPr>
      <w:r>
        <w:rPr>
          <w:b/>
          <w:bCs/>
          <w:color w:val="4F46E5"/>
          <w:rFonts w:ascii="Heiti SC" w:cs="Heiti SC" w:eastAsia="Heiti SC" w:hAnsi="Heiti SC"/>
        </w:rPr>
        <w:t xml:space="preserve">业务闭环　</w:t>
      </w:r>
      <w:r>
        <w:rPr>
          <w:rFonts w:ascii="Heiti SC" w:cs="Heiti SC" w:eastAsia="Heiti SC" w:hAnsi="Heiti SC"/>
        </w:rPr>
        <w:t xml:space="preserve">内容资产 → KP 化加工 → 二维码触达读者 → 读者 AI 问答 → 触发付费转化 → 机构收益（资金直达机构账户）。外部协作方包括微信（登录授权与微信支付）、大模型（平台默认 / 机构自配）与联网检索（受机构联网开关约束）。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2.2 三端职责边界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556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端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使用者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核心职责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机构前台 H5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端读者（移动端）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登录与授权、AI 会话（流式答案 / 多模态 / 溯源 / 追问 / 语音 / 实时电话）、付费墙与权益、会员 / 永享 / 兑换码、我的（订单 / 历史 / 客服）。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机构后台 PC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机构运营（桌面）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主控台、Agent 人设、KP 与知识库、二维码包、定价与权益、KP 跨机构分享、运营中心（兑换码 / 订单）、数据看板、客服配置、C 端用户管理、系统配置。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平台超管 PC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平台超管（桌面）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主控台、机构管理（含上级机构、机构账户）、角色与权限、上级机构数据视图、平台数据中心（全域用户 / 模型用量 / 全域订单）、全局策略（默认 LLM）。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2.3 权限与多租户原则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机构数据强隔离：</w:t>
      </w:r>
      <w:r>
        <w:rPr>
          <w:rFonts w:ascii="Heiti SC" w:cs="Heiti SC" w:eastAsia="Heiti SC" w:hAnsi="Heiti SC"/>
        </w:rPr>
        <w:t xml:space="preserve">所有业务数据按机构归属，机构之间默认不可见；切换机构即切换全部上下文（KP / 用户 / 订单 / 客服信息 / 品牌色等）。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前台权益判定：</w:t>
      </w:r>
      <w:r>
        <w:rPr>
          <w:rFonts w:ascii="Heiti SC" w:cs="Heiti SC" w:eastAsia="Heiti SC" w:hAnsi="Heiti SC"/>
        </w:rPr>
        <w:t xml:space="preserve">以 C 端角色与永享授权判定受限内容可见性（详见第 4 章业务规则）。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后台 RBAC：</w:t>
      </w:r>
      <w:r>
        <w:rPr>
          <w:rFonts w:ascii="Heiti SC" w:cs="Heiti SC" w:eastAsia="Heiti SC" w:hAnsi="Heiti SC"/>
        </w:rPr>
        <w:t xml:space="preserve">机构账户绑定角色，角色挂载权限点；「Agent 回答 Prompt 编辑」等敏感权限默认不勾选，由平台超管对内置角色统一开关。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上级机构：</w:t>
      </w:r>
      <w:r>
        <w:rPr>
          <w:rFonts w:ascii="Heiti SC" w:cs="Heiti SC" w:eastAsia="Heiti SC" w:hAnsi="Heiti SC"/>
        </w:rPr>
        <w:t xml:space="preserve">仅一层；上级机构账户登录后仅见「主控台」，对关联机构汇总 + 只读下钻，隐藏账户管理 / 系统配置等敏感菜单。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3 章　业务对象与关系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下图从业务视角呈现核心对象及其关系，按</w:t>
      </w:r>
      <w:r>
        <w:rPr>
          <w:b/>
          <w:bCs/>
          <w:rFonts w:ascii="Heiti SC" w:cs="Heiti SC" w:eastAsia="Heiti SC" w:hAnsi="Heiti SC"/>
        </w:rPr>
        <w:t xml:space="preserve">机构域 / 内容域 / 读者与交易域</w:t>
      </w:r>
      <w:r>
        <w:rPr>
          <w:rFonts w:ascii="Heiti SC" w:cs="Heiti SC" w:eastAsia="Heiti SC" w:hAnsi="Heiti SC"/>
        </w:rPr>
        <w:t xml:space="preserve">分组，帮助理解各业务概念之间如何关联。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171950"/>
            <wp:effectExtent t="0" r="0" b="0" l="0"/>
            <wp:docPr id="1" name="图 2　业务实体关系" descr="图 2　业务实体关系" title="图 2　业务实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2　业务实体关系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3.1 关系说明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机构</w:t>
      </w:r>
      <w:r>
        <w:rPr>
          <w:rFonts w:ascii="Heiti SC" w:cs="Heiti SC" w:eastAsia="Heiti SC" w:hAnsi="Heiti SC"/>
        </w:rPr>
        <w:t xml:space="preserve">拥有多个</w:t>
      </w:r>
      <w:r>
        <w:rPr>
          <w:b/>
          <w:bCs/>
          <w:rFonts w:ascii="Heiti SC" w:cs="Heiti SC" w:eastAsia="Heiti SC" w:hAnsi="Heiti SC"/>
        </w:rPr>
        <w:t xml:space="preserve">机构账户</w:t>
      </w:r>
      <w:r>
        <w:rPr>
          <w:rFonts w:ascii="Heiti SC" w:cs="Heiti SC" w:eastAsia="Heiti SC" w:hAnsi="Heiti SC"/>
        </w:rPr>
        <w:t xml:space="preserve">，每个账户对应一种</w:t>
      </w:r>
      <w:r>
        <w:rPr>
          <w:b/>
          <w:bCs/>
          <w:rFonts w:ascii="Heiti SC" w:cs="Heiti SC" w:eastAsia="Heiti SC" w:hAnsi="Heiti SC"/>
        </w:rPr>
        <w:t xml:space="preserve">角色 / 权限</w:t>
      </w:r>
      <w:r>
        <w:rPr>
          <w:rFonts w:ascii="Heiti SC" w:cs="Heiti SC" w:eastAsia="Heiti SC" w:hAnsi="Heiti SC"/>
        </w:rPr>
        <w:t xml:space="preserve">；一个机构拥有多个</w:t>
      </w:r>
      <w:r>
        <w:rPr>
          <w:b/>
          <w:bCs/>
          <w:rFonts w:ascii="Heiti SC" w:cs="Heiti SC" w:eastAsia="Heiti SC" w:hAnsi="Heiti SC"/>
        </w:rPr>
        <w:t xml:space="preserve">知识产品 KP</w:t>
      </w:r>
      <w:r>
        <w:rPr>
          <w:rFonts w:ascii="Heiti SC" w:cs="Heiti SC" w:eastAsia="Heiti SC" w:hAnsi="Heiti SC"/>
        </w:rPr>
        <w:t xml:space="preserve"> 与多个</w:t>
      </w:r>
      <w:r>
        <w:rPr>
          <w:b/>
          <w:bCs/>
          <w:rFonts w:ascii="Heiti SC" w:cs="Heiti SC" w:eastAsia="Heiti SC" w:hAnsi="Heiti SC"/>
        </w:rPr>
        <w:t xml:space="preserve">读者用户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知识产品 KP</w:t>
      </w:r>
      <w:r>
        <w:rPr>
          <w:rFonts w:ascii="Heiti SC" w:cs="Heiti SC" w:eastAsia="Heiti SC" w:hAnsi="Heiti SC"/>
        </w:rPr>
        <w:t xml:space="preserve"> 包含多个</w:t>
      </w:r>
      <w:r>
        <w:rPr>
          <w:b/>
          <w:bCs/>
          <w:rFonts w:ascii="Heiti SC" w:cs="Heiti SC" w:eastAsia="Heiti SC" w:hAnsi="Heiti SC"/>
        </w:rPr>
        <w:t xml:space="preserve">知识文件</w:t>
      </w:r>
      <w:r>
        <w:rPr>
          <w:rFonts w:ascii="Heiti SC" w:cs="Heiti SC" w:eastAsia="Heiti SC" w:hAnsi="Heiti SC"/>
        </w:rPr>
        <w:t xml:space="preserve">（文档 / 图 / 音 / 视），并可生成多个</w:t>
      </w:r>
      <w:r>
        <w:rPr>
          <w:b/>
          <w:bCs/>
          <w:rFonts w:ascii="Heiti SC" w:cs="Heiti SC" w:eastAsia="Heiti SC" w:hAnsi="Heiti SC"/>
        </w:rPr>
        <w:t xml:space="preserve">二维码包</w:t>
      </w:r>
      <w:r>
        <w:rPr>
          <w:rFonts w:ascii="Heiti SC" w:cs="Heiti SC" w:eastAsia="Heiti SC" w:hAnsi="Heiti SC"/>
        </w:rPr>
        <w:t xml:space="preserve">用于触达读者。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读者用户</w:t>
      </w:r>
      <w:r>
        <w:rPr>
          <w:rFonts w:ascii="Heiti SC" w:cs="Heiti SC" w:eastAsia="Heiti SC" w:hAnsi="Heiti SC"/>
        </w:rPr>
        <w:t xml:space="preserve">对应一份</w:t>
      </w:r>
      <w:r>
        <w:rPr>
          <w:b/>
          <w:bCs/>
          <w:rFonts w:ascii="Heiti SC" w:cs="Heiti SC" w:eastAsia="Heiti SC" w:hAnsi="Heiti SC"/>
        </w:rPr>
        <w:t xml:space="preserve">会员</w:t>
      </w:r>
      <w:r>
        <w:rPr>
          <w:rFonts w:ascii="Heiti SC" w:cs="Heiti SC" w:eastAsia="Heiti SC" w:hAnsi="Heiti SC"/>
        </w:rPr>
        <w:t xml:space="preserve">权益、可有多笔</w:t>
      </w:r>
      <w:r>
        <w:rPr>
          <w:b/>
          <w:bCs/>
          <w:rFonts w:ascii="Heiti SC" w:cs="Heiti SC" w:eastAsia="Heiti SC" w:hAnsi="Heiti SC"/>
        </w:rPr>
        <w:t xml:space="preserve">订单</w:t>
      </w:r>
      <w:r>
        <w:rPr>
          <w:rFonts w:ascii="Heiti SC" w:cs="Heiti SC" w:eastAsia="Heiti SC" w:hAnsi="Heiti SC"/>
        </w:rPr>
        <w:t xml:space="preserve">与多次</w:t>
      </w:r>
      <w:r>
        <w:rPr>
          <w:b/>
          <w:bCs/>
          <w:rFonts w:ascii="Heiti SC" w:cs="Heiti SC" w:eastAsia="Heiti SC" w:hAnsi="Heiti SC"/>
        </w:rPr>
        <w:t xml:space="preserve">会话</w:t>
      </w:r>
      <w:r>
        <w:rPr>
          <w:rFonts w:ascii="Heiti SC" w:cs="Heiti SC" w:eastAsia="Heiti SC" w:hAnsi="Heiti SC"/>
        </w:rPr>
        <w:t xml:space="preserve">；可购买多条</w:t>
      </w:r>
      <w:r>
        <w:rPr>
          <w:b/>
          <w:bCs/>
          <w:rFonts w:ascii="Heiti SC" w:cs="Heiti SC" w:eastAsia="Heiti SC" w:hAnsi="Heiti SC"/>
        </w:rPr>
        <w:t xml:space="preserve">永享授权</w:t>
      </w:r>
      <w:r>
        <w:rPr>
          <w:rFonts w:ascii="Heiti SC" w:cs="Heiti SC" w:eastAsia="Heiti SC" w:hAnsi="Heiti SC"/>
        </w:rPr>
        <w:t xml:space="preserve">，每条永享授权解锁某个 KP 的受限内容。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资金来源于读者的会员订阅 / 永享买断 / 兑换码核销，全部归属机构；订单区分会员 / 永享 / 兑换码三类。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机构之间通过「上级机构」形成至多一层的上下级关系，并可通过 KP 跨机构分享共享内容。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4 章　关键用户旅程与业务规则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4.1 旅程 A · C 端读者「扫码 → 提问 → 付费 → 解锁」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读者从书籍封底二维码或分享链接进入，完成从首次接触到付费解锁的完整闭环。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600325"/>
            <wp:effectExtent t="0" r="0" b="0" l="0"/>
            <wp:docPr id="1" name="图 3　C 端读者付费旅程" descr="图 3　C 端读者付费旅程" title="图 3　C 端读者付费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3　C 端读者付费旅程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扫码 / 链接进入：</w:t>
      </w:r>
      <w:r>
        <w:rPr>
          <w:rFonts w:ascii="Heiti SC" w:cs="Heiti SC" w:eastAsia="Heiti SC" w:hAnsi="Heiti SC"/>
        </w:rPr>
        <w:t xml:space="preserve">链接携带 KP 标识，进入前台 H5 落地页（须登录后方可提问）。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落地页：</w:t>
      </w:r>
      <w:r>
        <w:rPr>
          <w:rFonts w:ascii="Heiti SC" w:cs="Heiti SC" w:eastAsia="Heiti SC" w:hAnsi="Heiti SC"/>
        </w:rPr>
        <w:t xml:space="preserve">仅展示 AI 问书 icon + slogan + 登录按钮（微信授权 / 手机号）。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登录授权：</w:t>
      </w:r>
      <w:r>
        <w:rPr>
          <w:rFonts w:ascii="Heiti SC" w:cs="Heiti SC" w:eastAsia="Heiti SC" w:hAnsi="Heiti SC"/>
        </w:rPr>
        <w:t xml:space="preserve">微信内置浏览器走专属授权弹窗，外部浏览器走扫码授权页，手机号登录走验证码（详见 4.4.4）。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进入会话：</w:t>
      </w:r>
      <w:r>
        <w:rPr>
          <w:rFonts w:ascii="Heiti SC" w:cs="Heiti SC" w:eastAsia="Heiti SC" w:hAnsi="Heiti SC"/>
        </w:rPr>
        <w:t xml:space="preserve">按 KP 标识拉取绑定 Agent 渲染形象 / 声音，slogan 下展示系统自动提炼的 3 条入门示例问题。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提问与流式答案：</w:t>
      </w:r>
      <w:r>
        <w:rPr>
          <w:rFonts w:ascii="Heiti SC" w:cs="Heiti SC" w:eastAsia="Heiti SC" w:hAnsi="Heiti SC"/>
        </w:rPr>
        <w:t xml:space="preserve">输入（文字 / 语音）后打字机式流式输出，下方并列多模态卡片、回答溯源、推荐追问。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触发付费墙：</w:t>
      </w:r>
      <w:r>
        <w:rPr>
          <w:rFonts w:ascii="Heiti SC" w:cs="Heiti SC" w:eastAsia="Heiti SC" w:hAnsi="Heiti SC"/>
        </w:rPr>
        <w:t xml:space="preserve">点击受限媒体（会员视频 / 永享音频）弹出付费墙（会员 / 永享 / 兑换码三选一）。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微信支付过场：</w:t>
      </w:r>
      <w:r>
        <w:rPr>
          <w:rFonts w:ascii="Heiti SC" w:cs="Heiti SC" w:eastAsia="Heiti SC" w:hAnsi="Heiti SC"/>
        </w:rPr>
        <w:t xml:space="preserve">经收银台确认后进入成功结果页。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返回并解锁：</w:t>
      </w:r>
      <w:r>
        <w:rPr>
          <w:rFonts w:ascii="Heiti SC" w:cs="Heiti SC" w:eastAsia="Heiti SC" w:hAnsi="Heiti SC"/>
        </w:rPr>
        <w:t xml:space="preserve">返回</w:t>
      </w:r>
      <w:r>
        <w:rPr>
          <w:b/>
          <w:bCs/>
          <w:rFonts w:ascii="Heiti SC" w:cs="Heiti SC" w:eastAsia="Heiti SC" w:hAnsi="Heiti SC"/>
        </w:rPr>
        <w:t xml:space="preserve">发起支付的那个会话</w:t>
      </w:r>
      <w:r>
        <w:rPr>
          <w:rFonts w:ascii="Heiti SC" w:cs="Heiti SC" w:eastAsia="Heiti SC" w:hAnsi="Heiti SC"/>
        </w:rPr>
        <w:t xml:space="preserve">（非新会话），同一张卡片锁标即时消失。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我的：</w:t>
      </w:r>
      <w:r>
        <w:rPr>
          <w:rFonts w:ascii="Heiti SC" w:cs="Heiti SC" w:eastAsia="Heiti SC" w:hAnsi="Heiti SC"/>
        </w:rPr>
        <w:t xml:space="preserve">查看会员中心 / 我的永享 / 订单 / 历史会话 / 联系客服；会员可发起实时电话式语音问答。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返回即解锁：</w:t>
      </w:r>
      <w:r>
        <w:rPr>
          <w:rFonts w:ascii="Heiti SC" w:cs="Heiti SC" w:eastAsia="Heiti SC" w:hAnsi="Heiti SC"/>
        </w:rPr>
        <w:t xml:space="preserve">支付成功后返回的是发起支付的那个会话（非新会话），已购会员 / 永享权益即时生效，对应卡片锁标立即消失。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4.2 旅程 B · 机构运营「建 KP → 上传 → 定价 → 发布」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出版社编辑把一本新书加工为可问答、可变现的 KP 并上线的全流程。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028825"/>
            <wp:effectExtent t="0" r="0" b="0" l="0"/>
            <wp:docPr id="1" name="图 4　机构建 KP 旅程" descr="图 4　机构建 KP 旅程" title="图 4　机构建 KP 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4　机构建 KP 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 KP：</w:t>
      </w:r>
      <w:r>
        <w:rPr>
          <w:rFonts w:ascii="Heiti SC" w:cs="Heiti SC" w:eastAsia="Heiti SC" w:hAnsi="Heiti SC"/>
        </w:rPr>
        <w:t xml:space="preserve">填写名称等基础字段（颗粒度在文件上传时设定，不在此选）。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基础信息：</w:t>
      </w:r>
      <w:r>
        <w:rPr>
          <w:rFonts w:ascii="Heiti SC" w:cs="Heiti SC" w:eastAsia="Heiti SC" w:hAnsi="Heiti SC"/>
        </w:rPr>
        <w:t xml:space="preserve">上传封面（9:16，作 book 类型溯源图）、简介、纸书购买链接、关联 Agent。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上传知识文件：</w:t>
      </w:r>
      <w:r>
        <w:rPr>
          <w:rFonts w:ascii="Heiti SC" w:cs="Heiti SC" w:eastAsia="Heiti SC" w:hAnsi="Heiti SC"/>
        </w:rPr>
        <w:t xml:space="preserve">支持文档 / 图片 / 音频 / 视频，点击或拖拽、多文件混传；系统默认语义切片（不再让用户选切片方式）。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解析与向量化：</w:t>
      </w:r>
      <w:r>
        <w:rPr>
          <w:rFonts w:ascii="Heiti SC" w:cs="Heiti SC" w:eastAsia="Heiti SC" w:hAnsi="Heiti SC"/>
        </w:rPr>
        <w:t xml:space="preserve">文档可解析图 / 表；音视频先自动提字幕再向量化；失败可重试。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文件上架：</w:t>
      </w:r>
      <w:r>
        <w:rPr>
          <w:rFonts w:ascii="Heiti SC" w:cs="Heiti SC" w:eastAsia="Heiti SC" w:hAnsi="Heiti SC"/>
        </w:rPr>
        <w:t xml:space="preserve">已向量化文件提供「上架 / 下架」开关，仅上架文件参与检索。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定价与权益：</w:t>
      </w:r>
      <w:r>
        <w:rPr>
          <w:rFonts w:ascii="Heiti SC" w:cs="Heiti SC" w:eastAsia="Heiti SC" w:hAnsi="Heiti SC"/>
        </w:rPr>
        <w:t xml:space="preserve">基础权益免费与会员二选一互斥；按图 / 音 / 视条目设永享单价。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生成二维码包：</w:t>
      </w:r>
      <w:r>
        <w:rPr>
          <w:rFonts w:ascii="Heiti SC" w:cs="Heiti SC" w:eastAsia="Heiti SC" w:hAnsi="Heiti SC"/>
        </w:rPr>
        <w:t xml:space="preserve">无权益（数量固定 1）或首扫绑定（可填数量），下载整包 zip。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发布 KP：</w:t>
      </w:r>
      <w:r>
        <w:rPr>
          <w:rFonts w:ascii="Heiti SC" w:cs="Heiti SC" w:eastAsia="Heiti SC" w:hAnsi="Heiti SC"/>
        </w:rPr>
        <w:t xml:space="preserve">前置条件为至少一份文件已向量化，否则发布按钮置灰。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前台检索生效：</w:t>
      </w:r>
      <w:r>
        <w:rPr>
          <w:rFonts w:ascii="Heiti SC" w:cs="Heiti SC" w:eastAsia="Heiti SC" w:hAnsi="Heiti SC"/>
        </w:rPr>
        <w:t xml:space="preserve">KP 已发布且文件已上架，该内容方可被 C 端问答命中（详见 4.4.3）。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4.3 旅程 C · 平台超管「建机构 → 配参数 → 监测」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平台运营为新机构开通后台并配置大模型、联网、支付参数的全流程。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028825"/>
            <wp:effectExtent t="0" r="0" b="0" l="0"/>
            <wp:docPr id="1" name="图 5　平台开机构旅程" descr="图 5　平台开机构旅程" title="图 5　平台开机构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5　平台开机构旅程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新建机构：</w:t>
      </w:r>
      <w:r>
        <w:rPr>
          <w:rFonts w:ascii="Heiti SC" w:cs="Heiti SC" w:eastAsia="Heiti SC" w:hAnsi="Heiti SC"/>
        </w:rPr>
        <w:t xml:space="preserve">填写机构名称、上级机构（选填，下拉仅列顶级机构）、备注、状态、LLM 配置；机构 ID 系统自动生成。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LLM 配置：</w:t>
      </w:r>
      <w:r>
        <w:rPr>
          <w:rFonts w:ascii="Heiti SC" w:cs="Heiti SC" w:eastAsia="Heiti SC" w:hAnsi="Heiti SC"/>
        </w:rPr>
        <w:t xml:space="preserve">平台默认 / 自配厂商二选一。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联网配置：</w:t>
      </w:r>
      <w:r>
        <w:rPr>
          <w:rFonts w:ascii="Heiti SC" w:cs="Heiti SC" w:eastAsia="Heiti SC" w:hAnsi="Heiti SC"/>
        </w:rPr>
        <w:t xml:space="preserve">联网检索总开关，开关即时生效，约束前台「智能搜索」能力是否可用。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微信配置（三项）：</w:t>
      </w:r>
      <w:r>
        <w:rPr>
          <w:rFonts w:ascii="Heiti SC" w:cs="Heiti SC" w:eastAsia="Heiti SC" w:hAnsi="Heiti SC"/>
        </w:rPr>
        <w:t xml:space="preserve">微信公众号（登录 / 网页授权）、微信开放平台（外部浏览器扫码登录与 PC 扫码支付）、微信支付（商户号 / APIv3 密钥 / 证书）；资金进入机构账户。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机构账户管理：</w:t>
      </w:r>
      <w:r>
        <w:rPr>
          <w:rFonts w:ascii="Heiti SC" w:cs="Heiti SC" w:eastAsia="Heiti SC" w:hAnsi="Heiti SC"/>
        </w:rPr>
        <w:t xml:space="preserve">新建账户并指定角色，机构选定后自动推断其上级。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角色与权限：</w:t>
      </w:r>
      <w:r>
        <w:rPr>
          <w:rFonts w:ascii="Heiti SC" w:cs="Heiti SC" w:eastAsia="Heiti SC" w:hAnsi="Heiti SC"/>
        </w:rPr>
        <w:t xml:space="preserve">对内置角色统一开关「Agent 回答 Prompt 编辑」等权限点。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用量看板监测：</w:t>
      </w:r>
      <w:r>
        <w:rPr>
          <w:rFonts w:ascii="Heiti SC" w:cs="Heiti SC" w:eastAsia="Heiti SC" w:hAnsi="Heiti SC"/>
        </w:rPr>
        <w:t xml:space="preserve">按活跃度 / 内容 / 商业化 / LLM 用量四维度查看单机构健康度。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上级机构约束：</w:t>
      </w:r>
      <w:r>
        <w:rPr>
          <w:rFonts w:ascii="Heiti SC" w:cs="Heiti SC" w:eastAsia="Heiti SC" w:hAnsi="Heiti SC"/>
        </w:rPr>
        <w:t xml:space="preserve">机构自带可空的「上级机构」字段（父级 ID 自引用），为空即顶级机构。仅允许一层：仅顶级机构可被选为上级；已有下级的机构不可再设上级；不可选自己——杜绝多层套娃与自环。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4.4 关键业务规则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4.4.1 媒体资源权益判定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前台每次点击受限媒体时执行；这是付费墙是否弹出的判定核心。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343400"/>
            <wp:effectExtent t="0" r="0" b="0" l="0"/>
            <wp:docPr id="1" name="图 6　媒体资源权益判定流程" descr="图 6　媒体资源权益判定流程" title="图 6　媒体资源权益判定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6　媒体资源权益判定流程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「免费」内容：</w:t>
      </w:r>
      <w:r>
        <w:rPr>
          <w:rFonts w:ascii="Heiti SC" w:cs="Heiti SC" w:eastAsia="Heiti SC" w:hAnsi="Heiti SC"/>
        </w:rPr>
        <w:t xml:space="preserve">任意已登录用户直接解锁（word / pdf 类文件恒免费）。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「会员」内容：</w:t>
      </w:r>
      <w:r>
        <w:rPr>
          <w:rFonts w:ascii="Heiti SC" w:cs="Heiti SC" w:eastAsia="Heiti SC" w:hAnsi="Heiti SC"/>
        </w:rPr>
        <w:t xml:space="preserve">角色为 AI 会员（会员 / 会员+永享）时解锁，否则弹</w:t>
      </w:r>
      <w:r>
        <w:rPr>
          <w:b/>
          <w:bCs/>
          <w:rFonts w:ascii="Heiti SC" w:cs="Heiti SC" w:eastAsia="Heiti SC" w:hAnsi="Heiti SC"/>
        </w:rPr>
        <w:t xml:space="preserve">会员</w:t>
      </w:r>
      <w:r>
        <w:rPr>
          <w:rFonts w:ascii="Heiti SC" w:cs="Heiti SC" w:eastAsia="Heiti SC" w:hAnsi="Heiti SC"/>
        </w:rPr>
        <w:t xml:space="preserve">付费墙。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「永享」内容：</w:t>
      </w:r>
      <w:r>
        <w:rPr>
          <w:rFonts w:ascii="Heiti SC" w:cs="Heiti SC" w:eastAsia="Heiti SC" w:hAnsi="Heiti SC"/>
        </w:rPr>
        <w:t xml:space="preserve">用户已买断该资源所属 KP 的永享时解锁，否则弹</w:t>
      </w:r>
      <w:r>
        <w:rPr>
          <w:b/>
          <w:bCs/>
          <w:rFonts w:ascii="Heiti SC" w:cs="Heiti SC" w:eastAsia="Heiti SC" w:hAnsi="Heiti SC"/>
        </w:rPr>
        <w:t xml:space="preserve">永享</w:t>
      </w:r>
      <w:r>
        <w:rPr>
          <w:rFonts w:ascii="Heiti SC" w:cs="Heiti SC" w:eastAsia="Heiti SC" w:hAnsi="Heiti SC"/>
        </w:rPr>
        <w:t xml:space="preserve">付费墙（按单价买断该单条内容）。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永享授权按「用户 + KP」粒度记录，跨 KP 不通用。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会员与永享两池独立（关键、易误读）：</w:t>
      </w:r>
      <w:r>
        <w:rPr>
          <w:rFonts w:ascii="Heiti SC" w:cs="Heiti SC" w:eastAsia="Heiti SC" w:hAnsi="Heiti SC"/>
        </w:rPr>
        <w:t xml:space="preserve">二者是相互独立、互不替代的解锁维度——开通会员</w:t>
      </w:r>
      <w:r>
        <w:rPr>
          <w:b/>
          <w:bCs/>
          <w:rFonts w:ascii="Heiti SC" w:cs="Heiti SC" w:eastAsia="Heiti SC" w:hAnsi="Heiti SC"/>
        </w:rPr>
        <w:t xml:space="preserve">不会</w:t>
      </w:r>
      <w:r>
        <w:rPr>
          <w:rFonts w:ascii="Heiti SC" w:cs="Heiti SC" w:eastAsia="Heiti SC" w:hAnsi="Heiti SC"/>
        </w:rPr>
        <w:t xml:space="preserve">解锁未买断的永享内容，购买永享也</w:t>
      </w:r>
      <w:r>
        <w:rPr>
          <w:b/>
          <w:bCs/>
          <w:rFonts w:ascii="Heiti SC" w:cs="Heiti SC" w:eastAsia="Heiti SC" w:hAnsi="Heiti SC"/>
        </w:rPr>
        <w:t xml:space="preserve">不会</w:t>
      </w:r>
      <w:r>
        <w:rPr>
          <w:rFonts w:ascii="Heiti SC" w:cs="Heiti SC" w:eastAsia="Heiti SC" w:hAnsi="Heiti SC"/>
        </w:rPr>
        <w:t xml:space="preserve">解锁会员内容。即会员用户点击永享内容仍需按单价买断；永享买断用户点击会员内容仍需开通会员。</w:t>
      </w:r>
    </w:p>
    <w:p>
      <w:pPr>
        <w:spacing w:after="40" w:line="312" w:before="80"/>
      </w:pPr>
      <w:r>
        <w:rPr>
          <w:b/>
          <w:bCs/>
          <w:rFonts w:ascii="Heiti SC" w:cs="Heiti SC" w:eastAsia="Heiti SC" w:hAnsi="Heiti SC"/>
        </w:rPr>
        <w:t xml:space="preserve">权益矩阵（用户身份 × 内容类型）：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100"/>
        <w:gridCol w:w="4060"/>
      </w:tblGrid>
      <w:tr>
        <w:trPr>
          <w:tblHeader/>
        </w:trP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用户身份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免费内容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会员内容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永享内容（设了永享单价的图 / 音 / 视）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免费用户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✗ 弹会员付费墙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已买断该 KP ✓ 解锁 / 未买断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会员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已买断该 KP ✓ 解锁 / 未买断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免费 + 永享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✗ 弹会员付费墙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已买断的 KP ✓ 解锁 / 其他 KP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 + 永享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已买断的 KP ✓ 解锁 / 其他 KP ✗ 弹永享付费墙</w:t>
            </w:r>
          </w:p>
        </w:tc>
      </w:tr>
    </w:tbl>
    <w:p>
      <w:pPr>
        <w:spacing w:after="120" w:line="312" w:before="0"/>
      </w:pPr>
      <w:r>
        <w:rPr>
          <w:sz w:val="18"/>
          <w:szCs w:val="18"/>
          <w:rFonts w:ascii="Heiti SC" w:cs="Heiti SC" w:eastAsia="Heiti SC" w:hAnsi="Heiti SC"/>
        </w:rPr>
        <w:t xml:space="preserve">上表可见：</w:t>
      </w:r>
      <w:r>
        <w:rPr>
          <w:b/>
          <w:bCs/>
          <w:sz w:val="18"/>
          <w:szCs w:val="18"/>
          <w:rFonts w:ascii="Heiti SC" w:cs="Heiti SC" w:eastAsia="Heiti SC" w:hAnsi="Heiti SC"/>
        </w:rPr>
        <w:t xml:space="preserve">会员身份只决定「会员内容」一列，永享买断只决定「永享内容」一列</w:t>
      </w:r>
      <w:r>
        <w:rPr>
          <w:sz w:val="18"/>
          <w:szCs w:val="18"/>
          <w:rFonts w:ascii="Heiti SC" w:cs="Heiti SC" w:eastAsia="Heiti SC" w:hAnsi="Heiti SC"/>
        </w:rPr>
        <w:t xml:space="preserve">，两列互不影响——这正是「两池独立」。各场景的完整解锁 / 付费路径见下图。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3971925"/>
            <wp:effectExtent t="0" r="0" b="0" l="0"/>
            <wp:docPr id="1" name="图 12　免费 / 会员 / 永享 三场景权益流程" descr="图 12　免费 / 会员 / 永享 三场景权益流程" title="图 12　免费 / 会员 / 永享 三场景权益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12　免费 / 会员 / 永享 三场景权益流程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4.4.2 订单状态机与退款状态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会员 / 永享 / 兑换码三类订单共用同一支付状态机；退款状态为</w:t>
      </w:r>
      <w:r>
        <w:rPr>
          <w:b/>
          <w:bCs/>
          <w:rFonts w:ascii="Heiti SC" w:cs="Heiti SC" w:eastAsia="Heiti SC" w:hAnsi="Heiti SC"/>
        </w:rPr>
        <w:t xml:space="preserve">独立维度、与订单状态解耦</w:t>
      </w:r>
      <w:r>
        <w:rPr>
          <w:rFonts w:ascii="Heiti SC" w:cs="Heiti SC" w:eastAsia="Heiti SC" w:hAnsi="Heiti SC"/>
        </w:rPr>
        <w:t xml:space="preserve">（独立成列、独立筛选），仅已支付订单可由机构后台发起退款。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3905250"/>
            <wp:effectExtent t="0" r="0" b="0" l="0"/>
            <wp:docPr id="1" name="图 7　订单状态机 + 退款状态" descr="图 7　订单状态机 + 退款状态" title="图 7　订单状态机 + 退款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7　订单状态机 + 退款状态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订单状态：</w:t>
      </w:r>
      <w:r>
        <w:rPr>
          <w:rFonts w:ascii="Heiti SC" w:cs="Heiti SC" w:eastAsia="Heiti SC" w:hAnsi="Heiti SC"/>
        </w:rPr>
        <w:t xml:space="preserve">待支付（pending）→ 已支付（paid，兑换码核销显示「已核销」）/ 已取消（canceled）/ 支付失败（failed）。终态不可逆，重新发起将创建新订单；支付成功即创建订单并发放对应权益。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退款状态（独立列，与订单状态解耦）：</w:t>
      </w:r>
      <w:r>
        <w:rPr>
          <w:rFonts w:ascii="Heiti SC" w:cs="Heiti SC" w:eastAsia="Heiti SC" w:hAnsi="Heiti SC"/>
        </w:rPr>
        <w:t xml:space="preserve">未退款 → 退款中 → 部分退款 / 全额退款。仅金额 &gt; 0 且非「退款中 / 全额退款」的已支付订单可发起退款；</w:t>
      </w:r>
      <w:r>
        <w:rPr>
          <w:b/>
          <w:bCs/>
          <w:rFonts w:ascii="Heiti SC" w:cs="Heiti SC" w:eastAsia="Heiti SC" w:hAnsi="Heiti SC"/>
        </w:rPr>
        <w:t xml:space="preserve">支持部分退款</w:t>
      </w:r>
      <w:r>
        <w:rPr>
          <w:rFonts w:ascii="Heiti SC" w:cs="Heiti SC" w:eastAsia="Heiti SC" w:hAnsi="Heiti SC"/>
        </w:rPr>
        <w:t xml:space="preserve">（可退余额 = 实付 − 已退），资金原路退回，并记录退款时间线（发起人 / 金额 / 资金路径 / 时间）。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权益撤销：</w:t>
      </w:r>
      <w:r>
        <w:rPr>
          <w:rFonts w:ascii="Heiti SC" w:cs="Heiti SC" w:eastAsia="Heiti SC" w:hAnsi="Heiti SC"/>
        </w:rPr>
        <w:t xml:space="preserve">累计全额退款成功后，只撤销该订单来源的会员 / 永享权益；部分退款不撤销。兑换码、纸书、人工授予或其他订单的独立权益来源必须保留。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兑换码订单金额计 0、不计入 GMV（成交总额）且不可退款；会员 / 永享订单按实付金额计入 GMV，</w:t>
      </w:r>
      <w:r>
        <w:rPr>
          <w:b/>
          <w:bCs/>
          <w:rFonts w:ascii="Heiti SC" w:cs="Heiti SC" w:eastAsia="Heiti SC" w:hAnsi="Heiti SC"/>
        </w:rPr>
        <w:t xml:space="preserve">净 GMV = GMV − 退款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4.4.3 KP 内容纳入检索的条件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KP 维度「已发布」与文件维度「已上架」两层开关叠加生效。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857500"/>
            <wp:effectExtent t="0" r="0" b="0" l="0"/>
            <wp:docPr id="1" name="图 8　KP 内容纳入 C 端问答检索的条件" descr="图 8　KP 内容纳入 C 端问答检索的条件" title="图 8　KP 内容纳入 C 端问答检索的条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8　KP 内容纳入 C 端问答检索的条件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三条件「与」关系：KP 状态 = 已发布 ∧ 文件状态 = 已向量化 ∧ 文件开关 = 已上架，全部满足才参与检索。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跨机构分享：实时同步导入的 KP 在接收方机构同样可用于检索；独立快照为分享发起时刻的内容副本。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回答兜底策略</w:t>
      </w:r>
      <w:r>
        <w:rPr>
          <w:rFonts w:ascii="Heiti SC" w:cs="Heiti SC" w:eastAsia="Heiti SC" w:hAnsi="Heiti SC"/>
        </w:rPr>
        <w:t xml:space="preserve">（系统配置三选一）：① 直接由大模型回答；② 告知「知识库暂无此资料」；③ 大模型回答并标注「非知识库检索」。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4.4.4 登录与微信授权流程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微信内 / 外部浏览器 / 手机号三入口，最终汇聚到「是否已绑手机号」判定后进入会话。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登录补充：</w:t>
      </w:r>
      <w:r>
        <w:rPr>
          <w:rFonts w:ascii="Heiti SC" w:cs="Heiti SC" w:eastAsia="Heiti SC" w:hAnsi="Heiti SC"/>
        </w:rPr>
        <w:t xml:space="preserve">旧图 9 因仍包含“30 天登录态”已从正文移除；当前唯一口径为滑动 7 天会话，手机号冲突不合并账号、改引导手机号登录或联系客服。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微信内置浏览器（授权弹窗）：</w:t>
      </w:r>
      <w:r>
        <w:rPr>
          <w:rFonts w:ascii="Heiti SC" w:cs="Heiti SC" w:eastAsia="Heiti SC" w:hAnsi="Heiti SC"/>
        </w:rPr>
        <w:t xml:space="preserve">点击「微信授权登录」直接唤起官方授权弹窗（不出二维码），授权项为昵称 / 头像 / 性别 / 地区；允许则携 code 回调，拒绝留在登录页。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外部浏览器（扫码授权）：</w:t>
      </w:r>
      <w:r>
        <w:rPr>
          <w:rFonts w:ascii="Heiti SC" w:cs="Heiti SC" w:eastAsia="Heiti SC" w:hAnsi="Heiti SC"/>
        </w:rPr>
        <w:t xml:space="preserve">由微信域名 open.weixin.qq.com 渲染动态二维码，手机端扫码确认后携 code 回调。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手机号验证码登录：</w:t>
      </w:r>
      <w:r>
        <w:rPr>
          <w:rFonts w:ascii="Heiti SC" w:cs="Heiti SC" w:eastAsia="Heiti SC" w:hAnsi="Heiti SC"/>
        </w:rPr>
        <w:t xml:space="preserve">手机号 + 短信验证码直接登录，不获取 / 绑定任何微信信息。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回调后：</w:t>
      </w:r>
      <w:r>
        <w:rPr>
          <w:rFonts w:ascii="Heiti SC" w:cs="Heiti SC" w:eastAsia="Heiti SC" w:hAnsi="Heiti SC"/>
        </w:rPr>
        <w:t xml:space="preserve">已绑手机号直接进入 AI 会话；未绑则引导绑定（可「暂不绑定」跳过，基础功能仍可用）。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登录态采用滑动 7 天</w:t>
      </w:r>
      <w:r>
        <w:rPr>
          <w:rFonts w:ascii="Heiti SC" w:cs="Heiti SC" w:eastAsia="Heiti SC" w:hAnsi="Heiti SC"/>
        </w:rPr>
        <w:t xml:space="preserve">，每次有效认证请求刷新最后活跃时间；连续 7 天无有效请求后失效。前台无游客态。</w:t>
      </w:r>
    </w:p>
    <w:p>
      <w:pPr>
        <w:spacing w:after="40" w:line="312" w:before="0"/>
      </w:pPr>
      <w:r>
        <w:rPr>
          <w:b/>
          <w:bCs/>
          <w:rFonts w:ascii="Heiti SC" w:cs="Heiti SC" w:eastAsia="Heiti SC" w:hAnsi="Heiti SC"/>
        </w:rPr>
        <w:t xml:space="preserve">关键处理（评审重点）：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H5 无法一键获取手机号：</w:t>
      </w:r>
      <w:r>
        <w:rPr>
          <w:rFonts w:ascii="Heiti SC" w:cs="Heiti SC" w:eastAsia="Heiti SC" w:hAnsi="Heiti SC"/>
        </w:rPr>
        <w:t xml:space="preserve">微信「一键授权手机号」为小程序 </w:t>
      </w:r>
      <w:r>
        <w:rPr>
          <w:color w:val="4F46E5"/>
          <w:rFonts w:ascii="Heiti SC" w:cs="Heiti SC" w:eastAsia="Heiti SC" w:hAnsi="Heiti SC"/>
        </w:rPr>
        <w:t xml:space="preserve">getPhoneNumber</w:t>
      </w:r>
      <w:r>
        <w:rPr>
          <w:rFonts w:ascii="Heiti SC" w:cs="Heiti SC" w:eastAsia="Heiti SC" w:hAnsi="Heiti SC"/>
        </w:rPr>
        <w:t xml:space="preserve"> 专属能力，H5 公众号网页不具备；故无论微信内 / 外部浏览器，手机号一律由用户手动「手机号 + 验证码」绑定。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手机号唯一性：</w:t>
      </w:r>
      <w:r>
        <w:rPr>
          <w:rFonts w:ascii="Heiti SC" w:cs="Heiti SC" w:eastAsia="Heiti SC" w:hAnsi="Heiti SC"/>
        </w:rPr>
        <w:t xml:space="preserve">C 端用户手机号「机构内唯一、全平台可重复」——同一手机号可在不同机构各注册一个账户；绑定时若该号在本机构已被占用，直接提示「该手机号已被本机构其他账号绑定，请更换或联系客服」，</w:t>
      </w:r>
      <w:r>
        <w:rPr>
          <w:b/>
          <w:bCs/>
          <w:rFonts w:ascii="Heiti SC" w:cs="Heiti SC" w:eastAsia="Heiti SC" w:hAnsi="Heiti SC"/>
        </w:rPr>
        <w:t xml:space="preserve">不做账号合并</w:t>
      </w:r>
      <w:r>
        <w:rPr>
          <w:rFonts w:ascii="Heiti SC" w:cs="Heiti SC" w:eastAsia="Heiti SC" w:hAnsi="Heiti SC"/>
        </w:rPr>
        <w:t xml:space="preserve">（A、B 两个微信绑同一手机号亦同此提示）。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敏感操作门槛：</w:t>
      </w:r>
      <w:r>
        <w:rPr>
          <w:rFonts w:ascii="Heiti SC" w:cs="Heiti SC" w:eastAsia="Heiti SC" w:hAnsi="Heiti SC"/>
        </w:rPr>
        <w:t xml:space="preserve">未绑手机号可用基础功能；支付下单 / 兑换码核销 / 开通·充值·续费会员前前置校验绑定，未绑则弹窗引导（可暂不绑定，但该操作需先绑）。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5 章　功能清单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下表汇总三端全部功能模块与功能点，作为功能全景速览；各功能点的详细说明见第 6 章。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5.1 机构前台 H5（C 端用户）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登录与鉴权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登录落地页（微信 / 手机号 + 协议门槛 + 演示环境切换）· 微信授权登录 · 手机号验证码登录 · 手机号绑定 · 手机号冲突引导手机号登录或联系客服（不合并）· 换绑手机号 · 二维码失效落地页 · 用户协议 / 隐私政策 ·（前台无游客态，滑动 7 天会话）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会话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Agent 形象 sticky 区 + 知识库范围说明 · 入门示例问题 · 能力开关（深度思考默认开 / 智能搜索默认关）· 流式打字机答案 + 多模态卡片 · 答案操作（复制 / 点赞 / 反馈）· 语音输入 · 回答溯源抽屉（知识 KP + 互联网来源 + 跳转倒计时）· 媒体付费墙（两种触发时机）· 推荐追问 · 多模态全屏预览与版权保护 · 机构 Token 超额拦截 · 会话历史抽屉 · 实时电话式语音（会员专属）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付费墙与权益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开通会员（首月 / 月度两档，无年付）· 会员中心（自动续费开关 + 免费 / 会员权益对比）· 永享购买（按单条买断）· 兑换码兑换（手输 + 拍照 OCR）· 微信支付收银台（微信内 JSAPI / 微信外 H5 两场景）· 支付成功 / 失败结果页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我的主页（设置式分组）· 我的永享（搜索 / 类型筛选 / 预览）· 我的纸书（扫码记录 / 已解锁·未解锁 / 扫一扫 / 进会话）· 个人资料（头像圆形裁剪 + 昵称 / 性别 / 地区）· 我的订单（四 Tab + 按类型差异化详情）· 联系客服 · 账户管理（换绑手机号）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5.2 机构后台 PC（机构运营）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登录页（账号 + 密码 + 图形验证码）· 主控台（当前生效订阅卡 + 实时总览 5 卡 + 经营分析 4 卡 + 趋势图）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知识产品 KP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列表（卡片 / 配额 chip / 新建阻断 / 导入分享 KP）· 创建 KP · KP 详情五 Tab（基础信息 / 知识库 / 定价与权益 / 二维码 / 分享）· 基础信息（封面裁剪 / 关联 Agent 必填 / 前台访问地址复制）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知识库（KP 详情内）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上传知识文件弹窗（文档 / 图 / 音 / 视分类型格式·大小·时长限制，默认语义切片）· 文件处理状态机（向量化中 / 已向量化 / 失败重试）· 上架 / 下架 · 永享单价（并入知识库按文件设价）· 文件下载 · 文件名可重复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Agent 人设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Agent 列表 · Agent 详情编辑（头像 / TTS 参考音 / 回答 Prompt【机构侧只读】/ 关联 KP）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运营中心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端用户（列表 + 详情）· 订单管理（订单状态 + 退款状态双列双筛选 + 退款全链路）· 兑换码（批次生成 + 批次详情抽屉 + 导出）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数据看板（用户分析 / 提问分析 / 营收分析 / 热门 KP 四 Tab）· 答案反馈工作台（标签 / 多模态详情 / 导出问答文本）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系统设置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客服配置（二维码 + 电话 / 邮箱）· 系统配置（AI 会员价格 + 回答策略三选一）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个人中心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账户信息（平台统一管理、只读）· 修改登录密码 · 头像圆形裁剪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5.3 平台超管 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登录页（账号 + 密码 + 图形验证码，无 2FA）· 主控台（实时总览 5 卡 + 经营分析 4 卡 + 趋势图 + 机构切换）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机构管理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机构列表（搜索 / 多维筛选 / 套餐·配额列 / 创建机构 / 停用·恢复）· 机构详情五 Tab（基本资料 / 订阅配额 / 机构配置 / 用量看板 / 品牌外观）· 机构账户（新建 / 重置密码 / 凭证弹窗 / 停用恢复）· 订阅订单（全域 B 端订阅体系）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全域知识产品 KP（卡片 + 机构）· 全域 Agent 人设（回答 Prompt 平台可编辑）·（均复用机构后台详情页）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运营中心（全域）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全域用户（+ 机构）· 全域订单（C 端订单 + 机构 + 退款状态）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全域答案反馈 · 全域模型用量（实时累计 + 区间分析 + 机构趋势 / 排行）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系统设置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平台账户（平台级角色 / 无所属机构）· 角色权限（三态：无 / 只读 / 可操作；机构·平台两套）· 默认 LLM（模型清单，名称全平台唯一）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个人中心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账户信息（只读，无所属 / 上级机构）· 修改登录密码 · 头像裁剪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5.4 全局交互状态（三端通用）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类别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通用状态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空态（插画 + 主操作）· 加载 / 骨架屏 · 错误 / 重试 · 表单校验 · 机构 / 账户停用 / 越权 / 二维码失效 · 二次确认（危险操作警示色）· 列表分页（每页 10 条）· 指标说明问号 + tooltip · 后台下拉选择器 · 后台侧栏收起态 · 后台媒体预览（居中白窗 + 版权保护）· 账户凭证弹窗 · 时间区间日历选择器</w:t>
            </w:r>
          </w:p>
        </w:tc>
      </w:tr>
    </w:tbl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6 章　功能详细说明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本章按「端 → 模块 → 功能点」逐条说明，每个功能点含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功能描述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与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6.1 机构前台 H5（C 端用户）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6.1.1 登录与鉴权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登录落地页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展示知识核动效 + 「AI 问书」+ slogan「答案有出处 · 知识更可信」+ 机构归属说明（「知识由 XX 提供」）+ 两个登录按钮（微信授权登录 / 手机号登录）+ 协议勾选。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协议门槛：</w:t>
      </w:r>
      <w:r>
        <w:rPr>
          <w:rFonts w:ascii="Heiti SC" w:cs="Heiti SC" w:eastAsia="Heiti SC" w:hAnsi="Heiti SC"/>
        </w:rPr>
        <w:t xml:space="preserve">底部「已阅读并同意《用户协议》与《隐私政策》」复选框</w:t>
      </w:r>
      <w:r>
        <w:rPr>
          <w:b/>
          <w:bCs/>
          <w:rFonts w:ascii="Heiti SC" w:cs="Heiti SC" w:eastAsia="Heiti SC" w:hAnsi="Heiti SC"/>
        </w:rPr>
        <w:t xml:space="preserve">默认未勾选</w:t>
      </w:r>
      <w:r>
        <w:rPr>
          <w:rFonts w:ascii="Heiti SC" w:cs="Heiti SC" w:eastAsia="Heiti SC" w:hAnsi="Heiti SC"/>
        </w:rPr>
        <w:t xml:space="preserve">；未勾选时点任一登录按钮 → toast「请先阅读并同意…」并阻断；点协议名跳对应协议页（不触发勾选）。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微信登录环境分流：</w:t>
      </w:r>
      <w:r>
        <w:rPr>
          <w:rFonts w:ascii="Heiti SC" w:cs="Heiti SC" w:eastAsia="Heiti SC" w:hAnsi="Heiti SC"/>
        </w:rPr>
        <w:t xml:space="preserve">按「打开环境」分两路——微信内 → 微信官方授权弹窗页；浏览器 → 微信扫码授权页。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演示环境切换区</w:t>
      </w:r>
      <w:r>
        <w:rPr>
          <w:rFonts w:ascii="Heiti SC" w:cs="Heiti SC" w:eastAsia="Heiti SC" w:hAnsi="Heiti SC"/>
        </w:rPr>
        <w:t xml:space="preserve">（明确标注「仅用于演示 · 非上线功能」）：开关 A 微信内 / 浏览器（控制微信登录与支付通道）、开关 B 机构 Token 正常 / 超限（控制会话页是否出现超额提示条），供评审切换两条流程。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微信授权登录（两种场景）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微信网页授权（公众号网页授权 OAuth2），按打开环境分两种交互；H5 网页授权</w:t>
      </w:r>
      <w:r>
        <w:rPr>
          <w:b/>
          <w:bCs/>
          <w:rFonts w:ascii="Heiti SC" w:cs="Heiti SC" w:eastAsia="Heiti SC" w:hAnsi="Heiti SC"/>
        </w:rPr>
        <w:t xml:space="preserve">只能拿回昵称 / 头像 / 性别 / 地区，拿不到手机号</w:t>
      </w:r>
      <w:r>
        <w:rPr>
          <w:rFonts w:ascii="Heiti SC" w:cs="Heiti SC" w:eastAsia="Heiti SC" w:hAnsi="Heiti SC"/>
        </w:rPr>
        <w:t xml:space="preserve">（一键授权手机号是小程序专属能力）。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 App 内打开 → 官方授权弹窗：</w:t>
      </w:r>
      <w:r>
        <w:rPr>
          <w:rFonts w:ascii="Heiti SC" w:cs="Heiti SC" w:eastAsia="Heiti SC" w:hAnsi="Heiti SC"/>
        </w:rPr>
        <w:t xml:space="preserve">模拟微信内置浏览器，点「微信授权登录」不出二维码、直接唤起官方授权 sheet（授权 昵称 / 头像 / 性别 / 地区）；允许 → 带回资料并跳手机号绑定页；拒绝 / 点遮罩 → 返回落地页。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外部浏览器打开 → 微信扫码授权页：</w:t>
      </w:r>
      <w:r>
        <w:rPr>
          <w:rFonts w:ascii="Heiti SC" w:cs="Heiti SC" w:eastAsia="Heiti SC" w:hAnsi="Heiti SC"/>
        </w:rPr>
        <w:t xml:space="preserve">整页为 AI 问书自有页面（可美化），二维码由微信域名生成、</w:t>
      </w:r>
      <w:r>
        <w:rPr>
          <w:b/>
          <w:bCs/>
          <w:rFonts w:ascii="Heiti SC" w:cs="Heiti SC" w:eastAsia="Heiti SC" w:hAnsi="Heiti SC"/>
        </w:rPr>
        <w:t xml:space="preserve">中央不放 AI 问书 Logo</w:t>
      </w:r>
      <w:r>
        <w:rPr>
          <w:rFonts w:ascii="Heiti SC" w:cs="Heiti SC" w:eastAsia="Heiti SC" w:hAnsi="Heiti SC"/>
        </w:rPr>
        <w:t xml:space="preserve">（二维码属微信、避免误导）；三态自动演进：等待扫描 → 已扫描·待确认 → 已确认·登录中 → 跳手机号绑定页。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微信登录回调后置 </w:t>
      </w:r>
      <w:r>
        <w:rPr>
          <w:color w:val="4F46E5"/>
          <w:rFonts w:ascii="Heiti SC" w:cs="Heiti SC" w:eastAsia="Heiti SC" w:hAnsi="Heiti SC"/>
        </w:rPr>
        <w:t xml:space="preserve">phoneBound=false</w:t>
      </w:r>
      <w:r>
        <w:rPr>
          <w:rFonts w:ascii="Heiti SC" w:cs="Heiti SC" w:eastAsia="Heiti SC" w:hAnsi="Heiti SC"/>
        </w:rPr>
        <w:t xml:space="preserve">，引导绑定手机号；手机号验证码登录则视为已绑、不获取微信信息。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手机号验证码登录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手机号（11 位）+ 短信验证码（6 位）直接登录，登录成功即视为已绑手机号，</w:t>
      </w:r>
      <w:r>
        <w:rPr>
          <w:b/>
          <w:bCs/>
          <w:rFonts w:ascii="Heiti SC" w:cs="Heiti SC" w:eastAsia="Heiti SC" w:hAnsi="Heiti SC"/>
        </w:rPr>
        <w:t xml:space="preserve">不获取 / 绑定任何微信信息</w:t>
      </w:r>
      <w:r>
        <w:rPr>
          <w:rFonts w:ascii="Heiti SC" w:cs="Heiti SC" w:eastAsia="Heiti SC" w:hAnsi="Heiti SC"/>
        </w:rPr>
        <w:t xml:space="preserve">；「获取验证码」演示态即时提示已发送；号码 / 验证码格式即时校验，任一为空时登录按钮禁用。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手机号绑定（可暂不绑定）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统一「手机号 + 验证码」绑定页，一页复用三个来源、文案随来源变化（H5 拿不到手机号，故所有绑定都走短信验证码）。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来源差异：</w:t>
      </w:r>
      <w:r>
        <w:rPr>
          <w:rFonts w:ascii="Heiti SC" w:cs="Heiti SC" w:eastAsia="Heiti SC" w:hAnsi="Heiti SC"/>
        </w:rPr>
        <w:t xml:space="preserve">微信登录后（login）副标「绑定后可跨端同步会话与权益」、底部有</w:t>
      </w:r>
      <w:r>
        <w:rPr>
          <w:b/>
          <w:bCs/>
          <w:rFonts w:ascii="Heiti SC" w:cs="Heiti SC" w:eastAsia="Heiti SC" w:hAnsi="Heiti SC"/>
        </w:rPr>
        <w:t xml:space="preserve">「暂不绑定 · 直接进入」</w:t>
      </w:r>
      <w:r>
        <w:rPr>
          <w:rFonts w:ascii="Heiti SC" w:cs="Heiti SC" w:eastAsia="Heiti SC" w:hAnsi="Heiti SC"/>
        </w:rPr>
        <w:t xml:space="preserve">可跳过先进会话；敏感操作门槛引导（gate）副标「支付下单、兑换码与开通会员需先完成绑定」；「我的」主动绑定（me）。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成功 → toast「手机号绑定成功」后按来源跳转（login 进会话 / gate·me 返回原页）。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底部固定入口「手机号已被占用?」→ 占用提示页。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手机号已被占用（无账号合并）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手机号在本机构已被他人占用（含 A、B 两个微信绑同一手机号）时的提示页。</w:t>
      </w:r>
      <w:r>
        <w:rPr>
          <w:b/>
          <w:bCs/>
          <w:rFonts w:ascii="Heiti SC" w:cs="Heiti SC" w:eastAsia="Heiti SC" w:hAnsi="Heiti SC"/>
        </w:rPr>
        <w:t xml:space="preserve">账号合并逻辑已删除</w:t>
      </w:r>
      <w:r>
        <w:rPr>
          <w:rFonts w:ascii="Heiti SC" w:cs="Heiti SC" w:eastAsia="Heiti SC" w:hAnsi="Heiti SC"/>
        </w:rPr>
        <w:t xml:space="preserve">——引导用户直接使用手机号登录，无法登录时联系客服人工核验；不顶替、不迁移权益。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文案：「手机号 138****8888 已被占用。请更换其他手机号绑定，如有疑问请联系客服。」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操作：「更换手机号」（返回绑定页）/「联系客服」（弹客服弹窗）。</w:t>
      </w:r>
      <w:r>
        <w:rPr>
          <w:b/>
          <w:bCs/>
          <w:rFonts w:ascii="Heiti SC" w:cs="Heiti SC" w:eastAsia="Heiti SC" w:hAnsi="Heiti SC"/>
        </w:rPr>
        <w:t xml:space="preserve">无合并按钮、无合并流程</w:t>
      </w:r>
      <w:r>
        <w:rPr>
          <w:rFonts w:ascii="Heiti SC" w:cs="Heiti SC" w:eastAsia="Heiti SC" w:hAnsi="Heiti SC"/>
        </w:rPr>
        <w:t xml:space="preserve">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换绑手机号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账户管理入口（仅已绑手机号时显示），显示当前号「138****8888」，输入新手机号 + 验证码（同样 11 / 6 位校验）→ toast「换绑成功」返回。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二维码失效落地页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纸书 / 分享二维码作废或 KP 下架时进入：大二维码灰图 +「二维码已失效」+「N 秒后自动跳转首页」（3 秒倒计时），到点自动跳首页，亦可「立即前往首页」。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登录前置（无游客态）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AI 问书前台</w:t>
      </w:r>
      <w:r>
        <w:rPr>
          <w:b/>
          <w:bCs/>
          <w:rFonts w:ascii="Heiti SC" w:cs="Heiti SC" w:eastAsia="Heiti SC" w:hAnsi="Heiti SC"/>
        </w:rPr>
        <w:t xml:space="preserve">不提供游客 / 匿名浏览</w:t>
      </w:r>
      <w:r>
        <w:rPr>
          <w:rFonts w:ascii="Heiti SC" w:cs="Heiti SC" w:eastAsia="Heiti SC" w:hAnsi="Heiti SC"/>
        </w:rPr>
        <w:t xml:space="preserve">：从落地页须先完成微信授权或手机号登录方可进入会话。会话采用</w:t>
      </w:r>
      <w:r>
        <w:rPr>
          <w:b/>
          <w:bCs/>
          <w:rFonts w:ascii="Heiti SC" w:cs="Heiti SC" w:eastAsia="Heiti SC" w:hAnsi="Heiti SC"/>
        </w:rPr>
        <w:t xml:space="preserve">滑动 7 天</w:t>
      </w:r>
      <w:r>
        <w:rPr>
          <w:rFonts w:ascii="Heiti SC" w:cs="Heiti SC" w:eastAsia="Heiti SC" w:hAnsi="Heiti SC"/>
        </w:rPr>
        <w:t xml:space="preserve">：每次有效认证请求刷新最后活跃时间，连续 7 天无有效请求后失效；重新登录可恢复原目标地址，但不自动补发未认证输入。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用户协议 / 隐私政策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两个独立法律文档入口（用户协议 / 隐私政策），纯文本 / Markdown 渲染，底部带更新日期。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用户协议关键条款：</w:t>
      </w:r>
      <w:r>
        <w:rPr>
          <w:rFonts w:ascii="Heiti SC" w:cs="Heiti SC" w:eastAsia="Heiti SC" w:hAnsi="Heiti SC"/>
        </w:rPr>
        <w:t xml:space="preserve">服务说明（答案 AI 生成，请结合专业判断）；登录方式（微信 / 手机号）；</w:t>
      </w:r>
      <w:r>
        <w:rPr>
          <w:b/>
          <w:bCs/>
          <w:rFonts w:ascii="Heiti SC" w:cs="Heiti SC" w:eastAsia="Heiti SC" w:hAnsi="Heiti SC"/>
        </w:rPr>
        <w:t xml:space="preserve">会员为订阅制，支持随时退订，到期赠 72 小时会员缓冲使用期；永享内容为一次性买断</w:t>
      </w:r>
      <w:r>
        <w:rPr>
          <w:rFonts w:ascii="Heiti SC" w:cs="Heiti SC" w:eastAsia="Heiti SC" w:hAnsi="Heiti SC"/>
        </w:rPr>
        <w:t xml:space="preserve">；版权说明（图音视频仅在线预览、不支持保存下载）。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隐私政策：</w:t>
      </w:r>
      <w:r>
        <w:rPr>
          <w:rFonts w:ascii="Heiti SC" w:cs="Heiti SC" w:eastAsia="Heiti SC" w:hAnsi="Heiti SC"/>
        </w:rPr>
        <w:t xml:space="preserve">收集范围（登录标识 / 提问记录 / 订单信息）、信息使用、信息共享、用户权利。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6.1.2 AI 会话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形象 sticky 区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会话顶部固定 Agent 形象，会话区下滚渐隐隐藏、上滚复原显示。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路由（一次性判定）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扫码或 H5 链接均带 KP 标识；首次进入会话按 KP 标识拉绑定 Agent 渲染形象 / 声音。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slogan「有问题，就问 AI 问书」下方展示系统基于 KP 自动提炼的 3 条入门示例问题（点击即发送）；后续提问不再重判定。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知识库范围说明：</w:t>
      </w:r>
      <w:r>
        <w:rPr>
          <w:rFonts w:ascii="Heiti SC" w:cs="Heiti SC" w:eastAsia="Heiti SC" w:hAnsi="Heiti SC"/>
        </w:rPr>
        <w:t xml:space="preserve">欢迎态首次展示一条「综合「XX」全部知识为你解答」，告知用户答案来自该机构全量知识库（发出首条消息后消失）。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输入框能力开关（深度思考 / 智能搜索）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会话输入框下方提供两个相互独立的能力开关。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深度思考：</w:t>
      </w:r>
      <w:r>
        <w:rPr>
          <w:rFonts w:ascii="Heiti SC" w:cs="Heiti SC" w:eastAsia="Heiti SC" w:hAnsi="Heiti SC"/>
        </w:rPr>
        <w:t xml:space="preserve">开启后调用更强推理、给出更细致的思考型回答，</w:t>
      </w:r>
      <w:r>
        <w:rPr>
          <w:b/>
          <w:bCs/>
          <w:rFonts w:ascii="Heiti SC" w:cs="Heiti SC" w:eastAsia="Heiti SC" w:hAnsi="Heiti SC"/>
        </w:rPr>
        <w:t xml:space="preserve">默认开启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智能搜索：</w:t>
      </w:r>
      <w:r>
        <w:rPr>
          <w:rFonts w:ascii="Heiti SC" w:cs="Heiti SC" w:eastAsia="Heiti SC" w:hAnsi="Heiti SC"/>
        </w:rPr>
        <w:t xml:space="preserve">开启后允许联网检索补充知识库未覆盖信息并标注来源，</w:t>
      </w:r>
      <w:r>
        <w:rPr>
          <w:b/>
          <w:bCs/>
          <w:rFonts w:ascii="Heiti SC" w:cs="Heiti SC" w:eastAsia="Heiti SC" w:hAnsi="Heiti SC"/>
        </w:rPr>
        <w:t xml:space="preserve">受机构「联网配置」总开关约束</w:t>
      </w:r>
      <w:r>
        <w:rPr>
          <w:rFonts w:ascii="Heiti SC" w:cs="Heiti SC" w:eastAsia="Heiti SC" w:hAnsi="Heiti SC"/>
        </w:rPr>
        <w:t xml:space="preserve">（机构未开启联网时此开关不生效），</w:t>
      </w:r>
      <w:r>
        <w:rPr>
          <w:b/>
          <w:bCs/>
          <w:rFonts w:ascii="Heiti SC" w:cs="Heiti SC" w:eastAsia="Heiti SC" w:hAnsi="Heiti SC"/>
        </w:rPr>
        <w:t xml:space="preserve">默认关闭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视觉状态：未选中＝白底 + 黑字 + 黑 icon；选中＝主题色（靛蓝软底 + 靛蓝字 / icon）；状态随会话保留。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流式答案 + 多模态卡片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文字打字机式流式输出，下方紧凑排布多模态媒体。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仅新生成的回答展示打字机动效；切换历史会话、实时电话挂断返回等场景，已生成回答直接整段展示、不重复动效。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卡片内</w:t>
      </w:r>
      <w:r>
        <w:rPr>
          <w:b/>
          <w:bCs/>
          <w:rFonts w:ascii="Heiti SC" w:cs="Heiti SC" w:eastAsia="Heiti SC" w:hAnsi="Heiti SC"/>
        </w:rPr>
        <w:t xml:space="preserve">文字区在上、媒体区（图 / 音 / 视）在文字区下方</w:t>
      </w:r>
      <w:r>
        <w:rPr>
          <w:rFonts w:ascii="Heiti SC" w:cs="Heiti SC" w:eastAsia="Heiti SC" w:hAnsi="Heiti SC"/>
        </w:rPr>
        <w:t xml:space="preserve">，两区做明显视觉区分；媒体支持左右滑动，</w:t>
      </w:r>
      <w:r>
        <w:rPr>
          <w:b/>
          <w:bCs/>
          <w:rFonts w:ascii="Heiti SC" w:cs="Heiti SC" w:eastAsia="Heiti SC" w:hAnsi="Heiti SC"/>
        </w:rPr>
        <w:t xml:space="preserve">顺序按后台返回的相关度从左到右排列</w:t>
      </w:r>
      <w:r>
        <w:rPr>
          <w:rFonts w:ascii="Heiti SC" w:cs="Heiti SC" w:eastAsia="Heiti SC" w:hAnsi="Heiti SC"/>
        </w:rPr>
        <w:t xml:space="preserve">（非图→音→视固定序）。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受限内容按权益打锁标；点击任一媒体可放大。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引用 KP 失效呈现（0714）：</w:t>
      </w:r>
      <w:r>
        <w:rPr>
          <w:rFonts w:ascii="Heiti SC" w:cs="Heiti SC" w:eastAsia="Heiti SC" w:hAnsi="Heiti SC"/>
        </w:rPr>
        <w:t xml:space="preserve">媒体所属 KP 被下架时封面置灰 + 「已下架」角标，点击提示「该内容已下架，暂不可查看」（不进预览、不弹付费墙）；被归档时置灰 + 「已失效」角标，点击提示「内容已被提供方移除，如有疑问请联系客服」。溯源抽屉中引用失效 KP 的条目同样加灰标「已下架 / 已失效」、点击不跳转。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答案操作（复制 / 点赞 / 反馈）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每条 AI 答案打字完成后、「参考 N 篇知识」入口左侧并排展示复制、点赞、反馈三个 icon。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复制答案文本（toast「已复制答案」）；点赞（可取消、单选）；反馈（点踩）打开反馈 sheet。点赞 / 反馈 icon 为灰色系描边填充样式（选中态为灰色填充、非主题色）。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反馈 sheet：</w:t>
      </w:r>
      <w:r>
        <w:rPr>
          <w:rFonts w:ascii="Heiti SC" w:cs="Heiti SC" w:eastAsia="Heiti SC" w:hAnsi="Heiti SC"/>
        </w:rPr>
        <w:t xml:space="preserve">4 个标签单选——「有害 / 不安全」「虚假信息」「没有帮助」「其他」+ 多行原因输入；提交 → toast「已记录反馈，感谢你的帮助」（该记录进入机构后台「答案反馈」工作台）。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输入框语音输入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麦克风按钮单击 / 长按进入语音输入态。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在当前会话页底部弹出音浪动画浮层（非全屏新页；浮层背底与会话背景自然过渡）；点击音浪外任意位置即关闭并发送本次语音问题、触发 AI 回答。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回答溯源富信息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答案下展示「参考 xx 篇知识」入口，点击后从右侧抽屉拉出溯源列表。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仅按相关度从高到低排序、</w:t>
      </w:r>
      <w:r>
        <w:rPr>
          <w:b/>
          <w:bCs/>
          <w:rFonts w:ascii="Heiti SC" w:cs="Heiti SC" w:eastAsia="Heiti SC" w:hAnsi="Heiti SC"/>
        </w:rPr>
        <w:t xml:space="preserve">不展示相关度数值</w:t>
      </w:r>
      <w:r>
        <w:rPr>
          <w:rFonts w:ascii="Heiti SC" w:cs="Heiti SC" w:eastAsia="Heiti SC" w:hAnsi="Heiti SC"/>
        </w:rPr>
        <w:t xml:space="preserve">（排序规则仅研发依据，界面不显示）。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分两块、中间浅灰横线分隔：上块为知识 KP（KP 封面 48×60 + KP 名称 + 文件名 + 章节页码；同一 KP 命中多文件归并、最多展示 2 个，其余「…等 N 个文件」），下块为互联网检索内容（站点用小圆形图标）。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条目点击：book 类型跳转该 KP 纸书购买链接，链接为空提示「暂不可查看详情」（3 秒消失，居屏幕中上方）；web 类型直接打开来源网页。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媒体资源区与付费墙时机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答案卡片内「相关媒体资源」作为加粗小标题直接贴在卡片上（不再单独灰底框）；受限媒体封面右上角按权益打标（会员 = 琥珀、永享 = 珊瑚红 + 单价）。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付费墙两种触发：① 在会话内直接点击需付费媒体 → 直接弹付费墙（不进放大预览）；② 进入放大预览后翻页到需付费内容 → 在放大预览界面下方弹付费墙（盖在预览之上）。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付费墙按门槛动态：永享内容</w:t>
      </w:r>
      <w:r>
        <w:rPr>
          <w:rFonts w:ascii="Heiti SC" w:cs="Heiti SC" w:eastAsia="Heiti SC" w:hAnsi="Heiti SC"/>
        </w:rPr>
        <w:t xml:space="preserve">显「¥X 永久解锁此内容」（副文案「永享内容单独购买、永久持有，无需开通会员」）→ 经手机号门槛进收银台；</w:t>
      </w:r>
      <w:r>
        <w:rPr>
          <w:b/>
          <w:bCs/>
          <w:rFonts w:ascii="Heiti SC" w:cs="Heiti SC" w:eastAsia="Heiti SC" w:hAnsi="Heiti SC"/>
        </w:rPr>
        <w:t xml:space="preserve">会员内容</w:t>
      </w:r>
      <w:r>
        <w:rPr>
          <w:rFonts w:ascii="Heiti SC" w:cs="Heiti SC" w:eastAsia="Heiti SC" w:hAnsi="Heiti SC"/>
        </w:rPr>
        <w:t xml:space="preserve">显「开通会员 · 畅享全部会员内容」→ 进会员订阅页。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付费墙去除左侧锁图标，标题 / 描述 / 按钮整体居中。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推荐追问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展示在多模态卡片下方，2–3 个追问上下纵向堆叠（非左右并列），点击即发送。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多模态全屏预览 + 版权保护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放大后顶部固定「因版权限制，暂不支持保存下载」；底部缩略图条可点击切换，主预览区支持左右滑动浏览同卡片其他媒体。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 Token 超额拦截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当前机构 Token 已达上限时，会话页顶部常驻珊瑚红提示条「当前机构 Token 已达上限，请联系客服」。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拦截</w:t>
      </w:r>
      <w:r>
        <w:rPr>
          <w:b/>
          <w:bCs/>
          <w:rFonts w:ascii="Heiti SC" w:cs="Heiti SC" w:eastAsia="Heiti SC" w:hAnsi="Heiti SC"/>
        </w:rPr>
        <w:t xml:space="preserve">所有发送入口</w:t>
      </w:r>
      <w:r>
        <w:rPr>
          <w:rFonts w:ascii="Heiti SC" w:cs="Heiti SC" w:eastAsia="Heiti SC" w:hAnsi="Heiti SC"/>
        </w:rPr>
        <w:t xml:space="preserve">——文字发送、语音输入、点电话进实时通话均被拦下、问题不发出；再次触发时让顶部提示条放大抖动 + 跳亮提醒（不再弹 toast）。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会话历史与新建会话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顶栏菜单打开左侧历史抽屉，右上「+」新建会话。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历史抽屉：顶部「新建会话」+ 按时间分组的历史会话列表（点击载入该问答）+ 底部用户卡（头像 / 昵称 / 会员标 / 手机号，点击进「我的」）。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跳去开会员 / 支付 / 实时电话再返回时仍回到</w:t>
      </w:r>
      <w:r>
        <w:rPr>
          <w:b/>
          <w:bCs/>
          <w:rFonts w:ascii="Heiti SC" w:cs="Heiti SC" w:eastAsia="Heiti SC" w:hAnsi="Heiti SC"/>
        </w:rPr>
        <w:t xml:space="preserve">同一会话</w:t>
      </w:r>
      <w:r>
        <w:rPr>
          <w:rFonts w:ascii="Heiti SC" w:cs="Heiti SC" w:eastAsia="Heiti SC" w:hAnsi="Heiti SC"/>
        </w:rPr>
        <w:t xml:space="preserve">（非新会话）；新建会话清空当前消息回到欢迎态。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实时电话式语音</w:t>
      </w:r>
    </w:p>
    <w:p>
      <w:pPr>
        <w:spacing w:after="70" w:line="312" w:before="0"/>
      </w:pPr>
      <w:r>
        <w:rPr>
          <w:b/>
          <w:bCs/>
          <w:rFonts w:ascii="Heiti SC" w:cs="Heiti SC" w:eastAsia="Heiti SC" w:hAnsi="Heiti SC"/>
        </w:rPr>
        <w:t xml:space="preserve">会员专属能力</w:t>
      </w:r>
      <w:r>
        <w:rPr>
          <w:rFonts w:ascii="Heiti SC" w:cs="Heiti SC" w:eastAsia="Heiti SC" w:hAnsi="Heiti SC"/>
        </w:rPr>
        <w:t xml:space="preserve">：未开通会员点击电话入口时引导开通；开通后进入独立电话页。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中央 Agent 形象，下方居中「挂断」（返回原会话并定位最近一轮），左侧「静音」（关闭时不收音），右侧「字幕」（开启时显示字幕、Agent 形象隐藏）。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挂断按钮上方展示实时语音状态文案 + 动画（如「正在听…」「正在回答…」）。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字幕开启时对话文本按交互时序自上而下、左对齐排列，用户文本浅灰、AI 回复深黑；全程问答同步写入 AI 会话历史。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6.1.3 付费墙与权益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开通会员（AI 会员订阅页）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会员开通页，</w:t>
      </w:r>
      <w:r>
        <w:rPr>
          <w:b/>
          <w:bCs/>
          <w:rFonts w:ascii="Heiti SC" w:cs="Heiti SC" w:eastAsia="Heiti SC" w:hAnsi="Heiti SC"/>
        </w:rPr>
        <w:t xml:space="preserve">两档互斥、无年付</w:t>
      </w:r>
      <w:r>
        <w:rPr>
          <w:rFonts w:ascii="Heiti SC" w:cs="Heiti SC" w:eastAsia="Heiti SC" w:hAnsi="Heiti SC"/>
        </w:rPr>
        <w:t xml:space="preserve">；开通前过手机号门槛。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两档单选（默认首月）：</w:t>
      </w:r>
      <w:r>
        <w:rPr>
          <w:b/>
          <w:bCs/>
          <w:rFonts w:ascii="Heiti SC" w:cs="Heiti SC" w:eastAsia="Heiti SC" w:hAnsi="Heiti SC"/>
        </w:rPr>
        <w:t xml:space="preserve">首月特惠 ¥9.9</w:t>
      </w:r>
      <w:r>
        <w:rPr>
          <w:rFonts w:ascii="Heiti SC" w:cs="Heiti SC" w:eastAsia="Heiti SC" w:hAnsi="Heiti SC"/>
        </w:rPr>
        <w:t xml:space="preserve">（次月起 ¥19.9 / 月）、</w:t>
      </w:r>
      <w:r>
        <w:rPr>
          <w:b/>
          <w:bCs/>
          <w:rFonts w:ascii="Heiti SC" w:cs="Heiti SC" w:eastAsia="Heiti SC" w:hAnsi="Heiti SC"/>
        </w:rPr>
        <w:t xml:space="preserve">月度 ¥19.9 / 月</w:t>
      </w:r>
      <w:r>
        <w:rPr>
          <w:rFonts w:ascii="Heiti SC" w:cs="Heiti SC" w:eastAsia="Heiti SC" w:hAnsi="Heiti SC"/>
        </w:rPr>
        <w:t xml:space="preserve">（按月自动续费）。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底部「已阅读并同意《自动续费协议》」+「立即开通」+ 灰字「支持随时退订，到期赠 72 小时会员缓冲使用期」。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点「立即开通」→ 经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校验 → 进微信支付收银台（amount 取所选档位）。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会员中心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会员态管理页（会员卡 + 免费 vs 会员权益对比 + 自动续费开关）。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会员卡：品牌标识 + 有效期 + 当前续费态（按月自动续费 / 到期不再续费）。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免费 vs 会员权益对比表：</w:t>
      </w:r>
      <w:r>
        <w:rPr>
          <w:rFonts w:ascii="Heiti SC" w:cs="Heiti SC" w:eastAsia="Heiti SC" w:hAnsi="Heiti SC"/>
        </w:rPr>
        <w:t xml:space="preserve">基础文字问答（免 / 会均✓）、图音视频深度精讲 / VIP 极速优先 / 实时电话即时问答（仅会员✓）、</w:t>
      </w:r>
      <w:r>
        <w:rPr>
          <w:b/>
          <w:bCs/>
          <w:rFonts w:ascii="Heiti SC" w:cs="Heiti SC" w:eastAsia="Heiti SC" w:hAnsi="Heiti SC"/>
        </w:rPr>
        <w:t xml:space="preserve">永享名家典藏知识（免 / 会均显「单独购买」，体现永享独立于会员）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自动续费开关：</w:t>
      </w:r>
      <w:r>
        <w:rPr>
          <w:rFonts w:ascii="Heiti SC" w:cs="Heiti SC" w:eastAsia="Heiti SC" w:hAnsi="Heiti SC"/>
        </w:rPr>
        <w:t xml:space="preserve">当前开 → 点「取消自动续费」弹</w:t>
      </w:r>
      <w:r>
        <w:rPr>
          <w:b/>
          <w:bCs/>
          <w:rFonts w:ascii="Heiti SC" w:cs="Heiti SC" w:eastAsia="Heiti SC" w:hAnsi="Heiti SC"/>
        </w:rPr>
        <w:t xml:space="preserve">二次确认（带「暂不取消」挽留）</w:t>
      </w:r>
      <w:r>
        <w:rPr>
          <w:rFonts w:ascii="Heiti SC" w:cs="Heiti SC" w:eastAsia="Heiti SC" w:hAnsi="Heiti SC"/>
        </w:rPr>
        <w:t xml:space="preserve">，确认后 toast「已取消…到期后不再自动续费」；当前关 → 点「自动续费」经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开启，toast「已开启 · 将于到期前 3 天短信提醒」。续费为自动、无手动续费按钮。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永享购买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触发受限内容时弹出永享购买卡，展示对应图 / 音 / 视单价与权益说明（永久解锁该单条内容、永久持有，无需开通会员）；经手机号门槛进收银台。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兑换码兑换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「我的 - 兑换码」入口核销会员权益：输入框自动转大写，支持手动键入与调起相机 / 相册 </w:t>
      </w:r>
      <w:r>
        <w:rPr>
          <w:b/>
          <w:bCs/>
          <w:rFonts w:ascii="Heiti SC" w:cs="Heiti SC" w:eastAsia="Heiti SC" w:hAnsi="Heiti SC"/>
        </w:rPr>
        <w:t xml:space="preserve">OCR 拍照识别</w:t>
      </w:r>
      <w:r>
        <w:rPr>
          <w:rFonts w:ascii="Heiti SC" w:cs="Heiti SC" w:eastAsia="Heiti SC" w:hAnsi="Heiti SC"/>
        </w:rPr>
        <w:t xml:space="preserve">；核销前过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。提交后校验批次有效时间与机构状态：未生效提示「该兑换码尚未到生效时间，请于 {生效时间} 后再试」，已过期提示「该兑换码已过期，请联系发码机构」，机构停用提示「机构服务已暂停，请联系发码机构」；成功后权益立即生效。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微信支付收银台（两场景）+ 结果页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会员开通与永享买断统一走微信支付收银台，按「打开环境」区分两种支付通道（随落地页演示开关联动）；模拟环境、不产生真实扣款。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微信内（公众号 JSAPI）：</w:t>
      </w:r>
      <w:r>
        <w:rPr>
          <w:rFonts w:ascii="Heiti SC" w:cs="Heiti SC" w:eastAsia="Heiti SC" w:hAnsi="Heiti SC"/>
        </w:rPr>
        <w:t xml:space="preserve">显示零钱付款方式 + 「确认支付」→ 直接进支付成功页。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微信外浏览器（H5 / MWEB）：</w:t>
      </w:r>
      <w:r>
        <w:rPr>
          <w:rFonts w:ascii="Heiti SC" w:cs="Heiti SC" w:eastAsia="Heiti SC" w:hAnsi="Heiti SC"/>
        </w:rPr>
        <w:t xml:space="preserve">提示「跳转微信支付，付款成功自动返回当前页面」+「唤起微信支付」过场 → 进支付成功页。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支付成功页：</w:t>
      </w:r>
      <w:r>
        <w:rPr>
          <w:rFonts w:ascii="Heiti SC" w:cs="Heiti SC" w:eastAsia="Heiti SC" w:hAnsi="Heiti SC"/>
        </w:rPr>
        <w:t xml:space="preserve">品牌质感对勾（绿色 / 主题色 + 同心圆光环），「返回会话」定位到发起支付的那个会话（非新会话）、权益即时生效；「查看订单」进我的订单。</w:t>
      </w:r>
      <w:r>
        <w:rPr>
          <w:b/>
          <w:bCs/>
          <w:rFonts w:ascii="Heiti SC" w:cs="Heiti SC" w:eastAsia="Heiti SC" w:hAnsi="Heiti SC"/>
        </w:rPr>
        <w:t xml:space="preserve">支付失败页</w:t>
      </w:r>
      <w:r>
        <w:rPr>
          <w:rFonts w:ascii="Heiti SC" w:cs="Heiti SC" w:eastAsia="Heiti SC" w:hAnsi="Heiti SC"/>
        </w:rPr>
        <w:t xml:space="preserve">提供「重新支付 / 返回」。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6.1.4 我的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我的主页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设置式分组列表，头部与各入口随登录 / 会员 / 绑定态动态。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头部卡（点击进个人资料）：头像 + 昵称（未设显「未设置昵称」）+ 会员标 + 手机号（未绑显「未绑定手机号」）。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会员组：会员中心（已开通 / 未开通）。我的组：我的永享、我的纸书、我的订单、兑换码。账户与帮助组：换绑 / 绑定手机号、联系客服、用户协议、隐私政策。底部：退出登录。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我的永享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已永久买断的多模态内容库，搜索 + 类型筛选 + 点击预览。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顶部搜索（按文件名模糊）+ 类型筛选 chips（全部 / 图片 / 音频 / 视频）；卡片显封面 + 类型角标 + 文件名 +「{类型} · 永久解锁」。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点卡片放大预览（图缩放 / 视频 ±15s·进度·横竖屏 / 音频波形）；顶部固定版权保护文案、不支持保存下载。空态「没有匹配的永享内容」。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[0714周二更新]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D92D20"/>
          <w:rFonts w:ascii="Heiti SC" w:cs="Heiti SC" w:eastAsia="Heiti SC" w:hAnsi="Heiti SC"/>
        </w:rPr>
        <w:t xml:space="preserve">KP 被机构</w:t>
      </w:r>
      <w:r>
        <w:rPr>
          <w:b/>
          <w:bCs/>
          <w:color w:val="D92D20"/>
          <w:rFonts w:ascii="Heiti SC" w:cs="Heiti SC" w:eastAsia="Heiti SC" w:hAnsi="Heiti SC"/>
        </w:rPr>
        <w:t xml:space="preserve">归档（删除）</w:t>
      </w:r>
      <w:r>
        <w:rPr>
          <w:color w:val="D92D20"/>
          <w:rFonts w:ascii="Heiti SC" w:cs="Heiti SC" w:eastAsia="Heiti SC" w:hAnsi="Heiti SC"/>
        </w:rPr>
        <w:t xml:space="preserve">后，已购永享条目保留但打「已失效」标，点击拦截并提示「内容已被提供方移除，如有疑问请联系客服」，不可再预览 / 进会话。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D92D20"/>
          <w:rFonts w:ascii="Heiti SC" w:cs="Heiti SC" w:eastAsia="Heiti SC" w:hAnsi="Heiti SC"/>
        </w:rPr>
        <w:t xml:space="preserve">KP 仅</w:t>
      </w:r>
      <w:r>
        <w:rPr>
          <w:b/>
          <w:bCs/>
          <w:color w:val="D92D20"/>
          <w:rFonts w:ascii="Heiti SC" w:cs="Heiti SC" w:eastAsia="Heiti SC" w:hAnsi="Heiti SC"/>
        </w:rPr>
        <w:t xml:space="preserve">下架</w:t>
      </w:r>
      <w:r>
        <w:rPr>
          <w:color w:val="D92D20"/>
          <w:rFonts w:ascii="Heiti SC" w:cs="Heiti SC" w:eastAsia="Heiti SC" w:hAnsi="Heiti SC"/>
        </w:rPr>
        <w:t xml:space="preserve">时已购权益不受影响，永享内容照常可看——下架只停新售、不动存量权益。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我的纸书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展示用户</w:t>
      </w:r>
      <w:r>
        <w:rPr>
          <w:b/>
          <w:bCs/>
          <w:rFonts w:ascii="Heiti SC" w:cs="Heiti SC" w:eastAsia="Heiti SC" w:hAnsi="Heiti SC"/>
        </w:rPr>
        <w:t xml:space="preserve">扫过的全部纸书二维码对应的知识 KP</w:t>
      </w:r>
      <w:r>
        <w:rPr>
          <w:rFonts w:ascii="Heiti SC" w:cs="Heiti SC" w:eastAsia="Heiti SC" w:hAnsi="Heiti SC"/>
        </w:rPr>
        <w:t xml:space="preserve">（含已解锁与未解锁），区分「首扫绑定」与「后扫引导」。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首扫绑定（unlocked）= 获得该 KP 级完整权益，覆盖当前及未来新增的免费、会员、永享内容；卡片长期保留并显「已解锁」。永享媒体不重复逐条写入“我的永享”。后扫未解锁仍按普通定价规则。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右上角</w:t>
      </w:r>
      <w:r>
        <w:rPr>
          <w:b/>
          <w:bCs/>
          <w:rFonts w:ascii="Heiti SC" w:cs="Heiti SC" w:eastAsia="Heiti SC" w:hAnsi="Heiti SC"/>
        </w:rPr>
        <w:t xml:space="preserve">扫一扫</w:t>
      </w:r>
      <w:r>
        <w:rPr>
          <w:rFonts w:ascii="Heiti SC" w:cs="Heiti SC" w:eastAsia="Heiti SC" w:hAnsi="Heiti SC"/>
        </w:rPr>
        <w:t xml:space="preserve">（调起相机）→ 识别纸书二维码 → toast「已识别纸书二维码 · 正在进入全新会话」→ 进入全新会话。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搜索（按纸书名模糊）+ 筛选 chips（全部 / 已解锁 / 未解锁）；说明条「展示全部扫过纸书，首扫解锁相应权益」。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点卡片 → 先在屏幕中上方弹 3 秒 toast「即将进入「{KP 名}」AI 会话」，再进入该 KP 的</w:t>
      </w:r>
      <w:r>
        <w:rPr>
          <w:b/>
          <w:bCs/>
          <w:rFonts w:ascii="Heiti SC" w:cs="Heiti SC" w:eastAsia="Heiti SC" w:hAnsi="Heiti SC"/>
        </w:rPr>
        <w:t xml:space="preserve">全新会话</w:t>
      </w:r>
      <w:r>
        <w:rPr>
          <w:rFonts w:ascii="Heiti SC" w:cs="Heiti SC" w:eastAsia="Heiti SC" w:hAnsi="Heiti SC"/>
        </w:rPr>
        <w:t xml:space="preserve">。空态「没有匹配的纸书 / 点右上角「扫一扫」解锁纸书」。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[0714周二更新]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D92D20"/>
          <w:rFonts w:ascii="Heiti SC" w:cs="Heiti SC" w:eastAsia="Heiti SC" w:hAnsi="Heiti SC"/>
        </w:rPr>
        <w:t xml:space="preserve">扫码对应 KP </w:t>
      </w:r>
      <w:r>
        <w:rPr>
          <w:b/>
          <w:bCs/>
          <w:color w:val="D92D20"/>
          <w:rFonts w:ascii="Heiti SC" w:cs="Heiti SC" w:eastAsia="Heiti SC" w:hAnsi="Heiti SC"/>
        </w:rPr>
        <w:t xml:space="preserve">已下架</w:t>
      </w:r>
      <w:r>
        <w:rPr>
          <w:color w:val="D92D20"/>
          <w:rFonts w:ascii="Heiti SC" w:cs="Heiti SC" w:eastAsia="Heiti SC" w:hAnsi="Heiti SC"/>
        </w:rPr>
        <w:t xml:space="preserve">时卡片标「已下架」：首扫已解锁的仍可进入会话（既有权益保留）；未解锁的点击提示「该内容已下架」，不可再解锁。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个人资料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编辑头像 / 昵称 / 性别 / 地区，</w:t>
      </w:r>
      <w:r>
        <w:rPr>
          <w:b/>
          <w:bCs/>
          <w:rFonts w:ascii="Heiti SC" w:cs="Heiti SC" w:eastAsia="Heiti SC" w:hAnsi="Heiti SC"/>
        </w:rPr>
        <w:t xml:space="preserve">全部字段均可编辑</w:t>
      </w:r>
      <w:r>
        <w:rPr>
          <w:rFonts w:ascii="Heiti SC" w:cs="Heiti SC" w:eastAsia="Heiti SC" w:hAnsi="Heiti SC"/>
        </w:rPr>
        <w:t xml:space="preserve">（无微信带回只读区分）。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头像：</w:t>
      </w:r>
      <w:r>
        <w:rPr>
          <w:rFonts w:ascii="Heiti SC" w:cs="Heiti SC" w:eastAsia="Heiti SC" w:hAnsi="Heiti SC"/>
        </w:rPr>
        <w:t xml:space="preserve">点击调相册（真实选图）→ 圆形裁剪 overlay（可拖动图片调整位置，裁剪圈直径 260px）→ 确定时把裁剪圈内画面真正渲染成 </w:t>
      </w:r>
      <w:r>
        <w:rPr>
          <w:b/>
          <w:bCs/>
          <w:rFonts w:ascii="Heiti SC" w:cs="Heiti SC" w:eastAsia="Heiti SC" w:hAnsi="Heiti SC"/>
        </w:rPr>
        <w:t xml:space="preserve">256px 方图 JPEG</w:t>
      </w:r>
      <w:r>
        <w:rPr>
          <w:rFonts w:ascii="Heiti SC" w:cs="Heiti SC" w:eastAsia="Heiti SC" w:hAnsi="Heiti SC"/>
        </w:rPr>
        <w:t xml:space="preserve"> 存储（而非存原图，避免撑爆本地存储）→ toast「头像上传成功」；取消留本页。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昵称：</w:t>
      </w:r>
      <w:r>
        <w:rPr>
          <w:rFonts w:ascii="Heiti SC" w:cs="Heiti SC" w:eastAsia="Heiti SC" w:hAnsi="Heiti SC"/>
        </w:rPr>
        <w:t xml:space="preserve">居中弹窗，≤20 字。</w:t>
      </w:r>
      <w:r>
        <w:rPr>
          <w:b/>
          <w:bCs/>
          <w:rFonts w:ascii="Heiti SC" w:cs="Heiti SC" w:eastAsia="Heiti SC" w:hAnsi="Heiti SC"/>
        </w:rPr>
        <w:t xml:space="preserve">性别：</w:t>
      </w:r>
      <w:r>
        <w:rPr>
          <w:rFonts w:ascii="Heiti SC" w:cs="Heiti SC" w:eastAsia="Heiti SC" w:hAnsi="Heiti SC"/>
        </w:rPr>
        <w:t xml:space="preserve">居中弹窗，仅「男 / 女」两项。</w:t>
      </w:r>
      <w:r>
        <w:rPr>
          <w:b/>
          <w:bCs/>
          <w:rFonts w:ascii="Heiti SC" w:cs="Heiti SC" w:eastAsia="Heiti SC" w:hAnsi="Heiti SC"/>
        </w:rPr>
        <w:t xml:space="preserve">地区：</w:t>
      </w:r>
      <w:r>
        <w:rPr>
          <w:rFonts w:ascii="Heiti SC" w:cs="Heiti SC" w:eastAsia="Heiti SC" w:hAnsi="Heiti SC"/>
        </w:rPr>
        <w:t xml:space="preserve">居中弹窗，省 / 市 / 区三级级联（真实行政区数据），第三级选中即生成「X省 · Y市 · Z区」。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我的订单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顶部四 Tab：全部 / 会员 / 永享 / 兑换码；每单展示金额、状态、时间；仅永享订单展示关联 KP。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订单详情按类型差异化；会员 / 永享订单存在退款时，列表展示退款状态、累计退款金额和最近退款时间，详情按时间倒序展示多笔退款单号、金额、状态、申请与完成时间，并汇总累计已退与可退余额。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[0714周二更新]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退款视觉规范：</w:t>
      </w:r>
      <w:r>
        <w:rPr>
          <w:color w:val="D92D20"/>
          <w:rFonts w:ascii="Heiti SC" w:cs="Heiti SC" w:eastAsia="Heiti SC" w:hAnsi="Heiti SC"/>
        </w:rPr>
        <w:t xml:space="preserve">单笔退款进度三色语义——退款成功=青绿、退款中=靛蓝、退款失败=珊瑚红；订单整单状态（部分退款 / 全额退款 / 已核销等）统一中性墨灰，同屏只保留一处彩色语义。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D92D20"/>
          <w:rFonts w:ascii="Heiti SC" w:cs="Heiti SC" w:eastAsia="Heiti SC" w:hAnsi="Heiti SC"/>
        </w:rPr>
        <w:t xml:space="preserve">列表退款内容条减灰：奶白暖灰底 + 细边线，弱化不抢视觉；订单详情退款记录卡标题与首条记录之间不留空白带。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D92D20"/>
          <w:rFonts w:ascii="Heiti SC" w:cs="Heiti SC" w:eastAsia="Heiti SC" w:hAnsi="Heiti SC"/>
        </w:rPr>
        <w:t xml:space="preserve">退款权益说明（全额退款仅撤销该订单单独产生的权益 / 部分退款及其他独立赠送、兑换权益不受影响）由红色警示框改为退款记录卡内底部</w:t>
      </w:r>
      <w:r>
        <w:rPr>
          <w:b/>
          <w:bCs/>
          <w:color w:val="D92D20"/>
          <w:rFonts w:ascii="Heiti SC" w:cs="Heiti SC" w:eastAsia="Heiti SC" w:hAnsi="Heiti SC"/>
        </w:rPr>
        <w:t xml:space="preserve">浅灰小字注释</w:t>
      </w:r>
      <w:r>
        <w:rPr>
          <w:color w:val="D92D20"/>
          <w:rFonts w:ascii="Heiti SC" w:cs="Heiti SC" w:eastAsia="Heiti SC" w:hAnsi="Heiti SC"/>
        </w:rPr>
        <w:t xml:space="preserve">——C 端合规文案弱化呈现。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联系客服弹窗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展示机构后台配置的一个客服二维码（企微 / 个微），下方电话、邮箱均非必填，有则展示无则隐藏并自动补位（不留空块）。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账户管理（换绑手机号）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账户与帮助组下，已绑手机号时提供「换绑手机号」（新号 + 验证码校验，见 6.1.1）；未绑时显「绑定手机号」入口。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6.2 机构后台 Web PC（机构运营）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6.2.1 登录与主控台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后台登录（账号 / 手机号 + 密码 + 4 位图形验证码，验证码可点「换一张」刷新、排除易混字符 0/O/1/I/L）；演示态不校验账密直接进入。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主控台 Dashboard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进后台首屏：先看当前订阅 / 额度是否吃紧（配额前置），再看实时存量，再看可按时间联动的经营分析与趋势。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当前生效订阅卡（前置）：</w:t>
      </w:r>
      <w:r>
        <w:rPr>
          <w:rFonts w:ascii="Heiti SC" w:cs="Heiti SC" w:eastAsia="Heiti SC" w:hAnsi="Heiti SC"/>
        </w:rPr>
        <w:t xml:space="preserve">KP 数 / 存储明确标记「占用量 / 当前占用」，Token 明确标记「消耗量 / 本周期消耗」；上限取当前订阅基础额度 + 该订阅生效加油包。InfoDot 必须解释跨订阅延续、周期重置、共享计量和降配阻断规则。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（带「实时」标签、不随时间筛选，单行 5 卡）：累计 GMV（含会员 + 永享、兑换码计 0）、累计退款 / 退款率、净 GMV、当前会员数、累计注册用户；每卡带 InfoDot 口径。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遵循第 7 章统一周期；每个指标 hover 写清定义、去重键、周期、上一周期和差值单位；今日趋势按小时、7/30日按日。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[0714周二更新]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导出规范：</w:t>
      </w:r>
      <w:r>
        <w:rPr>
          <w:color w:val="D92D20"/>
          <w:rFonts w:ascii="Heiti SC" w:cs="Heiti SC" w:eastAsia="Heiti SC" w:hAnsi="Heiti SC"/>
        </w:rPr>
        <w:t xml:space="preserve">文件名「AI问书_{机构名}_主控台数据导出.xlsx」；实时总览 / 经营分析两 Sheet 分别标注实时统计时间与所选区间起止；头部注明导出时间与全部筛选条件。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指标全量不遗漏：</w:t>
      </w:r>
      <w:r>
        <w:rPr>
          <w:color w:val="D92D20"/>
          <w:rFonts w:ascii="Heiti SC" w:cs="Heiti SC" w:eastAsia="Heiti SC" w:hAnsi="Heiti SC"/>
        </w:rPr>
        <w:t xml:space="preserve">实时含累计 GMV / 累计退款 / 退款率 / 净 GMV / 当前会员数 / 累计注册用户；经营分析含各 KPI 及「较上一周期」环比列与趋势数据。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6.2.2 Agent 人设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列表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卡片网格；机构 Agent 全机构唯一、机构创建时平台自动初始化默认头像 / 形象 / 声音；普通 Agent 可自由创建 / 编辑 / 删除、无数量限制。卡片显类型标签（机构 / 普通）、关联 KP 数、音色状态（已设音色 / 默认音色）；按名称搜索。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详情 / 编辑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配置 Agent 头像、声音与回答 Prompt。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头像</w:t>
      </w:r>
      <w:r>
        <w:rPr>
          <w:rFonts w:ascii="Heiti SC" w:cs="Heiti SC" w:eastAsia="Heiti SC" w:hAnsi="Heiti SC"/>
        </w:rPr>
        <w:t xml:space="preserve">（必填）：上传 png / gif / jpg → 圆形裁剪弹窗。</w:t>
      </w:r>
      <w:r>
        <w:rPr>
          <w:b/>
          <w:bCs/>
          <w:rFonts w:ascii="Heiti SC" w:cs="Heiti SC" w:eastAsia="Heiti SC" w:hAnsi="Heiti SC"/>
        </w:rPr>
        <w:t xml:space="preserve">类型</w:t>
      </w:r>
      <w:r>
        <w:rPr>
          <w:rFonts w:ascii="Heiti SC" w:cs="Heiti SC" w:eastAsia="Heiti SC" w:hAnsi="Heiti SC"/>
        </w:rPr>
        <w:t xml:space="preserve">：只读标签（类型不可更改；机构 Agent 全机构唯一、由平台初始化）。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TTS 参考音</w:t>
      </w:r>
      <w:r>
        <w:rPr>
          <w:rFonts w:ascii="Heiti SC" w:cs="Heiti SC" w:eastAsia="Heiti SC" w:hAnsi="Heiti SC"/>
        </w:rPr>
        <w:t xml:space="preserve">（必填）：上传音频作声音克隆素材，已传显波形播放条 + 重新上传。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回答 Prompt：机构侧只读</w:t>
      </w:r>
      <w:r>
        <w:rPr>
          <w:rFonts w:ascii="Heiti SC" w:cs="Heiti SC" w:eastAsia="Heiti SC" w:hAnsi="Heiti SC"/>
        </w:rPr>
        <w:t xml:space="preserve">（灰底展示 + 灰字「受权限控制，若需编辑请联系平台管理员」）；该 Prompt 仅平台超管可编辑（见 6.3 全域 Agent 与角色权限）。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右侧「关联 KP」卡片：列出该 Agent 关联的 KP，点「前往 KP」跳转，仅查看不可在此编辑关联。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6.2.3 知识产品 KP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KP 列表（卡片）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卡片网格管理本机构 KP（自建 / 共享），含配额提示、搜索筛选、新建、导入分享 KP。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页头</w:t>
      </w:r>
      <w:r>
        <w:rPr>
          <w:b/>
          <w:bCs/>
          <w:rFonts w:ascii="Heiti SC" w:cs="Heiti SC" w:eastAsia="Heiti SC" w:hAnsi="Heiti SC"/>
        </w:rPr>
        <w:t xml:space="preserve">配额 chip</w:t>
      </w:r>
      <w:r>
        <w:rPr>
          <w:rFonts w:ascii="Heiti SC" w:cs="Heiti SC" w:eastAsia="Heiti SC" w:hAnsi="Heiti SC"/>
        </w:rPr>
        <w:t xml:space="preserve">「KP 30/50 · 存储 62/100GB」（≥70% 黄 / ≥90% 红，hover 说明「达上限将无法新建 / 上传，请联系平台扩容」）；右侧「导入分享 KP」「新建 KP」按钮。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新建阻断：</w:t>
      </w:r>
      <w:r>
        <w:rPr>
          <w:rFonts w:ascii="Heiti SC" w:cs="Heiti SC" w:eastAsia="Heiti SC" w:hAnsi="Heiti SC"/>
        </w:rPr>
        <w:t xml:space="preserve">KP 数达上限时点「新建 KP」→ toast「已达 KP 数量上限，请联系平台扩容」、不弹窗。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 KP 名称 + 状态（全部 / 未发布 / 已发布 / 已下架）+ 来源（全部 / 自建 / 共享）。卡片：封面 9:16 + KP 名 + 来源标签（自建 / 共享）+ 发布状态标签（已发布 / 未发布）+ 关联 Agent + 知识库文件数 + C 端累计提问数。点卡片进详情。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 KP 弹窗：</w:t>
      </w:r>
      <w:r>
        <w:rPr>
          <w:rFonts w:ascii="Heiti SC" w:cs="Heiti SC" w:eastAsia="Heiti SC" w:hAnsi="Heiti SC"/>
        </w:rPr>
        <w:t xml:space="preserve">KP 名称（必填）+ 简介（</w:t>
      </w:r>
      <w:r>
        <w:rPr>
          <w:b/>
          <w:bCs/>
          <w:rFonts w:ascii="Heiti SC" w:cs="Heiti SC" w:eastAsia="Heiti SC" w:hAnsi="Heiti SC"/>
        </w:rPr>
        <w:t xml:space="preserve">不在此选切片颗粒度</w:t>
      </w:r>
      <w:r>
        <w:rPr>
          <w:rFonts w:ascii="Heiti SC" w:cs="Heiti SC" w:eastAsia="Heiti SC" w:hAnsi="Heiti SC"/>
        </w:rPr>
        <w:t xml:space="preserve">，切片针对单文件、在上传时设定）。</w:t>
      </w:r>
      <w:r>
        <w:rPr>
          <w:b/>
          <w:bCs/>
          <w:rFonts w:ascii="Heiti SC" w:cs="Heiti SC" w:eastAsia="Heiti SC" w:hAnsi="Heiti SC"/>
        </w:rPr>
        <w:t xml:space="preserve">导入分享 KP 弹窗：</w:t>
      </w:r>
      <w:r>
        <w:rPr>
          <w:rFonts w:ascii="Heiti SC" w:cs="Heiti SC" w:eastAsia="Heiti SC" w:hAnsi="Heiti SC"/>
        </w:rPr>
        <w:t xml:space="preserve">分享链接 + 提取密码。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[0714周二更新]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导入分享 KP 弹窗提示结构化：</w:t>
      </w:r>
      <w:r>
        <w:rPr>
          <w:color w:val="D92D20"/>
          <w:rFonts w:ascii="Heiti SC" w:cs="Heiti SC" w:eastAsia="Heiti SC" w:hAnsi="Heiti SC"/>
        </w:rPr>
        <w:t xml:space="preserve">灰色内容框内三条无序条目——① 导入限制：仅支持导入外部机构分享，本机构分享不可导入 ② 实时同步：不占用接收方 KP 与存储，内容只读，Token 消耗归属接收方 ③ 独立快照：占用接收方 KP 与存储，支持编辑，Token 消耗归属接收方。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KP 详情 · Tab 结构（5 个）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KP 详情共 5 个 Tab、顺序固定：</w:t>
      </w:r>
      <w:r>
        <w:rPr>
          <w:b/>
          <w:bCs/>
          <w:rFonts w:ascii="Heiti SC" w:cs="Heiti SC" w:eastAsia="Heiti SC" w:hAnsi="Heiti SC"/>
        </w:rPr>
        <w:t xml:space="preserve">基础信息 → 知识库 → 定价与权益 → 二维码 → 分享</w:t>
      </w:r>
      <w:r>
        <w:rPr>
          <w:rFonts w:ascii="Heiti SC" w:cs="Heiti SC" w:eastAsia="Heiti SC" w:hAnsi="Heiti SC"/>
        </w:rPr>
        <w:t xml:space="preserve">。（原独立「永享」Tab 已取消，永享并入「知识库」按文件管理。）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详情页头：返回 + KP 名 + 来源标签 + 状态标签 + 生命周期操作。下架停止公开发现、新购买、新扫码及通用链接，但既有购买 / 纸书权益继续；仅无订单、无权益、无分享、无导入关系时允许物理删除，否则归档。合规强制下架保留订单与权益记录、内容不可访问并提供客服 / 退款指引。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[0714周二更新]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下架 / 归档真实生效：</w:t>
      </w:r>
      <w:r>
        <w:rPr>
          <w:color w:val="D92D20"/>
          <w:rFonts w:ascii="Heiti SC" w:cs="Heiti SC" w:eastAsia="Heiti SC" w:hAnsi="Heiti SC"/>
        </w:rPr>
        <w:t xml:space="preserve">下架后状态标变「已下架」、归档后回列表并从可运营列表移除（原型内真实改状态、非仅提示）；归档确认弹窗提示将影响 N 位已购用户。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对 C 端的影响（两级）：</w:t>
      </w:r>
      <w:r>
        <w:rPr>
          <w:color w:val="D92D20"/>
          <w:rFonts w:ascii="Heiti SC" w:cs="Heiti SC" w:eastAsia="Heiti SC" w:hAnsi="Heiti SC"/>
        </w:rPr>
        <w:t xml:space="preserve">下架＝停新售不动存量，已购 / 纸书权益照常可看可问；归档＝内容下线，C 端已购永享条目保留并标「已失效」、点击提示联系客服，不可访问。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1 · 基础信息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维护 KP 封面、名称、简介、纸书链接、关联 Agent，并提供前台访问地址。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封面</w:t>
      </w:r>
      <w:r>
        <w:rPr>
          <w:rFonts w:ascii="Heiti SC" w:cs="Heiti SC" w:eastAsia="Heiti SC" w:hAnsi="Heiti SC"/>
        </w:rPr>
        <w:t xml:space="preserve">（9:16，作 book 类型溯源图）：上传 / 重新上传走裁剪弹窗（9:16 可拖拽裁剪）、可删除。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KP 名称（必填）、简介、纸书购买链接（选填，填后用户查看溯源可跳转）、</w:t>
      </w:r>
      <w:r>
        <w:rPr>
          <w:b/>
          <w:bCs/>
          <w:rFonts w:ascii="Heiti SC" w:cs="Heiti SC" w:eastAsia="Heiti SC" w:hAnsi="Heiti SC"/>
        </w:rPr>
        <w:t xml:space="preserve">关联 Agent（必填，下拉选择）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前台访问地址（只读 + 复制链接）：</w:t>
      </w:r>
      <w:r>
        <w:rPr>
          <w:rFonts w:ascii="Heiti SC" w:cs="Heiti SC" w:eastAsia="Heiti SC" w:hAnsi="Heiti SC"/>
        </w:rPr>
        <w:t xml:space="preserve">机构输入域名前缀 test 后，系统按当前环境根域名生成 </w:t>
      </w:r>
      <w:r>
        <w:rPr>
          <w:color w:val="4F46E5"/>
          <w:rFonts w:ascii="Heiti SC" w:cs="Heiti SC" w:eastAsia="Heiti SC" w:hAnsi="Heiti SC"/>
        </w:rPr>
        <w:t xml:space="preserve">https://test-aba.{当前环境根域名}/kp/{kpId}</w:t>
      </w:r>
      <w:r>
        <w:rPr>
          <w:rFonts w:ascii="Heiti SC" w:cs="Heiti SC" w:eastAsia="Heiti SC" w:hAnsi="Heiti SC"/>
        </w:rPr>
        <w:t xml:space="preserve">；机构 H5 根路径与后台 </w:t>
      </w:r>
      <w:r>
        <w:rPr>
          <w:color w:val="4F46E5"/>
          <w:rFonts w:ascii="Heiti SC" w:cs="Heiti SC" w:eastAsia="Heiti SC" w:hAnsi="Heiti SC"/>
        </w:rPr>
        <w:t xml:space="preserve">/admin/</w:t>
      </w:r>
      <w:r>
        <w:rPr>
          <w:rFonts w:ascii="Heiti SC" w:cs="Heiti SC" w:eastAsia="Heiti SC" w:hAnsi="Heiti SC"/>
        </w:rPr>
        <w:t xml:space="preserve"> 使用同一机构域名。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2 · 知识库（含永享单价管理）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上传 / 浏览知识文件，管理处理状态、上架下架与永享单价（永享已并入本 Tab、按文件设价）。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筛选：搜索文件名 + 类型（全部 / 文档 / 图片 / 音频 / 视频）+ </w:t>
      </w:r>
      <w:r>
        <w:rPr>
          <w:b/>
          <w:bCs/>
          <w:rFonts w:ascii="Heiti SC" w:cs="Heiti SC" w:eastAsia="Heiti SC" w:hAnsi="Heiti SC"/>
        </w:rPr>
        <w:t xml:space="preserve">权益（全部 / 免费 / 会员）</w:t>
      </w:r>
      <w:r>
        <w:rPr>
          <w:rFonts w:ascii="Heiti SC" w:cs="Heiti SC" w:eastAsia="Heiti SC" w:hAnsi="Heiti SC"/>
        </w:rPr>
        <w:t xml:space="preserve"> + </w:t>
      </w:r>
      <w:r>
        <w:rPr>
          <w:b/>
          <w:bCs/>
          <w:rFonts w:ascii="Heiti SC" w:cs="Heiti SC" w:eastAsia="Heiti SC" w:hAnsi="Heiti SC"/>
        </w:rPr>
        <w:t xml:space="preserve">永享（全部 / 永享 / 非永享）</w:t>
      </w:r>
      <w:r>
        <w:rPr>
          <w:rFonts w:ascii="Heiti SC" w:cs="Heiti SC" w:eastAsia="Heiti SC" w:hAnsi="Heiti SC"/>
        </w:rPr>
        <w:t xml:space="preserve"> +「上传知识文件」按钮。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列：文件名（彩色类型图标）、类型、</w:t>
      </w:r>
      <w:r>
        <w:rPr>
          <w:b/>
          <w:bCs/>
          <w:rFonts w:ascii="Heiti SC" w:cs="Heiti SC" w:eastAsia="Heiti SC" w:hAnsi="Heiti SC"/>
        </w:rPr>
        <w:t xml:space="preserve">预览</w:t>
      </w:r>
      <w:r>
        <w:rPr>
          <w:rFonts w:ascii="Heiti SC" w:cs="Heiti SC" w:eastAsia="Heiti SC" w:hAnsi="Heiti SC"/>
        </w:rPr>
        <w:t xml:space="preserve">（图音视显缩略图点开、文档显「—」）、</w:t>
      </w:r>
      <w:r>
        <w:rPr>
          <w:b/>
          <w:bCs/>
          <w:rFonts w:ascii="Heiti SC" w:cs="Heiti SC" w:eastAsia="Heiti SC" w:hAnsi="Heiti SC"/>
        </w:rPr>
        <w:t xml:space="preserve">权益</w:t>
      </w:r>
      <w:r>
        <w:rPr>
          <w:rFonts w:ascii="Heiti SC" w:cs="Heiti SC" w:eastAsia="Heiti SC" w:hAnsi="Heiti SC"/>
        </w:rPr>
        <w:t xml:space="preserve">（综合：设了永享价显「永享 ¥X」、否则按基础权益显「会员 / 免费」）、处理状态、检索状态（上架 / 下架）、操作。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文件处理状态机：</w:t>
      </w:r>
      <w:r>
        <w:rPr>
          <w:rFonts w:ascii="Heiti SC" w:cs="Heiti SC" w:eastAsia="Heiti SC" w:hAnsi="Heiti SC"/>
        </w:rPr>
        <w:t xml:space="preserve">向量化中 N%（进度条，演示自动推进，满 100% 转「已向量化」并默认上架）→ 已向量化 → 向量化失败（问号 hover 失败原因，如「视频时长超过 60 分钟上限」）；音视频提取字幕后</w:t>
      </w:r>
      <w:r>
        <w:rPr>
          <w:b/>
          <w:bCs/>
          <w:rFonts w:ascii="Heiti SC" w:cs="Heiti SC" w:eastAsia="Heiti SC" w:hAnsi="Heiti SC"/>
        </w:rPr>
        <w:t xml:space="preserve">直接向量化、无「待确认字幕」中间态</w:t>
      </w:r>
      <w:r>
        <w:rPr>
          <w:rFonts w:ascii="Heiti SC" w:cs="Heiti SC" w:eastAsia="Heiti SC" w:hAnsi="Heiti SC"/>
        </w:rPr>
        <w:t xml:space="preserve">。文件名允许重复。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操作列</w:t>
      </w:r>
      <w:r>
        <w:rPr>
          <w:rFonts w:ascii="Heiti SC" w:cs="Heiti SC" w:eastAsia="Heiti SC" w:hAnsi="Heiti SC"/>
        </w:rPr>
        <w:t xml:space="preserve">（随状态变）：通用「下载」；已向量化加「上架 / 下架」切换 +（图音视）「设置 / 编辑永享价」+ 删除；失败加「重试」（二次确认）。仅「上架」文件参与检索（与 KP「已发布」叠加生效）。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永享单价：</w:t>
      </w:r>
      <w:r>
        <w:rPr>
          <w:rFonts w:ascii="Heiti SC" w:cs="Heiti SC" w:eastAsia="Heiti SC" w:hAnsi="Heiti SC"/>
        </w:rPr>
        <w:t xml:space="preserve">仅图 / 音 / 视可设（文档恒无永享）；弹窗输入正数永享价（留空保存 = 清空永享价、恢复非永享）；永享与基础权益（免费 / 会员）是两套独立模型——即使 KP 设为会员，标了永享价的图音视仍须永享付费、会员不例外。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2 · 上传知识文件弹窗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左右布局：左为上传区 + 限制说明，右为批量进度。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支持点击 / 拖拽、多文件 / 文件 + 多媒体混传（不支持文件夹），文件名允许重复；</w:t>
      </w:r>
      <w:r>
        <w:rPr>
          <w:b/>
          <w:bCs/>
          <w:rFonts w:ascii="Heiti SC" w:cs="Heiti SC" w:eastAsia="Heiti SC" w:hAnsi="Heiti SC"/>
        </w:rPr>
        <w:t xml:space="preserve">系统默认语义切片（不再让用户选择切片方式）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单文件格式 · 大小 · 时长限制：</w:t>
      </w:r>
      <w:r>
        <w:rPr>
          <w:rFonts w:ascii="Heiti SC" w:cs="Heiti SC" w:eastAsia="Heiti SC" w:hAnsi="Heiti SC"/>
        </w:rPr>
        <w:t xml:space="preserve">文档 PDF / DOC / DOCX / TXT / MD ≤100MB；图片 JPG / JPEG / PNG ≤20MB；音频 MP3 / WAV ≤300MB · 120 分钟；视频 MP4 / MOV ≤1GB · 60 分钟。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右侧实时显示每个文件上传进度；全部 100% 完成后「进入知识库」可点 → 文件以「向量化中」入列、开始向量化（上传即向量化，与发布解耦；KP 发布前置 = 至少一份文件已向量化）。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3 · 定价与权益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基础权益标签：</w:t>
      </w:r>
      <w:r>
        <w:rPr>
          <w:b/>
          <w:bCs/>
          <w:rFonts w:ascii="Heiti SC" w:cs="Heiti SC" w:eastAsia="Heiti SC" w:hAnsi="Heiti SC"/>
        </w:rPr>
        <w:t xml:space="preserve">免费 / 会员 二选一互斥</w:t>
      </w:r>
      <w:r>
        <w:rPr>
          <w:rFonts w:ascii="Heiti SC" w:cs="Heiti SC" w:eastAsia="Heiti SC" w:hAnsi="Heiti SC"/>
        </w:rPr>
        <w:t xml:space="preserve">（标签旁问号悬浮展示互斥说明，不常驻文字）。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免费：</w:t>
      </w:r>
      <w:r>
        <w:rPr>
          <w:rFonts w:ascii="Heiti SC" w:cs="Heiti SC" w:eastAsia="Heiti SC" w:hAnsi="Heiti SC"/>
        </w:rPr>
        <w:t xml:space="preserve">所有用户（含会员）可看全部非永享内容（文字 / 图 / 音 / 视），仅标永享价的内容需单独购买。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会员：</w:t>
      </w:r>
      <w:r>
        <w:rPr>
          <w:rFonts w:ascii="Heiti SC" w:cs="Heiti SC" w:eastAsia="Heiti SC" w:hAnsi="Heiti SC"/>
        </w:rPr>
        <w:t xml:space="preserve">仅会员可看图 / 音 / 视媒体，文字不受会员限制；永享内容仍须单独计价。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4 · 二维码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以「二维码包」为单位（一次创建 = 一个包）。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列表：包名称、权益模式、生成数量、扫描总量、首扫数量、后扫数量（后四列可排序、无值「-」）、操作（查看 / 下载 zip）；按包名搜索、按权益模式筛选。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新建码包：</w:t>
      </w:r>
      <w:r>
        <w:rPr>
          <w:rFonts w:ascii="Heiti SC" w:cs="Heiti SC" w:eastAsia="Heiti SC" w:hAnsi="Heiti SC"/>
        </w:rPr>
        <w:t xml:space="preserve">包名称 + 权益模式（无权益【数量锁定 1】/ 首扫绑定，后扫引导【可填数量】）+ 生成数量。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查看 → 右侧抽屉：</w:t>
      </w:r>
      <w:r>
        <w:rPr>
          <w:rFonts w:ascii="Heiti SC" w:cs="Heiti SC" w:eastAsia="Heiti SC" w:hAnsi="Heiti SC"/>
        </w:rPr>
        <w:t xml:space="preserve">列出该包每张二维码（二维码 ID【全平台唯一、可读如 QR-KP012-B03-0007】/ 缩略图 / 首扫状态 / 首扫时间 / 首扫账户 / 首扫手机号 / 后扫数量），可按首扫账户、手机号搜索，分页 10/页。</w:t>
      </w:r>
      <w:r>
        <w:rPr>
          <w:b/>
          <w:bCs/>
          <w:rFonts w:ascii="Heiti SC" w:cs="Heiti SC" w:eastAsia="Heiti SC" w:hAnsi="Heiti SC"/>
        </w:rPr>
        <w:t xml:space="preserve">下载 zip</w:t>
      </w:r>
      <w:r>
        <w:rPr>
          <w:rFonts w:ascii="Heiti SC" w:cs="Heiti SC" w:eastAsia="Heiti SC" w:hAnsi="Heiti SC"/>
        </w:rPr>
        <w:t xml:space="preserve"> 每张图片以二维码 ID 命名。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5 · 分享（KP 跨机构分享）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把本机构 KP 分享给其他机构导入使用。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新建分享弹窗：</w:t>
      </w:r>
      <w:r>
        <w:rPr>
          <w:rFonts w:ascii="Heiti SC" w:cs="Heiti SC" w:eastAsia="Heiti SC" w:hAnsi="Heiti SC"/>
        </w:rPr>
        <w:t xml:space="preserve">同步模式（实时同步 / 独立快照）、链接有效期、导入次数上限（被正确消费到上限即作废，即使未到期）。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取消分享后阻止新导入；既有实时同步导入立即失去授权，既有独立快照不受影响；源 KP 下架沿用同一规则。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导入分享 KP：</w:t>
      </w:r>
      <w:r>
        <w:rPr>
          <w:rFonts w:ascii="Heiti SC" w:cs="Heiti SC" w:eastAsia="Heiti SC" w:hAnsi="Heiti SC"/>
        </w:rPr>
        <w:t xml:space="preserve">禁止导入本机构自己的链接。实时同步不占消费机构 KP / 存储、消耗消费机构 Token；基础信息 / 知识库 / 定价与权益三 Tab 只读，二维码 / 分享 Tab 隐藏。独立快照占 KP / 存储，五 Tab 均可编辑；基础信息、知识库、定价与权益在导入时复制，二维码 / 分享使用消费机构自己的全新数据。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6.2.4 运营中心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C 端用户管理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本机构 C 端用户列表 + 详情；不做客服补发工单。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列表：</w:t>
      </w:r>
      <w:r>
        <w:rPr>
          <w:rFonts w:ascii="Heiti SC" w:cs="Heiti SC" w:eastAsia="Heiti SC" w:hAnsi="Heiti SC"/>
        </w:rPr>
        <w:t xml:space="preserve">用户昵称、手机号、微信号、地区、性别、会员状态、已购永享数、累计 GMV、最新登录时间（多列可排序）、操作（详情）；搜索（手机号 / 微信号 / 昵称）+ 会员状态筛选 + 导出（当前筛选结果）。昵称规则：微信登录取微信昵称、手机号注册取「用户 + 手机号后四位」（可重复）。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详情：</w:t>
      </w:r>
      <w:r>
        <w:rPr>
          <w:rFonts w:ascii="Heiti SC" w:cs="Heiti SC" w:eastAsia="Heiti SC" w:hAnsi="Heiti SC"/>
        </w:rPr>
        <w:t xml:space="preserve">资料卡（头像 / 昵称 / 会员标 / 手机号 / 微信号 / 地区 / 性别 / 活跃度）+ 已购永享（可点开后台媒体预览：居中白窗、视频支持 0.5–2x 倍速）+ 全部订单（含订单状态 + 退款状态列，点进订单详情）。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[0714周二更新]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导出规范：</w:t>
      </w:r>
      <w:r>
        <w:rPr>
          <w:color w:val="D92D20"/>
          <w:rFonts w:ascii="Heiti SC" w:cs="Heiti SC" w:eastAsia="Heiti SC" w:hAnsi="Heiti SC"/>
        </w:rPr>
        <w:t xml:space="preserve">筛选行右侧「导出」生成「AI问书_{机构名}_C端用户数据导出.xlsx」，严格沿用搜索与会员状态筛选；头部注明导出时间与筛选条件。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订单管理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本机构全部订单列表（仅本机构），订单状态与退款状态</w:t>
      </w:r>
      <w:r>
        <w:rPr>
          <w:b/>
          <w:bCs/>
          <w:rFonts w:ascii="Heiti SC" w:cs="Heiti SC" w:eastAsia="Heiti SC" w:hAnsi="Heiti SC"/>
        </w:rPr>
        <w:t xml:space="preserve">双列双筛选解耦</w:t>
      </w:r>
      <w:r>
        <w:rPr>
          <w:rFonts w:ascii="Heiti SC" w:cs="Heiti SC" w:eastAsia="Heiti SC" w:hAnsi="Heiti SC"/>
        </w:rPr>
        <w:t xml:space="preserve">，操作列内含退款全链路。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筛选：搜索（订单号 / 用户）+ 类型（全部 / 会员 / 永享 / 兑换码）+ </w:t>
      </w:r>
      <w:r>
        <w:rPr>
          <w:b/>
          <w:bCs/>
          <w:rFonts w:ascii="Heiti SC" w:cs="Heiti SC" w:eastAsia="Heiti SC" w:hAnsi="Heiti SC"/>
        </w:rPr>
        <w:t xml:space="preserve">订单状态</w:t>
      </w:r>
      <w:r>
        <w:rPr>
          <w:rFonts w:ascii="Heiti SC" w:cs="Heiti SC" w:eastAsia="Heiti SC" w:hAnsi="Heiti SC"/>
        </w:rPr>
        <w:t xml:space="preserve">（全部 / 已支付 / 已核销）+ </w:t>
      </w:r>
      <w:r>
        <w:rPr>
          <w:b/>
          <w:bCs/>
          <w:rFonts w:ascii="Heiti SC" w:cs="Heiti SC" w:eastAsia="Heiti SC" w:hAnsi="Heiti SC"/>
        </w:rPr>
        <w:t xml:space="preserve">退款状态</w:t>
      </w:r>
      <w:r>
        <w:rPr>
          <w:rFonts w:ascii="Heiti SC" w:cs="Heiti SC" w:eastAsia="Heiti SC" w:hAnsi="Heiti SC"/>
        </w:rPr>
        <w:t xml:space="preserve">（全部 / 未退款 / 退款中 / 部分退款 / 全额退款）+ 下单 / 支付 / 兑换时间区间 + 导出。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列：订单号、类型、关联知识产品、金额、支付方式、</w:t>
      </w:r>
      <w:r>
        <w:rPr>
          <w:b/>
          <w:bCs/>
          <w:rFonts w:ascii="Heiti SC" w:cs="Heiti SC" w:eastAsia="Heiti SC" w:hAnsi="Heiti SC"/>
        </w:rPr>
        <w:t xml:space="preserve">订单状态</w:t>
      </w:r>
      <w:r>
        <w:rPr>
          <w:rFonts w:ascii="Heiti SC" w:cs="Heiti SC" w:eastAsia="Heiti SC" w:hAnsi="Heiti SC"/>
        </w:rPr>
        <w:t xml:space="preserve">、</w:t>
      </w:r>
      <w:r>
        <w:rPr>
          <w:b/>
          <w:bCs/>
          <w:rFonts w:ascii="Heiti SC" w:cs="Heiti SC" w:eastAsia="Heiti SC" w:hAnsi="Heiti SC"/>
        </w:rPr>
        <w:t xml:space="preserve">退款状态</w:t>
      </w:r>
      <w:r>
        <w:rPr>
          <w:rFonts w:ascii="Heiti SC" w:cs="Heiti SC" w:eastAsia="Heiti SC" w:hAnsi="Heiti SC"/>
        </w:rPr>
        <w:t xml:space="preserve">（独立列、与订单状态解耦）、用户、下单 / 付款 / 兑换时间、操作（详情 +【可退时】退款）。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退款全链路：</w:t>
      </w:r>
      <w:r>
        <w:rPr>
          <w:rFonts w:ascii="Heiti SC" w:cs="Heiti SC" w:eastAsia="Heiti SC" w:hAnsi="Heiti SC"/>
        </w:rPr>
        <w:t xml:space="preserve">点退款 → 金额弹窗 → 二次确认 → 退款中 → 部分 / 全额退款。全额退款仅撤销该订单来源权益，部分退款不撤销，其他独立权益来源不受影响；移动端同步展示多笔退款记录。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订单详情：</w:t>
      </w:r>
      <w:r>
        <w:rPr>
          <w:rFonts w:ascii="Heiti SC" w:cs="Heiti SC" w:eastAsia="Heiti SC" w:hAnsi="Heiti SC"/>
        </w:rPr>
        <w:t xml:space="preserve">含退款信息块（退款状态 / 已退金额 / 发起人 / 退回账户）+ 退款时间线（时间倒序）；订单状态仅展示订单自身、不被退款影响。兑换码订单详情标题为「详情」、只显类型 / 兑换码 / 兑换时间 + 权益。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[0714周二更新]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三个时间区间筛选真实参与过滤：</w:t>
      </w:r>
      <w:r>
        <w:rPr>
          <w:color w:val="D92D20"/>
          <w:rFonts w:ascii="Heiti SC" w:cs="Heiti SC" w:eastAsia="Heiti SC" w:hAnsi="Heiti SC"/>
        </w:rPr>
        <w:t xml:space="preserve">下单 / 支付 / 兑换时间（不限 / 近 7 天 / 30 天 / 自定义），置于搜索与筛选行下方。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导出规范：</w:t>
      </w:r>
      <w:r>
        <w:rPr>
          <w:color w:val="D92D20"/>
          <w:rFonts w:ascii="Heiti SC" w:cs="Heiti SC" w:eastAsia="Heiti SC" w:hAnsi="Heiti SC"/>
        </w:rPr>
        <w:t xml:space="preserve">筛选行右侧「导出」生成「AI问书_{机构名}_订单管理数据导出.xlsx」，严格沿用搜索、类型、状态、退款状态及三个时间区间筛选；头部注明导出时间与全部筛选条件。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兑换码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每次生成为一个批次；批次列表 + 批次详情抽屉。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批量生成弹窗：</w:t>
      </w:r>
      <w:r>
        <w:rPr>
          <w:rFonts w:ascii="Heiti SC" w:cs="Heiti SC" w:eastAsia="Heiti SC" w:hAnsi="Heiti SC"/>
        </w:rPr>
        <w:t xml:space="preserve">批次名称 + 会员时长（1–12个月）+ 兑换有效开始 / 结束时间（必填且开始≤结束）+ 生成数量；兑换码全平台唯一。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核销规则：</w:t>
      </w:r>
      <w:r>
        <w:rPr>
          <w:rFonts w:ascii="Heiti SC" w:cs="Heiti SC" w:eastAsia="Heiti SC" w:hAnsi="Heiti SC"/>
        </w:rPr>
        <w:t xml:space="preserve">校验有效起止与机构状态；未到开始时间提示“该兑换码尚未到生效时间，请于 {生效时间} 后再试”，已过期提示“该兑换码已过期，请联系发码机构”，机构停用提示“机构服务已暂停，请联系发码机构”。同一账号多次兑换时，会员时长从 max(当前时间, 当前已付费会员到期时间) 起顺延累加。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[0714周二更新]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批量生成弹窗精修：</w:t>
      </w:r>
      <w:r>
        <w:rPr>
          <w:color w:val="D92D20"/>
          <w:rFonts w:ascii="Heiti SC" w:cs="Heiti SC" w:eastAsia="Heiti SC" w:hAnsi="Heiti SC"/>
        </w:rPr>
        <w:t xml:space="preserve">弹窗加宽、兑换有效开始 / 结束时间一行完整展示；点击时间字段后日历面板完整弹出可直接选择，不被弹窗裁切、无需滚动。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删除界面提示文案</w:t>
      </w:r>
      <w:r>
        <w:rPr>
          <w:color w:val="D92D20"/>
          <w:rFonts w:ascii="Heiti SC" w:cs="Heiti SC" w:eastAsia="Heiti SC" w:hAnsi="Heiti SC"/>
        </w:rPr>
        <w:t xml:space="preserve">「开始前提示 / 结束后提示」——核销校验行为保留（见上），提示文案仅存文档、不再占用界面。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批次详情导出：</w:t>
      </w:r>
      <w:r>
        <w:rPr>
          <w:color w:val="D92D20"/>
          <w:rFonts w:ascii="Heiti SC" w:cs="Heiti SC" w:eastAsia="Heiti SC" w:hAnsi="Heiti SC"/>
        </w:rPr>
        <w:t xml:space="preserve">生成「AI问书_{机构名}_兑换码_{批次名}数据导出.xlsx」，含批次信息与兑换码明细；头部注明导出时间与筛选条件。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6.2.5 数据看板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数据看板（4 Tab）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分主题深钻看板；顶部统一时间区间筛选（今日 / 7 日 / 30 日 / 自定义），非实时指标随之联动、整页可导出。</w:t>
      </w:r>
      <w:r>
        <w:rPr>
          <w:b/>
          <w:bCs/>
          <w:rFonts w:ascii="Heiti SC" w:cs="Heiti SC" w:eastAsia="Heiti SC" w:hAnsi="Heiti SC"/>
        </w:rPr>
        <w:t xml:space="preserve">已去掉「总览」Tab（职责交主控台），现为 4 个主题 Tab。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用户分析（分实时 / 区间两区）：</w:t>
      </w:r>
      <w:r>
        <w:rPr>
          <w:rFonts w:ascii="Heiti SC" w:cs="Heiti SC" w:eastAsia="Heiti SC" w:hAnsi="Heiti SC"/>
        </w:rPr>
        <w:t xml:space="preserve">实时活跃概览＝DAU / WAU / MAU（固定窗口快照、带「实时」标签、不随区间变）；区间分析＝新增用户（联动 + Delta）、来源分布（扫码 / 直接访问）、地区分布、性别分布；另有次日 / 7 日 / 30 日留存率（独立 cohort 口径、不跟随全局筛选）。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提问分析：</w:t>
      </w:r>
      <w:r>
        <w:rPr>
          <w:rFonts w:ascii="Heiti SC" w:cs="Heiti SC" w:eastAsia="Heiti SC" w:hAnsi="Heiti SC"/>
        </w:rPr>
        <w:t xml:space="preserve">总提问数、人均提问数、平均会话轮次、答案点赞率、提问量趋势、按 Agent / 领域提问分布、</w:t>
      </w:r>
      <w:r>
        <w:rPr>
          <w:b/>
          <w:bCs/>
          <w:rFonts w:ascii="Heiti SC" w:cs="Heiti SC" w:eastAsia="Heiti SC" w:hAnsi="Heiti SC"/>
        </w:rPr>
        <w:t xml:space="preserve">提问关键词云</w:t>
      </w:r>
      <w:r>
        <w:rPr>
          <w:rFonts w:ascii="Heiti SC" w:cs="Heiti SC" w:eastAsia="Heiti SC" w:hAnsi="Heiti SC"/>
        </w:rPr>
        <w:t xml:space="preserve">（字号 / 色深随频次，hover 显该词在当前区间的提问量）。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营收分析（三小节）：</w:t>
      </w:r>
      <w:r>
        <w:rPr>
          <w:rFonts w:ascii="Heiti SC" w:cs="Heiti SC" w:eastAsia="Heiti SC" w:hAnsi="Heiti SC"/>
        </w:rPr>
        <w:t xml:space="preserve">①收入与转化（区间 GMV / 付费用户 / 付费转化率 / ARPPU / 续费率）；②退款（退款金额 / 退款率 / 退款订单数 / 净 GMV）；③转化漏斗（受限内容触发率 / 会员漏斗 / 永享转化）。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热门 KP（随区间缩放）：</w:t>
      </w:r>
      <w:r>
        <w:rPr>
          <w:rFonts w:ascii="Heiti SC" w:cs="Heiti SC" w:eastAsia="Heiti SC" w:hAnsi="Heiti SC"/>
        </w:rPr>
        <w:t xml:space="preserve">被提问数 TOP10 / 付费转化贡献 TOP10 / 永享购买 TOP10（前 3 名奖牌色，点行下钻进 KP 详情）。各指标口径、公式与示例见第 7 章。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[0714周二更新]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导出扩为七个 Sheet 全量覆盖：</w:t>
      </w:r>
      <w:r>
        <w:rPr>
          <w:color w:val="D92D20"/>
          <w:rFonts w:ascii="Heiti SC" w:cs="Heiti SC" w:eastAsia="Heiti SC" w:hAnsi="Heiti SC"/>
        </w:rPr>
        <w:t xml:space="preserve">「AI问书_{机构名}_数据看板数据导出.xlsx」——区间指标（全部 KPI）、留存率、提问趋势、分布明细（来源 / 地区 / 性别 / Agent / 领域）、关键词云（关键词 / 热度 / 区间提问次数）、转化漏斗、热门KP榜单；头部注明导出时间、所选区间起止与实时 / 区间口径。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6.2.6 答案反馈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答案反馈工作台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数据中心独立一级菜单：前台答案点踩 / 反馈记录，供运营定位问题、迭代知识库。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筛选：搜索（问题 / 反馈人）+ 反馈标签（全部 / 没有帮助 / 虚假信息 / 有害·不安全 / 其他）+ 提交时间区间。列：问题、反馈标签、反馈人（去「微信用户·」前缀、会员加标识）、提交时间、操作（详情）。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导出：</w:t>
      </w:r>
      <w:r>
        <w:rPr>
          <w:rFonts w:ascii="Heiti SC" w:cs="Heiti SC" w:eastAsia="Heiti SC" w:hAnsi="Heiti SC"/>
        </w:rPr>
        <w:t xml:space="preserve">导出当前筛选结果，使用深色表头、固定列宽和长文本自动换行；仅含问答文本与必要反馈元数据，不含媒体 / 溯源。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详情弹窗：</w:t>
      </w:r>
      <w:r>
        <w:rPr>
          <w:rFonts w:ascii="Heiti SC" w:cs="Heiti SC" w:eastAsia="Heiti SC" w:hAnsi="Heiti SC"/>
        </w:rPr>
        <w:t xml:space="preserve">与前台一致的多模态对话气泡（用户问题 = 主题色渐变气泡、AI 答案 = 白底边框气泡），AI 气泡内含「相关媒体资源」横向缩略图条（点击放大）。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[0714周二更新]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导出按钮文案统一为「导出」</w:t>
      </w:r>
      <w:r>
        <w:rPr>
          <w:color w:val="D92D20"/>
          <w:rFonts w:ascii="Heiti SC" w:cs="Heiti SC" w:eastAsia="Heiti SC" w:hAnsi="Heiti SC"/>
        </w:rPr>
        <w:t xml:space="preserve">（不带 XLSX 字样）；文件名「AI问书_{机构名}_答案反馈数据导出.xlsx」，头部注明导出时间与筛选条件。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6.2.7 客服配置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客服配置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上传一个客服二维码（企微 / 个微，必填），填写客服电话、邮箱（均非必填、有则展示）；直接驱动前台「联系客服」弹窗渲染。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6.2.8 系统配置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AI 会员价格设置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配置首月折扣价（默认 ¥9.9）、月度价（默认 ¥19.9）、续费规则（前台文案“支持随时退订，到期赠 72 小时会员缓冲使用期”，当前不可编辑）；直接驱动前台会员订阅页展示。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回答策略配置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配置「知识库未检索到相关知识」时的兜底策略，</w:t>
      </w:r>
      <w:r>
        <w:rPr>
          <w:b/>
          <w:bCs/>
          <w:rFonts w:ascii="Heiti SC" w:cs="Heiti SC" w:eastAsia="Heiti SC" w:hAnsi="Heiti SC"/>
        </w:rPr>
        <w:t xml:space="preserve">三选一</w:t>
      </w:r>
      <w:r>
        <w:rPr>
          <w:rFonts w:ascii="Heiti SC" w:cs="Heiti SC" w:eastAsia="Heiti SC" w:hAnsi="Heiti SC"/>
        </w:rPr>
        <w:t xml:space="preserve">（默认「透明兜底」）。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严谨模式：</w:t>
      </w:r>
      <w:r>
        <w:rPr>
          <w:rFonts w:ascii="Heiti SC" w:cs="Heiti SC" w:eastAsia="Heiti SC" w:hAnsi="Heiti SC"/>
        </w:rPr>
        <w:t xml:space="preserve">仅用知识库，未命中回「暂无相关资料」（医疗 / 合规敏感场景）。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透明兜底（默认）：</w:t>
      </w:r>
      <w:r>
        <w:rPr>
          <w:rFonts w:ascii="Heiti SC" w:cs="Heiti SC" w:eastAsia="Heiti SC" w:hAnsi="Heiti SC"/>
        </w:rPr>
        <w:t xml:space="preserve">未命中由大模型补充并标注「此为大模型生成、非知识库」。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流畅模式：</w:t>
      </w:r>
      <w:r>
        <w:rPr>
          <w:rFonts w:ascii="Heiti SC" w:cs="Heiti SC" w:eastAsia="Heiti SC" w:hAnsi="Heiti SC"/>
        </w:rPr>
        <w:t xml:space="preserve">未命中由大模型直接补充、不额外标注来源。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6.2.9 个人中心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个人中心（账户信息只读 + 改密 + 头像）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账户信息由平台统一管理、只读；仅头像可自助更新、可改登录密码。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只读字段：账户名称、姓名、所属机构、</w:t>
      </w:r>
      <w:r>
        <w:rPr>
          <w:b/>
          <w:bCs/>
          <w:rFonts w:ascii="Heiti SC" w:cs="Heiti SC" w:eastAsia="Heiti SC" w:hAnsi="Heiti SC"/>
        </w:rPr>
        <w:t xml:space="preserve">上级机构（有则显）</w:t>
      </w:r>
      <w:r>
        <w:rPr>
          <w:rFonts w:ascii="Heiti SC" w:cs="Heiti SC" w:eastAsia="Heiti SC" w:hAnsi="Heiti SC"/>
        </w:rPr>
        <w:t xml:space="preserve">、角色、手机号、账户状态；联系方式仅手机号，删除邮箱；底部灰字「若需更改其他信息请联系平台管理员」。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修改登录密码：</w:t>
      </w:r>
      <w:r>
        <w:rPr>
          <w:rFonts w:ascii="Heiti SC" w:cs="Heiti SC" w:eastAsia="Heiti SC" w:hAnsi="Heiti SC"/>
        </w:rPr>
        <w:t xml:space="preserve">旧密码 1 次 + 新密码 2 次（新密码 8–16 位且含字母与数字）；旧密码问号「忘记请联系平台管理员重置」。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更换头像：</w:t>
      </w:r>
      <w:r>
        <w:rPr>
          <w:rFonts w:ascii="Heiti SC" w:cs="Heiti SC" w:eastAsia="Heiti SC" w:hAnsi="Heiti SC"/>
        </w:rPr>
        <w:t xml:space="preserve">相册选图 → 圆形裁剪（拖拽 + 缩放）→ 渲染 256px 方图存储、顶栏头像即时回显。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6.3 平台超管 Web PC（平台超级管理员）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6.3.1 登录与主控台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平台超管登录：账号 + 密码 + 4 位图形验证码（可点「换一张」刷新、排除易混字符 0/O/1/I/L）；</w:t>
      </w:r>
      <w:r>
        <w:rPr>
          <w:b/>
          <w:bCs/>
          <w:rFonts w:ascii="Heiti SC" w:cs="Heiti SC" w:eastAsia="Heiti SC" w:hAnsi="Heiti SC"/>
        </w:rPr>
        <w:t xml:space="preserve">无 2FA / 短信双因子</w:t>
      </w:r>
      <w:r>
        <w:rPr>
          <w:rFonts w:ascii="Heiti SC" w:cs="Heiti SC" w:eastAsia="Heiti SC" w:hAnsi="Heiti SC"/>
        </w:rPr>
        <w:t xml:space="preserve">，演示态不校验直接进入。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主控台 Dashboard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全平台经营总览，分实时总览与经营分析两区，可按机构切换口径、导出报表。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顶部机构筛选覆盖全部机构；机构选项仅父机构显示“父机构”标签（子机构与普通机构不加标签）。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（带「实时」标签、单行 5 卡，不随时间筛选）：入驻机构数、累计用户（全平台去重）、累计 GMV（资金 100% 进各机构账户）、净 GMV（扣退款）、提问总量；每卡带 InfoDot 口径（含「平台不参与分账」）。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遵循第 7 章统一周期；指标卡“较上一周期”后直接显示灰色的上一周期具体日期，hover 同时写清定义、当前周期、上一周期、差值单位、零基线和是否包含下级机构。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导出 XLSX：</w:t>
      </w:r>
      <w:r>
        <w:rPr>
          <w:rFonts w:ascii="Heiti SC" w:cs="Heiti SC" w:eastAsia="Heiti SC" w:hAnsi="Heiti SC"/>
        </w:rPr>
        <w:t xml:space="preserve">“实时总览”与“经营分析”拆成两个 Sheet；前者写明导出时刻，后者写明所选区间的具体起止日期，并包含界面可见的全部指标与趋势。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[0714周二更新]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机构筛选与父机构汇总口径：</w:t>
      </w:r>
      <w:r>
        <w:rPr>
          <w:color w:val="D92D20"/>
          <w:rFonts w:ascii="Heiti SC" w:cs="Heiti SC" w:eastAsia="Heiti SC" w:hAnsi="Heiti SC"/>
        </w:rPr>
        <w:t xml:space="preserve">筛选覆盖全部机构（读机构主数据、非固定名单）；选中父机构＝自动汇总该父机构自身及其全部子机构数据，并在页头下方标注「含子机构：A、B」，让看数人明确汇总范围。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导出规范：</w:t>
      </w:r>
      <w:r>
        <w:rPr>
          <w:color w:val="D92D20"/>
          <w:rFonts w:ascii="Heiti SC" w:cs="Heiti SC" w:eastAsia="Heiti SC" w:hAnsi="Heiti SC"/>
        </w:rPr>
        <w:t xml:space="preserve">文件名「AI问书_全域主控台数据导出.xlsx」，沿用机构范围与时间筛选；实时 / 经营分析 Sheet 分别标注统计时间，指标全量含环比；头部注明导出时间与筛选条件。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6.3.2 机构管理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机构列表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全平台机构列表，支持搜索 / 多维筛选 / 排序 / 分页、创建机构、停用·恢复。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筛选：搜索（同时模糊命中机构名 / 机构 ID / 上级机构名）+ 状态（全部 / 正常 / 停用）+ 套餐（全部 / 基础 / 专业 / 旗舰 / 定制）+ 上级机构。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列“机构域名”改为“二级机构域名”，仅展示 </w:t>
      </w:r>
      <w:r>
        <w:rPr>
          <w:color w:val="4F46E5"/>
          <w:rFonts w:ascii="Heiti SC" w:cs="Heiti SC" w:eastAsia="Heiti SC" w:hAnsi="Heiti SC"/>
        </w:rPr>
        <w:t xml:space="preserve">test-aba</w:t>
      </w:r>
      <w:r>
        <w:rPr>
          <w:rFonts w:ascii="Heiti SC" w:cs="Heiti SC" w:eastAsia="Heiti SC" w:hAnsi="Heiti SC"/>
        </w:rPr>
        <w:t xml:space="preserve">，不重复展示较长的根域名；机构名称后仅父机构显示“父机构”标签（子机构的从属由「上级机构」列体现、普通机构无从属，均不加标签）。KP / 存储已用为当前占用，Token 已用为当前订阅周期消耗。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创建机构弹窗：</w:t>
      </w:r>
      <w:r>
        <w:rPr>
          <w:rFonts w:ascii="Heiti SC" w:cs="Heiti SC" w:eastAsia="Heiti SC" w:hAnsi="Heiti SC"/>
        </w:rPr>
        <w:t xml:space="preserve">宽度加大，增加全局唯一域名前缀。输入框内左侧只输入 </w:t>
      </w:r>
      <w:r>
        <w:rPr>
          <w:color w:val="4F46E5"/>
          <w:rFonts w:ascii="Heiti SC" w:cs="Heiti SC" w:eastAsia="Heiti SC" w:hAnsi="Heiti SC"/>
        </w:rPr>
        <w:t xml:space="preserve">test</w:t>
      </w:r>
      <w:r>
        <w:rPr>
          <w:rFonts w:ascii="Heiti SC" w:cs="Heiti SC" w:eastAsia="Heiti SC" w:hAnsi="Heiti SC"/>
        </w:rPr>
        <w:t xml:space="preserve">，竖线右侧以置灰只读样式动态拼接 </w:t>
      </w:r>
      <w:r>
        <w:rPr>
          <w:color w:val="4F46E5"/>
          <w:rFonts w:ascii="Heiti SC" w:cs="Heiti SC" w:eastAsia="Heiti SC" w:hAnsi="Heiti SC"/>
        </w:rPr>
        <w:t xml:space="preserve">-aba.{当前环境根域名}</w:t>
      </w:r>
      <w:r>
        <w:rPr>
          <w:rFonts w:ascii="Heiti SC" w:cs="Heiti SC" w:eastAsia="Heiti SC" w:hAnsi="Heiti SC"/>
        </w:rPr>
        <w:t xml:space="preserve">；只允许小写字母、数字和中划线，后缀不可编辑，不展示固定路由说明。上级机构自身与后代禁选，父机构候选显示标签。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停用 / 恢复</w:t>
      </w:r>
      <w:r>
        <w:rPr>
          <w:rFonts w:ascii="Heiti SC" w:cs="Heiti SC" w:eastAsia="Heiti SC" w:hAnsi="Heiti SC"/>
        </w:rPr>
        <w:t xml:space="preserve">在操作列、二次确认（停用为危险操作）：停用后该机构前后台均提示「机构服务已暂停」、C 端无法访问，可随时恢复；机构详情页状态仅展示、变更须在列表进行。停用父机构默认不级联停用子机构，避免误伤独立经营主体；确认框列出仍在运营的子机构并提供逐一停用入口。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[0714周二更新]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新增导出：</w:t>
      </w:r>
      <w:r>
        <w:rPr>
          <w:color w:val="D92D20"/>
          <w:rFonts w:ascii="Heiti SC" w:cs="Heiti SC" w:eastAsia="Heiti SC" w:hAnsi="Heiti SC"/>
        </w:rPr>
        <w:t xml:space="preserve">筛选行右侧「导出」生成「AI问书_全域机构管理数据导出.xlsx」，沿用搜索与状态 / 套餐 / 上级机构筛选，列含机构 ID / 名称 / 二级机构域名 / 状态 / 上级机构 / 套餐 / 三项配额已用与上限；头部注明导出时间与筛选条件。机构管理列表筛选维持按「上级机构」精确筛选（不做父机构汇总）。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上级机构关系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机构自带可空的「上级机构」字段（父级 ID 自引用），为空即顶级机构；不引入独立「集团」实体——上级机构即「碰巧有下级的普通机构」。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仅允许父 / 子两层。</w:t>
      </w:r>
      <w:r>
        <w:rPr>
          <w:rFonts w:ascii="Heiti SC" w:cs="Heiti SC" w:eastAsia="Heiti SC" w:hAnsi="Heiti SC"/>
        </w:rPr>
        <w:t xml:space="preserve">新建 / 编辑时上级机构候选只列顶级机构（含“无（顶级机构）”），子机构不作候选，保证不超两层。列表 / 详情 / 筛选中仅父机构显示“父机构”标签；子机构与普通机构不加标签。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停用不级联：</w:t>
      </w:r>
      <w:r>
        <w:rPr>
          <w:rFonts w:ascii="Heiti SC" w:cs="Heiti SC" w:eastAsia="Heiti SC" w:hAnsi="Heiti SC"/>
        </w:rPr>
        <w:t xml:space="preserve">父机构停用只影响父机构自身；子机构保持原状态、域名和用户服务。若业务确需停用子机构，平台管理员必须逐一确认，操作日志分别记录，恢复也互不联动。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[0714周二更新]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子机构关系可维护（机构详情 · 基本资料）：</w:t>
      </w:r>
      <w:r>
        <w:rPr>
          <w:color w:val="D92D20"/>
          <w:rFonts w:ascii="Heiti SC" w:cs="Heiti SC" w:eastAsia="Heiti SC" w:hAnsi="Heiti SC"/>
        </w:rPr>
        <w:t xml:space="preserve">子机构的上级机构不再只读——可改选其他顶级机构为新上级（二次确认后生效），并提供「取消关联，转为独立机构」（二次确认；解除后本机构变普通机构，原父机构若再无其他子机构则父机构身份同步解除）；父机构仍置灰（仅支持父 / 子两层）；普通机构可选一个顶级机构作为上级。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机构从属命名规范：</w:t>
      </w:r>
      <w:r>
        <w:rPr>
          <w:color w:val="D92D20"/>
          <w:rFonts w:ascii="Heiti SC" w:cs="Heiti SC" w:eastAsia="Heiti SC" w:hAnsi="Heiti SC"/>
        </w:rPr>
        <w:t xml:space="preserve">「上级机构」＝关系字段（某机构的上级是谁），用于列头 / 详情字段 / 筛选；「父机构 / 子机构」＝角色标签（是否有下级 / 上级的身份），仅用于名称后标签与下拉后缀，两词分工不混用；数据归属列（订单 / 用户 / KP / 反馈属于哪个机构）平台后台统一命名「机构」，废弃「归属机构」「所属机构」。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机构详情 · Tab 结构（5 个）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机构详情共 5 个 Tab：</w:t>
      </w:r>
      <w:r>
        <w:rPr>
          <w:b/>
          <w:bCs/>
          <w:rFonts w:ascii="Heiti SC" w:cs="Heiti SC" w:eastAsia="Heiti SC" w:hAnsi="Heiti SC"/>
        </w:rPr>
        <w:t xml:space="preserve">基本资料 / 订阅配额 / 机构配置 / 用量看板 / 品牌外观</w:t>
      </w:r>
      <w:r>
        <w:rPr>
          <w:rFonts w:ascii="Heiti SC" w:cs="Heiti SC" w:eastAsia="Heiti SC" w:hAnsi="Heiti SC"/>
        </w:rPr>
        <w:t xml:space="preserve">。顶部显机构名 + 状态标；仅「基本资料」Tab 显「保存」按钮。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1 基本资料：</w:t>
      </w:r>
      <w:r>
        <w:rPr>
          <w:rFonts w:ascii="Heiti SC" w:cs="Heiti SC" w:eastAsia="Heiti SC" w:hAnsi="Heiti SC"/>
        </w:rPr>
        <w:t xml:space="preserve">联系人仅保留姓名与完整手机号；域名前缀使用“可输入前缀｜置灰固定后缀”的同行组合输入，后缀动态读取当前环境根域名，不在下方展示完整域名或固定路由说明；保存前做全局唯一校验。页头状态后仅父机构显示“父机构”标签（子机构与普通机构不加标签）；上级机构字段按角色三态——子机构置灰只读并展示其上级、父机构置灰并提示“已是父机构不能再设上级”、普通机构可选一个顶级机构作为上级；删除“集团→分社两层”说明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2 订阅配额：</w:t>
      </w:r>
      <w:r>
        <w:rPr>
          <w:rFonts w:ascii="Heiti SC" w:cs="Heiti SC" w:eastAsia="Heiti SC" w:hAnsi="Heiti SC"/>
        </w:rPr>
        <w:t xml:space="preserve">机构订阅闭环（当前生效订阅卡 + 订阅订单表 + 新建 / 复制 / 删除订阅 + 加油包抽屉），详见 6.3.3。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3 机构配置：</w:t>
      </w:r>
      <w:r>
        <w:rPr>
          <w:rFonts w:ascii="Heiti SC" w:cs="Heiti SC" w:eastAsia="Heiti SC" w:hAnsi="Heiti SC"/>
        </w:rPr>
        <w:t xml:space="preserve">微信配置字段统一为“网页授权回调地址 / 授权回调地址”，填写完整 URL；删除“回调域名”字段名。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4 用量看板：</w:t>
      </w:r>
      <w:r>
        <w:rPr>
          <w:rFonts w:ascii="Heiti SC" w:cs="Heiti SC" w:eastAsia="Heiti SC" w:hAnsi="Heiti SC"/>
        </w:rPr>
        <w:t xml:space="preserve">先展示不随时间变化的“实时订阅与资源占用”（当前生效订阅卡、KP / 存储占用、Token 本周期消耗与阈值预警），再展示带时间筛选的“区间运营分析”（活跃度 / 内容 / 商业化 / LLM 用量）；四维度必须随今日 / 7 日 / 30 日 / 自定义联动，并在视觉上与实时区明确分组。「内容存量」「用户存量」卡片标题不带「（实时快照）」后缀——实时口径由分区标题统一说明。支持导出，指标见第 7 章。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5 品牌外观：</w:t>
      </w:r>
      <w:r>
        <w:rPr>
          <w:rFonts w:ascii="Heiti SC" w:cs="Heiti SC" w:eastAsia="Heiti SC" w:hAnsi="Heiti SC"/>
        </w:rPr>
        <w:t xml:space="preserve">机构 Logo（上传可智能取色）+ 主视觉色 / 辅助视觉色（取色器）+ 渐变预览（应用于该机构前台品牌球与主强调色）。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机构账户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维护各机构下的后台账户（归属某机构、机构级角色）；新建 / 编辑 / 重置密码 / 停用恢复。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列表：账户 ID、账户名、姓名、机构、上级机构、角色（管理员 / 运营 / 只读）、状态、操作；搜索 + 机构 / 上级机构 / 角色 / 状态筛选。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 / 编辑弹窗：</w:t>
      </w:r>
      <w:r>
        <w:rPr>
          <w:rFonts w:ascii="Heiti SC" w:cs="Heiti SC" w:eastAsia="Heiti SC" w:hAnsi="Heiti SC"/>
        </w:rPr>
        <w:t xml:space="preserve">账户名称*、姓名*、机构*、角色*、联系手机号；联系方式仅保留手机号、删除邮箱。平台后台的账户列表、详情和弹窗均完整显示手机号、不脱敏。初始密码由系统生成。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重置密码</w:t>
      </w:r>
      <w:r>
        <w:rPr>
          <w:rFonts w:ascii="Heiti SC" w:cs="Heiti SC" w:eastAsia="Heiti SC" w:hAnsi="Heiti SC"/>
        </w:rPr>
        <w:t xml:space="preserve">弹凭证；</w:t>
      </w:r>
      <w:r>
        <w:rPr>
          <w:b/>
          <w:bCs/>
          <w:rFonts w:ascii="Heiti SC" w:cs="Heiti SC" w:eastAsia="Heiti SC" w:hAnsi="Heiti SC"/>
        </w:rPr>
        <w:t xml:space="preserve">停用 / 恢复</w:t>
      </w:r>
      <w:r>
        <w:rPr>
          <w:rFonts w:ascii="Heiti SC" w:cs="Heiti SC" w:eastAsia="Heiti SC" w:hAnsi="Heiti SC"/>
        </w:rPr>
        <w:t xml:space="preserve">二次确认（停用后无法登录机构后台、提示「账户服务已暂停」）。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[0714周二更新]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账户名称创建后不可修改：</w:t>
      </w:r>
      <w:r>
        <w:rPr>
          <w:color w:val="D92D20"/>
          <w:rFonts w:ascii="Heiti SC" w:cs="Heiti SC" w:eastAsia="Heiti SC" w:hAnsi="Heiti SC"/>
        </w:rPr>
        <w:t xml:space="preserve">编辑弹窗中该字段置灰并注「账户名称创建后不可修改」。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新增导出：</w:t>
      </w:r>
      <w:r>
        <w:rPr>
          <w:color w:val="D92D20"/>
          <w:rFonts w:ascii="Heiti SC" w:cs="Heiti SC" w:eastAsia="Heiti SC" w:hAnsi="Heiti SC"/>
        </w:rPr>
        <w:t xml:space="preserve">筛选行右侧「导出」生成「AI问书_全域机构账户数据导出.xlsx」，沿用全部搜索与筛选；头部注明导出时间与筛选条件。「所属机构」列名统一为「机构」。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6.3.3 订阅订单（全域 · 机构管理组）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机构的"套餐 / 配额"由具有生命周期的「订阅订单」承载，替代直接手改额度，完整保留签约时间 / 套餐 / 商务负责人 / 有效期等历史，支撑营收、续费率与商务业绩统计。其与加油包、当前可用额度的关系见下图。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KP 数 / 存储已用：</w:t>
      </w:r>
      <w:r>
        <w:rPr>
          <w:rFonts w:ascii="Heiti SC" w:cs="Heiti SC" w:eastAsia="Heiti SC" w:hAnsi="Heiti SC"/>
        </w:rPr>
        <w:t xml:space="preserve">机构当前实际占用，跨订阅连续；</w:t>
      </w:r>
      <w:r>
        <w:rPr>
          <w:b/>
          <w:bCs/>
          <w:rFonts w:ascii="Heiti SC" w:cs="Heiti SC" w:eastAsia="Heiti SC" w:hAnsi="Heiti SC"/>
        </w:rPr>
        <w:t xml:space="preserve">Token 已用：</w:t>
      </w:r>
      <w:r>
        <w:rPr>
          <w:rFonts w:ascii="Heiti SC" w:cs="Heiti SC" w:eastAsia="Heiti SC" w:hAnsi="Heiti SC"/>
        </w:rPr>
        <w:t xml:space="preserve">当前生效订阅周期内累计消耗，新订阅生效时清零重新统计。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额度替换：</w:t>
      </w:r>
      <w:r>
        <w:rPr>
          <w:rFonts w:ascii="Heiti SC" w:cs="Heiti SC" w:eastAsia="Heiti SC" w:hAnsi="Heiti SC"/>
        </w:rPr>
        <w:t xml:space="preserve">新订阅生效时三项基础上限整体替换，不结转旧订阅剩余额度；加油包只在所属订阅周期内累加，到期不结转。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降配：</w:t>
      </w:r>
      <w:r>
        <w:rPr>
          <w:rFonts w:ascii="Heiti SC" w:cs="Heiti SC" w:eastAsia="Heiti SC" w:hAnsi="Heiti SC"/>
        </w:rPr>
        <w:t xml:space="preserve">新上限低于 KP / 存储当前占用时，既有内容与权益保留，但阻断新建 KP、上传文件与独立快照导入，直至占用回落。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共享计量：</w:t>
      </w:r>
      <w:r>
        <w:rPr>
          <w:rFonts w:ascii="Heiti SC" w:cs="Heiti SC" w:eastAsia="Heiti SC" w:hAnsi="Heiti SC"/>
        </w:rPr>
        <w:t xml:space="preserve">实时同步不占消费机构 KP / 存储但消耗其 Token；独立快照占消费机构 KP / 存储。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图示替代说明：</w:t>
      </w:r>
      <w:r>
        <w:rPr>
          <w:rFonts w:ascii="Heiti SC" w:cs="Heiti SC" w:eastAsia="Heiti SC" w:hAnsi="Heiti SC"/>
        </w:rPr>
        <w:t xml:space="preserve">旧订阅 / 加油包关系图因“已用”口径过期已移除；以本节蓝色规则为唯一研发和验收依据。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订阅（常规）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定套餐（新建订阅弹窗预设 6 档：体验 / 基础 / 专业 / 旗舰 / 定制 / 不限；选套餐带出 KP 数 / 存储 / Token 三项额度、可微调，改额度后自动匹配套餐、不命中则归「定制」，选「不限」三项不可输入）+ 有效期；新签 / 续签仅触发时机先后、不让用户手选。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生效规则（方案 A+C）</w:t>
      </w:r>
      <w:r>
        <w:rPr>
          <w:rFonts w:ascii="Heiti SC" w:cs="Heiti SC" w:eastAsia="Heiti SC" w:hAnsi="Heiti SC"/>
        </w:rPr>
        <w:t xml:space="preserve">：① 同一时间段只能有一个生效订阅；② 有生效订阅时</w:t>
      </w:r>
      <w:r>
        <w:rPr>
          <w:b/>
          <w:bCs/>
          <w:rFonts w:ascii="Heiti SC" w:cs="Heiti SC" w:eastAsia="Heiti SC" w:hAnsi="Heiti SC"/>
        </w:rPr>
        <w:t xml:space="preserve">最多再预建 1 期未生效订阅</w:t>
      </w:r>
      <w:r>
        <w:rPr>
          <w:rFonts w:ascii="Heiti SC" w:cs="Heiti SC" w:eastAsia="Heiti SC" w:hAnsi="Heiti SC"/>
        </w:rPr>
        <w:t xml:space="preserve">（续约）；③ 新建有效期</w:t>
      </w:r>
      <w:r>
        <w:rPr>
          <w:b/>
          <w:bCs/>
          <w:rFonts w:ascii="Heiti SC" w:cs="Heiti SC" w:eastAsia="Heiti SC" w:hAnsi="Heiti SC"/>
        </w:rPr>
        <w:t xml:space="preserve">不可与该机构已有订阅重叠</w:t>
      </w:r>
      <w:r>
        <w:rPr>
          <w:rFonts w:ascii="Heiti SC" w:cs="Heiti SC" w:eastAsia="Heiti SC" w:hAnsi="Heiti SC"/>
        </w:rPr>
        <w:t xml:space="preserve">（重叠则拦截、不可创建）；④ 未生效订阅</w:t>
      </w:r>
      <w:r>
        <w:rPr>
          <w:b/>
          <w:bCs/>
          <w:rFonts w:ascii="Heiti SC" w:cs="Heiti SC" w:eastAsia="Heiti SC" w:hAnsi="Heiti SC"/>
        </w:rPr>
        <w:t xml:space="preserve">到生效日期自动转生效</w:t>
      </w:r>
      <w:r>
        <w:rPr>
          <w:rFonts w:ascii="Heiti SC" w:cs="Heiti SC" w:eastAsia="Heiti SC" w:hAnsi="Heiti SC"/>
        </w:rPr>
        <w:t xml:space="preserve">、无需手动。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故</w:t>
      </w:r>
      <w:r>
        <w:rPr>
          <w:b/>
          <w:bCs/>
          <w:rFonts w:ascii="Heiti SC" w:cs="Heiti SC" w:eastAsia="Heiti SC" w:hAnsi="Heiti SC"/>
        </w:rPr>
        <w:t xml:space="preserve">无「状态」手动开关</w:t>
      </w:r>
      <w:r>
        <w:rPr>
          <w:rFonts w:ascii="Heiti SC" w:cs="Heiti SC" w:eastAsia="Heiti SC" w:hAnsi="Heiti SC"/>
        </w:rPr>
        <w:t xml:space="preserve">——状态由有效期自动判定（起始日 &gt; 今天 = 未生效；已覆盖今天 = 生效）；新建有效期默认从最晚订阅到期次日衔接一年（天然不重叠）。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[0714周二更新]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额度按计量性质分组标识（新建订阅 + 加油包）：</w:t>
      </w:r>
      <w:r>
        <w:rPr>
          <w:color w:val="D92D20"/>
          <w:rFonts w:ascii="Heiti SC" w:cs="Heiti SC" w:eastAsia="Heiti SC" w:hAnsi="Heiti SC"/>
        </w:rPr>
        <w:t xml:space="preserve">KP 数、存储为「占用型」（随内容删除可释放，输入框旁标「占用」）；Token 为「消耗型」（只增不退、订阅周期结束清零重计，标「消耗」）；额度行附一行灰字说明，让填写人明确三个数值计算规则不同。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订阅状态（三态、自动判定）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订阅状态完全由有效期自动判定、无手动开关，详见图 11 状态机。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未生效</w:t>
      </w:r>
      <w:r>
        <w:rPr>
          <w:rFonts w:ascii="Heiti SC" w:cs="Heiti SC" w:eastAsia="Heiti SC" w:hAnsi="Heiti SC"/>
        </w:rPr>
        <w:t xml:space="preserve">：今天 &lt; 生效日（预建的下一期续约，暂不计入当前可用额度）；到生效日自动转「生效」。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生效</w:t>
      </w:r>
      <w:r>
        <w:rPr>
          <w:rFonts w:ascii="Heiti SC" w:cs="Heiti SC" w:eastAsia="Heiti SC" w:hAnsi="Heiti SC"/>
        </w:rPr>
        <w:t xml:space="preserve">：生效日 ≤ 今天 ≤ 到期日（决定机构当前可用额度，同机构同时仅一笔）。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已过期</w:t>
      </w:r>
      <w:r>
        <w:rPr>
          <w:rFonts w:ascii="Heiti SC" w:cs="Heiti SC" w:eastAsia="Heiti SC" w:hAnsi="Heiti SC"/>
        </w:rPr>
        <w:t xml:space="preserve">：今天 &gt; 到期日（历史已结束的服务周期）。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订阅订单删除（带护栏放开）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为处理"创建错了"与期中纠错，订阅订单操作列提供「删除」；0714 起删除条件由"零用量才可删"放开为按状态分级的带护栏规则：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[0714周二更新]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① 未生效订单：</w:t>
      </w:r>
      <w:r>
        <w:rPr>
          <w:color w:val="D92D20"/>
          <w:rFonts w:ascii="Heiti SC" w:cs="Heiti SC" w:eastAsia="Heiti SC" w:hAnsi="Heiti SC"/>
        </w:rPr>
        <w:t xml:space="preserve">可直接删除（常规二次确认）。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② 已生效订单：</w:t>
      </w:r>
      <w:r>
        <w:rPr>
          <w:color w:val="D92D20"/>
          <w:rFonts w:ascii="Heiti SC" w:cs="Heiti SC" w:eastAsia="Heiti SC" w:hAnsi="Heiti SC"/>
        </w:rPr>
        <w:t xml:space="preserve">可删除，确认弹窗列明后果——连带删除其全部加油包、机构立即失去该订阅配额；若 KP / 存储 / Token 任一用量 &gt;0，追加红色强警告「该订阅已产生用量，删除将立即中断机构服务」。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③ 已过期订单：</w:t>
      </w:r>
      <w:r>
        <w:rPr>
          <w:color w:val="D92D20"/>
          <w:rFonts w:ascii="Heiti SC" w:cs="Heiti SC" w:eastAsia="Heiti SC" w:hAnsi="Heiti SC"/>
        </w:rPr>
        <w:t xml:space="preserve">不可删除（商业单据审计留存，操作列不出删除入口）。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删除≠退款：</w:t>
      </w:r>
      <w:r>
        <w:rPr>
          <w:color w:val="D92D20"/>
          <w:rFonts w:ascii="Heiti SC" w:cs="Heiti SC" w:eastAsia="Heiti SC" w:hAnsi="Heiti SC"/>
        </w:rPr>
        <w:t xml:space="preserve">删除只移除订阅记录与配额，不产生退款单；如涉退费走线下商务流程。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状态机说明：</w:t>
      </w:r>
      <w:r>
        <w:rPr>
          <w:rFonts w:ascii="Heiti SC" w:cs="Heiti SC" w:eastAsia="Heiti SC" w:hAnsi="Heiti SC"/>
        </w:rPr>
        <w:t xml:space="preserve">订阅状态仍由有效期自动判定；额度已用与删除校验必须分别读取机构当前 KP / 存储占用及当前订阅周期 Token 消耗，不再沿用旧图的按订阅拆分口径。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加油包（期中加量）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挂在某条订阅之下（parentId），即时生效、只在该订阅周期累加，不改变套餐；有效期跟随该订阅到期日且不结转下一订阅。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订阅记录 / 订阅订单的操作列「加油包」按钮 → 右抽屉展示该订阅的加油包列表（创建时间 / 创建人 / 加油包额度 / 备注 / 状态）并可直接新建；三项加量额度（KP / 存储 / Token）全为 0 不可创建并提示。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当前可用额度（总额度，含加油包）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上限 = 当前【生效】订阅基础额度 ＋ 该订阅下【生效】加油包；已用值按 KP / 存储当前占用与 Token 当前订阅周期消耗分别统计。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机构详情、用量看板与全域订阅订单必须在 InfoDot 中同时说明上限构成、已用周期、替换不结转及降配阻断。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机构详情 · 订阅 / 配额 Tab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顶部当前生效订阅卡（含已用进度条 + 加油包累加 + 有效期倒计时）+ 订阅记录（按订阅维度、默认按创建时间倒序、操作含详情 / 复制 / 加油包）+ 新建订阅弹窗（套餐竖排选择、选套餐带出额度可微调、商务负责人 / 备注选填、无合同金额、底部说明块为无序规则列表与控件左对齐）。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[0714周二更新]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订阅列表筛选：</w:t>
      </w:r>
      <w:r>
        <w:rPr>
          <w:color w:val="D92D20"/>
          <w:rFonts w:ascii="Heiti SC" w:cs="Heiti SC" w:eastAsia="Heiti SC" w:hAnsi="Heiti SC"/>
        </w:rPr>
        <w:t xml:space="preserve">商务负责人由下拉改为模糊搜索输入框，置于套餐筛选之前；其后依次为套餐、状态筛选。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当前生效订阅卡（共享组件）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套餐 / 状态 / 加油包数 / 有效期 / 剩余天数 + KP 数、存储“占用量（当前占用 / 上限）”及 Token“消耗量（本周期消耗 / 额度）”进度条；用标签、列标题和 InfoDot 三处共同区分，禁止笼统使用“已用”。组件复用于机构详情订阅 Tab（含商务负责人 + 新建订阅按钮）、机构详情用量看板 + 机构后台主控台（均不含商务负责人 / 新建订阅按钮，机构侧只读）。机构管理列表的用量值统一普通文字，避免整列花。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订阅订单（全域菜单 · 机构管理组）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跨机构汇总所有「订阅」（加油包不在列表、挂订阅之下）；顶部 KPI（订阅总数 / 生效 / 未生效 / 加油包 / 90 天内到期，每项名称后置说明 icon 悬浮显示计算规则）；列含 订阅号 / 机构 / 套餐 / 总额度（含加油包）/ 有效期 / 商务负责人 / 状态 / 加油包数 / 创建时间 / 操作（加油包 / 查看机构）。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[0714周二更新]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导出规范：</w:t>
      </w:r>
      <w:r>
        <w:rPr>
          <w:color w:val="D92D20"/>
          <w:rFonts w:ascii="Heiti SC" w:cs="Heiti SC" w:eastAsia="Heiti SC" w:hAnsi="Heiti SC"/>
        </w:rPr>
        <w:t xml:space="preserve">「AI问书_全域订阅订单数据导出.xlsx」，沿用筛选并包含当前额度口径说明；头部注明导出时间与筛选条件。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B 端订阅订单 vs C 端订单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B 端订阅订单（机构 → 平台）由商务 / 超管创建、决定机构配额额度、平台不经手资金（无合同金额字段）；C 端订单（终端用户 → 机构）为会员 / 永享 / 兑换码、资金进机构商户号。两套体系互不混淆。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6.3.4 产品中心（全域 · 只读监管）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全域知识产品 KP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KP 卡片聚合、只读监管：每卡显「机构」+ KP 名 + 状态标签（含 hasForever 时「永享」标）；搜索 + 机构 / 状态筛选。点卡片进 KP 详情——</w:t>
      </w:r>
      <w:r>
        <w:rPr>
          <w:b/>
          <w:bCs/>
          <w:rFonts w:ascii="Heiti SC" w:cs="Heiti SC" w:eastAsia="Heiti SC" w:hAnsi="Heiti SC"/>
        </w:rPr>
        <w:t xml:space="preserve">复用机构后台 KP 详情 5 Tab</w:t>
      </w:r>
      <w:r>
        <w:rPr>
          <w:rFonts w:ascii="Heiti SC" w:cs="Heiti SC" w:eastAsia="Heiti SC" w:hAnsi="Heiti SC"/>
        </w:rPr>
        <w:t xml:space="preserve">（含基础信息的「前台访问地址」复制、知识库永享设价、二维码、分享）。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[0714周二更新]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新增导出：</w:t>
      </w:r>
      <w:r>
        <w:rPr>
          <w:color w:val="D92D20"/>
          <w:rFonts w:ascii="Heiti SC" w:cs="Heiti SC" w:eastAsia="Heiti SC" w:hAnsi="Heiti SC"/>
        </w:rPr>
        <w:t xml:space="preserve">筛选行右侧「导出」生成「AI问书_全域知识产品数据导出.xlsx」，沿用搜索与机构 / 状态筛选，列含 KP ID / 名称 / 机构 / 状态 / 永享标 / 权益 / 创建时间等；头部注明导出时间与筛选条件。卡片机构字段按命名规范统一「机构」。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 Agent 人设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Agent 卡片聚合、只读监管：每卡显「机构」+ 类型标 + 关联 KP 数 + 音色状态。点卡片进 Agent 详情——复用机构后台 Agent 详情，</w:t>
      </w:r>
      <w:r>
        <w:rPr>
          <w:b/>
          <w:bCs/>
          <w:rFonts w:ascii="Heiti SC" w:cs="Heiti SC" w:eastAsia="Heiti SC" w:hAnsi="Heiti SC"/>
        </w:rPr>
        <w:t xml:space="preserve">但平台超管可编辑并保存任意 Agent 的回答 Prompt</w:t>
      </w:r>
      <w:r>
        <w:rPr>
          <w:rFonts w:ascii="Heiti SC" w:cs="Heiti SC" w:eastAsia="Heiti SC" w:hAnsi="Heiti SC"/>
        </w:rPr>
        <w:t xml:space="preserve">（机构后台同页只读，体现权限差异）。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6.3.5 运营中心（全域）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全域用户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C 端用户聚合：在机构后台用户列表基础上多「机构」列与筛选；列含完整手机号和微信号（应对微信注册手机号可能为空）；点详情（含机构字段 + 已购永享 + 全部订单，复用机构后台用户详情）。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[0714周二更新]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导出下移筛选行：</w:t>
      </w:r>
      <w:r>
        <w:rPr>
          <w:color w:val="D92D20"/>
          <w:rFonts w:ascii="Heiti SC" w:cs="Heiti SC" w:eastAsia="Heiti SC" w:hAnsi="Heiti SC"/>
        </w:rPr>
        <w:t xml:space="preserve">「导出」按钮与筛选条件同行（不在页头），生成「AI问书_全域C端用户数据导出.xlsx」，沿用机构、会员状态和搜索条件；头部注明导出时间与筛选条件。「归属机构」列名统一为「机构」。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全域订单（C 端订单）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C 端订单（会员 / 永享 / 兑换码）聚合：在机构后台订单基础上多「机构」列与筛选 + 退款状态列，复用同一份订单 / 退款数据与详情页。</w:t>
      </w:r>
      <w:r>
        <w:rPr>
          <w:b/>
          <w:bCs/>
          <w:rFonts w:ascii="Heiti SC" w:cs="Heiti SC" w:eastAsia="Heiti SC" w:hAnsi="Heiti SC"/>
        </w:rPr>
        <w:t xml:space="preserve">与「订阅订单」（B 端机构→平台）是两套体系，互不混淆。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[0714周二更新]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时间筛选对齐机构后台：</w:t>
      </w:r>
      <w:r>
        <w:rPr>
          <w:color w:val="D92D20"/>
          <w:rFonts w:ascii="Heiti SC" w:cs="Heiti SC" w:eastAsia="Heiti SC" w:hAnsi="Heiti SC"/>
        </w:rPr>
        <w:t xml:space="preserve">搜索与筛选行下方三个独立时间区间（下单 / 支付 / 兑换时间），真实参与过滤（替代原单一「付款时间」）。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导出下移筛选行：</w:t>
      </w:r>
      <w:r>
        <w:rPr>
          <w:color w:val="D92D20"/>
          <w:rFonts w:ascii="Heiti SC" w:cs="Heiti SC" w:eastAsia="Heiti SC" w:hAnsi="Heiti SC"/>
        </w:rPr>
        <w:t xml:space="preserve">「导出」与筛选条件同行，生成「AI问书_全域订单数据导出.xlsx」，沿用全部筛选与三个时间区间；头部注明导出时间与筛选条件。「归属机构」列名统一为「机构」（详情页同）。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6.3.6 数据中心（全域）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全域答案反馈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全平台 C 端答案点踩 / 反馈汇总：在机构后台答案反馈工作台基础上多「机构」列与筛选；详情为多模态对话气泡（含机构）。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[0714周二更新]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导出按钮文案统一为「导出」</w:t>
      </w:r>
      <w:r>
        <w:rPr>
          <w:color w:val="D92D20"/>
          <w:rFonts w:ascii="Heiti SC" w:cs="Heiti SC" w:eastAsia="Heiti SC" w:hAnsi="Heiti SC"/>
        </w:rPr>
        <w:t xml:space="preserve">（不带 XLSX 字样）；生成「AI问书_全域答案反馈数据导出.xlsx」，沿用机构、标签、时间和搜索条件（深色表头、自动换行，不含媒体 / 溯源）；头部注明导出时间与筛选条件。「归属机构」列名统一为「机构」。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全域模型用量（平台默认 LLM）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平台默认 LLM 用量看板，两段式 + 机构维度。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（不随时间变）：累计 tokens（输入 + 输出）、累计调用次数。</w:t>
      </w: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（随今日 / 7 日 / 30 日联动）：区间 tokens、区间调用次数、平均响应（首字返回耗时），各带环比。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全部机构时显「全平台总量趋势 + Top 机构 token 排行」；选定单机构时显该机构趋势。支持机构筛选 + 导出。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[0714周二更新]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机构筛选与父机构汇总口径：</w:t>
      </w:r>
      <w:r>
        <w:rPr>
          <w:color w:val="D92D20"/>
          <w:rFonts w:ascii="Heiti SC" w:cs="Heiti SC" w:eastAsia="Heiti SC" w:hAnsi="Heiti SC"/>
        </w:rPr>
        <w:t xml:space="preserve">筛选覆盖全部机构，父机构带「父机构」标签；选中父机构＝自动汇总该父机构自身及其全部子机构数据，并在页面标注「含子机构：A、B」。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导出规范：</w:t>
      </w:r>
      <w:r>
        <w:rPr>
          <w:color w:val="D92D20"/>
          <w:rFonts w:ascii="Heiti SC" w:cs="Heiti SC" w:eastAsia="Heiti SC" w:hAnsi="Heiti SC"/>
        </w:rPr>
        <w:t xml:space="preserve">「AI问书_全域模型用量数据导出.xlsx」，沿用机构范围与时间区间，实时 / 区间口径分别标注统计时间；头部注明导出时间与筛选条件。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6.3.7 系统设置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平台账户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平台方人员账户（平台超级管理员 / 平台运营 / 平台财务），</w:t>
      </w:r>
      <w:r>
        <w:rPr>
          <w:b/>
          <w:bCs/>
          <w:rFonts w:ascii="Heiti SC" w:cs="Heiti SC" w:eastAsia="Heiti SC" w:hAnsi="Heiti SC"/>
        </w:rPr>
        <w:t xml:space="preserve">平台级角色、无所属机构</w:t>
      </w:r>
      <w:r>
        <w:rPr>
          <w:rFonts w:ascii="Heiti SC" w:cs="Heiti SC" w:eastAsia="Heiti SC" w:hAnsi="Heiti SC"/>
        </w:rPr>
        <w:t xml:space="preserve">，与「机构账户」明确区分（机构账户在机构管理组、归属某机构）；列表（账户名称 / 姓名 / 角色 / 完整手机号 / 状态 / 创建时间 / 操作）+「新建平台账户」（账户名称 / 姓名 / 角色 / 手机号；密码由系统生成、不在界面设置）+ 重置密码 / 停用·启用。平台后台列表、详情与弹窗均完整显示手机号、不脱敏。创建 / 重置弹凭证弹窗（机构字段固定显「平台（无所属机构）」）。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[0714周二更新]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新增导出：</w:t>
      </w:r>
      <w:r>
        <w:rPr>
          <w:color w:val="D92D20"/>
          <w:rFonts w:ascii="Heiti SC" w:cs="Heiti SC" w:eastAsia="Heiti SC" w:hAnsi="Heiti SC"/>
        </w:rPr>
        <w:t xml:space="preserve">筛选行右侧「导出」生成「AI问书_全域平台账户数据导出.xlsx」，沿用搜索与角色 / 状态筛选；头部注明导出时间与筛选条件。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角色权限（机构 / 平台双类型）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按「角色类型 = 机构 / 平台」分别管理两套角色，权限点不同；权限为三态：</w:t>
      </w:r>
      <w:r>
        <w:rPr>
          <w:b/>
          <w:bCs/>
          <w:rFonts w:ascii="Heiti SC" w:cs="Heiti SC" w:eastAsia="Heiti SC" w:hAnsi="Heiti SC"/>
        </w:rPr>
        <w:t xml:space="preserve">无 / 只读 / 可操作</w:t>
      </w:r>
      <w:r>
        <w:rPr>
          <w:rFonts w:ascii="Heiti SC" w:cs="Heiti SC" w:eastAsia="Heiti SC" w:hAnsi="Heiti SC"/>
        </w:rPr>
        <w:t xml:space="preserve">。机构账户选机构角色、平台账户选平台角色。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顶部分段切换「机构角色 / 平台角色」；左侧角色列表 +「新建角色」，右侧按菜单分组的权限点（每点三态切换）+ 保存。</w:t>
      </w:r>
      <w:r>
        <w:rPr>
          <w:b/>
          <w:bCs/>
          <w:rFonts w:ascii="Heiti SC" w:cs="Heiti SC" w:eastAsia="Heiti SC" w:hAnsi="Heiti SC"/>
        </w:rPr>
        <w:t xml:space="preserve">三态图例：</w:t>
      </w:r>
      <w:r>
        <w:rPr>
          <w:rFonts w:ascii="Heiti SC" w:cs="Heiti SC" w:eastAsia="Heiti SC" w:hAnsi="Heiti SC"/>
        </w:rPr>
        <w:t xml:space="preserve">无 = 看不见该菜单；只读 = 可进入查看、不能编辑 / 操作；可操作 = 全部操作可用。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机构角色</w:t>
      </w:r>
      <w:r>
        <w:rPr>
          <w:rFonts w:ascii="Heiti SC" w:cs="Heiti SC" w:eastAsia="Heiti SC" w:hAnsi="Heiti SC"/>
        </w:rPr>
        <w:t xml:space="preserve">（只读 / 客服 / 运营 / 机构管理员）权限点与机构后台菜单一致，含独立的「Agent 回答 Prompt 编辑」权限点（机构管理员默认无此权限）；</w:t>
      </w:r>
      <w:r>
        <w:rPr>
          <w:b/>
          <w:bCs/>
          <w:rFonts w:ascii="Heiti SC" w:cs="Heiti SC" w:eastAsia="Heiti SC" w:hAnsi="Heiti SC"/>
        </w:rPr>
        <w:t xml:space="preserve">平台角色</w:t>
      </w:r>
      <w:r>
        <w:rPr>
          <w:rFonts w:ascii="Heiti SC" w:cs="Heiti SC" w:eastAsia="Heiti SC" w:hAnsi="Heiti SC"/>
        </w:rPr>
        <w:t xml:space="preserve">（平台财务 / 平台运营 / 平台超级管理员）权限点与平台菜单一致。权限点分组与侧栏菜单分组一一对应（如「角色权限」点归「系统设置」组）。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新建角色：角色类型继承当前“机构角色 / 平台角色”Tab并禁用不可切换；仅填写名称 + 备注，同类型不可重名；创建后权限置空、逐项设置。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[0714周二更新]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功能权限标识：</w:t>
      </w:r>
      <w:r>
        <w:rPr>
          <w:color w:val="D92D20"/>
          <w:rFonts w:ascii="Heiti SC" w:cs="Heiti SC" w:eastAsia="Heiti SC" w:hAnsi="Heiti SC"/>
        </w:rPr>
        <w:t xml:space="preserve">「Agent 回答 Prompt 编辑」为功能权限（其余均为菜单权限），在原位置就地加「功能权限」标签予以区分。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功能权限两态：</w:t>
      </w:r>
      <w:r>
        <w:rPr>
          <w:color w:val="D92D20"/>
          <w:rFonts w:ascii="Heiti SC" w:cs="Heiti SC" w:eastAsia="Heiti SC" w:hAnsi="Heiti SC"/>
        </w:rPr>
        <w:t xml:space="preserve">该权限由三态改两态（只读 / 可操作）——功能权限的「无」与「只读」语义相同（都表现为不可编辑），合并为「只读」；存量「无」视为「只读」。三态图例补充「功能权限＝不可编辑」说明。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新建角色弹窗精修：</w:t>
      </w:r>
      <w:r>
        <w:rPr>
          <w:color w:val="D92D20"/>
          <w:rFonts w:ascii="Heiti SC" w:cs="Heiti SC" w:eastAsia="Heiti SC" w:hAnsi="Heiti SC"/>
        </w:rPr>
        <w:t xml:space="preserve">弹窗加宽使角色类型一行完整展示；删除解释文案「由创建入口页签决定，不可切换」（置灰锁定态已自说明）。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默认 LLM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平台默认 LLM 模型清单：仅「已上架」的模型可被设为所有机构底层的默认基模。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列：模型名称、厂商、版本号、状态（已上架 / 未上架 + 默认标识置于状态之后）、操作（编辑 / 上架·下架 / 设为默认）。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上架 / 下架、设为默认均二次确认；设为默认仅「已上架且非默认」可点（原默认被替换、立即生效）；下架若为默认基模则同时取消默认。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模型名称全平台唯一</w:t>
      </w:r>
      <w:r>
        <w:rPr>
          <w:rFonts w:ascii="Heiti SC" w:cs="Heiti SC" w:eastAsia="Heiti SC" w:hAnsi="Heiti SC"/>
        </w:rPr>
        <w:t xml:space="preserve">（新建 / 编辑实时校验重名、红字提示并阻断保存）。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账户密码体系（两后台通用）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密码规则 8–16 位、至少同时含字母与数字、区分大小写、不含空格；机构 / 平台账户操作列「重置密码」；创建账户与重置密码后弹「账户凭证弹窗」（账号 / 密码 / 姓名 / 机构 / 角色 + 一键复制，密码仅此一次明文）；两后台个人中心支持「修改登录密码」（旧密码 1 次 + 新密码 2 次）。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6.3.8 个人中心（两后台通用）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个人中心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顶栏保留个人中心与退出登录；只读信息卡仅保留账户名 / 姓名 / 所属机构 / 上级机构 / 角色 / 手机号 / 状态，删除邮箱。平台账户不显示所属 / 上级机构，机构与平台联系方式都只保留手机号。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6.4 全局交互状态（三端通用）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空态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列表 / 会话无数据展示插画 + 说明文案 + 主操作入口（如「+ 新建 KP」「去看看」）；搜索 / 筛选无结果展示「没有匹配的结果，换个条件试试」。覆盖 KP / Agent / 订单 / 兑换码 / C 端用户 / 分享链接 / 二维码包 / 永享 / 知识库文件 / 我的永享 / 我的订单 / 会话历史。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加载 / 骨架屏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列表 / 卡片 / 表格首次加载用骨架屏；AI 答案流式生成中显示打字机光标 +「停止生成」；按钮执行中显示 loading 并禁用重复点击；字幕提取、文件向量化展示进度；数据看板图表加载占位。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错误 / 重试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请求失败展示「加载失败，请重试」+ 重试按钮，引导下一步而非只报错；支付失败页提供「重新支付 / 返回」。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表单校验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输入项即时校验，错误在字段下方红字提示（手机号格式、验证码错误等）；提交前阻断并聚焦首个错误项。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停用 / 越权 / 失效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机构停用：「机构服务已暂停，如需恢复请联系管理员」；账户停用：「账户服务已暂停…」；无权限 / 页面不存在引导返回；前台二维码失效弹窗提示 3 秒跳首页。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二次确认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删除、发布、下架、取消分享、停用机构 / 账户等高风险操作弹二次确认。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列表分页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两个后台所有列表（含详情页内嵌列表）统一分页，每页最多 10 条；超过 10 条才显示分页器并真实翻页，≤10 条不显示分页器；分页器展示「共 N 条」+ 页码；搜索 / 筛选改变结果数时自动回到第 1 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指标说明问号 + tooltip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后台 KPI / 用量指标名称紧随其后置浅灰小问号，悬浮展示统计规则与统计区间、移开即消失；tooltip 自适应位置——行内最后一张卡片改为向左展开，避免被页面右缘遮挡。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后台下拉选择器（两端通用）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统一下拉框宽度为与同表单其他控件一致；选中后回显文字不使用主题色、与普通 UI 文本色一致（仅反映数据变化）。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后台侧栏收起态（两端通用）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左侧菜单收起后，鼠标悬浮浮出的菜单名小面板层级修正，不再被右侧表单内容遮盖。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7 章　数据指标与计算规则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本章逐一说明三端看板指标的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定义、统计口径、计算公式与示例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；示例用于说明计算方法，非真实经营数据。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7.1 通用计算口径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去重统计：</w:t>
      </w:r>
      <w:r>
        <w:rPr>
          <w:rFonts w:ascii="Heiti SC" w:cs="Heiti SC" w:eastAsia="Heiti SC" w:hAnsi="Heiti SC"/>
        </w:rPr>
        <w:t xml:space="preserve">严格按指标指定主键做精确 DISTINCT，不使用经验系数估算。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指标四分类（决定看板分区）：</w:t>
      </w:r>
      <w:r>
        <w:rPr>
          <w:rFonts w:ascii="Heiti SC" w:cs="Heiti SC" w:eastAsia="Heiti SC" w:hAnsi="Heiti SC"/>
        </w:rPr>
        <w:t xml:space="preserve">① 实时快照——累计 / 存量（如累计 GMV、当前会员、KP 占用），截至当前、不随区间、不环比；② 固定窗口快照——DAU / WAU / MAU，锚定当前时刻的滚动窗口（自然日 / 近 7 / 近 30 天），不随区间、不环比；③ 区间统计——随今日 / 7 日 / 30 日联动并与上一等长区间环比；④ 成熟 cohort——留存率，独立队列口径、不跟随全局筛选。各看板据此把 ①② 归「实时」分区、③ 归「区间 / 经营分析」分区、④ 用独立队列筛选，视觉上明确区隔。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累计 / 快照：</w:t>
      </w:r>
      <w:r>
        <w:rPr>
          <w:rFonts w:ascii="Heiti SC" w:cs="Heiti SC" w:eastAsia="Heiti SC" w:hAnsi="Heiti SC"/>
        </w:rPr>
        <w:t xml:space="preserve">截至当前时刻或区间末日存量，不随区间筛选、不展示上一周期比较。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今日：</w:t>
      </w:r>
      <w:r>
        <w:rPr>
          <w:rFonts w:ascii="Heiti SC" w:cs="Heiti SC" w:eastAsia="Heiti SC" w:hAnsi="Heiti SC"/>
        </w:rPr>
        <w:t xml:space="preserve">本地时区 00:00 至当前时刻，对比昨日 00:00 至相同经过时长；趋势按小时。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近7天 / 近30天 / 自定义：</w:t>
      </w:r>
      <w:r>
        <w:rPr>
          <w:rFonts w:ascii="Heiti SC" w:cs="Heiti SC" w:eastAsia="Heiti SC" w:hAnsi="Heiti SC"/>
        </w:rPr>
        <w:t xml:space="preserve">含首尾日期；对比紧邻的上一等长区间；趋势按日。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差值单位：</w:t>
      </w:r>
      <w:r>
        <w:rPr>
          <w:rFonts w:ascii="Heiti SC" w:cs="Heiti SC" w:eastAsia="Heiti SC" w:hAnsi="Heiti SC"/>
        </w:rPr>
        <w:t xml:space="preserve">计数 / 金额显示相对百分比；率类显示百分点差；时长显示绝对时长差。上一周期为0时显示“上期为0，暂无可比增幅”。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 tooltip：</w:t>
      </w:r>
      <w:r>
        <w:rPr>
          <w:rFonts w:ascii="Heiti SC" w:cs="Heiti SC" w:eastAsia="Heiti SC" w:hAnsi="Heiti SC"/>
        </w:rPr>
        <w:t xml:space="preserve">每个指标必须写明定义、分子 / 分母、去重键、时区、统计周期、上一周期、差值单位与零基线规则。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GMV（成交总额）口径：</w:t>
      </w:r>
      <w:r>
        <w:rPr>
          <w:rFonts w:ascii="Heiti SC" w:cs="Heiti SC" w:eastAsia="Heiti SC" w:hAnsi="Heiti SC"/>
        </w:rPr>
        <w:t xml:space="preserve">仅统计已支付订单的实付金额，含会员 + 永享；</w:t>
      </w:r>
      <w:r>
        <w:rPr>
          <w:b/>
          <w:bCs/>
          <w:rFonts w:ascii="Heiti SC" w:cs="Heiti SC" w:eastAsia="Heiti SC" w:hAnsi="Heiti SC"/>
        </w:rPr>
        <w:t xml:space="preserve">兑换码订单金额计 0、不计入 GMV</w:t>
      </w:r>
      <w:r>
        <w:rPr>
          <w:rFonts w:ascii="Heiti SC" w:cs="Heiti SC" w:eastAsia="Heiti SC" w:hAnsi="Heiti SC"/>
        </w:rPr>
        <w:t xml:space="preserve">。资金进入机构账户。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区间活跃用户：</w:t>
      </w:r>
      <w:r>
        <w:rPr>
          <w:rFonts w:ascii="Heiti SC" w:cs="Heiti SC" w:eastAsia="Heiti SC" w:hAnsi="Heiti SC"/>
        </w:rPr>
        <w:t xml:space="preserve">按机构内 C 端 user_id 在指定区间精确去重；删除 0.62 / 0.42 系数。</w:t>
      </w:r>
    </w:p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各指标去重键与统计区间一览</w:t>
      </w:r>
      <w:r>
        <w:rPr>
          <w:sz w:val="18"/>
          <w:szCs w:val="18"/>
          <w:rFonts w:ascii="Heiti SC" w:cs="Heiti SC" w:eastAsia="Heiti SC" w:hAnsi="Heiti SC"/>
        </w:rPr>
        <w:t xml:space="preserve">（统一口径，避免各看板理解不一；去重键决定"同一对象多次计一次"的判定字段）：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900"/>
        <w:gridCol w:w="2826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指标类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去重键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统计区间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口径 / 公式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/ WAU / MAU / 活跃用户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C 端用户账户去重（机构内）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当日 / 近 7 / 近 30 自然日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有登录或提问行为的去重用户数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累计注册用户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C 端用户账户去重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开通至今（实时快照）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机构内去重注册账户总数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当前会员数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实时快照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当前持有有效会员权益的去重用户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新增会员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随所选区间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区间内首次开通会员的去重用户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付费用户 / 付费转化率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随区间 / 累计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有过付费的去重用户；转化率 = 付费用户 ÷ 累计用户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GMV / 区间 GMV / 净 GMV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不去重（按订单累加）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已支付实付额合计（会员 + 永享、兑换码计 0）；净 = GMV − 退款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退款金额 / 退款率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不去重（按订单累加）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已成功退款额合计；退款率 = 退款额 ÷ GMV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提问数 / 被提问数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不去重（按条计、含追问）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端提问条数 / 某 KP 被提问条数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答案点赞率 / 反馈率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不去重（按条计）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点赞数 ÷ 答案数 / 反馈数 ÷ 答案数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LLM tokens / 调用次数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近 7 天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模型消耗 token 数 / 被请求次数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7.2 机构后台 · 数据看板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数据看板为 4 个主题 Tab（已去掉「总览」Tab、职责交主控台见 7.3）；每个 Tab 内按「实时 / 区间」分区——用户分析 Tab 分「实时活跃概览」（DAU / WAU / MAU，固定窗口快照，带「实时」标签、不随区间筛选变）与「区间分析」（新增用户、来源 / 地区 / 性别，随今日 / 7 日 / 30 日联动）两区，与主控台等其它看板的实时 / 区间分区范式一致；留存率用独立 cohort 队列筛选、不跟随全局时间筛选。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7.2.1 用户分析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/ WAU / MAU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周期内有效行为（登录或提问）去重用户数；DAU 当日、WAU 近 7 自然日滚动、MAU 近 30 自然日滚动，各自独立去重、为固定窗口快照（不随区间筛选变）。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1,240；WAU 5,600；MAU 12,000。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新增用户数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所选区间内首次注册的去重用户数（随区间联动）。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 7 日内新注册 320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次日 / 7 日 / 30 日留存率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使用独立 cohort 日期筛选。分母=cohort 日注册去重用户，分子=第 N 日有有效行为用户；只纳入已满 N 日的成熟 cohort，显示样本量与成熟截止日，今日显示—。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cohort 2026-06-01 注册 320 人，满7日后第7日活跃80人 → 7日留存25%，样本量320。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来源分布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各来源进入的去重用户占比。扫码进入＝链接带 KP 二维码参数；直接访问＝直链 / 无码进入。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扫码 68%、直接访问 32%。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地区 / 性别分布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按地区、性别分布的去重用户占比（地区 / 性别由微信授权带回，未授权归「未知」）。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—</w:t>
            </w:r>
          </w:p>
        </w:tc>
      </w:tr>
    </w:tbl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7.2.2 提问分析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总提问数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端提问条数（含追问）。区间：随时间区间。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所选区间提问 32,000 条。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人均提问数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总提问数 ÷ 活跃用户数。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32,000 ÷ 1,240 ≈ 25.8 条/人。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平均会话轮次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总提问数 ÷ 总会话数，衡量对话深度。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32,000 提问 ÷ 9,412 会话 ≈ 3.4 轮/会话。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答案点赞率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点赞数 ÷ 答案数（均按条计）。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点赞 6,720 ÷ 答案 32,000 ≈ 21%。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Agent / 领域提问分布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每个 Agent / 领域承接提问数 ÷ 总提问数，反映路由与配置质量；另有「提问关键词云」（字号 / 色深随频次）。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李医生 45%、王老师 30%、机构 Agent 25%。</w:t>
            </w:r>
          </w:p>
        </w:tc>
      </w:tr>
    </w:tbl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7.2.3 营收分析 Tab（收入与转化 / 退款 / 转化漏斗 三小节）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所选区间已支付订单实付合计（会员 + 永享，兑换码计 0）。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¥6,420（环比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付费用户数 / 付费转化率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付费用户 = 有过有效支付（已支付且金额 &gt; 0）的去重用户；付费转化率 = 付费用户 ÷ 累计用户。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860 人付费；860 ÷ 12,480 ≈ 6.9%。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ARPPU（每付费用户均收入）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已支付总收入 ÷ 付费用户数。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¥86,200 ÷ 860 ≈ ¥100.2。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续费率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到期续费数 ÷ 到期会员数。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某月到期 500 人、190 续费 → 38%。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退款金额 / 退款率 / 退款订单数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退款率 = 退款金额 ÷ 区间 GMV；退款订单数含部分退款。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 ¥1,860、退款率 2.1%。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净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 − 退款金额。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 ¥6,420 − 退款。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受限内容触发率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触发付费墙次数 ÷ 总提问数（转化漏斗入口）。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3,840 ÷ 32,000 = 12%。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会员漏斗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看到会员页 → 点击购买 → 完成支付 三步去重人数及转化率。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5,000 → 1,400（28%）→ 860（占看到页 17.2%、占点击 61.4%）。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永享转化率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完成永享购买数 ÷ 触发永享付费墙数。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触发 1,200、购买 180 → 15%。</w:t>
            </w:r>
          </w:p>
        </w:tc>
      </w:tr>
    </w:tbl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7.2.4 热门 KP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被提问数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KP 维度统计被命中的提问条数排序，反映真正被使用的内容。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心血管分册 1.2k 条居首。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付费转化贡献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按经由该 KP 触发并完成的会员 / 永享订单贡献（金额或单数）排序。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内科精要 ¥12k 居首。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永享购买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按该 KP 下永享买断已支付订单数排序。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心血管分册 320 单居首。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7.3 机构后台 · 主控台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主控台两段式：实时总览（存量 / 累计快照，不随时间筛选）+ 经营分析（随时间区间联动）。</w:t>
      </w:r>
    </w:p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实时总览（单行 5 卡）：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已支付订单实付合计（会员 + 永享，兑换码计 0）。实时快照。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¥86,200。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累计退款 / 退款率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历史累计已成功退款金额；退款率 = 退款金额 ÷ GMV。实时快照。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¥1,860 · 2.1%。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净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 − 累计退款金额，反映实际到账净收入。实时快照。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¥84,340。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当前会员数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当前拥有有效会员权益（未到期）的去重用户数。实时快照。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860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累计注册用户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历史累计去重注册 C 端用户数。实时快照。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12,480 人。</w:t>
            </w:r>
          </w:p>
        </w:tc>
      </w:tr>
    </w:tbl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经营分析（随时间区间联动 + 趋势图）：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活跃用户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所选区间内有登录或提问行为的 user_id 精确去重；今日＝当日截至当前时刻，区间按指定边界统计。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近7天对区间行为表按 user_id 执行 COUNT(DISTINCT user_id)。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新增会员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所选区间内新开通会员的去重用户数。随时间筛选。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近 7 天新开通会员 64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所选区间内已支付订单实付金额合计（会员 + 永享）。随时间筛选。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本周区间 GMV ¥6,420（环比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 C 端新增提问条数（含追问）。随时间筛选。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本周新增提问 31,800 条。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7.4 平台超管 · 主控台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入驻机构数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平台已创建且未删除的机构总数。实时快照。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 36 家机构。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全平台各机构 C 端去重注册用户数合计。实时快照。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全平台累计 124,000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全平台各机构已支付订单金额合计；资金进入各机构账户。实时快照。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全平台累计 ¥862,000。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提问总量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 C 端历史累计提问条数合计。实时快照。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全平台累计 3,200,000 条。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经营分析（区间）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活跃用户 / 新增会员 / 区间 GMV / 区间提问数，口径同 7.3 但为全平台汇总，随时间筛选并展示环比。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全平台区间活跃、区间 GMV 等随筛选联动。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7.5 平台超管 · 模型用量（平台默认 LLM）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tokens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平台默认 LLM 自开通至今消耗的总 token 数（输入 + 输出）。实时快照。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1.28 亿 token。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累计调用次数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平台默认 LLM 自开通至今被请求的总次数。实时快照。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362 万次调用。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tokens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所选机构 / 区间内消耗的 token 数（输入 + 输出）。随时间筛选。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860 万 token（环比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区间调用次数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所选区间内被请求的次数。随时间筛选。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24 万次（环比 +6.1%）。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平均响应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单次模型调用从请求到首字返回的平均耗时。随时间筛选。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1.8s（较上一周期优化 0.2s）。</w:t>
            </w:r>
          </w:p>
        </w:tc>
      </w:tr>
    </w:tbl>
    <w:p>
      <w:pPr>
        <w:spacing w:after="120" w:line="312" w:before="6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单位说明：</w:t>
      </w:r>
      <w:r>
        <w:rPr>
          <w:sz w:val="18"/>
          <w:szCs w:val="18"/>
          <w:rFonts w:ascii="Heiti SC" w:cs="Heiti SC" w:eastAsia="Heiti SC" w:hAnsi="Heiti SC"/>
        </w:rPr>
        <w:t xml:space="preserve">两后台数值统一采用中文万 / 亿进制（&lt; 1 万用千分位、1 万~1 亿记「X.X 万」、≥ 1 亿记「X.XX 亿」）；</w:t>
      </w:r>
      <w:r>
        <w:rPr>
          <w:b/>
          <w:bCs/>
          <w:sz w:val="18"/>
          <w:szCs w:val="18"/>
          <w:rFonts w:ascii="Heiti SC" w:cs="Heiti SC" w:eastAsia="Heiti SC" w:hAnsi="Heiti SC"/>
        </w:rPr>
        <w:t xml:space="preserve">Token 以「亿」为基准单位</w:t>
      </w:r>
      <w:r>
        <w:rPr>
          <w:sz w:val="18"/>
          <w:szCs w:val="18"/>
          <w:rFonts w:ascii="Heiti SC" w:cs="Heiti SC" w:eastAsia="Heiti SC" w:hAnsi="Heiti SC"/>
        </w:rPr>
        <w:t xml:space="preserve">（与机构配额 Token 口径一致），不再使用英文 M / k。各看板页脚附统一单位规范说明。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7.6 平台超管 · 机构用量看板（单机构）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平台视角看单个机构的运营健康度，支持时间区间筛选 + 导出，按四维度组织。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维度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指标与口径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活跃度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/ WAU / MAU（口径同 7.2.2）、累计 C 端用户数（开通至今去重注册）、新增 C 端用户数（区间内首次注册）。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1,240 / WAU 5,600 / MAU 12,000 / 累计 C 端 12,480 / 新增 320。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内容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总数（已创建且未删除，含已发 / 未发 / 已下架）、按状态拆分、累计提问数。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40（已发 30 / 未发 8 / 下架 2）；累计提问 320k。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商业化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GMV（会员 + 永享）、当前会员（实时）、永享订单（永享买断已支付订单数）、付费转化（付费用户 ÷ 累计用户）。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 ¥8.6w / 当前会员 860 / 永享订单 540 / 付费转化 6.9%。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LLM 用量（仅平台默认 LLM）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tokens 用量、调用次数、平均响应时长（近 7 天）。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tokens 120 万 / 调用 3.2 万 / 平均响应 1.8s。</w:t>
            </w:r>
          </w:p>
        </w:tc>
      </w:tr>
    </w:tbl>
    <w:p>
      <w:pPr>
        <w:spacing w:after="120" w:line="312" w:before="80"/>
      </w:pPr>
      <w:r>
        <w:rPr>
          <w:b/>
          <w:bCs/>
          <w:rFonts w:ascii="Heiti SC" w:cs="Heiti SC" w:eastAsia="Heiti SC" w:hAnsi="Heiti SC"/>
        </w:rPr>
        <w:t xml:space="preserve">配额用量：</w:t>
      </w:r>
      <w:r>
        <w:rPr>
          <w:rFonts w:ascii="Heiti SC" w:cs="Heiti SC" w:eastAsia="Heiti SC" w:hAnsi="Heiti SC"/>
        </w:rPr>
        <w:t xml:space="preserve">KP 数 / 存储显示“占用量（当前占用 / 上限）”，Token 显示“消耗量（本订阅周期消耗 / 额度）”；上限取当前生效订阅基础额度 + 该订阅有效加油包，禁止三项笼统使用“已用”。</w:t>
      </w:r>
    </w:p>
    <w:p>
      <w:pPr>
        <w:spacing w:after="40" w:line="312" w:before="0"/>
      </w:pPr>
      <w:r>
        <w:rPr>
          <w:b/>
          <w:bCs/>
          <w:rFonts w:ascii="Heiti SC" w:cs="Heiti SC" w:eastAsia="Heiti SC" w:hAnsi="Heiti SC"/>
        </w:rPr>
        <w:t xml:space="preserve">配额「占用 / 消耗 / 上限」颜色规则：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用量看板进度条</w:t>
      </w:r>
      <w:r>
        <w:rPr>
          <w:rFonts w:ascii="Heiti SC" w:cs="Heiti SC" w:eastAsia="Heiti SC" w:hAnsi="Heiti SC"/>
        </w:rPr>
        <w:t xml:space="preserve">：始终着色——&lt; 70% </w:t>
      </w:r>
      <w:r>
        <w:rPr>
          <w:b/>
          <w:bCs/>
          <w:rFonts w:ascii="Heiti SC" w:cs="Heiti SC" w:eastAsia="Heiti SC" w:hAnsi="Heiti SC"/>
        </w:rPr>
        <w:t xml:space="preserve">青</w:t>
      </w:r>
      <w:r>
        <w:rPr>
          <w:rFonts w:ascii="Heiti SC" w:cs="Heiti SC" w:eastAsia="Heiti SC" w:hAnsi="Heiti SC"/>
        </w:rPr>
        <w:t xml:space="preserve"> / 70%~90% </w:t>
      </w:r>
      <w:r>
        <w:rPr>
          <w:b/>
          <w:bCs/>
          <w:rFonts w:ascii="Heiti SC" w:cs="Heiti SC" w:eastAsia="Heiti SC" w:hAnsi="Heiti SC"/>
        </w:rPr>
        <w:t xml:space="preserve">橙</w:t>
      </w:r>
      <w:r>
        <w:rPr>
          <w:rFonts w:ascii="Heiti SC" w:cs="Heiti SC" w:eastAsia="Heiti SC" w:hAnsi="Heiti SC"/>
        </w:rPr>
        <w:t xml:space="preserve"> / ≥ 90% </w:t>
      </w:r>
      <w:r>
        <w:rPr>
          <w:b/>
          <w:bCs/>
          <w:rFonts w:ascii="Heiti SC" w:cs="Heiti SC" w:eastAsia="Heiti SC" w:hAnsi="Heiti SC"/>
        </w:rPr>
        <w:t xml:space="preserve">珊瑚红</w:t>
      </w:r>
      <w:r>
        <w:rPr>
          <w:rFonts w:ascii="Heiti SC" w:cs="Heiti SC" w:eastAsia="Heiti SC" w:hAnsi="Heiti SC"/>
        </w:rPr>
        <w:t xml:space="preserve">（预警阈值 70% / 危险 90%）。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机构管理列表用量值</w:t>
      </w:r>
      <w:r>
        <w:rPr>
          <w:rFonts w:ascii="Heiti SC" w:cs="Heiti SC" w:eastAsia="Heiti SC" w:hAnsi="Heiti SC"/>
        </w:rPr>
        <w:t xml:space="preserve">：统一普通文字（当前值黑字、“/ 上限”灰字），但列名或标签必须明确“占用量”与“消耗量”，避免误读；用量预警仅由本看板进度条体现。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7.7 配额阈值短信预警（机构联系人）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机构本计费周期 Token 用量逼近上限时，自动向机构联系人发送短信预警，并在用量看板顶部显示预警条。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触发阈值（四档）：</w:t>
      </w:r>
      <w:r>
        <w:rPr>
          <w:rFonts w:ascii="Heiti SC" w:cs="Heiti SC" w:eastAsia="Heiti SC" w:hAnsi="Heiti SC"/>
        </w:rPr>
        <w:t xml:space="preserve">本订阅周期 Token 消耗率达 </w:t>
      </w:r>
      <w:r>
        <w:rPr>
          <w:b/>
          <w:bCs/>
          <w:rFonts w:ascii="Heiti SC" w:cs="Heiti SC" w:eastAsia="Heiti SC" w:hAnsi="Heiti SC"/>
        </w:rPr>
        <w:t xml:space="preserve">70% / 80% / 90% / 95%</w:t>
      </w:r>
      <w:r>
        <w:rPr>
          <w:rFonts w:ascii="Heiti SC" w:cs="Heiti SC" w:eastAsia="Heiti SC" w:hAnsi="Heiti SC"/>
        </w:rPr>
        <w:t xml:space="preserve">，每档</w:t>
      </w:r>
      <w:r>
        <w:rPr>
          <w:b/>
          <w:bCs/>
          <w:rFonts w:ascii="Heiti SC" w:cs="Heiti SC" w:eastAsia="Heiti SC" w:hAnsi="Heiti SC"/>
        </w:rPr>
        <w:t xml:space="preserve">首次达到时各发一次</w:t>
      </w:r>
      <w:r>
        <w:rPr>
          <w:rFonts w:ascii="Heiti SC" w:cs="Heiti SC" w:eastAsia="Heiti SC" w:hAnsi="Heiti SC"/>
        </w:rPr>
        <w:t xml:space="preserve">短信；同一计费周期内同一阈值</w:t>
      </w:r>
      <w:r>
        <w:rPr>
          <w:b/>
          <w:bCs/>
          <w:rFonts w:ascii="Heiti SC" w:cs="Heiti SC" w:eastAsia="Heiti SC" w:hAnsi="Heiti SC"/>
        </w:rPr>
        <w:t xml:space="preserve">不重复</w:t>
      </w:r>
      <w:r>
        <w:rPr>
          <w:rFonts w:ascii="Heiti SC" w:cs="Heiti SC" w:eastAsia="Heiti SC" w:hAnsi="Heiti SC"/>
        </w:rPr>
        <w:t xml:space="preserve">推送；进入下一计费周期归零重置。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接收对象：</w:t>
      </w:r>
      <w:r>
        <w:rPr>
          <w:rFonts w:ascii="Heiti SC" w:cs="Heiti SC" w:eastAsia="Heiti SC" w:hAnsi="Heiti SC"/>
        </w:rPr>
        <w:t xml:space="preserve">机构联系人手机号（在机构详情 · 基本资料维护）。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看板预警条：</w:t>
      </w:r>
      <w:r>
        <w:rPr>
          <w:rFonts w:ascii="Heiti SC" w:cs="Heiti SC" w:eastAsia="Heiti SC" w:hAnsi="Heiti SC"/>
        </w:rPr>
        <w:t xml:space="preserve">用量看板顶部「本订阅周期 Token 已消耗 XX%」预警条</w:t>
      </w:r>
      <w:r>
        <w:rPr>
          <w:b/>
          <w:bCs/>
          <w:rFonts w:ascii="Heiti SC" w:cs="Heiti SC" w:eastAsia="Heiti SC" w:hAnsi="Heiti SC"/>
        </w:rPr>
        <w:t xml:space="preserve">仅当 ≥ 70% 时出现并常驻</w:t>
      </w:r>
      <w:r>
        <w:rPr>
          <w:rFonts w:ascii="Heiti SC" w:cs="Heiti SC" w:eastAsia="Heiti SC" w:hAnsi="Heiti SC"/>
        </w:rPr>
        <w:t xml:space="preserve">，&lt; 70% 不显示；条内标注已发 / 待发阈值（如「已发 70% / 80%，达 90% / 95% 将再次提醒」）。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超限处理（闭环）：</w:t>
      </w:r>
      <w:r>
        <w:rPr>
          <w:rFonts w:ascii="Heiti SC" w:cs="Heiti SC" w:eastAsia="Heiti SC" w:hAnsi="Heiti SC"/>
        </w:rPr>
        <w:t xml:space="preserve">Token / KP 数 / 存储超上限时——机构后台新建 KP / 上传超限 → 阻断并提示「请联系平台扩容」；前台 C 端提问 / 语音 / 实时入口被拦截、问题不发出，顶部珊瑚红提示条放大抖动「当前机构 Token 已达上限，请联系客服」。</w:t>
      </w:r>
    </w:p>
    <w:p>
      <w:pPr>
        <w:spacing w:before="14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[0714周二更新]</w:t>
      </w:r>
    </w:p>
    <w:p>
      <w:pPr>
        <w:spacing w:after="8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预警短信文案模版（四档共用一条参数化模版）：</w:t>
      </w:r>
      <w:r>
        <w:rPr>
          <w:color w:val="D92D20"/>
          <w:rFonts w:ascii="Heiti SC" w:cs="Heiti SC" w:eastAsia="Heiti SC" w:hAnsi="Heiti SC"/>
        </w:rPr>
        <w:t xml:space="preserve">签名用平台方「【AI问书】」（区别于 C 端验证码短信用机构名作签名）；</w:t>
      </w:r>
      <w:r>
        <w:rPr>
          <w:color w:val="D92D20"/>
          <w:rFonts w:ascii="Heiti SC" w:cs="Heiti SC" w:eastAsia="Heiti SC" w:hAnsi="Heiti SC"/>
        </w:rPr>
        <w:t xml:space="preserve">${orgName}</w:t>
      </w:r>
      <w:r>
        <w:rPr>
          <w:color w:val="D92D20"/>
          <w:rFonts w:ascii="Heiti SC" w:cs="Heiti SC" w:eastAsia="Heiti SC" w:hAnsi="Heiti SC"/>
        </w:rPr>
        <w:t xml:space="preserve">＝机构名，</w:t>
      </w:r>
      <w:r>
        <w:rPr>
          <w:color w:val="D92D20"/>
          <w:rFonts w:ascii="Heiti SC" w:cs="Heiti SC" w:eastAsia="Heiti SC" w:hAnsi="Heiti SC"/>
        </w:rPr>
        <w:t xml:space="preserve">${pct}</w:t>
      </w:r>
      <w:r>
        <w:rPr>
          <w:color w:val="D92D20"/>
          <w:rFonts w:ascii="Heiti SC" w:cs="Heiti SC" w:eastAsia="Heiti SC" w:hAnsi="Heiti SC"/>
        </w:rPr>
        <w:t xml:space="preserve">＝当前 Token 消耗率（70 / 80 / 90 / 95）；同一计费周期内每档仅首次达到时发一次。</w:t>
      </w:r>
    </w:p>
    <w:p>
      <w:pPr>
        <w:pBdr>
          <w:left w:val="single" w:color="D92D20" w:sz="18" w:space="10"/>
        </w:pBdr>
        <w:shd w:fill="EEF0FB" w:val="clear"/>
        <w:spacing w:before="20" w:after="140" w:line="300"/>
        <w:ind w:left="120" w:right="120"/>
      </w:pPr>
      <w:r>
        <w:rPr>
          <w:color w:val="D92D20"/>
          <w:sz w:val="19"/>
          <w:szCs w:val="19"/>
          <w:rFonts w:ascii="Heiti SC" w:cs="Heiti SC" w:eastAsia="Heiti SC" w:hAnsi="Heiti SC"/>
        </w:rPr>
        <w:t xml:space="preserve">【AI问书】您的机构「${orgName}」本订阅周期 Token 用量已达 ${pct}%，达上限后 C 端问答将被暂停，请及时登录机构后台「订阅配额」扩容或联系客服。如已处理请忽略本短信。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7.8 列表导出规则（两后台通用）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两后台所有列表「导出」按钮遵循统一标准：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格式：</w:t>
      </w:r>
      <w:r>
        <w:rPr>
          <w:rFonts w:ascii="Heiti SC" w:cs="Heiti SC" w:eastAsia="Heiti SC" w:hAnsi="Heiti SC"/>
        </w:rPr>
        <w:t xml:space="preserve">Excel（.xlsx）。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范围：</w:t>
      </w:r>
      <w:r>
        <w:rPr>
          <w:rFonts w:ascii="Heiti SC" w:cs="Heiti SC" w:eastAsia="Heiti SC" w:hAnsi="Heiti SC"/>
        </w:rPr>
        <w:t xml:space="preserve">当前</w:t>
      </w:r>
      <w:r>
        <w:rPr>
          <w:b/>
          <w:bCs/>
          <w:rFonts w:ascii="Heiti SC" w:cs="Heiti SC" w:eastAsia="Heiti SC" w:hAnsi="Heiti SC"/>
        </w:rPr>
        <w:t xml:space="preserve">筛选 + 排序后的全部结果</w:t>
      </w:r>
      <w:r>
        <w:rPr>
          <w:rFonts w:ascii="Heiti SC" w:cs="Heiti SC" w:eastAsia="Heiti SC" w:hAnsi="Heiti SC"/>
        </w:rPr>
        <w:t xml:space="preserve">（非仅当前页，也非无视筛选的全量）。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字段：</w:t>
      </w:r>
      <w:r>
        <w:rPr>
          <w:rFonts w:ascii="Heiti SC" w:cs="Heiti SC" w:eastAsia="Heiti SC" w:hAnsi="Heiti SC"/>
        </w:rPr>
        <w:t xml:space="preserve">列表可见列 + 必要的完整字段（完整订单号 / ID、精确到秒的时间、用户标识等，不脱敏截断）。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条数上限：</w:t>
      </w:r>
      <w:r>
        <w:rPr>
          <w:rFonts w:ascii="Heiti SC" w:cs="Heiti SC" w:eastAsia="Heiti SC" w:hAnsi="Heiti SC"/>
        </w:rPr>
        <w:t xml:space="preserve">单次最多 </w:t>
      </w:r>
      <w:r>
        <w:rPr>
          <w:b/>
          <w:bCs/>
          <w:rFonts w:ascii="Heiti SC" w:cs="Heiti SC" w:eastAsia="Heiti SC" w:hAnsi="Heiti SC"/>
        </w:rPr>
        <w:t xml:space="preserve">1 万条</w:t>
      </w:r>
      <w:r>
        <w:rPr>
          <w:rFonts w:ascii="Heiti SC" w:cs="Heiti SC" w:eastAsia="Heiti SC" w:hAnsi="Heiti SC"/>
        </w:rPr>
        <w:t xml:space="preserve">，超出提示「请缩小筛选范围或分批导出」。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文件名：</w:t>
      </w:r>
      <w:r>
        <w:rPr>
          <w:rFonts w:ascii="Heiti SC" w:cs="Heiti SC" w:eastAsia="Heiti SC" w:hAnsi="Heiti SC"/>
        </w:rPr>
        <w:t xml:space="preserve">模块名 + 筛选摘要 + 时间戳，如 </w:t>
      </w:r>
      <w:r>
        <w:rPr>
          <w:color w:val="4F46E5"/>
          <w:rFonts w:ascii="Heiti SC" w:cs="Heiti SC" w:eastAsia="Heiti SC" w:hAnsi="Heiti SC"/>
        </w:rPr>
        <w:t xml:space="preserve">订单管理_近7天_已支付_20260616.xlsx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生成方式：</w:t>
      </w:r>
      <w:r>
        <w:rPr>
          <w:rFonts w:ascii="Heiti SC" w:cs="Heiti SC" w:eastAsia="Heiti SC" w:hAnsi="Heiti SC"/>
        </w:rPr>
        <w:t xml:space="preserve">前端即时生成下载，不经审批流。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视觉：</w:t>
      </w:r>
      <w:r>
        <w:rPr>
          <w:rFonts w:ascii="Heiti SC" w:cs="Heiti SC" w:eastAsia="Heiti SC" w:hAnsi="Heiti SC"/>
        </w:rPr>
        <w:t xml:space="preserve">首行标题、次行统计时间 / 筛选摘要；表头统一深靛蓝底白字，冻结表头并开启筛选。按内容设置列宽，短字段完整展示，长文本自动换行并顶端对齐，数据行使用浅色斑马纹。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看板多 Sheet：</w:t>
      </w:r>
      <w:r>
        <w:rPr>
          <w:rFonts w:ascii="Heiti SC" w:cs="Heiti SC" w:eastAsia="Heiti SC" w:hAnsi="Heiti SC"/>
        </w:rPr>
        <w:t xml:space="preserve">主控台分别输出“实时总览”和“经营分析”；实时 Sheet 写明精确导出时刻，区间 Sheet 写明所选区间的具体起止日期与上一周期日期。</w:t>
      </w:r>
    </w:p>
    <w:p>
      <w:pPr>
        <w:spacing w:after="120" w:line="312" w:before="60"/>
      </w:pPr>
      <w:r>
        <w:rPr>
          <w:b/>
          <w:bCs/>
          <w:rFonts w:ascii="Heiti SC" w:cs="Heiti SC" w:eastAsia="Heiti SC" w:hAnsi="Heiti SC"/>
        </w:rPr>
        <w:t xml:space="preserve">12 个明确导出文件：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200"/>
        <w:gridCol w:w="1926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导出字段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范围说明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 机构主控台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实时总览、经营分析、趋势数据及指标口径。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 + 当前时间区间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2 机构用户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用户资料、会员状态、权益与累计 GMV。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当前搜索与会员筛选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 机构订单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订单、退款状态、累计退款与精确时间。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全部订单筛选与三个时间区间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4 兑换码批次详情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兑换码、有效起止、兑换人、兑换时间与权益到期。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当前批次与抽屉筛选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5 机构数据看板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用户、提问、营收、热门 KP 与 cohort 留存。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当前时间 / cohort 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6 机构答案反馈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问题、答案、标签、反馈人、提交时间；不含媒体 / 溯源。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当前搜索、标签与时间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7 平台主控台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全域实时总览、经营分析、趋势与指标口径。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精确机构 / 含下级 + 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8 全域订阅订单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订阅、上限构成、当前占用 / 周期消耗、商务与有效期。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机构、套餐、状态与搜索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9 全域用户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机构、完整手机号、微信号、会员、权益与累计 GMV。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机构、搜索与会员筛选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10 全域订单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含机构列的 C 端订单与退款明细。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机构、类型、状态、退款与时间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11 全域答案反馈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含机构列的问答与反馈元数据；不含媒体 / 溯源。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机构、标签、时间与搜索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12 全域模型用量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tokens、调用次数、平均响应及比较口径。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精确机构 / 含下级 + 时间</w:t>
            </w:r>
          </w:p>
        </w:tc>
      </w:tr>
    </w:tbl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8 章　埋点事件与数据采集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8.1 埋点事件清单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第 7 章的各项指标依赖前端埋点采集用户行为。前端需在关键事件点接入</w:t>
      </w:r>
      <w:r>
        <w:rPr>
          <w:b/>
          <w:bCs/>
          <w:rFonts w:ascii="Heiti SC" w:cs="Heiti SC" w:eastAsia="Heiti SC" w:hAnsi="Heiti SC"/>
        </w:rPr>
        <w:t xml:space="preserve">第三方数据采集 SDK</w:t>
      </w:r>
      <w:r>
        <w:rPr>
          <w:rFonts w:ascii="Heiti SC" w:cs="Heiti SC" w:eastAsia="Heiti SC" w:hAnsi="Heiti SC"/>
        </w:rPr>
        <w:t xml:space="preserve">（H5 以 JS SDK 方式接入），将事件上报到分析平台，用于还原漏斗、留存、转化等分析。下表为建议采集的核心事件。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2560"/>
        <w:gridCol w:w="2500"/>
      </w:tblGrid>
      <w:tr>
        <w:trPr>
          <w:tblHeader/>
        </w:trP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事件名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触发时机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上报字段（payload）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login_wechat_start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微信授权开始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进入微信授权过场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login_wechat_done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微信授权完成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授权回调成功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phone_bind_submit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手机号绑定提交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手机号 phone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提交手机号 + 验证码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chat_msg_submit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提问提交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输入类型 input_type、字数 length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发起一次提问（文字 / 语音）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回答流式完成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回答字数 len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回答生成结束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chat_msg_cancel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用户停止生成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点击「停止生成」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asr_start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语音转写开始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录音时长 duration_sec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语音输入录制时长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asr_done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语音转写完成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转写文本返回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paywall_pay_start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支付发起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type、金额 amount、KP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收银台拉起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pay_success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支付成功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order_type、金额 amount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创建订单并发放权益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pay_cancel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支付取消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用户取消支付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pay_fail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支付失败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支付失败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redeem_attempt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兑换码尝试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 code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提交兑换码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redeem_fail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兑换码失败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失败原因 reason（格式错误 / 已使用）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兑换码校验失败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qr_scan</w:t>
            </w: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（建议补充）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扫码进入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二维码 ID qr_id、KP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还原「扫码 → 付费」漏斗源头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paywall_show</w:t>
            </w: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（建议补充）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付费墙曝光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类型 type、KP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对应「受限内容触发率」</w:t>
            </w:r>
          </w:p>
        </w:tc>
      </w:tr>
    </w:tbl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rFonts w:ascii="Heiti SC" w:cs="Heiti SC" w:eastAsia="Heiti SC" w:hAnsi="Heiti SC"/>
        </w:rPr>
        <w:t xml:space="preserve">结合 </w:t>
      </w:r>
      <w:r>
        <w:rPr>
          <w:color w:val="4F46E5"/>
          <w:rFonts w:ascii="Heiti SC" w:cs="Heiti SC" w:eastAsia="Heiti SC" w:hAnsi="Heiti SC"/>
        </w:rPr>
        <w:t xml:space="preserve">qr_scan</w:t>
      </w:r>
      <w:r>
        <w:rPr>
          <w:rFonts w:ascii="Heiti SC" w:cs="Heiti SC" w:eastAsia="Heiti SC" w:hAnsi="Heiti SC"/>
        </w:rPr>
        <w:t xml:space="preserve">（扫码进入）与 </w:t>
      </w:r>
      <w:r>
        <w:rPr>
          <w:color w:val="4F46E5"/>
          <w:rFonts w:ascii="Heiti SC" w:cs="Heiti SC" w:eastAsia="Heiti SC" w:hAnsi="Heiti SC"/>
        </w:rPr>
        <w:t xml:space="preserve">paywall_show</w:t>
      </w:r>
      <w:r>
        <w:rPr>
          <w:rFonts w:ascii="Heiti SC" w:cs="Heiti SC" w:eastAsia="Heiti SC" w:hAnsi="Heiti SC"/>
        </w:rPr>
        <w:t xml:space="preserve">（付费墙曝光），可完整还原「扫码 → 提问 → 付费墙曝光 → 发起支付 → 支付成功」核心转化漏斗，与第 7 章「会员漏斗 / 受限内容触发率」指标一一对应。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8.2 第三方埋点 SDK 选型（支持 H5）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H5 通过接入第三方埋点 SDK（JS SDK）即可上报事件。以下为国内主流、口碑较好且支持 H5 的数据采集 / 用户行为分析平台，供选型参考。价格随</w:t>
      </w:r>
      <w:r>
        <w:rPr>
          <w:b/>
          <w:bCs/>
          <w:rFonts w:ascii="Heiti SC" w:cs="Heiti SC" w:eastAsia="Heiti SC" w:hAnsi="Heiti SC"/>
        </w:rPr>
        <w:t xml:space="preserve">数据量 / 事件量 / 是否私有化部署</w:t>
      </w:r>
      <w:r>
        <w:rPr>
          <w:rFonts w:ascii="Heiti SC" w:cs="Heiti SC" w:eastAsia="Heiti SC" w:hAnsi="Heiti SC"/>
        </w:rPr>
        <w:t xml:space="preserve">差异较大，下表为量级参考，</w:t>
      </w:r>
      <w:r>
        <w:rPr>
          <w:b/>
          <w:bCs/>
          <w:rFonts w:ascii="Heiti SC" w:cs="Heiti SC" w:eastAsia="Heiti SC" w:hAnsi="Heiti SC"/>
        </w:rPr>
        <w:t xml:space="preserve">具体以官方商务报价为准</w:t>
      </w:r>
      <w:r>
        <w:rPr>
          <w:rFonts w:ascii="Heiti SC" w:cs="Heiti SC" w:eastAsia="Heiti SC" w:hAnsi="Heiti SC"/>
        </w:rP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厂商 / 平台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特点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价格量级（参考）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神策数据 Sensors Data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企业级用户行为分析，全埋点 + 自定义事件，漏斗 / 留存 / 用户画像完善，支持私有化部署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商务报价；私有化年费约 ¥10 万级起，随数据规模递增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GrowingIO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增长分析平台，可视化（无埋点）+ 埋点并存，营销 / 增长场景强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商务报价；年费约数万 ~ 数十万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数数科技 ThinkingData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全行为数据分析（游戏 / 互联网通用），以私有化部署为主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商务报价；偏中大规模团队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火山引擎 DataFinder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字节跳动旗下，与火山生态打通，云服务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按事件量计费，小规模起步门槛较低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友盟+ U-Web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阿里旗下，网页 / H5 统计，接入快、上手简单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基础版免费，增值 / 企业版按需付费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百度统计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网页 / H5 流量与转化统计，老牌工具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免费为主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腾讯有数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腾讯旗下，数据分析与营销一体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基础免费 + 企业版报价</w:t>
            </w:r>
          </w:p>
        </w:tc>
      </w:tr>
    </w:tbl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选型建议：</w:t>
      </w:r>
      <w:r>
        <w:rPr>
          <w:rFonts w:ascii="Heiti SC" w:cs="Heiti SC" w:eastAsia="Heiti SC" w:hAnsi="Heiti SC"/>
        </w:rPr>
        <w:t xml:space="preserve">重数据自主与隐私合规、需精细用户行为分析 → 神策 / 数数科技（私有化）；希望快速、低成本起步 → 友盟+ / 百度统计 / 火山引擎 DataFinder。以上平台均支持 H5（JS SDK）接入；接入后第 8.1 节事件即可上报并驱动第 7 章看板。</w:t>
      </w:r>
    </w:p>
    <w:sectPr>
      <w:headerReference w:type="default" r:id="rId6"/>
      <w:footerReference w:type="default" r:id="rId7"/>
      <w:pgSz w:w="12240" w:h="15840" w:orient="portrait"/>
      <w:pgMar w:top="1320" w:right="1440" w:bottom="13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0B4"/>
        <w:sz w:val="16"/>
        <w:szCs w:val="16"/>
        <w:rFonts w:ascii="Heiti SC" w:cs="Heiti SC" w:eastAsia="Heiti SC" w:hAnsi="Heiti SC"/>
      </w:rPr>
      <w:t xml:space="preserve">第 </w:t>
    </w:r>
    <w:r>
      <w:rPr>
        <w:color w:val="9AA0B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AA0B4"/>
        <w:sz w:val="16"/>
        <w:szCs w:val="16"/>
        <w:rFonts w:ascii="Heiti SC" w:cs="Heiti SC" w:eastAsia="Heiti SC" w:hAnsi="Heiti SC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E5EE" w:sz="4" w:space="6"/>
      </w:pBdr>
      <w:tabs>
        <w:tab w:val="right" w:pos="9026"/>
      </w:tabs>
      <w:spacing w:after="40"/>
    </w:pPr>
    <w:r>
      <w:rPr>
        <w:color w:val="9AA0B4"/>
        <w:sz w:val="16"/>
        <w:szCs w:val="16"/>
        <w:rFonts w:ascii="Heiti SC" w:cs="Heiti SC" w:eastAsia="Heiti SC" w:hAnsi="Heiti SC"/>
      </w:rPr>
      <w:t xml:space="preserve">AI 问书 · 产品 PRD</w:t>
    </w:r>
    <w:r>
      <w:rPr>
        <w:color w:val="9AA0B4"/>
        <w:sz w:val="16"/>
        <w:szCs w:val="16"/>
        <w:rFonts w:ascii="Heiti SC" w:cs="Heiti SC" w:eastAsia="Heiti SC" w:hAnsi="Heiti SC"/>
      </w:rPr>
      <w:t xml:space="preserve">	v1.5 · 2026-07-14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3283A"/>
        <w:sz w:val="21"/>
        <w:szCs w:val="21"/>
        <w:rFonts w:ascii="Heiti SC" w:cs="Heiti SC" w:eastAsia="Heiti SC" w:hAnsi="Heiti SC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F46E5" w:sz="10" w:space="8"/>
      </w:pBdr>
      <w:spacing w:before="360" w:after="200"/>
      <w:outlineLvl w:val="0"/>
    </w:pPr>
    <w:rPr>
      <w:b/>
      <w:bCs/>
      <w:color w:val="1F2440"/>
      <w:sz w:val="32"/>
      <w:szCs w:val="32"/>
      <w:rFonts w:ascii="Heiti SC" w:cs="Heiti SC" w:eastAsia="Heiti SC" w:hAnsi="Heiti SC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b/>
      <w:bCs/>
      <w:color w:val="3730A3"/>
      <w:sz w:val="26"/>
      <w:szCs w:val="26"/>
      <w:rFonts w:ascii="Heiti SC" w:cs="Heiti SC" w:eastAsia="Heiti SC" w:hAnsi="Heiti SC"/>
    </w:rPr>
  </w:style>
  <w:style w:type="paragraph" w:styleId="Heading3">
    <w:name w:val="Heading 3"/>
    <w:basedOn w:val="Normal"/>
    <w:next w:val="Normal"/>
    <w:qFormat/>
    <w:pPr>
      <w:spacing w:before="200" w:after="110"/>
      <w:outlineLvl w:val="2"/>
    </w:pPr>
    <w:rPr>
      <w:b/>
      <w:bCs/>
      <w:color w:val="1F2440"/>
      <w:sz w:val="22"/>
      <w:szCs w:val="22"/>
      <w:rFonts w:ascii="Heiti SC" w:cs="Heiti SC" w:eastAsia="Heiti SC" w:hAnsi="Heiti SC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hca_45-zjt5gjp5zxv-tx.png"/><Relationship Id="rId9" Type="http://schemas.openxmlformats.org/officeDocument/2006/relationships/image" Target="media/cbru8aftkxj4mclqvdqe1.png"/><Relationship Id="rId10" Type="http://schemas.openxmlformats.org/officeDocument/2006/relationships/image" Target="media/ha-jzv3xpwo1q5o8ud2t8.png"/><Relationship Id="rId11" Type="http://schemas.openxmlformats.org/officeDocument/2006/relationships/image" Target="media/rgkgzpzy9rg9vi-i0v4ip.png"/><Relationship Id="rId12" Type="http://schemas.openxmlformats.org/officeDocument/2006/relationships/image" Target="media/uhekppe5fbhgycm1hakmf.png"/><Relationship Id="rId13" Type="http://schemas.openxmlformats.org/officeDocument/2006/relationships/image" Target="media/zzow16z-jcm6u107b3zta.png"/><Relationship Id="rId14" Type="http://schemas.openxmlformats.org/officeDocument/2006/relationships/image" Target="media/nv_j92ncyu-z9efrxp6qh.png"/><Relationship Id="rId15" Type="http://schemas.openxmlformats.org/officeDocument/2006/relationships/image" Target="media/n35j1cgcs5fzc7k3gjale.png"/><Relationship Id="rId16" Type="http://schemas.openxmlformats.org/officeDocument/2006/relationships/image" Target="media/k7q7ka3nyu_q8ldukmdzk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问书 · 产品 PRD v1.5</dc:title>
  <dc:creator>AI 问书产品团队</dc:creator>
  <dc:description>AI 问书三端产品需求文档</dc:description>
  <cp:lastModifiedBy>Un-named</cp:lastModifiedBy>
  <cp:revision>1</cp:revision>
  <dcterms:created xsi:type="dcterms:W3CDTF">2026-07-14T09:26:36.194Z</dcterms:created>
  <dcterms:modified xsi:type="dcterms:W3CDTF">2026-07-14T09:26:36.195Z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