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v1.8　|　日期 2026-07-17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本版更新摘要（v1.8）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本版更新摘要（v1.8 · 0717）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v1.8 聚焦知识 KP 状态语义收敛：两后台状态命名统一（草稿 / 已发布 / 已下架）、删除全平台统一为逻辑删除（软删除）、下架修订为「运营临时禁访问」（C 端一律拦截、权益保留可恢复）、KP 状态 × 前台影响矩阵终版（含 C 端统一判活入口与跳转规则），以及实时分享消费者只读升级、定价切换二次确认、数据看板同行合并面板与吸顶交互等十一项评审改动。本版更新项以红色“[0717周五更新]”就地标记，技术可全局搜索“0717”定位；v1.7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6.2.2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新建订阅与加油包额度按「占用型（KP / 存储）/ 消耗型（Token）」分组标识；机构详情订阅配额的商务负责人改模糊搜索并前置于套餐筛选；批量生成兑换码弹窗加宽、日历面板完整弹出；新建角色弹窗加宽、删「由创建入口页签决定」文案；「Agent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（默认选中，角标「首月特惠」）：首月 ¥9.9、次月起 ¥19.9/月 自动续费，卡内说明「自动续费 · 可随时退订」。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：¥19.9 / 1 个月，一次性购买，卡内说明「到期自动失效，不自动续费不扣款」。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协议、按钮与底部说明随所选方式联动：连续包月→勾选《自动续费协议》+ 按钮「¥9.9 开通连续包月」+ 说明「次月起 ¥19.9/月 自动扣费 · 支持随时退订，到期赠 72 小时会员缓冲使用期」；单月→协议行为《会员服务协议》+ 按钮「¥19.9 购买单月会员」+ 说明「到期自动失效，不会自动扣费」。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扫码对应 KP </w:t>
      </w:r>
      <w:r>
        <w:rPr>
          <w:b/>
          <w:bCs/>
          <w:rFonts w:ascii="Heiti SC" w:cs="Heiti SC" w:eastAsia="Heiti SC" w:hAnsi="Heiti SC"/>
        </w:rPr>
        <w:t xml:space="preserve">已下架 / 已删除</w:t>
      </w:r>
      <w:r>
        <w:rPr>
          <w:rFonts w:ascii="Heiti SC" w:cs="Heiti SC" w:eastAsia="Heiti SC" w:hAnsi="Heiti SC"/>
        </w:rPr>
        <w:t xml:space="preserve">时卡片标「已下架 / 已失效」（已解锁的并列保留低透明度「已解锁」标，双标间距加大）：无论是否解锁点击均拦截，提示不带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实时分享·分享方标（接收方不另加标，「共享」标签已表达）+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弹窗加宽、兑换有效开始 / 结束时间一行完整展示；点击时间字段后日历面板完整弹出可直接选择，不被弹窗裁切、无需滚动。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第一行 日活｜周活｜月活（一行三卡，随区间联动并与上一等长周期环比——口径修订，原固定窗口快照弃用）；第二行 新增用户（左值 + 环比 + 对比窗口，右随区间联动迷你趋势折线）与来源分布（环形图，图例补人数与占比环比）同行；第三行 地区分布 + 性别分布。用户留存为页级常驻一行三卡（按注册时间、独立 cohort 口径；自定义注册日选定后回显在下拉触发器）。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配置首月折扣价（默认 ¥9.9）、月度价（默认 ¥19.9）、续费规则（前台文案“支持随时退订，到期赠 72 小时会员缓冲使用期”，当前不可编辑）；直接驱动前台会员订阅页展示。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数、存储为「占用型」（随内容删除可释放，输入框旁标「占用」）；Token 为「消耗型」（只增不退、订阅周期结束清零重计，标「消耗」）；额度行附一行灰字说明，让填写人明确三个数值计算规则不同。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卡片聚合、只读监管：每卡显「机构」+ KP 名 + 状态标签（含 hasForever 时「永享」标）；搜索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指标四分类（决定看板分区）：</w:t>
      </w:r>
      <w:r>
        <w:rPr>
          <w:rFonts w:ascii="Heiti SC" w:cs="Heiti SC" w:eastAsia="Heiti SC" w:hAnsi="Heiti SC"/>
        </w:rPr>
        <w:t xml:space="preserve">① 实时快照——累计 / 存量（如累计 GMV、当前会员、KP 占用），截至当前、不随区间、不环比；② 固定窗口快照——DAU / WAU / MAU，锚定当前时刻的滚动窗口（自然日 / 近 7 / 近 30 天），不随区间、不环比；③ 区间统计——随今日 / 7 日 / 30 日联动并与上一等长区间环比；④ 成熟 cohort——留存率，独立队列口径、不跟随全局筛选。各看板据此把 ①② 归「实时」分区、③ 归「区间 / 经营分析」分区、④ 用独立队列筛选，视觉上明确区隔。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7.3）；页级常驻「用户留存」（一行三卡，按注册时间、独立 cohort 队列筛选、不跟随全局时间筛选）+ 轻量「区间分析」条（左标题右时间筛选，无底框、无吸顶）；用户分析 Tab 内 日活 / 周活 / 月活、新增用户、来源 / 地区 / 性别全部随今日 / 7 日 / 30 日区间联动并环比（活跃概览口径已由固定窗口快照修订为区间联动统计）。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 日期筛选。分母=cohort 日注册去重用户，分子=第 N 日有有效行为用户；只纳入已满 N 日的成熟 cohort，显示样本量与成熟截止日，今日显示—。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cohort 2026-06-01 注册 320 人，满7日后第7日活跃80人 → 7日留存25%，样本量320。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条数上限：</w:t>
      </w:r>
      <w:r>
        <w:rPr>
          <w:rFonts w:ascii="Heiti SC" w:cs="Heiti SC" w:eastAsia="Heiti SC" w:hAnsi="Heiti SC"/>
        </w:rPr>
        <w:t xml:space="preserve">单次最多 </w:t>
      </w:r>
      <w:r>
        <w:rPr>
          <w:b/>
          <w:bCs/>
          <w:rFonts w:ascii="Heiti SC" w:cs="Heiti SC" w:eastAsia="Heiti SC" w:hAnsi="Heiti SC"/>
        </w:rPr>
        <w:t xml:space="preserve">1 万条</w:t>
      </w:r>
      <w:r>
        <w:rPr>
          <w:rFonts w:ascii="Heiti SC" w:cs="Heiti SC" w:eastAsia="Heiti SC" w:hAnsi="Heiti SC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模块名 + 筛选摘要 + 时间戳，如 </w:t>
      </w:r>
      <w:r>
        <w:rPr>
          <w:color w:val="4F46E5"/>
          <w:rFonts w:ascii="Heiti SC" w:cs="Heiti SC" w:eastAsia="Heiti SC" w:hAnsi="Heiti SC"/>
        </w:rPr>
        <w:t xml:space="preserve">订单管理_近7天_已支付_20260616.xlsx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12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v1.8 · 2026-07-17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lhl16g0l4hbihqlcfx1uo.png"/><Relationship Id="rId9" Type="http://schemas.openxmlformats.org/officeDocument/2006/relationships/image" Target="media/m26gt6p1iggitbia5popu.png"/><Relationship Id="rId10" Type="http://schemas.openxmlformats.org/officeDocument/2006/relationships/image" Target="media/xbepjs6owtbgxxdsklrzk.png"/><Relationship Id="rId11" Type="http://schemas.openxmlformats.org/officeDocument/2006/relationships/image" Target="media/rvcvm9lmlghp499pphflx.png"/><Relationship Id="rId12" Type="http://schemas.openxmlformats.org/officeDocument/2006/relationships/image" Target="media/vh1kekrm0c6mgub1wkozg.png"/><Relationship Id="rId13" Type="http://schemas.openxmlformats.org/officeDocument/2006/relationships/image" Target="media/o8l5vsmbwap3tcpdmabas.png"/><Relationship Id="rId14" Type="http://schemas.openxmlformats.org/officeDocument/2006/relationships/image" Target="media/nsfkcvt5uqbefa1pcwqan.png"/><Relationship Id="rId15" Type="http://schemas.openxmlformats.org/officeDocument/2006/relationships/image" Target="media/2ofjqulqujywtrm8aenkt.png"/><Relationship Id="rId16" Type="http://schemas.openxmlformats.org/officeDocument/2006/relationships/image" Target="media/zp-adsoco0xaw9s7sajzs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v1.8</dc:title>
  <dc:creator>AI 问书产品团队</dc:creator>
  <dc:description>AI 问书三端产品需求文档</dc:description>
  <cp:lastModifiedBy>Un-named</cp:lastModifiedBy>
  <cp:revision>1</cp:revision>
  <dcterms:created xsi:type="dcterms:W3CDTF">2026-07-17T07:44:21.652Z</dcterms:created>
  <dcterms:modified xsi:type="dcterms:W3CDTF">2026-07-17T07:44:21.652Z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