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2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   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</w:rPr>
        <w:t xml:space="preserve">  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UI控件代码生成以及MVC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姓名：__</w:t>
      </w:r>
      <w:r>
        <w:rPr>
          <w:rFonts w:hint="eastAsia" w:ascii="宋体" w:hAnsi="宋体"/>
          <w:lang w:val="en-US" w:eastAsia="zh-CN"/>
        </w:rPr>
        <w:t>张雨鑫</w:t>
      </w:r>
      <w:r>
        <w:rPr>
          <w:rFonts w:hint="eastAsia" w:ascii="宋体" w:hAnsi="宋体"/>
        </w:rPr>
        <w:t>__    学号：</w:t>
      </w:r>
      <w:r>
        <w:rPr>
          <w:rFonts w:hint="eastAsia" w:ascii="宋体" w:hAnsi="宋体"/>
          <w:lang w:val="en-US" w:eastAsia="zh-CN"/>
        </w:rPr>
        <w:t>2024110548</w:t>
      </w:r>
      <w:r>
        <w:rPr>
          <w:rFonts w:hint="eastAsia" w:ascii="宋体" w:hAnsi="宋体"/>
        </w:rPr>
        <w:t>_    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实验二  UI控件代码生成以及MVC</w:t>
      </w:r>
    </w:p>
    <w:p w14:paraId="225E342F">
      <w:pPr>
        <w:jc w:val="left"/>
        <w:rPr>
          <w:b/>
        </w:rPr>
      </w:pPr>
      <w:r>
        <w:rPr>
          <w:rFonts w:hint="eastAsia"/>
          <w:b/>
        </w:rPr>
        <w:t>Gi</w:t>
      </w:r>
      <w:r>
        <w:rPr>
          <w:rFonts w:hint="eastAsia"/>
          <w:b/>
          <w:lang w:val="en-US" w:eastAsia="zh-CN"/>
        </w:rPr>
        <w:t>thub</w:t>
      </w:r>
      <w:r>
        <w:rPr>
          <w:rFonts w:hint="eastAsia"/>
          <w:b/>
        </w:rPr>
        <w:t>网址：https://github.com/zhangyuxin666/Andriod-second</w:t>
      </w:r>
    </w:p>
    <w:p w14:paraId="72F7AABE"/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66011A47">
      <w:pPr>
        <w:ind w:firstLine="420" w:firstLineChars="200"/>
      </w:pPr>
      <w:r>
        <w:rPr>
          <w:rFonts w:hint="eastAsia"/>
        </w:rPr>
        <w:t>(1) 掌握UI控件用代码进行动态生成;</w:t>
      </w:r>
    </w:p>
    <w:p w14:paraId="2334E9F3">
      <w:pPr>
        <w:ind w:firstLine="420" w:firstLineChars="200"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掌握Android MVC开发模式;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3AE4EB2B">
      <w:pPr>
        <w:wordWrap w:val="0"/>
      </w:pPr>
      <w:r>
        <w:rPr>
          <w:rFonts w:hint="eastAsia"/>
        </w:rPr>
        <w:t xml:space="preserve">    (</w:t>
      </w:r>
      <w:r>
        <w:t>1</w:t>
      </w:r>
      <w:r>
        <w:rPr>
          <w:rFonts w:hint="eastAsia"/>
        </w:rPr>
        <w:t>) 界面的布局不限，下图为参考界面，可根据自己喜好随意调整， 但无论怎么调整，界面都需要有两个功能区，其中：</w:t>
      </w:r>
    </w:p>
    <w:p w14:paraId="7B1E95B4">
      <w:pPr>
        <w:wordWrap w:val="0"/>
      </w:pPr>
      <w:r>
        <w:rPr>
          <w:rFonts w:hint="eastAsia"/>
        </w:rPr>
        <w:t xml:space="preserve">       a) 区1的功能可以通过交互，用代码动态添加TextView，为了滚动显示添加的TextView需要采用ScrollView嵌套LinearLayout的方式实现；</w:t>
      </w:r>
    </w:p>
    <w:p w14:paraId="7AABE106">
      <w:pPr>
        <w:wordWrap w:val="0"/>
      </w:pPr>
      <w:r>
        <w:rPr>
          <w:rFonts w:hint="eastAsia"/>
        </w:rPr>
        <w:t xml:space="preserve">       b) 区2的功能参考Kotlin MVC教学视频，采用MVC模式完成交互式ProgramAdviser，要求实现按钮的事件响应，实现查询模型层并返回相应结果；</w:t>
      </w:r>
    </w:p>
    <w:p w14:paraId="4E9AEDE2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28A4D79C">
      <w:pPr>
        <w:jc w:val="center"/>
      </w:pPr>
      <w:r>
        <w:drawing>
          <wp:inline distT="0" distB="0" distL="0" distR="0">
            <wp:extent cx="1101725" cy="1958975"/>
            <wp:effectExtent l="0" t="0" r="3175" b="0"/>
            <wp:docPr id="29419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228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6089" cy="2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53B6">
      <w:pPr>
        <w:ind w:firstLine="420"/>
      </w:pPr>
      <w:r>
        <w:rPr>
          <w:rFonts w:hint="eastAsia"/>
        </w:rPr>
        <w:t xml:space="preserve">提交要求： </w:t>
      </w:r>
    </w:p>
    <w:p w14:paraId="5CC8575D">
      <w:r>
        <w:rPr>
          <w:rFonts w:hint="eastAsia"/>
        </w:rPr>
        <w:t xml:space="preserve">    (1) APP应用标题为自己的“姓名+学号”；</w:t>
      </w:r>
    </w:p>
    <w:p w14:paraId="0CCC7A5B">
      <w:r>
        <w:rPr>
          <w:rFonts w:hint="eastAsia"/>
        </w:rPr>
        <w:t xml:space="preserve">    (2) 将项目提交到</w:t>
      </w:r>
      <w:r>
        <w:rPr>
          <w:rFonts w:hint="eastAsia"/>
          <w:lang w:val="en-US" w:eastAsia="zh-CN"/>
        </w:rPr>
        <w:t>github</w:t>
      </w:r>
      <w:r>
        <w:rPr>
          <w:rFonts w:hint="eastAsia"/>
        </w:rPr>
        <w:t>上自己Fork的项目里面；</w:t>
      </w:r>
    </w:p>
    <w:p w14:paraId="1B0A9B70">
      <w:r>
        <w:rPr>
          <w:rFonts w:hint="eastAsia"/>
        </w:rPr>
        <w:t xml:space="preserve">    (3) 用附件形式提交实验报告（实验报告需要附上项目的git</w:t>
      </w:r>
      <w:r>
        <w:rPr>
          <w:rFonts w:hint="eastAsia"/>
          <w:lang w:val="en-US" w:eastAsia="zh-CN"/>
        </w:rPr>
        <w:t>hub</w:t>
      </w:r>
      <w:r>
        <w:rPr>
          <w:rFonts w:hint="eastAsia"/>
        </w:rPr>
        <w:t>地址）；</w:t>
      </w:r>
    </w:p>
    <w:p w14:paraId="2BD79C8D"/>
    <w:p w14:paraId="7819CB51">
      <w:pPr>
        <w:widowControl/>
        <w:jc w:val="left"/>
      </w:pPr>
      <w:r>
        <w:br w:type="page"/>
      </w: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A63F6E4">
      <w:r>
        <w:t>（1）项目配置：包名为 cn.edu.sicnu.stu.zhangyuxin.second，应用标题为“张雨鑫2024110548”。界面分为两个功能区，所有界面文字均由 strings.xml 资源提供。</w:t>
      </w:r>
    </w:p>
    <w:p w14:paraId="38033497">
      <w:r>
        <w:drawing>
          <wp:inline xmlns:a="http://schemas.openxmlformats.org/drawingml/2006/main" xmlns:pic="http://schemas.openxmlformats.org/drawingml/2006/picture">
            <wp:extent cx="5212080" cy="3849624"/>
            <wp:docPr id="294192287" name="Picture 294192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496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546D4">
      <w:r>
        <w:t>（2）动态控件：点击添加后由 Kotlin 创建 TextView，通过 addView 加入 LinearLayout；外层 ScrollView 支持滚动。空输入显示错误提示，清空按钮删除全部控件并更新计数。</w:t>
      </w:r>
    </w:p>
    <w:p w14:paraId="5B7B1D90"/>
    <w:p w14:paraId="1D2A028B">
      <w:r>
        <w:t>（3）MVC：activity_main.xml 为视图层；MainActivity 响应按钮事件，作为控制器；ProgramAdviser 为模型层，根据所选方向返回推荐字符串资源编号，再由控制器显示结果。</w:t>
      </w:r>
    </w:p>
    <w:p w14:paraId="6FB0512E"/>
    <w:p w14:paraId="5A2744E0">
      <w:r>
        <w:t>（4）运行验证：在 Android 模拟器上安装并启动 APK。下图左侧为动态添加内容及移动应用方向查询，右侧为连续添加后的滚动显示及 Web 方向查询，截图来自项目实际运行。</w:t>
      </w:r>
    </w:p>
    <w:p w14:paraId="2F8A2642">
      <w:r>
        <w:drawing>
          <wp:inline xmlns:a="http://schemas.openxmlformats.org/drawingml/2006/main" xmlns:pic="http://schemas.openxmlformats.org/drawingml/2006/picture">
            <wp:extent cx="2286000" cy="5080000"/>
            <wp:docPr id="294192288" name="Picture 294192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ynamic_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286000" cy="5080000"/>
            <wp:docPr id="294192289" name="Picture 294192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oll_w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EA867E"/>
    <w:p w14:paraId="7D368BC7">
      <w:r>
        <w:t>（5）边界验证：不输入内容时点击添加，显示“请输入内容后再添加”；清空后计数归零。依次查询四个方向，移动应用、Web、数据分析与人工智能、系统与算法均返回对应模型结果。</w:t>
      </w:r>
    </w:p>
    <w:p w14:paraId="309D42BC">
      <w:r>
        <w:drawing>
          <wp:inline xmlns:a="http://schemas.openxmlformats.org/drawingml/2006/main" xmlns:pic="http://schemas.openxmlformats.org/drawingml/2006/picture">
            <wp:extent cx="2286000" cy="5080000"/>
            <wp:docPr id="294192290" name="Picture 294192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286000" cy="5080000"/>
            <wp:docPr id="294192291" name="Picture 294192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160070"/>
    <w:p w14:paraId="131B8FDF"/>
    <w:p w14:paraId="7DA874D8"/>
    <w:p w14:paraId="4B7F5B02"/>
    <w:p w14:paraId="236B26EB"/>
    <w:p w14:paraId="60C0D518"/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2236D509">
      <w:pPr>
        <w:ind w:left="420"/>
      </w:pPr>
      <w:r>
        <w:t>1. 实验结果：应用成功编译、安装并启动；应用标题与包名符合要求。动态添加、连续添加滚动、清空及空输入校验均符合预期；ProgramAdviser 的四类推荐结果与模型映射一致。</w:t>
      </w:r>
    </w:p>
    <w:p w14:paraId="2C977C48">
      <w:pPr>
        <w:ind w:left="420"/>
      </w:pPr>
    </w:p>
    <w:p w14:paraId="4A87B0F8">
      <w:r>
        <w:t>2. 原理分析：ScrollView 只能容纳一个直接子控件，因此将纵向 LinearLayout 作为容器，动态生成的 TextView 都加入该容器。通过 post 在布局更新后滚动到底部，可及时看到新添加的内容。</w:t>
      </w:r>
    </w:p>
    <w:p w14:paraId="529CF9A0"/>
    <w:p w14:paraId="6B215FAA">
      <w:pPr>
        <w:ind w:left="420"/>
      </w:pPr>
      <w:r>
        <w:t>3. MVC 分析：界面布局负责显示；控制器读取输入、处理按钮事件并更新视图；模型负责学习方向与推荐结果的映射。模型不持有 Activity 或具体视图对象，便于独立维护和扩展。</w:t>
      </w:r>
    </w:p>
    <w:p w14:paraId="7A5FF637">
      <w:pPr>
        <w:ind w:left="420"/>
      </w:pPr>
    </w:p>
    <w:p w14:paraId="4E7586C1">
      <w:r>
        <w:t>4. 问题及解决：首次离线构建缺少 Kotlin 构建工具依赖，改为联网下载依赖后构建；中文管道编码异常通过 UTF-8 写入修正。字符串统一放入资源文件，避免布局和 Kotlin 中硬编码界面文字。</w:t>
      </w:r>
    </w:p>
    <w:p w14:paraId="78CA3D87"/>
    <w:p w14:paraId="0B173528">
      <w:r>
        <w:t>5. 学习体会：掌握了通过代码动态生成 UI 控件、为按钮绑定事件及 MVC 分层的方法。动态列表保存到实例状态，在界面重建时恢复；后续可扩展更多推荐方向及推荐规则。</w:t>
      </w:r>
    </w:p>
    <w:p w14:paraId="1C9CEE5F"/>
    <w:p w14:paraId="7EA3B30E"/>
    <w:p w14:paraId="05AA9508"/>
    <w:p w14:paraId="0BE5FBAB"/>
    <w:p w14:paraId="0DF58842"/>
    <w:p w14:paraId="5C57AEFE"/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3C52"/>
    <w:rsid w:val="001672EE"/>
    <w:rsid w:val="001B668A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4457"/>
    <w:rsid w:val="00302EED"/>
    <w:rsid w:val="003233D5"/>
    <w:rsid w:val="0035056D"/>
    <w:rsid w:val="003609E1"/>
    <w:rsid w:val="00361916"/>
    <w:rsid w:val="003D7A15"/>
    <w:rsid w:val="0044391A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7FF1"/>
    <w:rsid w:val="00AC775A"/>
    <w:rsid w:val="00AD3239"/>
    <w:rsid w:val="00B11BE3"/>
    <w:rsid w:val="00B26CB4"/>
    <w:rsid w:val="00B275EF"/>
    <w:rsid w:val="00B321FC"/>
    <w:rsid w:val="00B43A15"/>
    <w:rsid w:val="00B47F53"/>
    <w:rsid w:val="00B670A9"/>
    <w:rsid w:val="00B70180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93E1B"/>
    <w:rsid w:val="00CC3AE5"/>
    <w:rsid w:val="00CC4781"/>
    <w:rsid w:val="00CD39BE"/>
    <w:rsid w:val="00CD6D3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23E5A"/>
    <w:rsid w:val="00F34639"/>
    <w:rsid w:val="00F7101C"/>
    <w:rsid w:val="00FA04DB"/>
    <w:rsid w:val="00FB568A"/>
    <w:rsid w:val="00FE2305"/>
    <w:rsid w:val="00FE3208"/>
    <w:rsid w:val="00FF030A"/>
    <w:rsid w:val="502D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2</Pages>
  <Words>573</Words>
  <Characters>764</Characters>
  <Lines>6</Lines>
  <Paragraphs>1</Paragraphs>
  <TotalTime>18</TotalTime>
  <ScaleCrop>false</ScaleCrop>
  <LinksUpToDate>false</LinksUpToDate>
  <CharactersWithSpaces>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张雨鑫</cp:lastModifiedBy>
  <dcterms:modified xsi:type="dcterms:W3CDTF">2026-10-09T08:17:24Z</dcterms:modified>
  <dc:title>实验编号：     四川师大              实验报告       年  月   日</dc:title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eyJoZGlkIjoiOTc3M2Y5NzIzMDFlZjAyY2Q4Njk5ODkyYjFjNzBiNTQiLCJ1c2VySWQiOiI5NDY4MzkzODYifQ==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7F86472634E941FF8107394B60F52C4F_12</vt:lpwstr>
  </property>
</Properties>
</file>