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6"/>
        <w:tblpPr w:leftFromText="180" w:rightFromText="180" w:vertAnchor="page" w:horzAnchor="page" w:tblpX="1787" w:tblpY="1923"/>
        <w:tblOverlap w:val="never"/>
        <w:tblW w:w="8522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0"/>
        <w:gridCol w:w="1417"/>
        <w:gridCol w:w="1188"/>
        <w:gridCol w:w="998"/>
        <w:gridCol w:w="1312"/>
        <w:gridCol w:w="1065"/>
        <w:gridCol w:w="1192"/>
      </w:tblGrid>
      <w:tr>
        <w:tblPrEx>
          <w:tblLayout w:type="fixed"/>
        </w:tblPrEx>
        <w:trPr>
          <w:tblHeader/>
        </w:trPr>
        <w:tc>
          <w:tcPr>
            <w:tcW w:w="1350" w:type="dxa"/>
            <w:vMerge w:val="restart"/>
            <w:tcBorders>
              <w:top w:val="single" w:color="auto" w:sz="12" w:space="0"/>
              <w:left w:val="single" w:color="auto" w:sz="12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</w:p>
        </w:tc>
        <w:tc>
          <w:tcPr>
            <w:tcW w:w="1417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文档编号</w:t>
            </w:r>
          </w:p>
        </w:tc>
        <w:tc>
          <w:tcPr>
            <w:tcW w:w="1188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</w:p>
        </w:tc>
        <w:tc>
          <w:tcPr>
            <w:tcW w:w="998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版本</w:t>
            </w:r>
          </w:p>
        </w:tc>
        <w:tc>
          <w:tcPr>
            <w:tcW w:w="1312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  <w:r>
              <w:rPr>
                <w:rFonts w:ascii="黑体" w:hAnsi="黑体" w:eastAsia="黑体" w:cs="黑体"/>
              </w:rPr>
              <w:t>V</w:t>
            </w:r>
            <w:r>
              <w:rPr>
                <w:rFonts w:hint="eastAsia" w:ascii="黑体" w:hAnsi="黑体" w:eastAsia="黑体" w:cs="黑体"/>
              </w:rPr>
              <w:t>0.1</w:t>
            </w:r>
          </w:p>
        </w:tc>
        <w:tc>
          <w:tcPr>
            <w:tcW w:w="1065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密级</w:t>
            </w:r>
          </w:p>
        </w:tc>
        <w:tc>
          <w:tcPr>
            <w:tcW w:w="1192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350" w:type="dxa"/>
            <w:vMerge w:val="continue"/>
            <w:tcBorders>
              <w:left w:val="single" w:color="auto" w:sz="12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项目名称</w:t>
            </w:r>
          </w:p>
        </w:tc>
        <w:tc>
          <w:tcPr>
            <w:tcW w:w="5755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spacing w:line="360" w:lineRule="auto"/>
              <w:ind w:firstLine="1100" w:firstLineChars="500"/>
              <w:jc w:val="both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东方证券DevOps平台详细设计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350" w:type="dxa"/>
            <w:vMerge w:val="continue"/>
            <w:tcBorders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项目来源</w:t>
            </w:r>
          </w:p>
        </w:tc>
        <w:tc>
          <w:tcPr>
            <w:tcW w:w="5755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</w:p>
        </w:tc>
      </w:tr>
    </w:tbl>
    <w:p>
      <w:pPr>
        <w:spacing w:line="360" w:lineRule="auto"/>
        <w:jc w:val="center"/>
        <w:rPr>
          <w:rFonts w:ascii="黑体" w:hAnsi="黑体" w:eastAsia="黑体" w:cs="黑体"/>
          <w:b/>
          <w:bCs/>
          <w:sz w:val="36"/>
        </w:rPr>
      </w:pPr>
    </w:p>
    <w:p>
      <w:pPr>
        <w:spacing w:line="360" w:lineRule="auto"/>
        <w:jc w:val="both"/>
        <w:rPr>
          <w:rFonts w:ascii="黑体" w:hAnsi="黑体" w:eastAsia="黑体" w:cs="黑体"/>
          <w:b/>
          <w:bCs/>
          <w:sz w:val="36"/>
        </w:rPr>
      </w:pPr>
    </w:p>
    <w:p>
      <w:pPr>
        <w:spacing w:line="360" w:lineRule="auto"/>
        <w:jc w:val="center"/>
        <w:rPr>
          <w:rFonts w:ascii="黑体" w:hAnsi="黑体" w:eastAsia="黑体" w:cs="黑体"/>
          <w:b/>
          <w:bCs/>
          <w:sz w:val="36"/>
        </w:rPr>
      </w:pPr>
      <w:r>
        <w:rPr>
          <w:rFonts w:hint="eastAsia" w:ascii="黑体" w:hAnsi="黑体" w:eastAsia="黑体" w:cs="黑体"/>
          <w:b/>
          <w:bCs/>
          <w:sz w:val="36"/>
        </w:rPr>
        <w:t>东方证券DevOps</w:t>
      </w:r>
      <w:r>
        <w:rPr>
          <w:rFonts w:hint="default" w:ascii="黑体" w:hAnsi="黑体" w:eastAsia="黑体" w:cs="黑体"/>
          <w:b/>
          <w:bCs/>
          <w:sz w:val="36"/>
        </w:rPr>
        <w:t>-Message</w:t>
      </w:r>
      <w:r>
        <w:rPr>
          <w:rFonts w:hint="eastAsia" w:ascii="黑体" w:hAnsi="黑体" w:eastAsia="黑体" w:cs="黑体"/>
          <w:b/>
          <w:bCs/>
          <w:sz w:val="36"/>
        </w:rPr>
        <w:t>模块详细设计说明书</w:t>
      </w:r>
    </w:p>
    <w:p>
      <w:pPr>
        <w:spacing w:line="360" w:lineRule="auto"/>
        <w:jc w:val="center"/>
        <w:rPr>
          <w:rFonts w:ascii="黑体" w:hAnsi="黑体" w:eastAsia="黑体" w:cs="黑体"/>
          <w:b/>
          <w:bCs/>
          <w:sz w:val="36"/>
        </w:rPr>
      </w:pPr>
    </w:p>
    <w:p>
      <w:pPr>
        <w:spacing w:before="48" w:line="360" w:lineRule="auto"/>
        <w:jc w:val="center"/>
        <w:rPr>
          <w:rFonts w:ascii="黑体" w:hAnsi="黑体" w:eastAsia="黑体" w:cs="黑体"/>
          <w:sz w:val="30"/>
        </w:rPr>
      </w:pPr>
      <w:r>
        <w:rPr>
          <w:rFonts w:hint="eastAsia" w:ascii="黑体" w:hAnsi="黑体" w:eastAsia="黑体" w:cs="黑体"/>
          <w:sz w:val="30"/>
        </w:rPr>
        <w:t>文档变更记录</w:t>
      </w:r>
    </w:p>
    <w:tbl>
      <w:tblPr>
        <w:tblStyle w:val="36"/>
        <w:tblW w:w="8333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0"/>
        <w:gridCol w:w="1417"/>
        <w:gridCol w:w="1677"/>
        <w:gridCol w:w="1531"/>
        <w:gridCol w:w="2358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Header/>
          <w:jc w:val="center"/>
        </w:trPr>
        <w:tc>
          <w:tcPr>
            <w:tcW w:w="1350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版本</w:t>
            </w:r>
          </w:p>
        </w:tc>
        <w:tc>
          <w:tcPr>
            <w:tcW w:w="1417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日期</w:t>
            </w:r>
          </w:p>
        </w:tc>
        <w:tc>
          <w:tcPr>
            <w:tcW w:w="1677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拟稿和修改</w:t>
            </w:r>
          </w:p>
        </w:tc>
        <w:tc>
          <w:tcPr>
            <w:tcW w:w="1531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作者</w:t>
            </w:r>
          </w:p>
        </w:tc>
        <w:tc>
          <w:tcPr>
            <w:tcW w:w="2358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spacing w:line="360" w:lineRule="auto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jc w:val="center"/>
        </w:trPr>
        <w:tc>
          <w:tcPr>
            <w:tcW w:w="1350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  <w:r>
              <w:rPr>
                <w:rFonts w:ascii="黑体" w:hAnsi="黑体" w:eastAsia="黑体" w:cs="黑体"/>
              </w:rPr>
              <w:t>V</w:t>
            </w:r>
            <w:r>
              <w:rPr>
                <w:rFonts w:hint="eastAsia" w:ascii="黑体" w:hAnsi="黑体" w:eastAsia="黑体" w:cs="黑体"/>
              </w:rPr>
              <w:t>0.1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  <w:r>
              <w:rPr>
                <w:rFonts w:hint="default" w:ascii="黑体" w:hAnsi="黑体" w:eastAsia="黑体" w:cs="黑体"/>
              </w:rPr>
              <w:t>2019.11.14</w:t>
            </w:r>
          </w:p>
        </w:tc>
        <w:tc>
          <w:tcPr>
            <w:tcW w:w="16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创建</w:t>
            </w:r>
          </w:p>
        </w:tc>
        <w:tc>
          <w:tcPr>
            <w:tcW w:w="15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="黑体" w:hAnsi="黑体" w:eastAsia="黑体" w:cs="黑体"/>
              </w:rPr>
            </w:pPr>
            <w:r>
              <w:rPr>
                <w:rFonts w:ascii="黑体" w:hAnsi="黑体" w:eastAsia="黑体" w:cs="黑体"/>
              </w:rPr>
              <w:t>丁正刚</w:t>
            </w:r>
          </w:p>
        </w:tc>
        <w:tc>
          <w:tcPr>
            <w:tcW w:w="23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spacing w:line="360" w:lineRule="auto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创建</w:t>
            </w:r>
          </w:p>
        </w:tc>
      </w:tr>
    </w:tbl>
    <w:p>
      <w:pPr>
        <w:spacing w:line="360" w:lineRule="auto"/>
        <w:jc w:val="both"/>
        <w:rPr>
          <w:rFonts w:eastAsia="黑体"/>
          <w:b/>
          <w:bCs/>
          <w:sz w:val="36"/>
        </w:rPr>
      </w:pPr>
    </w:p>
    <w:p>
      <w:pPr>
        <w:spacing w:line="360" w:lineRule="auto"/>
        <w:jc w:val="both"/>
        <w:rPr>
          <w:rFonts w:eastAsia="黑体"/>
          <w:b/>
          <w:bCs/>
          <w:sz w:val="36"/>
        </w:rPr>
      </w:pPr>
      <w:r>
        <w:rPr>
          <w:rFonts w:eastAsia="黑体"/>
          <w:b/>
          <w:bCs/>
          <w:sz w:val="36"/>
        </w:rPr>
        <w:t>DevOps-Message模块详细设计</w:t>
      </w:r>
    </w:p>
    <w:p>
      <w:pPr>
        <w:pStyle w:val="2"/>
      </w:pPr>
      <w:r>
        <w:rPr>
          <w:rFonts w:eastAsia="黑体"/>
          <w:b/>
          <w:bCs/>
          <w:sz w:val="36"/>
        </w:rPr>
        <w:t>DevOps-message</w:t>
      </w:r>
      <w:r>
        <w:rPr>
          <w:rFonts w:hint="eastAsia"/>
        </w:rPr>
        <w:t>模块</w:t>
      </w:r>
      <w:r>
        <w:rPr>
          <w:rFonts w:hint="default"/>
        </w:rPr>
        <w:t>总览</w:t>
      </w:r>
    </w:p>
    <w:p>
      <w:pPr>
        <w:pStyle w:val="3"/>
      </w:pPr>
      <w:bookmarkStart w:id="0" w:name="_Toc9089"/>
      <w:r>
        <w:rPr>
          <w:rFonts w:hint="eastAsia"/>
        </w:rPr>
        <w:t>功能描述</w:t>
      </w:r>
      <w:bookmarkEnd w:id="0"/>
    </w:p>
    <w:p>
      <w:pPr>
        <w:ind w:firstLine="420"/>
        <w:rPr>
          <w:rFonts w:hint="default"/>
          <w:sz w:val="24"/>
        </w:rPr>
      </w:pPr>
      <w:r>
        <w:t>DevOps</w:t>
      </w:r>
      <w:r>
        <w:t>-Message</w:t>
      </w:r>
      <w:r>
        <w:rPr>
          <w:rFonts w:hint="eastAsia"/>
          <w:sz w:val="24"/>
        </w:rPr>
        <w:t>模块中工作主要涉及两部分：</w:t>
      </w:r>
      <w:r>
        <w:rPr>
          <w:rFonts w:hint="default"/>
          <w:sz w:val="24"/>
        </w:rPr>
        <w:t>监听RabbitMQ中约定好的队列（动态、工作流、通知、Jira任务），消费这些数据并按照各自的逻辑处理这些数据；提供外部查询接口，记录下来的各个动态、工作流任务、通知和Jira任务提供查询接口。</w:t>
      </w:r>
    </w:p>
    <w:p>
      <w:pPr>
        <w:ind w:firstLine="420"/>
        <w:rPr>
          <w:rFonts w:hint="default"/>
          <w:sz w:val="24"/>
        </w:rPr>
      </w:pPr>
      <w:r>
        <w:drawing>
          <wp:inline distT="0" distB="0" distL="114300" distR="114300">
            <wp:extent cx="5268595" cy="3220085"/>
            <wp:effectExtent l="0" t="0" r="146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2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" w:name="_Toc8830"/>
      <w:r>
        <w:rPr>
          <w:rFonts w:hint="default"/>
        </w:rPr>
        <w:t>功能</w:t>
      </w:r>
      <w:r>
        <w:rPr>
          <w:rFonts w:hint="eastAsia"/>
        </w:rPr>
        <w:t>概览</w:t>
      </w:r>
    </w:p>
    <w:p>
      <w:pPr>
        <w:pStyle w:val="4"/>
      </w:pPr>
      <w:r>
        <w:rPr>
          <w:rFonts w:hint="default"/>
        </w:rPr>
        <w:t>基本</w:t>
      </w:r>
      <w:r>
        <w:rPr>
          <w:rFonts w:hint="eastAsia"/>
        </w:rPr>
        <w:t>描述</w:t>
      </w:r>
    </w:p>
    <w:p>
      <w:pPr>
        <w:ind w:firstLine="420"/>
      </w:pPr>
      <w:r>
        <w:rPr>
          <w:rFonts w:hint="default"/>
        </w:rPr>
        <w:t>Devops-jira模块功能上</w:t>
      </w:r>
      <w:r>
        <w:rPr>
          <w:rFonts w:hint="default"/>
        </w:rPr>
        <w:t>就是监听消费指定队列（动态、工作流任务、Jira任务、通知消息），工作流任务和Jira任务会对对应责任人产生消息通知任务，会去MQ生产消息，最后消费保存到数据库；其他模块或者Web前端则来Message模块查询动态任务和消息。</w:t>
      </w:r>
    </w:p>
    <w:p>
      <w:pPr>
        <w:pStyle w:val="4"/>
      </w:pPr>
      <w:r>
        <w:rPr>
          <w:rFonts w:hint="eastAsia"/>
        </w:rPr>
        <w:t>表字段</w:t>
      </w:r>
    </w:p>
    <w:p/>
    <w:bookmarkEnd w:id="1"/>
    <w:p>
      <w:pPr>
        <w:numPr>
          <w:ilvl w:val="0"/>
          <w:numId w:val="3"/>
        </w:numPr>
        <w:rPr>
          <w:b/>
        </w:rPr>
      </w:pPr>
      <w:r>
        <w:rPr>
          <w:b/>
        </w:rPr>
        <w:t>数据表名：handle 注释： 平台操作动态信息</w:t>
      </w:r>
    </w:p>
    <w:p>
      <w:pPr>
        <w:numPr>
          <w:numId w:val="0"/>
        </w:numPr>
        <w:spacing w:after="160" w:line="259" w:lineRule="auto"/>
        <w:rPr>
          <w:b/>
        </w:rPr>
      </w:pPr>
    </w:p>
    <w:p>
      <w:pPr>
        <w:numPr>
          <w:numId w:val="0"/>
        </w:numPr>
        <w:spacing w:after="160" w:line="259" w:lineRule="auto"/>
        <w:rPr>
          <w:b/>
        </w:rPr>
      </w:pPr>
      <w:r>
        <w:rPr>
          <w:b/>
        </w:rPr>
        <w:t>该表为各种操作动态记录表，如创建版本，创建应用等，每次产生操作都会从各个模块中生产并插入MQ。</w:t>
      </w:r>
    </w:p>
    <w:p>
      <w:pPr>
        <w:numPr>
          <w:numId w:val="0"/>
        </w:numPr>
        <w:spacing w:after="160" w:line="259" w:lineRule="auto"/>
        <w:rPr>
          <w:b/>
        </w:rPr>
      </w:pPr>
    </w:p>
    <w:tbl>
      <w:tblPr>
        <w:tblStyle w:val="36"/>
        <w:tblW w:w="8300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shd w:val="clear" w:color="auto" w:fill="2E75B5" w:themeFill="accent1" w:themeFillShade="BF"/>
            <w:vAlign w:val="center"/>
          </w:tcPr>
          <w:p>
            <w:r>
              <w:t>字段</w:t>
            </w:r>
          </w:p>
        </w:tc>
        <w:tc>
          <w:tcPr>
            <w:tcW w:w="1500" w:type="dxa"/>
            <w:shd w:val="clear" w:color="auto" w:fill="2E75B5" w:themeFill="accent1" w:themeFillShade="BF"/>
            <w:vAlign w:val="center"/>
          </w:tcPr>
          <w:p>
            <w:r>
              <w:t>数据类型</w:t>
            </w:r>
          </w:p>
        </w:tc>
        <w:tc>
          <w:tcPr>
            <w:tcW w:w="3000" w:type="dxa"/>
            <w:shd w:val="clear" w:color="auto" w:fill="2E75B5" w:themeFill="accent1" w:themeFillShade="BF"/>
            <w:vAlign w:val="center"/>
          </w:tcPr>
          <w:p>
            <w:r>
              <w:t>注释</w:t>
            </w:r>
          </w:p>
        </w:tc>
        <w:tc>
          <w:tcPr>
            <w:tcW w:w="800" w:type="dxa"/>
            <w:shd w:val="clear" w:color="auto" w:fill="2E75B5" w:themeFill="accent1" w:themeFillShade="BF"/>
            <w:vAlign w:val="center"/>
          </w:tcPr>
          <w:p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handle_id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主键Id</w:t>
            </w:r>
          </w:p>
        </w:tc>
        <w:tc>
          <w:tcPr>
            <w:tcW w:w="800" w:type="dxa"/>
            <w:vAlign w:val="center"/>
          </w:tcPr>
          <w:p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user_id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用户Id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user_name</w:t>
            </w:r>
          </w:p>
        </w:tc>
        <w:tc>
          <w:tcPr>
            <w:tcW w:w="1500" w:type="dxa"/>
            <w:vAlign w:val="center"/>
          </w:tcPr>
          <w:p>
            <w:r>
              <w:t>varchar(50)</w:t>
            </w:r>
          </w:p>
        </w:tc>
        <w:tc>
          <w:tcPr>
            <w:tcW w:w="3000" w:type="dxa"/>
            <w:vAlign w:val="center"/>
          </w:tcPr>
          <w:p>
            <w:r>
              <w:t>用户名称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env_id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租户Id(应用对应BOC的Id)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app_name</w:t>
            </w:r>
          </w:p>
        </w:tc>
        <w:tc>
          <w:tcPr>
            <w:tcW w:w="1500" w:type="dxa"/>
            <w:vAlign w:val="center"/>
          </w:tcPr>
          <w:p>
            <w:r>
              <w:t>varchar(50)</w:t>
            </w:r>
          </w:p>
        </w:tc>
        <w:tc>
          <w:tcPr>
            <w:tcW w:w="3000" w:type="dxa"/>
            <w:vAlign w:val="center"/>
          </w:tcPr>
          <w:p>
            <w:r>
              <w:t>租户名称(应用对应的租户名称)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handle_type</w:t>
            </w:r>
          </w:p>
        </w:tc>
        <w:tc>
          <w:tcPr>
            <w:tcW w:w="1500" w:type="dxa"/>
            <w:vAlign w:val="center"/>
          </w:tcPr>
          <w:p>
            <w:r>
              <w:t>tinyint(2)</w:t>
            </w:r>
          </w:p>
        </w:tc>
        <w:tc>
          <w:tcPr>
            <w:tcW w:w="3000" w:type="dxa"/>
            <w:vAlign w:val="center"/>
          </w:tcPr>
          <w:p>
            <w:r>
              <w:t>操作类型(1.添加，2.修改，3.删除)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line_name</w:t>
            </w:r>
          </w:p>
        </w:tc>
        <w:tc>
          <w:tcPr>
            <w:tcW w:w="1500" w:type="dxa"/>
            <w:vAlign w:val="center"/>
          </w:tcPr>
          <w:p>
            <w:r>
              <w:t>varchar(200)</w:t>
            </w:r>
          </w:p>
        </w:tc>
        <w:tc>
          <w:tcPr>
            <w:tcW w:w="3000" w:type="dxa"/>
            <w:vAlign w:val="center"/>
          </w:tcPr>
          <w:p>
            <w:r>
              <w:t>动态名称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menu_name</w:t>
            </w:r>
          </w:p>
        </w:tc>
        <w:tc>
          <w:tcPr>
            <w:tcW w:w="1500" w:type="dxa"/>
            <w:vAlign w:val="center"/>
          </w:tcPr>
          <w:p>
            <w:r>
              <w:t>varchar(50)</w:t>
            </w:r>
          </w:p>
        </w:tc>
        <w:tc>
          <w:tcPr>
            <w:tcW w:w="3000" w:type="dxa"/>
            <w:vAlign w:val="center"/>
          </w:tcPr>
          <w:p>
            <w:r>
              <w:t>前端菜单名称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menu_router</w:t>
            </w:r>
          </w:p>
        </w:tc>
        <w:tc>
          <w:tcPr>
            <w:tcW w:w="1500" w:type="dxa"/>
            <w:vAlign w:val="center"/>
          </w:tcPr>
          <w:p>
            <w:r>
              <w:t>varchar(100)</w:t>
            </w:r>
          </w:p>
        </w:tc>
        <w:tc>
          <w:tcPr>
            <w:tcW w:w="3000" w:type="dxa"/>
            <w:vAlign w:val="center"/>
          </w:tcPr>
          <w:p>
            <w:r>
              <w:t>前端菜单router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other_info</w:t>
            </w:r>
          </w:p>
        </w:tc>
        <w:tc>
          <w:tcPr>
            <w:tcW w:w="1500" w:type="dxa"/>
            <w:vAlign w:val="center"/>
          </w:tcPr>
          <w:p>
            <w:r>
              <w:t>varchar(128)</w:t>
            </w:r>
          </w:p>
        </w:tc>
        <w:tc>
          <w:tcPr>
            <w:tcW w:w="3000" w:type="dxa"/>
            <w:vAlign w:val="center"/>
          </w:tcPr>
          <w:p>
            <w:r>
              <w:t>其他信息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create_time</w:t>
            </w:r>
          </w:p>
        </w:tc>
        <w:tc>
          <w:tcPr>
            <w:tcW w:w="1500" w:type="dxa"/>
            <w:vAlign w:val="center"/>
          </w:tcPr>
          <w:p>
            <w:r>
              <w:t>datetime</w:t>
            </w:r>
          </w:p>
        </w:tc>
        <w:tc>
          <w:tcPr>
            <w:tcW w:w="3000" w:type="dxa"/>
            <w:vAlign w:val="center"/>
          </w:tcPr>
          <w:p>
            <w:r>
              <w:t>创建时间</w:t>
            </w:r>
          </w:p>
        </w:tc>
        <w:tc>
          <w:tcPr>
            <w:tcW w:w="800" w:type="dxa"/>
            <w:vAlign w:val="center"/>
          </w:tcPr>
          <w:p/>
        </w:tc>
      </w:tr>
    </w:tbl>
    <w:p>
      <w:pPr>
        <w:rPr>
          <w:b/>
        </w:rPr>
      </w:pPr>
    </w:p>
    <w:p>
      <w:pPr>
        <w:rPr>
          <w:b/>
        </w:rPr>
      </w:pPr>
    </w:p>
    <w:p>
      <w:pPr>
        <w:numPr>
          <w:ilvl w:val="0"/>
          <w:numId w:val="3"/>
        </w:numPr>
        <w:rPr>
          <w:b/>
        </w:rPr>
      </w:pPr>
      <w:r>
        <w:rPr>
          <w:b/>
        </w:rPr>
        <w:t>数据表名：jira 注释： 平台Jira任务信息</w:t>
      </w:r>
    </w:p>
    <w:p>
      <w:pPr>
        <w:numPr>
          <w:numId w:val="0"/>
        </w:numPr>
        <w:spacing w:after="160" w:line="259" w:lineRule="auto"/>
        <w:rPr>
          <w:b/>
        </w:rPr>
      </w:pPr>
    </w:p>
    <w:p>
      <w:pPr>
        <w:numPr>
          <w:numId w:val="0"/>
        </w:numPr>
        <w:spacing w:after="160" w:line="259" w:lineRule="auto"/>
        <w:rPr>
          <w:b/>
        </w:rPr>
      </w:pPr>
      <w:r>
        <w:rPr>
          <w:b/>
        </w:rPr>
        <w:t>jira表记录的是Jira任务表相关信息，Portal模块同步Jira任务，每次Jira任务有新增或者改变时都会进行同步更新。</w:t>
      </w:r>
    </w:p>
    <w:p>
      <w:pPr>
        <w:numPr>
          <w:numId w:val="0"/>
        </w:numPr>
        <w:spacing w:after="160" w:line="259" w:lineRule="auto"/>
        <w:rPr>
          <w:b/>
        </w:rPr>
      </w:pPr>
    </w:p>
    <w:tbl>
      <w:tblPr>
        <w:tblStyle w:val="36"/>
        <w:tblW w:w="8300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shd w:val="clear" w:color="auto" w:fill="2E75B5" w:themeFill="accent1" w:themeFillShade="BF"/>
            <w:vAlign w:val="center"/>
          </w:tcPr>
          <w:p>
            <w:r>
              <w:t>字段</w:t>
            </w:r>
          </w:p>
        </w:tc>
        <w:tc>
          <w:tcPr>
            <w:tcW w:w="1500" w:type="dxa"/>
            <w:shd w:val="clear" w:color="auto" w:fill="2E75B5" w:themeFill="accent1" w:themeFillShade="BF"/>
            <w:vAlign w:val="center"/>
          </w:tcPr>
          <w:p>
            <w:r>
              <w:t>数据类型</w:t>
            </w:r>
          </w:p>
        </w:tc>
        <w:tc>
          <w:tcPr>
            <w:tcW w:w="3000" w:type="dxa"/>
            <w:shd w:val="clear" w:color="auto" w:fill="2E75B5" w:themeFill="accent1" w:themeFillShade="BF"/>
            <w:vAlign w:val="center"/>
          </w:tcPr>
          <w:p>
            <w:r>
              <w:t>注释</w:t>
            </w:r>
          </w:p>
        </w:tc>
        <w:tc>
          <w:tcPr>
            <w:tcW w:w="800" w:type="dxa"/>
            <w:shd w:val="clear" w:color="auto" w:fill="2E75B5" w:themeFill="accent1" w:themeFillShade="BF"/>
            <w:vAlign w:val="center"/>
          </w:tcPr>
          <w:p>
            <w:r>
              <w:t>类型</w:t>
            </w:r>
          </w:p>
        </w:tc>
      </w:tr>
      <w:tr>
        <w:tblPrEx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jira_id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主键Id</w:t>
            </w:r>
          </w:p>
        </w:tc>
        <w:tc>
          <w:tcPr>
            <w:tcW w:w="800" w:type="dxa"/>
            <w:vAlign w:val="center"/>
          </w:tcPr>
          <w:p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jira_issue_id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JiraIssueId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user_id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推送用户Id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user_name</w:t>
            </w:r>
          </w:p>
        </w:tc>
        <w:tc>
          <w:tcPr>
            <w:tcW w:w="1500" w:type="dxa"/>
            <w:vAlign w:val="center"/>
          </w:tcPr>
          <w:p>
            <w:r>
              <w:t>varchar(50)</w:t>
            </w:r>
          </w:p>
        </w:tc>
        <w:tc>
          <w:tcPr>
            <w:tcW w:w="3000" w:type="dxa"/>
            <w:vAlign w:val="center"/>
          </w:tcPr>
          <w:p>
            <w:r>
              <w:t>推送用户名称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jira_key</w:t>
            </w:r>
          </w:p>
        </w:tc>
        <w:tc>
          <w:tcPr>
            <w:tcW w:w="1500" w:type="dxa"/>
            <w:vAlign w:val="center"/>
          </w:tcPr>
          <w:p>
            <w:r>
              <w:t>varchar(50)</w:t>
            </w:r>
          </w:p>
        </w:tc>
        <w:tc>
          <w:tcPr>
            <w:tcW w:w="3000" w:type="dxa"/>
            <w:vAlign w:val="center"/>
          </w:tcPr>
          <w:p>
            <w:r>
              <w:t>ira任务关键词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jira_summary</w:t>
            </w:r>
          </w:p>
        </w:tc>
        <w:tc>
          <w:tcPr>
            <w:tcW w:w="1500" w:type="dxa"/>
            <w:vAlign w:val="center"/>
          </w:tcPr>
          <w:p>
            <w:r>
              <w:t>varchar(1000)</w:t>
            </w:r>
          </w:p>
        </w:tc>
        <w:tc>
          <w:tcPr>
            <w:tcW w:w="3000" w:type="dxa"/>
            <w:vAlign w:val="center"/>
          </w:tcPr>
          <w:p>
            <w:r>
              <w:t>jira任务概览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env_id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租户Id(应用对应BOC的Id)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app_name</w:t>
            </w:r>
          </w:p>
        </w:tc>
        <w:tc>
          <w:tcPr>
            <w:tcW w:w="1500" w:type="dxa"/>
            <w:vAlign w:val="center"/>
          </w:tcPr>
          <w:p>
            <w:r>
              <w:t>varchar(50)</w:t>
            </w:r>
          </w:p>
        </w:tc>
        <w:tc>
          <w:tcPr>
            <w:tcW w:w="3000" w:type="dxa"/>
            <w:vAlign w:val="center"/>
          </w:tcPr>
          <w:p>
            <w:r>
              <w:t>租户名称(应用对应的租户名称)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jira_status</w:t>
            </w:r>
          </w:p>
        </w:tc>
        <w:tc>
          <w:tcPr>
            <w:tcW w:w="1500" w:type="dxa"/>
            <w:vAlign w:val="center"/>
          </w:tcPr>
          <w:p>
            <w:r>
              <w:t>tinyint(2)</w:t>
            </w:r>
          </w:p>
        </w:tc>
        <w:tc>
          <w:tcPr>
            <w:tcW w:w="3000" w:type="dxa"/>
            <w:vAlign w:val="center"/>
          </w:tcPr>
          <w:p>
            <w:r>
              <w:t>jiraIssue状态(1.代办，2.处理中，3.完成)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create_time</w:t>
            </w:r>
          </w:p>
        </w:tc>
        <w:tc>
          <w:tcPr>
            <w:tcW w:w="1500" w:type="dxa"/>
            <w:vAlign w:val="center"/>
          </w:tcPr>
          <w:p>
            <w:r>
              <w:t>datetime</w:t>
            </w:r>
          </w:p>
        </w:tc>
        <w:tc>
          <w:tcPr>
            <w:tcW w:w="3000" w:type="dxa"/>
            <w:vAlign w:val="center"/>
          </w:tcPr>
          <w:p>
            <w:r>
              <w:t>创建时间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jira_type</w:t>
            </w:r>
          </w:p>
        </w:tc>
        <w:tc>
          <w:tcPr>
            <w:tcW w:w="1500" w:type="dxa"/>
            <w:vAlign w:val="center"/>
          </w:tcPr>
          <w:p>
            <w:r>
              <w:t>tinyint(2)</w:t>
            </w:r>
          </w:p>
        </w:tc>
        <w:tc>
          <w:tcPr>
            <w:tcW w:w="3000" w:type="dxa"/>
            <w:vAlign w:val="center"/>
          </w:tcPr>
          <w:p>
            <w:r>
              <w:t>jiraIssue类型(1.任务故事，2.故障)</w:t>
            </w:r>
          </w:p>
        </w:tc>
        <w:tc>
          <w:tcPr>
            <w:tcW w:w="800" w:type="dxa"/>
            <w:vAlign w:val="center"/>
          </w:tcPr>
          <w:p/>
        </w:tc>
      </w:tr>
    </w:tbl>
    <w:p>
      <w:pPr>
        <w:rPr>
          <w:b/>
        </w:rPr>
      </w:pPr>
    </w:p>
    <w:p>
      <w:pPr>
        <w:rPr>
          <w:b/>
        </w:rPr>
      </w:pPr>
    </w:p>
    <w:p>
      <w:pPr>
        <w:numPr>
          <w:ilvl w:val="0"/>
          <w:numId w:val="3"/>
        </w:numPr>
        <w:rPr>
          <w:b/>
        </w:rPr>
      </w:pPr>
      <w:r>
        <w:rPr>
          <w:b/>
        </w:rPr>
        <w:t>数据表名：line 注释： 平台</w:t>
      </w:r>
      <w:r>
        <w:rPr>
          <w:b/>
        </w:rPr>
        <w:t>工作流</w:t>
      </w:r>
      <w:r>
        <w:rPr>
          <w:b/>
        </w:rPr>
        <w:t>任务信息</w:t>
      </w:r>
    </w:p>
    <w:p>
      <w:pPr>
        <w:numPr>
          <w:numId w:val="0"/>
        </w:numPr>
        <w:spacing w:after="160" w:line="259" w:lineRule="auto"/>
        <w:rPr>
          <w:b/>
        </w:rPr>
      </w:pPr>
    </w:p>
    <w:p>
      <w:pPr>
        <w:numPr>
          <w:numId w:val="0"/>
        </w:numPr>
        <w:spacing w:after="160" w:line="259" w:lineRule="auto"/>
        <w:rPr>
          <w:b/>
        </w:rPr>
      </w:pPr>
      <w:r>
        <w:rPr>
          <w:b/>
        </w:rPr>
        <w:t>line表为工作流任务记录表，工作流每次推进都会需要相关人员进行处理，比如，开发提测，测试去部署测试，每个步骤会自动产生任务，进行下一步时，会自动完成上一步任务，该表记录这些任务。</w:t>
      </w:r>
    </w:p>
    <w:p>
      <w:pPr>
        <w:numPr>
          <w:numId w:val="0"/>
        </w:numPr>
        <w:spacing w:after="160" w:line="259" w:lineRule="auto"/>
        <w:rPr>
          <w:b/>
        </w:rPr>
      </w:pPr>
    </w:p>
    <w:tbl>
      <w:tblPr>
        <w:tblStyle w:val="36"/>
        <w:tblW w:w="8300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shd w:val="clear" w:color="auto" w:fill="2E75B5" w:themeFill="accent1" w:themeFillShade="BF"/>
            <w:vAlign w:val="center"/>
          </w:tcPr>
          <w:p>
            <w:r>
              <w:t>字段</w:t>
            </w:r>
          </w:p>
        </w:tc>
        <w:tc>
          <w:tcPr>
            <w:tcW w:w="1500" w:type="dxa"/>
            <w:shd w:val="clear" w:color="auto" w:fill="2E75B5" w:themeFill="accent1" w:themeFillShade="BF"/>
            <w:vAlign w:val="center"/>
          </w:tcPr>
          <w:p>
            <w:r>
              <w:t>数据类型</w:t>
            </w:r>
          </w:p>
        </w:tc>
        <w:tc>
          <w:tcPr>
            <w:tcW w:w="3000" w:type="dxa"/>
            <w:shd w:val="clear" w:color="auto" w:fill="2E75B5" w:themeFill="accent1" w:themeFillShade="BF"/>
            <w:vAlign w:val="center"/>
          </w:tcPr>
          <w:p>
            <w:r>
              <w:t>注释</w:t>
            </w:r>
          </w:p>
        </w:tc>
        <w:tc>
          <w:tcPr>
            <w:tcW w:w="800" w:type="dxa"/>
            <w:shd w:val="clear" w:color="auto" w:fill="2E75B5" w:themeFill="accent1" w:themeFillShade="BF"/>
            <w:vAlign w:val="center"/>
          </w:tcPr>
          <w:p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line_id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主键Id</w:t>
            </w:r>
          </w:p>
        </w:tc>
        <w:tc>
          <w:tcPr>
            <w:tcW w:w="800" w:type="dxa"/>
            <w:vAlign w:val="center"/>
          </w:tcPr>
          <w:p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line_devops_id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Devops流水线Id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user_ids</w:t>
            </w:r>
          </w:p>
        </w:tc>
        <w:tc>
          <w:tcPr>
            <w:tcW w:w="1500" w:type="dxa"/>
            <w:vAlign w:val="center"/>
          </w:tcPr>
          <w:p>
            <w:r>
              <w:t>varchar(100)</w:t>
            </w:r>
          </w:p>
        </w:tc>
        <w:tc>
          <w:tcPr>
            <w:tcW w:w="3000" w:type="dxa"/>
            <w:vAlign w:val="center"/>
          </w:tcPr>
          <w:p>
            <w:r>
              <w:t>推送用户,多人用,隔开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user_names</w:t>
            </w:r>
          </w:p>
        </w:tc>
        <w:tc>
          <w:tcPr>
            <w:tcW w:w="1500" w:type="dxa"/>
            <w:vAlign w:val="center"/>
          </w:tcPr>
          <w:p>
            <w:r>
              <w:t>varchar(256)</w:t>
            </w:r>
          </w:p>
        </w:tc>
        <w:tc>
          <w:tcPr>
            <w:tcW w:w="3000" w:type="dxa"/>
            <w:vAlign w:val="center"/>
          </w:tcPr>
          <w:p>
            <w:r>
              <w:t>推送用户名称,多人用,隔开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user_id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用户Id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user_name</w:t>
            </w:r>
          </w:p>
        </w:tc>
        <w:tc>
          <w:tcPr>
            <w:tcW w:w="1500" w:type="dxa"/>
            <w:vAlign w:val="center"/>
          </w:tcPr>
          <w:p>
            <w:r>
              <w:t>varchar(50)</w:t>
            </w:r>
          </w:p>
        </w:tc>
        <w:tc>
          <w:tcPr>
            <w:tcW w:w="3000" w:type="dxa"/>
            <w:vAlign w:val="center"/>
          </w:tcPr>
          <w:p>
            <w:r>
              <w:t>用户名称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env_id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租户Id(应用对应BOC的Id)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app_name</w:t>
            </w:r>
          </w:p>
        </w:tc>
        <w:tc>
          <w:tcPr>
            <w:tcW w:w="1500" w:type="dxa"/>
            <w:vAlign w:val="center"/>
          </w:tcPr>
          <w:p>
            <w:r>
              <w:t>varchar(50)</w:t>
            </w:r>
          </w:p>
        </w:tc>
        <w:tc>
          <w:tcPr>
            <w:tcW w:w="3000" w:type="dxa"/>
            <w:vAlign w:val="center"/>
          </w:tcPr>
          <w:p>
            <w:r>
              <w:t>租户名称(应用对应的租户名称)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version_name</w:t>
            </w:r>
          </w:p>
        </w:tc>
        <w:tc>
          <w:tcPr>
            <w:tcW w:w="1500" w:type="dxa"/>
            <w:vAlign w:val="center"/>
          </w:tcPr>
          <w:p>
            <w:r>
              <w:t>varchar(100)</w:t>
            </w:r>
          </w:p>
        </w:tc>
        <w:tc>
          <w:tcPr>
            <w:tcW w:w="3000" w:type="dxa"/>
            <w:vAlign w:val="center"/>
          </w:tcPr>
          <w:p>
            <w:r>
              <w:t>版本名称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line_action_version_name</w:t>
            </w:r>
          </w:p>
        </w:tc>
        <w:tc>
          <w:tcPr>
            <w:tcW w:w="1500" w:type="dxa"/>
            <w:vAlign w:val="center"/>
          </w:tcPr>
          <w:p>
            <w:r>
              <w:t>varchar(100)</w:t>
            </w:r>
          </w:p>
        </w:tc>
        <w:tc>
          <w:tcPr>
            <w:tcW w:w="3000" w:type="dxa"/>
            <w:vAlign w:val="center"/>
          </w:tcPr>
          <w:p>
            <w:r>
              <w:t>流水线流程版本名称,如SIT1.0 UAT2.0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line_action_name</w:t>
            </w:r>
          </w:p>
        </w:tc>
        <w:tc>
          <w:tcPr>
            <w:tcW w:w="1500" w:type="dxa"/>
            <w:vAlign w:val="center"/>
          </w:tcPr>
          <w:p>
            <w:r>
              <w:t>varchar(100)</w:t>
            </w:r>
          </w:p>
        </w:tc>
        <w:tc>
          <w:tcPr>
            <w:tcW w:w="3000" w:type="dxa"/>
            <w:vAlign w:val="center"/>
          </w:tcPr>
          <w:p>
            <w:r>
              <w:t>流水线操作行为 提出SIT1.0测试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line_action_wait_name</w:t>
            </w:r>
          </w:p>
        </w:tc>
        <w:tc>
          <w:tcPr>
            <w:tcW w:w="1500" w:type="dxa"/>
            <w:vAlign w:val="center"/>
          </w:tcPr>
          <w:p>
            <w:r>
              <w:t>varchar(128)</w:t>
            </w:r>
          </w:p>
        </w:tc>
        <w:tc>
          <w:tcPr>
            <w:tcW w:w="3000" w:type="dxa"/>
            <w:vAlign w:val="center"/>
          </w:tcPr>
          <w:p>
            <w:r>
              <w:t>流水线操作等待行为 等待部署和测试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line_status</w:t>
            </w:r>
          </w:p>
        </w:tc>
        <w:tc>
          <w:tcPr>
            <w:tcW w:w="1500" w:type="dxa"/>
            <w:vAlign w:val="center"/>
          </w:tcPr>
          <w:p>
            <w:r>
              <w:t>tinyint(2)</w:t>
            </w:r>
          </w:p>
        </w:tc>
        <w:tc>
          <w:tcPr>
            <w:tcW w:w="3000" w:type="dxa"/>
            <w:vAlign w:val="center"/>
          </w:tcPr>
          <w:p>
            <w:r>
              <w:t>流水线任务状态，1 代办 0 完成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create_time</w:t>
            </w:r>
          </w:p>
        </w:tc>
        <w:tc>
          <w:tcPr>
            <w:tcW w:w="1500" w:type="dxa"/>
            <w:vAlign w:val="center"/>
          </w:tcPr>
          <w:p>
            <w:r>
              <w:t>datetime</w:t>
            </w:r>
          </w:p>
        </w:tc>
        <w:tc>
          <w:tcPr>
            <w:tcW w:w="3000" w:type="dxa"/>
            <w:vAlign w:val="center"/>
          </w:tcPr>
          <w:p>
            <w:r>
              <w:t>创建时间</w:t>
            </w:r>
          </w:p>
        </w:tc>
        <w:tc>
          <w:tcPr>
            <w:tcW w:w="800" w:type="dxa"/>
            <w:vAlign w:val="center"/>
          </w:tcPr>
          <w:p/>
        </w:tc>
      </w:tr>
    </w:tbl>
    <w:p>
      <w:pPr>
        <w:rPr>
          <w:b/>
        </w:rPr>
      </w:pPr>
    </w:p>
    <w:p>
      <w:pPr>
        <w:rPr>
          <w:b/>
        </w:rPr>
      </w:pPr>
    </w:p>
    <w:p>
      <w:pPr>
        <w:numPr>
          <w:ilvl w:val="0"/>
          <w:numId w:val="3"/>
        </w:numPr>
        <w:rPr>
          <w:b/>
        </w:rPr>
      </w:pPr>
      <w:r>
        <w:rPr>
          <w:b/>
        </w:rPr>
        <w:t>数据表名：notice 注释： Devops消息总线中的通知表</w:t>
      </w:r>
    </w:p>
    <w:p>
      <w:pPr>
        <w:numPr>
          <w:numId w:val="0"/>
        </w:numPr>
        <w:spacing w:after="160" w:line="259" w:lineRule="auto"/>
        <w:rPr>
          <w:b/>
        </w:rPr>
      </w:pPr>
    </w:p>
    <w:p>
      <w:pPr>
        <w:numPr>
          <w:numId w:val="0"/>
        </w:numPr>
        <w:spacing w:after="160" w:line="259" w:lineRule="auto"/>
        <w:rPr>
          <w:b/>
        </w:rPr>
      </w:pPr>
      <w:r>
        <w:rPr>
          <w:b/>
        </w:rPr>
        <w:t>notice表记录的是通知消息，Jira和工作流任务都会产生通知消息。</w:t>
      </w:r>
    </w:p>
    <w:p>
      <w:pPr>
        <w:numPr>
          <w:numId w:val="0"/>
        </w:numPr>
        <w:spacing w:after="160" w:line="259" w:lineRule="auto"/>
        <w:rPr>
          <w:b/>
        </w:rPr>
      </w:pPr>
    </w:p>
    <w:tbl>
      <w:tblPr>
        <w:tblStyle w:val="36"/>
        <w:tblW w:w="8300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0"/>
        <w:gridCol w:w="1500"/>
        <w:gridCol w:w="3000"/>
        <w:gridCol w:w="8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shd w:val="clear" w:color="auto" w:fill="2E75B5" w:themeFill="accent1" w:themeFillShade="BF"/>
            <w:vAlign w:val="center"/>
          </w:tcPr>
          <w:p>
            <w:r>
              <w:t>字段</w:t>
            </w:r>
          </w:p>
        </w:tc>
        <w:tc>
          <w:tcPr>
            <w:tcW w:w="1500" w:type="dxa"/>
            <w:shd w:val="clear" w:color="auto" w:fill="2E75B5" w:themeFill="accent1" w:themeFillShade="BF"/>
            <w:vAlign w:val="center"/>
          </w:tcPr>
          <w:p>
            <w:r>
              <w:t>数据类型</w:t>
            </w:r>
          </w:p>
        </w:tc>
        <w:tc>
          <w:tcPr>
            <w:tcW w:w="3000" w:type="dxa"/>
            <w:shd w:val="clear" w:color="auto" w:fill="2E75B5" w:themeFill="accent1" w:themeFillShade="BF"/>
            <w:vAlign w:val="center"/>
          </w:tcPr>
          <w:p>
            <w:r>
              <w:t>注释</w:t>
            </w:r>
          </w:p>
        </w:tc>
        <w:tc>
          <w:tcPr>
            <w:tcW w:w="800" w:type="dxa"/>
            <w:shd w:val="clear" w:color="auto" w:fill="2E75B5" w:themeFill="accent1" w:themeFillShade="BF"/>
            <w:vAlign w:val="center"/>
          </w:tcPr>
          <w:p>
            <w:r>
              <w:t>类型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notice_id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主键Id</w:t>
            </w:r>
          </w:p>
        </w:tc>
        <w:tc>
          <w:tcPr>
            <w:tcW w:w="800" w:type="dxa"/>
            <w:vAlign w:val="center"/>
          </w:tcPr>
          <w:p>
            <w:r>
              <w:t>主键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user_id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用户Id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user_name</w:t>
            </w:r>
          </w:p>
        </w:tc>
        <w:tc>
          <w:tcPr>
            <w:tcW w:w="1500" w:type="dxa"/>
            <w:vAlign w:val="center"/>
          </w:tcPr>
          <w:p>
            <w:r>
              <w:t>varchar(50)</w:t>
            </w:r>
          </w:p>
        </w:tc>
        <w:tc>
          <w:tcPr>
            <w:tcW w:w="3000" w:type="dxa"/>
            <w:vAlign w:val="center"/>
          </w:tcPr>
          <w:p>
            <w:r>
              <w:t>用户名称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env_id</w:t>
            </w:r>
          </w:p>
        </w:tc>
        <w:tc>
          <w:tcPr>
            <w:tcW w:w="1500" w:type="dxa"/>
            <w:vAlign w:val="center"/>
          </w:tcPr>
          <w:p>
            <w:r>
              <w:t>int(11)</w:t>
            </w:r>
          </w:p>
        </w:tc>
        <w:tc>
          <w:tcPr>
            <w:tcW w:w="3000" w:type="dxa"/>
            <w:vAlign w:val="center"/>
          </w:tcPr>
          <w:p>
            <w:r>
              <w:t>租户Id(应用对应BOC的Id)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app_name</w:t>
            </w:r>
          </w:p>
        </w:tc>
        <w:tc>
          <w:tcPr>
            <w:tcW w:w="1500" w:type="dxa"/>
            <w:vAlign w:val="center"/>
          </w:tcPr>
          <w:p>
            <w:r>
              <w:t>varchar(50)</w:t>
            </w:r>
          </w:p>
        </w:tc>
        <w:tc>
          <w:tcPr>
            <w:tcW w:w="3000" w:type="dxa"/>
            <w:vAlign w:val="center"/>
          </w:tcPr>
          <w:p>
            <w:r>
              <w:t>租户名称(应用对应的租户名称)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notice_info</w:t>
            </w:r>
          </w:p>
        </w:tc>
        <w:tc>
          <w:tcPr>
            <w:tcW w:w="1500" w:type="dxa"/>
            <w:vAlign w:val="center"/>
          </w:tcPr>
          <w:p>
            <w:r>
              <w:t>varchar(256)</w:t>
            </w:r>
          </w:p>
        </w:tc>
        <w:tc>
          <w:tcPr>
            <w:tcW w:w="3000" w:type="dxa"/>
            <w:vAlign w:val="center"/>
          </w:tcPr>
          <w:p>
            <w:r>
              <w:t>生成的告警通知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other_info</w:t>
            </w:r>
          </w:p>
        </w:tc>
        <w:tc>
          <w:tcPr>
            <w:tcW w:w="1500" w:type="dxa"/>
            <w:vAlign w:val="center"/>
          </w:tcPr>
          <w:p>
            <w:r>
              <w:t>varchar(100)</w:t>
            </w:r>
          </w:p>
        </w:tc>
        <w:tc>
          <w:tcPr>
            <w:tcW w:w="3000" w:type="dxa"/>
            <w:vAlign w:val="center"/>
          </w:tcPr>
          <w:p>
            <w:r>
              <w:t>其他额外信息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create_time</w:t>
            </w:r>
          </w:p>
        </w:tc>
        <w:tc>
          <w:tcPr>
            <w:tcW w:w="1500" w:type="dxa"/>
            <w:vAlign w:val="center"/>
          </w:tcPr>
          <w:p>
            <w:r>
              <w:t>datetime</w:t>
            </w:r>
          </w:p>
        </w:tc>
        <w:tc>
          <w:tcPr>
            <w:tcW w:w="3000" w:type="dxa"/>
            <w:vAlign w:val="center"/>
          </w:tcPr>
          <w:p>
            <w:r>
              <w:t>创建时间</w:t>
            </w:r>
          </w:p>
        </w:tc>
        <w:tc>
          <w:tcPr>
            <w:tcW w:w="800" w:type="dxa"/>
            <w:vAlign w:val="center"/>
          </w:tcPr>
          <w:p/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trHeight w:val="300" w:hRule="atLeast"/>
        </w:trPr>
        <w:tc>
          <w:tcPr>
            <w:tcW w:w="3000" w:type="dxa"/>
            <w:vAlign w:val="center"/>
          </w:tcPr>
          <w:p>
            <w:r>
              <w:t>read_status</w:t>
            </w:r>
          </w:p>
        </w:tc>
        <w:tc>
          <w:tcPr>
            <w:tcW w:w="1500" w:type="dxa"/>
            <w:vAlign w:val="center"/>
          </w:tcPr>
          <w:p>
            <w:r>
              <w:t>tinyint(2)</w:t>
            </w:r>
          </w:p>
        </w:tc>
        <w:tc>
          <w:tcPr>
            <w:tcW w:w="3000" w:type="dxa"/>
            <w:vAlign w:val="center"/>
          </w:tcPr>
          <w:p>
            <w:r>
              <w:t>未读0 已读1</w:t>
            </w:r>
          </w:p>
        </w:tc>
        <w:tc>
          <w:tcPr>
            <w:tcW w:w="800" w:type="dxa"/>
            <w:vAlign w:val="center"/>
          </w:tcPr>
          <w:p/>
        </w:tc>
      </w:tr>
    </w:tbl>
    <w:p>
      <w:pPr>
        <w:rPr>
          <w:rFonts w:asciiTheme="majorHAnsi" w:hAnsiTheme="majorHAnsi" w:eastAsiaTheme="majorEastAsia" w:cstheme="majorBidi"/>
          <w:b/>
          <w:bCs/>
          <w:smallCap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asciiTheme="majorHAnsi" w:hAnsiTheme="majorHAnsi" w:eastAsiaTheme="majorEastAsia" w:cstheme="majorBidi"/>
          <w:b/>
          <w:bCs/>
          <w:smallCap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cstheme="majorBidi"/>
          <w:b/>
          <w:bCs/>
          <w:smallCap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接口功能</w:t>
      </w:r>
    </w:p>
    <w:p>
      <w:pPr>
        <w:rPr>
          <w:sz w:val="24"/>
          <w:szCs w:val="24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动态数据</w:t>
      </w:r>
    </w:p>
    <w:p>
      <w:pPr>
        <w:rPr>
          <w:rFonts w:hint="eastAsia"/>
        </w:rPr>
      </w:pPr>
      <w:r>
        <w:drawing>
          <wp:inline distT="0" distB="0" distL="114300" distR="114300">
            <wp:extent cx="5271135" cy="5531485"/>
            <wp:effectExtent l="0" t="0" r="1206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31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该模块处理的是用户动态信息的查询接口。</w:t>
      </w:r>
    </w:p>
    <w:p>
      <w:pPr>
        <w:pStyle w:val="5"/>
        <w:rPr>
          <w:rFonts w:hint="eastAsia"/>
        </w:rPr>
      </w:pPr>
      <w:r>
        <w:rPr>
          <w:rFonts w:hint="eastAsia"/>
        </w:rPr>
        <w:t>获取指定租户应用的动态列表信息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该接口查询指定租户下的动态信息，查询的是该租户下所有用户产生的动态，适用于租户管理员查询页面。</w:t>
      </w:r>
    </w:p>
    <w:p>
      <w:pPr>
        <w:rPr>
          <w:rFonts w:hint="eastAsia"/>
        </w:rPr>
      </w:pPr>
    </w:p>
    <w:tbl>
      <w:tblPr>
        <w:tblStyle w:val="36"/>
        <w:tblW w:w="8303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4"/>
        <w:gridCol w:w="2224"/>
        <w:gridCol w:w="1704"/>
        <w:gridCol w:w="1704"/>
        <w:gridCol w:w="967"/>
      </w:tblGrid>
      <w:tr>
        <w:tblPrEx>
          <w:shd w:val="clear" w:color="auto" w:fill="auto"/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获取指定租户应用的动态列表信息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59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获取指定租户应用的动态列表信息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59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需要传</w:t>
            </w:r>
            <w:r>
              <w:rPr>
                <w:rFonts w:ascii="宋体" w:hAnsi="宋体" w:eastAsia="宋体" w:cs="宋体"/>
                <w:sz w:val="24"/>
                <w:szCs w:val="24"/>
              </w:rPr>
              <w:t>租户</w:t>
            </w:r>
            <w:r>
              <w:rPr>
                <w:rFonts w:ascii="宋体" w:hAnsi="宋体" w:eastAsia="宋体" w:cs="宋体"/>
                <w:sz w:val="24"/>
                <w:szCs w:val="24"/>
              </w:rPr>
              <w:t>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59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/handle/getHandleList/env/{envId}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59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59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59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22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96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envId</w:t>
            </w:r>
          </w:p>
        </w:tc>
        <w:tc>
          <w:tcPr>
            <w:tcW w:w="22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integer</w:t>
            </w:r>
          </w:p>
        </w:tc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path</w:t>
            </w:r>
          </w:p>
        </w:tc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96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envId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22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37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22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37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22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37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22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37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22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37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59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{"envId":0}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70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599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获取指定用户的动态列表信息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该接口查询指定</w:t>
      </w:r>
      <w:r>
        <w:rPr>
          <w:rFonts w:hint="default"/>
        </w:rPr>
        <w:t>用户</w:t>
      </w:r>
      <w:r>
        <w:rPr>
          <w:rFonts w:hint="default"/>
        </w:rPr>
        <w:t>下的动态信息，查询的是该</w:t>
      </w:r>
      <w:r>
        <w:rPr>
          <w:rFonts w:hint="default"/>
        </w:rPr>
        <w:t>用户</w:t>
      </w:r>
      <w:r>
        <w:rPr>
          <w:rFonts w:hint="default"/>
        </w:rPr>
        <w:t>产生的动态，适用于</w:t>
      </w:r>
      <w:r>
        <w:rPr>
          <w:rFonts w:hint="default"/>
        </w:rPr>
        <w:t>普通用户工作台</w:t>
      </w:r>
      <w:r>
        <w:rPr>
          <w:rFonts w:hint="default"/>
        </w:rPr>
        <w:t>查询页面。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tbl>
      <w:tblPr>
        <w:tblStyle w:val="36"/>
        <w:tblW w:w="8303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81"/>
        <w:gridCol w:w="2193"/>
        <w:gridCol w:w="1681"/>
        <w:gridCol w:w="1681"/>
        <w:gridCol w:w="106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获取指定用户的动态列表信息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6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获取指定用户的动态列表信息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6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需要传用户Id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6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/handle/getHandleList/user/{userId}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6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6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6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219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106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userId</w:t>
            </w:r>
          </w:p>
        </w:tc>
        <w:tc>
          <w:tcPr>
            <w:tcW w:w="219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integer</w:t>
            </w:r>
          </w:p>
        </w:tc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path</w:t>
            </w:r>
          </w:p>
        </w:tc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106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userId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219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4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219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4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219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4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219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4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219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4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6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{"userId":0}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6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获取指定租户的动态列表信息</w:t>
      </w:r>
      <w:r>
        <w:rPr>
          <w:rFonts w:hint="default"/>
        </w:rPr>
        <w:t>（</w:t>
      </w:r>
      <w:r>
        <w:rPr>
          <w:rFonts w:hint="eastAsia"/>
        </w:rPr>
        <w:t>分页</w:t>
      </w:r>
      <w:r>
        <w:rPr>
          <w:rFonts w:hint="default"/>
        </w:rPr>
        <w:t>）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该接口查询指定租户下的</w:t>
      </w:r>
      <w:r>
        <w:rPr>
          <w:rFonts w:hint="default"/>
        </w:rPr>
        <w:t>分页</w:t>
      </w:r>
      <w:r>
        <w:rPr>
          <w:rFonts w:hint="default"/>
        </w:rPr>
        <w:t>动态信息，查询的是该租户下所有用户产生的动态，适用于租户管理员查询页面。</w:t>
      </w:r>
    </w:p>
    <w:p>
      <w:pPr>
        <w:rPr>
          <w:rFonts w:hint="eastAsia"/>
        </w:rPr>
      </w:pPr>
    </w:p>
    <w:p>
      <w:pPr>
        <w:rPr>
          <w:rFonts w:hint="default"/>
        </w:rPr>
      </w:pPr>
    </w:p>
    <w:tbl>
      <w:tblPr>
        <w:tblStyle w:val="36"/>
        <w:tblW w:w="8303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81"/>
        <w:gridCol w:w="2062"/>
        <w:gridCol w:w="2011"/>
        <w:gridCol w:w="1581"/>
        <w:gridCol w:w="106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获取指定租户的动态列表信息,分页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7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获取指定租户的动态列表信息,分页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7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需要传租户Id和分页信息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7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/handle/getHandleListEnvByPage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7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7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7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206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201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10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handle</w:t>
            </w:r>
          </w:p>
        </w:tc>
        <w:tc>
          <w:tcPr>
            <w:tcW w:w="206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body</w:t>
            </w:r>
          </w:p>
        </w:tc>
        <w:tc>
          <w:tcPr>
            <w:tcW w:w="201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Handle对象</w:t>
            </w:r>
          </w:p>
        </w:tc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10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handle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206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66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206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66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206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66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206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66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206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66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206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66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7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appName":"租户名称(应用对应的租户名称)","createTime":"创建时间格式为(date-time)","envId":"租户Id(应用对应BOC的Id)格式为(int32)","handleId":"主键Id格式为(int32)","handleType":"操作类型(1.添加，2.修改，3.删除)格式为(int32)","lineName":"动态名称","menuName":"前端菜单名称","menuRouter":"前端菜单router","otherInfo":"其他信息","pageVo":{"order":"排序方式 asc/desc","page":"页号格式为(int32)","rows":"页面大小格式为(int32)","sort":"排序字段"},"userId":"用户Id格式为(int32)","userName":"用户名称"}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7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获取指定用户的动态列表信息</w:t>
      </w:r>
      <w:r>
        <w:rPr>
          <w:rFonts w:hint="default"/>
        </w:rPr>
        <w:t>（</w:t>
      </w:r>
      <w:r>
        <w:rPr>
          <w:rFonts w:hint="eastAsia"/>
        </w:rPr>
        <w:t>分页</w:t>
      </w:r>
      <w:r>
        <w:rPr>
          <w:rFonts w:hint="default"/>
        </w:rPr>
        <w:t>）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该接口查询指定用户下的</w:t>
      </w:r>
      <w:r>
        <w:rPr>
          <w:rFonts w:hint="default"/>
        </w:rPr>
        <w:t>分页</w:t>
      </w:r>
      <w:r>
        <w:rPr>
          <w:rFonts w:hint="default"/>
        </w:rPr>
        <w:t>动态信息，查询的是该用户产生的动态，适用于普通用户工作台查询页面。</w:t>
      </w:r>
    </w:p>
    <w:p>
      <w:pPr>
        <w:rPr>
          <w:rFonts w:hint="default"/>
        </w:rPr>
      </w:pPr>
    </w:p>
    <w:tbl>
      <w:tblPr>
        <w:tblStyle w:val="36"/>
        <w:tblW w:w="8303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81"/>
        <w:gridCol w:w="2062"/>
        <w:gridCol w:w="2011"/>
        <w:gridCol w:w="1581"/>
        <w:gridCol w:w="106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获取指定用户的动态列表信息,分页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7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获取指定用户的动态列表信息,分页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7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需要传用户Id和分页信息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7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/handle/getHandleListUserByPage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7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7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7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206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201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10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handle</w:t>
            </w:r>
          </w:p>
        </w:tc>
        <w:tc>
          <w:tcPr>
            <w:tcW w:w="206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body</w:t>
            </w:r>
          </w:p>
        </w:tc>
        <w:tc>
          <w:tcPr>
            <w:tcW w:w="201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Handle对象</w:t>
            </w:r>
          </w:p>
        </w:tc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10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handle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206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66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206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66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206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66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206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66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206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66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206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66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7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appName":"租户名称(应用对应的租户名称)","createTime":"创建时间格式为(date-time)","envId":"租户Id(应用对应BOC的Id)格式为(int32)","handleId":"主键Id格式为(int32)","handleType":"操作类型(1.添加，2.修改，3.删除)格式为(int32)","lineName":"动态名称","menuName":"前端菜单名称","menuRouter":"前端菜单router","otherInfo":"其他信息","pageVo":{"order":"排序方式 asc/desc","page":"页号格式为(int32)","rows":"页面大小格式为(int32)","sort":"排序字段"},"userId":"用户Id格式为(int32)","userName":"用户名称"}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5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7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Jira任务数据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6055" cy="3014345"/>
            <wp:effectExtent l="0" t="0" r="1714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1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该模块查询的是同步来的Jira任务数据。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获取该用户的Jira任务列表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该接口获取的是从Jira同步而来处理人为指定的查询的用户的接口，即查询分配给用户的Jira任务的接口。</w:t>
      </w:r>
    </w:p>
    <w:p>
      <w:pPr>
        <w:rPr>
          <w:rFonts w:hint="eastAsia"/>
        </w:rPr>
      </w:pPr>
    </w:p>
    <w:tbl>
      <w:tblPr>
        <w:tblStyle w:val="36"/>
        <w:tblW w:w="8303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18"/>
        <w:gridCol w:w="1226"/>
        <w:gridCol w:w="944"/>
        <w:gridCol w:w="944"/>
        <w:gridCol w:w="397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获取该用户的Jira任务列表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21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7085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获取该用户的Jira任务列表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21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7085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需要传用户Id和类型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21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7085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/jira/getJiraTask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21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7085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21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7085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21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7085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121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12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9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9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39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21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pageVo.page</w:t>
            </w:r>
          </w:p>
        </w:tc>
        <w:tc>
          <w:tcPr>
            <w:tcW w:w="12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integer</w:t>
            </w:r>
          </w:p>
        </w:tc>
        <w:tc>
          <w:tcPr>
            <w:tcW w:w="9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9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9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页号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21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pageVo.rows</w:t>
            </w:r>
          </w:p>
        </w:tc>
        <w:tc>
          <w:tcPr>
            <w:tcW w:w="12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integer</w:t>
            </w:r>
          </w:p>
        </w:tc>
        <w:tc>
          <w:tcPr>
            <w:tcW w:w="9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9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9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页面大小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21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pageVo.sort</w:t>
            </w:r>
          </w:p>
        </w:tc>
        <w:tc>
          <w:tcPr>
            <w:tcW w:w="12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9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9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9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排序字段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21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pageVo.order</w:t>
            </w:r>
          </w:p>
        </w:tc>
        <w:tc>
          <w:tcPr>
            <w:tcW w:w="12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9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9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9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排序方式 asc/desc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21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jiraId</w:t>
            </w:r>
          </w:p>
        </w:tc>
        <w:tc>
          <w:tcPr>
            <w:tcW w:w="12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integer</w:t>
            </w:r>
          </w:p>
        </w:tc>
        <w:tc>
          <w:tcPr>
            <w:tcW w:w="9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9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9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主键Id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21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jiraIssueId</w:t>
            </w:r>
          </w:p>
        </w:tc>
        <w:tc>
          <w:tcPr>
            <w:tcW w:w="12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integer</w:t>
            </w:r>
          </w:p>
        </w:tc>
        <w:tc>
          <w:tcPr>
            <w:tcW w:w="9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9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9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JiraIssueId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21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userId</w:t>
            </w:r>
          </w:p>
        </w:tc>
        <w:tc>
          <w:tcPr>
            <w:tcW w:w="12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integer</w:t>
            </w:r>
          </w:p>
        </w:tc>
        <w:tc>
          <w:tcPr>
            <w:tcW w:w="9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9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9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推送用户Id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21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userName</w:t>
            </w:r>
          </w:p>
        </w:tc>
        <w:tc>
          <w:tcPr>
            <w:tcW w:w="12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9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9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9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推送用户名称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21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jiraKey</w:t>
            </w:r>
          </w:p>
        </w:tc>
        <w:tc>
          <w:tcPr>
            <w:tcW w:w="12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9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9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9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Jira任务关键词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21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jiraSummary</w:t>
            </w:r>
          </w:p>
        </w:tc>
        <w:tc>
          <w:tcPr>
            <w:tcW w:w="12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9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9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9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jira任务概览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21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envId</w:t>
            </w:r>
          </w:p>
        </w:tc>
        <w:tc>
          <w:tcPr>
            <w:tcW w:w="12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integer</w:t>
            </w:r>
          </w:p>
        </w:tc>
        <w:tc>
          <w:tcPr>
            <w:tcW w:w="9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9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9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租户Id(应用对应BOC的Id)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21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appName</w:t>
            </w:r>
          </w:p>
        </w:tc>
        <w:tc>
          <w:tcPr>
            <w:tcW w:w="12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9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9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9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租户名称(应用对应的租户名称)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21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jiraStatus</w:t>
            </w:r>
          </w:p>
        </w:tc>
        <w:tc>
          <w:tcPr>
            <w:tcW w:w="12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integer</w:t>
            </w:r>
          </w:p>
        </w:tc>
        <w:tc>
          <w:tcPr>
            <w:tcW w:w="9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9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9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jiraIssue状态(1.代办，2.处理中，3.完成)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21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jiraType</w:t>
            </w:r>
          </w:p>
        </w:tc>
        <w:tc>
          <w:tcPr>
            <w:tcW w:w="12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integer</w:t>
            </w:r>
          </w:p>
        </w:tc>
        <w:tc>
          <w:tcPr>
            <w:tcW w:w="9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9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9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jiraIssue类型(1.任务故事，2.故障)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21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createTime</w:t>
            </w:r>
          </w:p>
        </w:tc>
        <w:tc>
          <w:tcPr>
            <w:tcW w:w="12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9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9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9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创建时间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121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12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585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21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2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585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21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12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585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21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12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585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21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12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585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21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7085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{"jiraKey":"string","jiraSummary":"string","pageVo.sort":"string","appName":"string","pageVo.page":0,"jiraIssueId":0,"envId":0,"userName":"string","userId":0,"jiraStatus":0,"createTime":"string","jiraId":0,"jiraType":0,"pageVo.order":"string","pageVo.rows":0}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21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7085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批量添加待办的JiraIssue任务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该接口为批量或者单个插入代办的Jira任务的接口，Portal模块同步新任务的时候插入。</w:t>
      </w:r>
    </w:p>
    <w:p>
      <w:pPr>
        <w:rPr>
          <w:rFonts w:hint="eastAsia"/>
        </w:rPr>
      </w:pPr>
    </w:p>
    <w:tbl>
      <w:tblPr>
        <w:tblStyle w:val="36"/>
        <w:tblW w:w="8305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23"/>
        <w:gridCol w:w="2247"/>
        <w:gridCol w:w="1723"/>
        <w:gridCol w:w="1723"/>
        <w:gridCol w:w="88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批量添加待办的JiraIssue任务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批量添加待办的JiraIssue任务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传入详细的Jira任务记录信息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/jira/addIssueBacklog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88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body</w:t>
            </w:r>
          </w:p>
        </w:tc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{}</w:t>
            </w:r>
          </w:p>
        </w:tc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88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33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33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33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33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33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33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批量将JiraIssue任务设置为处理中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该接口为批量或者单个</w:t>
      </w:r>
      <w:r>
        <w:rPr>
          <w:rFonts w:hint="default"/>
        </w:rPr>
        <w:t>更新</w:t>
      </w:r>
      <w:r>
        <w:rPr>
          <w:rFonts w:hint="default"/>
        </w:rPr>
        <w:t>代办的Jira任务的接口，Portal模块</w:t>
      </w:r>
      <w:r>
        <w:rPr>
          <w:rFonts w:hint="default"/>
        </w:rPr>
        <w:t>同步修改老任务</w:t>
      </w:r>
      <w:r>
        <w:rPr>
          <w:rFonts w:hint="default"/>
        </w:rPr>
        <w:t>的时候</w:t>
      </w:r>
      <w:r>
        <w:rPr>
          <w:rFonts w:hint="default"/>
        </w:rPr>
        <w:t>更新</w:t>
      </w:r>
      <w:r>
        <w:rPr>
          <w:rFonts w:hint="default"/>
        </w:rPr>
        <w:t>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tbl>
      <w:tblPr>
        <w:tblStyle w:val="36"/>
        <w:tblW w:w="8305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23"/>
        <w:gridCol w:w="2247"/>
        <w:gridCol w:w="1723"/>
        <w:gridCol w:w="1723"/>
        <w:gridCol w:w="889"/>
      </w:tblGrid>
      <w:tr>
        <w:tblPrEx>
          <w:shd w:val="clear" w:color="auto" w:fill="auto"/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批量将JiraIssue任务设置为处理中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批量将JiraIssue任务设置为处理中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传入详细的Jira任务记录信息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/jira/updateIssueWorking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shd w:val="clear" w:color="auto" w:fill="auto"/>
          <w:tblLayout w:type="fixed"/>
        </w:tblPrEx>
        <w:trPr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88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body</w:t>
            </w:r>
          </w:p>
        </w:tc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{}</w:t>
            </w:r>
          </w:p>
        </w:tc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88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shd w:val="clear" w:color="auto" w:fill="auto"/>
          <w:tblLayout w:type="fixed"/>
        </w:tblPrEx>
        <w:trPr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33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33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33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33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33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33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shd w:val="clear" w:color="auto" w:fill="auto"/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{}</w:t>
            </w:r>
          </w:p>
        </w:tc>
      </w:tr>
      <w:tr>
        <w:tblPrEx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批量将JiraIssue任务设置为完成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该接口为批量或者单个更新代办的Jira任务的接口，Portal模块同步</w:t>
      </w:r>
      <w:r>
        <w:rPr>
          <w:rFonts w:hint="default"/>
        </w:rPr>
        <w:t>Jira任务完成的时候调用</w:t>
      </w:r>
      <w:r>
        <w:rPr>
          <w:rFonts w:hint="default"/>
        </w:rPr>
        <w:t>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tbl>
      <w:tblPr>
        <w:tblStyle w:val="36"/>
        <w:tblW w:w="8305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23"/>
        <w:gridCol w:w="2247"/>
        <w:gridCol w:w="1723"/>
        <w:gridCol w:w="1723"/>
        <w:gridCol w:w="889"/>
      </w:tblGrid>
      <w:tr>
        <w:tblPrEx>
          <w:shd w:val="clear" w:color="auto" w:fill="auto"/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批量将JiraIssue任务设置为完成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批量将JiraIssue任务设置为完成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传入详细的Jira任务记录信息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/jira/updateIssueWorked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shd w:val="clear" w:color="auto" w:fill="auto"/>
          <w:tblLayout w:type="fixed"/>
        </w:tblPrEx>
        <w:trPr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88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body</w:t>
            </w:r>
          </w:p>
        </w:tc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{}</w:t>
            </w:r>
          </w:p>
        </w:tc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88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shd w:val="clear" w:color="auto" w:fill="auto"/>
          <w:tblLayout w:type="fixed"/>
        </w:tblPrEx>
        <w:trPr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33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33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33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33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33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33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shd w:val="clear" w:color="auto" w:fill="auto"/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{}</w:t>
            </w:r>
          </w:p>
        </w:tc>
      </w:tr>
      <w:tr>
        <w:tblPrEx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工作流</w:t>
      </w:r>
      <w:r>
        <w:rPr>
          <w:rFonts w:hint="eastAsia"/>
        </w:rPr>
        <w:t>任务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6690" cy="692150"/>
            <wp:effectExtent l="0" t="0" r="16510" b="190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工作流任务是在工作流推进时自动产生的。</w:t>
      </w:r>
    </w:p>
    <w:p>
      <w:pPr>
        <w:rPr>
          <w:rFonts w:hint="default"/>
          <w:b/>
          <w:bCs/>
        </w:rPr>
      </w:pPr>
    </w:p>
    <w:p>
      <w:pPr>
        <w:rPr>
          <w:rFonts w:hint="eastAsia"/>
          <w:b/>
          <w:bCs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获取用户的工作流任务列表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查询指定用户的工作流任务信息</w:t>
      </w:r>
      <w:r>
        <w:rPr>
          <w:rFonts w:hint="default"/>
        </w:rPr>
        <w:t>。</w:t>
      </w:r>
    </w:p>
    <w:p>
      <w:pPr>
        <w:rPr>
          <w:rFonts w:hint="eastAsia"/>
        </w:rPr>
      </w:pPr>
    </w:p>
    <w:tbl>
      <w:tblPr>
        <w:tblStyle w:val="36"/>
        <w:tblW w:w="8303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57"/>
        <w:gridCol w:w="1126"/>
        <w:gridCol w:w="873"/>
        <w:gridCol w:w="873"/>
        <w:gridCol w:w="3474"/>
      </w:tblGrid>
      <w:tr>
        <w:tblPrEx>
          <w:shd w:val="clear" w:color="auto" w:fill="auto"/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获取该用户的流水线任务列表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9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346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获取该用户的流水线任务列表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9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346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需要传用户Id和类型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9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346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/line/getLineList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9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346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get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9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346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9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346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shd w:val="clear" w:color="auto" w:fill="auto"/>
          <w:tblLayout w:type="fixed"/>
        </w:tblPrEx>
        <w:trPr>
          <w:tblCellSpacing w:w="0" w:type="dxa"/>
        </w:trPr>
        <w:tc>
          <w:tcPr>
            <w:tcW w:w="19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11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347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9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pageVo.page</w:t>
            </w:r>
          </w:p>
        </w:tc>
        <w:tc>
          <w:tcPr>
            <w:tcW w:w="11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integer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47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页号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9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pageVo.rows</w:t>
            </w:r>
          </w:p>
        </w:tc>
        <w:tc>
          <w:tcPr>
            <w:tcW w:w="11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integer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47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页面大小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9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pageVo.sort</w:t>
            </w:r>
          </w:p>
        </w:tc>
        <w:tc>
          <w:tcPr>
            <w:tcW w:w="11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47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排序字段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9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pageVo.order</w:t>
            </w:r>
          </w:p>
        </w:tc>
        <w:tc>
          <w:tcPr>
            <w:tcW w:w="11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47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排序方式 asc/desc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9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lineId</w:t>
            </w:r>
          </w:p>
        </w:tc>
        <w:tc>
          <w:tcPr>
            <w:tcW w:w="11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integer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47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主键Id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9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lineDevopsId</w:t>
            </w:r>
          </w:p>
        </w:tc>
        <w:tc>
          <w:tcPr>
            <w:tcW w:w="11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integer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47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Devops流水线Id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9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userIds</w:t>
            </w:r>
          </w:p>
        </w:tc>
        <w:tc>
          <w:tcPr>
            <w:tcW w:w="11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47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推送用户,多人用,隔开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9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userNames</w:t>
            </w:r>
          </w:p>
        </w:tc>
        <w:tc>
          <w:tcPr>
            <w:tcW w:w="11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47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推送用户名称,多人用,隔开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9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userId</w:t>
            </w:r>
          </w:p>
        </w:tc>
        <w:tc>
          <w:tcPr>
            <w:tcW w:w="11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integer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47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用户Id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9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userName</w:t>
            </w:r>
          </w:p>
        </w:tc>
        <w:tc>
          <w:tcPr>
            <w:tcW w:w="11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47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用户名称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9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envId</w:t>
            </w:r>
          </w:p>
        </w:tc>
        <w:tc>
          <w:tcPr>
            <w:tcW w:w="11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integer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47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租户Id(应用对应BOC的Id)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9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appName</w:t>
            </w:r>
          </w:p>
        </w:tc>
        <w:tc>
          <w:tcPr>
            <w:tcW w:w="11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47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租户名称(应用对应的租户名称)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9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versionName</w:t>
            </w:r>
          </w:p>
        </w:tc>
        <w:tc>
          <w:tcPr>
            <w:tcW w:w="11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47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版本名称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9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lineActionVersionName</w:t>
            </w:r>
          </w:p>
        </w:tc>
        <w:tc>
          <w:tcPr>
            <w:tcW w:w="11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47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流水线流程版本名称,如SIT1.0 UAT2.0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9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lineActionName</w:t>
            </w:r>
          </w:p>
        </w:tc>
        <w:tc>
          <w:tcPr>
            <w:tcW w:w="11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47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流水线操作行为 提出SIT1.0测试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9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lineActionWaitName</w:t>
            </w:r>
          </w:p>
        </w:tc>
        <w:tc>
          <w:tcPr>
            <w:tcW w:w="11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47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流水线操作等待行为 部署和测试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9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lineStatus</w:t>
            </w:r>
          </w:p>
        </w:tc>
        <w:tc>
          <w:tcPr>
            <w:tcW w:w="11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integer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47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流水线任务状态，1 代办 2 完成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9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createTime</w:t>
            </w:r>
          </w:p>
        </w:tc>
        <w:tc>
          <w:tcPr>
            <w:tcW w:w="11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87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47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创建时间</w:t>
            </w:r>
          </w:p>
        </w:tc>
      </w:tr>
      <w:tr>
        <w:tblPrEx>
          <w:shd w:val="clear" w:color="auto" w:fill="auto"/>
          <w:tblLayout w:type="fixed"/>
        </w:tblPrEx>
        <w:trPr>
          <w:tblCellSpacing w:w="0" w:type="dxa"/>
        </w:trPr>
        <w:tc>
          <w:tcPr>
            <w:tcW w:w="19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11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522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9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1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522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9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11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522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9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11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522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9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112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522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shd w:val="clear" w:color="auto" w:fill="auto"/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9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346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lineActionVersionName":"string","pageVo.sort":"string","appName":"string","lineId":0,"pageVo.page":0,"envId":0,"userName":"string","versionName":"string","userId":0,"lineStatus":0,"lineDevopsId":0,"createTime":"string","userIds":"string","userNames":"string","lineActionName":"string","pageVo.order":"string","lineActionWaitName":"string","pageVo.rows":0}</w:t>
            </w:r>
          </w:p>
        </w:tc>
      </w:tr>
      <w:tr>
        <w:tblPrEx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9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346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通知数据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通知数据记录的是发送给用户的通知信息。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获取用户的未读通知数量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4254500" cy="10160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该接口获取的指定用户的通知数据，一般页面都会查询，在右上角显示。</w:t>
      </w:r>
    </w:p>
    <w:p>
      <w:pPr>
        <w:rPr>
          <w:rFonts w:hint="default"/>
        </w:rPr>
      </w:pPr>
    </w:p>
    <w:tbl>
      <w:tblPr>
        <w:tblStyle w:val="36"/>
        <w:tblW w:w="8303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81"/>
        <w:gridCol w:w="2193"/>
        <w:gridCol w:w="1681"/>
        <w:gridCol w:w="1681"/>
        <w:gridCol w:w="106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获取该用户的未读通知数量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6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获取该用户的未读通知数量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6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需要传用户Id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6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/notice/getNoticeCount/{userId}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6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6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6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219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106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userId</w:t>
            </w:r>
          </w:p>
        </w:tc>
        <w:tc>
          <w:tcPr>
            <w:tcW w:w="219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integer</w:t>
            </w:r>
          </w:p>
        </w:tc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path</w:t>
            </w:r>
          </w:p>
        </w:tc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106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userId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219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4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219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4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219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4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219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4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219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429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6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{"userId":0}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6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62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获取该用户的通知列表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8595" cy="2734945"/>
            <wp:effectExtent l="0" t="0" r="1460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获取用户的详细列表数据，7天内。</w:t>
      </w:r>
    </w:p>
    <w:p>
      <w:pPr>
        <w:rPr>
          <w:rFonts w:hint="default"/>
        </w:rPr>
      </w:pPr>
    </w:p>
    <w:tbl>
      <w:tblPr>
        <w:tblStyle w:val="36"/>
        <w:tblW w:w="8305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60"/>
        <w:gridCol w:w="1369"/>
        <w:gridCol w:w="1050"/>
        <w:gridCol w:w="1050"/>
        <w:gridCol w:w="347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获取该用户的通知列表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945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获取该用户的通知列表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945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需要传用户Id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945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/notice/getNoticeList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945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945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945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13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136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10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0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347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pageVo.page</w:t>
            </w:r>
          </w:p>
        </w:tc>
        <w:tc>
          <w:tcPr>
            <w:tcW w:w="136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integer</w:t>
            </w:r>
          </w:p>
        </w:tc>
        <w:tc>
          <w:tcPr>
            <w:tcW w:w="10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10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47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页号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pageVo.rows</w:t>
            </w:r>
          </w:p>
        </w:tc>
        <w:tc>
          <w:tcPr>
            <w:tcW w:w="136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integer</w:t>
            </w:r>
          </w:p>
        </w:tc>
        <w:tc>
          <w:tcPr>
            <w:tcW w:w="10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10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47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页面大小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pageVo.sort</w:t>
            </w:r>
          </w:p>
        </w:tc>
        <w:tc>
          <w:tcPr>
            <w:tcW w:w="136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10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10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47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排序字段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pageVo.order</w:t>
            </w:r>
          </w:p>
        </w:tc>
        <w:tc>
          <w:tcPr>
            <w:tcW w:w="136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10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10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47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排序方式 asc/desc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noticeId</w:t>
            </w:r>
          </w:p>
        </w:tc>
        <w:tc>
          <w:tcPr>
            <w:tcW w:w="136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integer</w:t>
            </w:r>
          </w:p>
        </w:tc>
        <w:tc>
          <w:tcPr>
            <w:tcW w:w="10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10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47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Id主键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userId</w:t>
            </w:r>
          </w:p>
        </w:tc>
        <w:tc>
          <w:tcPr>
            <w:tcW w:w="136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integer</w:t>
            </w:r>
          </w:p>
        </w:tc>
        <w:tc>
          <w:tcPr>
            <w:tcW w:w="10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10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47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用户Id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userName</w:t>
            </w:r>
          </w:p>
        </w:tc>
        <w:tc>
          <w:tcPr>
            <w:tcW w:w="136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10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10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47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用户名称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envId</w:t>
            </w:r>
          </w:p>
        </w:tc>
        <w:tc>
          <w:tcPr>
            <w:tcW w:w="136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integer</w:t>
            </w:r>
          </w:p>
        </w:tc>
        <w:tc>
          <w:tcPr>
            <w:tcW w:w="10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10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47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租户Id(应用对应BOC的Id)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appName</w:t>
            </w:r>
          </w:p>
        </w:tc>
        <w:tc>
          <w:tcPr>
            <w:tcW w:w="136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10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10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47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租户名称(应用对应的租户名称)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noticeInfo</w:t>
            </w:r>
          </w:p>
        </w:tc>
        <w:tc>
          <w:tcPr>
            <w:tcW w:w="136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10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10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47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生成的告警通知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otherInfo</w:t>
            </w:r>
          </w:p>
        </w:tc>
        <w:tc>
          <w:tcPr>
            <w:tcW w:w="136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10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10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47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其他额外信息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createTime</w:t>
            </w:r>
          </w:p>
        </w:tc>
        <w:tc>
          <w:tcPr>
            <w:tcW w:w="136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10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10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47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创建时间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readStatus</w:t>
            </w:r>
          </w:p>
        </w:tc>
        <w:tc>
          <w:tcPr>
            <w:tcW w:w="136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integer</w:t>
            </w:r>
          </w:p>
        </w:tc>
        <w:tc>
          <w:tcPr>
            <w:tcW w:w="10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query</w:t>
            </w:r>
          </w:p>
        </w:tc>
        <w:tc>
          <w:tcPr>
            <w:tcW w:w="10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</w:t>
            </w:r>
          </w:p>
        </w:tc>
        <w:tc>
          <w:tcPr>
            <w:tcW w:w="347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未读0 已读1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13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136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5576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36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5576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136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5576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136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5576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136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5576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3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945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{"readStatus":0,"otherInfo":"string","pageVo.sort":"string","appName":"string","pageVo.page":0,"envId":0,"userName":"string","userId":0,"noticeId":0,"noticeInfo":"string","createTime":"string","pageVo.order":"string","pageVo.rows":0}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3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945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批量更新通知已读状态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6690" cy="2556510"/>
            <wp:effectExtent l="0" t="0" r="1651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批量或者单个更新通知已读，代表用户确定接收任务。</w:t>
      </w:r>
    </w:p>
    <w:p>
      <w:pPr>
        <w:rPr>
          <w:rFonts w:hint="default"/>
        </w:rPr>
      </w:pPr>
    </w:p>
    <w:tbl>
      <w:tblPr>
        <w:tblStyle w:val="36"/>
        <w:tblW w:w="8305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23"/>
        <w:gridCol w:w="2247"/>
        <w:gridCol w:w="1723"/>
        <w:gridCol w:w="1723"/>
        <w:gridCol w:w="889"/>
      </w:tblGrid>
      <w:tr>
        <w:tblPrEx>
          <w:shd w:val="clear" w:color="auto" w:fill="auto"/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批量更新通知已读状态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批量更新通知已读状态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传入通知Id，多个以,隔开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/notice/updateNoticeReadStatus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shd w:val="clear" w:color="auto" w:fill="auto"/>
          <w:tblLayout w:type="fixed"/>
        </w:tblPrEx>
        <w:trPr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88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obj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body</w:t>
            </w:r>
          </w:p>
        </w:tc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{}</w:t>
            </w:r>
          </w:p>
        </w:tc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88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obj</w:t>
            </w:r>
          </w:p>
        </w:tc>
      </w:tr>
      <w:tr>
        <w:tblPrEx>
          <w:shd w:val="clear" w:color="auto" w:fill="auto"/>
          <w:tblLayout w:type="fixed"/>
        </w:tblPrEx>
        <w:trPr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33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33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433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33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33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224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335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shd w:val="clear" w:color="auto" w:fill="auto"/>
          <w:tblLayout w:type="fixed"/>
        </w:tblPrEx>
        <w:trPr>
          <w:tblCellSpacing w:w="0" w:type="dxa"/>
        </w:trPr>
        <w:tc>
          <w:tcPr>
            <w:tcW w:w="8305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{}</w:t>
            </w:r>
          </w:p>
        </w:tc>
      </w:tr>
      <w:tr>
        <w:tblPrEx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582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工作台数据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9865" cy="2444115"/>
            <wp:effectExtent l="0" t="0" r="13335" b="196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工作台数据接口一般用于查询工作台的整合数据，这些整合数据可能是由jira，工作流，动态等数据整合而成。</w:t>
      </w:r>
    </w:p>
    <w:p>
      <w:pPr>
        <w:rPr>
          <w:rFonts w:hint="default"/>
          <w:b/>
          <w:bCs/>
        </w:rPr>
      </w:pPr>
    </w:p>
    <w:p>
      <w:pPr>
        <w:rPr>
          <w:rFonts w:hint="default"/>
          <w:b/>
          <w:bCs/>
        </w:rPr>
      </w:pPr>
    </w:p>
    <w:p>
      <w:pPr>
        <w:pStyle w:val="5"/>
        <w:rPr>
          <w:rFonts w:hint="eastAsia"/>
          <w:b/>
          <w:bCs/>
        </w:rPr>
      </w:pPr>
      <w:r>
        <w:rPr>
          <w:rFonts w:hint="eastAsia"/>
          <w:b/>
          <w:bCs/>
        </w:rPr>
        <w:t>根据用户Id和用户的所关联的应用Id查询该用户的代办数量</w:t>
      </w:r>
      <w:r>
        <w:rPr>
          <w:rFonts w:hint="default"/>
          <w:b/>
          <w:bCs/>
        </w:rPr>
        <w:t>（GET）</w:t>
      </w:r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查询在目前选择的应用下，该用户的代办任务数据，指的是Jira和工作流任务的整合。</w:t>
      </w:r>
    </w:p>
    <w:p>
      <w:pPr>
        <w:rPr>
          <w:rFonts w:hint="eastAsia"/>
          <w:b/>
          <w:bCs/>
        </w:rPr>
      </w:pPr>
    </w:p>
    <w:tbl>
      <w:tblPr>
        <w:tblStyle w:val="36"/>
        <w:tblW w:w="8303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72"/>
        <w:gridCol w:w="2181"/>
        <w:gridCol w:w="1672"/>
        <w:gridCol w:w="1672"/>
        <w:gridCol w:w="110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根据用户Id和用户的所关联的应用Id查询该用户的代办数量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7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63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根据用户Id和用户的所关联的应用Id查询该用户的代办数量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7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63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需要传用户Id和应用Ids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7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63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/platform/getBackLogByUserAndEnv/{userId}/{envIds}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7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63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get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7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63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7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63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167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21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167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67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110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7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userId</w:t>
            </w:r>
          </w:p>
        </w:tc>
        <w:tc>
          <w:tcPr>
            <w:tcW w:w="21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integer</w:t>
            </w:r>
          </w:p>
        </w:tc>
        <w:tc>
          <w:tcPr>
            <w:tcW w:w="167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path</w:t>
            </w:r>
          </w:p>
        </w:tc>
        <w:tc>
          <w:tcPr>
            <w:tcW w:w="167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110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userId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7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envIds</w:t>
            </w:r>
          </w:p>
        </w:tc>
        <w:tc>
          <w:tcPr>
            <w:tcW w:w="21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string</w:t>
            </w:r>
          </w:p>
        </w:tc>
        <w:tc>
          <w:tcPr>
            <w:tcW w:w="167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path</w:t>
            </w:r>
          </w:p>
        </w:tc>
        <w:tc>
          <w:tcPr>
            <w:tcW w:w="167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110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envIds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167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21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445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7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21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445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7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21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445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7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21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445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67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218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445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8303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67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63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{"userId":0,"envIds":"string"}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67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631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</w:rPr>
      </w:pPr>
    </w:p>
    <w:p>
      <w:pPr>
        <w:pStyle w:val="5"/>
        <w:rPr>
          <w:rFonts w:hint="eastAsia"/>
          <w:b/>
          <w:bCs/>
        </w:rPr>
      </w:pPr>
      <w:r>
        <w:rPr>
          <w:rFonts w:hint="eastAsia"/>
          <w:b/>
          <w:bCs/>
        </w:rPr>
        <w:t>根据用户Id和用户的所关联的应用Id查询该用户的代办数量</w:t>
      </w:r>
      <w:r>
        <w:rPr>
          <w:rFonts w:hint="default"/>
          <w:b/>
          <w:bCs/>
        </w:rPr>
        <w:t>（</w:t>
      </w:r>
      <w:r>
        <w:rPr>
          <w:rFonts w:hint="default"/>
          <w:b/>
          <w:bCs/>
        </w:rPr>
        <w:t>POST</w:t>
      </w:r>
      <w:r>
        <w:rPr>
          <w:rFonts w:hint="default"/>
          <w:b/>
          <w:bCs/>
        </w:rPr>
        <w:t>）</w:t>
      </w: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查询在目前选择的应用下，该用户的代办任务数据，指的是Jira和工作流任务的整合。</w:t>
      </w:r>
    </w:p>
    <w:p>
      <w:pPr>
        <w:rPr>
          <w:rFonts w:hint="eastAsia"/>
        </w:rPr>
      </w:pPr>
    </w:p>
    <w:tbl>
      <w:tblPr>
        <w:tblStyle w:val="36"/>
        <w:tblW w:w="8304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21"/>
        <w:gridCol w:w="1723"/>
        <w:gridCol w:w="3138"/>
        <w:gridCol w:w="1321"/>
        <w:gridCol w:w="80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8304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根据用户Id和用户的所关联的应用Id查询该用户的代办数量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2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接口描述</w:t>
            </w:r>
          </w:p>
        </w:tc>
        <w:tc>
          <w:tcPr>
            <w:tcW w:w="6983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根据用户Id和用户的所关联的应用Id查询该用户的代办数量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2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接口备注</w:t>
            </w:r>
          </w:p>
        </w:tc>
        <w:tc>
          <w:tcPr>
            <w:tcW w:w="6983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需要传用户Id和应用Ids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2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URL</w:t>
            </w:r>
          </w:p>
        </w:tc>
        <w:tc>
          <w:tcPr>
            <w:tcW w:w="6983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/platform/postBackLogByUserAndEnv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2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请求方式</w:t>
            </w:r>
          </w:p>
        </w:tc>
        <w:tc>
          <w:tcPr>
            <w:tcW w:w="6983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post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2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请求类型</w:t>
            </w:r>
          </w:p>
        </w:tc>
        <w:tc>
          <w:tcPr>
            <w:tcW w:w="6983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application/json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2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返回类型</w:t>
            </w:r>
          </w:p>
        </w:tc>
        <w:tc>
          <w:tcPr>
            <w:tcW w:w="6983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*/*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132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参数名</w:t>
            </w:r>
          </w:p>
        </w:tc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数据类型</w:t>
            </w:r>
          </w:p>
        </w:tc>
        <w:tc>
          <w:tcPr>
            <w:tcW w:w="313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参数类型</w:t>
            </w:r>
          </w:p>
        </w:tc>
        <w:tc>
          <w:tcPr>
            <w:tcW w:w="132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是否必填</w:t>
            </w:r>
          </w:p>
        </w:tc>
        <w:tc>
          <w:tcPr>
            <w:tcW w:w="80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2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model</w:t>
            </w:r>
          </w:p>
        </w:tc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body</w:t>
            </w:r>
          </w:p>
        </w:tc>
        <w:tc>
          <w:tcPr>
            <w:tcW w:w="313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查询应用信息的Model</w:t>
            </w:r>
          </w:p>
        </w:tc>
        <w:tc>
          <w:tcPr>
            <w:tcW w:w="132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Y</w:t>
            </w:r>
          </w:p>
        </w:tc>
        <w:tc>
          <w:tcPr>
            <w:tcW w:w="80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model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132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状态码</w:t>
            </w:r>
          </w:p>
        </w:tc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  <w:tc>
          <w:tcPr>
            <w:tcW w:w="526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</w:pPr>
            <w:r>
              <w:rPr>
                <w:rFonts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2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200</w:t>
            </w:r>
          </w:p>
        </w:tc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  <w:tc>
          <w:tcPr>
            <w:tcW w:w="526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OK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2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201</w:t>
            </w:r>
          </w:p>
        </w:tc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  <w:tc>
          <w:tcPr>
            <w:tcW w:w="526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2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401</w:t>
            </w:r>
          </w:p>
        </w:tc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  <w:tc>
          <w:tcPr>
            <w:tcW w:w="526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Unauthorized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2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403</w:t>
            </w:r>
          </w:p>
        </w:tc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  <w:tc>
          <w:tcPr>
            <w:tcW w:w="526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Forbidden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400" w:hRule="atLeast"/>
          <w:tblCellSpacing w:w="0" w:type="dxa"/>
        </w:trPr>
        <w:tc>
          <w:tcPr>
            <w:tcW w:w="132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404</w:t>
            </w:r>
          </w:p>
        </w:tc>
        <w:tc>
          <w:tcPr>
            <w:tcW w:w="172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  <w:tc>
          <w:tcPr>
            <w:tcW w:w="5260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Not Found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8304" w:type="dxa"/>
            <w:gridSpan w:val="5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示例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32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请求参数</w:t>
            </w:r>
          </w:p>
        </w:tc>
        <w:tc>
          <w:tcPr>
            <w:tcW w:w="6983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{"envIds":"创建时间","userId":"创建时间格式为(int32)"}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800" w:hRule="atLeast"/>
          <w:tblCellSpacing w:w="0" w:type="dxa"/>
        </w:trPr>
        <w:tc>
          <w:tcPr>
            <w:tcW w:w="132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547FB1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返回值</w:t>
            </w:r>
          </w:p>
        </w:tc>
        <w:tc>
          <w:tcPr>
            <w:tcW w:w="6983" w:type="dxa"/>
            <w:gridSpan w:val="4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{"code":"格式为(int32)","data":"","message":"","success":"","timestamp":"格式为(int64)"}</w:t>
            </w:r>
          </w:p>
        </w:tc>
      </w:tr>
    </w:tbl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Roboto Mono Medium for Powerline">
    <w:panose1 w:val="00000000000000000000"/>
    <w:charset w:val="00"/>
    <w:family w:val="auto"/>
    <w:pitch w:val="default"/>
    <w:sig w:usb0="E00002FF" w:usb1="1000205B" w:usb2="00000020" w:usb3="00000000" w:csb0="2000019F" w:csb1="4F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8651F"/>
    <w:multiLevelType w:val="multilevel"/>
    <w:tmpl w:val="0758651F"/>
    <w:lvl w:ilvl="0" w:tentative="0">
      <w:start w:val="1"/>
      <w:numFmt w:val="decimal"/>
      <w:suff w:val="nothing"/>
      <w:lvlText w:val="%1."/>
      <w:lvlJc w:val="left"/>
      <w:pPr>
        <w:ind w:left="425" w:hanging="425"/>
      </w:pPr>
      <w:rPr>
        <w:rFonts w:hint="eastAsia" w:ascii="黑体" w:eastAsia="黑体"/>
        <w:b w:val="0"/>
        <w:i w:val="0"/>
        <w:sz w:val="32"/>
      </w:rPr>
    </w:lvl>
    <w:lvl w:ilvl="1" w:tentative="0">
      <w:start w:val="1"/>
      <w:numFmt w:val="decimal"/>
      <w:suff w:val="nothing"/>
      <w:lvlText w:val="%1.%2."/>
      <w:lvlJc w:val="left"/>
      <w:pPr>
        <w:ind w:left="567" w:hanging="567"/>
      </w:pPr>
      <w:rPr>
        <w:rFonts w:hint="eastAsia" w:ascii="黑体" w:eastAsia="黑体"/>
        <w:b w:val="0"/>
        <w:i w:val="0"/>
        <w:sz w:val="30"/>
      </w:rPr>
    </w:lvl>
    <w:lvl w:ilvl="2" w:tentative="0">
      <w:start w:val="1"/>
      <w:numFmt w:val="decimal"/>
      <w:pStyle w:val="19"/>
      <w:lvlText w:val="%1.%2.%3."/>
      <w:lvlJc w:val="left"/>
      <w:pPr>
        <w:ind w:left="709" w:hanging="709"/>
      </w:pPr>
      <w:rPr>
        <w:rFonts w:hint="eastAsia" w:ascii="黑体" w:eastAsia="黑体"/>
        <w:b w:val="0"/>
        <w:i w:val="0"/>
        <w:sz w:val="28"/>
      </w:rPr>
    </w:lvl>
    <w:lvl w:ilvl="3" w:tentative="0">
      <w:start w:val="1"/>
      <w:numFmt w:val="decimal"/>
      <w:suff w:val="nothing"/>
      <w:lvlText w:val="%1.%2.%3.%4."/>
      <w:lvlJc w:val="left"/>
      <w:pPr>
        <w:ind w:left="851" w:hanging="851"/>
      </w:pPr>
      <w:rPr>
        <w:rFonts w:hint="eastAsia" w:ascii="黑体" w:eastAsia="黑体"/>
        <w:b w:val="0"/>
        <w:i w:val="0"/>
        <w:sz w:val="24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>
    <w:nsid w:val="5DD38D99"/>
    <w:multiLevelType w:val="singleLevel"/>
    <w:tmpl w:val="5DD38D9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67A85853"/>
    <w:multiLevelType w:val="multilevel"/>
    <w:tmpl w:val="67A85853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6CA2"/>
    <w:rsid w:val="00002F89"/>
    <w:rsid w:val="00014C2B"/>
    <w:rsid w:val="00014D59"/>
    <w:rsid w:val="000215C0"/>
    <w:rsid w:val="00023193"/>
    <w:rsid w:val="0003162F"/>
    <w:rsid w:val="00032449"/>
    <w:rsid w:val="00034A15"/>
    <w:rsid w:val="0004197A"/>
    <w:rsid w:val="00044E2D"/>
    <w:rsid w:val="00055954"/>
    <w:rsid w:val="0005658C"/>
    <w:rsid w:val="00061011"/>
    <w:rsid w:val="00061203"/>
    <w:rsid w:val="00063001"/>
    <w:rsid w:val="000648E4"/>
    <w:rsid w:val="00067050"/>
    <w:rsid w:val="00071AA0"/>
    <w:rsid w:val="0007362D"/>
    <w:rsid w:val="00082DA6"/>
    <w:rsid w:val="00087D74"/>
    <w:rsid w:val="00096CCC"/>
    <w:rsid w:val="000A5542"/>
    <w:rsid w:val="000B4218"/>
    <w:rsid w:val="000C1304"/>
    <w:rsid w:val="000C1B00"/>
    <w:rsid w:val="000C35C7"/>
    <w:rsid w:val="000C73E3"/>
    <w:rsid w:val="000D6A19"/>
    <w:rsid w:val="000E5AC7"/>
    <w:rsid w:val="000F2AB4"/>
    <w:rsid w:val="000F4620"/>
    <w:rsid w:val="000F4E5E"/>
    <w:rsid w:val="00105ECD"/>
    <w:rsid w:val="001170F0"/>
    <w:rsid w:val="00120C33"/>
    <w:rsid w:val="001237EC"/>
    <w:rsid w:val="001248E8"/>
    <w:rsid w:val="001251C3"/>
    <w:rsid w:val="00126185"/>
    <w:rsid w:val="00126560"/>
    <w:rsid w:val="001334B1"/>
    <w:rsid w:val="001347EB"/>
    <w:rsid w:val="00134E92"/>
    <w:rsid w:val="00141B6A"/>
    <w:rsid w:val="00141F57"/>
    <w:rsid w:val="00142800"/>
    <w:rsid w:val="00144F21"/>
    <w:rsid w:val="00147BCB"/>
    <w:rsid w:val="001511E2"/>
    <w:rsid w:val="001628E5"/>
    <w:rsid w:val="0016670C"/>
    <w:rsid w:val="001744B2"/>
    <w:rsid w:val="001755FD"/>
    <w:rsid w:val="00176EE2"/>
    <w:rsid w:val="00182BF2"/>
    <w:rsid w:val="0018580C"/>
    <w:rsid w:val="001A0E1C"/>
    <w:rsid w:val="001A2951"/>
    <w:rsid w:val="001A433F"/>
    <w:rsid w:val="001B42DA"/>
    <w:rsid w:val="001B4C4C"/>
    <w:rsid w:val="001C2418"/>
    <w:rsid w:val="001C3761"/>
    <w:rsid w:val="001D4200"/>
    <w:rsid w:val="001E1B49"/>
    <w:rsid w:val="001E5FC0"/>
    <w:rsid w:val="001F1393"/>
    <w:rsid w:val="001F5387"/>
    <w:rsid w:val="001F7FA8"/>
    <w:rsid w:val="0020328D"/>
    <w:rsid w:val="00203DFB"/>
    <w:rsid w:val="002052EB"/>
    <w:rsid w:val="002110B0"/>
    <w:rsid w:val="002135F0"/>
    <w:rsid w:val="00222AAA"/>
    <w:rsid w:val="00224FE1"/>
    <w:rsid w:val="002334AC"/>
    <w:rsid w:val="00235BF8"/>
    <w:rsid w:val="00241767"/>
    <w:rsid w:val="0024493B"/>
    <w:rsid w:val="00246B10"/>
    <w:rsid w:val="002533E2"/>
    <w:rsid w:val="00256D9F"/>
    <w:rsid w:val="00275121"/>
    <w:rsid w:val="0027769D"/>
    <w:rsid w:val="00281C64"/>
    <w:rsid w:val="0028361F"/>
    <w:rsid w:val="002877AF"/>
    <w:rsid w:val="00287A06"/>
    <w:rsid w:val="0029034A"/>
    <w:rsid w:val="002930CC"/>
    <w:rsid w:val="00295B39"/>
    <w:rsid w:val="00297650"/>
    <w:rsid w:val="002977DB"/>
    <w:rsid w:val="002A283D"/>
    <w:rsid w:val="002A708A"/>
    <w:rsid w:val="002A7C0E"/>
    <w:rsid w:val="002B37CF"/>
    <w:rsid w:val="002B4A58"/>
    <w:rsid w:val="002C6EAA"/>
    <w:rsid w:val="002C71A9"/>
    <w:rsid w:val="002C7C91"/>
    <w:rsid w:val="002D62BE"/>
    <w:rsid w:val="002E50D1"/>
    <w:rsid w:val="002F0765"/>
    <w:rsid w:val="002F1E33"/>
    <w:rsid w:val="002F4D39"/>
    <w:rsid w:val="002F6845"/>
    <w:rsid w:val="00302B2A"/>
    <w:rsid w:val="00306D42"/>
    <w:rsid w:val="00314357"/>
    <w:rsid w:val="003201BC"/>
    <w:rsid w:val="00320928"/>
    <w:rsid w:val="00322D22"/>
    <w:rsid w:val="00331B34"/>
    <w:rsid w:val="003425CB"/>
    <w:rsid w:val="00345736"/>
    <w:rsid w:val="00346063"/>
    <w:rsid w:val="003513FB"/>
    <w:rsid w:val="0036164C"/>
    <w:rsid w:val="00365796"/>
    <w:rsid w:val="003675A5"/>
    <w:rsid w:val="00367A31"/>
    <w:rsid w:val="00377427"/>
    <w:rsid w:val="00381672"/>
    <w:rsid w:val="0039291A"/>
    <w:rsid w:val="003931EA"/>
    <w:rsid w:val="00396E9F"/>
    <w:rsid w:val="0039728C"/>
    <w:rsid w:val="00397C67"/>
    <w:rsid w:val="003A009B"/>
    <w:rsid w:val="003A2373"/>
    <w:rsid w:val="003A530F"/>
    <w:rsid w:val="003A62D6"/>
    <w:rsid w:val="003A798D"/>
    <w:rsid w:val="003C5657"/>
    <w:rsid w:val="003C56C0"/>
    <w:rsid w:val="003D3917"/>
    <w:rsid w:val="003D5C7C"/>
    <w:rsid w:val="003D60AB"/>
    <w:rsid w:val="003E64F3"/>
    <w:rsid w:val="003F0D22"/>
    <w:rsid w:val="003F285D"/>
    <w:rsid w:val="003F3140"/>
    <w:rsid w:val="003F33D0"/>
    <w:rsid w:val="003F637A"/>
    <w:rsid w:val="003F6EBD"/>
    <w:rsid w:val="003F7467"/>
    <w:rsid w:val="00400817"/>
    <w:rsid w:val="004047B7"/>
    <w:rsid w:val="00411141"/>
    <w:rsid w:val="004137A1"/>
    <w:rsid w:val="004167DB"/>
    <w:rsid w:val="00423B9A"/>
    <w:rsid w:val="00423F8F"/>
    <w:rsid w:val="00436945"/>
    <w:rsid w:val="00436D57"/>
    <w:rsid w:val="0045367B"/>
    <w:rsid w:val="0046004D"/>
    <w:rsid w:val="004654F6"/>
    <w:rsid w:val="00467E34"/>
    <w:rsid w:val="00470C36"/>
    <w:rsid w:val="00471687"/>
    <w:rsid w:val="00471BC6"/>
    <w:rsid w:val="004779AB"/>
    <w:rsid w:val="0048295A"/>
    <w:rsid w:val="00483818"/>
    <w:rsid w:val="0048498C"/>
    <w:rsid w:val="004849AC"/>
    <w:rsid w:val="00484A8E"/>
    <w:rsid w:val="00486398"/>
    <w:rsid w:val="004921F2"/>
    <w:rsid w:val="00492E56"/>
    <w:rsid w:val="004968D6"/>
    <w:rsid w:val="004A2A33"/>
    <w:rsid w:val="004A2A8E"/>
    <w:rsid w:val="004A51BB"/>
    <w:rsid w:val="004A55A4"/>
    <w:rsid w:val="004B5CDE"/>
    <w:rsid w:val="004D23AB"/>
    <w:rsid w:val="004D3671"/>
    <w:rsid w:val="004D7A93"/>
    <w:rsid w:val="004D7E12"/>
    <w:rsid w:val="004E0255"/>
    <w:rsid w:val="004E0A62"/>
    <w:rsid w:val="004E4D28"/>
    <w:rsid w:val="004E7501"/>
    <w:rsid w:val="004F33D8"/>
    <w:rsid w:val="004F4743"/>
    <w:rsid w:val="00513369"/>
    <w:rsid w:val="0052043B"/>
    <w:rsid w:val="00523A96"/>
    <w:rsid w:val="00523C0A"/>
    <w:rsid w:val="005327F4"/>
    <w:rsid w:val="00534DF7"/>
    <w:rsid w:val="00537F89"/>
    <w:rsid w:val="00551B79"/>
    <w:rsid w:val="00553754"/>
    <w:rsid w:val="00553A04"/>
    <w:rsid w:val="00556EDD"/>
    <w:rsid w:val="00556EE3"/>
    <w:rsid w:val="00560810"/>
    <w:rsid w:val="00571556"/>
    <w:rsid w:val="0058142C"/>
    <w:rsid w:val="00592E0A"/>
    <w:rsid w:val="00596242"/>
    <w:rsid w:val="005B24E0"/>
    <w:rsid w:val="005B60B4"/>
    <w:rsid w:val="005C5F52"/>
    <w:rsid w:val="005C7A0A"/>
    <w:rsid w:val="005C7D0F"/>
    <w:rsid w:val="005D02F9"/>
    <w:rsid w:val="005D0D5A"/>
    <w:rsid w:val="005D264D"/>
    <w:rsid w:val="005E1F6F"/>
    <w:rsid w:val="005E6142"/>
    <w:rsid w:val="005F4E7E"/>
    <w:rsid w:val="00610AC7"/>
    <w:rsid w:val="00611578"/>
    <w:rsid w:val="00613B20"/>
    <w:rsid w:val="00621E83"/>
    <w:rsid w:val="00624FA6"/>
    <w:rsid w:val="00625D49"/>
    <w:rsid w:val="006265E9"/>
    <w:rsid w:val="00627759"/>
    <w:rsid w:val="006404E4"/>
    <w:rsid w:val="006411FB"/>
    <w:rsid w:val="00642657"/>
    <w:rsid w:val="00645A71"/>
    <w:rsid w:val="0066123E"/>
    <w:rsid w:val="006721C2"/>
    <w:rsid w:val="00674885"/>
    <w:rsid w:val="00676D0F"/>
    <w:rsid w:val="006833CD"/>
    <w:rsid w:val="00686116"/>
    <w:rsid w:val="006903CE"/>
    <w:rsid w:val="00695F5B"/>
    <w:rsid w:val="0069686E"/>
    <w:rsid w:val="006A22B5"/>
    <w:rsid w:val="006B3314"/>
    <w:rsid w:val="006B3CEE"/>
    <w:rsid w:val="006B5FEA"/>
    <w:rsid w:val="006C419E"/>
    <w:rsid w:val="006D1EB3"/>
    <w:rsid w:val="006D206D"/>
    <w:rsid w:val="006E0828"/>
    <w:rsid w:val="006E2A3C"/>
    <w:rsid w:val="006E595C"/>
    <w:rsid w:val="006F110F"/>
    <w:rsid w:val="006F44A8"/>
    <w:rsid w:val="006F55CE"/>
    <w:rsid w:val="00716049"/>
    <w:rsid w:val="0071733A"/>
    <w:rsid w:val="007240D5"/>
    <w:rsid w:val="00724889"/>
    <w:rsid w:val="00726B85"/>
    <w:rsid w:val="00732DE4"/>
    <w:rsid w:val="00736244"/>
    <w:rsid w:val="0073709A"/>
    <w:rsid w:val="0073786A"/>
    <w:rsid w:val="00740280"/>
    <w:rsid w:val="007422D0"/>
    <w:rsid w:val="00746339"/>
    <w:rsid w:val="00750B92"/>
    <w:rsid w:val="00752696"/>
    <w:rsid w:val="007702A5"/>
    <w:rsid w:val="007826D3"/>
    <w:rsid w:val="007904F0"/>
    <w:rsid w:val="00794456"/>
    <w:rsid w:val="007A4AF7"/>
    <w:rsid w:val="007B4CD8"/>
    <w:rsid w:val="007C3A05"/>
    <w:rsid w:val="007C479C"/>
    <w:rsid w:val="007D1022"/>
    <w:rsid w:val="007D3B50"/>
    <w:rsid w:val="007D5720"/>
    <w:rsid w:val="007D71CD"/>
    <w:rsid w:val="007E7BEF"/>
    <w:rsid w:val="007F7C55"/>
    <w:rsid w:val="00801619"/>
    <w:rsid w:val="00802FA0"/>
    <w:rsid w:val="00810CEC"/>
    <w:rsid w:val="00811398"/>
    <w:rsid w:val="00841944"/>
    <w:rsid w:val="008454C8"/>
    <w:rsid w:val="00851C7A"/>
    <w:rsid w:val="00856552"/>
    <w:rsid w:val="00860C0E"/>
    <w:rsid w:val="00861B2F"/>
    <w:rsid w:val="008862C6"/>
    <w:rsid w:val="00895080"/>
    <w:rsid w:val="008950E9"/>
    <w:rsid w:val="00896E24"/>
    <w:rsid w:val="008A22A9"/>
    <w:rsid w:val="008A3A07"/>
    <w:rsid w:val="008A64FB"/>
    <w:rsid w:val="008A7046"/>
    <w:rsid w:val="008A7B4A"/>
    <w:rsid w:val="008B2CD4"/>
    <w:rsid w:val="008C155E"/>
    <w:rsid w:val="008D0542"/>
    <w:rsid w:val="008D2E4D"/>
    <w:rsid w:val="008D6C31"/>
    <w:rsid w:val="008E1DDB"/>
    <w:rsid w:val="008E4216"/>
    <w:rsid w:val="00912710"/>
    <w:rsid w:val="00914D4A"/>
    <w:rsid w:val="00922CEB"/>
    <w:rsid w:val="00924942"/>
    <w:rsid w:val="009254A0"/>
    <w:rsid w:val="0092552B"/>
    <w:rsid w:val="00926C23"/>
    <w:rsid w:val="009352D9"/>
    <w:rsid w:val="009366A5"/>
    <w:rsid w:val="009410FC"/>
    <w:rsid w:val="0094217B"/>
    <w:rsid w:val="00943D7F"/>
    <w:rsid w:val="00966FA2"/>
    <w:rsid w:val="00973A1E"/>
    <w:rsid w:val="0097606A"/>
    <w:rsid w:val="0097662D"/>
    <w:rsid w:val="00980563"/>
    <w:rsid w:val="009825A7"/>
    <w:rsid w:val="00985EA7"/>
    <w:rsid w:val="009870ED"/>
    <w:rsid w:val="00991E3F"/>
    <w:rsid w:val="0099508C"/>
    <w:rsid w:val="009C2357"/>
    <w:rsid w:val="009C467E"/>
    <w:rsid w:val="009C5A42"/>
    <w:rsid w:val="009C66AC"/>
    <w:rsid w:val="009D1D37"/>
    <w:rsid w:val="009D78B0"/>
    <w:rsid w:val="009E42E7"/>
    <w:rsid w:val="00A01C3B"/>
    <w:rsid w:val="00A0561C"/>
    <w:rsid w:val="00A125B5"/>
    <w:rsid w:val="00A12CCD"/>
    <w:rsid w:val="00A1324E"/>
    <w:rsid w:val="00A13D2C"/>
    <w:rsid w:val="00A267AE"/>
    <w:rsid w:val="00A31411"/>
    <w:rsid w:val="00A32C03"/>
    <w:rsid w:val="00A42239"/>
    <w:rsid w:val="00A478B0"/>
    <w:rsid w:val="00A64F2C"/>
    <w:rsid w:val="00A76318"/>
    <w:rsid w:val="00A77B87"/>
    <w:rsid w:val="00A868D7"/>
    <w:rsid w:val="00A92CF4"/>
    <w:rsid w:val="00A9533B"/>
    <w:rsid w:val="00A963C5"/>
    <w:rsid w:val="00A9778F"/>
    <w:rsid w:val="00AB04DD"/>
    <w:rsid w:val="00AB0734"/>
    <w:rsid w:val="00AB08E1"/>
    <w:rsid w:val="00AB0CB9"/>
    <w:rsid w:val="00AC51FC"/>
    <w:rsid w:val="00AD3BB9"/>
    <w:rsid w:val="00AF0E08"/>
    <w:rsid w:val="00AF204D"/>
    <w:rsid w:val="00B00CC3"/>
    <w:rsid w:val="00B02D7B"/>
    <w:rsid w:val="00B115CC"/>
    <w:rsid w:val="00B30F12"/>
    <w:rsid w:val="00B31670"/>
    <w:rsid w:val="00B46499"/>
    <w:rsid w:val="00B47F67"/>
    <w:rsid w:val="00B51019"/>
    <w:rsid w:val="00B638AB"/>
    <w:rsid w:val="00B65A19"/>
    <w:rsid w:val="00B67065"/>
    <w:rsid w:val="00B67537"/>
    <w:rsid w:val="00B825F5"/>
    <w:rsid w:val="00B92289"/>
    <w:rsid w:val="00B94154"/>
    <w:rsid w:val="00B94AC9"/>
    <w:rsid w:val="00B968E2"/>
    <w:rsid w:val="00B96997"/>
    <w:rsid w:val="00BA1873"/>
    <w:rsid w:val="00BA2152"/>
    <w:rsid w:val="00BA4906"/>
    <w:rsid w:val="00BC43DD"/>
    <w:rsid w:val="00BD223D"/>
    <w:rsid w:val="00BD41BD"/>
    <w:rsid w:val="00BD441A"/>
    <w:rsid w:val="00BD5E20"/>
    <w:rsid w:val="00BE3E61"/>
    <w:rsid w:val="00BE54FF"/>
    <w:rsid w:val="00BE5E63"/>
    <w:rsid w:val="00BF084D"/>
    <w:rsid w:val="00BF0F63"/>
    <w:rsid w:val="00BF5B83"/>
    <w:rsid w:val="00BF5E32"/>
    <w:rsid w:val="00BF6391"/>
    <w:rsid w:val="00C014BA"/>
    <w:rsid w:val="00C02B01"/>
    <w:rsid w:val="00C10D4D"/>
    <w:rsid w:val="00C15F3F"/>
    <w:rsid w:val="00C20FAF"/>
    <w:rsid w:val="00C24214"/>
    <w:rsid w:val="00C350E1"/>
    <w:rsid w:val="00C42EC5"/>
    <w:rsid w:val="00C50B9E"/>
    <w:rsid w:val="00C533EB"/>
    <w:rsid w:val="00C53A13"/>
    <w:rsid w:val="00C549AA"/>
    <w:rsid w:val="00C6023F"/>
    <w:rsid w:val="00C634B9"/>
    <w:rsid w:val="00C64D4A"/>
    <w:rsid w:val="00C67454"/>
    <w:rsid w:val="00C73A5A"/>
    <w:rsid w:val="00C81BE3"/>
    <w:rsid w:val="00C87EFF"/>
    <w:rsid w:val="00CB11F7"/>
    <w:rsid w:val="00CB2B1F"/>
    <w:rsid w:val="00CB2E84"/>
    <w:rsid w:val="00CB538D"/>
    <w:rsid w:val="00CC5DA3"/>
    <w:rsid w:val="00CD1BC3"/>
    <w:rsid w:val="00CD4531"/>
    <w:rsid w:val="00CD518F"/>
    <w:rsid w:val="00CD5EFB"/>
    <w:rsid w:val="00CE0642"/>
    <w:rsid w:val="00CE4872"/>
    <w:rsid w:val="00CE7039"/>
    <w:rsid w:val="00CF6CF9"/>
    <w:rsid w:val="00D01423"/>
    <w:rsid w:val="00D0186A"/>
    <w:rsid w:val="00D01D20"/>
    <w:rsid w:val="00D12BD5"/>
    <w:rsid w:val="00D16C6A"/>
    <w:rsid w:val="00D17EDC"/>
    <w:rsid w:val="00D24810"/>
    <w:rsid w:val="00D2581D"/>
    <w:rsid w:val="00D30F9F"/>
    <w:rsid w:val="00D43756"/>
    <w:rsid w:val="00D44639"/>
    <w:rsid w:val="00D44847"/>
    <w:rsid w:val="00D46C04"/>
    <w:rsid w:val="00D47FFC"/>
    <w:rsid w:val="00D555A7"/>
    <w:rsid w:val="00D60777"/>
    <w:rsid w:val="00D61BD8"/>
    <w:rsid w:val="00D670E0"/>
    <w:rsid w:val="00D71066"/>
    <w:rsid w:val="00D74B48"/>
    <w:rsid w:val="00D75F30"/>
    <w:rsid w:val="00D76597"/>
    <w:rsid w:val="00D80478"/>
    <w:rsid w:val="00D80650"/>
    <w:rsid w:val="00D821F2"/>
    <w:rsid w:val="00D83281"/>
    <w:rsid w:val="00D9115C"/>
    <w:rsid w:val="00DA29CA"/>
    <w:rsid w:val="00DC5EDA"/>
    <w:rsid w:val="00DC7244"/>
    <w:rsid w:val="00DC72DB"/>
    <w:rsid w:val="00DD1646"/>
    <w:rsid w:val="00DD3B75"/>
    <w:rsid w:val="00DD4E7D"/>
    <w:rsid w:val="00DE3027"/>
    <w:rsid w:val="00DE31BB"/>
    <w:rsid w:val="00DE5F2C"/>
    <w:rsid w:val="00DE7932"/>
    <w:rsid w:val="00DE7990"/>
    <w:rsid w:val="00DF22B7"/>
    <w:rsid w:val="00DF31F8"/>
    <w:rsid w:val="00DF7242"/>
    <w:rsid w:val="00E01386"/>
    <w:rsid w:val="00E038DB"/>
    <w:rsid w:val="00E074DE"/>
    <w:rsid w:val="00E11A9F"/>
    <w:rsid w:val="00E13330"/>
    <w:rsid w:val="00E15B06"/>
    <w:rsid w:val="00E25188"/>
    <w:rsid w:val="00E331FF"/>
    <w:rsid w:val="00E33902"/>
    <w:rsid w:val="00E33CF0"/>
    <w:rsid w:val="00E340F2"/>
    <w:rsid w:val="00E366DC"/>
    <w:rsid w:val="00E4111A"/>
    <w:rsid w:val="00E424AA"/>
    <w:rsid w:val="00E460C0"/>
    <w:rsid w:val="00E4776A"/>
    <w:rsid w:val="00E57EE6"/>
    <w:rsid w:val="00E62582"/>
    <w:rsid w:val="00E66FE5"/>
    <w:rsid w:val="00E746CD"/>
    <w:rsid w:val="00E759F2"/>
    <w:rsid w:val="00E8070A"/>
    <w:rsid w:val="00E90402"/>
    <w:rsid w:val="00E90C1A"/>
    <w:rsid w:val="00E968B8"/>
    <w:rsid w:val="00E9778C"/>
    <w:rsid w:val="00EA0AE0"/>
    <w:rsid w:val="00EA3DD5"/>
    <w:rsid w:val="00EA659E"/>
    <w:rsid w:val="00EA698E"/>
    <w:rsid w:val="00EA7FEA"/>
    <w:rsid w:val="00EB05FD"/>
    <w:rsid w:val="00EB2D0F"/>
    <w:rsid w:val="00EB319D"/>
    <w:rsid w:val="00EC29BC"/>
    <w:rsid w:val="00EC714F"/>
    <w:rsid w:val="00ED0F34"/>
    <w:rsid w:val="00ED11C2"/>
    <w:rsid w:val="00ED3286"/>
    <w:rsid w:val="00ED459F"/>
    <w:rsid w:val="00EE24F5"/>
    <w:rsid w:val="00EE69D2"/>
    <w:rsid w:val="00EF0383"/>
    <w:rsid w:val="00EF26A4"/>
    <w:rsid w:val="00EF4CF2"/>
    <w:rsid w:val="00F00B7F"/>
    <w:rsid w:val="00F036EE"/>
    <w:rsid w:val="00F03FBA"/>
    <w:rsid w:val="00F06733"/>
    <w:rsid w:val="00F06CA2"/>
    <w:rsid w:val="00F17488"/>
    <w:rsid w:val="00F25755"/>
    <w:rsid w:val="00F2769E"/>
    <w:rsid w:val="00F27808"/>
    <w:rsid w:val="00F43747"/>
    <w:rsid w:val="00F46B7E"/>
    <w:rsid w:val="00F54DB4"/>
    <w:rsid w:val="00F6480D"/>
    <w:rsid w:val="00F64DAE"/>
    <w:rsid w:val="00F71BDD"/>
    <w:rsid w:val="00F743AC"/>
    <w:rsid w:val="00F76362"/>
    <w:rsid w:val="00F775C3"/>
    <w:rsid w:val="00F8574A"/>
    <w:rsid w:val="00F915D1"/>
    <w:rsid w:val="00F95F39"/>
    <w:rsid w:val="00FA33DE"/>
    <w:rsid w:val="00FA6486"/>
    <w:rsid w:val="00FA7E37"/>
    <w:rsid w:val="00FB2492"/>
    <w:rsid w:val="00FB56BD"/>
    <w:rsid w:val="00FC01DE"/>
    <w:rsid w:val="00FC0E82"/>
    <w:rsid w:val="00FC726A"/>
    <w:rsid w:val="00FD79C0"/>
    <w:rsid w:val="00FE141A"/>
    <w:rsid w:val="00FE3BDE"/>
    <w:rsid w:val="00FE413F"/>
    <w:rsid w:val="00FF21D8"/>
    <w:rsid w:val="00FF3781"/>
    <w:rsid w:val="00FF5998"/>
    <w:rsid w:val="010F069F"/>
    <w:rsid w:val="01252FAA"/>
    <w:rsid w:val="013503F0"/>
    <w:rsid w:val="0136030E"/>
    <w:rsid w:val="01375B6C"/>
    <w:rsid w:val="0147618D"/>
    <w:rsid w:val="01996009"/>
    <w:rsid w:val="01A85861"/>
    <w:rsid w:val="01B3140B"/>
    <w:rsid w:val="01BE077F"/>
    <w:rsid w:val="01D63F22"/>
    <w:rsid w:val="01E35005"/>
    <w:rsid w:val="01EE43D7"/>
    <w:rsid w:val="01F04602"/>
    <w:rsid w:val="01FD2A01"/>
    <w:rsid w:val="02033CBB"/>
    <w:rsid w:val="024A44C2"/>
    <w:rsid w:val="028E7D21"/>
    <w:rsid w:val="02A534BD"/>
    <w:rsid w:val="02B0270B"/>
    <w:rsid w:val="02B50D39"/>
    <w:rsid w:val="02B541B9"/>
    <w:rsid w:val="02DF72A3"/>
    <w:rsid w:val="02F36184"/>
    <w:rsid w:val="02FE370F"/>
    <w:rsid w:val="031A52DB"/>
    <w:rsid w:val="032C411D"/>
    <w:rsid w:val="03772922"/>
    <w:rsid w:val="03B9384A"/>
    <w:rsid w:val="03D46D97"/>
    <w:rsid w:val="04040796"/>
    <w:rsid w:val="040C602A"/>
    <w:rsid w:val="041D5051"/>
    <w:rsid w:val="041F43DF"/>
    <w:rsid w:val="043E33E6"/>
    <w:rsid w:val="044B4E7A"/>
    <w:rsid w:val="045170C6"/>
    <w:rsid w:val="045B0603"/>
    <w:rsid w:val="047517B1"/>
    <w:rsid w:val="04793DE0"/>
    <w:rsid w:val="047F5C79"/>
    <w:rsid w:val="04816A36"/>
    <w:rsid w:val="04AF01E5"/>
    <w:rsid w:val="04CD5FEC"/>
    <w:rsid w:val="04D33CB5"/>
    <w:rsid w:val="051B61AA"/>
    <w:rsid w:val="055B4754"/>
    <w:rsid w:val="057A61DA"/>
    <w:rsid w:val="05837456"/>
    <w:rsid w:val="05844461"/>
    <w:rsid w:val="059651CC"/>
    <w:rsid w:val="059827E3"/>
    <w:rsid w:val="05B24ECC"/>
    <w:rsid w:val="05BB1A20"/>
    <w:rsid w:val="05C6527C"/>
    <w:rsid w:val="05F4586E"/>
    <w:rsid w:val="05F50A90"/>
    <w:rsid w:val="06093CD9"/>
    <w:rsid w:val="062B55A0"/>
    <w:rsid w:val="06346697"/>
    <w:rsid w:val="063538BA"/>
    <w:rsid w:val="064814FE"/>
    <w:rsid w:val="06545977"/>
    <w:rsid w:val="06ED0CF7"/>
    <w:rsid w:val="072C7E47"/>
    <w:rsid w:val="07376E5C"/>
    <w:rsid w:val="073B4960"/>
    <w:rsid w:val="07521159"/>
    <w:rsid w:val="076F5956"/>
    <w:rsid w:val="0778630E"/>
    <w:rsid w:val="079A2F1A"/>
    <w:rsid w:val="07B93C43"/>
    <w:rsid w:val="07D71033"/>
    <w:rsid w:val="07DB173F"/>
    <w:rsid w:val="07EE3BDF"/>
    <w:rsid w:val="07FC3F16"/>
    <w:rsid w:val="0810328C"/>
    <w:rsid w:val="08192DCA"/>
    <w:rsid w:val="086E4363"/>
    <w:rsid w:val="08770497"/>
    <w:rsid w:val="08773CB0"/>
    <w:rsid w:val="089A0515"/>
    <w:rsid w:val="08BD060A"/>
    <w:rsid w:val="08DA1777"/>
    <w:rsid w:val="08E54069"/>
    <w:rsid w:val="08E71DDF"/>
    <w:rsid w:val="08EB6224"/>
    <w:rsid w:val="090323F2"/>
    <w:rsid w:val="09042D83"/>
    <w:rsid w:val="09095A92"/>
    <w:rsid w:val="090C247A"/>
    <w:rsid w:val="090E0597"/>
    <w:rsid w:val="0918719A"/>
    <w:rsid w:val="091C5A0F"/>
    <w:rsid w:val="09237419"/>
    <w:rsid w:val="092638E1"/>
    <w:rsid w:val="092F7299"/>
    <w:rsid w:val="093A0E2B"/>
    <w:rsid w:val="09444FDB"/>
    <w:rsid w:val="095E014A"/>
    <w:rsid w:val="0960064B"/>
    <w:rsid w:val="09604A6D"/>
    <w:rsid w:val="09652C31"/>
    <w:rsid w:val="09687BF8"/>
    <w:rsid w:val="09736835"/>
    <w:rsid w:val="0978065E"/>
    <w:rsid w:val="09957192"/>
    <w:rsid w:val="09987B2F"/>
    <w:rsid w:val="09A063B7"/>
    <w:rsid w:val="09AA3040"/>
    <w:rsid w:val="09B42A47"/>
    <w:rsid w:val="09E319B7"/>
    <w:rsid w:val="09EE54C0"/>
    <w:rsid w:val="09F77D5C"/>
    <w:rsid w:val="09FF7DC5"/>
    <w:rsid w:val="0A085FA9"/>
    <w:rsid w:val="0A1A3228"/>
    <w:rsid w:val="0A2B1837"/>
    <w:rsid w:val="0A4E1FE5"/>
    <w:rsid w:val="0A5322F1"/>
    <w:rsid w:val="0A9C4C15"/>
    <w:rsid w:val="0AC511D7"/>
    <w:rsid w:val="0AC63DD4"/>
    <w:rsid w:val="0ACE534D"/>
    <w:rsid w:val="0B3470FF"/>
    <w:rsid w:val="0B484864"/>
    <w:rsid w:val="0B5921B1"/>
    <w:rsid w:val="0B5F75EC"/>
    <w:rsid w:val="0B830C8F"/>
    <w:rsid w:val="0B95464D"/>
    <w:rsid w:val="0B9E19F3"/>
    <w:rsid w:val="0BC4771A"/>
    <w:rsid w:val="0BC82424"/>
    <w:rsid w:val="0BCC7B06"/>
    <w:rsid w:val="0BD76E18"/>
    <w:rsid w:val="0BD957E5"/>
    <w:rsid w:val="0C2A2F94"/>
    <w:rsid w:val="0C370C9C"/>
    <w:rsid w:val="0C3F7308"/>
    <w:rsid w:val="0C7328D9"/>
    <w:rsid w:val="0C7B7603"/>
    <w:rsid w:val="0C957C06"/>
    <w:rsid w:val="0C9D39AB"/>
    <w:rsid w:val="0CAA39ED"/>
    <w:rsid w:val="0CB95AEC"/>
    <w:rsid w:val="0CBD2A2A"/>
    <w:rsid w:val="0CCF2043"/>
    <w:rsid w:val="0CF14BB1"/>
    <w:rsid w:val="0D026C7F"/>
    <w:rsid w:val="0D08308C"/>
    <w:rsid w:val="0D113113"/>
    <w:rsid w:val="0D1A1FE4"/>
    <w:rsid w:val="0D1E51CC"/>
    <w:rsid w:val="0D2673D5"/>
    <w:rsid w:val="0D6716C5"/>
    <w:rsid w:val="0D770416"/>
    <w:rsid w:val="0D795500"/>
    <w:rsid w:val="0D882C1B"/>
    <w:rsid w:val="0D8A6F23"/>
    <w:rsid w:val="0DB5049B"/>
    <w:rsid w:val="0DD24B89"/>
    <w:rsid w:val="0DE04D51"/>
    <w:rsid w:val="0DFD5440"/>
    <w:rsid w:val="0E070135"/>
    <w:rsid w:val="0E451ABE"/>
    <w:rsid w:val="0E552B3B"/>
    <w:rsid w:val="0E560E20"/>
    <w:rsid w:val="0E955120"/>
    <w:rsid w:val="0E9A1AFF"/>
    <w:rsid w:val="0EC719A2"/>
    <w:rsid w:val="0EE40BFD"/>
    <w:rsid w:val="0EF945C6"/>
    <w:rsid w:val="0EFC623C"/>
    <w:rsid w:val="0F062984"/>
    <w:rsid w:val="0F1E555A"/>
    <w:rsid w:val="0F404421"/>
    <w:rsid w:val="0F4474B4"/>
    <w:rsid w:val="0F757810"/>
    <w:rsid w:val="0F891FC1"/>
    <w:rsid w:val="0FA67A59"/>
    <w:rsid w:val="0FC576E7"/>
    <w:rsid w:val="0FCB382D"/>
    <w:rsid w:val="0FDF3383"/>
    <w:rsid w:val="10046E8B"/>
    <w:rsid w:val="100D0F0A"/>
    <w:rsid w:val="100F2F00"/>
    <w:rsid w:val="100F67EE"/>
    <w:rsid w:val="102F3B51"/>
    <w:rsid w:val="1037631D"/>
    <w:rsid w:val="10531095"/>
    <w:rsid w:val="1065184C"/>
    <w:rsid w:val="106B4059"/>
    <w:rsid w:val="10753A49"/>
    <w:rsid w:val="10795F3F"/>
    <w:rsid w:val="108137DC"/>
    <w:rsid w:val="108B7766"/>
    <w:rsid w:val="10924680"/>
    <w:rsid w:val="109A5207"/>
    <w:rsid w:val="10CB5E7A"/>
    <w:rsid w:val="10CF5402"/>
    <w:rsid w:val="10DE4EF1"/>
    <w:rsid w:val="10E46300"/>
    <w:rsid w:val="10EC3994"/>
    <w:rsid w:val="10ED6050"/>
    <w:rsid w:val="10FB1F55"/>
    <w:rsid w:val="110C0210"/>
    <w:rsid w:val="110E0BFC"/>
    <w:rsid w:val="111B3587"/>
    <w:rsid w:val="11215A79"/>
    <w:rsid w:val="11452379"/>
    <w:rsid w:val="11707397"/>
    <w:rsid w:val="11763766"/>
    <w:rsid w:val="1194172C"/>
    <w:rsid w:val="11AE4497"/>
    <w:rsid w:val="11CD2F33"/>
    <w:rsid w:val="11DA5747"/>
    <w:rsid w:val="11F624FF"/>
    <w:rsid w:val="11FE067B"/>
    <w:rsid w:val="12303D9A"/>
    <w:rsid w:val="123912D9"/>
    <w:rsid w:val="12504389"/>
    <w:rsid w:val="125D1243"/>
    <w:rsid w:val="126304FC"/>
    <w:rsid w:val="126B58B3"/>
    <w:rsid w:val="126C6E50"/>
    <w:rsid w:val="128818BB"/>
    <w:rsid w:val="12984C3B"/>
    <w:rsid w:val="129F163F"/>
    <w:rsid w:val="12B611F6"/>
    <w:rsid w:val="12C8638D"/>
    <w:rsid w:val="12C94A81"/>
    <w:rsid w:val="12CD166B"/>
    <w:rsid w:val="12E110B1"/>
    <w:rsid w:val="12E66C49"/>
    <w:rsid w:val="130468B2"/>
    <w:rsid w:val="131073B7"/>
    <w:rsid w:val="13176BC1"/>
    <w:rsid w:val="131E38D0"/>
    <w:rsid w:val="132514C6"/>
    <w:rsid w:val="13397F76"/>
    <w:rsid w:val="13451CFA"/>
    <w:rsid w:val="13473A4A"/>
    <w:rsid w:val="1352424C"/>
    <w:rsid w:val="1361043E"/>
    <w:rsid w:val="13832D40"/>
    <w:rsid w:val="139A2465"/>
    <w:rsid w:val="13CD7C76"/>
    <w:rsid w:val="13D80CB2"/>
    <w:rsid w:val="13DB2D83"/>
    <w:rsid w:val="13E06F67"/>
    <w:rsid w:val="13FF6BAB"/>
    <w:rsid w:val="140C35E8"/>
    <w:rsid w:val="14121EAE"/>
    <w:rsid w:val="141E2B0F"/>
    <w:rsid w:val="142D7FC4"/>
    <w:rsid w:val="14410B4E"/>
    <w:rsid w:val="14515025"/>
    <w:rsid w:val="145C132C"/>
    <w:rsid w:val="14900624"/>
    <w:rsid w:val="149E4488"/>
    <w:rsid w:val="14AA31B9"/>
    <w:rsid w:val="14CB35A6"/>
    <w:rsid w:val="14D2349D"/>
    <w:rsid w:val="14D33D54"/>
    <w:rsid w:val="14DE6266"/>
    <w:rsid w:val="14E2396E"/>
    <w:rsid w:val="15082499"/>
    <w:rsid w:val="15085E60"/>
    <w:rsid w:val="1559506F"/>
    <w:rsid w:val="159B2040"/>
    <w:rsid w:val="15C27D30"/>
    <w:rsid w:val="15C30FA2"/>
    <w:rsid w:val="15C429C1"/>
    <w:rsid w:val="15D156FA"/>
    <w:rsid w:val="15D47080"/>
    <w:rsid w:val="15DE5242"/>
    <w:rsid w:val="15E0665B"/>
    <w:rsid w:val="15F926E7"/>
    <w:rsid w:val="16070F04"/>
    <w:rsid w:val="16312AC9"/>
    <w:rsid w:val="16441469"/>
    <w:rsid w:val="16545426"/>
    <w:rsid w:val="165611F9"/>
    <w:rsid w:val="167167A7"/>
    <w:rsid w:val="167461C0"/>
    <w:rsid w:val="16787DA6"/>
    <w:rsid w:val="167C39D1"/>
    <w:rsid w:val="168A5C69"/>
    <w:rsid w:val="16907109"/>
    <w:rsid w:val="169332A3"/>
    <w:rsid w:val="16BC771A"/>
    <w:rsid w:val="16C6245A"/>
    <w:rsid w:val="16C81B8E"/>
    <w:rsid w:val="16C975D8"/>
    <w:rsid w:val="16CD645E"/>
    <w:rsid w:val="16D00CD6"/>
    <w:rsid w:val="16D60B3C"/>
    <w:rsid w:val="16D95E84"/>
    <w:rsid w:val="16DA0A9D"/>
    <w:rsid w:val="16F752B7"/>
    <w:rsid w:val="172563AE"/>
    <w:rsid w:val="172B19F4"/>
    <w:rsid w:val="172D000F"/>
    <w:rsid w:val="172F6661"/>
    <w:rsid w:val="173F70CA"/>
    <w:rsid w:val="174B4F07"/>
    <w:rsid w:val="17745288"/>
    <w:rsid w:val="179FB406"/>
    <w:rsid w:val="17B822D9"/>
    <w:rsid w:val="183A2229"/>
    <w:rsid w:val="187A4841"/>
    <w:rsid w:val="18BD5CED"/>
    <w:rsid w:val="18CD4C24"/>
    <w:rsid w:val="18D2181C"/>
    <w:rsid w:val="18FE15A2"/>
    <w:rsid w:val="190F5B33"/>
    <w:rsid w:val="19176B06"/>
    <w:rsid w:val="193237D7"/>
    <w:rsid w:val="19336202"/>
    <w:rsid w:val="193C0889"/>
    <w:rsid w:val="194826C4"/>
    <w:rsid w:val="19755DF1"/>
    <w:rsid w:val="19823DF2"/>
    <w:rsid w:val="198C558B"/>
    <w:rsid w:val="19930498"/>
    <w:rsid w:val="19A538FF"/>
    <w:rsid w:val="19B41EAA"/>
    <w:rsid w:val="19C2475F"/>
    <w:rsid w:val="19D72C93"/>
    <w:rsid w:val="19DD5E78"/>
    <w:rsid w:val="19E92BB7"/>
    <w:rsid w:val="1A223DC6"/>
    <w:rsid w:val="1A276780"/>
    <w:rsid w:val="1A38795E"/>
    <w:rsid w:val="1A524D7A"/>
    <w:rsid w:val="1A65416F"/>
    <w:rsid w:val="1A8F5B73"/>
    <w:rsid w:val="1A9E33F6"/>
    <w:rsid w:val="1ABC1B0C"/>
    <w:rsid w:val="1AF61BCF"/>
    <w:rsid w:val="1AFC244C"/>
    <w:rsid w:val="1B280A8C"/>
    <w:rsid w:val="1B280D2E"/>
    <w:rsid w:val="1B535A44"/>
    <w:rsid w:val="1B5C33F7"/>
    <w:rsid w:val="1B6633A3"/>
    <w:rsid w:val="1B6806A9"/>
    <w:rsid w:val="1B711877"/>
    <w:rsid w:val="1B77160D"/>
    <w:rsid w:val="1B87559E"/>
    <w:rsid w:val="1B8E7F89"/>
    <w:rsid w:val="1B936E8E"/>
    <w:rsid w:val="1BA3475A"/>
    <w:rsid w:val="1BB51498"/>
    <w:rsid w:val="1BC158BA"/>
    <w:rsid w:val="1BC91DF3"/>
    <w:rsid w:val="1BCD0AFD"/>
    <w:rsid w:val="1C1B3FE7"/>
    <w:rsid w:val="1C231525"/>
    <w:rsid w:val="1C272A09"/>
    <w:rsid w:val="1C2F5BF5"/>
    <w:rsid w:val="1C6514C4"/>
    <w:rsid w:val="1C7B6F75"/>
    <w:rsid w:val="1CD73223"/>
    <w:rsid w:val="1CE75129"/>
    <w:rsid w:val="1D1A60A7"/>
    <w:rsid w:val="1D202286"/>
    <w:rsid w:val="1D3B2AE7"/>
    <w:rsid w:val="1DA010A9"/>
    <w:rsid w:val="1DC63A17"/>
    <w:rsid w:val="1DD56568"/>
    <w:rsid w:val="1DD83FBD"/>
    <w:rsid w:val="1DDC2268"/>
    <w:rsid w:val="1DDE47FE"/>
    <w:rsid w:val="1DE703F9"/>
    <w:rsid w:val="1E08643B"/>
    <w:rsid w:val="1E8C77CE"/>
    <w:rsid w:val="1ED24C8B"/>
    <w:rsid w:val="1ED9A676"/>
    <w:rsid w:val="1EE3728A"/>
    <w:rsid w:val="1EE94A98"/>
    <w:rsid w:val="1EED7034"/>
    <w:rsid w:val="1F143D75"/>
    <w:rsid w:val="1F3A5D6C"/>
    <w:rsid w:val="1F4E296C"/>
    <w:rsid w:val="1F654388"/>
    <w:rsid w:val="1F770358"/>
    <w:rsid w:val="1F92576C"/>
    <w:rsid w:val="1F9774C1"/>
    <w:rsid w:val="1F9A3254"/>
    <w:rsid w:val="1FB54871"/>
    <w:rsid w:val="1FC97364"/>
    <w:rsid w:val="1FE23570"/>
    <w:rsid w:val="1FE9185E"/>
    <w:rsid w:val="1FEE2D4B"/>
    <w:rsid w:val="20066335"/>
    <w:rsid w:val="2007190B"/>
    <w:rsid w:val="20173C33"/>
    <w:rsid w:val="20224A57"/>
    <w:rsid w:val="20250E57"/>
    <w:rsid w:val="202E3D58"/>
    <w:rsid w:val="203C1280"/>
    <w:rsid w:val="20690288"/>
    <w:rsid w:val="20BC67C7"/>
    <w:rsid w:val="20E14AA3"/>
    <w:rsid w:val="20E273FB"/>
    <w:rsid w:val="210028EB"/>
    <w:rsid w:val="21070535"/>
    <w:rsid w:val="210E4B82"/>
    <w:rsid w:val="212B6D61"/>
    <w:rsid w:val="21356094"/>
    <w:rsid w:val="214801E4"/>
    <w:rsid w:val="21537781"/>
    <w:rsid w:val="217A1CFE"/>
    <w:rsid w:val="218445A4"/>
    <w:rsid w:val="2199635F"/>
    <w:rsid w:val="21A45B6E"/>
    <w:rsid w:val="21AC7A57"/>
    <w:rsid w:val="21AD7C6D"/>
    <w:rsid w:val="21B43ED1"/>
    <w:rsid w:val="21DA1993"/>
    <w:rsid w:val="21DC1FD6"/>
    <w:rsid w:val="21E338C4"/>
    <w:rsid w:val="21F139F8"/>
    <w:rsid w:val="222C306E"/>
    <w:rsid w:val="22436118"/>
    <w:rsid w:val="2244454B"/>
    <w:rsid w:val="22610BD1"/>
    <w:rsid w:val="227140A2"/>
    <w:rsid w:val="227A6709"/>
    <w:rsid w:val="229C556D"/>
    <w:rsid w:val="22AA60BB"/>
    <w:rsid w:val="22AB45EC"/>
    <w:rsid w:val="22C73E3B"/>
    <w:rsid w:val="22C9023E"/>
    <w:rsid w:val="22E271DD"/>
    <w:rsid w:val="22F646AD"/>
    <w:rsid w:val="22F912AD"/>
    <w:rsid w:val="2301324E"/>
    <w:rsid w:val="231C58C8"/>
    <w:rsid w:val="233036A6"/>
    <w:rsid w:val="233F07DC"/>
    <w:rsid w:val="23494D50"/>
    <w:rsid w:val="234F69C1"/>
    <w:rsid w:val="238C557F"/>
    <w:rsid w:val="23B4201A"/>
    <w:rsid w:val="23BA6AEF"/>
    <w:rsid w:val="23D06420"/>
    <w:rsid w:val="23E00564"/>
    <w:rsid w:val="23E379BB"/>
    <w:rsid w:val="23F66772"/>
    <w:rsid w:val="240478A7"/>
    <w:rsid w:val="2406444E"/>
    <w:rsid w:val="243D6CC5"/>
    <w:rsid w:val="246A4183"/>
    <w:rsid w:val="249C1586"/>
    <w:rsid w:val="24BE1B81"/>
    <w:rsid w:val="24E77823"/>
    <w:rsid w:val="24EB1E12"/>
    <w:rsid w:val="2507432A"/>
    <w:rsid w:val="253C1B0F"/>
    <w:rsid w:val="25483EB8"/>
    <w:rsid w:val="25492FEB"/>
    <w:rsid w:val="256C7EE0"/>
    <w:rsid w:val="256E4E8C"/>
    <w:rsid w:val="25810FF9"/>
    <w:rsid w:val="259C3C8E"/>
    <w:rsid w:val="25A759EF"/>
    <w:rsid w:val="25B110AE"/>
    <w:rsid w:val="25B81F33"/>
    <w:rsid w:val="25B85CAF"/>
    <w:rsid w:val="25DB3F35"/>
    <w:rsid w:val="25E634C2"/>
    <w:rsid w:val="25E71C13"/>
    <w:rsid w:val="25F13F6B"/>
    <w:rsid w:val="26453356"/>
    <w:rsid w:val="265813A7"/>
    <w:rsid w:val="26BB4943"/>
    <w:rsid w:val="26BC3E71"/>
    <w:rsid w:val="27282161"/>
    <w:rsid w:val="272F5E3F"/>
    <w:rsid w:val="273915A0"/>
    <w:rsid w:val="274175AC"/>
    <w:rsid w:val="27557099"/>
    <w:rsid w:val="277E2305"/>
    <w:rsid w:val="27CD1427"/>
    <w:rsid w:val="28057660"/>
    <w:rsid w:val="283517A6"/>
    <w:rsid w:val="28610C51"/>
    <w:rsid w:val="287C4650"/>
    <w:rsid w:val="287C5BF9"/>
    <w:rsid w:val="28A2729D"/>
    <w:rsid w:val="28AD5824"/>
    <w:rsid w:val="28CB00BE"/>
    <w:rsid w:val="28F6741C"/>
    <w:rsid w:val="29035A33"/>
    <w:rsid w:val="290B75B4"/>
    <w:rsid w:val="293045C1"/>
    <w:rsid w:val="29361872"/>
    <w:rsid w:val="29397070"/>
    <w:rsid w:val="293E33A2"/>
    <w:rsid w:val="295A7026"/>
    <w:rsid w:val="295E74A2"/>
    <w:rsid w:val="296C3180"/>
    <w:rsid w:val="29791FBA"/>
    <w:rsid w:val="297D5602"/>
    <w:rsid w:val="29830E0B"/>
    <w:rsid w:val="2988018B"/>
    <w:rsid w:val="299D2A54"/>
    <w:rsid w:val="29BF1676"/>
    <w:rsid w:val="29C8705C"/>
    <w:rsid w:val="29D12EA4"/>
    <w:rsid w:val="29D33431"/>
    <w:rsid w:val="29D83D04"/>
    <w:rsid w:val="29EE3506"/>
    <w:rsid w:val="29F80D01"/>
    <w:rsid w:val="2A0D0001"/>
    <w:rsid w:val="2A1047F7"/>
    <w:rsid w:val="2A1640B4"/>
    <w:rsid w:val="2A190C8C"/>
    <w:rsid w:val="2A2331EC"/>
    <w:rsid w:val="2A3F5EEF"/>
    <w:rsid w:val="2A470D3E"/>
    <w:rsid w:val="2A5B65AF"/>
    <w:rsid w:val="2A604498"/>
    <w:rsid w:val="2A6558AD"/>
    <w:rsid w:val="2AA0697C"/>
    <w:rsid w:val="2AB61FC5"/>
    <w:rsid w:val="2ABC3D17"/>
    <w:rsid w:val="2AC10DDB"/>
    <w:rsid w:val="2AC203F3"/>
    <w:rsid w:val="2AC5769A"/>
    <w:rsid w:val="2ACD5061"/>
    <w:rsid w:val="2AE64856"/>
    <w:rsid w:val="2B0468D9"/>
    <w:rsid w:val="2B4871B6"/>
    <w:rsid w:val="2B62696D"/>
    <w:rsid w:val="2B666C9A"/>
    <w:rsid w:val="2B801143"/>
    <w:rsid w:val="2B8372C5"/>
    <w:rsid w:val="2B8A72B3"/>
    <w:rsid w:val="2B99779C"/>
    <w:rsid w:val="2BB12AB1"/>
    <w:rsid w:val="2BC54E11"/>
    <w:rsid w:val="2BFF75A9"/>
    <w:rsid w:val="2C0F59DD"/>
    <w:rsid w:val="2C126D1A"/>
    <w:rsid w:val="2C23497A"/>
    <w:rsid w:val="2C541F71"/>
    <w:rsid w:val="2C652A30"/>
    <w:rsid w:val="2C672EF9"/>
    <w:rsid w:val="2C860F8F"/>
    <w:rsid w:val="2C9332BF"/>
    <w:rsid w:val="2CA27023"/>
    <w:rsid w:val="2CAB7271"/>
    <w:rsid w:val="2CB133AB"/>
    <w:rsid w:val="2CBE05FC"/>
    <w:rsid w:val="2CC61D8F"/>
    <w:rsid w:val="2CC8702F"/>
    <w:rsid w:val="2CDF5224"/>
    <w:rsid w:val="2CF32C11"/>
    <w:rsid w:val="2CFD7E7C"/>
    <w:rsid w:val="2D0B7989"/>
    <w:rsid w:val="2D0D617A"/>
    <w:rsid w:val="2D942278"/>
    <w:rsid w:val="2DBB2947"/>
    <w:rsid w:val="2DEA3938"/>
    <w:rsid w:val="2E2B5522"/>
    <w:rsid w:val="2E2D041F"/>
    <w:rsid w:val="2E3A0FD6"/>
    <w:rsid w:val="2E5E2670"/>
    <w:rsid w:val="2E634C03"/>
    <w:rsid w:val="2E674EC7"/>
    <w:rsid w:val="2E785FA6"/>
    <w:rsid w:val="2E8E0DCD"/>
    <w:rsid w:val="2E8E4498"/>
    <w:rsid w:val="2E945D98"/>
    <w:rsid w:val="2EAA59DA"/>
    <w:rsid w:val="2EB056FF"/>
    <w:rsid w:val="2EC47DE4"/>
    <w:rsid w:val="2ED861DA"/>
    <w:rsid w:val="2EEE0EA8"/>
    <w:rsid w:val="2EEE1046"/>
    <w:rsid w:val="2EFC4079"/>
    <w:rsid w:val="2EFD7CAC"/>
    <w:rsid w:val="2F0037B7"/>
    <w:rsid w:val="2F093838"/>
    <w:rsid w:val="2F0B013A"/>
    <w:rsid w:val="2F0D5ED0"/>
    <w:rsid w:val="2F160586"/>
    <w:rsid w:val="2F2A4F3D"/>
    <w:rsid w:val="2F2B7E77"/>
    <w:rsid w:val="2F306801"/>
    <w:rsid w:val="2F476F7C"/>
    <w:rsid w:val="2F5704B3"/>
    <w:rsid w:val="2F575610"/>
    <w:rsid w:val="2F5B5F5E"/>
    <w:rsid w:val="2F742DFA"/>
    <w:rsid w:val="2F793F1A"/>
    <w:rsid w:val="2F7E25A3"/>
    <w:rsid w:val="2F8472FA"/>
    <w:rsid w:val="2F92590C"/>
    <w:rsid w:val="2FA300C8"/>
    <w:rsid w:val="2FAB6B24"/>
    <w:rsid w:val="2FC631F2"/>
    <w:rsid w:val="2FC7134A"/>
    <w:rsid w:val="2FCF6C26"/>
    <w:rsid w:val="2FD33C1E"/>
    <w:rsid w:val="2FD77A4A"/>
    <w:rsid w:val="30372C52"/>
    <w:rsid w:val="30384CC8"/>
    <w:rsid w:val="304D4F36"/>
    <w:rsid w:val="30682004"/>
    <w:rsid w:val="30861789"/>
    <w:rsid w:val="3087759D"/>
    <w:rsid w:val="30AA3AA5"/>
    <w:rsid w:val="30B90555"/>
    <w:rsid w:val="30E361C6"/>
    <w:rsid w:val="30FD2B8D"/>
    <w:rsid w:val="310327E0"/>
    <w:rsid w:val="3106789E"/>
    <w:rsid w:val="310A6132"/>
    <w:rsid w:val="311F317B"/>
    <w:rsid w:val="312D2DD7"/>
    <w:rsid w:val="315F7EA5"/>
    <w:rsid w:val="317F58D5"/>
    <w:rsid w:val="318E0CC3"/>
    <w:rsid w:val="31A33B88"/>
    <w:rsid w:val="31A44320"/>
    <w:rsid w:val="31AB46D2"/>
    <w:rsid w:val="31C30D28"/>
    <w:rsid w:val="31D63D4A"/>
    <w:rsid w:val="31E323C2"/>
    <w:rsid w:val="31F21FD4"/>
    <w:rsid w:val="31FD010A"/>
    <w:rsid w:val="322723CA"/>
    <w:rsid w:val="325E7724"/>
    <w:rsid w:val="32711409"/>
    <w:rsid w:val="3279654C"/>
    <w:rsid w:val="329E1676"/>
    <w:rsid w:val="32AF70CD"/>
    <w:rsid w:val="32B22360"/>
    <w:rsid w:val="32D3480C"/>
    <w:rsid w:val="33151AA7"/>
    <w:rsid w:val="332B59D8"/>
    <w:rsid w:val="334444AE"/>
    <w:rsid w:val="337F59EF"/>
    <w:rsid w:val="33996F7B"/>
    <w:rsid w:val="33B604D6"/>
    <w:rsid w:val="33C83627"/>
    <w:rsid w:val="33F03168"/>
    <w:rsid w:val="34027A49"/>
    <w:rsid w:val="34182AAA"/>
    <w:rsid w:val="34533EE5"/>
    <w:rsid w:val="34557AD6"/>
    <w:rsid w:val="345829C0"/>
    <w:rsid w:val="346A727E"/>
    <w:rsid w:val="349F03F7"/>
    <w:rsid w:val="34AE2778"/>
    <w:rsid w:val="34AF0B40"/>
    <w:rsid w:val="34B16EA4"/>
    <w:rsid w:val="34D6462F"/>
    <w:rsid w:val="34D7761E"/>
    <w:rsid w:val="34DF5B2C"/>
    <w:rsid w:val="3518135C"/>
    <w:rsid w:val="351F2C6B"/>
    <w:rsid w:val="354476E7"/>
    <w:rsid w:val="35482A3D"/>
    <w:rsid w:val="35626C5A"/>
    <w:rsid w:val="35779DB9"/>
    <w:rsid w:val="3580360C"/>
    <w:rsid w:val="358343CF"/>
    <w:rsid w:val="35A9330F"/>
    <w:rsid w:val="35C34828"/>
    <w:rsid w:val="35D04E5A"/>
    <w:rsid w:val="35D556B7"/>
    <w:rsid w:val="35F22830"/>
    <w:rsid w:val="3615010C"/>
    <w:rsid w:val="361D68C8"/>
    <w:rsid w:val="361E3EA4"/>
    <w:rsid w:val="36320AF0"/>
    <w:rsid w:val="36381FBA"/>
    <w:rsid w:val="363D0C42"/>
    <w:rsid w:val="363D4127"/>
    <w:rsid w:val="36424F3D"/>
    <w:rsid w:val="36482351"/>
    <w:rsid w:val="36673502"/>
    <w:rsid w:val="36E06846"/>
    <w:rsid w:val="37037B0F"/>
    <w:rsid w:val="370E0B3E"/>
    <w:rsid w:val="370E4B6D"/>
    <w:rsid w:val="377C5852"/>
    <w:rsid w:val="37A530A8"/>
    <w:rsid w:val="37B34F6F"/>
    <w:rsid w:val="37B64F4E"/>
    <w:rsid w:val="37C33037"/>
    <w:rsid w:val="37C33DC7"/>
    <w:rsid w:val="38127D7A"/>
    <w:rsid w:val="38346F23"/>
    <w:rsid w:val="38363030"/>
    <w:rsid w:val="38405175"/>
    <w:rsid w:val="38505CCA"/>
    <w:rsid w:val="38775EA1"/>
    <w:rsid w:val="3881554F"/>
    <w:rsid w:val="389E2DCE"/>
    <w:rsid w:val="38B929B7"/>
    <w:rsid w:val="38F20EDD"/>
    <w:rsid w:val="390141BD"/>
    <w:rsid w:val="391579F9"/>
    <w:rsid w:val="391F3C37"/>
    <w:rsid w:val="39432CB6"/>
    <w:rsid w:val="39434A20"/>
    <w:rsid w:val="39493EFA"/>
    <w:rsid w:val="397114C0"/>
    <w:rsid w:val="397570C1"/>
    <w:rsid w:val="397D6914"/>
    <w:rsid w:val="399C3B34"/>
    <w:rsid w:val="39A44C70"/>
    <w:rsid w:val="39B02C6A"/>
    <w:rsid w:val="39BF540B"/>
    <w:rsid w:val="39C86143"/>
    <w:rsid w:val="39D11486"/>
    <w:rsid w:val="39DA2063"/>
    <w:rsid w:val="39E47BF2"/>
    <w:rsid w:val="39E6338F"/>
    <w:rsid w:val="3A001EA3"/>
    <w:rsid w:val="3A0951F2"/>
    <w:rsid w:val="3A0D35AC"/>
    <w:rsid w:val="3A5752FD"/>
    <w:rsid w:val="3A585D16"/>
    <w:rsid w:val="3A5B78AD"/>
    <w:rsid w:val="3A6D00DC"/>
    <w:rsid w:val="3A7D7B99"/>
    <w:rsid w:val="3A860DCC"/>
    <w:rsid w:val="3A901661"/>
    <w:rsid w:val="3A92334D"/>
    <w:rsid w:val="3A9348A9"/>
    <w:rsid w:val="3A980FB0"/>
    <w:rsid w:val="3AC40D3F"/>
    <w:rsid w:val="3AD61B45"/>
    <w:rsid w:val="3B077014"/>
    <w:rsid w:val="3B381449"/>
    <w:rsid w:val="3B4D4DE7"/>
    <w:rsid w:val="3B73045D"/>
    <w:rsid w:val="3B7649B7"/>
    <w:rsid w:val="3B7D14ED"/>
    <w:rsid w:val="3B991E06"/>
    <w:rsid w:val="3BD27A29"/>
    <w:rsid w:val="3BE43BEE"/>
    <w:rsid w:val="3C124387"/>
    <w:rsid w:val="3C1B261F"/>
    <w:rsid w:val="3C2809E8"/>
    <w:rsid w:val="3C2E0D5A"/>
    <w:rsid w:val="3C62040B"/>
    <w:rsid w:val="3C66508F"/>
    <w:rsid w:val="3C6B48A5"/>
    <w:rsid w:val="3C7C0731"/>
    <w:rsid w:val="3C8A585C"/>
    <w:rsid w:val="3C8D7297"/>
    <w:rsid w:val="3C9342A9"/>
    <w:rsid w:val="3C9F0D45"/>
    <w:rsid w:val="3CC26471"/>
    <w:rsid w:val="3CE0371F"/>
    <w:rsid w:val="3CEC5AB8"/>
    <w:rsid w:val="3CF03DA1"/>
    <w:rsid w:val="3CF338FE"/>
    <w:rsid w:val="3CF6572C"/>
    <w:rsid w:val="3CFF26B5"/>
    <w:rsid w:val="3D0339FA"/>
    <w:rsid w:val="3D063063"/>
    <w:rsid w:val="3D0677ED"/>
    <w:rsid w:val="3D170C61"/>
    <w:rsid w:val="3D231634"/>
    <w:rsid w:val="3D25737B"/>
    <w:rsid w:val="3D555AAF"/>
    <w:rsid w:val="3D6961F6"/>
    <w:rsid w:val="3D7A0517"/>
    <w:rsid w:val="3D985BCB"/>
    <w:rsid w:val="3DA20122"/>
    <w:rsid w:val="3DB22417"/>
    <w:rsid w:val="3DCD1C4F"/>
    <w:rsid w:val="3DDD15ED"/>
    <w:rsid w:val="3DEF3BE4"/>
    <w:rsid w:val="3DFB356F"/>
    <w:rsid w:val="3E2F3419"/>
    <w:rsid w:val="3E324B7B"/>
    <w:rsid w:val="3E36338C"/>
    <w:rsid w:val="3E3763D1"/>
    <w:rsid w:val="3E4551EB"/>
    <w:rsid w:val="3E554308"/>
    <w:rsid w:val="3E7173C2"/>
    <w:rsid w:val="3E725BF4"/>
    <w:rsid w:val="3EA452EF"/>
    <w:rsid w:val="3EB67AD7"/>
    <w:rsid w:val="3F15145B"/>
    <w:rsid w:val="3F23485E"/>
    <w:rsid w:val="3F2E5083"/>
    <w:rsid w:val="3F312B2E"/>
    <w:rsid w:val="3F406F67"/>
    <w:rsid w:val="3F577414"/>
    <w:rsid w:val="3F697A8A"/>
    <w:rsid w:val="3F7E4DE7"/>
    <w:rsid w:val="3F811D18"/>
    <w:rsid w:val="3F8B53D9"/>
    <w:rsid w:val="3F8C2A4D"/>
    <w:rsid w:val="3FC34E8A"/>
    <w:rsid w:val="3FD91CAA"/>
    <w:rsid w:val="3FE750A4"/>
    <w:rsid w:val="3FF0040C"/>
    <w:rsid w:val="3FF14EBB"/>
    <w:rsid w:val="40163EB0"/>
    <w:rsid w:val="40644C2B"/>
    <w:rsid w:val="406C7B5D"/>
    <w:rsid w:val="40825A91"/>
    <w:rsid w:val="409A4BC4"/>
    <w:rsid w:val="40AA61E1"/>
    <w:rsid w:val="40C16DB9"/>
    <w:rsid w:val="40F26BDA"/>
    <w:rsid w:val="410A1F41"/>
    <w:rsid w:val="410F6A9B"/>
    <w:rsid w:val="41207086"/>
    <w:rsid w:val="41246D8B"/>
    <w:rsid w:val="412947A2"/>
    <w:rsid w:val="412B7456"/>
    <w:rsid w:val="412D1F0D"/>
    <w:rsid w:val="41362070"/>
    <w:rsid w:val="413E7FA4"/>
    <w:rsid w:val="416664BA"/>
    <w:rsid w:val="41717C27"/>
    <w:rsid w:val="418D1A18"/>
    <w:rsid w:val="41A87FC4"/>
    <w:rsid w:val="41BB58A2"/>
    <w:rsid w:val="41C409AC"/>
    <w:rsid w:val="41D12F0C"/>
    <w:rsid w:val="41D56899"/>
    <w:rsid w:val="41E024DE"/>
    <w:rsid w:val="41F4453B"/>
    <w:rsid w:val="42162373"/>
    <w:rsid w:val="42692878"/>
    <w:rsid w:val="42874FB0"/>
    <w:rsid w:val="42975FBF"/>
    <w:rsid w:val="42A600D2"/>
    <w:rsid w:val="42E264B7"/>
    <w:rsid w:val="42E35454"/>
    <w:rsid w:val="42FA3B21"/>
    <w:rsid w:val="43040ADA"/>
    <w:rsid w:val="43095362"/>
    <w:rsid w:val="430F6F78"/>
    <w:rsid w:val="432152D3"/>
    <w:rsid w:val="432611F4"/>
    <w:rsid w:val="43271348"/>
    <w:rsid w:val="43403A29"/>
    <w:rsid w:val="43410B08"/>
    <w:rsid w:val="434464C8"/>
    <w:rsid w:val="434C02B1"/>
    <w:rsid w:val="43592CF0"/>
    <w:rsid w:val="43682ED3"/>
    <w:rsid w:val="43896F89"/>
    <w:rsid w:val="43B67A4A"/>
    <w:rsid w:val="43C32664"/>
    <w:rsid w:val="43D843FE"/>
    <w:rsid w:val="43DA113B"/>
    <w:rsid w:val="43E55992"/>
    <w:rsid w:val="44014559"/>
    <w:rsid w:val="44137DEA"/>
    <w:rsid w:val="442C4EAC"/>
    <w:rsid w:val="443341AC"/>
    <w:rsid w:val="445350AE"/>
    <w:rsid w:val="445B5821"/>
    <w:rsid w:val="44684854"/>
    <w:rsid w:val="44952153"/>
    <w:rsid w:val="44A15045"/>
    <w:rsid w:val="44AB6959"/>
    <w:rsid w:val="44B73B23"/>
    <w:rsid w:val="450335F2"/>
    <w:rsid w:val="45101319"/>
    <w:rsid w:val="45437F8D"/>
    <w:rsid w:val="4547232C"/>
    <w:rsid w:val="4595362A"/>
    <w:rsid w:val="45A539CF"/>
    <w:rsid w:val="45B91323"/>
    <w:rsid w:val="45C61C08"/>
    <w:rsid w:val="45CD1B03"/>
    <w:rsid w:val="45DB7D8F"/>
    <w:rsid w:val="45DC1391"/>
    <w:rsid w:val="45E535C5"/>
    <w:rsid w:val="45EE1174"/>
    <w:rsid w:val="46007810"/>
    <w:rsid w:val="460172FE"/>
    <w:rsid w:val="460467E1"/>
    <w:rsid w:val="462647BE"/>
    <w:rsid w:val="4646195D"/>
    <w:rsid w:val="46467A28"/>
    <w:rsid w:val="46614C1F"/>
    <w:rsid w:val="46765672"/>
    <w:rsid w:val="468926D7"/>
    <w:rsid w:val="468F7955"/>
    <w:rsid w:val="46A15D8A"/>
    <w:rsid w:val="46C90A77"/>
    <w:rsid w:val="46D63510"/>
    <w:rsid w:val="46ED7295"/>
    <w:rsid w:val="46F22CC2"/>
    <w:rsid w:val="470769DC"/>
    <w:rsid w:val="47112569"/>
    <w:rsid w:val="472A556B"/>
    <w:rsid w:val="473967D7"/>
    <w:rsid w:val="473F3F42"/>
    <w:rsid w:val="475E58E8"/>
    <w:rsid w:val="476D5CB7"/>
    <w:rsid w:val="477E47FB"/>
    <w:rsid w:val="479C09D2"/>
    <w:rsid w:val="47D12B19"/>
    <w:rsid w:val="47DC46E7"/>
    <w:rsid w:val="47E65678"/>
    <w:rsid w:val="483C3E5B"/>
    <w:rsid w:val="484B0730"/>
    <w:rsid w:val="48720E7C"/>
    <w:rsid w:val="487C4A24"/>
    <w:rsid w:val="48A83BE5"/>
    <w:rsid w:val="48AF3B7A"/>
    <w:rsid w:val="48B83344"/>
    <w:rsid w:val="48DC20ED"/>
    <w:rsid w:val="48F53B24"/>
    <w:rsid w:val="49067449"/>
    <w:rsid w:val="492018FA"/>
    <w:rsid w:val="493B4C7B"/>
    <w:rsid w:val="49477B4D"/>
    <w:rsid w:val="496B1ED3"/>
    <w:rsid w:val="497A203A"/>
    <w:rsid w:val="499468EC"/>
    <w:rsid w:val="4995708E"/>
    <w:rsid w:val="499D2C3D"/>
    <w:rsid w:val="49B05343"/>
    <w:rsid w:val="49BD7571"/>
    <w:rsid w:val="49D22F1C"/>
    <w:rsid w:val="4A023267"/>
    <w:rsid w:val="4A207C1C"/>
    <w:rsid w:val="4A2B4A50"/>
    <w:rsid w:val="4A317A18"/>
    <w:rsid w:val="4A3A5CA0"/>
    <w:rsid w:val="4A6B0106"/>
    <w:rsid w:val="4A917CC6"/>
    <w:rsid w:val="4AA31DF7"/>
    <w:rsid w:val="4AB57375"/>
    <w:rsid w:val="4AF04E59"/>
    <w:rsid w:val="4AF3327C"/>
    <w:rsid w:val="4B030865"/>
    <w:rsid w:val="4B097F52"/>
    <w:rsid w:val="4B103568"/>
    <w:rsid w:val="4B245635"/>
    <w:rsid w:val="4B7E086C"/>
    <w:rsid w:val="4B88731D"/>
    <w:rsid w:val="4B9161E8"/>
    <w:rsid w:val="4B91794E"/>
    <w:rsid w:val="4BB20FFD"/>
    <w:rsid w:val="4BC707B2"/>
    <w:rsid w:val="4BCB4F7D"/>
    <w:rsid w:val="4BCC24F1"/>
    <w:rsid w:val="4BCF7EA6"/>
    <w:rsid w:val="4BDF7365"/>
    <w:rsid w:val="4C041204"/>
    <w:rsid w:val="4C0D4004"/>
    <w:rsid w:val="4C1834C0"/>
    <w:rsid w:val="4C2865D4"/>
    <w:rsid w:val="4C3278D5"/>
    <w:rsid w:val="4C4B4854"/>
    <w:rsid w:val="4C4F4C90"/>
    <w:rsid w:val="4C594C31"/>
    <w:rsid w:val="4C5D5F08"/>
    <w:rsid w:val="4C6A2447"/>
    <w:rsid w:val="4C703D62"/>
    <w:rsid w:val="4C7712B4"/>
    <w:rsid w:val="4C9028BC"/>
    <w:rsid w:val="4CA0662D"/>
    <w:rsid w:val="4CC4631D"/>
    <w:rsid w:val="4D0A0659"/>
    <w:rsid w:val="4D0B1F17"/>
    <w:rsid w:val="4D1F3178"/>
    <w:rsid w:val="4D245008"/>
    <w:rsid w:val="4D57438D"/>
    <w:rsid w:val="4D860199"/>
    <w:rsid w:val="4DB944A5"/>
    <w:rsid w:val="4DCB6C5D"/>
    <w:rsid w:val="4DDE02E5"/>
    <w:rsid w:val="4DF0116E"/>
    <w:rsid w:val="4E15194A"/>
    <w:rsid w:val="4E262E07"/>
    <w:rsid w:val="4E27107F"/>
    <w:rsid w:val="4E490B3F"/>
    <w:rsid w:val="4E4B213D"/>
    <w:rsid w:val="4E4C2BB5"/>
    <w:rsid w:val="4E6C77F8"/>
    <w:rsid w:val="4E88675C"/>
    <w:rsid w:val="4E9849B9"/>
    <w:rsid w:val="4EAA7B97"/>
    <w:rsid w:val="4EAB4C35"/>
    <w:rsid w:val="4EBD7C3A"/>
    <w:rsid w:val="4EDE6761"/>
    <w:rsid w:val="4F26576D"/>
    <w:rsid w:val="4F2E1858"/>
    <w:rsid w:val="4F473EBF"/>
    <w:rsid w:val="4FA819DE"/>
    <w:rsid w:val="4FAD2B5B"/>
    <w:rsid w:val="4FAE288A"/>
    <w:rsid w:val="4FB54EE7"/>
    <w:rsid w:val="4FEA3AE6"/>
    <w:rsid w:val="4FFE22ED"/>
    <w:rsid w:val="50051F44"/>
    <w:rsid w:val="501E22EA"/>
    <w:rsid w:val="50200235"/>
    <w:rsid w:val="50252391"/>
    <w:rsid w:val="502A34AE"/>
    <w:rsid w:val="505A4D02"/>
    <w:rsid w:val="50626FA0"/>
    <w:rsid w:val="50693B17"/>
    <w:rsid w:val="50766D2F"/>
    <w:rsid w:val="50A2374D"/>
    <w:rsid w:val="50A663A9"/>
    <w:rsid w:val="50A9581D"/>
    <w:rsid w:val="50CF3A1B"/>
    <w:rsid w:val="50D52DB4"/>
    <w:rsid w:val="50DA5D5B"/>
    <w:rsid w:val="50DB1F08"/>
    <w:rsid w:val="50ED11C4"/>
    <w:rsid w:val="50FE043E"/>
    <w:rsid w:val="510E5367"/>
    <w:rsid w:val="5116151F"/>
    <w:rsid w:val="511E136D"/>
    <w:rsid w:val="51321949"/>
    <w:rsid w:val="5150784E"/>
    <w:rsid w:val="51740BB4"/>
    <w:rsid w:val="518B263B"/>
    <w:rsid w:val="51904422"/>
    <w:rsid w:val="519A7EC4"/>
    <w:rsid w:val="51A2203C"/>
    <w:rsid w:val="51A25464"/>
    <w:rsid w:val="51D87C52"/>
    <w:rsid w:val="51F31579"/>
    <w:rsid w:val="51F73FC4"/>
    <w:rsid w:val="520571CD"/>
    <w:rsid w:val="521B645F"/>
    <w:rsid w:val="522C5D35"/>
    <w:rsid w:val="525A5726"/>
    <w:rsid w:val="526F44E4"/>
    <w:rsid w:val="527C1E06"/>
    <w:rsid w:val="529346E1"/>
    <w:rsid w:val="52A23896"/>
    <w:rsid w:val="52A73AC4"/>
    <w:rsid w:val="52AD6BEF"/>
    <w:rsid w:val="52B57892"/>
    <w:rsid w:val="52BE4A12"/>
    <w:rsid w:val="52CB7C8E"/>
    <w:rsid w:val="52CD5897"/>
    <w:rsid w:val="52D957AD"/>
    <w:rsid w:val="52F72CC2"/>
    <w:rsid w:val="53030237"/>
    <w:rsid w:val="530F2574"/>
    <w:rsid w:val="53101908"/>
    <w:rsid w:val="5323700A"/>
    <w:rsid w:val="533E14B6"/>
    <w:rsid w:val="534D6AD6"/>
    <w:rsid w:val="536C7FF9"/>
    <w:rsid w:val="539155CD"/>
    <w:rsid w:val="539954C4"/>
    <w:rsid w:val="53A06F1D"/>
    <w:rsid w:val="53B819EA"/>
    <w:rsid w:val="53BC16BE"/>
    <w:rsid w:val="53CF3935"/>
    <w:rsid w:val="53DE1317"/>
    <w:rsid w:val="5406584B"/>
    <w:rsid w:val="54226DF8"/>
    <w:rsid w:val="543C21FB"/>
    <w:rsid w:val="543D7D0A"/>
    <w:rsid w:val="544C2EE8"/>
    <w:rsid w:val="54831482"/>
    <w:rsid w:val="54AE223B"/>
    <w:rsid w:val="54BD29BA"/>
    <w:rsid w:val="54C162FF"/>
    <w:rsid w:val="54C6134D"/>
    <w:rsid w:val="54D12D9D"/>
    <w:rsid w:val="54D437D1"/>
    <w:rsid w:val="54E50477"/>
    <w:rsid w:val="54F141F5"/>
    <w:rsid w:val="54F800EB"/>
    <w:rsid w:val="551A43F3"/>
    <w:rsid w:val="552B313E"/>
    <w:rsid w:val="552F7816"/>
    <w:rsid w:val="55877173"/>
    <w:rsid w:val="558C37D8"/>
    <w:rsid w:val="55A37EBE"/>
    <w:rsid w:val="55B31B81"/>
    <w:rsid w:val="55E15608"/>
    <w:rsid w:val="55EA036E"/>
    <w:rsid w:val="560A4039"/>
    <w:rsid w:val="561649CF"/>
    <w:rsid w:val="563526E5"/>
    <w:rsid w:val="563D7A7F"/>
    <w:rsid w:val="56465D69"/>
    <w:rsid w:val="56805A31"/>
    <w:rsid w:val="56AB47E8"/>
    <w:rsid w:val="56BE2A9E"/>
    <w:rsid w:val="56C25107"/>
    <w:rsid w:val="56DD7532"/>
    <w:rsid w:val="56E8026C"/>
    <w:rsid w:val="56EA29B6"/>
    <w:rsid w:val="56F736CD"/>
    <w:rsid w:val="56FB7F72"/>
    <w:rsid w:val="570975BC"/>
    <w:rsid w:val="57137DAE"/>
    <w:rsid w:val="57413141"/>
    <w:rsid w:val="57442841"/>
    <w:rsid w:val="57571E75"/>
    <w:rsid w:val="57575B27"/>
    <w:rsid w:val="576263ED"/>
    <w:rsid w:val="576C1547"/>
    <w:rsid w:val="576D6BE0"/>
    <w:rsid w:val="577B7BD2"/>
    <w:rsid w:val="578B5940"/>
    <w:rsid w:val="57A14ACF"/>
    <w:rsid w:val="57BA6622"/>
    <w:rsid w:val="57C17267"/>
    <w:rsid w:val="57EA4988"/>
    <w:rsid w:val="57F74CFE"/>
    <w:rsid w:val="57FA5239"/>
    <w:rsid w:val="580373E8"/>
    <w:rsid w:val="58332BC0"/>
    <w:rsid w:val="584A3FD8"/>
    <w:rsid w:val="584C640C"/>
    <w:rsid w:val="58506AD4"/>
    <w:rsid w:val="585643A6"/>
    <w:rsid w:val="585A1489"/>
    <w:rsid w:val="58611C13"/>
    <w:rsid w:val="58661435"/>
    <w:rsid w:val="589132C8"/>
    <w:rsid w:val="589E5F05"/>
    <w:rsid w:val="58A81985"/>
    <w:rsid w:val="58F22DDF"/>
    <w:rsid w:val="591207E2"/>
    <w:rsid w:val="5935398A"/>
    <w:rsid w:val="593D478E"/>
    <w:rsid w:val="59A037D2"/>
    <w:rsid w:val="59A10E56"/>
    <w:rsid w:val="59A25033"/>
    <w:rsid w:val="59B36ABE"/>
    <w:rsid w:val="59C17152"/>
    <w:rsid w:val="59C9480B"/>
    <w:rsid w:val="59D31A51"/>
    <w:rsid w:val="59E6632D"/>
    <w:rsid w:val="59F17B61"/>
    <w:rsid w:val="5A253B1C"/>
    <w:rsid w:val="5A2B1A1B"/>
    <w:rsid w:val="5A511C5A"/>
    <w:rsid w:val="5A696009"/>
    <w:rsid w:val="5A6D20B7"/>
    <w:rsid w:val="5A8E3EE9"/>
    <w:rsid w:val="5A901362"/>
    <w:rsid w:val="5A984493"/>
    <w:rsid w:val="5AAD468D"/>
    <w:rsid w:val="5AB7732F"/>
    <w:rsid w:val="5ACC64D0"/>
    <w:rsid w:val="5ADC7A69"/>
    <w:rsid w:val="5AEC5928"/>
    <w:rsid w:val="5B3078BC"/>
    <w:rsid w:val="5B367DC6"/>
    <w:rsid w:val="5B4139B0"/>
    <w:rsid w:val="5B422615"/>
    <w:rsid w:val="5B5621E9"/>
    <w:rsid w:val="5B7C7CEB"/>
    <w:rsid w:val="5B7F12B2"/>
    <w:rsid w:val="5BBD2B3F"/>
    <w:rsid w:val="5BC1500E"/>
    <w:rsid w:val="5BC85D24"/>
    <w:rsid w:val="5BD45AA0"/>
    <w:rsid w:val="5BF20459"/>
    <w:rsid w:val="5BFB7DE8"/>
    <w:rsid w:val="5C0541A3"/>
    <w:rsid w:val="5C065270"/>
    <w:rsid w:val="5C14600D"/>
    <w:rsid w:val="5C180F1B"/>
    <w:rsid w:val="5C1C559C"/>
    <w:rsid w:val="5C492010"/>
    <w:rsid w:val="5C837C25"/>
    <w:rsid w:val="5CA15D64"/>
    <w:rsid w:val="5CA269A1"/>
    <w:rsid w:val="5CA55364"/>
    <w:rsid w:val="5CAB6A63"/>
    <w:rsid w:val="5CAE39E6"/>
    <w:rsid w:val="5CB96344"/>
    <w:rsid w:val="5CC63D22"/>
    <w:rsid w:val="5CDD1DF0"/>
    <w:rsid w:val="5D117EAE"/>
    <w:rsid w:val="5D2F1098"/>
    <w:rsid w:val="5D373668"/>
    <w:rsid w:val="5D5B36B3"/>
    <w:rsid w:val="5D6908D5"/>
    <w:rsid w:val="5E006596"/>
    <w:rsid w:val="5E0A05F9"/>
    <w:rsid w:val="5E102DC5"/>
    <w:rsid w:val="5E316A51"/>
    <w:rsid w:val="5E534077"/>
    <w:rsid w:val="5E5767E2"/>
    <w:rsid w:val="5ECC340A"/>
    <w:rsid w:val="5F0012D4"/>
    <w:rsid w:val="5F041725"/>
    <w:rsid w:val="5F0813DC"/>
    <w:rsid w:val="5F0D3146"/>
    <w:rsid w:val="5F2E4209"/>
    <w:rsid w:val="5F32716E"/>
    <w:rsid w:val="5F425048"/>
    <w:rsid w:val="5F45687D"/>
    <w:rsid w:val="5F684EE5"/>
    <w:rsid w:val="5F774F0C"/>
    <w:rsid w:val="5F7C7B01"/>
    <w:rsid w:val="5F891C46"/>
    <w:rsid w:val="5F9438EF"/>
    <w:rsid w:val="5F9949B9"/>
    <w:rsid w:val="5FC93909"/>
    <w:rsid w:val="5FED6C04"/>
    <w:rsid w:val="601C2B44"/>
    <w:rsid w:val="6024166F"/>
    <w:rsid w:val="6064468D"/>
    <w:rsid w:val="60991D6B"/>
    <w:rsid w:val="609D5BE2"/>
    <w:rsid w:val="60B93380"/>
    <w:rsid w:val="60E44429"/>
    <w:rsid w:val="6100651C"/>
    <w:rsid w:val="61087C57"/>
    <w:rsid w:val="61171A36"/>
    <w:rsid w:val="618633E6"/>
    <w:rsid w:val="61B44EA0"/>
    <w:rsid w:val="61DE72FD"/>
    <w:rsid w:val="620B7475"/>
    <w:rsid w:val="62213BBA"/>
    <w:rsid w:val="62286084"/>
    <w:rsid w:val="6261718B"/>
    <w:rsid w:val="62651AD9"/>
    <w:rsid w:val="628D797D"/>
    <w:rsid w:val="62972184"/>
    <w:rsid w:val="62AA0A7E"/>
    <w:rsid w:val="62B11AC1"/>
    <w:rsid w:val="62BE406B"/>
    <w:rsid w:val="62C67088"/>
    <w:rsid w:val="62E10835"/>
    <w:rsid w:val="62E65044"/>
    <w:rsid w:val="62E843B5"/>
    <w:rsid w:val="630D7510"/>
    <w:rsid w:val="633117F1"/>
    <w:rsid w:val="63335D59"/>
    <w:rsid w:val="633D289F"/>
    <w:rsid w:val="636307D9"/>
    <w:rsid w:val="636565F6"/>
    <w:rsid w:val="636B4A42"/>
    <w:rsid w:val="636C61AF"/>
    <w:rsid w:val="637106C4"/>
    <w:rsid w:val="63766A89"/>
    <w:rsid w:val="637F0294"/>
    <w:rsid w:val="63A657F6"/>
    <w:rsid w:val="63CE3218"/>
    <w:rsid w:val="63D001AB"/>
    <w:rsid w:val="63D54646"/>
    <w:rsid w:val="63F87C3C"/>
    <w:rsid w:val="63FC6304"/>
    <w:rsid w:val="63FD88E9"/>
    <w:rsid w:val="640B1820"/>
    <w:rsid w:val="6410613E"/>
    <w:rsid w:val="641920F9"/>
    <w:rsid w:val="641A2AE7"/>
    <w:rsid w:val="643C25BF"/>
    <w:rsid w:val="64465696"/>
    <w:rsid w:val="644F1C59"/>
    <w:rsid w:val="6460579B"/>
    <w:rsid w:val="649B0015"/>
    <w:rsid w:val="64A710F2"/>
    <w:rsid w:val="64AE3D00"/>
    <w:rsid w:val="64BA24B4"/>
    <w:rsid w:val="64C24F02"/>
    <w:rsid w:val="650416AD"/>
    <w:rsid w:val="65202569"/>
    <w:rsid w:val="65243B7A"/>
    <w:rsid w:val="65286097"/>
    <w:rsid w:val="652C5C44"/>
    <w:rsid w:val="652D72CC"/>
    <w:rsid w:val="653C0FD5"/>
    <w:rsid w:val="655E667F"/>
    <w:rsid w:val="657B22DD"/>
    <w:rsid w:val="65823B56"/>
    <w:rsid w:val="658B396D"/>
    <w:rsid w:val="65913E82"/>
    <w:rsid w:val="65941024"/>
    <w:rsid w:val="65AD2042"/>
    <w:rsid w:val="65B41574"/>
    <w:rsid w:val="65DA6851"/>
    <w:rsid w:val="65F87D60"/>
    <w:rsid w:val="66140519"/>
    <w:rsid w:val="661D103D"/>
    <w:rsid w:val="66751FD4"/>
    <w:rsid w:val="667C0534"/>
    <w:rsid w:val="66853AF9"/>
    <w:rsid w:val="66B24229"/>
    <w:rsid w:val="66B732B8"/>
    <w:rsid w:val="66BD347D"/>
    <w:rsid w:val="66C1276A"/>
    <w:rsid w:val="66C14DD1"/>
    <w:rsid w:val="66C46479"/>
    <w:rsid w:val="66D65F26"/>
    <w:rsid w:val="66E31B90"/>
    <w:rsid w:val="6703482C"/>
    <w:rsid w:val="672264C4"/>
    <w:rsid w:val="6728180E"/>
    <w:rsid w:val="67516EEA"/>
    <w:rsid w:val="675A58D2"/>
    <w:rsid w:val="67692A25"/>
    <w:rsid w:val="67714B42"/>
    <w:rsid w:val="677C70C3"/>
    <w:rsid w:val="67A27544"/>
    <w:rsid w:val="67A40970"/>
    <w:rsid w:val="67B10194"/>
    <w:rsid w:val="67B66EEA"/>
    <w:rsid w:val="67E25E59"/>
    <w:rsid w:val="680444C2"/>
    <w:rsid w:val="680C693E"/>
    <w:rsid w:val="68293B1F"/>
    <w:rsid w:val="68421840"/>
    <w:rsid w:val="686A4208"/>
    <w:rsid w:val="68981408"/>
    <w:rsid w:val="68C141FC"/>
    <w:rsid w:val="68ED0D62"/>
    <w:rsid w:val="68EE0DFF"/>
    <w:rsid w:val="69055B00"/>
    <w:rsid w:val="690C13D4"/>
    <w:rsid w:val="694E100A"/>
    <w:rsid w:val="694E2CF3"/>
    <w:rsid w:val="69530A83"/>
    <w:rsid w:val="696E4F4C"/>
    <w:rsid w:val="6976659B"/>
    <w:rsid w:val="697C699E"/>
    <w:rsid w:val="697E45D7"/>
    <w:rsid w:val="69872593"/>
    <w:rsid w:val="69872709"/>
    <w:rsid w:val="69953107"/>
    <w:rsid w:val="69A04400"/>
    <w:rsid w:val="69A26D62"/>
    <w:rsid w:val="69C642D0"/>
    <w:rsid w:val="69CE2ACB"/>
    <w:rsid w:val="6A0263B6"/>
    <w:rsid w:val="6A0D20D9"/>
    <w:rsid w:val="6A3863B1"/>
    <w:rsid w:val="6A4B2AA6"/>
    <w:rsid w:val="6A6E4D28"/>
    <w:rsid w:val="6A7E4077"/>
    <w:rsid w:val="6A817B03"/>
    <w:rsid w:val="6A983FE0"/>
    <w:rsid w:val="6AA94AD1"/>
    <w:rsid w:val="6AB821BB"/>
    <w:rsid w:val="6ABD6765"/>
    <w:rsid w:val="6AFA13DE"/>
    <w:rsid w:val="6B0D7F49"/>
    <w:rsid w:val="6B12212C"/>
    <w:rsid w:val="6B1962C5"/>
    <w:rsid w:val="6B1E7E1E"/>
    <w:rsid w:val="6B297AF0"/>
    <w:rsid w:val="6B2A144A"/>
    <w:rsid w:val="6B76396A"/>
    <w:rsid w:val="6B8303B7"/>
    <w:rsid w:val="6B9E7D1A"/>
    <w:rsid w:val="6BAC2528"/>
    <w:rsid w:val="6BB22B14"/>
    <w:rsid w:val="6BB41E08"/>
    <w:rsid w:val="6BB826D0"/>
    <w:rsid w:val="6BBC557F"/>
    <w:rsid w:val="6BEA1A48"/>
    <w:rsid w:val="6BF31D6B"/>
    <w:rsid w:val="6C2E64EC"/>
    <w:rsid w:val="6C370BC0"/>
    <w:rsid w:val="6C373AFE"/>
    <w:rsid w:val="6C430F00"/>
    <w:rsid w:val="6C5776AA"/>
    <w:rsid w:val="6C7113A4"/>
    <w:rsid w:val="6CAA60F4"/>
    <w:rsid w:val="6CD31053"/>
    <w:rsid w:val="6CD44300"/>
    <w:rsid w:val="6CDB737E"/>
    <w:rsid w:val="6CE13FD7"/>
    <w:rsid w:val="6CF215E6"/>
    <w:rsid w:val="6D1D3AE0"/>
    <w:rsid w:val="6D25338D"/>
    <w:rsid w:val="6D336F71"/>
    <w:rsid w:val="6D475763"/>
    <w:rsid w:val="6D8046B1"/>
    <w:rsid w:val="6D815088"/>
    <w:rsid w:val="6D8710DD"/>
    <w:rsid w:val="6D9064C2"/>
    <w:rsid w:val="6D9C127A"/>
    <w:rsid w:val="6D9D721F"/>
    <w:rsid w:val="6D9F66C8"/>
    <w:rsid w:val="6DBB27C0"/>
    <w:rsid w:val="6DBF7011"/>
    <w:rsid w:val="6DE207BB"/>
    <w:rsid w:val="6DEF55A3"/>
    <w:rsid w:val="6DFBDAE3"/>
    <w:rsid w:val="6DFD6C07"/>
    <w:rsid w:val="6E0651DF"/>
    <w:rsid w:val="6E087044"/>
    <w:rsid w:val="6E0B7DA2"/>
    <w:rsid w:val="6E1C2C48"/>
    <w:rsid w:val="6E1E3B44"/>
    <w:rsid w:val="6E6B690B"/>
    <w:rsid w:val="6EB0059D"/>
    <w:rsid w:val="6ED11EEA"/>
    <w:rsid w:val="6EE84996"/>
    <w:rsid w:val="6EF2577B"/>
    <w:rsid w:val="6EF70219"/>
    <w:rsid w:val="6EF73AA8"/>
    <w:rsid w:val="6EFD9027"/>
    <w:rsid w:val="6F19171E"/>
    <w:rsid w:val="6F1E1953"/>
    <w:rsid w:val="6F221D97"/>
    <w:rsid w:val="6F3048DD"/>
    <w:rsid w:val="6F3E56EE"/>
    <w:rsid w:val="6F5C378F"/>
    <w:rsid w:val="6F895A05"/>
    <w:rsid w:val="6FB578A3"/>
    <w:rsid w:val="6FDD5300"/>
    <w:rsid w:val="6FFC2E66"/>
    <w:rsid w:val="701029AB"/>
    <w:rsid w:val="70351086"/>
    <w:rsid w:val="70781347"/>
    <w:rsid w:val="70C75BE4"/>
    <w:rsid w:val="70C81E32"/>
    <w:rsid w:val="70D3491B"/>
    <w:rsid w:val="70E82438"/>
    <w:rsid w:val="70F067FE"/>
    <w:rsid w:val="70F22F50"/>
    <w:rsid w:val="714C57C9"/>
    <w:rsid w:val="715102BE"/>
    <w:rsid w:val="71685003"/>
    <w:rsid w:val="716871F6"/>
    <w:rsid w:val="716F1F45"/>
    <w:rsid w:val="71A8512A"/>
    <w:rsid w:val="71C240A9"/>
    <w:rsid w:val="71D60CB2"/>
    <w:rsid w:val="71DC676E"/>
    <w:rsid w:val="71E54AEF"/>
    <w:rsid w:val="71EC2D16"/>
    <w:rsid w:val="71EE3F00"/>
    <w:rsid w:val="721C0A13"/>
    <w:rsid w:val="722220AC"/>
    <w:rsid w:val="72384209"/>
    <w:rsid w:val="724A1A1E"/>
    <w:rsid w:val="72634960"/>
    <w:rsid w:val="72824285"/>
    <w:rsid w:val="728637B8"/>
    <w:rsid w:val="728C1D48"/>
    <w:rsid w:val="7294775F"/>
    <w:rsid w:val="72BF215B"/>
    <w:rsid w:val="72FD3CC4"/>
    <w:rsid w:val="73016779"/>
    <w:rsid w:val="733D09C6"/>
    <w:rsid w:val="73621B0B"/>
    <w:rsid w:val="73881D59"/>
    <w:rsid w:val="73925B1A"/>
    <w:rsid w:val="73C7F073"/>
    <w:rsid w:val="73D01F24"/>
    <w:rsid w:val="740816BE"/>
    <w:rsid w:val="740957E5"/>
    <w:rsid w:val="743339DD"/>
    <w:rsid w:val="74466DFA"/>
    <w:rsid w:val="744D529C"/>
    <w:rsid w:val="74773E8F"/>
    <w:rsid w:val="748E4F2E"/>
    <w:rsid w:val="74984CAF"/>
    <w:rsid w:val="74A770CA"/>
    <w:rsid w:val="74DE2E41"/>
    <w:rsid w:val="74E5107E"/>
    <w:rsid w:val="74F338E3"/>
    <w:rsid w:val="74F618B9"/>
    <w:rsid w:val="751963F2"/>
    <w:rsid w:val="752726D0"/>
    <w:rsid w:val="753B2B46"/>
    <w:rsid w:val="754C3B54"/>
    <w:rsid w:val="756F3A4C"/>
    <w:rsid w:val="75B71708"/>
    <w:rsid w:val="75BE4E7E"/>
    <w:rsid w:val="75C24188"/>
    <w:rsid w:val="75DF0256"/>
    <w:rsid w:val="76036299"/>
    <w:rsid w:val="760B3472"/>
    <w:rsid w:val="761B6BE0"/>
    <w:rsid w:val="761C2682"/>
    <w:rsid w:val="76332BAD"/>
    <w:rsid w:val="763A70FF"/>
    <w:rsid w:val="764505EC"/>
    <w:rsid w:val="764A7259"/>
    <w:rsid w:val="765A4AEE"/>
    <w:rsid w:val="765F60F4"/>
    <w:rsid w:val="768C5E94"/>
    <w:rsid w:val="768E274E"/>
    <w:rsid w:val="76946BE0"/>
    <w:rsid w:val="769C6261"/>
    <w:rsid w:val="76C76504"/>
    <w:rsid w:val="76D047B5"/>
    <w:rsid w:val="77025ADB"/>
    <w:rsid w:val="774D526E"/>
    <w:rsid w:val="7767745D"/>
    <w:rsid w:val="776807C2"/>
    <w:rsid w:val="777D4EE1"/>
    <w:rsid w:val="778619AD"/>
    <w:rsid w:val="77881AEA"/>
    <w:rsid w:val="77A14836"/>
    <w:rsid w:val="77BC1BB6"/>
    <w:rsid w:val="77CF209B"/>
    <w:rsid w:val="77F8283B"/>
    <w:rsid w:val="77FD2296"/>
    <w:rsid w:val="78193D34"/>
    <w:rsid w:val="78213758"/>
    <w:rsid w:val="786C405C"/>
    <w:rsid w:val="788F00E3"/>
    <w:rsid w:val="789DBF54"/>
    <w:rsid w:val="78AD7537"/>
    <w:rsid w:val="78B1573C"/>
    <w:rsid w:val="78B536EF"/>
    <w:rsid w:val="78C83F74"/>
    <w:rsid w:val="78CA4482"/>
    <w:rsid w:val="78D9772B"/>
    <w:rsid w:val="78EF52EA"/>
    <w:rsid w:val="78F7295A"/>
    <w:rsid w:val="78F77915"/>
    <w:rsid w:val="79257DDE"/>
    <w:rsid w:val="794D0067"/>
    <w:rsid w:val="795A7E3C"/>
    <w:rsid w:val="795C068E"/>
    <w:rsid w:val="797B2385"/>
    <w:rsid w:val="79B15F2A"/>
    <w:rsid w:val="79BF6C54"/>
    <w:rsid w:val="79CD62CB"/>
    <w:rsid w:val="79DB0B6A"/>
    <w:rsid w:val="79ED2E1D"/>
    <w:rsid w:val="7A052F1E"/>
    <w:rsid w:val="7A0A2181"/>
    <w:rsid w:val="7A1716D4"/>
    <w:rsid w:val="7A1C4ACD"/>
    <w:rsid w:val="7A4D595F"/>
    <w:rsid w:val="7A84057B"/>
    <w:rsid w:val="7A8A4CF0"/>
    <w:rsid w:val="7ABF0230"/>
    <w:rsid w:val="7AEC1171"/>
    <w:rsid w:val="7B000238"/>
    <w:rsid w:val="7B203631"/>
    <w:rsid w:val="7B26316B"/>
    <w:rsid w:val="7B411F64"/>
    <w:rsid w:val="7B5A6402"/>
    <w:rsid w:val="7B5B5021"/>
    <w:rsid w:val="7B8A127C"/>
    <w:rsid w:val="7BA76893"/>
    <w:rsid w:val="7BD31070"/>
    <w:rsid w:val="7BE70E0D"/>
    <w:rsid w:val="7BED29CD"/>
    <w:rsid w:val="7BF354AC"/>
    <w:rsid w:val="7BF79207"/>
    <w:rsid w:val="7C0C3A38"/>
    <w:rsid w:val="7C222876"/>
    <w:rsid w:val="7C2C6BB9"/>
    <w:rsid w:val="7C4B7920"/>
    <w:rsid w:val="7C4C7DF8"/>
    <w:rsid w:val="7C502472"/>
    <w:rsid w:val="7C565950"/>
    <w:rsid w:val="7C6A37E9"/>
    <w:rsid w:val="7C797A90"/>
    <w:rsid w:val="7C8517A1"/>
    <w:rsid w:val="7C854E9B"/>
    <w:rsid w:val="7CB50034"/>
    <w:rsid w:val="7CBB64DE"/>
    <w:rsid w:val="7CBF2257"/>
    <w:rsid w:val="7CCE2E49"/>
    <w:rsid w:val="7CE664C0"/>
    <w:rsid w:val="7CFC7483"/>
    <w:rsid w:val="7D134526"/>
    <w:rsid w:val="7D3379F0"/>
    <w:rsid w:val="7D366CE6"/>
    <w:rsid w:val="7D3A44D0"/>
    <w:rsid w:val="7D3C2312"/>
    <w:rsid w:val="7D755700"/>
    <w:rsid w:val="7D7D25FC"/>
    <w:rsid w:val="7D985FDC"/>
    <w:rsid w:val="7D9B7B39"/>
    <w:rsid w:val="7E084E56"/>
    <w:rsid w:val="7E24261B"/>
    <w:rsid w:val="7E471C4E"/>
    <w:rsid w:val="7E5130CA"/>
    <w:rsid w:val="7E6577C7"/>
    <w:rsid w:val="7E6709CC"/>
    <w:rsid w:val="7E6B07FC"/>
    <w:rsid w:val="7E9302E8"/>
    <w:rsid w:val="7EA83023"/>
    <w:rsid w:val="7EFC79FA"/>
    <w:rsid w:val="7F0A4750"/>
    <w:rsid w:val="7F1558FC"/>
    <w:rsid w:val="7F3D3F3C"/>
    <w:rsid w:val="7F3D8A3E"/>
    <w:rsid w:val="7F3E35B9"/>
    <w:rsid w:val="7F412D44"/>
    <w:rsid w:val="7F5B7523"/>
    <w:rsid w:val="7F7B0E9E"/>
    <w:rsid w:val="7F9D4D7F"/>
    <w:rsid w:val="7FAF6C92"/>
    <w:rsid w:val="7FDE15F1"/>
    <w:rsid w:val="7FF8688E"/>
    <w:rsid w:val="7FFBC00A"/>
    <w:rsid w:val="7FFE8A0A"/>
    <w:rsid w:val="9EEBEE99"/>
    <w:rsid w:val="9FFED20E"/>
    <w:rsid w:val="AF610339"/>
    <w:rsid w:val="AFA588D6"/>
    <w:rsid w:val="B157347F"/>
    <w:rsid w:val="BFDF5925"/>
    <w:rsid w:val="BFFF4369"/>
    <w:rsid w:val="C7EFFACC"/>
    <w:rsid w:val="CBDD73FC"/>
    <w:rsid w:val="D3EFF0AF"/>
    <w:rsid w:val="D7DF7662"/>
    <w:rsid w:val="D7F3D08A"/>
    <w:rsid w:val="D7FE1026"/>
    <w:rsid w:val="DAFDDC3A"/>
    <w:rsid w:val="DDCFAB14"/>
    <w:rsid w:val="DF896232"/>
    <w:rsid w:val="DFEF7094"/>
    <w:rsid w:val="DFF7D9B7"/>
    <w:rsid w:val="E73F8588"/>
    <w:rsid w:val="EB7BC34D"/>
    <w:rsid w:val="ED877A1A"/>
    <w:rsid w:val="EFBEF65A"/>
    <w:rsid w:val="F5A7CDE8"/>
    <w:rsid w:val="F6FFDEF7"/>
    <w:rsid w:val="F77FF17B"/>
    <w:rsid w:val="F9BD2BD9"/>
    <w:rsid w:val="FB3B0E32"/>
    <w:rsid w:val="FBA6E2DE"/>
    <w:rsid w:val="FD7C360E"/>
    <w:rsid w:val="FEB8A399"/>
    <w:rsid w:val="FEFF6759"/>
    <w:rsid w:val="FEFFFCFF"/>
    <w:rsid w:val="FF1EC3EF"/>
    <w:rsid w:val="FF8F6F73"/>
    <w:rsid w:val="FFBFF906"/>
    <w:rsid w:val="FFEB76C2"/>
    <w:rsid w:val="FFFF9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semiHidden="0" w:name="Normal Indent"/>
    <w:lsdException w:uiPriority="0" w:name="footnote text"/>
    <w:lsdException w:qFormat="1"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0" w:name="index heading"/>
    <w:lsdException w:qFormat="1" w:uiPriority="35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semiHidden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semiHidden="0" w:name="Default Paragraph Font"/>
    <w:lsdException w:uiPriority="0" w:name="Body Text"/>
    <w:lsdException w:uiPriority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qFormat="1" w:unhideWhenUsed="0" w:uiPriority="0" w:semiHidden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nhideWhenUsed="0" w:uiPriority="0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38"/>
    <w:qFormat/>
    <w:uiPriority w:val="9"/>
    <w:pPr>
      <w:keepNext/>
      <w:keepLines/>
      <w:numPr>
        <w:ilvl w:val="0"/>
        <w:numId w:val="1"/>
      </w:numPr>
      <w:pBdr>
        <w:bottom w:val="single" w:color="585858" w:themeColor="text1" w:themeTint="A6" w:sz="4" w:space="1"/>
      </w:pBdr>
      <w:spacing w:before="360"/>
      <w:outlineLvl w:val="0"/>
    </w:pPr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39"/>
    <w:unhideWhenUsed/>
    <w:qFormat/>
    <w:uiPriority w:val="9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40"/>
    <w:unhideWhenUsed/>
    <w:qFormat/>
    <w:uiPriority w:val="9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hAnsiTheme="majorHAnsi" w:eastAsiaTheme="majorEastAsia" w:cstheme="majorBidi"/>
      <w:b/>
      <w:bC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link w:val="41"/>
    <w:unhideWhenUsed/>
    <w:qFormat/>
    <w:uiPriority w:val="9"/>
    <w:pPr>
      <w:keepNext/>
      <w:keepLines/>
      <w:numPr>
        <w:ilvl w:val="3"/>
        <w:numId w:val="1"/>
      </w:numPr>
      <w:spacing w:before="200" w:after="0"/>
      <w:outlineLvl w:val="3"/>
    </w:pPr>
    <w:rPr>
      <w:rFonts w:ascii="宋体" w:hAnsi="宋体" w:eastAsia="宋体" w:cstheme="majorBidi"/>
      <w:b/>
      <w:bCs/>
      <w:iCs/>
      <w:color w:val="000000" w:themeColor="text1"/>
      <w:sz w:val="24"/>
      <w:szCs w:val="28"/>
      <w14:textFill>
        <w14:solidFill>
          <w14:schemeClr w14:val="tx1"/>
        </w14:solidFill>
      </w14:textFill>
    </w:rPr>
  </w:style>
  <w:style w:type="paragraph" w:styleId="6">
    <w:name w:val="heading 5"/>
    <w:basedOn w:val="1"/>
    <w:next w:val="1"/>
    <w:link w:val="42"/>
    <w:unhideWhenUsed/>
    <w:qFormat/>
    <w:uiPriority w:val="9"/>
    <w:pPr>
      <w:keepNext/>
      <w:keepLines/>
      <w:numPr>
        <w:ilvl w:val="4"/>
        <w:numId w:val="1"/>
      </w:numPr>
      <w:spacing w:before="200" w:after="0"/>
      <w:outlineLvl w:val="4"/>
    </w:pPr>
    <w:rPr>
      <w:rFonts w:ascii="宋体" w:hAnsi="宋体" w:eastAsia="宋体" w:cs="黑体"/>
      <w:b/>
      <w:bCs/>
      <w:color w:val="333F50" w:themeColor="text2" w:themeShade="BF"/>
      <w:sz w:val="28"/>
      <w:szCs w:val="28"/>
    </w:rPr>
  </w:style>
  <w:style w:type="paragraph" w:styleId="7">
    <w:name w:val="heading 6"/>
    <w:basedOn w:val="1"/>
    <w:next w:val="1"/>
    <w:link w:val="43"/>
    <w:unhideWhenUsed/>
    <w:qFormat/>
    <w:uiPriority w:val="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hAnsiTheme="majorHAnsi" w:eastAsiaTheme="majorEastAsia" w:cstheme="majorBidi"/>
      <w:i/>
      <w:iCs/>
      <w:color w:val="333F50" w:themeColor="text2" w:themeShade="BF"/>
    </w:rPr>
  </w:style>
  <w:style w:type="paragraph" w:styleId="8">
    <w:name w:val="heading 7"/>
    <w:basedOn w:val="1"/>
    <w:next w:val="1"/>
    <w:link w:val="44"/>
    <w:unhideWhenUsed/>
    <w:qFormat/>
    <w:uiPriority w:val="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45"/>
    <w:unhideWhenUsed/>
    <w:qFormat/>
    <w:uiPriority w:val="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0">
    <w:name w:val="heading 9"/>
    <w:basedOn w:val="1"/>
    <w:next w:val="1"/>
    <w:link w:val="46"/>
    <w:unhideWhenUsed/>
    <w:qFormat/>
    <w:uiPriority w:val="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31">
    <w:name w:val="Default Paragraph Font"/>
    <w:unhideWhenUsed/>
    <w:qFormat/>
    <w:uiPriority w:val="1"/>
  </w:style>
  <w:style w:type="table" w:default="1" w:styleId="3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qFormat/>
    <w:uiPriority w:val="39"/>
    <w:pPr>
      <w:ind w:left="2520" w:leftChars="1200"/>
    </w:pPr>
  </w:style>
  <w:style w:type="paragraph" w:styleId="12">
    <w:name w:val="Normal Indent"/>
    <w:basedOn w:val="1"/>
    <w:qFormat/>
    <w:uiPriority w:val="0"/>
    <w:pPr>
      <w:ind w:firstLine="420" w:firstLineChars="200"/>
    </w:pPr>
  </w:style>
  <w:style w:type="paragraph" w:styleId="13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4">
    <w:name w:val="Document Map"/>
    <w:basedOn w:val="1"/>
    <w:link w:val="64"/>
    <w:qFormat/>
    <w:uiPriority w:val="0"/>
    <w:rPr>
      <w:rFonts w:ascii="宋体" w:eastAsia="宋体"/>
      <w:sz w:val="18"/>
      <w:szCs w:val="18"/>
    </w:rPr>
  </w:style>
  <w:style w:type="paragraph" w:styleId="15">
    <w:name w:val="annotation text"/>
    <w:basedOn w:val="1"/>
    <w:qFormat/>
    <w:uiPriority w:val="0"/>
  </w:style>
  <w:style w:type="paragraph" w:styleId="16">
    <w:name w:val="toc 5"/>
    <w:basedOn w:val="1"/>
    <w:next w:val="1"/>
    <w:qFormat/>
    <w:uiPriority w:val="39"/>
    <w:pPr>
      <w:ind w:left="1680" w:leftChars="800"/>
    </w:pPr>
  </w:style>
  <w:style w:type="paragraph" w:styleId="17">
    <w:name w:val="toc 3"/>
    <w:basedOn w:val="1"/>
    <w:next w:val="1"/>
    <w:qFormat/>
    <w:uiPriority w:val="39"/>
    <w:pPr>
      <w:ind w:left="840" w:leftChars="400"/>
    </w:pPr>
  </w:style>
  <w:style w:type="paragraph" w:styleId="18">
    <w:name w:val="toc 8"/>
    <w:basedOn w:val="1"/>
    <w:next w:val="1"/>
    <w:qFormat/>
    <w:uiPriority w:val="39"/>
    <w:pPr>
      <w:ind w:left="2940" w:leftChars="1400"/>
    </w:pPr>
  </w:style>
  <w:style w:type="paragraph" w:styleId="19">
    <w:name w:val="Date"/>
    <w:basedOn w:val="1"/>
    <w:next w:val="1"/>
    <w:link w:val="60"/>
    <w:qFormat/>
    <w:uiPriority w:val="0"/>
    <w:pPr>
      <w:numPr>
        <w:ilvl w:val="2"/>
        <w:numId w:val="2"/>
      </w:numPr>
    </w:pPr>
  </w:style>
  <w:style w:type="paragraph" w:styleId="20">
    <w:name w:val="Balloon Text"/>
    <w:basedOn w:val="1"/>
    <w:link w:val="66"/>
    <w:qFormat/>
    <w:uiPriority w:val="0"/>
    <w:pPr>
      <w:spacing w:after="0" w:line="240" w:lineRule="auto"/>
    </w:pPr>
    <w:rPr>
      <w:sz w:val="18"/>
      <w:szCs w:val="18"/>
    </w:rPr>
  </w:style>
  <w:style w:type="paragraph" w:styleId="21">
    <w:name w:val="footer"/>
    <w:basedOn w:val="1"/>
    <w:link w:val="79"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22">
    <w:name w:val="header"/>
    <w:basedOn w:val="1"/>
    <w:link w:val="63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23">
    <w:name w:val="toc 1"/>
    <w:basedOn w:val="1"/>
    <w:next w:val="1"/>
    <w:qFormat/>
    <w:uiPriority w:val="39"/>
  </w:style>
  <w:style w:type="paragraph" w:styleId="24">
    <w:name w:val="toc 4"/>
    <w:basedOn w:val="1"/>
    <w:next w:val="1"/>
    <w:qFormat/>
    <w:uiPriority w:val="39"/>
    <w:pPr>
      <w:ind w:left="1260" w:leftChars="600"/>
    </w:pPr>
  </w:style>
  <w:style w:type="paragraph" w:styleId="25">
    <w:name w:val="Subtitle"/>
    <w:basedOn w:val="1"/>
    <w:next w:val="1"/>
    <w:link w:val="48"/>
    <w:qFormat/>
    <w:uiPriority w:val="11"/>
    <w:rPr>
      <w:color w:val="595959" w:themeColor="text1" w:themeTint="A6"/>
      <w:spacing w:val="1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toc 6"/>
    <w:basedOn w:val="1"/>
    <w:next w:val="1"/>
    <w:qFormat/>
    <w:uiPriority w:val="39"/>
    <w:pPr>
      <w:ind w:left="2100" w:leftChars="1000"/>
    </w:pPr>
  </w:style>
  <w:style w:type="paragraph" w:styleId="27">
    <w:name w:val="toc 2"/>
    <w:basedOn w:val="1"/>
    <w:next w:val="1"/>
    <w:qFormat/>
    <w:uiPriority w:val="39"/>
    <w:pPr>
      <w:ind w:left="420" w:leftChars="200"/>
    </w:pPr>
  </w:style>
  <w:style w:type="paragraph" w:styleId="28">
    <w:name w:val="toc 9"/>
    <w:basedOn w:val="1"/>
    <w:next w:val="1"/>
    <w:qFormat/>
    <w:uiPriority w:val="39"/>
    <w:pPr>
      <w:ind w:left="3360" w:leftChars="1600"/>
    </w:pPr>
  </w:style>
  <w:style w:type="paragraph" w:styleId="29">
    <w:name w:val="HTML Preformatted"/>
    <w:basedOn w:val="1"/>
    <w:link w:val="62"/>
    <w:qFormat/>
    <w:uiPriority w:val="0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Times New Roman"/>
      <w:sz w:val="20"/>
      <w:szCs w:val="20"/>
    </w:rPr>
  </w:style>
  <w:style w:type="paragraph" w:styleId="30">
    <w:name w:val="Title"/>
    <w:basedOn w:val="1"/>
    <w:next w:val="1"/>
    <w:link w:val="47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olor w:val="000000" w:themeColor="text1"/>
      <w:sz w:val="56"/>
      <w:szCs w:val="56"/>
      <w14:textFill>
        <w14:solidFill>
          <w14:schemeClr w14:val="tx1"/>
        </w14:solidFill>
      </w14:textFill>
    </w:rPr>
  </w:style>
  <w:style w:type="character" w:styleId="32">
    <w:name w:val="Strong"/>
    <w:basedOn w:val="31"/>
    <w:qFormat/>
    <w:uiPriority w:val="22"/>
    <w:rPr>
      <w:b/>
      <w:bCs/>
      <w:color w:val="000000" w:themeColor="text1"/>
      <w14:textFill>
        <w14:solidFill>
          <w14:schemeClr w14:val="tx1"/>
        </w14:solidFill>
      </w14:textFill>
    </w:rPr>
  </w:style>
  <w:style w:type="character" w:styleId="33">
    <w:name w:val="Emphasis"/>
    <w:basedOn w:val="31"/>
    <w:qFormat/>
    <w:uiPriority w:val="20"/>
    <w:rPr>
      <w:i/>
      <w:iCs/>
      <w:color w:val="auto"/>
    </w:rPr>
  </w:style>
  <w:style w:type="character" w:styleId="34">
    <w:name w:val="Hyperlink"/>
    <w:basedOn w:val="3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35">
    <w:name w:val="annotation reference"/>
    <w:basedOn w:val="31"/>
    <w:qFormat/>
    <w:uiPriority w:val="0"/>
    <w:rPr>
      <w:sz w:val="21"/>
      <w:szCs w:val="21"/>
    </w:rPr>
  </w:style>
  <w:style w:type="table" w:styleId="37">
    <w:name w:val="Table Grid"/>
    <w:basedOn w:val="36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38">
    <w:name w:val="标题 1 字符"/>
    <w:basedOn w:val="31"/>
    <w:link w:val="2"/>
    <w:qFormat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character" w:customStyle="1" w:styleId="39">
    <w:name w:val="标题 2 字符"/>
    <w:basedOn w:val="31"/>
    <w:link w:val="3"/>
    <w:qFormat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character" w:customStyle="1" w:styleId="40">
    <w:name w:val="标题 3 字符"/>
    <w:basedOn w:val="31"/>
    <w:link w:val="4"/>
    <w:qFormat/>
    <w:uiPriority w:val="9"/>
    <w:rPr>
      <w:rFonts w:asciiTheme="majorHAnsi" w:hAnsiTheme="majorHAnsi" w:eastAsiaTheme="majorEastAsia" w:cstheme="majorBidi"/>
      <w:b/>
      <w:bC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character" w:customStyle="1" w:styleId="41">
    <w:name w:val="标题 4 字符"/>
    <w:basedOn w:val="31"/>
    <w:link w:val="5"/>
    <w:qFormat/>
    <w:uiPriority w:val="9"/>
    <w:rPr>
      <w:rFonts w:ascii="宋体" w:hAnsi="宋体" w:eastAsia="宋体" w:cstheme="majorBidi"/>
      <w:b/>
      <w:bCs/>
      <w:iCs/>
      <w:color w:val="000000" w:themeColor="text1"/>
      <w:sz w:val="24"/>
      <w:szCs w:val="28"/>
      <w14:textFill>
        <w14:solidFill>
          <w14:schemeClr w14:val="tx1"/>
        </w14:solidFill>
      </w14:textFill>
    </w:rPr>
  </w:style>
  <w:style w:type="character" w:customStyle="1" w:styleId="42">
    <w:name w:val="标题 5 字符"/>
    <w:basedOn w:val="31"/>
    <w:link w:val="6"/>
    <w:qFormat/>
    <w:uiPriority w:val="9"/>
    <w:rPr>
      <w:rFonts w:ascii="宋体" w:hAnsi="宋体" w:eastAsia="宋体" w:cs="黑体"/>
      <w:b/>
      <w:bCs/>
      <w:color w:val="333F50" w:themeColor="text2" w:themeShade="BF"/>
      <w:sz w:val="28"/>
      <w:szCs w:val="28"/>
    </w:rPr>
  </w:style>
  <w:style w:type="character" w:customStyle="1" w:styleId="43">
    <w:name w:val="标题 6 字符"/>
    <w:basedOn w:val="31"/>
    <w:link w:val="7"/>
    <w:qFormat/>
    <w:uiPriority w:val="9"/>
    <w:rPr>
      <w:rFonts w:asciiTheme="majorHAnsi" w:hAnsiTheme="majorHAnsi" w:eastAsiaTheme="majorEastAsia" w:cstheme="majorBidi"/>
      <w:i/>
      <w:iCs/>
      <w:color w:val="333F50" w:themeColor="text2" w:themeShade="BF"/>
    </w:rPr>
  </w:style>
  <w:style w:type="character" w:customStyle="1" w:styleId="44">
    <w:name w:val="标题 7 字符"/>
    <w:basedOn w:val="31"/>
    <w:link w:val="8"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5">
    <w:name w:val="标题 8 字符"/>
    <w:basedOn w:val="31"/>
    <w:link w:val="9"/>
    <w:qFormat/>
    <w:uiPriority w:val="9"/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6">
    <w:name w:val="标题 9 字符"/>
    <w:basedOn w:val="31"/>
    <w:link w:val="10"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7">
    <w:name w:val="标题 字符"/>
    <w:basedOn w:val="31"/>
    <w:link w:val="30"/>
    <w:qFormat/>
    <w:uiPriority w:val="10"/>
    <w:rPr>
      <w:rFonts w:asciiTheme="majorHAnsi" w:hAnsiTheme="majorHAnsi" w:eastAsiaTheme="majorEastAsia" w:cstheme="majorBidi"/>
      <w:color w:val="000000" w:themeColor="text1"/>
      <w:sz w:val="56"/>
      <w:szCs w:val="56"/>
      <w14:textFill>
        <w14:solidFill>
          <w14:schemeClr w14:val="tx1"/>
        </w14:solidFill>
      </w14:textFill>
    </w:rPr>
  </w:style>
  <w:style w:type="character" w:customStyle="1" w:styleId="48">
    <w:name w:val="副标题 字符"/>
    <w:basedOn w:val="31"/>
    <w:link w:val="25"/>
    <w:qFormat/>
    <w:uiPriority w:val="11"/>
    <w:rPr>
      <w:color w:val="595959" w:themeColor="text1" w:themeTint="A6"/>
      <w:spacing w:val="1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49">
    <w:name w:val="无间隔1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customStyle="1" w:styleId="50">
    <w:name w:val="引用1"/>
    <w:basedOn w:val="1"/>
    <w:next w:val="1"/>
    <w:link w:val="51"/>
    <w:qFormat/>
    <w:uiPriority w:val="29"/>
    <w:pPr>
      <w:spacing w:before="160"/>
      <w:ind w:left="720" w:right="720"/>
    </w:pPr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51">
    <w:name w:val="引用 Char"/>
    <w:basedOn w:val="31"/>
    <w:link w:val="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paragraph" w:customStyle="1" w:styleId="52">
    <w:name w:val="明显引用1"/>
    <w:basedOn w:val="1"/>
    <w:next w:val="1"/>
    <w:link w:val="53"/>
    <w:qFormat/>
    <w:uiPriority w:val="30"/>
    <w:pPr>
      <w:pBdr>
        <w:top w:val="single" w:color="F1F1F1" w:themeColor="background1" w:themeShade="F2" w:sz="24" w:space="1"/>
        <w:bottom w:val="single" w:color="F1F1F1" w:themeColor="background1" w:themeShade="F2" w:sz="24" w:space="1"/>
      </w:pBdr>
      <w:shd w:val="clear" w:color="auto" w:fill="F1F1F1" w:themeFill="background1" w:themeFillShade="F2"/>
      <w:spacing w:before="240" w:after="240"/>
      <w:ind w:left="936" w:right="936"/>
      <w:jc w:val="center"/>
    </w:pPr>
    <w:rPr>
      <w:color w:val="000000" w:themeColor="text1"/>
      <w14:textFill>
        <w14:solidFill>
          <w14:schemeClr w14:val="tx1"/>
        </w14:solidFill>
      </w14:textFill>
    </w:rPr>
  </w:style>
  <w:style w:type="character" w:customStyle="1" w:styleId="53">
    <w:name w:val="明显引用 Char"/>
    <w:basedOn w:val="31"/>
    <w:link w:val="52"/>
    <w:qFormat/>
    <w:uiPriority w:val="30"/>
    <w:rPr>
      <w:color w:val="000000" w:themeColor="text1"/>
      <w:shd w:val="clear" w:color="auto" w:fill="F1F1F1" w:themeFill="background1" w:themeFillShade="F2"/>
      <w14:textFill>
        <w14:solidFill>
          <w14:schemeClr w14:val="tx1"/>
        </w14:solidFill>
      </w14:textFill>
    </w:rPr>
  </w:style>
  <w:style w:type="character" w:customStyle="1" w:styleId="54">
    <w:name w:val="不明显强调1"/>
    <w:basedOn w:val="31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5">
    <w:name w:val="明显强调1"/>
    <w:basedOn w:val="31"/>
    <w:qFormat/>
    <w:uiPriority w:val="21"/>
    <w:rPr>
      <w:b/>
      <w:bCs/>
      <w:i/>
      <w:iCs/>
      <w:caps/>
    </w:rPr>
  </w:style>
  <w:style w:type="character" w:customStyle="1" w:styleId="56">
    <w:name w:val="不明显参考1"/>
    <w:basedOn w:val="31"/>
    <w:qFormat/>
    <w:uiPriority w:val="31"/>
    <w:rPr>
      <w:smallCaps/>
      <w:color w:val="404040" w:themeColor="text1" w:themeTint="BF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7">
    <w:name w:val="明显参考1"/>
    <w:basedOn w:val="31"/>
    <w:qFormat/>
    <w:uiPriority w:val="32"/>
    <w:rPr>
      <w:b/>
      <w:bCs/>
      <w:smallCaps/>
      <w:u w:val="single"/>
    </w:rPr>
  </w:style>
  <w:style w:type="character" w:customStyle="1" w:styleId="58">
    <w:name w:val="书籍标题1"/>
    <w:basedOn w:val="31"/>
    <w:qFormat/>
    <w:uiPriority w:val="33"/>
    <w:rPr>
      <w:smallCaps/>
      <w:spacing w:val="5"/>
    </w:rPr>
  </w:style>
  <w:style w:type="paragraph" w:customStyle="1" w:styleId="59">
    <w:name w:val="TOC 标题1"/>
    <w:basedOn w:val="2"/>
    <w:next w:val="1"/>
    <w:unhideWhenUsed/>
    <w:qFormat/>
    <w:uiPriority w:val="39"/>
    <w:pPr>
      <w:outlineLvl w:val="9"/>
    </w:pPr>
  </w:style>
  <w:style w:type="character" w:customStyle="1" w:styleId="60">
    <w:name w:val="日期 字符"/>
    <w:basedOn w:val="31"/>
    <w:link w:val="19"/>
    <w:qFormat/>
    <w:uiPriority w:val="0"/>
  </w:style>
  <w:style w:type="paragraph" w:customStyle="1" w:styleId="61">
    <w:name w:val="列出段落1"/>
    <w:basedOn w:val="1"/>
    <w:qFormat/>
    <w:uiPriority w:val="34"/>
    <w:pPr>
      <w:ind w:firstLine="420" w:firstLineChars="200"/>
    </w:pPr>
  </w:style>
  <w:style w:type="character" w:customStyle="1" w:styleId="62">
    <w:name w:val="HTML 预设格式 字符"/>
    <w:basedOn w:val="31"/>
    <w:link w:val="29"/>
    <w:qFormat/>
    <w:uiPriority w:val="0"/>
    <w:rPr>
      <w:rFonts w:ascii="Courier New" w:hAnsi="Courier New" w:cs="Times New Roman"/>
      <w:sz w:val="20"/>
      <w:szCs w:val="20"/>
    </w:rPr>
  </w:style>
  <w:style w:type="character" w:customStyle="1" w:styleId="63">
    <w:name w:val="页眉 字符"/>
    <w:basedOn w:val="31"/>
    <w:link w:val="22"/>
    <w:qFormat/>
    <w:uiPriority w:val="99"/>
    <w:rPr>
      <w:sz w:val="18"/>
      <w:szCs w:val="18"/>
    </w:rPr>
  </w:style>
  <w:style w:type="character" w:customStyle="1" w:styleId="64">
    <w:name w:val="文档结构图 字符"/>
    <w:basedOn w:val="31"/>
    <w:link w:val="14"/>
    <w:qFormat/>
    <w:uiPriority w:val="0"/>
    <w:rPr>
      <w:rFonts w:ascii="宋体" w:eastAsia="宋体"/>
      <w:sz w:val="18"/>
      <w:szCs w:val="18"/>
    </w:rPr>
  </w:style>
  <w:style w:type="paragraph" w:customStyle="1" w:styleId="65">
    <w:name w:val="列出段落11"/>
    <w:basedOn w:val="1"/>
    <w:qFormat/>
    <w:uiPriority w:val="34"/>
    <w:pPr>
      <w:ind w:firstLine="420" w:firstLineChars="200"/>
    </w:pPr>
  </w:style>
  <w:style w:type="character" w:customStyle="1" w:styleId="66">
    <w:name w:val="批注框文本 字符"/>
    <w:basedOn w:val="31"/>
    <w:link w:val="20"/>
    <w:qFormat/>
    <w:uiPriority w:val="0"/>
    <w:rPr>
      <w:sz w:val="18"/>
      <w:szCs w:val="18"/>
    </w:rPr>
  </w:style>
  <w:style w:type="paragraph" w:customStyle="1" w:styleId="67">
    <w:name w:val="段"/>
    <w:qFormat/>
    <w:uiPriority w:val="0"/>
    <w:pPr>
      <w:tabs>
        <w:tab w:val="center" w:pos="4201"/>
        <w:tab w:val="right" w:leader="dot" w:pos="9298"/>
      </w:tabs>
      <w:autoSpaceDE w:val="0"/>
      <w:autoSpaceDN w:val="0"/>
      <w:ind w:left="340" w:firstLine="420" w:firstLineChars="200"/>
      <w:jc w:val="both"/>
    </w:pPr>
    <w:rPr>
      <w:rFonts w:ascii="宋体" w:hAnsi="Times New Roman" w:eastAsia="宋体" w:cs="Times New Roman"/>
      <w:kern w:val="2"/>
      <w:sz w:val="21"/>
      <w:szCs w:val="22"/>
      <w:lang w:val="en-US" w:eastAsia="zh-CN" w:bidi="ar-SA"/>
    </w:rPr>
  </w:style>
  <w:style w:type="table" w:customStyle="1" w:styleId="68">
    <w:name w:val="网格型1"/>
    <w:basedOn w:val="36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69">
    <w:name w:val="json_key"/>
    <w:basedOn w:val="31"/>
    <w:qFormat/>
    <w:uiPriority w:val="0"/>
  </w:style>
  <w:style w:type="character" w:customStyle="1" w:styleId="70">
    <w:name w:val="json_string"/>
    <w:basedOn w:val="31"/>
    <w:qFormat/>
    <w:uiPriority w:val="0"/>
  </w:style>
  <w:style w:type="character" w:customStyle="1" w:styleId="71">
    <w:name w:val="json_boolean"/>
    <w:basedOn w:val="31"/>
    <w:qFormat/>
    <w:uiPriority w:val="0"/>
  </w:style>
  <w:style w:type="character" w:customStyle="1" w:styleId="72">
    <w:name w:val="json_number"/>
    <w:basedOn w:val="31"/>
    <w:qFormat/>
    <w:uiPriority w:val="0"/>
  </w:style>
  <w:style w:type="paragraph" w:customStyle="1" w:styleId="73">
    <w:name w:val="表格正文"/>
    <w:basedOn w:val="1"/>
    <w:qFormat/>
    <w:uiPriority w:val="0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ascii="宋体" w:hAnsi="宋体"/>
      <w:szCs w:val="21"/>
    </w:rPr>
  </w:style>
  <w:style w:type="character" w:customStyle="1" w:styleId="74">
    <w:name w:val="apple-style-span"/>
    <w:basedOn w:val="31"/>
    <w:qFormat/>
    <w:uiPriority w:val="0"/>
  </w:style>
  <w:style w:type="paragraph" w:customStyle="1" w:styleId="75">
    <w:name w:val="List Paragraph"/>
    <w:basedOn w:val="1"/>
    <w:qFormat/>
    <w:uiPriority w:val="99"/>
    <w:pPr>
      <w:ind w:firstLine="420" w:firstLineChars="200"/>
    </w:pPr>
  </w:style>
  <w:style w:type="table" w:customStyle="1" w:styleId="76">
    <w:name w:val="网格表 4 - 着色 51"/>
    <w:basedOn w:val="36"/>
    <w:qFormat/>
    <w:uiPriority w:val="49"/>
    <w:pPr>
      <w:spacing w:after="200" w:line="276" w:lineRule="auto"/>
      <w:jc w:val="both"/>
    </w:pPr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cPr>
        <w:tcBorders>
          <w:top w:val="double" w:color="4472C4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paragraph" w:customStyle="1" w:styleId="77">
    <w:name w:val="bg"/>
    <w:basedOn w:val="1"/>
    <w:qFormat/>
    <w:uiPriority w:val="0"/>
    <w:pPr>
      <w:shd w:val="clear" w:color="auto" w:fill="547FB1"/>
      <w:spacing w:before="100" w:beforeAutospacing="1" w:after="100" w:afterAutospacing="1" w:line="240" w:lineRule="auto"/>
    </w:pPr>
    <w:rPr>
      <w:rFonts w:ascii="宋体" w:hAnsi="宋体" w:eastAsia="宋体" w:cs="宋体"/>
      <w:sz w:val="24"/>
      <w:szCs w:val="24"/>
    </w:rPr>
  </w:style>
  <w:style w:type="paragraph" w:customStyle="1" w:styleId="78">
    <w:name w:val="specialheight"/>
    <w:basedOn w:val="1"/>
    <w:qFormat/>
    <w:uiPriority w:val="0"/>
    <w:pPr>
      <w:spacing w:before="100" w:beforeAutospacing="1" w:after="100" w:afterAutospacing="1" w:line="240" w:lineRule="auto"/>
    </w:pPr>
    <w:rPr>
      <w:rFonts w:ascii="宋体" w:hAnsi="宋体" w:eastAsia="宋体" w:cs="宋体"/>
      <w:sz w:val="24"/>
      <w:szCs w:val="24"/>
    </w:rPr>
  </w:style>
  <w:style w:type="character" w:customStyle="1" w:styleId="79">
    <w:name w:val="页脚 字符"/>
    <w:basedOn w:val="31"/>
    <w:link w:val="21"/>
    <w:qFormat/>
    <w:uiPriority w:val="99"/>
    <w:rPr>
      <w:rFonts w:asciiTheme="minorHAnsi" w:hAnsiTheme="minorHAnsi" w:eastAsiaTheme="minorEastAsia" w:cstheme="minorBidi"/>
      <w:sz w:val="18"/>
      <w:szCs w:val="18"/>
    </w:rPr>
  </w:style>
  <w:style w:type="paragraph" w:customStyle="1" w:styleId="80">
    <w:name w:val="msonormal"/>
    <w:basedOn w:val="1"/>
    <w:qFormat/>
    <w:uiPriority w:val="0"/>
    <w:pPr>
      <w:spacing w:before="100" w:beforeAutospacing="1" w:after="100" w:afterAutospacing="1" w:line="240" w:lineRule="auto"/>
    </w:pPr>
    <w:rPr>
      <w:rFonts w:ascii="宋体" w:hAnsi="宋体" w:eastAsia="宋体" w:cs="宋体"/>
      <w:sz w:val="24"/>
      <w:szCs w:val="24"/>
    </w:rPr>
  </w:style>
  <w:style w:type="paragraph" w:customStyle="1" w:styleId="81">
    <w:name w:val="h4 Char"/>
    <w:basedOn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customStyle="1" w:styleId="82">
    <w:name w:val="h5 Char"/>
    <w:basedOn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 Corporation</Company>
  <Pages>91</Pages>
  <Words>6396</Words>
  <Characters>36460</Characters>
  <Lines>303</Lines>
  <Paragraphs>85</Paragraphs>
  <ScaleCrop>false</ScaleCrop>
  <LinksUpToDate>false</LinksUpToDate>
  <CharactersWithSpaces>42771</CharactersWithSpaces>
  <Application>WPS Office_1.7.0.2619_F1E327BC-269C-435d-A152-05C5408002CA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2014-11-02T04:08:00Z</dcterms:created>
  <dc:creator>zero</dc:creator>
  <cp:lastModifiedBy>dingzhenggang</cp:lastModifiedBy>
  <dcterms:modified xsi:type="dcterms:W3CDTF">2019-11-19T16:19:52Z</dcterms:modified>
  <cp:revision>1105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2052-1.7.0.2619</vt:lpwstr>
  </property>
</Properties>
</file>