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66" w:rsidRPr="00C82766" w:rsidRDefault="003C225A" w:rsidP="007368FF">
      <w:pPr>
        <w:widowControl/>
        <w:spacing w:after="600"/>
        <w:contextualSpacing/>
        <w:jc w:val="center"/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</w:pPr>
      <w:r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>E</w:t>
      </w:r>
      <w:r>
        <w:rPr>
          <w:rFonts w:ascii="Times New Roman" w:eastAsia="黑体" w:hAnsi="Times New Roman" w:cs="Times New Roman" w:hint="eastAsia"/>
          <w:b/>
          <w:color w:val="0F3966"/>
          <w:kern w:val="0"/>
          <w:sz w:val="44"/>
          <w:szCs w:val="56"/>
        </w:rPr>
        <w:t>x</w:t>
      </w:r>
      <w:r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 xml:space="preserve">periment </w:t>
      </w:r>
      <w:r w:rsidR="008547B2">
        <w:rPr>
          <w:rFonts w:ascii="Times New Roman" w:eastAsia="黑体" w:hAnsi="Times New Roman" w:cs="Times New Roman" w:hint="eastAsia"/>
          <w:b/>
          <w:color w:val="0F3966"/>
          <w:kern w:val="0"/>
          <w:sz w:val="44"/>
          <w:szCs w:val="56"/>
        </w:rPr>
        <w:t>3</w:t>
      </w:r>
      <w:r w:rsidR="00C82766" w:rsidRPr="00C82766">
        <w:rPr>
          <w:rFonts w:ascii="Times New Roman" w:eastAsia="黑体" w:hAnsi="Times New Roman" w:cs="Times New Roman"/>
          <w:b/>
          <w:color w:val="0F3966"/>
          <w:kern w:val="0"/>
          <w:sz w:val="44"/>
          <w:szCs w:val="56"/>
        </w:rPr>
        <w:t xml:space="preserve"> </w:t>
      </w:r>
    </w:p>
    <w:p w:rsidR="00AE36E4" w:rsidRPr="00B625DA" w:rsidRDefault="008547B2" w:rsidP="00B625DA">
      <w:pPr>
        <w:spacing w:after="160" w:line="312" w:lineRule="auto"/>
        <w:jc w:val="center"/>
        <w:rPr>
          <w:rFonts w:ascii="Times New Roman" w:eastAsia="黑体" w:hAnsi="Times New Roman" w:cs="Times New Roman"/>
          <w:b/>
          <w:color w:val="0F3966"/>
          <w:sz w:val="44"/>
          <w:szCs w:val="56"/>
        </w:rPr>
      </w:pPr>
      <w:r>
        <w:rPr>
          <w:rFonts w:ascii="Times New Roman" w:eastAsia="黑体" w:hAnsi="Times New Roman" w:cs="Times New Roman" w:hint="eastAsia"/>
          <w:b/>
          <w:color w:val="0F3966"/>
          <w:sz w:val="44"/>
          <w:szCs w:val="56"/>
        </w:rPr>
        <w:t>Te</w:t>
      </w:r>
      <w:r>
        <w:rPr>
          <w:rFonts w:ascii="Times New Roman" w:eastAsia="黑体" w:hAnsi="Times New Roman" w:cs="Times New Roman"/>
          <w:b/>
          <w:color w:val="0F3966"/>
          <w:sz w:val="44"/>
          <w:szCs w:val="56"/>
        </w:rPr>
        <w:t>xture Descriptors</w:t>
      </w:r>
    </w:p>
    <w:p w:rsidR="007368FF" w:rsidRPr="007368FF" w:rsidRDefault="00AE36E4" w:rsidP="00AE36E4">
      <w:pPr>
        <w:widowControl/>
        <w:spacing w:after="160" w:line="312" w:lineRule="auto"/>
        <w:jc w:val="center"/>
        <w:rPr>
          <w:rFonts w:ascii="Arial" w:eastAsia="黑体" w:hAnsi="Arial" w:cs="Times New Roman"/>
          <w:color w:val="0F3966"/>
          <w:kern w:val="0"/>
          <w:sz w:val="24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4"/>
          <w:szCs w:val="24"/>
        </w:rPr>
        <w:t>张元鑫</w:t>
      </w:r>
      <w:r>
        <w:rPr>
          <w:rFonts w:ascii="Arial" w:eastAsia="黑体" w:hAnsi="Arial" w:cs="Times New Roman" w:hint="eastAsia"/>
          <w:color w:val="0F3966"/>
          <w:kern w:val="0"/>
          <w:sz w:val="24"/>
          <w:szCs w:val="24"/>
        </w:rPr>
        <w:t xml:space="preserve"> 2018210902</w:t>
      </w:r>
    </w:p>
    <w:p w:rsidR="00124FCA" w:rsidRPr="00124FCA" w:rsidRDefault="00124FCA" w:rsidP="00124FCA">
      <w:pPr>
        <w:keepNext/>
        <w:keepLines/>
        <w:widowControl/>
        <w:spacing w:before="280" w:after="120" w:line="264" w:lineRule="auto"/>
        <w:jc w:val="left"/>
        <w:outlineLvl w:val="0"/>
        <w:rPr>
          <w:rFonts w:ascii="Arial" w:eastAsia="黑体" w:hAnsi="Arial" w:cs="Times New Roman"/>
          <w:b/>
          <w:color w:val="0F3966"/>
          <w:kern w:val="0"/>
          <w:sz w:val="36"/>
          <w:szCs w:val="32"/>
        </w:rPr>
      </w:pPr>
      <w:r w:rsidRPr="00124FCA">
        <w:rPr>
          <w:rFonts w:ascii="Arial" w:eastAsia="黑体" w:hAnsi="Arial" w:cs="Times New Roman" w:hint="eastAsia"/>
          <w:b/>
          <w:color w:val="0F3966"/>
          <w:kern w:val="0"/>
          <w:sz w:val="36"/>
          <w:szCs w:val="32"/>
        </w:rPr>
        <w:t>实验结果</w:t>
      </w:r>
    </w:p>
    <w:p w:rsidR="00B625DA" w:rsidRDefault="008547B2" w:rsidP="008547B2">
      <w:pPr>
        <w:pStyle w:val="ListParagraph"/>
        <w:widowControl/>
        <w:numPr>
          <w:ilvl w:val="0"/>
          <w:numId w:val="16"/>
        </w:numPr>
        <w:spacing w:after="160" w:line="312" w:lineRule="auto"/>
        <w:ind w:firstLineChars="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 w:rsidRPr="008547B2"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共生矩阵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3"/>
        <w:gridCol w:w="1254"/>
        <w:gridCol w:w="1254"/>
        <w:gridCol w:w="1254"/>
      </w:tblGrid>
      <w:tr w:rsidR="008547B2" w:rsidRPr="008547B2" w:rsidTr="0085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547B2">
              <w:rPr>
                <w:rFonts w:hint="eastAsia"/>
                <w:sz w:val="18"/>
                <w:szCs w:val="18"/>
              </w:rPr>
              <w:t>最大概率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相关度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对比度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同质性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一致性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熵</w:t>
            </w:r>
          </w:p>
        </w:tc>
      </w:tr>
      <w:tr w:rsidR="008547B2" w:rsidRPr="008547B2" w:rsidTr="0085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.6623e-5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4.7165e-4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0837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.0366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.0220e-5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5.7427</w:t>
            </w:r>
          </w:p>
        </w:tc>
      </w:tr>
      <w:tr w:rsidR="008547B2" w:rsidRPr="008547B2" w:rsidTr="0085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.015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.9650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69.4043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.0852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.0123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.4294</w:t>
            </w:r>
          </w:p>
        </w:tc>
      </w:tr>
      <w:tr w:rsidR="008547B2" w:rsidRPr="008547B2" w:rsidTr="0085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.0663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.9040</w:t>
            </w:r>
          </w:p>
        </w:tc>
        <w:tc>
          <w:tcPr>
            <w:tcW w:w="1253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042.7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.2046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.0045</w:t>
            </w:r>
          </w:p>
        </w:tc>
        <w:tc>
          <w:tcPr>
            <w:tcW w:w="1254" w:type="dxa"/>
          </w:tcPr>
          <w:p w:rsidR="008547B2" w:rsidRPr="008547B2" w:rsidRDefault="008547B2" w:rsidP="008547B2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3.5563</w:t>
            </w:r>
          </w:p>
        </w:tc>
      </w:tr>
    </w:tbl>
    <w:p w:rsidR="008547B2" w:rsidRPr="008547B2" w:rsidRDefault="008547B2" w:rsidP="008547B2">
      <w:pPr>
        <w:pStyle w:val="ListParagraph"/>
        <w:widowControl/>
        <w:spacing w:after="160" w:line="312" w:lineRule="auto"/>
        <w:ind w:left="360" w:firstLineChars="0" w:firstLine="0"/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</w:pPr>
    </w:p>
    <w:p w:rsidR="008547B2" w:rsidRDefault="008547B2" w:rsidP="008547B2">
      <w:pPr>
        <w:pStyle w:val="ListParagraph"/>
        <w:widowControl/>
        <w:numPr>
          <w:ilvl w:val="0"/>
          <w:numId w:val="16"/>
        </w:numPr>
        <w:spacing w:after="160" w:line="312" w:lineRule="auto"/>
        <w:ind w:firstLineChars="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r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  <w:t>不变矩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96"/>
        <w:gridCol w:w="1096"/>
        <w:gridCol w:w="1097"/>
        <w:gridCol w:w="1097"/>
        <w:gridCol w:w="1097"/>
        <w:gridCol w:w="1097"/>
        <w:gridCol w:w="1097"/>
        <w:gridCol w:w="1097"/>
      </w:tblGrid>
      <w:tr w:rsidR="008547B2" w:rsidRPr="00751EB6" w:rsidTr="0075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8547B2" w:rsidRPr="00751EB6" w:rsidRDefault="008547B2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 w:val="0"/>
                        <w:bCs w:val="0"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kern w:val="0"/>
                        <w:sz w:val="18"/>
                        <w:szCs w:val="18"/>
                      </w:rPr>
                      <m:t>7</m:t>
                    </m:r>
                  </m:sub>
                </m:sSub>
              </m:oMath>
            </m:oMathPara>
          </w:p>
        </w:tc>
      </w:tr>
      <w:tr w:rsidR="008547B2" w:rsidRPr="00751EB6" w:rsidTr="0075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.8662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.1265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0.4109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0.3742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1.3674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3.9417</w:t>
            </w:r>
          </w:p>
        </w:tc>
        <w:tc>
          <w:tcPr>
            <w:tcW w:w="1097" w:type="dxa"/>
            <w:vAlign w:val="center"/>
          </w:tcPr>
          <w:p w:rsidR="008547B2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0.7809</w:t>
            </w:r>
          </w:p>
        </w:tc>
      </w:tr>
      <w:tr w:rsidR="00751EB6" w:rsidRPr="00751EB6" w:rsidTr="0075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.1265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0.4109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0.3742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1.3674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3.9417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0.7809</w:t>
            </w:r>
          </w:p>
        </w:tc>
      </w:tr>
      <w:tr w:rsidR="00751EB6" w:rsidRPr="00751EB6" w:rsidTr="0075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</w:t>
            </w:r>
          </w:p>
        </w:tc>
        <w:tc>
          <w:tcPr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.8664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.1257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0.4047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0.3719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924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383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724</w:t>
            </w:r>
          </w:p>
        </w:tc>
      </w:tr>
      <w:tr w:rsidR="00751EB6" w:rsidRPr="00751EB6" w:rsidTr="0075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4</w:t>
            </w:r>
          </w:p>
        </w:tc>
        <w:tc>
          <w:tcPr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.1265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0.4109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0.3742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1.3674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3.9417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8257</w:t>
            </w:r>
          </w:p>
        </w:tc>
      </w:tr>
      <w:tr w:rsidR="00751EB6" w:rsidRPr="00751EB6" w:rsidTr="0075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5</w:t>
            </w:r>
          </w:p>
        </w:tc>
        <w:tc>
          <w:tcPr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.8661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.1266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0.4115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0.3742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1.3663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3.9417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0.78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13</w:t>
            </w:r>
          </w:p>
        </w:tc>
      </w:tr>
      <w:tr w:rsidR="00751EB6" w:rsidRPr="00751EB6" w:rsidTr="0075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M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6</w:t>
            </w:r>
          </w:p>
        </w:tc>
        <w:tc>
          <w:tcPr>
            <w:tcW w:w="1096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.8662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7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.1265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0.4109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0.3742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1.3674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1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3.9417</w:t>
            </w:r>
          </w:p>
        </w:tc>
        <w:tc>
          <w:tcPr>
            <w:tcW w:w="1097" w:type="dxa"/>
            <w:vAlign w:val="center"/>
          </w:tcPr>
          <w:p w:rsidR="00751EB6" w:rsidRPr="00751EB6" w:rsidRDefault="00751EB6" w:rsidP="00751EB6">
            <w:pPr>
              <w:pStyle w:val="ListParagraph"/>
              <w:widowControl/>
              <w:spacing w:after="160" w:line="312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</w:pPr>
            <w:r>
              <w:rPr>
                <w:rFonts w:ascii="Arial" w:eastAsia="黑体" w:hAnsi="Arial" w:cs="Times New Roman" w:hint="eastAsia"/>
                <w:color w:val="0F3966"/>
                <w:kern w:val="0"/>
                <w:sz w:val="18"/>
                <w:szCs w:val="18"/>
              </w:rPr>
              <w:t>2</w:t>
            </w:r>
            <w:r>
              <w:rPr>
                <w:rFonts w:ascii="Arial" w:eastAsia="黑体" w:hAnsi="Arial" w:cs="Times New Roman"/>
                <w:color w:val="0F3966"/>
                <w:kern w:val="0"/>
                <w:sz w:val="18"/>
                <w:szCs w:val="18"/>
              </w:rPr>
              <w:t>0.7809</w:t>
            </w:r>
          </w:p>
        </w:tc>
      </w:tr>
    </w:tbl>
    <w:p w:rsidR="008547B2" w:rsidRPr="008547B2" w:rsidRDefault="008547B2" w:rsidP="008547B2">
      <w:pPr>
        <w:pStyle w:val="ListParagraph"/>
        <w:widowControl/>
        <w:spacing w:after="160" w:line="312" w:lineRule="auto"/>
        <w:ind w:left="360" w:firstLineChars="0" w:firstLine="0"/>
        <w:rPr>
          <w:rFonts w:ascii="Arial" w:eastAsia="黑体" w:hAnsi="Arial" w:cs="Times New Roman" w:hint="eastAsia"/>
          <w:color w:val="0F3966"/>
          <w:kern w:val="0"/>
          <w:sz w:val="28"/>
          <w:szCs w:val="24"/>
        </w:rPr>
      </w:pPr>
    </w:p>
    <w:p w:rsidR="00A12B69" w:rsidRDefault="00A12B69" w:rsidP="00B625DA">
      <w:pPr>
        <w:pStyle w:val="ListParagraph"/>
        <w:widowControl/>
        <w:spacing w:after="160" w:line="312" w:lineRule="auto"/>
        <w:ind w:left="720" w:firstLineChars="0" w:firstLine="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  <w:bookmarkStart w:id="0" w:name="_GoBack"/>
      <w:bookmarkEnd w:id="0"/>
    </w:p>
    <w:p w:rsidR="00E55F79" w:rsidRPr="00B625DA" w:rsidRDefault="00E55F79" w:rsidP="00B625DA">
      <w:pPr>
        <w:pStyle w:val="ListParagraph"/>
        <w:widowControl/>
        <w:spacing w:after="160" w:line="312" w:lineRule="auto"/>
        <w:ind w:left="720" w:firstLineChars="0" w:firstLine="0"/>
        <w:rPr>
          <w:rFonts w:ascii="Arial" w:eastAsia="黑体" w:hAnsi="Arial" w:cs="Times New Roman"/>
          <w:color w:val="0F3966"/>
          <w:kern w:val="0"/>
          <w:sz w:val="28"/>
          <w:szCs w:val="24"/>
        </w:rPr>
      </w:pPr>
    </w:p>
    <w:sectPr w:rsidR="00E55F79" w:rsidRPr="00B625DA">
      <w:footerReference w:type="default" r:id="rId7"/>
      <w:pgSz w:w="12240" w:h="15840" w:code="1"/>
      <w:pgMar w:top="1584" w:right="2016" w:bottom="180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08" w:rsidRDefault="00EF1B08">
      <w:r>
        <w:separator/>
      </w:r>
    </w:p>
  </w:endnote>
  <w:endnote w:type="continuationSeparator" w:id="0">
    <w:p w:rsidR="00EF1B08" w:rsidRDefault="00EF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8"/>
      <w:gridCol w:w="2918"/>
      <w:gridCol w:w="2919"/>
    </w:tblGrid>
    <w:tr w:rsidR="00013462">
      <w:tc>
        <w:tcPr>
          <w:tcW w:w="2918" w:type="dxa"/>
        </w:tcPr>
        <w:p w:rsidR="00013462" w:rsidRDefault="00FD3111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47B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918" w:type="dxa"/>
        </w:tcPr>
        <w:p w:rsidR="00013462" w:rsidRDefault="00EF1B08">
          <w:pPr>
            <w:pStyle w:val="Footer"/>
            <w:jc w:val="center"/>
          </w:pPr>
        </w:p>
      </w:tc>
      <w:tc>
        <w:tcPr>
          <w:tcW w:w="2919" w:type="dxa"/>
        </w:tcPr>
        <w:p w:rsidR="00013462" w:rsidRDefault="00EF1B08">
          <w:pPr>
            <w:pStyle w:val="Footer"/>
            <w:jc w:val="right"/>
          </w:pPr>
        </w:p>
      </w:tc>
    </w:tr>
  </w:tbl>
  <w:p w:rsidR="00013462" w:rsidRDefault="00EF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08" w:rsidRDefault="00EF1B08">
      <w:r>
        <w:separator/>
      </w:r>
    </w:p>
  </w:footnote>
  <w:footnote w:type="continuationSeparator" w:id="0">
    <w:p w:rsidR="00EF1B08" w:rsidRDefault="00EF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F7E"/>
    <w:multiLevelType w:val="multilevel"/>
    <w:tmpl w:val="9F1E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C55"/>
    <w:multiLevelType w:val="multilevel"/>
    <w:tmpl w:val="B990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72A58"/>
    <w:multiLevelType w:val="multilevel"/>
    <w:tmpl w:val="561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51C44"/>
    <w:multiLevelType w:val="hybridMultilevel"/>
    <w:tmpl w:val="EEC004DE"/>
    <w:lvl w:ilvl="0" w:tplc="5BDEC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C3DA2"/>
    <w:multiLevelType w:val="multilevel"/>
    <w:tmpl w:val="5F50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E5576"/>
    <w:multiLevelType w:val="hybridMultilevel"/>
    <w:tmpl w:val="7B3887D4"/>
    <w:lvl w:ilvl="0" w:tplc="E9E6C4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C164529"/>
    <w:multiLevelType w:val="multilevel"/>
    <w:tmpl w:val="0CA2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727BE"/>
    <w:multiLevelType w:val="hybridMultilevel"/>
    <w:tmpl w:val="AA2614C4"/>
    <w:lvl w:ilvl="0" w:tplc="E29ABDD4">
      <w:start w:val="1"/>
      <w:numFmt w:val="bullet"/>
      <w:lvlText w:val="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53C86EEE"/>
    <w:multiLevelType w:val="hybridMultilevel"/>
    <w:tmpl w:val="7B3887D4"/>
    <w:lvl w:ilvl="0" w:tplc="E9E6C4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5E465DB3"/>
    <w:multiLevelType w:val="hybridMultilevel"/>
    <w:tmpl w:val="E84081FC"/>
    <w:lvl w:ilvl="0" w:tplc="7A4424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601417"/>
    <w:multiLevelType w:val="multilevel"/>
    <w:tmpl w:val="BD8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F65DB"/>
    <w:multiLevelType w:val="multilevel"/>
    <w:tmpl w:val="835A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D504B"/>
    <w:multiLevelType w:val="multilevel"/>
    <w:tmpl w:val="2562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60F23"/>
    <w:multiLevelType w:val="multilevel"/>
    <w:tmpl w:val="AA5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700B1"/>
    <w:multiLevelType w:val="multilevel"/>
    <w:tmpl w:val="5CC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94593"/>
    <w:multiLevelType w:val="multilevel"/>
    <w:tmpl w:val="D948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5C"/>
    <w:rsid w:val="000024C2"/>
    <w:rsid w:val="00035CCA"/>
    <w:rsid w:val="00102E3B"/>
    <w:rsid w:val="00124FCA"/>
    <w:rsid w:val="00130DFC"/>
    <w:rsid w:val="00174013"/>
    <w:rsid w:val="00183825"/>
    <w:rsid w:val="00192396"/>
    <w:rsid w:val="00192FE9"/>
    <w:rsid w:val="001B498D"/>
    <w:rsid w:val="001F0A41"/>
    <w:rsid w:val="00226B00"/>
    <w:rsid w:val="0022706B"/>
    <w:rsid w:val="00295871"/>
    <w:rsid w:val="002A77AD"/>
    <w:rsid w:val="002B7D9D"/>
    <w:rsid w:val="002F7817"/>
    <w:rsid w:val="00330EAC"/>
    <w:rsid w:val="00330EE3"/>
    <w:rsid w:val="0035206D"/>
    <w:rsid w:val="00354517"/>
    <w:rsid w:val="00355985"/>
    <w:rsid w:val="003875DC"/>
    <w:rsid w:val="003C225A"/>
    <w:rsid w:val="003F014C"/>
    <w:rsid w:val="003F424F"/>
    <w:rsid w:val="00493F0B"/>
    <w:rsid w:val="004F6B29"/>
    <w:rsid w:val="00524AB0"/>
    <w:rsid w:val="00563F3C"/>
    <w:rsid w:val="00581DDB"/>
    <w:rsid w:val="006216F3"/>
    <w:rsid w:val="006239B2"/>
    <w:rsid w:val="00651D8C"/>
    <w:rsid w:val="00674155"/>
    <w:rsid w:val="00686B78"/>
    <w:rsid w:val="006A2D79"/>
    <w:rsid w:val="006D5F5C"/>
    <w:rsid w:val="00701223"/>
    <w:rsid w:val="007368FF"/>
    <w:rsid w:val="00751EB6"/>
    <w:rsid w:val="007D6DAB"/>
    <w:rsid w:val="007F6957"/>
    <w:rsid w:val="00803F16"/>
    <w:rsid w:val="008547B2"/>
    <w:rsid w:val="008C35FF"/>
    <w:rsid w:val="008C5358"/>
    <w:rsid w:val="009837A3"/>
    <w:rsid w:val="009D369D"/>
    <w:rsid w:val="009D7B16"/>
    <w:rsid w:val="009F5D1B"/>
    <w:rsid w:val="00A12B69"/>
    <w:rsid w:val="00A17942"/>
    <w:rsid w:val="00A22DBA"/>
    <w:rsid w:val="00A7177C"/>
    <w:rsid w:val="00A85498"/>
    <w:rsid w:val="00AE36E4"/>
    <w:rsid w:val="00AF01E0"/>
    <w:rsid w:val="00B42A8E"/>
    <w:rsid w:val="00B625DA"/>
    <w:rsid w:val="00BA3B9E"/>
    <w:rsid w:val="00C20FA3"/>
    <w:rsid w:val="00C82766"/>
    <w:rsid w:val="00CD4725"/>
    <w:rsid w:val="00D03394"/>
    <w:rsid w:val="00D27339"/>
    <w:rsid w:val="00D55018"/>
    <w:rsid w:val="00D67159"/>
    <w:rsid w:val="00D7256E"/>
    <w:rsid w:val="00DF240A"/>
    <w:rsid w:val="00E03287"/>
    <w:rsid w:val="00E03DA2"/>
    <w:rsid w:val="00E55F79"/>
    <w:rsid w:val="00EE0C74"/>
    <w:rsid w:val="00EF1B08"/>
    <w:rsid w:val="00F57A7C"/>
    <w:rsid w:val="00FA31C0"/>
    <w:rsid w:val="00FB114C"/>
    <w:rsid w:val="00FD3111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08C0"/>
  <w15:chartTrackingRefBased/>
  <w15:docId w15:val="{D60E4280-2866-433A-B4FC-6A02D871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17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3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68FF"/>
    <w:rPr>
      <w:sz w:val="18"/>
      <w:szCs w:val="18"/>
    </w:rPr>
  </w:style>
  <w:style w:type="table" w:styleId="TableGrid">
    <w:name w:val="Table Grid"/>
    <w:basedOn w:val="TableNormal"/>
    <w:uiPriority w:val="39"/>
    <w:rsid w:val="007368FF"/>
    <w:rPr>
      <w:color w:val="0F3966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358"/>
    <w:rPr>
      <w:color w:val="808080"/>
    </w:rPr>
  </w:style>
  <w:style w:type="character" w:customStyle="1" w:styleId="keyword">
    <w:name w:val="keyword"/>
    <w:basedOn w:val="DefaultParagraphFont"/>
    <w:rsid w:val="00183825"/>
  </w:style>
  <w:style w:type="character" w:customStyle="1" w:styleId="number">
    <w:name w:val="number"/>
    <w:basedOn w:val="DefaultParagraphFont"/>
    <w:rsid w:val="003F424F"/>
  </w:style>
  <w:style w:type="paragraph" w:styleId="ListParagraph">
    <w:name w:val="List Paragraph"/>
    <w:basedOn w:val="Normal"/>
    <w:uiPriority w:val="34"/>
    <w:qFormat/>
    <w:rsid w:val="0035206D"/>
    <w:pPr>
      <w:ind w:firstLineChars="200" w:firstLine="420"/>
    </w:pPr>
  </w:style>
  <w:style w:type="character" w:customStyle="1" w:styleId="string">
    <w:name w:val="string"/>
    <w:basedOn w:val="DefaultParagraphFont"/>
    <w:rsid w:val="00A85498"/>
  </w:style>
  <w:style w:type="paragraph" w:styleId="NormalWeb">
    <w:name w:val="Normal (Web)"/>
    <w:basedOn w:val="Normal"/>
    <w:uiPriority w:val="99"/>
    <w:semiHidden/>
    <w:unhideWhenUsed/>
    <w:rsid w:val="003C2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GridTable4-Accent3">
    <w:name w:val="Grid Table 4 Accent 3"/>
    <w:basedOn w:val="TableNormal"/>
    <w:uiPriority w:val="49"/>
    <w:rsid w:val="008547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8547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Allen</dc:creator>
  <cp:keywords/>
  <dc:description/>
  <cp:lastModifiedBy>yuanxin Zhang</cp:lastModifiedBy>
  <cp:revision>51</cp:revision>
  <cp:lastPrinted>2018-10-17T03:44:00Z</cp:lastPrinted>
  <dcterms:created xsi:type="dcterms:W3CDTF">2018-10-10T11:28:00Z</dcterms:created>
  <dcterms:modified xsi:type="dcterms:W3CDTF">2018-12-12T13:12:00Z</dcterms:modified>
</cp:coreProperties>
</file>