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66D77" w14:textId="77777777" w:rsidR="0024525F" w:rsidRDefault="00000000">
      <w:pPr>
        <w:pStyle w:val="1"/>
        <w:rPr>
          <w:lang w:eastAsia="zh-CN"/>
        </w:rPr>
      </w:pPr>
      <w:r>
        <w:rPr>
          <w:rFonts w:ascii="Times New Roman" w:eastAsia="宋体" w:hAnsi="Times New Roman"/>
          <w:lang w:eastAsia="zh-CN"/>
        </w:rPr>
        <w:t>堆存大计划算法文档</w:t>
      </w:r>
      <w:r>
        <w:rPr>
          <w:rFonts w:ascii="Times New Roman" w:eastAsia="宋体" w:hAnsi="Times New Roman"/>
          <w:lang w:eastAsia="zh-CN"/>
        </w:rPr>
        <w:t xml:space="preserve"> v3</w:t>
      </w:r>
    </w:p>
    <w:p w14:paraId="0F325B2E" w14:textId="77777777" w:rsidR="0024525F" w:rsidRDefault="00000000">
      <w:r>
        <w:rPr>
          <w:rFonts w:ascii="Times New Roman" w:eastAsia="宋体" w:hAnsi="Times New Roman"/>
          <w:sz w:val="22"/>
        </w:rPr>
        <w:t xml:space="preserve">planning_large_solver.py </w:t>
      </w:r>
      <w:r>
        <w:rPr>
          <w:rFonts w:ascii="Times New Roman" w:eastAsia="宋体" w:hAnsi="Times New Roman"/>
          <w:sz w:val="22"/>
        </w:rPr>
        <w:t>文件中包括了求解堆存大计划的</w:t>
      </w:r>
      <w:r>
        <w:rPr>
          <w:rFonts w:ascii="Times New Roman" w:eastAsia="宋体" w:hAnsi="Times New Roman"/>
          <w:sz w:val="22"/>
        </w:rPr>
        <w:t xml:space="preserve"> Gurobi MILP </w:t>
      </w:r>
      <w:r>
        <w:rPr>
          <w:rFonts w:ascii="Times New Roman" w:eastAsia="宋体" w:hAnsi="Times New Roman"/>
          <w:sz w:val="22"/>
        </w:rPr>
        <w:t>模型。</w:t>
      </w:r>
      <w:r>
        <w:rPr>
          <w:rFonts w:ascii="Times New Roman" w:eastAsia="宋体" w:hAnsi="Times New Roman"/>
          <w:sz w:val="22"/>
        </w:rPr>
        <w:t xml:space="preserve">planning_large_main.py </w:t>
      </w:r>
      <w:r>
        <w:rPr>
          <w:rFonts w:ascii="Times New Roman" w:eastAsia="宋体" w:hAnsi="Times New Roman"/>
          <w:sz w:val="22"/>
        </w:rPr>
        <w:t>文件为算法主入口，直接运行该文件即可在终端和外部文档输出大计划的求解结果。</w:t>
      </w:r>
      <w:r>
        <w:rPr>
          <w:rFonts w:ascii="Times New Roman" w:eastAsia="宋体" w:hAnsi="Times New Roman"/>
          <w:sz w:val="22"/>
        </w:rPr>
        <w:t xml:space="preserve">planning_large_visualize.py </w:t>
      </w:r>
      <w:r>
        <w:rPr>
          <w:rFonts w:ascii="Times New Roman" w:eastAsia="宋体" w:hAnsi="Times New Roman"/>
          <w:sz w:val="22"/>
        </w:rPr>
        <w:t>文件为可视化程序，运行后可得到当前大计划中各航次在各箱区分配的集装箱数量的可视化结果。所有的输出文件都在</w:t>
      </w:r>
      <w:r>
        <w:rPr>
          <w:rFonts w:ascii="Times New Roman" w:eastAsia="宋体" w:hAnsi="Times New Roman"/>
          <w:sz w:val="22"/>
        </w:rPr>
        <w:t xml:space="preserve"> large/outputs_large </w:t>
      </w:r>
      <w:r>
        <w:rPr>
          <w:rFonts w:ascii="Times New Roman" w:eastAsia="宋体" w:hAnsi="Times New Roman"/>
          <w:sz w:val="22"/>
        </w:rPr>
        <w:t>文件夹中，包含最后一次运行大计划的分配结果</w:t>
      </w:r>
      <w:r>
        <w:rPr>
          <w:rFonts w:ascii="Times New Roman" w:eastAsia="宋体" w:hAnsi="Times New Roman"/>
          <w:sz w:val="22"/>
        </w:rPr>
        <w:t xml:space="preserve"> latest_run</w:t>
      </w:r>
      <w:r>
        <w:rPr>
          <w:rFonts w:ascii="Times New Roman" w:eastAsia="宋体" w:hAnsi="Times New Roman"/>
          <w:sz w:val="22"/>
        </w:rPr>
        <w:t>，历史大计划运行结果</w:t>
      </w:r>
      <w:r>
        <w:rPr>
          <w:rFonts w:ascii="Times New Roman" w:eastAsia="宋体" w:hAnsi="Times New Roman"/>
          <w:sz w:val="22"/>
        </w:rPr>
        <w:t xml:space="preserve"> state </w:t>
      </w:r>
      <w:r>
        <w:rPr>
          <w:rFonts w:ascii="Times New Roman" w:eastAsia="宋体" w:hAnsi="Times New Roman"/>
          <w:sz w:val="22"/>
        </w:rPr>
        <w:t>和大计划可视化结果图</w:t>
      </w:r>
      <w:r>
        <w:rPr>
          <w:rFonts w:ascii="Times New Roman" w:eastAsia="宋体" w:hAnsi="Times New Roman"/>
          <w:sz w:val="22"/>
        </w:rPr>
        <w:t xml:space="preserve"> yard_visualization</w:t>
      </w:r>
      <w:r>
        <w:rPr>
          <w:rFonts w:ascii="Times New Roman" w:eastAsia="宋体" w:hAnsi="Times New Roman"/>
          <w:sz w:val="22"/>
        </w:rPr>
        <w:t>。</w:t>
      </w:r>
    </w:p>
    <w:p w14:paraId="19E0AB63" w14:textId="77777777" w:rsidR="0024525F" w:rsidRDefault="00000000">
      <w:r>
        <w:pict w14:anchorId="6C2E216D">
          <v:rect id="_x0000_i1025" style="width:0;height:1.5pt" o:hralign="center" o:hrstd="t" o:hr="t"/>
        </w:pict>
      </w:r>
    </w:p>
    <w:p w14:paraId="5B1BA6DE" w14:textId="77777777" w:rsidR="0024525F" w:rsidRDefault="00000000">
      <w:pPr>
        <w:pStyle w:val="1"/>
        <w:rPr>
          <w:lang w:eastAsia="zh-CN"/>
        </w:rPr>
      </w:pPr>
      <w:bookmarkStart w:id="0" w:name="文档简介"/>
      <w:r>
        <w:rPr>
          <w:rFonts w:ascii="Times New Roman" w:eastAsia="宋体" w:hAnsi="Times New Roman"/>
          <w:lang w:eastAsia="zh-CN"/>
        </w:rPr>
        <w:t xml:space="preserve">1. </w:t>
      </w:r>
      <w:r>
        <w:rPr>
          <w:rFonts w:ascii="Times New Roman" w:eastAsia="宋体" w:hAnsi="Times New Roman"/>
          <w:lang w:eastAsia="zh-CN"/>
        </w:rPr>
        <w:t>文档简介</w:t>
      </w:r>
    </w:p>
    <w:p w14:paraId="4EDD6B70" w14:textId="77777777" w:rsidR="0024525F" w:rsidRDefault="00000000">
      <w:pPr>
        <w:pStyle w:val="FirstParagraph"/>
        <w:rPr>
          <w:lang w:eastAsia="zh-CN"/>
        </w:rPr>
      </w:pPr>
      <w:r>
        <w:rPr>
          <w:rFonts w:ascii="Times New Roman" w:eastAsia="宋体" w:hAnsi="Times New Roman"/>
          <w:sz w:val="22"/>
          <w:lang w:eastAsia="zh-CN"/>
        </w:rPr>
        <w:t>堆存大计划模型用于在每个规划节点上，对当前活跃航次的箱区级堆存计划进行求解。模型输出当前规划完成后的总计划量：</w:t>
      </w:r>
    </w:p>
    <w:p w14:paraId="1F6F8AE5"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oMath>
      </m:oMathPara>
    </w:p>
    <w:p w14:paraId="1530398D" w14:textId="77777777" w:rsidR="0024525F" w:rsidRDefault="00000000">
      <w:pPr>
        <w:pStyle w:val="FirstParagraph"/>
        <w:rPr>
          <w:lang w:eastAsia="zh-CN"/>
        </w:rPr>
      </w:pPr>
      <w:r>
        <w:rPr>
          <w:rFonts w:ascii="Times New Roman" w:eastAsia="宋体" w:hAnsi="Times New Roman"/>
          <w:sz w:val="22"/>
          <w:lang w:eastAsia="zh-CN"/>
        </w:rPr>
        <w:t>其中，</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表示航次，</w:t>
      </w:r>
      <m:oMath>
        <m:r>
          <w:rPr>
            <w:rFonts w:ascii="Cambria Math" w:hAnsi="Cambria Math"/>
            <w:lang w:eastAsia="zh-CN"/>
          </w:rPr>
          <m:t>f</m:t>
        </m:r>
      </m:oMath>
      <w:r>
        <w:rPr>
          <w:rFonts w:ascii="Times New Roman" w:eastAsia="宋体" w:hAnsi="Times New Roman"/>
          <w:sz w:val="22"/>
          <w:lang w:eastAsia="zh-CN"/>
        </w:rPr>
        <w:t xml:space="preserve"> </w:t>
      </w:r>
      <w:r>
        <w:rPr>
          <w:rFonts w:ascii="Times New Roman" w:eastAsia="宋体" w:hAnsi="Times New Roman"/>
          <w:sz w:val="22"/>
          <w:lang w:eastAsia="zh-CN"/>
        </w:rPr>
        <w:t>表示作业流向，</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表示箱区，</w:t>
      </w:r>
      <m:oMath>
        <m:r>
          <w:rPr>
            <w:rFonts w:ascii="Cambria Math" w:hAnsi="Cambria Math"/>
            <w:lang w:eastAsia="zh-CN"/>
          </w:rPr>
          <m:t>20</m:t>
        </m:r>
      </m:oMath>
      <w:r>
        <w:rPr>
          <w:rFonts w:ascii="Times New Roman" w:eastAsia="宋体" w:hAnsi="Times New Roman"/>
          <w:sz w:val="22"/>
          <w:lang w:eastAsia="zh-CN"/>
        </w:rPr>
        <w:t xml:space="preserve"> </w:t>
      </w:r>
      <w:r>
        <w:rPr>
          <w:rFonts w:ascii="Times New Roman" w:eastAsia="宋体" w:hAnsi="Times New Roman"/>
          <w:sz w:val="22"/>
          <w:lang w:eastAsia="zh-CN"/>
        </w:rPr>
        <w:t>和</w:t>
      </w:r>
      <w:r>
        <w:rPr>
          <w:rFonts w:ascii="Times New Roman" w:eastAsia="宋体" w:hAnsi="Times New Roman"/>
          <w:sz w:val="22"/>
          <w:lang w:eastAsia="zh-CN"/>
        </w:rPr>
        <w:t xml:space="preserve"> </w:t>
      </w:r>
      <m:oMath>
        <m:r>
          <w:rPr>
            <w:rFonts w:ascii="Cambria Math" w:hAnsi="Cambria Math"/>
            <w:lang w:eastAsia="zh-CN"/>
          </w:rPr>
          <m:t>40</m:t>
        </m:r>
      </m:oMath>
      <w:r>
        <w:rPr>
          <w:rFonts w:ascii="Times New Roman" w:eastAsia="宋体" w:hAnsi="Times New Roman"/>
          <w:sz w:val="22"/>
          <w:lang w:eastAsia="zh-CN"/>
        </w:rPr>
        <w:t xml:space="preserve"> </w:t>
      </w:r>
      <w:r>
        <w:rPr>
          <w:rFonts w:ascii="Times New Roman" w:eastAsia="宋体" w:hAnsi="Times New Roman"/>
          <w:sz w:val="22"/>
          <w:lang w:eastAsia="zh-CN"/>
        </w:rPr>
        <w:t>表示箱尺寸类别。</w:t>
      </w:r>
      <m:oMath>
        <m:r>
          <w:rPr>
            <w:rFonts w:ascii="Cambria Math" w:hAnsi="Cambria Math"/>
            <w:lang w:eastAsia="zh-CN"/>
          </w:rPr>
          <m:t>X</m:t>
        </m:r>
      </m:oMath>
      <w:r>
        <w:rPr>
          <w:rFonts w:ascii="Times New Roman" w:eastAsia="宋体" w:hAnsi="Times New Roman"/>
          <w:sz w:val="22"/>
          <w:lang w:eastAsia="zh-CN"/>
        </w:rPr>
        <w:t xml:space="preserve"> </w:t>
      </w:r>
      <w:r>
        <w:rPr>
          <w:rFonts w:ascii="Times New Roman" w:eastAsia="宋体" w:hAnsi="Times New Roman"/>
          <w:sz w:val="22"/>
          <w:lang w:eastAsia="zh-CN"/>
        </w:rPr>
        <w:t>是当前规划结果的</w:t>
      </w:r>
      <w:r>
        <w:rPr>
          <w:rFonts w:ascii="Times New Roman" w:eastAsia="宋体" w:hAnsi="Times New Roman"/>
          <w:b/>
          <w:bCs/>
          <w:sz w:val="22"/>
          <w:lang w:eastAsia="zh-CN"/>
        </w:rPr>
        <w:t>总量</w:t>
      </w:r>
      <w:r>
        <w:rPr>
          <w:rFonts w:ascii="Times New Roman" w:eastAsia="宋体" w:hAnsi="Times New Roman"/>
          <w:sz w:val="22"/>
          <w:lang w:eastAsia="zh-CN"/>
        </w:rPr>
        <w:t>，不是新增量。</w:t>
      </w:r>
    </w:p>
    <w:p w14:paraId="761C9F33" w14:textId="77777777" w:rsidR="0024525F" w:rsidRDefault="00000000">
      <w:pPr>
        <w:rPr>
          <w:lang w:eastAsia="zh-CN"/>
        </w:rPr>
      </w:pPr>
      <w:r>
        <w:rPr>
          <w:rFonts w:ascii="Times New Roman" w:eastAsia="宋体" w:hAnsi="Times New Roman"/>
          <w:sz w:val="22"/>
          <w:lang w:eastAsia="zh-CN"/>
        </w:rPr>
        <w:t>模型是单规划节点模型。当前规划节点记为</w:t>
      </w:r>
      <w:r>
        <w:rPr>
          <w:rFonts w:ascii="Times New Roman" w:eastAsia="宋体" w:hAnsi="Times New Roman"/>
          <w:sz w:val="22"/>
          <w:lang w:eastAsia="zh-CN"/>
        </w:rPr>
        <w:t xml:space="preserve"> </w:t>
      </w:r>
      <m:oMath>
        <m:r>
          <w:rPr>
            <w:rFonts w:ascii="Cambria Math" w:hAnsi="Cambria Math"/>
            <w:lang w:eastAsia="zh-CN"/>
          </w:rPr>
          <m:t>t</m:t>
        </m:r>
      </m:oMath>
      <w:r>
        <w:rPr>
          <w:rFonts w:ascii="Times New Roman" w:eastAsia="宋体" w:hAnsi="Times New Roman"/>
          <w:sz w:val="22"/>
          <w:lang w:eastAsia="zh-CN"/>
        </w:rPr>
        <w:t>，但</w:t>
      </w:r>
      <w:r>
        <w:rPr>
          <w:rFonts w:ascii="Times New Roman" w:eastAsia="宋体" w:hAnsi="Times New Roman"/>
          <w:sz w:val="22"/>
          <w:lang w:eastAsia="zh-CN"/>
        </w:rPr>
        <w:t xml:space="preserve"> </w:t>
      </w:r>
      <m:oMath>
        <m:r>
          <w:rPr>
            <w:rFonts w:ascii="Cambria Math" w:hAnsi="Cambria Math"/>
            <w:lang w:eastAsia="zh-CN"/>
          </w:rPr>
          <m:t>t</m:t>
        </m:r>
      </m:oMath>
      <w:r>
        <w:rPr>
          <w:rFonts w:ascii="Times New Roman" w:eastAsia="宋体" w:hAnsi="Times New Roman"/>
          <w:sz w:val="22"/>
          <w:lang w:eastAsia="zh-CN"/>
        </w:rPr>
        <w:t xml:space="preserve"> </w:t>
      </w:r>
      <w:r>
        <w:rPr>
          <w:rFonts w:ascii="Times New Roman" w:eastAsia="宋体" w:hAnsi="Times New Roman"/>
          <w:sz w:val="22"/>
          <w:lang w:eastAsia="zh-CN"/>
        </w:rPr>
        <w:t>不进入决策变量。外部程序每天调用一次模型，并在调用前完成数据预处理，包括活跃航次筛选、堆场快照读取、异常贝位识别、资料箱和预估箱统计、箱区容量计算、</w:t>
      </w:r>
      <w:r>
        <w:rPr>
          <w:rFonts w:ascii="Times New Roman" w:eastAsia="宋体" w:hAnsi="Times New Roman"/>
          <w:sz w:val="22"/>
          <w:lang w:eastAsia="zh-CN"/>
        </w:rPr>
        <w:t xml:space="preserve">TOPS </w:t>
      </w:r>
      <w:r>
        <w:rPr>
          <w:rFonts w:ascii="Times New Roman" w:eastAsia="宋体" w:hAnsi="Times New Roman"/>
          <w:sz w:val="22"/>
          <w:lang w:eastAsia="zh-CN"/>
        </w:rPr>
        <w:t>生效计划扣减、历史计划读取、正在出场箱区作业能力扣减、预计靠泊时间接近出口航次识别和人工箱区控制等。</w:t>
      </w:r>
    </w:p>
    <w:p w14:paraId="43146495" w14:textId="77777777" w:rsidR="0024525F" w:rsidRDefault="00000000">
      <w:pPr>
        <w:pStyle w:val="a0"/>
        <w:rPr>
          <w:lang w:eastAsia="zh-CN"/>
        </w:rPr>
      </w:pPr>
      <w:r>
        <w:rPr>
          <w:rFonts w:ascii="Times New Roman" w:eastAsia="宋体" w:hAnsi="Times New Roman"/>
          <w:sz w:val="22"/>
          <w:lang w:eastAsia="zh-CN"/>
        </w:rPr>
        <w:t>当前堆场快照中已经实际出现并关联到活跃航次的箱子必须被当前计划覆盖。正常贝位中的已出现箱量记为</w:t>
      </w:r>
      <w:r>
        <w:rPr>
          <w:rFonts w:ascii="Times New Roman" w:eastAsia="宋体" w:hAnsi="Times New Roman"/>
          <w:sz w:val="22"/>
          <w:lang w:eastAsia="zh-CN"/>
        </w:rPr>
        <w:t xml:space="preserve"> </w:t>
      </w:r>
      <m:oMath>
        <m:r>
          <w:rPr>
            <w:rFonts w:ascii="Cambria Math" w:hAnsi="Cambria Math"/>
            <w:lang w:eastAsia="zh-CN"/>
          </w:rPr>
          <m:t>L</m:t>
        </m:r>
      </m:oMath>
      <w:r>
        <w:rPr>
          <w:rFonts w:ascii="Times New Roman" w:eastAsia="宋体" w:hAnsi="Times New Roman"/>
          <w:sz w:val="22"/>
          <w:lang w:eastAsia="zh-CN"/>
        </w:rPr>
        <w:t>，</w:t>
      </w:r>
      <w:r>
        <w:rPr>
          <w:rFonts w:ascii="Times New Roman" w:eastAsia="宋体" w:hAnsi="Times New Roman" w:hint="eastAsia"/>
          <w:sz w:val="22"/>
          <w:lang w:eastAsia="zh-CN"/>
        </w:rPr>
        <w:t>集装箱类型和箱区类型</w:t>
      </w:r>
      <w:r>
        <w:rPr>
          <w:rFonts w:ascii="Times New Roman" w:eastAsia="宋体" w:hAnsi="Times New Roman"/>
          <w:sz w:val="22"/>
          <w:lang w:eastAsia="zh-CN"/>
        </w:rPr>
        <w:t>不匹配的已出现箱量记为</w:t>
      </w:r>
      <w:r>
        <w:rPr>
          <w:rFonts w:ascii="Times New Roman" w:eastAsia="宋体" w:hAnsi="Times New Roman"/>
          <w:sz w:val="22"/>
          <w:lang w:eastAsia="zh-CN"/>
        </w:rPr>
        <w:t xml:space="preserve"> </w:t>
      </w:r>
      <m:oMath>
        <m:r>
          <w:rPr>
            <w:rFonts w:ascii="Cambria Math" w:hAnsi="Cambria Math"/>
            <w:lang w:eastAsia="zh-CN"/>
          </w:rPr>
          <m:t>Q</m:t>
        </m:r>
      </m:oMath>
      <w:r>
        <w:rPr>
          <w:rFonts w:ascii="Times New Roman" w:eastAsia="宋体" w:hAnsi="Times New Roman"/>
          <w:sz w:val="22"/>
          <w:lang w:eastAsia="zh-CN"/>
        </w:rPr>
        <w:t>，二者共同构成当前快照覆盖量：</w:t>
      </w:r>
    </w:p>
    <w:p w14:paraId="0063881E"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k</m:t>
              </m:r>
            </m:sup>
          </m:sSubSup>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40</m:t>
          </m:r>
          <m:r>
            <m:rPr>
              <m:sty m:val="p"/>
            </m:rPr>
            <w:rPr>
              <w:rFonts w:ascii="Cambria Math" w:hAnsi="Cambria Math"/>
            </w:rPr>
            <m:t>}</m:t>
          </m:r>
        </m:oMath>
      </m:oMathPara>
    </w:p>
    <w:p w14:paraId="05698E2A" w14:textId="77777777" w:rsidR="0024525F" w:rsidRDefault="00000000">
      <w:pPr>
        <w:pStyle w:val="FirstParagraph"/>
      </w:pPr>
      <w:r>
        <w:rPr>
          <w:rFonts w:ascii="Times New Roman" w:eastAsia="宋体" w:hAnsi="Times New Roman"/>
          <w:sz w:val="22"/>
        </w:rPr>
        <w:t>模型必须保证：</w:t>
      </w:r>
    </w:p>
    <w:p w14:paraId="3D7F9BA1"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k</m:t>
              </m:r>
            </m:sup>
          </m:sSubSup>
        </m:oMath>
      </m:oMathPara>
    </w:p>
    <w:p w14:paraId="63824471" w14:textId="77777777" w:rsidR="0024525F" w:rsidRDefault="00000000">
      <w:pPr>
        <w:pStyle w:val="FirstParagraph"/>
        <w:rPr>
          <w:lang w:eastAsia="zh-CN"/>
        </w:rPr>
      </w:pPr>
      <w:r>
        <w:rPr>
          <w:rFonts w:ascii="Times New Roman" w:eastAsia="宋体" w:hAnsi="Times New Roman"/>
          <w:sz w:val="22"/>
          <w:lang w:eastAsia="zh-CN"/>
        </w:rPr>
        <w:t>异常贝位和功能不匹配箱子的作用不是减少需求，而是限制后续新增规划。已经在场的箱子仍然进入总计划</w:t>
      </w:r>
      <w:r>
        <w:rPr>
          <w:rFonts w:ascii="Times New Roman" w:eastAsia="宋体" w:hAnsi="Times New Roman"/>
          <w:sz w:val="22"/>
          <w:lang w:eastAsia="zh-CN"/>
        </w:rPr>
        <w:t xml:space="preserve"> </w:t>
      </w:r>
      <m:oMath>
        <m:r>
          <w:rPr>
            <w:rFonts w:ascii="Cambria Math" w:hAnsi="Cambria Math"/>
            <w:lang w:eastAsia="zh-CN"/>
          </w:rPr>
          <m:t>X</m:t>
        </m:r>
      </m:oMath>
      <w:r>
        <w:rPr>
          <w:rFonts w:ascii="Times New Roman" w:eastAsia="宋体" w:hAnsi="Times New Roman"/>
          <w:sz w:val="22"/>
          <w:lang w:eastAsia="zh-CN"/>
        </w:rPr>
        <w:t>，但容量、用途、可用性和作业能力等约束均作用在快照之外的新增计划量</w:t>
      </w:r>
      <w:r>
        <w:rPr>
          <w:rFonts w:ascii="Times New Roman" w:eastAsia="宋体" w:hAnsi="Times New Roman"/>
          <w:sz w:val="22"/>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S</m:t>
        </m:r>
      </m:oMath>
      <w:r>
        <w:rPr>
          <w:rFonts w:ascii="Times New Roman" w:eastAsia="宋体" w:hAnsi="Times New Roman"/>
          <w:sz w:val="22"/>
          <w:lang w:eastAsia="zh-CN"/>
        </w:rPr>
        <w:t xml:space="preserve"> </w:t>
      </w:r>
      <w:r>
        <w:rPr>
          <w:rFonts w:ascii="Times New Roman" w:eastAsia="宋体" w:hAnsi="Times New Roman"/>
          <w:sz w:val="22"/>
          <w:lang w:eastAsia="zh-CN"/>
        </w:rPr>
        <w:t>上。</w:t>
      </w:r>
    </w:p>
    <w:p w14:paraId="17888BA7" w14:textId="77777777" w:rsidR="0024525F" w:rsidRDefault="00000000">
      <w:r>
        <w:pict w14:anchorId="465AC45B">
          <v:rect id="_x0000_i1026" style="width:0;height:1.5pt" o:hralign="center" o:hrstd="t" o:hr="t"/>
        </w:pict>
      </w:r>
    </w:p>
    <w:p w14:paraId="6C624F05" w14:textId="77777777" w:rsidR="0024525F" w:rsidRDefault="00000000">
      <w:pPr>
        <w:pStyle w:val="1"/>
      </w:pPr>
      <w:bookmarkStart w:id="1" w:name="集合定义"/>
      <w:bookmarkEnd w:id="0"/>
      <w:r>
        <w:rPr>
          <w:rFonts w:ascii="Times New Roman" w:eastAsia="宋体" w:hAnsi="Times New Roman"/>
        </w:rPr>
        <w:lastRenderedPageBreak/>
        <w:t xml:space="preserve">2. </w:t>
      </w:r>
      <w:r>
        <w:rPr>
          <w:rFonts w:ascii="Times New Roman" w:eastAsia="宋体" w:hAnsi="Times New Roman"/>
        </w:rPr>
        <w:t>集合定义</w:t>
      </w:r>
    </w:p>
    <w:p w14:paraId="127E6C5A" w14:textId="77777777" w:rsidR="0024525F" w:rsidRDefault="00000000">
      <w:pPr>
        <w:pStyle w:val="2"/>
      </w:pPr>
      <w:bookmarkStart w:id="2" w:name="活跃航次集合"/>
      <w:r>
        <w:rPr>
          <w:rFonts w:ascii="Times New Roman" w:eastAsia="宋体" w:hAnsi="Times New Roman"/>
          <w:sz w:val="22"/>
        </w:rPr>
        <w:t xml:space="preserve">2.1 </w:t>
      </w:r>
      <w:r>
        <w:rPr>
          <w:rFonts w:ascii="Times New Roman" w:eastAsia="宋体" w:hAnsi="Times New Roman"/>
          <w:sz w:val="22"/>
        </w:rPr>
        <w:t>活跃航次集合</w:t>
      </w:r>
    </w:p>
    <w:p w14:paraId="170F8427" w14:textId="77777777" w:rsidR="0024525F" w:rsidRDefault="00000000">
      <w:pPr>
        <w:pStyle w:val="FirstParagraph"/>
      </w:pPr>
      <m:oMathPara>
        <m:oMathParaPr>
          <m:jc m:val="center"/>
        </m:oMathParaPr>
        <m:oMath>
          <m:r>
            <m:rPr>
              <m:scr m:val="script"/>
              <m:sty m:val="p"/>
            </m:rPr>
            <w:rPr>
              <w:rFonts w:ascii="Cambria Math" w:hAnsi="Cambria Math"/>
            </w:rPr>
            <m:t>V</m:t>
          </m:r>
        </m:oMath>
      </m:oMathPara>
    </w:p>
    <w:p w14:paraId="494D7C46" w14:textId="77777777" w:rsidR="0024525F" w:rsidRDefault="00000000">
      <w:pPr>
        <w:pStyle w:val="a0"/>
        <w:rPr>
          <w:lang w:eastAsia="zh-CN"/>
        </w:rPr>
      </w:pPr>
      <w:r>
        <w:rPr>
          <w:rFonts w:ascii="Times New Roman" w:eastAsia="宋体" w:hAnsi="Times New Roman"/>
          <w:sz w:val="22"/>
          <w:lang w:eastAsia="zh-CN"/>
        </w:rPr>
        <w:t>表示当前规划节点中参与重规划的所有活跃航次。一般由外部程序根据开港时间、关港时间和当前规划日期筛选得到。</w:t>
      </w:r>
    </w:p>
    <w:p w14:paraId="3CA5546F" w14:textId="77777777" w:rsidR="0024525F" w:rsidRDefault="00000000">
      <w:pPr>
        <w:pStyle w:val="2"/>
      </w:pPr>
      <w:bookmarkStart w:id="3" w:name="出口航次集合"/>
      <w:bookmarkEnd w:id="2"/>
      <w:r>
        <w:rPr>
          <w:rFonts w:ascii="Times New Roman" w:eastAsia="宋体" w:hAnsi="Times New Roman"/>
          <w:sz w:val="22"/>
        </w:rPr>
        <w:t xml:space="preserve">2.2 </w:t>
      </w:r>
      <w:r>
        <w:rPr>
          <w:rFonts w:ascii="Times New Roman" w:eastAsia="宋体" w:hAnsi="Times New Roman"/>
          <w:sz w:val="22"/>
        </w:rPr>
        <w:t>出口航次集合</w:t>
      </w:r>
    </w:p>
    <w:p w14:paraId="2DA4F959" w14:textId="77777777" w:rsidR="0024525F" w:rsidRDefault="00000000">
      <w:pPr>
        <w:pStyle w:val="FirstParagraph"/>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E</m:t>
              </m:r>
            </m:sup>
          </m:sSup>
          <m:r>
            <m:rPr>
              <m:scr m:val="script"/>
              <m:sty m:val="p"/>
            </m:rPr>
            <w:rPr>
              <w:rFonts w:ascii="Cambria Math" w:hAnsi="Cambria Math"/>
            </w:rPr>
            <m:t>⊆V</m:t>
          </m:r>
        </m:oMath>
      </m:oMathPara>
    </w:p>
    <w:p w14:paraId="2CFE88B3" w14:textId="77777777" w:rsidR="0024525F" w:rsidRDefault="00000000">
      <w:pPr>
        <w:pStyle w:val="FirstParagraph"/>
        <w:rPr>
          <w:lang w:eastAsia="zh-CN"/>
        </w:rPr>
      </w:pPr>
      <w:r>
        <w:rPr>
          <w:rFonts w:ascii="Times New Roman" w:eastAsia="宋体" w:hAnsi="Times New Roman"/>
          <w:sz w:val="22"/>
          <w:lang w:eastAsia="zh-CN"/>
        </w:rPr>
        <w:t>表示当前活跃航次中的出口航次集合。</w:t>
      </w:r>
    </w:p>
    <w:p w14:paraId="3BCF0BCD" w14:textId="77777777" w:rsidR="0024525F" w:rsidRDefault="00000000">
      <w:pPr>
        <w:pStyle w:val="2"/>
      </w:pPr>
      <w:bookmarkStart w:id="4" w:name="进口航次集合"/>
      <w:bookmarkEnd w:id="3"/>
      <w:r>
        <w:rPr>
          <w:rFonts w:ascii="Times New Roman" w:eastAsia="宋体" w:hAnsi="Times New Roman"/>
          <w:sz w:val="22"/>
        </w:rPr>
        <w:t xml:space="preserve">2.3 </w:t>
      </w:r>
      <w:r>
        <w:rPr>
          <w:rFonts w:ascii="Times New Roman" w:eastAsia="宋体" w:hAnsi="Times New Roman"/>
          <w:sz w:val="22"/>
        </w:rPr>
        <w:t>进口航次集合</w:t>
      </w:r>
    </w:p>
    <w:p w14:paraId="110489F9" w14:textId="77777777" w:rsidR="0024525F" w:rsidRDefault="00000000">
      <w:pPr>
        <w:pStyle w:val="FirstParagraph"/>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I</m:t>
              </m:r>
            </m:sup>
          </m:sSup>
          <m:r>
            <m:rPr>
              <m:scr m:val="script"/>
              <m:sty m:val="p"/>
            </m:rPr>
            <w:rPr>
              <w:rFonts w:ascii="Cambria Math" w:hAnsi="Cambria Math"/>
            </w:rPr>
            <m:t>⊆V</m:t>
          </m:r>
        </m:oMath>
      </m:oMathPara>
    </w:p>
    <w:p w14:paraId="762DC868" w14:textId="77777777" w:rsidR="0024525F" w:rsidRDefault="00000000">
      <w:pPr>
        <w:pStyle w:val="FirstParagraph"/>
      </w:pPr>
      <w:r>
        <w:rPr>
          <w:rFonts w:ascii="Times New Roman" w:eastAsia="宋体" w:hAnsi="Times New Roman"/>
          <w:sz w:val="22"/>
          <w:lang w:eastAsia="zh-CN"/>
        </w:rPr>
        <w:t>表示当前活跃航次中的进口航次集合。</w:t>
      </w:r>
      <w:r>
        <w:rPr>
          <w:rFonts w:ascii="Times New Roman" w:eastAsia="宋体" w:hAnsi="Times New Roman"/>
          <w:sz w:val="22"/>
        </w:rPr>
        <w:t>满足：</w:t>
      </w:r>
    </w:p>
    <w:p w14:paraId="556E2B66" w14:textId="77777777" w:rsidR="0024525F" w:rsidRDefault="00000000">
      <w:pPr>
        <w:pStyle w:val="a0"/>
      </w:pPr>
      <m:oMathPara>
        <m:oMathParaPr>
          <m:jc m:val="center"/>
        </m:oMathParaPr>
        <m:oMath>
          <m:r>
            <m:rPr>
              <m:scr m:val="script"/>
              <m:sty m:val="p"/>
            </m:rPr>
            <w:rPr>
              <w:rFonts w:ascii="Cambria Math" w:hAnsi="Cambria Math"/>
            </w:rPr>
            <m:t>V=</m:t>
          </m:r>
          <m:sSup>
            <m:sSupPr>
              <m:ctrlPr>
                <w:rPr>
                  <w:rFonts w:ascii="Cambria Math" w:hAnsi="Cambria Math"/>
                </w:rPr>
              </m:ctrlPr>
            </m:sSupPr>
            <m:e>
              <m:r>
                <m:rPr>
                  <m:scr m:val="script"/>
                  <m:sty m:val="p"/>
                </m:rPr>
                <w:rPr>
                  <w:rFonts w:ascii="Cambria Math" w:hAnsi="Cambria Math"/>
                </w:rPr>
                <m:t>V</m:t>
              </m:r>
            </m:e>
            <m:sup>
              <m:r>
                <w:rPr>
                  <w:rFonts w:ascii="Cambria Math" w:hAnsi="Cambria Math"/>
                </w:rPr>
                <m:t>E</m:t>
              </m:r>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V</m:t>
              </m:r>
            </m:e>
            <m:sup>
              <m:r>
                <w:rPr>
                  <w:rFonts w:ascii="Cambria Math" w:hAnsi="Cambria Math"/>
                </w:rPr>
                <m:t>I</m:t>
              </m:r>
            </m:sup>
          </m:sSup>
        </m:oMath>
      </m:oMathPara>
    </w:p>
    <w:p w14:paraId="7E83DE5D" w14:textId="77777777" w:rsidR="0024525F" w:rsidRDefault="00000000">
      <w:pPr>
        <w:pStyle w:val="FirstParagraph"/>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E</m:t>
              </m:r>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V</m:t>
              </m:r>
            </m:e>
            <m:sup>
              <m:r>
                <w:rPr>
                  <w:rFonts w:ascii="Cambria Math" w:hAnsi="Cambria Math"/>
                </w:rPr>
                <m:t>I</m:t>
              </m:r>
            </m:sup>
          </m:sSup>
          <m:r>
            <m:rPr>
              <m:sty m:val="p"/>
            </m:rPr>
            <w:rPr>
              <w:rFonts w:ascii="Cambria Math" w:hAnsi="Cambria Math"/>
            </w:rPr>
            <m:t>=⌀</m:t>
          </m:r>
        </m:oMath>
      </m:oMathPara>
    </w:p>
    <w:p w14:paraId="23F68EB9" w14:textId="77777777" w:rsidR="0024525F" w:rsidRDefault="00000000">
      <w:pPr>
        <w:pStyle w:val="2"/>
        <w:rPr>
          <w:lang w:eastAsia="zh-CN"/>
        </w:rPr>
      </w:pPr>
      <w:bookmarkStart w:id="5" w:name="新旧航次标记与旧航次集合"/>
      <w:bookmarkEnd w:id="4"/>
      <w:r>
        <w:rPr>
          <w:rFonts w:ascii="Times New Roman" w:eastAsia="宋体" w:hAnsi="Times New Roman"/>
          <w:sz w:val="22"/>
          <w:lang w:eastAsia="zh-CN"/>
        </w:rPr>
        <w:t xml:space="preserve">2.4 </w:t>
      </w:r>
      <w:r>
        <w:rPr>
          <w:rFonts w:ascii="Times New Roman" w:eastAsia="宋体" w:hAnsi="Times New Roman"/>
          <w:sz w:val="22"/>
          <w:lang w:eastAsia="zh-CN"/>
        </w:rPr>
        <w:t>新旧航次标记与旧航次集合</w:t>
      </w:r>
    </w:p>
    <w:p w14:paraId="44CE0947" w14:textId="77777777" w:rsidR="0024525F" w:rsidRDefault="00000000">
      <w:pPr>
        <w:pStyle w:val="FirstParagraph"/>
        <w:rPr>
          <w:lang w:eastAsia="zh-CN"/>
        </w:rPr>
      </w:pPr>
      <w:r>
        <w:rPr>
          <w:rFonts w:ascii="Times New Roman" w:eastAsia="宋体" w:hAnsi="Times New Roman"/>
          <w:sz w:val="22"/>
          <w:lang w:eastAsia="zh-CN"/>
        </w:rPr>
        <w:t>定义新旧航次标记：</w:t>
      </w:r>
    </w:p>
    <w:p w14:paraId="2F46B9DE" w14:textId="77777777" w:rsidR="0024525F"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v</m:t>
              </m:r>
            </m:sub>
          </m:sSub>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lang w:eastAsia="zh-CN"/>
                      </w:rPr>
                      <m:t>1</m:t>
                    </m:r>
                    <m:r>
                      <m:rPr>
                        <m:sty m:val="p"/>
                      </m:rPr>
                      <w:rPr>
                        <w:rFonts w:ascii="Cambria Math" w:hAnsi="Cambria Math"/>
                        <w:lang w:eastAsia="zh-CN"/>
                      </w:rPr>
                      <m:t>,</m:t>
                    </m:r>
                  </m:e>
                  <m:e>
                    <m:r>
                      <m:rPr>
                        <m:nor/>
                      </m:rPr>
                      <w:rPr>
                        <w:lang w:eastAsia="zh-CN"/>
                      </w:rPr>
                      <m:t>航次</m:t>
                    </m:r>
                    <m:r>
                      <w:rPr>
                        <w:rFonts w:ascii="Cambria Math" w:hAnsi="Cambria Math"/>
                        <w:lang w:eastAsia="zh-CN"/>
                      </w:rPr>
                      <m:t>v</m:t>
                    </m:r>
                    <m:r>
                      <m:rPr>
                        <m:nor/>
                      </m:rPr>
                      <w:rPr>
                        <w:lang w:eastAsia="zh-CN"/>
                      </w:rPr>
                      <m:t>为旧航次，已有上一日计划</m:t>
                    </m:r>
                  </m:e>
                </m:mr>
                <m:mr>
                  <m:e>
                    <m:r>
                      <w:rPr>
                        <w:rFonts w:ascii="Cambria Math" w:hAnsi="Cambria Math"/>
                        <w:lang w:eastAsia="zh-CN"/>
                      </w:rPr>
                      <m:t>0</m:t>
                    </m:r>
                    <m:r>
                      <m:rPr>
                        <m:sty m:val="p"/>
                      </m:rPr>
                      <w:rPr>
                        <w:rFonts w:ascii="Cambria Math" w:hAnsi="Cambria Math"/>
                        <w:lang w:eastAsia="zh-CN"/>
                      </w:rPr>
                      <m:t>,</m:t>
                    </m:r>
                  </m:e>
                  <m:e>
                    <m:r>
                      <m:rPr>
                        <m:nor/>
                      </m:rPr>
                      <w:rPr>
                        <w:lang w:eastAsia="zh-CN"/>
                      </w:rPr>
                      <m:t>航次</m:t>
                    </m:r>
                    <m:r>
                      <w:rPr>
                        <w:rFonts w:ascii="Cambria Math" w:hAnsi="Cambria Math"/>
                        <w:lang w:eastAsia="zh-CN"/>
                      </w:rPr>
                      <m:t>v</m:t>
                    </m:r>
                    <m:r>
                      <m:rPr>
                        <m:nor/>
                      </m:rPr>
                      <w:rPr>
                        <w:lang w:eastAsia="zh-CN"/>
                      </w:rPr>
                      <m:t>为新航次，首次进入规划系统</m:t>
                    </m:r>
                  </m:e>
                </m:mr>
              </m:m>
            </m:e>
          </m:d>
        </m:oMath>
      </m:oMathPara>
    </w:p>
    <w:p w14:paraId="475541A8" w14:textId="77777777" w:rsidR="0024525F" w:rsidRDefault="00000000">
      <w:pPr>
        <w:pStyle w:val="FirstParagraph"/>
      </w:pPr>
      <w:r>
        <w:rPr>
          <w:rFonts w:ascii="Times New Roman" w:eastAsia="宋体" w:hAnsi="Times New Roman"/>
          <w:sz w:val="22"/>
        </w:rPr>
        <w:t>旧航次集合定义为：</w:t>
      </w:r>
    </w:p>
    <w:p w14:paraId="2CC492DD" w14:textId="77777777" w:rsidR="0024525F" w:rsidRDefault="00000000">
      <w:pPr>
        <w:pStyle w:val="a0"/>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old</m:t>
              </m:r>
            </m:sup>
          </m:sSup>
          <m:r>
            <m:rPr>
              <m:sty m:val="p"/>
            </m:rPr>
            <w:rPr>
              <w:rFonts w:ascii="Cambria Math" w:hAnsi="Cambria Math"/>
            </w:rPr>
            <m:t>={</m:t>
          </m:r>
          <m:r>
            <w:rPr>
              <w:rFonts w:ascii="Cambria Math" w:hAnsi="Cambria Math"/>
            </w:rPr>
            <m:t>v</m:t>
          </m:r>
          <m:r>
            <m:rPr>
              <m:scr m:val="script"/>
              <m:sty m:val="p"/>
            </m:rPr>
            <w:rPr>
              <w:rFonts w:ascii="Cambria Math" w:hAnsi="Cambria Math"/>
            </w:rPr>
            <m:t>∈V:</m:t>
          </m:r>
          <m:sSub>
            <m:sSubPr>
              <m:ctrlPr>
                <w:rPr>
                  <w:rFonts w:ascii="Cambria Math" w:hAnsi="Cambria Math"/>
                </w:rPr>
              </m:ctrlPr>
            </m:sSubPr>
            <m:e>
              <m:r>
                <w:rPr>
                  <w:rFonts w:ascii="Cambria Math" w:hAnsi="Cambria Math"/>
                </w:rPr>
                <m:t>O</m:t>
              </m:r>
            </m:e>
            <m:sub>
              <m:r>
                <w:rPr>
                  <w:rFonts w:ascii="Cambria Math" w:hAnsi="Cambria Math"/>
                </w:rPr>
                <m:t>v</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0C42F10B" w14:textId="77777777" w:rsidR="0024525F" w:rsidRDefault="00000000">
      <w:pPr>
        <w:pStyle w:val="FirstParagraph"/>
        <w:rPr>
          <w:lang w:eastAsia="zh-CN"/>
        </w:rPr>
      </w:pPr>
      <w:r>
        <w:rPr>
          <w:rFonts w:ascii="Times New Roman" w:eastAsia="宋体" w:hAnsi="Times New Roman"/>
          <w:sz w:val="22"/>
          <w:lang w:eastAsia="zh-CN"/>
        </w:rPr>
        <w:t>旧航次需要控制当前计划相对上一日计划的调整幅度。当前模型采用写法</w:t>
      </w:r>
      <w:r>
        <w:rPr>
          <w:rFonts w:ascii="Times New Roman" w:eastAsia="宋体" w:hAnsi="Times New Roman"/>
          <w:sz w:val="22"/>
          <w:lang w:eastAsia="zh-CN"/>
        </w:rPr>
        <w:t xml:space="preserve"> A</w:t>
      </w:r>
      <w:r>
        <w:rPr>
          <w:rFonts w:ascii="Times New Roman" w:eastAsia="宋体" w:hAnsi="Times New Roman"/>
          <w:sz w:val="22"/>
          <w:lang w:eastAsia="zh-CN"/>
        </w:rPr>
        <w:t>：</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v</m:t>
            </m:r>
          </m:sub>
        </m:sSub>
      </m:oMath>
      <w:r>
        <w:rPr>
          <w:rFonts w:ascii="Times New Roman" w:eastAsia="宋体" w:hAnsi="Times New Roman"/>
          <w:sz w:val="22"/>
          <w:lang w:eastAsia="zh-CN"/>
        </w:rPr>
        <w:t xml:space="preserve"> </w:t>
      </w:r>
      <w:r>
        <w:rPr>
          <w:rFonts w:ascii="Times New Roman" w:eastAsia="宋体" w:hAnsi="Times New Roman"/>
          <w:sz w:val="22"/>
          <w:lang w:eastAsia="zh-CN"/>
        </w:rPr>
        <w:t>不直接进入目标函数，而是用于构造旧航次集合</w:t>
      </w:r>
      <w:r>
        <w:rPr>
          <w:rFonts w:ascii="Times New Roman" w:eastAsia="宋体" w:hAnsi="Times New Roman"/>
          <w:sz w:val="22"/>
          <w:lang w:eastAsia="zh-CN"/>
        </w:rPr>
        <w:t xml:space="preserve"> </w:t>
      </w:r>
      <m:oMath>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old</m:t>
            </m:r>
          </m:sup>
        </m:sSup>
      </m:oMath>
      <w:r>
        <w:rPr>
          <w:rFonts w:ascii="Times New Roman" w:eastAsia="宋体" w:hAnsi="Times New Roman"/>
          <w:sz w:val="22"/>
          <w:lang w:eastAsia="zh-CN"/>
        </w:rPr>
        <w:t>。</w:t>
      </w:r>
    </w:p>
    <w:p w14:paraId="7F25F4C8" w14:textId="77777777" w:rsidR="0024525F" w:rsidRDefault="00000000">
      <w:pPr>
        <w:pStyle w:val="2"/>
      </w:pPr>
      <w:bookmarkStart w:id="6" w:name="新航次集合"/>
      <w:bookmarkEnd w:id="5"/>
      <w:r>
        <w:rPr>
          <w:rFonts w:ascii="Times New Roman" w:eastAsia="宋体" w:hAnsi="Times New Roman"/>
          <w:sz w:val="22"/>
        </w:rPr>
        <w:t xml:space="preserve">2.5 </w:t>
      </w:r>
      <w:r>
        <w:rPr>
          <w:rFonts w:ascii="Times New Roman" w:eastAsia="宋体" w:hAnsi="Times New Roman"/>
          <w:sz w:val="22"/>
        </w:rPr>
        <w:t>新航次集合</w:t>
      </w:r>
    </w:p>
    <w:p w14:paraId="6E2C88ED" w14:textId="77777777" w:rsidR="0024525F" w:rsidRDefault="00000000">
      <w:pPr>
        <w:pStyle w:val="FirstParagraph"/>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new</m:t>
              </m:r>
            </m:sup>
          </m:sSup>
          <m:r>
            <m:rPr>
              <m:sty m:val="p"/>
            </m:rPr>
            <w:rPr>
              <w:rFonts w:ascii="Cambria Math" w:hAnsi="Cambria Math"/>
            </w:rPr>
            <m:t>={</m:t>
          </m:r>
          <m:r>
            <w:rPr>
              <w:rFonts w:ascii="Cambria Math" w:hAnsi="Cambria Math"/>
            </w:rPr>
            <m:t>v</m:t>
          </m:r>
          <m:r>
            <m:rPr>
              <m:scr m:val="script"/>
              <m:sty m:val="p"/>
            </m:rPr>
            <w:rPr>
              <w:rFonts w:ascii="Cambria Math" w:hAnsi="Cambria Math"/>
            </w:rPr>
            <m:t>∈V:</m:t>
          </m:r>
          <m:sSub>
            <m:sSubPr>
              <m:ctrlPr>
                <w:rPr>
                  <w:rFonts w:ascii="Cambria Math" w:hAnsi="Cambria Math"/>
                </w:rPr>
              </m:ctrlPr>
            </m:sSubPr>
            <m:e>
              <m:r>
                <w:rPr>
                  <w:rFonts w:ascii="Cambria Math" w:hAnsi="Cambria Math"/>
                </w:rPr>
                <m:t>O</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3D8DD812" w14:textId="77777777" w:rsidR="0024525F" w:rsidRDefault="00000000">
      <w:pPr>
        <w:pStyle w:val="FirstParagraph"/>
      </w:pPr>
      <w:r>
        <w:rPr>
          <w:rFonts w:ascii="Times New Roman" w:eastAsia="宋体" w:hAnsi="Times New Roman"/>
          <w:sz w:val="22"/>
        </w:rPr>
        <w:t>也可以写成：</w:t>
      </w:r>
    </w:p>
    <w:p w14:paraId="05A6FAA4" w14:textId="77777777" w:rsidR="0024525F" w:rsidRDefault="00000000">
      <w:pPr>
        <w:pStyle w:val="a0"/>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new</m:t>
              </m:r>
            </m:sup>
          </m:sSup>
          <m:r>
            <m:rPr>
              <m:scr m:val="script"/>
              <m:sty m:val="p"/>
            </m:rPr>
            <w:rPr>
              <w:rFonts w:ascii="Cambria Math" w:hAnsi="Cambria Math"/>
            </w:rPr>
            <m:t>=V\</m:t>
          </m:r>
          <m:sSup>
            <m:sSupPr>
              <m:ctrlPr>
                <w:rPr>
                  <w:rFonts w:ascii="Cambria Math" w:hAnsi="Cambria Math"/>
                </w:rPr>
              </m:ctrlPr>
            </m:sSupPr>
            <m:e>
              <m:r>
                <m:rPr>
                  <m:scr m:val="script"/>
                  <m:sty m:val="p"/>
                </m:rPr>
                <w:rPr>
                  <w:rFonts w:ascii="Cambria Math" w:hAnsi="Cambria Math"/>
                </w:rPr>
                <m:t>V</m:t>
              </m:r>
            </m:e>
            <m:sup>
              <m:r>
                <w:rPr>
                  <w:rFonts w:ascii="Cambria Math" w:hAnsi="Cambria Math"/>
                </w:rPr>
                <m:t>old</m:t>
              </m:r>
            </m:sup>
          </m:sSup>
        </m:oMath>
      </m:oMathPara>
    </w:p>
    <w:p w14:paraId="71EA1FB8" w14:textId="77777777" w:rsidR="0024525F" w:rsidRDefault="00000000">
      <w:pPr>
        <w:pStyle w:val="FirstParagraph"/>
        <w:rPr>
          <w:lang w:eastAsia="zh-CN"/>
        </w:rPr>
      </w:pPr>
      <w:r>
        <w:rPr>
          <w:rFonts w:ascii="Times New Roman" w:eastAsia="宋体" w:hAnsi="Times New Roman"/>
          <w:sz w:val="22"/>
          <w:lang w:eastAsia="zh-CN"/>
        </w:rPr>
        <w:t>新航次首次进入规划系统，不惩罚第一天从无到有的计划生成。</w:t>
      </w:r>
    </w:p>
    <w:p w14:paraId="3DCFD440" w14:textId="77777777" w:rsidR="0024525F" w:rsidRDefault="00000000">
      <w:pPr>
        <w:pStyle w:val="2"/>
      </w:pPr>
      <w:bookmarkStart w:id="7" w:name="作业流向集合"/>
      <w:bookmarkEnd w:id="6"/>
      <w:r>
        <w:rPr>
          <w:rFonts w:ascii="Times New Roman" w:eastAsia="宋体" w:hAnsi="Times New Roman"/>
          <w:sz w:val="22"/>
        </w:rPr>
        <w:t xml:space="preserve">2.6 </w:t>
      </w:r>
      <w:r>
        <w:rPr>
          <w:rFonts w:ascii="Times New Roman" w:eastAsia="宋体" w:hAnsi="Times New Roman"/>
          <w:sz w:val="22"/>
        </w:rPr>
        <w:t>作业流向集合</w:t>
      </w:r>
    </w:p>
    <w:p w14:paraId="690E5F35" w14:textId="77777777" w:rsidR="0024525F" w:rsidRDefault="00000000">
      <w:pPr>
        <w:pStyle w:val="FirstParagraph"/>
      </w:pPr>
      <m:oMathPara>
        <m:oMathParaPr>
          <m:jc m:val="center"/>
        </m:oMathParaPr>
        <m:oMath>
          <m:r>
            <m:rPr>
              <m:scr m:val="script"/>
              <m:sty m:val="p"/>
            </m:rPr>
            <w:rPr>
              <w:rFonts w:ascii="Cambria Math" w:hAnsi="Cambria Math"/>
            </w:rPr>
            <m:t>F</m:t>
          </m:r>
        </m:oMath>
      </m:oMathPara>
    </w:p>
    <w:p w14:paraId="67676ACA" w14:textId="77777777" w:rsidR="0024525F" w:rsidRDefault="00000000">
      <w:pPr>
        <w:pStyle w:val="FirstParagraph"/>
        <w:rPr>
          <w:lang w:eastAsia="zh-CN"/>
        </w:rPr>
      </w:pPr>
      <w:r>
        <w:rPr>
          <w:rFonts w:ascii="Times New Roman" w:eastAsia="宋体" w:hAnsi="Times New Roman"/>
          <w:sz w:val="22"/>
          <w:lang w:eastAsia="zh-CN"/>
        </w:rPr>
        <w:lastRenderedPageBreak/>
        <w:t>表示作业流向集合，例如：</w:t>
      </w:r>
    </w:p>
    <w:p w14:paraId="0578AEDD" w14:textId="77777777" w:rsidR="0024525F" w:rsidRDefault="00000000">
      <w:pPr>
        <w:pStyle w:val="a0"/>
      </w:pPr>
      <m:oMathPara>
        <m:oMathParaPr>
          <m:jc m:val="center"/>
        </m:oMathParaPr>
        <m:oMath>
          <m:r>
            <m:rPr>
              <m:scr m:val="script"/>
              <m:sty m:val="p"/>
            </m:rPr>
            <w:rPr>
              <w:rFonts w:ascii="Cambria Math" w:hAnsi="Cambria Math"/>
            </w:rPr>
            <m:t>F={</m:t>
          </m:r>
          <m:r>
            <w:rPr>
              <w:rFonts w:ascii="Cambria Math" w:hAnsi="Cambria Math"/>
            </w:rPr>
            <m:t>IE</m:t>
          </m:r>
          <m:r>
            <m:rPr>
              <m:sty m:val="p"/>
            </m:rPr>
            <w:rPr>
              <w:rFonts w:ascii="Cambria Math" w:hAnsi="Cambria Math"/>
            </w:rPr>
            <m:t>,</m:t>
          </m:r>
          <m:r>
            <w:rPr>
              <w:rFonts w:ascii="Cambria Math" w:hAnsi="Cambria Math"/>
            </w:rPr>
            <m:t>IF</m:t>
          </m:r>
          <m:r>
            <m:rPr>
              <m:sty m:val="p"/>
            </m:rPr>
            <w:rPr>
              <w:rFonts w:ascii="Cambria Math" w:hAnsi="Cambria Math"/>
            </w:rPr>
            <m:t>,</m:t>
          </m:r>
          <m:r>
            <w:rPr>
              <w:rFonts w:ascii="Cambria Math" w:hAnsi="Cambria Math"/>
            </w:rPr>
            <m:t>OF</m:t>
          </m:r>
          <m:r>
            <m:rPr>
              <m:sty m:val="p"/>
            </m:rPr>
            <w:rPr>
              <w:rFonts w:ascii="Cambria Math" w:hAnsi="Cambria Math"/>
            </w:rPr>
            <m:t>,</m:t>
          </m:r>
          <m:r>
            <w:rPr>
              <w:rFonts w:ascii="Cambria Math" w:hAnsi="Cambria Math"/>
            </w:rPr>
            <m:t>IZ</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OZ</m:t>
          </m:r>
          <m:r>
            <m:rPr>
              <m:sty m:val="p"/>
            </m:rPr>
            <w:rPr>
              <w:rFonts w:ascii="Cambria Math" w:hAnsi="Cambria Math"/>
            </w:rPr>
            <m:t>,…}</m:t>
          </m:r>
        </m:oMath>
      </m:oMathPara>
    </w:p>
    <w:p w14:paraId="01D901D8" w14:textId="77777777" w:rsidR="0024525F" w:rsidRDefault="00000000">
      <w:pPr>
        <w:pStyle w:val="FirstParagraph"/>
        <w:rPr>
          <w:lang w:eastAsia="zh-CN"/>
        </w:rPr>
      </w:pPr>
      <w:r>
        <w:rPr>
          <w:rFonts w:ascii="Times New Roman" w:eastAsia="宋体" w:hAnsi="Times New Roman"/>
          <w:sz w:val="22"/>
          <w:lang w:eastAsia="zh-CN"/>
        </w:rPr>
        <w:t>具体作业流向以业务系统字段为准。</w:t>
      </w:r>
    </w:p>
    <w:p w14:paraId="7D287FBA" w14:textId="77777777" w:rsidR="0024525F" w:rsidRDefault="00000000">
      <w:pPr>
        <w:pStyle w:val="2"/>
      </w:pPr>
      <w:bookmarkStart w:id="8" w:name="箱区集合"/>
      <w:bookmarkEnd w:id="7"/>
      <w:r>
        <w:rPr>
          <w:rFonts w:ascii="Times New Roman" w:eastAsia="宋体" w:hAnsi="Times New Roman"/>
          <w:sz w:val="22"/>
        </w:rPr>
        <w:t xml:space="preserve">2.7 </w:t>
      </w:r>
      <w:r>
        <w:rPr>
          <w:rFonts w:ascii="Times New Roman" w:eastAsia="宋体" w:hAnsi="Times New Roman"/>
          <w:sz w:val="22"/>
        </w:rPr>
        <w:t>箱区集合</w:t>
      </w:r>
    </w:p>
    <w:p w14:paraId="15B8EE9F" w14:textId="77777777" w:rsidR="0024525F" w:rsidRDefault="00000000">
      <w:pPr>
        <w:pStyle w:val="FirstParagraph"/>
      </w:pPr>
      <m:oMathPara>
        <m:oMathParaPr>
          <m:jc m:val="center"/>
        </m:oMathParaPr>
        <m:oMath>
          <m:r>
            <m:rPr>
              <m:scr m:val="script"/>
              <m:sty m:val="p"/>
            </m:rPr>
            <w:rPr>
              <w:rFonts w:ascii="Cambria Math" w:hAnsi="Cambria Math"/>
            </w:rPr>
            <m:t>A</m:t>
          </m:r>
        </m:oMath>
      </m:oMathPara>
    </w:p>
    <w:p w14:paraId="72A71177" w14:textId="77777777" w:rsidR="0024525F" w:rsidRDefault="00000000">
      <w:pPr>
        <w:pStyle w:val="FirstParagraph"/>
        <w:rPr>
          <w:lang w:eastAsia="zh-CN"/>
        </w:rPr>
      </w:pPr>
      <w:r>
        <w:rPr>
          <w:rFonts w:ascii="Times New Roman" w:eastAsia="宋体" w:hAnsi="Times New Roman"/>
          <w:sz w:val="22"/>
          <w:lang w:eastAsia="zh-CN"/>
        </w:rPr>
        <w:t>表示当前参与规划的箱区集合。</w:t>
      </w:r>
    </w:p>
    <w:p w14:paraId="0E55FBEB" w14:textId="77777777" w:rsidR="0024525F" w:rsidRDefault="00000000">
      <w:pPr>
        <w:pStyle w:val="2"/>
        <w:rPr>
          <w:lang w:eastAsia="zh-CN"/>
        </w:rPr>
      </w:pPr>
      <w:bookmarkStart w:id="9" w:name="箱尺寸集合"/>
      <w:bookmarkEnd w:id="8"/>
      <w:r>
        <w:rPr>
          <w:rFonts w:ascii="Times New Roman" w:eastAsia="宋体" w:hAnsi="Times New Roman"/>
          <w:sz w:val="22"/>
          <w:lang w:eastAsia="zh-CN"/>
        </w:rPr>
        <w:t xml:space="preserve">2.8 </w:t>
      </w:r>
      <w:r>
        <w:rPr>
          <w:rFonts w:ascii="Times New Roman" w:eastAsia="宋体" w:hAnsi="Times New Roman"/>
          <w:sz w:val="22"/>
          <w:lang w:eastAsia="zh-CN"/>
        </w:rPr>
        <w:t>箱尺寸集合</w:t>
      </w:r>
    </w:p>
    <w:p w14:paraId="13AE1940" w14:textId="77777777" w:rsidR="0024525F" w:rsidRDefault="00000000">
      <w:pPr>
        <w:pStyle w:val="FirstParagraph"/>
        <w:rPr>
          <w:lang w:eastAsia="zh-CN"/>
        </w:rPr>
      </w:pPr>
      <w:r>
        <w:rPr>
          <w:rFonts w:ascii="Times New Roman" w:eastAsia="宋体" w:hAnsi="Times New Roman"/>
          <w:sz w:val="22"/>
          <w:lang w:eastAsia="zh-CN"/>
        </w:rPr>
        <w:t>模型内部只保留：</w:t>
      </w:r>
    </w:p>
    <w:p w14:paraId="190B6C8B" w14:textId="77777777" w:rsidR="0024525F" w:rsidRDefault="00000000">
      <w:pPr>
        <w:pStyle w:val="a0"/>
      </w:pPr>
      <m:oMathPara>
        <m:oMathParaPr>
          <m:jc m:val="center"/>
        </m:oMathParaPr>
        <m:oMath>
          <m:r>
            <m:rPr>
              <m:scr m:val="script"/>
              <m:sty m:val="p"/>
            </m:rPr>
            <w:rPr>
              <w:rFonts w:ascii="Cambria Math" w:hAnsi="Cambria Math"/>
            </w:rPr>
            <m:t>K={</m:t>
          </m:r>
          <m:r>
            <w:rPr>
              <w:rFonts w:ascii="Cambria Math" w:hAnsi="Cambria Math"/>
            </w:rPr>
            <m:t>20</m:t>
          </m:r>
          <m:r>
            <m:rPr>
              <m:sty m:val="p"/>
            </m:rPr>
            <w:rPr>
              <w:rFonts w:ascii="Cambria Math" w:hAnsi="Cambria Math"/>
            </w:rPr>
            <m:t>,</m:t>
          </m:r>
          <m:r>
            <w:rPr>
              <w:rFonts w:ascii="Cambria Math" w:hAnsi="Cambria Math"/>
            </w:rPr>
            <m:t>40</m:t>
          </m:r>
          <m:r>
            <m:rPr>
              <m:sty m:val="p"/>
            </m:rPr>
            <w:rPr>
              <w:rFonts w:ascii="Cambria Math" w:hAnsi="Cambria Math"/>
            </w:rPr>
            <m:t>}</m:t>
          </m:r>
        </m:oMath>
      </m:oMathPara>
    </w:p>
    <w:p w14:paraId="664FBE20" w14:textId="77777777" w:rsidR="0024525F" w:rsidRDefault="00000000">
      <w:pPr>
        <w:pStyle w:val="FirstParagraph"/>
        <w:rPr>
          <w:lang w:eastAsia="zh-CN"/>
        </w:rPr>
      </w:pPr>
      <w:r>
        <w:rPr>
          <w:rFonts w:ascii="Times New Roman" w:eastAsia="宋体" w:hAnsi="Times New Roman" w:hint="eastAsia"/>
          <w:sz w:val="22"/>
          <w:lang w:eastAsia="zh-CN"/>
        </w:rPr>
        <w:t>在当前版本中，</w:t>
      </w:r>
      <w:r>
        <w:rPr>
          <w:rFonts w:ascii="Times New Roman" w:eastAsia="宋体" w:hAnsi="Times New Roman"/>
          <w:sz w:val="22"/>
          <w:lang w:eastAsia="zh-CN"/>
        </w:rPr>
        <w:t>原始</w:t>
      </w:r>
      <w:r>
        <w:rPr>
          <w:rFonts w:ascii="Times New Roman" w:eastAsia="宋体" w:hAnsi="Times New Roman"/>
          <w:sz w:val="22"/>
          <w:lang w:eastAsia="zh-CN"/>
        </w:rPr>
        <w:t xml:space="preserve"> 45 </w:t>
      </w:r>
      <w:r>
        <w:rPr>
          <w:rFonts w:ascii="Times New Roman" w:eastAsia="宋体" w:hAnsi="Times New Roman"/>
          <w:sz w:val="22"/>
          <w:lang w:eastAsia="zh-CN"/>
        </w:rPr>
        <w:t>尺箱在预处理阶段统一并入</w:t>
      </w:r>
      <w:r>
        <w:rPr>
          <w:rFonts w:ascii="Times New Roman" w:eastAsia="宋体" w:hAnsi="Times New Roman"/>
          <w:sz w:val="22"/>
          <w:lang w:eastAsia="zh-CN"/>
        </w:rPr>
        <w:t xml:space="preserve"> 40 </w:t>
      </w:r>
      <w:r>
        <w:rPr>
          <w:rFonts w:ascii="Times New Roman" w:eastAsia="宋体" w:hAnsi="Times New Roman"/>
          <w:sz w:val="22"/>
          <w:lang w:eastAsia="zh-CN"/>
        </w:rPr>
        <w:t>尺箱。</w:t>
      </w:r>
    </w:p>
    <w:p w14:paraId="1C3DC338" w14:textId="77777777" w:rsidR="0024525F" w:rsidRDefault="00000000">
      <w:pPr>
        <w:pStyle w:val="2"/>
      </w:pPr>
      <w:bookmarkStart w:id="10" w:name="贝位集合"/>
      <w:bookmarkEnd w:id="9"/>
      <w:r>
        <w:rPr>
          <w:rFonts w:ascii="Times New Roman" w:eastAsia="宋体" w:hAnsi="Times New Roman"/>
          <w:sz w:val="22"/>
        </w:rPr>
        <w:t xml:space="preserve">2.9 </w:t>
      </w:r>
      <w:r>
        <w:rPr>
          <w:rFonts w:ascii="Times New Roman" w:eastAsia="宋体" w:hAnsi="Times New Roman"/>
          <w:sz w:val="22"/>
        </w:rPr>
        <w:t>贝位集合</w:t>
      </w:r>
    </w:p>
    <w:p w14:paraId="0876FCE9" w14:textId="77777777" w:rsidR="0024525F" w:rsidRDefault="00000000">
      <w:pPr>
        <w:pStyle w:val="FirstParagraph"/>
      </w:pPr>
      <m:oMathPara>
        <m:oMathParaPr>
          <m:jc m:val="center"/>
        </m:oMathParaPr>
        <m:oMath>
          <m:r>
            <m:rPr>
              <m:scr m:val="script"/>
              <m:sty m:val="p"/>
            </m:rPr>
            <w:rPr>
              <w:rFonts w:ascii="Cambria Math" w:hAnsi="Cambria Math"/>
            </w:rPr>
            <m:t>B</m:t>
          </m:r>
        </m:oMath>
      </m:oMathPara>
    </w:p>
    <w:p w14:paraId="57D127A6" w14:textId="77777777" w:rsidR="0024525F" w:rsidRDefault="00000000">
      <w:pPr>
        <w:pStyle w:val="FirstParagraph"/>
        <w:rPr>
          <w:lang w:eastAsia="zh-CN"/>
        </w:rPr>
      </w:pPr>
      <w:r>
        <w:rPr>
          <w:rFonts w:ascii="Times New Roman" w:eastAsia="宋体" w:hAnsi="Times New Roman"/>
          <w:sz w:val="22"/>
          <w:lang w:eastAsia="zh-CN"/>
        </w:rPr>
        <w:t>表示堆场贝位集合。每个贝位</w:t>
      </w:r>
      <w:r>
        <w:rPr>
          <w:rFonts w:ascii="Times New Roman" w:eastAsia="宋体" w:hAnsi="Times New Roman"/>
          <w:sz w:val="22"/>
          <w:lang w:eastAsia="zh-CN"/>
        </w:rPr>
        <w:t xml:space="preserve"> </w:t>
      </w:r>
      <m:oMath>
        <m:r>
          <w:rPr>
            <w:rFonts w:ascii="Cambria Math" w:hAnsi="Cambria Math"/>
            <w:lang w:eastAsia="zh-CN"/>
          </w:rPr>
          <m:t>b</m:t>
        </m:r>
        <m:r>
          <m:rPr>
            <m:scr m:val="script"/>
            <m:sty m:val="p"/>
          </m:rPr>
          <w:rPr>
            <w:rFonts w:ascii="Cambria Math" w:hAnsi="Cambria Math"/>
            <w:lang w:eastAsia="zh-CN"/>
          </w:rPr>
          <m:t>∈B</m:t>
        </m:r>
      </m:oMath>
      <w:r>
        <w:rPr>
          <w:rFonts w:ascii="Times New Roman" w:eastAsia="宋体" w:hAnsi="Times New Roman"/>
          <w:sz w:val="22"/>
          <w:lang w:eastAsia="zh-CN"/>
        </w:rPr>
        <w:t xml:space="preserve"> </w:t>
      </w:r>
      <w:r>
        <w:rPr>
          <w:rFonts w:ascii="Times New Roman" w:eastAsia="宋体" w:hAnsi="Times New Roman"/>
          <w:sz w:val="22"/>
          <w:lang w:eastAsia="zh-CN"/>
        </w:rPr>
        <w:t>属于某个箱区：</w:t>
      </w:r>
    </w:p>
    <w:p w14:paraId="0DEADD34" w14:textId="77777777" w:rsidR="0024525F" w:rsidRDefault="00000000">
      <w:pPr>
        <w:pStyle w:val="a0"/>
      </w:pPr>
      <m:oMathPara>
        <m:oMathParaPr>
          <m:jc m:val="center"/>
        </m:oMathParaPr>
        <m:oMath>
          <m:r>
            <w:rPr>
              <w:rFonts w:ascii="Cambria Math" w:hAnsi="Cambria Math"/>
            </w:rPr>
            <m:t>a</m:t>
          </m:r>
          <m:d>
            <m:dPr>
              <m:ctrlPr>
                <w:rPr>
                  <w:rFonts w:ascii="Cambria Math" w:hAnsi="Cambria Math"/>
                </w:rPr>
              </m:ctrlPr>
            </m:dPr>
            <m:e>
              <m:r>
                <w:rPr>
                  <w:rFonts w:ascii="Cambria Math" w:hAnsi="Cambria Math"/>
                </w:rPr>
                <m:t>b</m:t>
              </m:r>
            </m:e>
          </m:d>
          <m:r>
            <m:rPr>
              <m:scr m:val="script"/>
              <m:sty m:val="p"/>
            </m:rPr>
            <w:rPr>
              <w:rFonts w:ascii="Cambria Math" w:hAnsi="Cambria Math"/>
            </w:rPr>
            <m:t>∈A</m:t>
          </m:r>
        </m:oMath>
      </m:oMathPara>
    </w:p>
    <w:p w14:paraId="0634DBD3" w14:textId="77777777" w:rsidR="0024525F" w:rsidRDefault="00000000">
      <w:pPr>
        <w:pStyle w:val="2"/>
        <w:rPr>
          <w:lang w:eastAsia="zh-CN"/>
        </w:rPr>
      </w:pPr>
      <w:bookmarkStart w:id="11" w:name="需要关闭的异常贝位集合"/>
      <w:bookmarkEnd w:id="10"/>
      <w:r>
        <w:rPr>
          <w:rFonts w:ascii="Times New Roman" w:eastAsia="宋体" w:hAnsi="Times New Roman"/>
          <w:sz w:val="22"/>
          <w:lang w:eastAsia="zh-CN"/>
        </w:rPr>
        <w:t xml:space="preserve">2.10 </w:t>
      </w:r>
      <w:r>
        <w:rPr>
          <w:rFonts w:ascii="Times New Roman" w:eastAsia="宋体" w:hAnsi="Times New Roman"/>
          <w:sz w:val="22"/>
          <w:lang w:eastAsia="zh-CN"/>
        </w:rPr>
        <w:t>需要关闭的异常贝位集合</w:t>
      </w:r>
    </w:p>
    <w:p w14:paraId="34E1EF84" w14:textId="77777777" w:rsidR="0024525F" w:rsidRDefault="00000000">
      <w:pPr>
        <w:pStyle w:val="FirstParagraph"/>
      </w:pPr>
      <m:oMathPara>
        <m:oMathParaPr>
          <m:jc m:val="center"/>
        </m:oMathParaPr>
        <m:oMath>
          <m:sSup>
            <m:sSupPr>
              <m:ctrlPr>
                <w:rPr>
                  <w:rFonts w:ascii="Cambria Math" w:hAnsi="Cambria Math"/>
                </w:rPr>
              </m:ctrlPr>
            </m:sSupPr>
            <m:e>
              <m:r>
                <m:rPr>
                  <m:scr m:val="script"/>
                  <m:sty m:val="p"/>
                </m:rPr>
                <w:rPr>
                  <w:rFonts w:ascii="Cambria Math" w:hAnsi="Cambria Math"/>
                </w:rPr>
                <m:t>B</m:t>
              </m:r>
            </m:e>
            <m:sup>
              <m:r>
                <w:rPr>
                  <w:rFonts w:ascii="Cambria Math" w:hAnsi="Cambria Math"/>
                </w:rPr>
                <m:t>bad</m:t>
              </m:r>
            </m:sup>
          </m:sSup>
          <m:r>
            <m:rPr>
              <m:scr m:val="script"/>
              <m:sty m:val="p"/>
            </m:rPr>
            <w:rPr>
              <w:rFonts w:ascii="Cambria Math" w:hAnsi="Cambria Math"/>
            </w:rPr>
            <m:t>⊆B</m:t>
          </m:r>
        </m:oMath>
      </m:oMathPara>
    </w:p>
    <w:p w14:paraId="5AAE67D4" w14:textId="77777777" w:rsidR="0024525F" w:rsidRDefault="00000000">
      <w:pPr>
        <w:pStyle w:val="FirstParagraph"/>
        <w:rPr>
          <w:lang w:eastAsia="zh-CN"/>
        </w:rPr>
      </w:pPr>
      <w:r>
        <w:rPr>
          <w:rFonts w:ascii="Times New Roman" w:eastAsia="宋体" w:hAnsi="Times New Roman"/>
          <w:sz w:val="22"/>
          <w:lang w:eastAsia="zh-CN"/>
        </w:rPr>
        <w:t>表示当前堆场快照中被判定为异常、需要整体关闭的贝位集合。</w:t>
      </w:r>
    </w:p>
    <w:p w14:paraId="6FD217CA" w14:textId="77777777" w:rsidR="0024525F" w:rsidRDefault="00000000">
      <w:pPr>
        <w:pStyle w:val="a0"/>
        <w:rPr>
          <w:b/>
          <w:bCs/>
          <w:color w:val="C00000"/>
          <w:lang w:eastAsia="zh-CN"/>
        </w:rPr>
      </w:pPr>
      <w:r>
        <w:rPr>
          <w:rFonts w:ascii="Times New Roman" w:eastAsia="宋体" w:hAnsi="Times New Roman" w:hint="eastAsia"/>
          <w:b/>
          <w:bCs/>
          <w:color w:val="C00000"/>
          <w:sz w:val="22"/>
          <w:lang w:eastAsia="zh-CN"/>
        </w:rPr>
        <w:t>在当前版本中</w:t>
      </w:r>
      <w:r>
        <w:rPr>
          <w:rFonts w:ascii="Times New Roman" w:eastAsia="宋体" w:hAnsi="Times New Roman"/>
          <w:b/>
          <w:bCs/>
          <w:color w:val="C00000"/>
          <w:sz w:val="22"/>
          <w:lang w:eastAsia="zh-CN"/>
        </w:rPr>
        <w:t>，异常贝位关闭的判断逻辑为：只针对当前出口航次已经在场的箱子，若其作业流向与所在箱区功能不匹配，则记为异常关联箱；当某贝位中异常关联箱数量超过该贝位总箱位行数的</w:t>
      </w:r>
      <w:r>
        <w:rPr>
          <w:rFonts w:ascii="Times New Roman" w:eastAsia="宋体" w:hAnsi="Times New Roman"/>
          <w:b/>
          <w:bCs/>
          <w:color w:val="C00000"/>
          <w:sz w:val="22"/>
          <w:lang w:eastAsia="zh-CN"/>
        </w:rPr>
        <w:t xml:space="preserve"> </w:t>
      </w:r>
      <m:oMath>
        <m:r>
          <m:rPr>
            <m:sty m:val="bi"/>
          </m:rPr>
          <w:rPr>
            <w:rFonts w:ascii="Cambria Math" w:hAnsi="Cambria Math"/>
            <w:color w:val="C00000"/>
            <w:lang w:eastAsia="zh-CN"/>
          </w:rPr>
          <m:t>2</m:t>
        </m:r>
        <m:r>
          <m:rPr>
            <m:sty m:val="b"/>
          </m:rPr>
          <w:rPr>
            <w:rFonts w:ascii="Cambria Math" w:hAnsi="Cambria Math"/>
            <w:color w:val="C00000"/>
            <w:lang w:eastAsia="zh-CN"/>
          </w:rPr>
          <m:t>/</m:t>
        </m:r>
        <m:r>
          <m:rPr>
            <m:sty m:val="bi"/>
          </m:rPr>
          <w:rPr>
            <w:rFonts w:ascii="Cambria Math" w:hAnsi="Cambria Math"/>
            <w:color w:val="C00000"/>
            <w:lang w:eastAsia="zh-CN"/>
          </w:rPr>
          <m:t>3</m:t>
        </m:r>
      </m:oMath>
      <w:r>
        <w:rPr>
          <w:rFonts w:ascii="Times New Roman" w:eastAsia="宋体" w:hAnsi="Times New Roman"/>
          <w:b/>
          <w:bCs/>
          <w:color w:val="C00000"/>
          <w:sz w:val="22"/>
          <w:lang w:eastAsia="zh-CN"/>
        </w:rPr>
        <w:t xml:space="preserve"> </w:t>
      </w:r>
      <w:r>
        <w:rPr>
          <w:rFonts w:ascii="Times New Roman" w:eastAsia="宋体" w:hAnsi="Times New Roman"/>
          <w:b/>
          <w:bCs/>
          <w:color w:val="C00000"/>
          <w:sz w:val="22"/>
          <w:lang w:eastAsia="zh-CN"/>
        </w:rPr>
        <w:t>时，关闭整个贝位，并在容量计算时剔除该贝位</w:t>
      </w:r>
      <w:r>
        <w:rPr>
          <w:rFonts w:ascii="Times New Roman" w:eastAsia="宋体" w:hAnsi="Times New Roman" w:hint="eastAsia"/>
          <w:b/>
          <w:bCs/>
          <w:color w:val="C00000"/>
          <w:sz w:val="22"/>
          <w:lang w:eastAsia="zh-CN"/>
        </w:rPr>
        <w:t>，</w:t>
      </w:r>
      <w:r>
        <w:rPr>
          <w:rFonts w:ascii="Times New Roman" w:eastAsia="宋体" w:hAnsi="Times New Roman"/>
          <w:b/>
          <w:bCs/>
          <w:color w:val="C00000"/>
          <w:sz w:val="22"/>
          <w:lang w:eastAsia="zh-CN"/>
        </w:rPr>
        <w:t>防止异常历史堆存导致模型继续向该贝位规划新箱。</w:t>
      </w:r>
    </w:p>
    <w:p w14:paraId="69E7902C" w14:textId="77777777" w:rsidR="0024525F" w:rsidRDefault="00000000">
      <w:r>
        <w:pict w14:anchorId="61BAB342">
          <v:rect id="_x0000_i1027" style="width:0;height:1.5pt" o:hralign="center" o:hrstd="t" o:hr="t"/>
        </w:pict>
      </w:r>
    </w:p>
    <w:bookmarkEnd w:id="1"/>
    <w:bookmarkEnd w:id="11"/>
    <w:p w14:paraId="7392E87C" w14:textId="77777777" w:rsidR="0024525F" w:rsidRDefault="00000000">
      <w:pPr>
        <w:pStyle w:val="2"/>
        <w:rPr>
          <w:lang w:eastAsia="zh-CN"/>
        </w:rPr>
      </w:pPr>
      <w:r>
        <w:rPr>
          <w:rFonts w:ascii="Times New Roman" w:eastAsia="宋体" w:hAnsi="Times New Roman"/>
          <w:sz w:val="22"/>
          <w:lang w:eastAsia="zh-CN"/>
        </w:rPr>
        <w:t xml:space="preserve">2.11 </w:t>
      </w:r>
      <w:r>
        <w:rPr>
          <w:rFonts w:ascii="Times New Roman" w:eastAsia="宋体" w:hAnsi="Times New Roman"/>
          <w:sz w:val="22"/>
          <w:lang w:eastAsia="zh-CN"/>
        </w:rPr>
        <w:t>预计靠泊时间接近出口航次对集合</w:t>
      </w:r>
    </w:p>
    <w:p w14:paraId="65EDCA97" w14:textId="77777777" w:rsidR="0024525F" w:rsidRDefault="00000000">
      <w:pPr>
        <w:pStyle w:val="a0"/>
        <w:jc w:val="center"/>
      </w:pPr>
      <m:oMathPara>
        <m:oMathParaPr>
          <m:jc m:val="center"/>
        </m:oMathParaPr>
        <m:oMath>
          <m:sSup>
            <m:sSupPr>
              <m:ctrlPr>
                <w:rPr>
                  <w:rFonts w:ascii="Cambria Math" w:hAnsi="Cambria Math"/>
                </w:rPr>
              </m:ctrlPr>
            </m:sSupPr>
            <m:e>
              <m:r>
                <w:rPr>
                  <w:rFonts w:ascii="Cambria Math" w:hAnsi="Cambria Math"/>
                </w:rPr>
                <m:t>B</m:t>
              </m:r>
            </m:e>
            <m:sup>
              <m:r>
                <m:rPr>
                  <m:sty m:val="p"/>
                </m:rPr>
                <w:rPr>
                  <w:rFonts w:ascii="Cambria Math" w:hAnsi="Cambria Math"/>
                </w:rPr>
                <m:t>close</m:t>
              </m:r>
            </m:sup>
          </m:sSup>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e>
          </m:d>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E</m:t>
              </m:r>
            </m:sup>
          </m:sSup>
          <m:r>
            <m:rPr>
              <m:sty m:val="p"/>
            </m:rPr>
            <w:rPr>
              <w:rFonts w:ascii="Cambria Math" w:hAnsi="Cambria Math"/>
            </w:rPr>
            <m:t>,</m:t>
          </m:r>
          <m:r>
            <w:rPr>
              <w:rFonts w:ascii="Cambria Math" w:hAnsi="Cambria Math"/>
            </w:rPr>
            <m:t> v</m:t>
          </m:r>
          <m:r>
            <m:rPr>
              <m:sty m:val="p"/>
            </m:rPr>
            <w:rPr>
              <w:rFonts w:ascii="Cambria Math" w:hAnsi="Cambria Math"/>
            </w:rPr>
            <m:t>&lt;</m:t>
          </m:r>
          <m:r>
            <w:rPr>
              <w:rFonts w:ascii="Cambria Math" w:hAnsi="Cambria Math"/>
            </w:rPr>
            <m:t>v</m:t>
          </m:r>
          <m:r>
            <m:rPr>
              <m:sty m:val="p"/>
            </m:rPr>
            <w:rPr>
              <w:rFonts w:ascii="Cambria Math" w:hAnsi="Cambria Math"/>
            </w:rPr>
            <m:t>',</m:t>
          </m:r>
          <m:r>
            <w:rPr>
              <w:rFonts w:ascii="Cambria Math" w:hAnsi="Cambria Math"/>
            </w:rPr>
            <m:t> </m:t>
          </m:r>
          <m:r>
            <m:rPr>
              <m:sty m:val="p"/>
            </m:rPr>
            <w:rPr>
              <w:rFonts w:ascii="Cambria Math" w:hAnsi="Cambria Math"/>
            </w:rPr>
            <m:t>date</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v</m:t>
                  </m:r>
                </m:sub>
                <m:sup>
                  <m:r>
                    <w:rPr>
                      <w:rFonts w:ascii="Cambria Math" w:hAnsi="Cambria Math"/>
                    </w:rPr>
                    <m:t>B</m:t>
                  </m:r>
                </m:sup>
              </m:sSubSup>
            </m:e>
          </m:d>
          <m:r>
            <m:rPr>
              <m:sty m:val="p"/>
            </m:rPr>
            <w:rPr>
              <w:rFonts w:ascii="Cambria Math" w:hAnsi="Cambria Math"/>
            </w:rPr>
            <m:t>=date</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v</m:t>
                  </m:r>
                  <m:r>
                    <m:rPr>
                      <m:sty m:val="p"/>
                    </m:rPr>
                    <w:rPr>
                      <w:rFonts w:ascii="Cambria Math" w:hAnsi="Cambria Math"/>
                    </w:rPr>
                    <m:t>'</m:t>
                  </m:r>
                </m:sub>
                <m:sup>
                  <m:r>
                    <w:rPr>
                      <w:rFonts w:ascii="Cambria Math" w:hAnsi="Cambria Math"/>
                    </w:rPr>
                    <m:t>B</m:t>
                  </m:r>
                </m:sup>
              </m:sSubSup>
            </m:e>
          </m:d>
          <m:r>
            <m:rPr>
              <m:sty m:val="p"/>
            </m:rPr>
            <w:rPr>
              <w:rFonts w:ascii="Cambria Math" w:hAnsi="Cambria Math"/>
            </w:rPr>
            <m:t>,</m:t>
          </m:r>
          <m:r>
            <w:rPr>
              <w:rFonts w:ascii="Cambria Math" w:hAnsi="Cambria Math"/>
            </w:rPr>
            <m:t> </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v</m:t>
                  </m:r>
                </m:sub>
                <m:sup>
                  <m:r>
                    <w:rPr>
                      <w:rFonts w:ascii="Cambria Math" w:hAnsi="Cambria Math"/>
                    </w:rPr>
                    <m:t>B</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v</m:t>
                  </m:r>
                  <m:r>
                    <m:rPr>
                      <m:sty m:val="p"/>
                    </m:rPr>
                    <w:rPr>
                      <w:rFonts w:ascii="Cambria Math" w:hAnsi="Cambria Math"/>
                    </w:rPr>
                    <m:t>'</m:t>
                  </m:r>
                </m:sub>
                <m:sup>
                  <m:r>
                    <w:rPr>
                      <w:rFonts w:ascii="Cambria Math" w:hAnsi="Cambria Math"/>
                    </w:rPr>
                    <m:t>B</m:t>
                  </m:r>
                </m:sup>
              </m:sSubSup>
            </m:e>
          </m:d>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B</m:t>
              </m:r>
            </m:sup>
          </m:sSup>
          <m:r>
            <m:rPr>
              <m:sty m:val="p"/>
            </m:rPr>
            <w:rPr>
              <w:rFonts w:ascii="Cambria Math" w:hAnsi="Cambria Math"/>
            </w:rPr>
            <m:t>}</m:t>
          </m:r>
        </m:oMath>
      </m:oMathPara>
    </w:p>
    <w:p w14:paraId="2BBF5F4B" w14:textId="43BE1A08" w:rsidR="0024525F" w:rsidRDefault="00000000">
      <w:pPr>
        <w:pStyle w:val="FirstParagraph"/>
      </w:pPr>
      <w:r>
        <w:rPr>
          <w:rFonts w:ascii="Times New Roman" w:eastAsia="宋体" w:hAnsi="Times New Roman"/>
          <w:sz w:val="22"/>
          <w:lang w:eastAsia="zh-CN"/>
        </w:rPr>
        <w:t>表示预计靠泊时间较为接近的出口航次对集合。其中，</w:t>
      </w:r>
      <m:oMath>
        <m:sSubSup>
          <m:sSubSupPr>
            <m:ctrlPr>
              <w:rPr>
                <w:rFonts w:ascii="Cambria Math" w:hAnsi="Cambria Math"/>
              </w:rPr>
            </m:ctrlPr>
          </m:sSubSupPr>
          <m:e>
            <m:r>
              <w:rPr>
                <w:rFonts w:ascii="Cambria Math" w:hAnsi="Cambria Math"/>
                <w:lang w:eastAsia="zh-CN"/>
              </w:rPr>
              <m:t>T</m:t>
            </m:r>
          </m:e>
          <m:sub>
            <m:r>
              <w:rPr>
                <w:rFonts w:ascii="Cambria Math" w:hAnsi="Cambria Math"/>
                <w:lang w:eastAsia="zh-CN"/>
              </w:rPr>
              <m:t>v</m:t>
            </m:r>
          </m:sub>
          <m:sup>
            <m:r>
              <w:rPr>
                <w:rFonts w:ascii="Cambria Math" w:hAnsi="Cambria Math"/>
                <w:lang w:eastAsia="zh-CN"/>
              </w:rPr>
              <m:t>B</m:t>
            </m:r>
          </m:sup>
        </m:sSubSup>
      </m:oMath>
      <w:r>
        <w:rPr>
          <w:rFonts w:ascii="Times New Roman" w:eastAsia="宋体" w:hAnsi="Times New Roman"/>
          <w:sz w:val="22"/>
          <w:lang w:eastAsia="zh-CN"/>
        </w:rPr>
        <w:t>表示航次的计划靠泊时间，当前代码中的时间阈值为</w:t>
      </w:r>
      <w:r>
        <w:rPr>
          <w:rFonts w:ascii="Times New Roman" w:eastAsia="宋体" w:hAnsi="Times New Roman"/>
          <w:sz w:val="22"/>
          <w:lang w:eastAsia="zh-CN"/>
        </w:rPr>
        <w:t xml:space="preserve"> 2 </w:t>
      </w:r>
      <w:r>
        <w:rPr>
          <w:rFonts w:ascii="Times New Roman" w:eastAsia="宋体" w:hAnsi="Times New Roman"/>
          <w:sz w:val="22"/>
          <w:lang w:eastAsia="zh-CN"/>
        </w:rPr>
        <w:t>小时。该集合用于构造近靠泊航次共用箱区的软惩罚，避免同时或接近开港、靠泊的出口航次过度共用同一箱区。</w:t>
      </w:r>
    </w:p>
    <w:p w14:paraId="67B79536" w14:textId="77777777" w:rsidR="0024525F" w:rsidRDefault="00000000">
      <w:pPr>
        <w:pStyle w:val="1"/>
        <w:rPr>
          <w:lang w:eastAsia="zh-CN"/>
        </w:rPr>
      </w:pPr>
      <w:bookmarkStart w:id="12" w:name="数据预处理规则"/>
      <w:r>
        <w:rPr>
          <w:rFonts w:ascii="Times New Roman" w:eastAsia="宋体" w:hAnsi="Times New Roman"/>
          <w:lang w:eastAsia="zh-CN"/>
        </w:rPr>
        <w:lastRenderedPageBreak/>
        <w:t xml:space="preserve">3. </w:t>
      </w:r>
      <w:r>
        <w:rPr>
          <w:rFonts w:ascii="Times New Roman" w:eastAsia="宋体" w:hAnsi="Times New Roman"/>
          <w:lang w:eastAsia="zh-CN"/>
        </w:rPr>
        <w:t>数据预处理规则</w:t>
      </w:r>
    </w:p>
    <w:p w14:paraId="08E43813" w14:textId="77777777" w:rsidR="0024525F" w:rsidRDefault="00000000">
      <w:pPr>
        <w:pStyle w:val="2"/>
        <w:rPr>
          <w:lang w:eastAsia="zh-CN"/>
        </w:rPr>
      </w:pPr>
      <w:bookmarkStart w:id="13" w:name="箱尺寸映射"/>
      <w:r>
        <w:rPr>
          <w:rFonts w:ascii="Times New Roman" w:eastAsia="宋体" w:hAnsi="Times New Roman"/>
          <w:sz w:val="22"/>
          <w:lang w:eastAsia="zh-CN"/>
        </w:rPr>
        <w:t xml:space="preserve">3.1 </w:t>
      </w:r>
      <w:r>
        <w:rPr>
          <w:rFonts w:ascii="Times New Roman" w:eastAsia="宋体" w:hAnsi="Times New Roman"/>
          <w:sz w:val="22"/>
          <w:lang w:eastAsia="zh-CN"/>
        </w:rPr>
        <w:t>箱尺寸映射</w:t>
      </w:r>
    </w:p>
    <w:p w14:paraId="3647E341" w14:textId="77777777" w:rsidR="0024525F" w:rsidRDefault="00000000">
      <w:pPr>
        <w:pStyle w:val="FirstParagraph"/>
      </w:pPr>
      <w:r>
        <w:rPr>
          <w:rFonts w:ascii="Times New Roman" w:eastAsia="宋体" w:hAnsi="Times New Roman"/>
          <w:sz w:val="22"/>
          <w:lang w:eastAsia="zh-CN"/>
        </w:rPr>
        <w:t>原始箱尺寸记为</w:t>
      </w:r>
      <w:r>
        <w:rPr>
          <w:rFonts w:ascii="Times New Roman" w:eastAsia="宋体" w:hAnsi="Times New Roman"/>
          <w:sz w:val="22"/>
          <w:lang w:eastAsia="zh-CN"/>
        </w:rPr>
        <w:t xml:space="preserve"> </w:t>
      </w:r>
      <m:oMath>
        <m:sSup>
          <m:sSupPr>
            <m:ctrlPr>
              <w:rPr>
                <w:rFonts w:ascii="Cambria Math" w:hAnsi="Cambria Math"/>
              </w:rPr>
            </m:ctrlPr>
          </m:sSupPr>
          <m:e>
            <m:r>
              <w:rPr>
                <w:rFonts w:ascii="Cambria Math" w:hAnsi="Cambria Math"/>
                <w:lang w:eastAsia="zh-CN"/>
              </w:rPr>
              <m:t>k</m:t>
            </m:r>
          </m:e>
          <m:sup>
            <m:r>
              <w:rPr>
                <w:rFonts w:ascii="Cambria Math" w:hAnsi="Cambria Math"/>
                <w:lang w:eastAsia="zh-CN"/>
              </w:rPr>
              <m:t>raw</m:t>
            </m:r>
          </m:sup>
        </m:sSup>
      </m:oMath>
      <w:r>
        <w:rPr>
          <w:rFonts w:ascii="Times New Roman" w:eastAsia="宋体" w:hAnsi="Times New Roman"/>
          <w:sz w:val="22"/>
          <w:lang w:eastAsia="zh-CN"/>
        </w:rPr>
        <w:t>，模型内箱尺寸记为</w:t>
      </w:r>
      <w:r>
        <w:rPr>
          <w:rFonts w:ascii="Times New Roman" w:eastAsia="宋体" w:hAnsi="Times New Roman"/>
          <w:sz w:val="22"/>
          <w:lang w:eastAsia="zh-CN"/>
        </w:rPr>
        <w:t xml:space="preserve"> </w:t>
      </w:r>
      <m:oMath>
        <m:r>
          <w:rPr>
            <w:rFonts w:ascii="Cambria Math" w:hAnsi="Cambria Math"/>
            <w:lang w:eastAsia="zh-CN"/>
          </w:rPr>
          <m:t>k</m:t>
        </m:r>
      </m:oMath>
      <w:r>
        <w:rPr>
          <w:rFonts w:ascii="Times New Roman" w:eastAsia="宋体" w:hAnsi="Times New Roman"/>
          <w:sz w:val="22"/>
          <w:lang w:eastAsia="zh-CN"/>
        </w:rPr>
        <w:t>。</w:t>
      </w:r>
      <w:r>
        <w:rPr>
          <w:rFonts w:ascii="Times New Roman" w:eastAsia="宋体" w:hAnsi="Times New Roman"/>
          <w:sz w:val="22"/>
        </w:rPr>
        <w:t>定义映射：</w:t>
      </w:r>
    </w:p>
    <w:p w14:paraId="7EE610D9" w14:textId="77777777" w:rsidR="0024525F" w:rsidRDefault="00000000">
      <w:pPr>
        <w:pStyle w:val="a0"/>
      </w:pPr>
      <m:oMathPara>
        <m:oMathParaPr>
          <m:jc m:val="center"/>
        </m:oMathParaPr>
        <m:oMath>
          <m:r>
            <w:rPr>
              <w:rFonts w:ascii="Cambria Math" w:hAnsi="Cambria Math"/>
            </w:rPr>
            <m:t>ϕ</m:t>
          </m:r>
          <m:d>
            <m:dPr>
              <m:ctrlPr>
                <w:rPr>
                  <w:rFonts w:ascii="Cambria Math" w:hAnsi="Cambria Math"/>
                </w:rPr>
              </m:ctrlPr>
            </m:dPr>
            <m:e>
              <m:sSup>
                <m:sSupPr>
                  <m:ctrlPr>
                    <w:rPr>
                      <w:rFonts w:ascii="Cambria Math" w:hAnsi="Cambria Math"/>
                    </w:rPr>
                  </m:ctrlPr>
                </m:sSupPr>
                <m:e>
                  <m:r>
                    <w:rPr>
                      <w:rFonts w:ascii="Cambria Math" w:hAnsi="Cambria Math"/>
                    </w:rPr>
                    <m:t>k</m:t>
                  </m:r>
                </m:e>
                <m:sup>
                  <m:r>
                    <w:rPr>
                      <w:rFonts w:ascii="Cambria Math" w:hAnsi="Cambria Math"/>
                    </w:rPr>
                    <m:t>raw</m:t>
                  </m:r>
                </m:sup>
              </m:sSup>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20</m:t>
                    </m:r>
                    <m:r>
                      <m:rPr>
                        <m:sty m:val="p"/>
                      </m:rPr>
                      <w:rPr>
                        <w:rFonts w:ascii="Cambria Math" w:hAnsi="Cambria Math"/>
                      </w:rPr>
                      <m:t>,</m:t>
                    </m:r>
                  </m:e>
                  <m:e>
                    <m:sSup>
                      <m:sSupPr>
                        <m:ctrlPr>
                          <w:rPr>
                            <w:rFonts w:ascii="Cambria Math" w:hAnsi="Cambria Math"/>
                          </w:rPr>
                        </m:ctrlPr>
                      </m:sSupPr>
                      <m:e>
                        <m:r>
                          <w:rPr>
                            <w:rFonts w:ascii="Cambria Math" w:hAnsi="Cambria Math"/>
                          </w:rPr>
                          <m:t>k</m:t>
                        </m:r>
                      </m:e>
                      <m:sup>
                        <m:r>
                          <w:rPr>
                            <w:rFonts w:ascii="Cambria Math" w:hAnsi="Cambria Math"/>
                          </w:rPr>
                          <m:t>raw</m:t>
                        </m:r>
                      </m:sup>
                    </m:sSup>
                    <m:r>
                      <m:rPr>
                        <m:sty m:val="p"/>
                      </m:rPr>
                      <w:rPr>
                        <w:rFonts w:ascii="Cambria Math" w:hAnsi="Cambria Math"/>
                      </w:rPr>
                      <m:t>=</m:t>
                    </m:r>
                    <m:r>
                      <w:rPr>
                        <w:rFonts w:ascii="Cambria Math" w:hAnsi="Cambria Math"/>
                      </w:rPr>
                      <m:t>20</m:t>
                    </m:r>
                  </m:e>
                </m:mr>
                <m:mr>
                  <m:e>
                    <m:r>
                      <w:rPr>
                        <w:rFonts w:ascii="Cambria Math" w:hAnsi="Cambria Math"/>
                      </w:rPr>
                      <m:t>40</m:t>
                    </m:r>
                    <m:r>
                      <m:rPr>
                        <m:sty m:val="p"/>
                      </m:rPr>
                      <w:rPr>
                        <w:rFonts w:ascii="Cambria Math" w:hAnsi="Cambria Math"/>
                      </w:rPr>
                      <m:t>,</m:t>
                    </m:r>
                  </m:e>
                  <m:e>
                    <m:sSup>
                      <m:sSupPr>
                        <m:ctrlPr>
                          <w:rPr>
                            <w:rFonts w:ascii="Cambria Math" w:hAnsi="Cambria Math"/>
                          </w:rPr>
                        </m:ctrlPr>
                      </m:sSupPr>
                      <m:e>
                        <m:r>
                          <w:rPr>
                            <w:rFonts w:ascii="Cambria Math" w:hAnsi="Cambria Math"/>
                          </w:rPr>
                          <m:t>k</m:t>
                        </m:r>
                      </m:e>
                      <m:sup>
                        <m:r>
                          <w:rPr>
                            <w:rFonts w:ascii="Cambria Math" w:hAnsi="Cambria Math"/>
                          </w:rPr>
                          <m:t>raw</m:t>
                        </m:r>
                      </m:sup>
                    </m:sSup>
                    <m:r>
                      <m:rPr>
                        <m:sty m:val="p"/>
                      </m:rPr>
                      <w:rPr>
                        <w:rFonts w:ascii="Cambria Math" w:hAnsi="Cambria Math"/>
                      </w:rPr>
                      <m:t>=</m:t>
                    </m:r>
                    <m:r>
                      <w:rPr>
                        <w:rFonts w:ascii="Cambria Math" w:hAnsi="Cambria Math"/>
                      </w:rPr>
                      <m:t>40</m:t>
                    </m:r>
                  </m:e>
                </m:mr>
                <m:mr>
                  <m:e>
                    <m:r>
                      <w:rPr>
                        <w:rFonts w:ascii="Cambria Math" w:hAnsi="Cambria Math"/>
                      </w:rPr>
                      <m:t>40</m:t>
                    </m:r>
                    <m:r>
                      <m:rPr>
                        <m:sty m:val="p"/>
                      </m:rPr>
                      <w:rPr>
                        <w:rFonts w:ascii="Cambria Math" w:hAnsi="Cambria Math"/>
                      </w:rPr>
                      <m:t>,</m:t>
                    </m:r>
                  </m:e>
                  <m:e>
                    <m:sSup>
                      <m:sSupPr>
                        <m:ctrlPr>
                          <w:rPr>
                            <w:rFonts w:ascii="Cambria Math" w:hAnsi="Cambria Math"/>
                          </w:rPr>
                        </m:ctrlPr>
                      </m:sSupPr>
                      <m:e>
                        <m:r>
                          <w:rPr>
                            <w:rFonts w:ascii="Cambria Math" w:hAnsi="Cambria Math"/>
                          </w:rPr>
                          <m:t>k</m:t>
                        </m:r>
                      </m:e>
                      <m:sup>
                        <m:r>
                          <w:rPr>
                            <w:rFonts w:ascii="Cambria Math" w:hAnsi="Cambria Math"/>
                          </w:rPr>
                          <m:t>raw</m:t>
                        </m:r>
                      </m:sup>
                    </m:sSup>
                    <m:r>
                      <m:rPr>
                        <m:sty m:val="p"/>
                      </m:rPr>
                      <w:rPr>
                        <w:rFonts w:ascii="Cambria Math" w:hAnsi="Cambria Math"/>
                      </w:rPr>
                      <m:t>=</m:t>
                    </m:r>
                    <m:r>
                      <w:rPr>
                        <w:rFonts w:ascii="Cambria Math" w:hAnsi="Cambria Math"/>
                      </w:rPr>
                      <m:t>45</m:t>
                    </m:r>
                  </m:e>
                </m:mr>
              </m:m>
            </m:e>
          </m:d>
        </m:oMath>
      </m:oMathPara>
    </w:p>
    <w:p w14:paraId="5B2145AC" w14:textId="77777777" w:rsidR="0024525F" w:rsidRDefault="00000000">
      <w:pPr>
        <w:pStyle w:val="FirstParagraph"/>
        <w:rPr>
          <w:b/>
          <w:bCs/>
          <w:color w:val="C00000"/>
          <w:lang w:eastAsia="zh-CN"/>
        </w:rPr>
      </w:pPr>
      <w:r>
        <w:rPr>
          <w:rFonts w:ascii="Times New Roman" w:eastAsia="宋体" w:hAnsi="Times New Roman" w:hint="eastAsia"/>
          <w:b/>
          <w:bCs/>
          <w:color w:val="C00000"/>
          <w:sz w:val="22"/>
          <w:lang w:eastAsia="zh-CN"/>
        </w:rPr>
        <w:t>当前版本中，</w:t>
      </w:r>
      <w:r>
        <w:rPr>
          <w:rFonts w:ascii="Times New Roman" w:eastAsia="宋体" w:hAnsi="Times New Roman"/>
          <w:b/>
          <w:bCs/>
          <w:color w:val="C00000"/>
          <w:sz w:val="22"/>
          <w:lang w:eastAsia="zh-CN"/>
        </w:rPr>
        <w:t>所有</w:t>
      </w:r>
      <w:r>
        <w:rPr>
          <w:rFonts w:ascii="Times New Roman" w:eastAsia="宋体" w:hAnsi="Times New Roman"/>
          <w:b/>
          <w:bCs/>
          <w:color w:val="C00000"/>
          <w:sz w:val="22"/>
          <w:lang w:eastAsia="zh-CN"/>
        </w:rPr>
        <w:t xml:space="preserve"> 45 </w:t>
      </w:r>
      <w:r>
        <w:rPr>
          <w:rFonts w:ascii="Times New Roman" w:eastAsia="宋体" w:hAnsi="Times New Roman"/>
          <w:b/>
          <w:bCs/>
          <w:color w:val="C00000"/>
          <w:sz w:val="22"/>
          <w:lang w:eastAsia="zh-CN"/>
        </w:rPr>
        <w:t>尺箱在统计需求、快照箱量和计划量时均计入</w:t>
      </w:r>
      <w:r>
        <w:rPr>
          <w:rFonts w:ascii="Times New Roman" w:eastAsia="宋体" w:hAnsi="Times New Roman"/>
          <w:b/>
          <w:bCs/>
          <w:color w:val="C00000"/>
          <w:sz w:val="22"/>
          <w:lang w:eastAsia="zh-CN"/>
        </w:rPr>
        <w:t xml:space="preserve"> 40 </w:t>
      </w:r>
      <w:r>
        <w:rPr>
          <w:rFonts w:ascii="Times New Roman" w:eastAsia="宋体" w:hAnsi="Times New Roman"/>
          <w:b/>
          <w:bCs/>
          <w:color w:val="C00000"/>
          <w:sz w:val="22"/>
          <w:lang w:eastAsia="zh-CN"/>
        </w:rPr>
        <w:t>尺箱。</w:t>
      </w:r>
    </w:p>
    <w:p w14:paraId="267AC69B" w14:textId="77777777" w:rsidR="0024525F" w:rsidRDefault="00000000">
      <w:pPr>
        <w:pStyle w:val="2"/>
        <w:rPr>
          <w:lang w:eastAsia="zh-CN"/>
        </w:rPr>
      </w:pPr>
      <w:bookmarkStart w:id="14" w:name="出口详细箱集合的合并去重"/>
      <w:bookmarkEnd w:id="13"/>
      <w:r>
        <w:rPr>
          <w:rFonts w:ascii="Times New Roman" w:eastAsia="宋体" w:hAnsi="Times New Roman"/>
          <w:sz w:val="22"/>
          <w:lang w:eastAsia="zh-CN"/>
        </w:rPr>
        <w:t xml:space="preserve">3.2 </w:t>
      </w:r>
      <w:r>
        <w:rPr>
          <w:rFonts w:ascii="Times New Roman" w:eastAsia="宋体" w:hAnsi="Times New Roman"/>
          <w:sz w:val="22"/>
          <w:lang w:eastAsia="zh-CN"/>
        </w:rPr>
        <w:t>出口详细箱集合的合并去重</w:t>
      </w:r>
    </w:p>
    <w:p w14:paraId="4F21EA18" w14:textId="77777777" w:rsidR="0024525F" w:rsidRDefault="00000000">
      <w:pPr>
        <w:pStyle w:val="FirstParagraph"/>
        <w:rPr>
          <w:lang w:eastAsia="zh-CN"/>
        </w:rPr>
      </w:pPr>
      <w:r>
        <w:rPr>
          <w:rFonts w:ascii="Times New Roman" w:eastAsia="宋体" w:hAnsi="Times New Roman"/>
          <w:sz w:val="22"/>
          <w:lang w:eastAsia="zh-CN"/>
        </w:rPr>
        <w:t>对于出口航次</w:t>
      </w:r>
      <w:r>
        <w:rPr>
          <w:rFonts w:ascii="Times New Roman" w:eastAsia="宋体" w:hAnsi="Times New Roman"/>
          <w:sz w:val="22"/>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E</m:t>
            </m:r>
          </m:sup>
        </m:sSup>
      </m:oMath>
      <w:r>
        <w:rPr>
          <w:rFonts w:ascii="Times New Roman" w:eastAsia="宋体" w:hAnsi="Times New Roman"/>
          <w:sz w:val="22"/>
          <w:lang w:eastAsia="zh-CN"/>
        </w:rPr>
        <w:t>，出口资料箱数量应合并两类箱子：</w:t>
      </w:r>
    </w:p>
    <w:p w14:paraId="631E86FD" w14:textId="77777777" w:rsidR="0024525F" w:rsidRDefault="00000000">
      <w:pPr>
        <w:pStyle w:val="Compact"/>
        <w:numPr>
          <w:ilvl w:val="0"/>
          <w:numId w:val="1"/>
        </w:numPr>
        <w:rPr>
          <w:lang w:eastAsia="zh-CN"/>
        </w:rPr>
      </w:pPr>
      <w:r>
        <w:rPr>
          <w:rFonts w:ascii="Times New Roman" w:eastAsia="宋体" w:hAnsi="Times New Roman"/>
          <w:sz w:val="22"/>
          <w:lang w:eastAsia="zh-CN"/>
        </w:rPr>
        <w:t>当前堆场快照中已经关联到出口航次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的箱子；</w:t>
      </w:r>
    </w:p>
    <w:p w14:paraId="252D83CF" w14:textId="77777777" w:rsidR="0024525F" w:rsidRDefault="00000000">
      <w:pPr>
        <w:pStyle w:val="Compact"/>
        <w:numPr>
          <w:ilvl w:val="0"/>
          <w:numId w:val="1"/>
        </w:numPr>
        <w:rPr>
          <w:lang w:eastAsia="zh-CN"/>
        </w:rPr>
      </w:pPr>
      <w:r>
        <w:rPr>
          <w:rFonts w:ascii="Times New Roman" w:eastAsia="宋体" w:hAnsi="Times New Roman"/>
          <w:sz w:val="22"/>
          <w:lang w:eastAsia="zh-CN"/>
        </w:rPr>
        <w:t>出口资料箱表中属于航次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的箱子。</w:t>
      </w:r>
    </w:p>
    <w:p w14:paraId="5E266541" w14:textId="77777777" w:rsidR="0024525F" w:rsidRDefault="00000000">
      <w:pPr>
        <w:pStyle w:val="FirstParagraph"/>
      </w:pPr>
      <w:r>
        <w:rPr>
          <w:rFonts w:ascii="Times New Roman" w:eastAsia="宋体" w:hAnsi="Times New Roman"/>
          <w:sz w:val="22"/>
        </w:rPr>
        <w:t>两类数据均包含</w:t>
      </w:r>
      <w:r>
        <w:rPr>
          <w:rFonts w:ascii="Times New Roman" w:eastAsia="宋体" w:hAnsi="Times New Roman"/>
          <w:sz w:val="22"/>
        </w:rPr>
        <w:t xml:space="preserve"> container ID</w:t>
      </w:r>
      <w:r>
        <w:rPr>
          <w:rFonts w:ascii="Times New Roman" w:eastAsia="宋体" w:hAnsi="Times New Roman"/>
          <w:sz w:val="22"/>
        </w:rPr>
        <w:t>。定义合并去重后的出口详细箱集合：</w:t>
      </w:r>
    </w:p>
    <w:p w14:paraId="02074C47" w14:textId="77777777" w:rsidR="0024525F" w:rsidRDefault="00000000">
      <w:pPr>
        <w:pStyle w:val="a0"/>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v</m:t>
              </m:r>
            </m:sub>
            <m:sup>
              <m:r>
                <w:rPr>
                  <w:rFonts w:ascii="Cambria Math" w:hAnsi="Cambria Math"/>
                </w:rPr>
                <m:t>E</m:t>
              </m:r>
              <m:r>
                <m:rPr>
                  <m:sty m:val="p"/>
                </m:rPr>
                <w:rPr>
                  <w:rFonts w:ascii="Cambria Math" w:hAnsi="Cambria Math"/>
                </w:rPr>
                <m:t>,</m:t>
              </m:r>
              <m:r>
                <w:rPr>
                  <w:rFonts w:ascii="Cambria Math" w:hAnsi="Cambria Math"/>
                </w:rPr>
                <m:t>det</m:t>
              </m:r>
            </m:sup>
          </m:sSubSup>
          <m:r>
            <m:rPr>
              <m:sty m:val="p"/>
            </m:rPr>
            <w:rPr>
              <w:rFonts w:ascii="Cambria Math" w:hAnsi="Cambria Math"/>
            </w:rPr>
            <m:t>=unique</m:t>
          </m:r>
          <m:d>
            <m:dPr>
              <m:ctrlPr>
                <w:rPr>
                  <w:rFonts w:ascii="Cambria Math" w:hAnsi="Cambria Math"/>
                </w:rPr>
              </m:ctrlPr>
            </m:dP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v</m:t>
                  </m:r>
                </m:sub>
                <m:sup>
                  <m:r>
                    <w:rPr>
                      <w:rFonts w:ascii="Cambria Math" w:hAnsi="Cambria Math"/>
                    </w:rPr>
                    <m:t>snap</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v</m:t>
                  </m:r>
                </m:sub>
                <m:sup>
                  <m:r>
                    <w:rPr>
                      <w:rFonts w:ascii="Cambria Math" w:hAnsi="Cambria Math"/>
                    </w:rPr>
                    <m:t>doc</m:t>
                  </m:r>
                </m:sup>
              </m:sSubSup>
            </m:e>
          </m:d>
        </m:oMath>
      </m:oMathPara>
    </w:p>
    <w:p w14:paraId="6D05F537" w14:textId="77777777" w:rsidR="0024525F" w:rsidRDefault="00000000">
      <w:pPr>
        <w:pStyle w:val="FirstParagraph"/>
      </w:pPr>
      <w:r>
        <w:rPr>
          <w:rFonts w:ascii="Times New Roman" w:eastAsia="宋体" w:hAnsi="Times New Roman"/>
          <w:sz w:val="22"/>
        </w:rPr>
        <w:t>其中，</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v</m:t>
            </m:r>
          </m:sub>
          <m:sup>
            <m:r>
              <w:rPr>
                <w:rFonts w:ascii="Cambria Math" w:hAnsi="Cambria Math"/>
              </w:rPr>
              <m:t>snap</m:t>
            </m:r>
          </m:sup>
        </m:sSubSup>
      </m:oMath>
      <w:r>
        <w:rPr>
          <w:rFonts w:ascii="Times New Roman" w:eastAsia="宋体" w:hAnsi="Times New Roman"/>
          <w:sz w:val="22"/>
        </w:rPr>
        <w:t xml:space="preserve"> </w:t>
      </w:r>
      <w:r>
        <w:rPr>
          <w:rFonts w:ascii="Times New Roman" w:eastAsia="宋体" w:hAnsi="Times New Roman"/>
          <w:sz w:val="22"/>
        </w:rPr>
        <w:t>表示当前堆场快照中已经关联到出口航次</w:t>
      </w:r>
      <w:r>
        <w:rPr>
          <w:rFonts w:ascii="Times New Roman" w:eastAsia="宋体" w:hAnsi="Times New Roman"/>
          <w:sz w:val="22"/>
        </w:rPr>
        <w:t xml:space="preserve"> </w:t>
      </w:r>
      <m:oMath>
        <m:r>
          <w:rPr>
            <w:rFonts w:ascii="Cambria Math" w:hAnsi="Cambria Math"/>
          </w:rPr>
          <m:t>v</m:t>
        </m:r>
      </m:oMath>
      <w:r>
        <w:rPr>
          <w:rFonts w:ascii="Times New Roman" w:eastAsia="宋体" w:hAnsi="Times New Roman"/>
          <w:sz w:val="22"/>
        </w:rPr>
        <w:t xml:space="preserve"> </w:t>
      </w:r>
      <w:r>
        <w:rPr>
          <w:rFonts w:ascii="Times New Roman" w:eastAsia="宋体" w:hAnsi="Times New Roman"/>
          <w:sz w:val="22"/>
        </w:rPr>
        <w:t>的箱子集合，</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v</m:t>
            </m:r>
          </m:sub>
          <m:sup>
            <m:r>
              <w:rPr>
                <w:rFonts w:ascii="Cambria Math" w:hAnsi="Cambria Math"/>
              </w:rPr>
              <m:t>doc</m:t>
            </m:r>
          </m:sup>
        </m:sSubSup>
      </m:oMath>
      <w:r>
        <w:rPr>
          <w:rFonts w:ascii="Times New Roman" w:eastAsia="宋体" w:hAnsi="Times New Roman"/>
          <w:sz w:val="22"/>
        </w:rPr>
        <w:t xml:space="preserve"> </w:t>
      </w:r>
      <w:r>
        <w:rPr>
          <w:rFonts w:ascii="Times New Roman" w:eastAsia="宋体" w:hAnsi="Times New Roman"/>
          <w:sz w:val="22"/>
        </w:rPr>
        <w:t>表示出口资料箱表中属于航次</w:t>
      </w:r>
      <w:r>
        <w:rPr>
          <w:rFonts w:ascii="Times New Roman" w:eastAsia="宋体" w:hAnsi="Times New Roman"/>
          <w:sz w:val="22"/>
        </w:rPr>
        <w:t xml:space="preserve"> </w:t>
      </w:r>
      <m:oMath>
        <m:r>
          <w:rPr>
            <w:rFonts w:ascii="Cambria Math" w:hAnsi="Cambria Math"/>
          </w:rPr>
          <m:t>v</m:t>
        </m:r>
      </m:oMath>
      <w:r>
        <w:rPr>
          <w:rFonts w:ascii="Times New Roman" w:eastAsia="宋体" w:hAnsi="Times New Roman"/>
          <w:sz w:val="22"/>
        </w:rPr>
        <w:t xml:space="preserve"> </w:t>
      </w:r>
      <w:r>
        <w:rPr>
          <w:rFonts w:ascii="Times New Roman" w:eastAsia="宋体" w:hAnsi="Times New Roman"/>
          <w:sz w:val="22"/>
        </w:rPr>
        <w:t>的箱子集合，</w:t>
      </w:r>
      <m:oMath>
        <m:r>
          <m:rPr>
            <m:sty m:val="p"/>
          </m:rPr>
          <w:rPr>
            <w:rFonts w:ascii="Cambria Math" w:hAnsi="Cambria Math"/>
          </w:rPr>
          <m:t>unique</m:t>
        </m:r>
        <m:d>
          <m:dPr>
            <m:ctrlPr>
              <w:rPr>
                <w:rFonts w:ascii="Cambria Math" w:hAnsi="Cambria Math"/>
              </w:rPr>
            </m:ctrlPr>
          </m:dPr>
          <m:e>
            <m:r>
              <m:rPr>
                <m:sty m:val="p"/>
              </m:rPr>
              <w:rPr>
                <w:rFonts w:ascii="Cambria Math" w:hAnsi="Cambria Math"/>
              </w:rPr>
              <m:t>⋅</m:t>
            </m:r>
          </m:e>
        </m:d>
      </m:oMath>
      <w:r>
        <w:rPr>
          <w:rFonts w:ascii="Times New Roman" w:eastAsia="宋体" w:hAnsi="Times New Roman"/>
          <w:sz w:val="22"/>
        </w:rPr>
        <w:t xml:space="preserve"> </w:t>
      </w:r>
      <w:r>
        <w:rPr>
          <w:rFonts w:ascii="Times New Roman" w:eastAsia="宋体" w:hAnsi="Times New Roman"/>
          <w:sz w:val="22"/>
        </w:rPr>
        <w:t>表示按</w:t>
      </w:r>
      <w:r>
        <w:rPr>
          <w:rFonts w:ascii="Times New Roman" w:eastAsia="宋体" w:hAnsi="Times New Roman"/>
          <w:sz w:val="22"/>
        </w:rPr>
        <w:t xml:space="preserve"> container ID </w:t>
      </w:r>
      <w:r>
        <w:rPr>
          <w:rFonts w:ascii="Times New Roman" w:eastAsia="宋体" w:hAnsi="Times New Roman"/>
          <w:sz w:val="22"/>
        </w:rPr>
        <w:t>去重。</w:t>
      </w:r>
    </w:p>
    <w:p w14:paraId="189D2C61" w14:textId="77777777" w:rsidR="0024525F" w:rsidRDefault="00000000">
      <w:pPr>
        <w:pStyle w:val="FirstParagraph"/>
        <w:rPr>
          <w:b/>
          <w:bCs/>
          <w:color w:val="C00000"/>
          <w:lang w:eastAsia="zh-CN"/>
        </w:rPr>
      </w:pPr>
      <w:r>
        <w:rPr>
          <w:rFonts w:ascii="Times New Roman" w:eastAsia="宋体" w:hAnsi="Times New Roman"/>
          <w:sz w:val="22"/>
          <w:lang w:eastAsia="zh-CN"/>
        </w:rPr>
        <w:t>当前版本中，当出口资料箱数量大于预估箱时，全部采用出口资料箱作为出口航次的规划箱；反之，预估箱多于资料箱的部分，全部归类为</w:t>
      </w:r>
      <w:r>
        <w:rPr>
          <w:rFonts w:ascii="Times New Roman" w:eastAsia="宋体" w:hAnsi="Times New Roman"/>
          <w:sz w:val="22"/>
          <w:lang w:eastAsia="zh-CN"/>
        </w:rPr>
        <w:t>OF</w:t>
      </w:r>
      <w:r>
        <w:rPr>
          <w:rFonts w:ascii="Times New Roman" w:eastAsia="宋体" w:hAnsi="Times New Roman"/>
          <w:sz w:val="22"/>
          <w:lang w:eastAsia="zh-CN"/>
        </w:rPr>
        <w:t>。</w:t>
      </w:r>
    </w:p>
    <w:p w14:paraId="60BC5748" w14:textId="77777777" w:rsidR="0024525F" w:rsidRDefault="00000000">
      <w:pPr>
        <w:pStyle w:val="a0"/>
        <w:rPr>
          <w:lang w:eastAsia="zh-CN"/>
        </w:rPr>
      </w:pPr>
      <w:r>
        <w:rPr>
          <w:rFonts w:ascii="Times New Roman" w:eastAsia="宋体" w:hAnsi="Times New Roman"/>
          <w:sz w:val="22"/>
          <w:lang w:eastAsia="zh-CN"/>
        </w:rPr>
        <w:t>如果同一个</w:t>
      </w:r>
      <w:r>
        <w:rPr>
          <w:rFonts w:ascii="Times New Roman" w:eastAsia="宋体" w:hAnsi="Times New Roman"/>
          <w:sz w:val="22"/>
          <w:lang w:eastAsia="zh-CN"/>
        </w:rPr>
        <w:t xml:space="preserve"> container ID </w:t>
      </w:r>
      <w:r>
        <w:rPr>
          <w:rFonts w:ascii="Times New Roman" w:eastAsia="宋体" w:hAnsi="Times New Roman"/>
          <w:sz w:val="22"/>
          <w:lang w:eastAsia="zh-CN"/>
        </w:rPr>
        <w:t>同时出现在快照和资料箱表中，代码优先保留快照行，从而使用快照中的箱区、贝位、箱型和作业流向信息。</w:t>
      </w:r>
    </w:p>
    <w:p w14:paraId="346D6163" w14:textId="77777777" w:rsidR="0024525F" w:rsidRDefault="00000000">
      <w:pPr>
        <w:pStyle w:val="2"/>
        <w:rPr>
          <w:lang w:eastAsia="zh-CN"/>
        </w:rPr>
      </w:pPr>
      <w:bookmarkStart w:id="15" w:name="出口快照流向清洗"/>
      <w:bookmarkEnd w:id="14"/>
      <w:r>
        <w:rPr>
          <w:rFonts w:ascii="Times New Roman" w:eastAsia="宋体" w:hAnsi="Times New Roman"/>
          <w:sz w:val="22"/>
          <w:lang w:eastAsia="zh-CN"/>
        </w:rPr>
        <w:t xml:space="preserve">3.3 </w:t>
      </w:r>
      <w:r>
        <w:rPr>
          <w:rFonts w:ascii="Times New Roman" w:eastAsia="宋体" w:hAnsi="Times New Roman"/>
          <w:sz w:val="22"/>
          <w:lang w:eastAsia="zh-CN"/>
        </w:rPr>
        <w:t>出口快照流向清洗</w:t>
      </w:r>
    </w:p>
    <w:p w14:paraId="633DF2F2" w14:textId="77777777" w:rsidR="0024525F" w:rsidRDefault="00000000">
      <w:pPr>
        <w:pStyle w:val="FirstParagraph"/>
        <w:rPr>
          <w:lang w:eastAsia="zh-CN"/>
        </w:rPr>
      </w:pPr>
      <w:r>
        <w:rPr>
          <w:rFonts w:ascii="Times New Roman" w:eastAsia="宋体" w:hAnsi="Times New Roman"/>
          <w:sz w:val="22"/>
          <w:lang w:eastAsia="zh-CN"/>
        </w:rPr>
        <w:t>当前实现中，</w:t>
      </w:r>
      <w:r>
        <w:rPr>
          <w:rFonts w:ascii="Times New Roman" w:eastAsia="宋体" w:hAnsi="Times New Roman" w:hint="eastAsia"/>
          <w:sz w:val="22"/>
          <w:lang w:eastAsia="zh-CN"/>
        </w:rPr>
        <w:t>涉及出口作业的集装箱类型</w:t>
      </w:r>
      <w:r>
        <w:rPr>
          <w:rFonts w:ascii="Times New Roman" w:eastAsia="宋体" w:hAnsi="Times New Roman"/>
          <w:sz w:val="22"/>
          <w:lang w:eastAsia="zh-CN"/>
        </w:rPr>
        <w:t>主要包括：</w:t>
      </w:r>
    </w:p>
    <w:p w14:paraId="5A9E21E7" w14:textId="77777777" w:rsidR="0024525F" w:rsidRDefault="00000000">
      <w:pPr>
        <w:pStyle w:val="a0"/>
      </w:pPr>
      <m:oMathPara>
        <m:oMathParaPr>
          <m:jc m:val="center"/>
        </m:oMathParaPr>
        <m:oMath>
          <m:r>
            <m:rPr>
              <m:sty m:val="p"/>
            </m:rPr>
            <w:rPr>
              <w:rFonts w:ascii="Cambria Math" w:hAnsi="Cambria Math"/>
            </w:rPr>
            <m:t>{</m:t>
          </m:r>
          <m:r>
            <w:rPr>
              <w:rFonts w:ascii="Cambria Math" w:hAnsi="Cambria Math"/>
            </w:rPr>
            <m:t>OF</m:t>
          </m:r>
          <m:r>
            <m:rPr>
              <m:sty m:val="p"/>
            </m:rPr>
            <w:rPr>
              <w:rFonts w:ascii="Cambria Math" w:hAnsi="Cambria Math"/>
            </w:rPr>
            <m:t>,</m:t>
          </m:r>
          <m:r>
            <w:rPr>
              <w:rFonts w:ascii="Cambria Math" w:hAnsi="Cambria Math"/>
            </w:rPr>
            <m:t>OZ</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7F877BA6" w14:textId="56FF6C03" w:rsidR="0024525F" w:rsidRDefault="00000000">
      <w:pPr>
        <w:pStyle w:val="FirstParagraph"/>
        <w:rPr>
          <w:b/>
          <w:bCs/>
          <w:color w:val="C00000"/>
          <w:lang w:eastAsia="zh-CN"/>
        </w:rPr>
      </w:pPr>
      <w:r>
        <w:rPr>
          <w:rFonts w:ascii="Times New Roman" w:eastAsia="宋体" w:hAnsi="Times New Roman"/>
          <w:sz w:val="22"/>
          <w:lang w:eastAsia="zh-CN"/>
        </w:rPr>
        <w:t>当前版本中，</w:t>
      </w:r>
      <w:r w:rsidR="009D0282">
        <w:rPr>
          <w:rFonts w:ascii="Times New Roman" w:eastAsia="宋体" w:hAnsi="Times New Roman" w:hint="eastAsia"/>
          <w:sz w:val="22"/>
          <w:lang w:eastAsia="zh-CN"/>
        </w:rPr>
        <w:t>所有出口箱的类型全部视为</w:t>
      </w:r>
      <w:r w:rsidR="009D0282">
        <w:rPr>
          <w:rFonts w:ascii="Times New Roman" w:eastAsia="宋体" w:hAnsi="Times New Roman" w:hint="eastAsia"/>
          <w:sz w:val="22"/>
          <w:lang w:eastAsia="zh-CN"/>
        </w:rPr>
        <w:t>OF</w:t>
      </w:r>
      <w:r>
        <w:rPr>
          <w:rFonts w:ascii="Times New Roman" w:eastAsia="宋体" w:hAnsi="Times New Roman"/>
          <w:sz w:val="22"/>
          <w:lang w:eastAsia="zh-CN"/>
        </w:rPr>
        <w:t xml:space="preserve"> </w:t>
      </w:r>
      <w:r>
        <w:rPr>
          <w:rFonts w:ascii="Times New Roman" w:eastAsia="宋体" w:hAnsi="Times New Roman"/>
          <w:sz w:val="22"/>
          <w:lang w:eastAsia="zh-CN"/>
        </w:rPr>
        <w:t>。</w:t>
      </w:r>
    </w:p>
    <w:p w14:paraId="0B9F7C41" w14:textId="77777777" w:rsidR="0024525F" w:rsidRDefault="00000000">
      <w:pPr>
        <w:pStyle w:val="2"/>
        <w:rPr>
          <w:lang w:eastAsia="zh-CN"/>
        </w:rPr>
      </w:pPr>
      <w:bookmarkStart w:id="16" w:name="进口资料箱补全与流向别名映射"/>
      <w:bookmarkEnd w:id="15"/>
      <w:r>
        <w:rPr>
          <w:rFonts w:ascii="Times New Roman" w:eastAsia="宋体" w:hAnsi="Times New Roman"/>
          <w:sz w:val="22"/>
          <w:lang w:eastAsia="zh-CN"/>
        </w:rPr>
        <w:t xml:space="preserve">3.4 </w:t>
      </w:r>
      <w:r>
        <w:rPr>
          <w:rFonts w:ascii="Times New Roman" w:eastAsia="宋体" w:hAnsi="Times New Roman"/>
          <w:sz w:val="22"/>
          <w:lang w:eastAsia="zh-CN"/>
        </w:rPr>
        <w:t>进口资料箱补全与流向别名映射</w:t>
      </w:r>
    </w:p>
    <w:p w14:paraId="006E814A" w14:textId="3023F820" w:rsidR="0024525F" w:rsidRDefault="00000000">
      <w:pPr>
        <w:pStyle w:val="FirstParagraph"/>
        <w:rPr>
          <w:rFonts w:hint="eastAsia"/>
          <w:lang w:eastAsia="zh-CN"/>
        </w:rPr>
      </w:pPr>
      <w:r>
        <w:rPr>
          <w:rFonts w:ascii="Times New Roman" w:eastAsia="宋体" w:hAnsi="Times New Roman"/>
          <w:sz w:val="22"/>
          <w:lang w:eastAsia="zh-CN"/>
        </w:rPr>
        <w:t>进口航次没有预估箱量，直接使用进口资料箱量。同时，如果堆场快照中已存在关联进口航次的箱子，而资料箱表中缺失这些箱子，则在预处理阶段将这些箱子合并进进口资料箱</w:t>
      </w:r>
      <w:r w:rsidR="002266DC">
        <w:rPr>
          <w:rFonts w:ascii="Times New Roman" w:eastAsia="宋体" w:hAnsi="Times New Roman" w:hint="eastAsia"/>
          <w:sz w:val="22"/>
          <w:lang w:eastAsia="zh-CN"/>
        </w:rPr>
        <w:t>统计。进口箱类型处理：</w:t>
      </w:r>
      <w:r w:rsidR="002266DC" w:rsidRPr="002266DC">
        <w:rPr>
          <w:rFonts w:ascii="Times New Roman" w:eastAsia="宋体" w:hAnsi="Times New Roman"/>
          <w:sz w:val="22"/>
          <w:lang w:eastAsia="zh-CN"/>
        </w:rPr>
        <w:t>IZ -&gt;IZ</w:t>
      </w:r>
      <w:r w:rsidR="002266DC" w:rsidRPr="002266DC">
        <w:rPr>
          <w:rFonts w:ascii="Times New Roman" w:eastAsia="宋体" w:hAnsi="Times New Roman"/>
          <w:sz w:val="22"/>
          <w:lang w:eastAsia="zh-CN"/>
        </w:rPr>
        <w:t>，</w:t>
      </w:r>
      <w:r w:rsidR="002266DC" w:rsidRPr="002266DC">
        <w:rPr>
          <w:rFonts w:ascii="Times New Roman" w:eastAsia="宋体" w:hAnsi="Times New Roman"/>
          <w:sz w:val="22"/>
          <w:lang w:eastAsia="zh-CN"/>
        </w:rPr>
        <w:t>IF -&gt; IF</w:t>
      </w:r>
      <w:r w:rsidR="002266DC" w:rsidRPr="002266DC">
        <w:rPr>
          <w:rFonts w:ascii="Times New Roman" w:eastAsia="宋体" w:hAnsi="Times New Roman"/>
          <w:sz w:val="22"/>
          <w:lang w:eastAsia="zh-CN"/>
        </w:rPr>
        <w:t>，</w:t>
      </w:r>
      <w:r w:rsidR="002266DC" w:rsidRPr="002266DC">
        <w:rPr>
          <w:rFonts w:ascii="Times New Roman" w:eastAsia="宋体" w:hAnsi="Times New Roman"/>
          <w:sz w:val="22"/>
          <w:lang w:eastAsia="zh-CN"/>
        </w:rPr>
        <w:t>T -&gt; T</w:t>
      </w:r>
      <w:r w:rsidR="002266DC" w:rsidRPr="002266DC">
        <w:rPr>
          <w:rFonts w:ascii="Times New Roman" w:eastAsia="宋体" w:hAnsi="Times New Roman"/>
          <w:sz w:val="22"/>
          <w:lang w:eastAsia="zh-CN"/>
        </w:rPr>
        <w:t>，其他</w:t>
      </w:r>
      <w:r w:rsidR="002266DC" w:rsidRPr="002266DC">
        <w:rPr>
          <w:rFonts w:ascii="Times New Roman" w:eastAsia="宋体" w:hAnsi="Times New Roman"/>
          <w:sz w:val="22"/>
          <w:lang w:eastAsia="zh-CN"/>
        </w:rPr>
        <w:t>-&gt;OZ</w:t>
      </w:r>
      <w:r w:rsidR="002266DC" w:rsidRPr="002266DC">
        <w:rPr>
          <w:rFonts w:ascii="Times New Roman" w:eastAsia="宋体" w:hAnsi="Times New Roman"/>
          <w:sz w:val="22"/>
          <w:lang w:eastAsia="zh-CN"/>
        </w:rPr>
        <w:t>，</w:t>
      </w:r>
      <w:r w:rsidR="002266DC" w:rsidRPr="002266DC">
        <w:rPr>
          <w:rFonts w:ascii="Times New Roman" w:eastAsia="宋体" w:hAnsi="Times New Roman"/>
          <w:sz w:val="22"/>
          <w:lang w:eastAsia="zh-CN"/>
        </w:rPr>
        <w:t>E</w:t>
      </w:r>
      <w:r w:rsidR="002266DC" w:rsidRPr="002266DC">
        <w:rPr>
          <w:rFonts w:ascii="Times New Roman" w:eastAsia="宋体" w:hAnsi="Times New Roman"/>
          <w:sz w:val="22"/>
          <w:lang w:eastAsia="zh-CN"/>
        </w:rPr>
        <w:t>箱区不限制</w:t>
      </w:r>
    </w:p>
    <w:p w14:paraId="3A25084A" w14:textId="77777777" w:rsidR="0024525F" w:rsidRDefault="00000000">
      <w:pPr>
        <w:pStyle w:val="2"/>
      </w:pPr>
      <w:bookmarkStart w:id="17" w:name="容量统计口径"/>
      <w:bookmarkEnd w:id="16"/>
      <w:r>
        <w:rPr>
          <w:rFonts w:ascii="Times New Roman" w:eastAsia="宋体" w:hAnsi="Times New Roman"/>
          <w:sz w:val="22"/>
        </w:rPr>
        <w:t xml:space="preserve">3.5 </w:t>
      </w:r>
      <w:r>
        <w:rPr>
          <w:rFonts w:ascii="Times New Roman" w:eastAsia="宋体" w:hAnsi="Times New Roman"/>
          <w:sz w:val="22"/>
        </w:rPr>
        <w:t>容量统计口径</w:t>
      </w:r>
    </w:p>
    <w:p w14:paraId="39BBC847" w14:textId="77777777" w:rsidR="0024525F" w:rsidRDefault="00000000">
      <w:pPr>
        <w:pStyle w:val="FirstParagraph"/>
      </w:pPr>
      <w:r>
        <w:rPr>
          <w:rFonts w:ascii="Times New Roman" w:eastAsia="宋体" w:hAnsi="Times New Roman"/>
          <w:sz w:val="22"/>
        </w:rPr>
        <w:t>最新代码只读取未拆分的</w:t>
      </w:r>
      <w:r>
        <w:rPr>
          <w:rFonts w:ascii="Times New Roman" w:eastAsia="宋体" w:hAnsi="Times New Roman"/>
          <w:sz w:val="22"/>
        </w:rPr>
        <w:t xml:space="preserve"> </w:t>
      </w:r>
      <w:r>
        <w:rPr>
          <w:rStyle w:val="VerbatimChar"/>
          <w:rFonts w:ascii="Times New Roman" w:eastAsia="宋体" w:hAnsi="Times New Roman"/>
        </w:rPr>
        <w:t>bay_slots_detail.parquet</w:t>
      </w:r>
      <w:r>
        <w:rPr>
          <w:rFonts w:ascii="Times New Roman" w:eastAsia="宋体" w:hAnsi="Times New Roman"/>
          <w:sz w:val="22"/>
        </w:rPr>
        <w:t>，并根据箱位字段</w:t>
      </w:r>
      <w:r>
        <w:rPr>
          <w:rFonts w:ascii="Times New Roman" w:eastAsia="宋体" w:hAnsi="Times New Roman"/>
          <w:sz w:val="22"/>
        </w:rPr>
        <w:t xml:space="preserve"> </w:t>
      </w:r>
      <w:r>
        <w:rPr>
          <w:rStyle w:val="VerbatimChar"/>
          <w:rFonts w:ascii="Times New Roman" w:eastAsia="宋体" w:hAnsi="Times New Roman"/>
        </w:rPr>
        <w:t>YBY_ENABLECSIZECD</w:t>
      </w:r>
      <w:r>
        <w:rPr>
          <w:rFonts w:ascii="Times New Roman" w:eastAsia="宋体" w:hAnsi="Times New Roman"/>
          <w:sz w:val="22"/>
        </w:rPr>
        <w:t xml:space="preserve"> </w:t>
      </w:r>
      <w:r>
        <w:rPr>
          <w:rFonts w:ascii="Times New Roman" w:eastAsia="宋体" w:hAnsi="Times New Roman"/>
          <w:sz w:val="22"/>
        </w:rPr>
        <w:t>判断该空箱位是否适放</w:t>
      </w:r>
      <w:r>
        <w:rPr>
          <w:rFonts w:ascii="Times New Roman" w:eastAsia="宋体" w:hAnsi="Times New Roman"/>
          <w:sz w:val="22"/>
        </w:rPr>
        <w:t xml:space="preserve"> 20 </w:t>
      </w:r>
      <w:r>
        <w:rPr>
          <w:rFonts w:ascii="Times New Roman" w:eastAsia="宋体" w:hAnsi="Times New Roman"/>
          <w:sz w:val="22"/>
        </w:rPr>
        <w:t>尺或</w:t>
      </w:r>
      <w:r>
        <w:rPr>
          <w:rFonts w:ascii="Times New Roman" w:eastAsia="宋体" w:hAnsi="Times New Roman"/>
          <w:sz w:val="22"/>
        </w:rPr>
        <w:t xml:space="preserve"> 40 </w:t>
      </w:r>
      <w:r>
        <w:rPr>
          <w:rFonts w:ascii="Times New Roman" w:eastAsia="宋体" w:hAnsi="Times New Roman"/>
          <w:sz w:val="22"/>
        </w:rPr>
        <w:t>尺箱。容量参数分为三类：</w:t>
      </w:r>
    </w:p>
    <w:p w14:paraId="73FF0F3A" w14:textId="77777777" w:rsidR="0024525F" w:rsidRDefault="00000000">
      <w:pPr>
        <w:pStyle w:val="Compact"/>
        <w:numPr>
          <w:ilvl w:val="0"/>
          <w:numId w:val="2"/>
        </w:numPr>
        <w:rPr>
          <w:lang w:eastAsia="zh-CN"/>
        </w:rPr>
      </w:pPr>
      <m:oMath>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a</m:t>
            </m:r>
          </m:sub>
          <m:sup>
            <m:r>
              <w:rPr>
                <w:rFonts w:ascii="Cambria Math" w:hAnsi="Cambria Math"/>
                <w:lang w:eastAsia="zh-CN"/>
              </w:rPr>
              <m:t>20</m:t>
            </m:r>
          </m:sup>
        </m:sSubSup>
      </m:oMath>
      <w:r>
        <w:rPr>
          <w:rFonts w:ascii="Times New Roman" w:eastAsia="宋体" w:hAnsi="Times New Roman"/>
          <w:sz w:val="22"/>
          <w:lang w:eastAsia="zh-CN"/>
        </w:rPr>
        <w:t>：箱区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当前剩余的</w:t>
      </w:r>
      <w:r>
        <w:rPr>
          <w:rFonts w:ascii="Times New Roman" w:eastAsia="宋体" w:hAnsi="Times New Roman"/>
          <w:sz w:val="22"/>
          <w:lang w:eastAsia="zh-CN"/>
        </w:rPr>
        <w:t xml:space="preserve"> 20 </w:t>
      </w:r>
      <w:r>
        <w:rPr>
          <w:rFonts w:ascii="Times New Roman" w:eastAsia="宋体" w:hAnsi="Times New Roman"/>
          <w:sz w:val="22"/>
          <w:lang w:eastAsia="zh-CN"/>
        </w:rPr>
        <w:t>尺等价物理容量，基于未拆分物理箱位行数统计；</w:t>
      </w:r>
    </w:p>
    <w:p w14:paraId="1AF81032" w14:textId="77777777" w:rsidR="0024525F" w:rsidRDefault="00000000">
      <w:pPr>
        <w:pStyle w:val="Compact"/>
        <w:numPr>
          <w:ilvl w:val="0"/>
          <w:numId w:val="2"/>
        </w:numPr>
      </w:pPr>
      <m:oMath>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20D</m:t>
            </m:r>
          </m:sup>
        </m:sSubSup>
      </m:oMath>
      <w:r>
        <w:rPr>
          <w:rFonts w:ascii="Times New Roman" w:eastAsia="宋体" w:hAnsi="Times New Roman"/>
          <w:sz w:val="22"/>
        </w:rPr>
        <w:t>：箱区</w:t>
      </w:r>
      <w:r>
        <w:rPr>
          <w:rFonts w:ascii="Times New Roman" w:eastAsia="宋体" w:hAnsi="Times New Roman"/>
          <w:sz w:val="22"/>
        </w:rPr>
        <w:t xml:space="preserve"> </w:t>
      </w:r>
      <m:oMath>
        <m:r>
          <w:rPr>
            <w:rFonts w:ascii="Cambria Math" w:hAnsi="Cambria Math"/>
          </w:rPr>
          <m:t>a</m:t>
        </m:r>
      </m:oMath>
      <w:r>
        <w:rPr>
          <w:rFonts w:ascii="Times New Roman" w:eastAsia="宋体" w:hAnsi="Times New Roman"/>
          <w:sz w:val="22"/>
        </w:rPr>
        <w:t xml:space="preserve"> </w:t>
      </w:r>
      <w:r>
        <w:rPr>
          <w:rFonts w:ascii="Times New Roman" w:eastAsia="宋体" w:hAnsi="Times New Roman"/>
          <w:sz w:val="22"/>
        </w:rPr>
        <w:t>当前真实适放</w:t>
      </w:r>
      <w:r>
        <w:rPr>
          <w:rFonts w:ascii="Times New Roman" w:eastAsia="宋体" w:hAnsi="Times New Roman"/>
          <w:sz w:val="22"/>
        </w:rPr>
        <w:t xml:space="preserve"> 20 </w:t>
      </w:r>
      <w:r>
        <w:rPr>
          <w:rFonts w:ascii="Times New Roman" w:eastAsia="宋体" w:hAnsi="Times New Roman"/>
          <w:sz w:val="22"/>
        </w:rPr>
        <w:t>尺箱的位置数，只统计</w:t>
      </w:r>
      <w:r>
        <w:rPr>
          <w:rFonts w:ascii="Times New Roman" w:eastAsia="宋体" w:hAnsi="Times New Roman"/>
          <w:sz w:val="22"/>
        </w:rPr>
        <w:t xml:space="preserve"> </w:t>
      </w:r>
      <w:r>
        <w:rPr>
          <w:rStyle w:val="VerbatimChar"/>
          <w:rFonts w:ascii="Times New Roman" w:eastAsia="宋体" w:hAnsi="Times New Roman"/>
        </w:rPr>
        <w:t>YBY_ENABLECSIZECD</w:t>
      </w:r>
      <w:r>
        <w:rPr>
          <w:rFonts w:ascii="Times New Roman" w:eastAsia="宋体" w:hAnsi="Times New Roman"/>
          <w:sz w:val="22"/>
        </w:rPr>
        <w:t xml:space="preserve"> </w:t>
      </w:r>
      <w:r>
        <w:rPr>
          <w:rFonts w:ascii="Times New Roman" w:eastAsia="宋体" w:hAnsi="Times New Roman"/>
          <w:sz w:val="22"/>
        </w:rPr>
        <w:t>支持</w:t>
      </w:r>
      <w:r>
        <w:rPr>
          <w:rFonts w:ascii="Times New Roman" w:eastAsia="宋体" w:hAnsi="Times New Roman"/>
          <w:sz w:val="22"/>
        </w:rPr>
        <w:t xml:space="preserve"> 20 </w:t>
      </w:r>
      <w:r>
        <w:rPr>
          <w:rFonts w:ascii="Times New Roman" w:eastAsia="宋体" w:hAnsi="Times New Roman"/>
          <w:sz w:val="22"/>
        </w:rPr>
        <w:t>尺的空箱位；</w:t>
      </w:r>
    </w:p>
    <w:p w14:paraId="399205D6" w14:textId="77777777" w:rsidR="0024525F" w:rsidRDefault="00000000">
      <w:pPr>
        <w:pStyle w:val="Compact"/>
        <w:numPr>
          <w:ilvl w:val="0"/>
          <w:numId w:val="2"/>
        </w:numPr>
      </w:pPr>
      <m:oMath>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40</m:t>
            </m:r>
          </m:sup>
        </m:sSubSup>
      </m:oMath>
      <w:r>
        <w:rPr>
          <w:rFonts w:ascii="Times New Roman" w:eastAsia="宋体" w:hAnsi="Times New Roman"/>
          <w:sz w:val="22"/>
        </w:rPr>
        <w:t>：箱区</w:t>
      </w:r>
      <w:r>
        <w:rPr>
          <w:rFonts w:ascii="Times New Roman" w:eastAsia="宋体" w:hAnsi="Times New Roman"/>
          <w:sz w:val="22"/>
        </w:rPr>
        <w:t xml:space="preserve"> </w:t>
      </w:r>
      <m:oMath>
        <m:r>
          <w:rPr>
            <w:rFonts w:ascii="Cambria Math" w:hAnsi="Cambria Math"/>
          </w:rPr>
          <m:t>a</m:t>
        </m:r>
      </m:oMath>
      <w:r>
        <w:rPr>
          <w:rFonts w:ascii="Times New Roman" w:eastAsia="宋体" w:hAnsi="Times New Roman"/>
          <w:sz w:val="22"/>
        </w:rPr>
        <w:t xml:space="preserve"> </w:t>
      </w:r>
      <w:r>
        <w:rPr>
          <w:rFonts w:ascii="Times New Roman" w:eastAsia="宋体" w:hAnsi="Times New Roman"/>
          <w:sz w:val="22"/>
        </w:rPr>
        <w:t>当前真实适放</w:t>
      </w:r>
      <w:r>
        <w:rPr>
          <w:rFonts w:ascii="Times New Roman" w:eastAsia="宋体" w:hAnsi="Times New Roman"/>
          <w:sz w:val="22"/>
        </w:rPr>
        <w:t xml:space="preserve"> 40 </w:t>
      </w:r>
      <w:r>
        <w:rPr>
          <w:rFonts w:ascii="Times New Roman" w:eastAsia="宋体" w:hAnsi="Times New Roman"/>
          <w:sz w:val="22"/>
        </w:rPr>
        <w:t>尺箱的位置数，只统计</w:t>
      </w:r>
      <w:r>
        <w:rPr>
          <w:rFonts w:ascii="Times New Roman" w:eastAsia="宋体" w:hAnsi="Times New Roman"/>
          <w:sz w:val="22"/>
        </w:rPr>
        <w:t xml:space="preserve"> </w:t>
      </w:r>
      <w:r>
        <w:rPr>
          <w:rStyle w:val="VerbatimChar"/>
          <w:rFonts w:ascii="Times New Roman" w:eastAsia="宋体" w:hAnsi="Times New Roman"/>
        </w:rPr>
        <w:t>YBY_ENABLECSIZECD</w:t>
      </w:r>
      <w:r>
        <w:rPr>
          <w:rFonts w:ascii="Times New Roman" w:eastAsia="宋体" w:hAnsi="Times New Roman"/>
          <w:sz w:val="22"/>
        </w:rPr>
        <w:t xml:space="preserve"> </w:t>
      </w:r>
      <w:r>
        <w:rPr>
          <w:rFonts w:ascii="Times New Roman" w:eastAsia="宋体" w:hAnsi="Times New Roman"/>
          <w:sz w:val="22"/>
        </w:rPr>
        <w:t>支持</w:t>
      </w:r>
      <w:r>
        <w:rPr>
          <w:rFonts w:ascii="Times New Roman" w:eastAsia="宋体" w:hAnsi="Times New Roman"/>
          <w:sz w:val="22"/>
        </w:rPr>
        <w:t xml:space="preserve"> 40 </w:t>
      </w:r>
      <w:r>
        <w:rPr>
          <w:rFonts w:ascii="Times New Roman" w:eastAsia="宋体" w:hAnsi="Times New Roman"/>
          <w:sz w:val="22"/>
        </w:rPr>
        <w:t>或</w:t>
      </w:r>
      <w:r>
        <w:rPr>
          <w:rFonts w:ascii="Times New Roman" w:eastAsia="宋体" w:hAnsi="Times New Roman"/>
          <w:sz w:val="22"/>
        </w:rPr>
        <w:t xml:space="preserve"> 45 </w:t>
      </w:r>
      <w:r>
        <w:rPr>
          <w:rFonts w:ascii="Times New Roman" w:eastAsia="宋体" w:hAnsi="Times New Roman"/>
          <w:sz w:val="22"/>
        </w:rPr>
        <w:t>尺的空箱位，其中</w:t>
      </w:r>
      <w:r>
        <w:rPr>
          <w:rFonts w:ascii="Times New Roman" w:eastAsia="宋体" w:hAnsi="Times New Roman"/>
          <w:sz w:val="22"/>
        </w:rPr>
        <w:t xml:space="preserve"> 45 </w:t>
      </w:r>
      <w:r>
        <w:rPr>
          <w:rFonts w:ascii="Times New Roman" w:eastAsia="宋体" w:hAnsi="Times New Roman"/>
          <w:sz w:val="22"/>
        </w:rPr>
        <w:t>尺按</w:t>
      </w:r>
      <w:r>
        <w:rPr>
          <w:rFonts w:ascii="Times New Roman" w:eastAsia="宋体" w:hAnsi="Times New Roman"/>
          <w:sz w:val="22"/>
        </w:rPr>
        <w:t xml:space="preserve"> 40 </w:t>
      </w:r>
      <w:r>
        <w:rPr>
          <w:rFonts w:ascii="Times New Roman" w:eastAsia="宋体" w:hAnsi="Times New Roman"/>
          <w:sz w:val="22"/>
        </w:rPr>
        <w:t>尺处理。</w:t>
      </w:r>
    </w:p>
    <w:p w14:paraId="31F6BB02" w14:textId="77777777" w:rsidR="0024525F" w:rsidRDefault="00000000">
      <w:pPr>
        <w:pStyle w:val="FirstParagraph"/>
        <w:rPr>
          <w:lang w:eastAsia="zh-CN"/>
        </w:rPr>
      </w:pPr>
      <w:r>
        <w:rPr>
          <w:rFonts w:ascii="Times New Roman" w:eastAsia="宋体" w:hAnsi="Times New Roman"/>
          <w:sz w:val="22"/>
          <w:lang w:eastAsia="zh-CN"/>
        </w:rPr>
        <w:t>以上三类容量均已剔除已占用箱位和达到</w:t>
      </w:r>
      <w:r>
        <w:rPr>
          <w:rFonts w:ascii="Times New Roman" w:eastAsia="宋体" w:hAnsi="Times New Roman"/>
          <w:sz w:val="22"/>
          <w:lang w:eastAsia="zh-CN"/>
        </w:rPr>
        <w:t xml:space="preserve"> </w:t>
      </w:r>
      <m:oMath>
        <m:r>
          <w:rPr>
            <w:rFonts w:ascii="Cambria Math" w:hAnsi="Cambria Math"/>
            <w:lang w:eastAsia="zh-CN"/>
          </w:rPr>
          <m:t>2</m:t>
        </m:r>
        <m:r>
          <m:rPr>
            <m:sty m:val="p"/>
          </m:rPr>
          <w:rPr>
            <w:rFonts w:ascii="Cambria Math" w:hAnsi="Cambria Math"/>
            <w:lang w:eastAsia="zh-CN"/>
          </w:rPr>
          <m:t>/</m:t>
        </m:r>
        <m:r>
          <w:rPr>
            <w:rFonts w:ascii="Cambria Math" w:hAnsi="Cambria Math"/>
            <w:lang w:eastAsia="zh-CN"/>
          </w:rPr>
          <m:t>3</m:t>
        </m:r>
      </m:oMath>
      <w:r>
        <w:rPr>
          <w:rFonts w:ascii="Times New Roman" w:eastAsia="宋体" w:hAnsi="Times New Roman"/>
          <w:sz w:val="22"/>
          <w:lang w:eastAsia="zh-CN"/>
        </w:rPr>
        <w:t xml:space="preserve"> </w:t>
      </w:r>
      <w:r>
        <w:rPr>
          <w:rFonts w:ascii="Times New Roman" w:eastAsia="宋体" w:hAnsi="Times New Roman"/>
          <w:sz w:val="22"/>
          <w:lang w:eastAsia="zh-CN"/>
        </w:rPr>
        <w:t>阈值后关闭的异常贝位。</w:t>
      </w:r>
    </w:p>
    <w:p w14:paraId="61711484" w14:textId="77777777" w:rsidR="0024525F" w:rsidRDefault="00000000">
      <w:r>
        <w:pict w14:anchorId="3E255B33">
          <v:rect id="_x0000_i1048" style="width:0;height:1.5pt" o:hralign="center" o:hrstd="t" o:hr="t"/>
        </w:pict>
      </w:r>
    </w:p>
    <w:bookmarkEnd w:id="12"/>
    <w:bookmarkEnd w:id="17"/>
    <w:p w14:paraId="4A2CEF28" w14:textId="77777777" w:rsidR="0024525F" w:rsidRDefault="00000000">
      <w:pPr>
        <w:pStyle w:val="2"/>
        <w:rPr>
          <w:lang w:eastAsia="zh-CN"/>
        </w:rPr>
      </w:pPr>
      <w:r>
        <w:rPr>
          <w:rFonts w:ascii="Times New Roman" w:eastAsia="宋体" w:hAnsi="Times New Roman"/>
          <w:sz w:val="22"/>
          <w:lang w:eastAsia="zh-CN"/>
        </w:rPr>
        <w:t xml:space="preserve">3.6 </w:t>
      </w:r>
      <w:r>
        <w:rPr>
          <w:rFonts w:ascii="Times New Roman" w:eastAsia="宋体" w:hAnsi="Times New Roman"/>
          <w:sz w:val="22"/>
          <w:lang w:eastAsia="zh-CN"/>
        </w:rPr>
        <w:t>正在出场箱区作业能力扣减</w:t>
      </w:r>
    </w:p>
    <w:p w14:paraId="38DFBE41" w14:textId="77777777" w:rsidR="0024525F" w:rsidRDefault="00000000">
      <w:pPr>
        <w:pStyle w:val="FirstParagraph"/>
        <w:rPr>
          <w:lang w:eastAsia="zh-CN"/>
        </w:rPr>
      </w:pPr>
      <w:r>
        <w:rPr>
          <w:rFonts w:ascii="Times New Roman" w:eastAsia="宋体" w:hAnsi="Times New Roman"/>
          <w:sz w:val="22"/>
          <w:lang w:eastAsia="zh-CN"/>
        </w:rPr>
        <w:t>当前版本在构造箱区作业能力参数时，会识别计划靠泊日期不晚于当前规划日期、且计划离泊日期不早于当前规划日期的出口航次。若这些正在出场或仍处于装船作业窗口内的出口航次在箱区中仍有在场箱，则该箱区的当日可用于新规划的作业能力需要扣减。</w:t>
      </w:r>
    </w:p>
    <w:p w14:paraId="7A928C97" w14:textId="77777777" w:rsidR="0024525F" w:rsidRDefault="00000000">
      <w:pPr>
        <w:pStyle w:val="a0"/>
        <w:jc w:val="center"/>
      </w:pPr>
      <m:oMathPara>
        <m:oMathParaPr>
          <m:jc m:val="center"/>
        </m:oMathParaPr>
        <m:oMath>
          <m:sSup>
            <m:sSupPr>
              <m:ctrlPr>
                <w:rPr>
                  <w:rFonts w:ascii="Cambria Math" w:hAnsi="Cambria Math"/>
                </w:rPr>
              </m:ctrlPr>
            </m:sSupPr>
            <m:e>
              <m:r>
                <w:rPr>
                  <w:rFonts w:ascii="Cambria Math" w:hAnsi="Cambria Math"/>
                </w:rPr>
                <m:t>V</m:t>
              </m:r>
            </m:e>
            <m:sup>
              <m:r>
                <m:rPr>
                  <m:sty m:val="p"/>
                </m:rPr>
                <w:rPr>
                  <w:rFonts w:ascii="Cambria Math" w:hAnsi="Cambria Math"/>
                </w:rPr>
                <m:t>dep</m:t>
              </m:r>
            </m:sup>
          </m:sSup>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E</m:t>
              </m:r>
            </m:sup>
          </m:sSup>
          <m:r>
            <m:rPr>
              <m:sty m:val="p"/>
            </m:rPr>
            <w:rPr>
              <w:rFonts w:ascii="Cambria Math" w:hAnsi="Cambria Math"/>
            </w:rPr>
            <m:t>:</m:t>
          </m:r>
          <m:r>
            <w:rPr>
              <w:rFonts w:ascii="Cambria Math" w:hAnsi="Cambria Math"/>
            </w:rPr>
            <m:t> </m:t>
          </m:r>
          <m:r>
            <m:rPr>
              <m:sty m:val="p"/>
            </m:rPr>
            <w:rPr>
              <w:rFonts w:ascii="Cambria Math" w:hAnsi="Cambria Math"/>
            </w:rPr>
            <m:t>date</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u</m:t>
                  </m:r>
                </m:sub>
                <m:sup>
                  <m:r>
                    <w:rPr>
                      <w:rFonts w:ascii="Cambria Math" w:hAnsi="Cambria Math"/>
                    </w:rPr>
                    <m:t>B</m:t>
                  </m:r>
                </m:sup>
              </m:sSubSup>
            </m:e>
          </m:d>
          <m:r>
            <m:rPr>
              <m:sty m:val="p"/>
            </m:rPr>
            <w:rPr>
              <w:rFonts w:ascii="Cambria Math" w:hAnsi="Cambria Math"/>
            </w:rPr>
            <m:t>≤date</m:t>
          </m:r>
          <m:d>
            <m:dPr>
              <m:ctrlPr>
                <w:rPr>
                  <w:rFonts w:ascii="Cambria Math" w:hAnsi="Cambria Math"/>
                </w:rPr>
              </m:ctrlPr>
            </m:dPr>
            <m:e>
              <m:r>
                <w:rPr>
                  <w:rFonts w:ascii="Cambria Math" w:hAnsi="Cambria Math"/>
                </w:rPr>
                <m:t>t</m:t>
              </m:r>
            </m:e>
          </m:d>
          <m:r>
            <m:rPr>
              <m:sty m:val="p"/>
            </m:rPr>
            <w:rPr>
              <w:rFonts w:ascii="Cambria Math" w:hAnsi="Cambria Math"/>
            </w:rPr>
            <m:t>≤date</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u</m:t>
                  </m:r>
                </m:sub>
                <m:sup>
                  <m:r>
                    <w:rPr>
                      <w:rFonts w:ascii="Cambria Math" w:hAnsi="Cambria Math"/>
                    </w:rPr>
                    <m:t>D</m:t>
                  </m:r>
                </m:sup>
              </m:sSubSup>
            </m:e>
          </m:d>
          <m:r>
            <m:rPr>
              <m:sty m:val="p"/>
            </m:rPr>
            <w:rPr>
              <w:rFonts w:ascii="Cambria Math" w:hAnsi="Cambria Math"/>
            </w:rPr>
            <m:t>}</m:t>
          </m:r>
        </m:oMath>
      </m:oMathPara>
    </w:p>
    <w:p w14:paraId="632879E9"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Δ</m:t>
              </m:r>
            </m:e>
            <m:sub>
              <m:r>
                <w:rPr>
                  <w:rFonts w:ascii="Cambria Math" w:hAnsi="Cambria Math"/>
                </w:rPr>
                <m:t>a</m:t>
              </m:r>
            </m:sub>
            <m:sup>
              <m:r>
                <m:rPr>
                  <m:sty m:val="p"/>
                </m:rPr>
                <w:rPr>
                  <w:rFonts w:ascii="Cambria Math" w:hAnsi="Cambria Math"/>
                </w:rPr>
                <m:t>dep</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dep</m:t>
                  </m:r>
                </m:sup>
              </m:sSup>
              <m:d>
                <m:dPr>
                  <m:ctrlPr>
                    <w:rPr>
                      <w:rFonts w:ascii="Cambria Math" w:hAnsi="Cambria Math"/>
                    </w:rPr>
                  </m:ctrlPr>
                </m:dPr>
                <m:e>
                  <m:r>
                    <w:rPr>
                      <w:rFonts w:ascii="Cambria Math" w:hAnsi="Cambria Math"/>
                    </w:rPr>
                    <m:t>t</m:t>
                  </m:r>
                </m:e>
              </m:d>
            </m:sub>
            <m:sup>
              <m:r>
                <w:rPr>
                  <w:rFonts w:ascii="Cambria Math" w:hAnsi="Cambria Math"/>
                </w:rPr>
                <m:t>​</m:t>
              </m:r>
            </m:sup>
            <m:e>
              <m:r>
                <m:rPr>
                  <m:sty m:val="p"/>
                </m:rPr>
                <w:rPr>
                  <w:rFonts w:ascii="Cambria Math" w:hAnsi="Cambria Math"/>
                </w:rPr>
                <m:t>ceil</m:t>
              </m:r>
            </m:e>
          </m:nary>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u</m:t>
                      </m:r>
                      <m:r>
                        <m:rPr>
                          <m:sty m:val="p"/>
                        </m:rPr>
                        <w:rPr>
                          <w:rFonts w:ascii="Cambria Math" w:hAnsi="Cambria Math"/>
                        </w:rPr>
                        <m:t>,</m:t>
                      </m:r>
                      <m:r>
                        <w:rPr>
                          <w:rFonts w:ascii="Cambria Math" w:hAnsi="Cambria Math"/>
                        </w:rPr>
                        <m:t>a</m:t>
                      </m:r>
                    </m:sub>
                    <m:sup>
                      <m:r>
                        <m:rPr>
                          <m:sty m:val="p"/>
                        </m:rPr>
                        <w:rPr>
                          <w:rFonts w:ascii="Cambria Math" w:hAnsi="Cambria Math"/>
                        </w:rPr>
                        <m:t>yard</m:t>
                      </m:r>
                    </m:sup>
                  </m:sSubSup>
                </m:num>
                <m:den>
                  <m:sSubSup>
                    <m:sSubSupPr>
                      <m:ctrlPr>
                        <w:rPr>
                          <w:rFonts w:ascii="Cambria Math" w:hAnsi="Cambria Math"/>
                        </w:rPr>
                      </m:ctrlPr>
                    </m:sSubSupPr>
                    <m:e>
                      <m:r>
                        <w:rPr>
                          <w:rFonts w:ascii="Cambria Math" w:hAnsi="Cambria Math"/>
                        </w:rPr>
                        <m:t>D</m:t>
                      </m:r>
                    </m:e>
                    <m:sub>
                      <m:r>
                        <w:rPr>
                          <w:rFonts w:ascii="Cambria Math" w:hAnsi="Cambria Math"/>
                        </w:rPr>
                        <m:t>u</m:t>
                      </m:r>
                    </m:sub>
                    <m:sup>
                      <m:r>
                        <m:rPr>
                          <m:sty m:val="p"/>
                        </m:rPr>
                        <w:rPr>
                          <w:rFonts w:ascii="Cambria Math" w:hAnsi="Cambria Math"/>
                        </w:rPr>
                        <m:t>rem</m:t>
                      </m:r>
                    </m:sup>
                  </m:sSubSup>
                  <m:d>
                    <m:dPr>
                      <m:ctrlPr>
                        <w:rPr>
                          <w:rFonts w:ascii="Cambria Math" w:hAnsi="Cambria Math"/>
                        </w:rPr>
                      </m:ctrlPr>
                    </m:dPr>
                    <m:e>
                      <m:r>
                        <w:rPr>
                          <w:rFonts w:ascii="Cambria Math" w:hAnsi="Cambria Math"/>
                        </w:rPr>
                        <m:t>t</m:t>
                      </m:r>
                    </m:e>
                  </m:d>
                </m:den>
              </m:f>
            </m:e>
          </m:d>
        </m:oMath>
      </m:oMathPara>
    </w:p>
    <w:p w14:paraId="22D9BFA1" w14:textId="77777777" w:rsidR="0024525F" w:rsidRDefault="00000000">
      <w:pPr>
        <w:pStyle w:val="a0"/>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a</m:t>
              </m:r>
            </m:sub>
          </m:sSub>
          <m:r>
            <m:rPr>
              <m:sty m:val="p"/>
            </m:rPr>
            <w:rPr>
              <w:rFonts w:ascii="Cambria Math" w:hAnsi="Cambria Math"/>
            </w:rPr>
            <m:t>=max{</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a</m:t>
              </m:r>
            </m:sub>
            <m:sup>
              <m:r>
                <m:rPr>
                  <m:sty m:val="p"/>
                </m:rPr>
                <w:rPr>
                  <w:rFonts w:ascii="Cambria Math" w:hAnsi="Cambria Math"/>
                </w:rPr>
                <m:t>dep</m:t>
              </m:r>
            </m:sup>
          </m:sSubSup>
          <m:r>
            <m:rPr>
              <m:sty m:val="p"/>
            </m:rPr>
            <w:rPr>
              <w:rFonts w:ascii="Cambria Math" w:hAnsi="Cambria Math"/>
            </w:rPr>
            <m:t>}</m:t>
          </m:r>
        </m:oMath>
      </m:oMathPara>
    </w:p>
    <w:p w14:paraId="1699511E" w14:textId="77777777" w:rsidR="0024525F" w:rsidRDefault="00000000">
      <w:pPr>
        <w:pStyle w:val="FirstParagraph"/>
      </w:pPr>
      <w:r>
        <w:rPr>
          <w:rFonts w:ascii="Times New Roman" w:eastAsia="宋体" w:hAnsi="Times New Roman"/>
          <w:sz w:val="22"/>
        </w:rPr>
        <w:t>其中，</w:t>
      </w:r>
    </w:p>
    <w:p w14:paraId="12C9A645"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u</m:t>
              </m:r>
              <m:r>
                <m:rPr>
                  <m:sty m:val="p"/>
                </m:rPr>
                <w:rPr>
                  <w:rFonts w:ascii="Cambria Math" w:hAnsi="Cambria Math"/>
                </w:rPr>
                <m:t>,</m:t>
              </m:r>
              <m:r>
                <w:rPr>
                  <w:rFonts w:ascii="Cambria Math" w:hAnsi="Cambria Math"/>
                </w:rPr>
                <m:t>a</m:t>
              </m:r>
            </m:sub>
            <m:sup>
              <m:r>
                <m:rPr>
                  <m:sty m:val="p"/>
                </m:rPr>
                <w:rPr>
                  <w:rFonts w:ascii="Cambria Math" w:hAnsi="Cambria Math"/>
                </w:rPr>
                <m:t>yard</m:t>
              </m:r>
            </m:sup>
          </m:sSubSup>
        </m:oMath>
      </m:oMathPara>
    </w:p>
    <w:p w14:paraId="5CFC6BA6" w14:textId="77777777" w:rsidR="0024525F" w:rsidRDefault="00000000">
      <w:pPr>
        <w:pStyle w:val="FirstParagraph"/>
        <w:rPr>
          <w:lang w:eastAsia="zh-CN"/>
        </w:rPr>
      </w:pPr>
      <w:r>
        <w:rPr>
          <w:rFonts w:ascii="Times New Roman" w:eastAsia="宋体" w:hAnsi="Times New Roman"/>
          <w:sz w:val="22"/>
          <w:lang w:eastAsia="zh-CN"/>
        </w:rPr>
        <w:t>表示正在出场出口航次在箱区</w:t>
      </w:r>
      <w:r>
        <w:rPr>
          <w:rFonts w:ascii="Times New Roman" w:eastAsia="宋体" w:hAnsi="Times New Roman"/>
          <w:sz w:val="22"/>
          <w:lang w:eastAsia="zh-CN"/>
        </w:rPr>
        <w:t xml:space="preserve"> a </w:t>
      </w:r>
      <w:r>
        <w:rPr>
          <w:rFonts w:ascii="Times New Roman" w:eastAsia="宋体" w:hAnsi="Times New Roman"/>
          <w:sz w:val="22"/>
          <w:lang w:eastAsia="zh-CN"/>
        </w:rPr>
        <w:t>的当前在场箱量，</w:t>
      </w:r>
    </w:p>
    <w:p w14:paraId="5ABA9D30"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u</m:t>
              </m:r>
            </m:sub>
            <m:sup>
              <m:r>
                <m:rPr>
                  <m:sty m:val="p"/>
                </m:rPr>
                <w:rPr>
                  <w:rFonts w:ascii="Cambria Math" w:hAnsi="Cambria Math"/>
                </w:rPr>
                <m:t>rem</m:t>
              </m:r>
            </m:sup>
          </m:sSubSup>
          <m:d>
            <m:dPr>
              <m:ctrlPr>
                <w:rPr>
                  <w:rFonts w:ascii="Cambria Math" w:hAnsi="Cambria Math"/>
                </w:rPr>
              </m:ctrlPr>
            </m:dPr>
            <m:e>
              <m:r>
                <w:rPr>
                  <w:rFonts w:ascii="Cambria Math" w:hAnsi="Cambria Math"/>
                </w:rPr>
                <m:t>t</m:t>
              </m:r>
            </m:e>
          </m:d>
          <m:r>
            <m:rPr>
              <m:sty m:val="p"/>
            </m:rPr>
            <w:rPr>
              <w:rFonts w:ascii="Cambria Math" w:hAnsi="Cambria Math"/>
            </w:rPr>
            <m:t>=max{</m:t>
          </m:r>
          <m:r>
            <w:rPr>
              <w:rFonts w:ascii="Cambria Math" w:hAnsi="Cambria Math"/>
            </w:rPr>
            <m:t>1</m:t>
          </m:r>
          <m:r>
            <m:rPr>
              <m:sty m:val="p"/>
            </m:rPr>
            <w:rPr>
              <w:rFonts w:ascii="Cambria Math" w:hAnsi="Cambria Math"/>
            </w:rPr>
            <m:t>,date</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u</m:t>
                  </m:r>
                </m:sub>
                <m:sup>
                  <m:r>
                    <w:rPr>
                      <w:rFonts w:ascii="Cambria Math" w:hAnsi="Cambria Math"/>
                    </w:rPr>
                    <m:t>D</m:t>
                  </m:r>
                </m:sup>
              </m:sSubSup>
            </m:e>
          </m:d>
          <m:r>
            <m:rPr>
              <m:sty m:val="p"/>
            </m:rPr>
            <w:rPr>
              <w:rFonts w:ascii="Cambria Math" w:hAnsi="Cambria Math"/>
            </w:rPr>
            <m:t>-date</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oMath>
      </m:oMathPara>
    </w:p>
    <w:p w14:paraId="0B0F0C47" w14:textId="64A159E2" w:rsidR="0024525F" w:rsidRDefault="00000000">
      <w:pPr>
        <w:pStyle w:val="FirstParagraph"/>
        <w:rPr>
          <w:lang w:eastAsia="zh-CN"/>
        </w:rPr>
      </w:pPr>
      <w:r>
        <w:rPr>
          <w:rFonts w:ascii="Times New Roman" w:eastAsia="宋体" w:hAnsi="Times New Roman"/>
          <w:sz w:val="22"/>
          <w:lang w:eastAsia="zh-CN"/>
        </w:rPr>
        <w:t>表示从当前规划日至计划离泊日的剩余自然日数。模型后续使用扣减后的</w:t>
      </w:r>
      <w:r>
        <w:rPr>
          <w:rFonts w:ascii="Times New Roman" w:eastAsia="宋体" w:hAnsi="Times New Roman"/>
          <w:sz w:val="22"/>
          <w:lang w:eastAsia="zh-CN"/>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a</m:t>
            </m:r>
          </m:sub>
        </m:sSub>
      </m:oMath>
      <w:r>
        <w:rPr>
          <w:rFonts w:ascii="Times New Roman" w:eastAsia="宋体" w:hAnsi="Times New Roman"/>
          <w:sz w:val="22"/>
          <w:lang w:eastAsia="zh-CN"/>
        </w:rPr>
        <w:t xml:space="preserve"> </w:t>
      </w:r>
      <w:r>
        <w:rPr>
          <w:rFonts w:ascii="Times New Roman" w:eastAsia="宋体" w:hAnsi="Times New Roman"/>
          <w:sz w:val="22"/>
          <w:lang w:eastAsia="zh-CN"/>
        </w:rPr>
        <w:t>作为箱区作业能力上限。若启用人工指定大计划箱区模式，则当前代码会关闭这一自动出场作业扣减逻辑。</w:t>
      </w:r>
    </w:p>
    <w:p w14:paraId="5B56A6D4" w14:textId="77777777" w:rsidR="0024525F" w:rsidRDefault="00000000">
      <w:pPr>
        <w:pStyle w:val="2"/>
        <w:rPr>
          <w:lang w:eastAsia="zh-CN"/>
        </w:rPr>
      </w:pPr>
      <w:r>
        <w:rPr>
          <w:rFonts w:ascii="Times New Roman" w:eastAsia="宋体" w:hAnsi="Times New Roman"/>
          <w:sz w:val="22"/>
          <w:lang w:eastAsia="zh-CN"/>
        </w:rPr>
        <w:t xml:space="preserve">3.7 </w:t>
      </w:r>
      <w:r>
        <w:rPr>
          <w:rFonts w:ascii="Times New Roman" w:eastAsia="宋体" w:hAnsi="Times New Roman"/>
          <w:sz w:val="22"/>
          <w:lang w:eastAsia="zh-CN"/>
        </w:rPr>
        <w:t>预计靠泊时间接近出口航次识别</w:t>
      </w:r>
    </w:p>
    <w:p w14:paraId="264B0535" w14:textId="77777777" w:rsidR="0024525F" w:rsidRDefault="00000000">
      <w:pPr>
        <w:pStyle w:val="FirstParagraph"/>
        <w:rPr>
          <w:lang w:eastAsia="zh-CN"/>
        </w:rPr>
      </w:pPr>
      <w:r>
        <w:rPr>
          <w:rFonts w:ascii="Times New Roman" w:eastAsia="宋体" w:hAnsi="Times New Roman"/>
          <w:sz w:val="22"/>
          <w:lang w:eastAsia="zh-CN"/>
        </w:rPr>
        <w:t>当前版本会在所有出口航次中两两比较计划靠泊时间。若两个出口航次计划靠泊日期相同，且计划靠泊时刻差不超过阈值</w:t>
      </w:r>
      <w:r>
        <w:rPr>
          <w:rFonts w:ascii="Times New Roman" w:eastAsia="宋体" w:hAnsi="Times New Roman"/>
          <w:sz w:val="22"/>
          <w:lang w:eastAsia="zh-CN"/>
        </w:rPr>
        <w:t xml:space="preserve"> </w:t>
      </w:r>
    </w:p>
    <w:p w14:paraId="27139534" w14:textId="0A117C3E" w:rsidR="0024525F" w:rsidRDefault="003D4F58">
      <w:pPr>
        <w:pStyle w:val="a0"/>
        <w:jc w:val="center"/>
      </w:pPr>
      <m:oMathPara>
        <m:oMath>
          <m:sSup>
            <m:sSupPr>
              <m:ctrlPr>
                <w:rPr>
                  <w:rFonts w:ascii="Cambria Math" w:hAnsi="Cambria Math"/>
                </w:rPr>
              </m:ctrlPr>
            </m:sSupPr>
            <m:e>
              <m:r>
                <w:rPr>
                  <w:rFonts w:ascii="Cambria Math" w:hAnsi="Cambria Math"/>
                </w:rPr>
                <m:t>τ</m:t>
              </m:r>
            </m:e>
            <m:sup>
              <m:r>
                <w:rPr>
                  <w:rFonts w:ascii="Cambria Math" w:hAnsi="Cambria Math"/>
                </w:rPr>
                <m:t>B</m:t>
              </m:r>
            </m:sup>
          </m:sSup>
          <m:r>
            <w:rPr>
              <w:rFonts w:ascii="Cambria Math" w:hAnsi="Cambria Math"/>
            </w:rPr>
            <m:t>=2</m:t>
          </m:r>
          <m:r>
            <w:rPr>
              <w:rFonts w:ascii="Cambria Math" w:hAnsi="Cambria Math"/>
            </w:rPr>
            <m:t>h</m:t>
          </m:r>
        </m:oMath>
      </m:oMathPara>
    </w:p>
    <w:p w14:paraId="354FA24A" w14:textId="77777777" w:rsidR="0024525F" w:rsidRDefault="00000000">
      <w:pPr>
        <w:pStyle w:val="FirstParagraph"/>
        <w:rPr>
          <w:lang w:eastAsia="zh-CN"/>
        </w:rPr>
      </w:pPr>
      <w:r>
        <w:rPr>
          <w:rFonts w:ascii="Times New Roman" w:eastAsia="宋体" w:hAnsi="Times New Roman"/>
          <w:sz w:val="22"/>
          <w:lang w:eastAsia="zh-CN"/>
        </w:rPr>
        <w:t>，则将其加入预计靠泊时间接近出口航次对集合，用于后续共用箱区软惩罚。该规则本质上是对同时开港或靠泊时间高度重叠航次的箱区冲突控制。</w:t>
      </w:r>
    </w:p>
    <w:p w14:paraId="4B11C5C7" w14:textId="77777777" w:rsidR="0024525F" w:rsidRDefault="00000000">
      <w:pPr>
        <w:pStyle w:val="1"/>
        <w:rPr>
          <w:lang w:eastAsia="zh-CN"/>
        </w:rPr>
      </w:pPr>
      <w:bookmarkStart w:id="18" w:name="规划箱量相关参数定义"/>
      <w:r>
        <w:rPr>
          <w:rFonts w:ascii="Times New Roman" w:eastAsia="宋体" w:hAnsi="Times New Roman"/>
          <w:lang w:eastAsia="zh-CN"/>
        </w:rPr>
        <w:t xml:space="preserve">4. </w:t>
      </w:r>
      <w:r>
        <w:rPr>
          <w:rFonts w:ascii="Times New Roman" w:eastAsia="宋体" w:hAnsi="Times New Roman"/>
          <w:lang w:eastAsia="zh-CN"/>
        </w:rPr>
        <w:t>规划箱量相关参数定义</w:t>
      </w:r>
    </w:p>
    <w:p w14:paraId="03DD356B" w14:textId="77777777" w:rsidR="0024525F" w:rsidRDefault="00000000">
      <w:pPr>
        <w:pStyle w:val="2"/>
        <w:rPr>
          <w:lang w:eastAsia="zh-CN"/>
        </w:rPr>
      </w:pPr>
      <w:bookmarkStart w:id="19" w:name="出口预估箱量"/>
      <w:r>
        <w:rPr>
          <w:rFonts w:ascii="Times New Roman" w:eastAsia="宋体" w:hAnsi="Times New Roman"/>
          <w:sz w:val="22"/>
          <w:lang w:eastAsia="zh-CN"/>
        </w:rPr>
        <w:t xml:space="preserve">4.1 </w:t>
      </w:r>
      <w:r>
        <w:rPr>
          <w:rFonts w:ascii="Times New Roman" w:eastAsia="宋体" w:hAnsi="Times New Roman"/>
          <w:sz w:val="22"/>
          <w:lang w:eastAsia="zh-CN"/>
        </w:rPr>
        <w:t>出口预估箱量</w:t>
      </w:r>
    </w:p>
    <w:p w14:paraId="58570058" w14:textId="77777777" w:rsidR="0024525F" w:rsidRDefault="00000000">
      <w:pPr>
        <w:pStyle w:val="FirstParagraph"/>
        <w:rPr>
          <w:lang w:eastAsia="zh-CN"/>
        </w:rPr>
      </w:pPr>
      <w:r>
        <w:rPr>
          <w:rFonts w:ascii="Times New Roman" w:eastAsia="宋体" w:hAnsi="Times New Roman"/>
          <w:sz w:val="22"/>
          <w:lang w:eastAsia="zh-CN"/>
        </w:rPr>
        <w:t>对于出口航次</w:t>
      </w:r>
      <w:r>
        <w:rPr>
          <w:rFonts w:ascii="Times New Roman" w:eastAsia="宋体" w:hAnsi="Times New Roman"/>
          <w:sz w:val="22"/>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E</m:t>
            </m:r>
          </m:sup>
        </m:sSup>
      </m:oMath>
      <w:r>
        <w:rPr>
          <w:rFonts w:ascii="Times New Roman" w:eastAsia="宋体" w:hAnsi="Times New Roman"/>
          <w:sz w:val="22"/>
          <w:lang w:eastAsia="zh-CN"/>
        </w:rPr>
        <w:t>，定义：</w:t>
      </w:r>
    </w:p>
    <w:p w14:paraId="1CB50BD5" w14:textId="77777777" w:rsidR="0024525F" w:rsidRDefault="00000000">
      <w:pPr>
        <w:pStyle w:val="a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v</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v</m:t>
              </m:r>
            </m:sub>
            <m:sup>
              <m:r>
                <w:rPr>
                  <w:rFonts w:ascii="Cambria Math" w:hAnsi="Cambria Math"/>
                </w:rPr>
                <m:t>40</m:t>
              </m:r>
            </m:sup>
          </m:sSubSup>
        </m:oMath>
      </m:oMathPara>
    </w:p>
    <w:p w14:paraId="6893B861" w14:textId="77777777" w:rsidR="0024525F" w:rsidRDefault="00000000">
      <w:pPr>
        <w:pStyle w:val="FirstParagraph"/>
        <w:rPr>
          <w:lang w:eastAsia="zh-CN"/>
        </w:rPr>
      </w:pPr>
      <w:r>
        <w:rPr>
          <w:rFonts w:ascii="Times New Roman" w:eastAsia="宋体" w:hAnsi="Times New Roman"/>
          <w:sz w:val="22"/>
          <w:lang w:eastAsia="zh-CN"/>
        </w:rPr>
        <w:t>分别表示出口航次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的</w:t>
      </w:r>
      <w:r>
        <w:rPr>
          <w:rFonts w:ascii="Times New Roman" w:eastAsia="宋体" w:hAnsi="Times New Roman"/>
          <w:sz w:val="22"/>
          <w:lang w:eastAsia="zh-CN"/>
        </w:rPr>
        <w:t xml:space="preserve"> 20 </w:t>
      </w:r>
      <w:r>
        <w:rPr>
          <w:rFonts w:ascii="Times New Roman" w:eastAsia="宋体" w:hAnsi="Times New Roman"/>
          <w:sz w:val="22"/>
          <w:lang w:eastAsia="zh-CN"/>
        </w:rPr>
        <w:t>尺和</w:t>
      </w:r>
      <w:r>
        <w:rPr>
          <w:rFonts w:ascii="Times New Roman" w:eastAsia="宋体" w:hAnsi="Times New Roman"/>
          <w:sz w:val="22"/>
          <w:lang w:eastAsia="zh-CN"/>
        </w:rPr>
        <w:t xml:space="preserve"> 40 </w:t>
      </w:r>
      <w:r>
        <w:rPr>
          <w:rFonts w:ascii="Times New Roman" w:eastAsia="宋体" w:hAnsi="Times New Roman"/>
          <w:sz w:val="22"/>
          <w:lang w:eastAsia="zh-CN"/>
        </w:rPr>
        <w:t>尺预估箱量。出口预估箱没有实际作业流向，因此预估箱中超出已知详细箱的未知部分全部视为</w:t>
      </w:r>
      <w:r>
        <w:rPr>
          <w:rFonts w:ascii="Times New Roman" w:eastAsia="宋体" w:hAnsi="Times New Roman"/>
          <w:sz w:val="22"/>
          <w:lang w:eastAsia="zh-CN"/>
        </w:rPr>
        <w:t xml:space="preserve"> </w:t>
      </w:r>
      <m:oMath>
        <m:r>
          <w:rPr>
            <w:rFonts w:ascii="Cambria Math" w:hAnsi="Cambria Math"/>
            <w:lang w:eastAsia="zh-CN"/>
          </w:rPr>
          <m:t>OF</m:t>
        </m:r>
      </m:oMath>
      <w:r>
        <w:rPr>
          <w:rFonts w:ascii="Times New Roman" w:eastAsia="宋体" w:hAnsi="Times New Roman"/>
          <w:sz w:val="22"/>
          <w:lang w:eastAsia="zh-CN"/>
        </w:rPr>
        <w:t>。</w:t>
      </w:r>
    </w:p>
    <w:p w14:paraId="06153E74" w14:textId="77777777" w:rsidR="0024525F" w:rsidRDefault="00000000">
      <w:pPr>
        <w:pStyle w:val="2"/>
      </w:pPr>
      <w:bookmarkStart w:id="20" w:name="详细资料箱量"/>
      <w:bookmarkEnd w:id="19"/>
      <w:r>
        <w:rPr>
          <w:rFonts w:ascii="Times New Roman" w:eastAsia="宋体" w:hAnsi="Times New Roman"/>
          <w:sz w:val="22"/>
        </w:rPr>
        <w:t xml:space="preserve">4.2 </w:t>
      </w:r>
      <w:r>
        <w:rPr>
          <w:rFonts w:ascii="Times New Roman" w:eastAsia="宋体" w:hAnsi="Times New Roman"/>
          <w:sz w:val="22"/>
        </w:rPr>
        <w:t>详细资料箱量</w:t>
      </w:r>
    </w:p>
    <w:p w14:paraId="78099A1D" w14:textId="77777777" w:rsidR="0024525F" w:rsidRDefault="00000000">
      <w:pPr>
        <w:pStyle w:val="FirstParagraph"/>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oMath>
      </m:oMathPara>
    </w:p>
    <w:p w14:paraId="236A50A9" w14:textId="77777777" w:rsidR="0024525F" w:rsidRDefault="00000000">
      <w:pPr>
        <w:pStyle w:val="FirstParagraph"/>
        <w:rPr>
          <w:lang w:eastAsia="zh-CN"/>
        </w:rPr>
      </w:pPr>
      <w:r>
        <w:rPr>
          <w:rFonts w:ascii="Times New Roman" w:eastAsia="宋体" w:hAnsi="Times New Roman"/>
          <w:sz w:val="22"/>
          <w:lang w:eastAsia="zh-CN"/>
        </w:rPr>
        <w:t>表示航次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、作业流向</w:t>
      </w:r>
      <w:r>
        <w:rPr>
          <w:rFonts w:ascii="Times New Roman" w:eastAsia="宋体" w:hAnsi="Times New Roman"/>
          <w:sz w:val="22"/>
          <w:lang w:eastAsia="zh-CN"/>
        </w:rPr>
        <w:t xml:space="preserve"> </w:t>
      </w:r>
      <m:oMath>
        <m:r>
          <w:rPr>
            <w:rFonts w:ascii="Cambria Math" w:hAnsi="Cambria Math"/>
            <w:lang w:eastAsia="zh-CN"/>
          </w:rPr>
          <m:t>f</m:t>
        </m:r>
      </m:oMath>
      <w:r>
        <w:rPr>
          <w:rFonts w:ascii="Times New Roman" w:eastAsia="宋体" w:hAnsi="Times New Roman"/>
          <w:sz w:val="22"/>
          <w:lang w:eastAsia="zh-CN"/>
        </w:rPr>
        <w:t xml:space="preserve"> </w:t>
      </w:r>
      <w:r>
        <w:rPr>
          <w:rFonts w:ascii="Times New Roman" w:eastAsia="宋体" w:hAnsi="Times New Roman"/>
          <w:sz w:val="22"/>
          <w:lang w:eastAsia="zh-CN"/>
        </w:rPr>
        <w:t>的</w:t>
      </w:r>
      <w:r>
        <w:rPr>
          <w:rFonts w:ascii="Times New Roman" w:eastAsia="宋体" w:hAnsi="Times New Roman"/>
          <w:sz w:val="22"/>
          <w:lang w:eastAsia="zh-CN"/>
        </w:rPr>
        <w:t xml:space="preserve"> 20 </w:t>
      </w:r>
      <w:r>
        <w:rPr>
          <w:rFonts w:ascii="Times New Roman" w:eastAsia="宋体" w:hAnsi="Times New Roman"/>
          <w:sz w:val="22"/>
          <w:lang w:eastAsia="zh-CN"/>
        </w:rPr>
        <w:t>尺和</w:t>
      </w:r>
      <w:r>
        <w:rPr>
          <w:rFonts w:ascii="Times New Roman" w:eastAsia="宋体" w:hAnsi="Times New Roman"/>
          <w:sz w:val="22"/>
          <w:lang w:eastAsia="zh-CN"/>
        </w:rPr>
        <w:t xml:space="preserve"> 40 </w:t>
      </w:r>
      <w:r>
        <w:rPr>
          <w:rFonts w:ascii="Times New Roman" w:eastAsia="宋体" w:hAnsi="Times New Roman"/>
          <w:sz w:val="22"/>
          <w:lang w:eastAsia="zh-CN"/>
        </w:rPr>
        <w:t>尺详细资料箱量。对于出口航次，该参数由合并去重后的出口详细箱集合</w:t>
      </w:r>
      <w:r>
        <w:rPr>
          <w:rFonts w:ascii="Times New Roman" w:eastAsia="宋体" w:hAnsi="Times New Roman"/>
          <w:sz w:val="22"/>
          <w:lang w:eastAsia="zh-CN"/>
        </w:rPr>
        <w:t xml:space="preserve"> </w:t>
      </w:r>
      <m:oMath>
        <m:sSubSup>
          <m:sSubSupPr>
            <m:ctrlPr>
              <w:rPr>
                <w:rFonts w:ascii="Cambria Math" w:hAnsi="Cambria Math"/>
              </w:rPr>
            </m:ctrlPr>
          </m:sSubSupPr>
          <m:e>
            <m:r>
              <m:rPr>
                <m:scr m:val="script"/>
                <m:sty m:val="p"/>
              </m:rPr>
              <w:rPr>
                <w:rFonts w:ascii="Cambria Math" w:hAnsi="Cambria Math"/>
                <w:lang w:eastAsia="zh-CN"/>
              </w:rPr>
              <m:t>C</m:t>
            </m:r>
          </m:e>
          <m:sub>
            <m:r>
              <w:rPr>
                <w:rFonts w:ascii="Cambria Math" w:hAnsi="Cambria Math"/>
                <w:lang w:eastAsia="zh-CN"/>
              </w:rPr>
              <m:t>v</m:t>
            </m:r>
          </m:sub>
          <m:sup>
            <m:r>
              <w:rPr>
                <w:rFonts w:ascii="Cambria Math" w:hAnsi="Cambria Math"/>
                <w:lang w:eastAsia="zh-CN"/>
              </w:rPr>
              <m:t>E</m:t>
            </m:r>
            <m:r>
              <m:rPr>
                <m:sty m:val="p"/>
              </m:rPr>
              <w:rPr>
                <w:rFonts w:ascii="Cambria Math" w:hAnsi="Cambria Math"/>
                <w:lang w:eastAsia="zh-CN"/>
              </w:rPr>
              <m:t>,</m:t>
            </m:r>
            <m:r>
              <w:rPr>
                <w:rFonts w:ascii="Cambria Math" w:hAnsi="Cambria Math"/>
                <w:lang w:eastAsia="zh-CN"/>
              </w:rPr>
              <m:t>det</m:t>
            </m:r>
          </m:sup>
        </m:sSubSup>
      </m:oMath>
      <w:r>
        <w:rPr>
          <w:rFonts w:ascii="Times New Roman" w:eastAsia="宋体" w:hAnsi="Times New Roman"/>
          <w:sz w:val="22"/>
          <w:lang w:eastAsia="zh-CN"/>
        </w:rPr>
        <w:t xml:space="preserve"> </w:t>
      </w:r>
      <w:r>
        <w:rPr>
          <w:rFonts w:ascii="Times New Roman" w:eastAsia="宋体" w:hAnsi="Times New Roman"/>
          <w:sz w:val="22"/>
          <w:lang w:eastAsia="zh-CN"/>
        </w:rPr>
        <w:t>统计得到；对于进口航次，该参数由进口资料箱信息与快照补全信息统计得到。</w:t>
      </w:r>
    </w:p>
    <w:p w14:paraId="40A51C44" w14:textId="77777777" w:rsidR="0024525F" w:rsidRDefault="00000000">
      <w:pPr>
        <w:pStyle w:val="2"/>
      </w:pPr>
      <w:bookmarkStart w:id="21" w:name="正常功能匹配箱量"/>
      <w:bookmarkEnd w:id="20"/>
      <w:r>
        <w:rPr>
          <w:rFonts w:ascii="Times New Roman" w:eastAsia="宋体" w:hAnsi="Times New Roman"/>
          <w:sz w:val="22"/>
        </w:rPr>
        <w:t xml:space="preserve">4.3 </w:t>
      </w:r>
      <w:r>
        <w:rPr>
          <w:rFonts w:ascii="Times New Roman" w:eastAsia="宋体" w:hAnsi="Times New Roman"/>
          <w:sz w:val="22"/>
        </w:rPr>
        <w:t>正常功能匹配箱量</w:t>
      </w:r>
    </w:p>
    <w:p w14:paraId="193A3160"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L</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oMath>
      </m:oMathPara>
    </w:p>
    <w:p w14:paraId="6884ED17" w14:textId="77777777" w:rsidR="0024525F" w:rsidRDefault="00000000">
      <w:pPr>
        <w:pStyle w:val="FirstParagraph"/>
        <w:rPr>
          <w:lang w:eastAsia="zh-CN"/>
        </w:rPr>
      </w:pPr>
      <w:r>
        <w:rPr>
          <w:rFonts w:ascii="Times New Roman" w:eastAsia="宋体" w:hAnsi="Times New Roman"/>
          <w:sz w:val="22"/>
          <w:lang w:eastAsia="zh-CN"/>
        </w:rPr>
        <w:t>分别表示当前堆场快照中已经实际在场、位于箱区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、已经关联到航次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、作业流向为</w:t>
      </w:r>
      <w:r>
        <w:rPr>
          <w:rFonts w:ascii="Times New Roman" w:eastAsia="宋体" w:hAnsi="Times New Roman"/>
          <w:sz w:val="22"/>
          <w:lang w:eastAsia="zh-CN"/>
        </w:rPr>
        <w:t xml:space="preserve"> </w:t>
      </w:r>
      <m:oMath>
        <m:r>
          <w:rPr>
            <w:rFonts w:ascii="Cambria Math" w:hAnsi="Cambria Math"/>
            <w:lang w:eastAsia="zh-CN"/>
          </w:rPr>
          <m:t>f</m:t>
        </m:r>
      </m:oMath>
      <w:r>
        <w:rPr>
          <w:rFonts w:ascii="Times New Roman" w:eastAsia="宋体" w:hAnsi="Times New Roman"/>
          <w:sz w:val="22"/>
          <w:lang w:eastAsia="zh-CN"/>
        </w:rPr>
        <w:t>，并且其流向与箱区功能匹配的</w:t>
      </w:r>
      <w:r>
        <w:rPr>
          <w:rFonts w:ascii="Times New Roman" w:eastAsia="宋体" w:hAnsi="Times New Roman"/>
          <w:sz w:val="22"/>
          <w:lang w:eastAsia="zh-CN"/>
        </w:rPr>
        <w:t xml:space="preserve"> 20 </w:t>
      </w:r>
      <w:r>
        <w:rPr>
          <w:rFonts w:ascii="Times New Roman" w:eastAsia="宋体" w:hAnsi="Times New Roman"/>
          <w:sz w:val="22"/>
          <w:lang w:eastAsia="zh-CN"/>
        </w:rPr>
        <w:t>尺和</w:t>
      </w:r>
      <w:r>
        <w:rPr>
          <w:rFonts w:ascii="Times New Roman" w:eastAsia="宋体" w:hAnsi="Times New Roman"/>
          <w:sz w:val="22"/>
          <w:lang w:eastAsia="zh-CN"/>
        </w:rPr>
        <w:t xml:space="preserve"> 40 </w:t>
      </w:r>
      <w:r>
        <w:rPr>
          <w:rFonts w:ascii="Times New Roman" w:eastAsia="宋体" w:hAnsi="Times New Roman"/>
          <w:sz w:val="22"/>
          <w:lang w:eastAsia="zh-CN"/>
        </w:rPr>
        <w:t>尺箱量。</w:t>
      </w:r>
    </w:p>
    <w:p w14:paraId="4E88748E" w14:textId="77777777" w:rsidR="0024525F" w:rsidRDefault="00000000">
      <w:pPr>
        <w:pStyle w:val="2"/>
      </w:pPr>
      <w:bookmarkStart w:id="22" w:name="功能不匹配箱量"/>
      <w:bookmarkEnd w:id="21"/>
      <w:r>
        <w:rPr>
          <w:rFonts w:ascii="Times New Roman" w:eastAsia="宋体" w:hAnsi="Times New Roman"/>
          <w:sz w:val="22"/>
        </w:rPr>
        <w:t xml:space="preserve">4.4 </w:t>
      </w:r>
      <w:r>
        <w:rPr>
          <w:rFonts w:ascii="Times New Roman" w:eastAsia="宋体" w:hAnsi="Times New Roman"/>
          <w:sz w:val="22"/>
        </w:rPr>
        <w:t>功能不匹配箱量</w:t>
      </w:r>
    </w:p>
    <w:p w14:paraId="63EC4652"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oMath>
      </m:oMathPara>
    </w:p>
    <w:p w14:paraId="7A52B6B7" w14:textId="77777777" w:rsidR="0024525F" w:rsidRDefault="00000000">
      <w:pPr>
        <w:pStyle w:val="FirstParagraph"/>
        <w:rPr>
          <w:lang w:eastAsia="zh-CN"/>
        </w:rPr>
      </w:pPr>
      <w:r>
        <w:rPr>
          <w:rFonts w:ascii="Times New Roman" w:eastAsia="宋体" w:hAnsi="Times New Roman"/>
          <w:sz w:val="22"/>
          <w:lang w:eastAsia="zh-CN"/>
        </w:rPr>
        <w:t>分别表示当前堆场快照中已经实际在场、位于箱区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、已经关联到航次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、作业流向为</w:t>
      </w:r>
      <w:r>
        <w:rPr>
          <w:rFonts w:ascii="Times New Roman" w:eastAsia="宋体" w:hAnsi="Times New Roman"/>
          <w:sz w:val="22"/>
          <w:lang w:eastAsia="zh-CN"/>
        </w:rPr>
        <w:t xml:space="preserve"> </w:t>
      </w:r>
      <m:oMath>
        <m:r>
          <w:rPr>
            <w:rFonts w:ascii="Cambria Math" w:hAnsi="Cambria Math"/>
            <w:lang w:eastAsia="zh-CN"/>
          </w:rPr>
          <m:t>f</m:t>
        </m:r>
      </m:oMath>
      <w:r>
        <w:rPr>
          <w:rFonts w:ascii="Times New Roman" w:eastAsia="宋体" w:hAnsi="Times New Roman"/>
          <w:sz w:val="22"/>
          <w:lang w:eastAsia="zh-CN"/>
        </w:rPr>
        <w:t>，但其流向与箱区功能不匹配的</w:t>
      </w:r>
      <w:r>
        <w:rPr>
          <w:rFonts w:ascii="Times New Roman" w:eastAsia="宋体" w:hAnsi="Times New Roman"/>
          <w:sz w:val="22"/>
          <w:lang w:eastAsia="zh-CN"/>
        </w:rPr>
        <w:t xml:space="preserve"> 20 </w:t>
      </w:r>
      <w:r>
        <w:rPr>
          <w:rFonts w:ascii="Times New Roman" w:eastAsia="宋体" w:hAnsi="Times New Roman"/>
          <w:sz w:val="22"/>
          <w:lang w:eastAsia="zh-CN"/>
        </w:rPr>
        <w:t>尺和</w:t>
      </w:r>
      <w:r>
        <w:rPr>
          <w:rFonts w:ascii="Times New Roman" w:eastAsia="宋体" w:hAnsi="Times New Roman"/>
          <w:sz w:val="22"/>
          <w:lang w:eastAsia="zh-CN"/>
        </w:rPr>
        <w:t xml:space="preserve"> 40 </w:t>
      </w:r>
      <w:r>
        <w:rPr>
          <w:rFonts w:ascii="Times New Roman" w:eastAsia="宋体" w:hAnsi="Times New Roman"/>
          <w:sz w:val="22"/>
          <w:lang w:eastAsia="zh-CN"/>
        </w:rPr>
        <w:t>尺箱量。</w:t>
      </w:r>
    </w:p>
    <w:p w14:paraId="52387F25" w14:textId="77777777" w:rsidR="0024525F" w:rsidRDefault="00000000">
      <w:pPr>
        <w:pStyle w:val="a0"/>
        <w:rPr>
          <w:lang w:eastAsia="zh-CN"/>
        </w:rPr>
      </w:pPr>
      <w:r>
        <w:rPr>
          <w:rFonts w:ascii="Times New Roman" w:eastAsia="宋体" w:hAnsi="Times New Roman"/>
          <w:sz w:val="22"/>
        </w:rPr>
        <w:t>注意，</w:t>
      </w:r>
      <m:oMath>
        <m:r>
          <w:rPr>
            <w:rFonts w:ascii="Cambria Math" w:hAnsi="Cambria Math"/>
          </w:rPr>
          <m:t>Q</m:t>
        </m:r>
      </m:oMath>
      <w:r>
        <w:rPr>
          <w:rFonts w:ascii="Times New Roman" w:eastAsia="宋体" w:hAnsi="Times New Roman"/>
          <w:sz w:val="22"/>
        </w:rPr>
        <w:t xml:space="preserve"> </w:t>
      </w:r>
      <w:r>
        <w:rPr>
          <w:rFonts w:ascii="Times New Roman" w:eastAsia="宋体" w:hAnsi="Times New Roman"/>
          <w:sz w:val="22"/>
        </w:rPr>
        <w:t>并不表示需求被剔除。</w:t>
      </w:r>
      <m:oMath>
        <m:r>
          <w:rPr>
            <w:rFonts w:ascii="Cambria Math" w:hAnsi="Cambria Math"/>
          </w:rPr>
          <m:t>Q</m:t>
        </m:r>
      </m:oMath>
      <w:r>
        <w:rPr>
          <w:rFonts w:ascii="Times New Roman" w:eastAsia="宋体" w:hAnsi="Times New Roman"/>
          <w:sz w:val="22"/>
        </w:rPr>
        <w:t xml:space="preserve"> </w:t>
      </w:r>
      <w:r>
        <w:rPr>
          <w:rFonts w:ascii="Times New Roman" w:eastAsia="宋体" w:hAnsi="Times New Roman"/>
          <w:sz w:val="22"/>
          <w:lang w:eastAsia="zh-CN"/>
        </w:rPr>
        <w:t>仍然是真实存在且关联到当前航次的箱量，因此必须进入当前总计划</w:t>
      </w:r>
      <w:r>
        <w:rPr>
          <w:rFonts w:ascii="Times New Roman" w:eastAsia="宋体" w:hAnsi="Times New Roman"/>
          <w:sz w:val="22"/>
          <w:lang w:eastAsia="zh-CN"/>
        </w:rPr>
        <w:t xml:space="preserve"> </w:t>
      </w:r>
      <m:oMath>
        <m:r>
          <w:rPr>
            <w:rFonts w:ascii="Cambria Math" w:hAnsi="Cambria Math"/>
            <w:lang w:eastAsia="zh-CN"/>
          </w:rPr>
          <m:t>X</m:t>
        </m:r>
      </m:oMath>
      <w:r>
        <w:rPr>
          <w:rFonts w:ascii="Times New Roman" w:eastAsia="宋体" w:hAnsi="Times New Roman"/>
          <w:sz w:val="22"/>
          <w:lang w:eastAsia="zh-CN"/>
        </w:rPr>
        <w:t>。它的业务作用是提示该部分历史堆存异常，后续新增计划不能再沿用这种错误功能匹配。</w:t>
      </w:r>
    </w:p>
    <w:p w14:paraId="5C72813C" w14:textId="77777777" w:rsidR="0024525F" w:rsidRDefault="00000000">
      <w:pPr>
        <w:pStyle w:val="2"/>
        <w:rPr>
          <w:lang w:eastAsia="zh-CN"/>
        </w:rPr>
      </w:pPr>
      <w:bookmarkStart w:id="23" w:name="当前快照中已出现关联箱总量"/>
      <w:bookmarkEnd w:id="22"/>
      <w:r>
        <w:rPr>
          <w:rFonts w:ascii="Times New Roman" w:eastAsia="宋体" w:hAnsi="Times New Roman"/>
          <w:sz w:val="22"/>
          <w:lang w:eastAsia="zh-CN"/>
        </w:rPr>
        <w:t xml:space="preserve">4.5 </w:t>
      </w:r>
      <w:r>
        <w:rPr>
          <w:rFonts w:ascii="Times New Roman" w:eastAsia="宋体" w:hAnsi="Times New Roman"/>
          <w:sz w:val="22"/>
          <w:lang w:eastAsia="zh-CN"/>
        </w:rPr>
        <w:t>当前快照中已出现关联箱总量</w:t>
      </w:r>
    </w:p>
    <w:p w14:paraId="2FD4CFFC"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oMath>
      </m:oMathPara>
    </w:p>
    <w:p w14:paraId="123BD3B0"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oMath>
      </m:oMathPara>
    </w:p>
    <w:p w14:paraId="1C34B1F3" w14:textId="77777777" w:rsidR="0024525F" w:rsidRDefault="00000000">
      <w:pPr>
        <w:pStyle w:val="FirstParagraph"/>
        <w:rPr>
          <w:lang w:eastAsia="zh-CN"/>
        </w:rPr>
      </w:pPr>
      <w:r>
        <w:rPr>
          <w:rFonts w:ascii="Times New Roman" w:eastAsia="宋体" w:hAnsi="Times New Roman"/>
          <w:sz w:val="22"/>
          <w:lang w:eastAsia="zh-CN"/>
        </w:rPr>
        <w:t>其中，</w:t>
      </w:r>
      <m:oMath>
        <m:r>
          <w:rPr>
            <w:rFonts w:ascii="Cambria Math" w:hAnsi="Cambria Math"/>
            <w:lang w:eastAsia="zh-CN"/>
          </w:rPr>
          <m:t>S</m:t>
        </m:r>
      </m:oMath>
      <w:r>
        <w:rPr>
          <w:rFonts w:ascii="Times New Roman" w:eastAsia="宋体" w:hAnsi="Times New Roman"/>
          <w:sz w:val="22"/>
          <w:lang w:eastAsia="zh-CN"/>
        </w:rPr>
        <w:t xml:space="preserve"> </w:t>
      </w:r>
      <w:r>
        <w:rPr>
          <w:rFonts w:ascii="Times New Roman" w:eastAsia="宋体" w:hAnsi="Times New Roman"/>
          <w:sz w:val="22"/>
          <w:lang w:eastAsia="zh-CN"/>
        </w:rPr>
        <w:t>表示当前快照中已经实际出现在箱区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，并关联到航次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、流向</w:t>
      </w:r>
      <w:r>
        <w:rPr>
          <w:rFonts w:ascii="Times New Roman" w:eastAsia="宋体" w:hAnsi="Times New Roman"/>
          <w:sz w:val="22"/>
          <w:lang w:eastAsia="zh-CN"/>
        </w:rPr>
        <w:t xml:space="preserve"> </w:t>
      </w:r>
      <m:oMath>
        <m:r>
          <w:rPr>
            <w:rFonts w:ascii="Cambria Math" w:hAnsi="Cambria Math"/>
            <w:lang w:eastAsia="zh-CN"/>
          </w:rPr>
          <m:t>f</m:t>
        </m:r>
      </m:oMath>
      <w:r>
        <w:rPr>
          <w:rFonts w:ascii="Times New Roman" w:eastAsia="宋体" w:hAnsi="Times New Roman"/>
          <w:sz w:val="22"/>
          <w:lang w:eastAsia="zh-CN"/>
        </w:rPr>
        <w:t xml:space="preserve"> </w:t>
      </w:r>
      <w:r>
        <w:rPr>
          <w:rFonts w:ascii="Times New Roman" w:eastAsia="宋体" w:hAnsi="Times New Roman"/>
          <w:sz w:val="22"/>
          <w:lang w:eastAsia="zh-CN"/>
        </w:rPr>
        <w:t>的总箱量。模型必须保证总计划</w:t>
      </w:r>
      <w:r>
        <w:rPr>
          <w:rFonts w:ascii="Times New Roman" w:eastAsia="宋体" w:hAnsi="Times New Roman"/>
          <w:sz w:val="22"/>
          <w:lang w:eastAsia="zh-CN"/>
        </w:rPr>
        <w:t xml:space="preserve"> </w:t>
      </w:r>
      <m:oMath>
        <m:r>
          <w:rPr>
            <w:rFonts w:ascii="Cambria Math" w:hAnsi="Cambria Math"/>
            <w:lang w:eastAsia="zh-CN"/>
          </w:rPr>
          <m:t>X</m:t>
        </m:r>
      </m:oMath>
      <w:r>
        <w:rPr>
          <w:rFonts w:ascii="Times New Roman" w:eastAsia="宋体" w:hAnsi="Times New Roman"/>
          <w:sz w:val="22"/>
          <w:lang w:eastAsia="zh-CN"/>
        </w:rPr>
        <w:t xml:space="preserve"> </w:t>
      </w:r>
      <w:r>
        <w:rPr>
          <w:rFonts w:ascii="Times New Roman" w:eastAsia="宋体" w:hAnsi="Times New Roman"/>
          <w:sz w:val="22"/>
          <w:lang w:eastAsia="zh-CN"/>
        </w:rPr>
        <w:t>覆盖</w:t>
      </w:r>
      <w:r>
        <w:rPr>
          <w:rFonts w:ascii="Times New Roman" w:eastAsia="宋体" w:hAnsi="Times New Roman"/>
          <w:sz w:val="22"/>
          <w:lang w:eastAsia="zh-CN"/>
        </w:rPr>
        <w:t xml:space="preserve"> </w:t>
      </w:r>
      <m:oMath>
        <m:r>
          <w:rPr>
            <w:rFonts w:ascii="Cambria Math" w:hAnsi="Cambria Math"/>
            <w:lang w:eastAsia="zh-CN"/>
          </w:rPr>
          <m:t>S</m:t>
        </m:r>
      </m:oMath>
      <w:r>
        <w:rPr>
          <w:rFonts w:ascii="Times New Roman" w:eastAsia="宋体" w:hAnsi="Times New Roman"/>
          <w:sz w:val="22"/>
          <w:lang w:eastAsia="zh-CN"/>
        </w:rPr>
        <w:t>。</w:t>
      </w:r>
    </w:p>
    <w:p w14:paraId="2C9B74CC" w14:textId="77777777" w:rsidR="0024525F" w:rsidRDefault="00000000">
      <w:pPr>
        <w:pStyle w:val="2"/>
        <w:rPr>
          <w:lang w:eastAsia="zh-CN"/>
        </w:rPr>
      </w:pPr>
      <w:bookmarkStart w:id="24" w:name="出口详细箱总量"/>
      <w:bookmarkEnd w:id="23"/>
      <w:r>
        <w:rPr>
          <w:rFonts w:ascii="Times New Roman" w:eastAsia="宋体" w:hAnsi="Times New Roman"/>
          <w:sz w:val="22"/>
          <w:lang w:eastAsia="zh-CN"/>
        </w:rPr>
        <w:t xml:space="preserve">4.6 </w:t>
      </w:r>
      <w:r>
        <w:rPr>
          <w:rFonts w:ascii="Times New Roman" w:eastAsia="宋体" w:hAnsi="Times New Roman"/>
          <w:sz w:val="22"/>
          <w:lang w:eastAsia="zh-CN"/>
        </w:rPr>
        <w:t>出口详细箱总量</w:t>
      </w:r>
    </w:p>
    <w:p w14:paraId="62DC6E74" w14:textId="77777777" w:rsidR="0024525F" w:rsidRDefault="00000000">
      <w:pPr>
        <w:pStyle w:val="FirstParagraph"/>
        <w:rPr>
          <w:lang w:eastAsia="zh-CN"/>
        </w:rPr>
      </w:pPr>
      <w:r>
        <w:rPr>
          <w:rFonts w:ascii="Times New Roman" w:eastAsia="宋体" w:hAnsi="Times New Roman"/>
          <w:sz w:val="22"/>
          <w:lang w:eastAsia="zh-CN"/>
        </w:rPr>
        <w:t>对于出口航次</w:t>
      </w:r>
      <w:r>
        <w:rPr>
          <w:rFonts w:ascii="Times New Roman" w:eastAsia="宋体" w:hAnsi="Times New Roman"/>
          <w:sz w:val="22"/>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E</m:t>
            </m:r>
          </m:sup>
        </m:sSup>
      </m:oMath>
      <w:r>
        <w:rPr>
          <w:rFonts w:ascii="Times New Roman" w:eastAsia="宋体" w:hAnsi="Times New Roman"/>
          <w:sz w:val="22"/>
          <w:lang w:eastAsia="zh-CN"/>
        </w:rPr>
        <w:t>，定义：</w:t>
      </w:r>
    </w:p>
    <w:p w14:paraId="3D8648C2" w14:textId="77777777" w:rsidR="0024525F" w:rsidRDefault="00000000">
      <w:pPr>
        <w:pStyle w:val="a0"/>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sub>
            <m:sup>
              <m:r>
                <w:rPr>
                  <w:rFonts w:ascii="Cambria Math" w:hAnsi="Cambria Math"/>
                </w:rPr>
                <m:t>20</m:t>
              </m:r>
              <m:r>
                <m:rPr>
                  <m:sty m:val="p"/>
                </m:rPr>
                <w:rPr>
                  <w:rFonts w:ascii="Cambria Math" w:hAnsi="Cambria Math"/>
                </w:rPr>
                <m:t>,</m:t>
              </m:r>
              <m:r>
                <w:rPr>
                  <w:rFonts w:ascii="Cambria Math" w:hAnsi="Cambria Math"/>
                </w:rPr>
                <m:t>total</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e>
          </m:nary>
        </m:oMath>
      </m:oMathPara>
    </w:p>
    <w:p w14:paraId="63A2148A" w14:textId="77777777" w:rsidR="0024525F" w:rsidRDefault="00000000">
      <w:pPr>
        <w:pStyle w:val="FirstParagraph"/>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sub>
            <m:sup>
              <m:r>
                <w:rPr>
                  <w:rFonts w:ascii="Cambria Math" w:hAnsi="Cambria Math"/>
                </w:rPr>
                <m:t>40</m:t>
              </m:r>
              <m:r>
                <m:rPr>
                  <m:sty m:val="p"/>
                </m:rPr>
                <w:rPr>
                  <w:rFonts w:ascii="Cambria Math" w:hAnsi="Cambria Math"/>
                </w:rPr>
                <m:t>,</m:t>
              </m:r>
              <m:r>
                <w:rPr>
                  <w:rFonts w:ascii="Cambria Math" w:hAnsi="Cambria Math"/>
                </w:rPr>
                <m:t>total</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e>
          </m:nary>
        </m:oMath>
      </m:oMathPara>
    </w:p>
    <w:p w14:paraId="5BFAD8B5" w14:textId="77777777" w:rsidR="0024525F" w:rsidRDefault="00000000">
      <w:r>
        <w:lastRenderedPageBreak/>
        <w:pict w14:anchorId="3A2889FF">
          <v:rect id="_x0000_i1029" style="width:0;height:1.5pt" o:hralign="center" o:hrstd="t" o:hr="t"/>
        </w:pict>
      </w:r>
    </w:p>
    <w:p w14:paraId="41588B25" w14:textId="77777777" w:rsidR="0024525F" w:rsidRDefault="00000000">
      <w:pPr>
        <w:pStyle w:val="1"/>
        <w:rPr>
          <w:lang w:eastAsia="zh-CN"/>
        </w:rPr>
      </w:pPr>
      <w:bookmarkStart w:id="25" w:name="规划箱量需求构造"/>
      <w:bookmarkEnd w:id="18"/>
      <w:bookmarkEnd w:id="24"/>
      <w:r>
        <w:rPr>
          <w:rFonts w:ascii="Times New Roman" w:eastAsia="宋体" w:hAnsi="Times New Roman"/>
          <w:lang w:eastAsia="zh-CN"/>
        </w:rPr>
        <w:t xml:space="preserve">5. </w:t>
      </w:r>
      <w:r>
        <w:rPr>
          <w:rFonts w:ascii="Times New Roman" w:eastAsia="宋体" w:hAnsi="Times New Roman"/>
          <w:lang w:eastAsia="zh-CN"/>
        </w:rPr>
        <w:t>规划箱量需求构造</w:t>
      </w:r>
    </w:p>
    <w:p w14:paraId="7CDED9C9" w14:textId="77777777" w:rsidR="0024525F" w:rsidRDefault="00000000">
      <w:pPr>
        <w:pStyle w:val="2"/>
        <w:rPr>
          <w:lang w:eastAsia="zh-CN"/>
        </w:rPr>
      </w:pPr>
      <w:bookmarkStart w:id="26" w:name="出口航次需求构造"/>
      <w:r>
        <w:rPr>
          <w:rFonts w:ascii="Times New Roman" w:eastAsia="宋体" w:hAnsi="Times New Roman"/>
          <w:sz w:val="22"/>
          <w:lang w:eastAsia="zh-CN"/>
        </w:rPr>
        <w:t xml:space="preserve">5.1 </w:t>
      </w:r>
      <w:r>
        <w:rPr>
          <w:rFonts w:ascii="Times New Roman" w:eastAsia="宋体" w:hAnsi="Times New Roman"/>
          <w:sz w:val="22"/>
          <w:lang w:eastAsia="zh-CN"/>
        </w:rPr>
        <w:t>出口航次需求构造</w:t>
      </w:r>
    </w:p>
    <w:p w14:paraId="0C5601F0" w14:textId="77777777" w:rsidR="0024525F" w:rsidRDefault="00000000">
      <w:pPr>
        <w:pStyle w:val="FirstParagraph"/>
      </w:pPr>
      <w:r>
        <w:rPr>
          <w:rFonts w:ascii="Times New Roman" w:eastAsia="宋体" w:hAnsi="Times New Roman"/>
          <w:sz w:val="22"/>
          <w:lang w:eastAsia="zh-CN"/>
        </w:rPr>
        <w:t>对于出口航次</w:t>
      </w:r>
      <w:r>
        <w:rPr>
          <w:rFonts w:ascii="Times New Roman" w:eastAsia="宋体" w:hAnsi="Times New Roman"/>
          <w:sz w:val="22"/>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E</m:t>
            </m:r>
          </m:sup>
        </m:sSup>
      </m:oMath>
      <w:r>
        <w:rPr>
          <w:rFonts w:ascii="Times New Roman" w:eastAsia="宋体" w:hAnsi="Times New Roman"/>
          <w:sz w:val="22"/>
          <w:lang w:eastAsia="zh-CN"/>
        </w:rPr>
        <w:t>，按箱尺寸</w:t>
      </w:r>
      <w:r>
        <w:rPr>
          <w:rFonts w:ascii="Times New Roman" w:eastAsia="宋体" w:hAnsi="Times New Roman"/>
          <w:sz w:val="22"/>
          <w:lang w:eastAsia="zh-CN"/>
        </w:rPr>
        <w:t xml:space="preserve"> </w:t>
      </w:r>
      <m:oMath>
        <m:r>
          <w:rPr>
            <w:rFonts w:ascii="Cambria Math" w:hAnsi="Cambria Math"/>
            <w:lang w:eastAsia="zh-CN"/>
          </w:rPr>
          <m:t>k</m:t>
        </m:r>
        <m:r>
          <m:rPr>
            <m:sty m:val="p"/>
          </m:rPr>
          <w:rPr>
            <w:rFonts w:ascii="Cambria Math" w:hAnsi="Cambria Math"/>
            <w:lang w:eastAsia="zh-CN"/>
          </w:rPr>
          <m:t>∈{</m:t>
        </m:r>
        <m:r>
          <w:rPr>
            <w:rFonts w:ascii="Cambria Math" w:hAnsi="Cambria Math"/>
            <w:lang w:eastAsia="zh-CN"/>
          </w:rPr>
          <m:t>20</m:t>
        </m:r>
        <m:r>
          <m:rPr>
            <m:sty m:val="p"/>
          </m:rPr>
          <w:rPr>
            <w:rFonts w:ascii="Cambria Math" w:hAnsi="Cambria Math"/>
            <w:lang w:eastAsia="zh-CN"/>
          </w:rPr>
          <m:t>,</m:t>
        </m:r>
        <m:r>
          <w:rPr>
            <w:rFonts w:ascii="Cambria Math" w:hAnsi="Cambria Math"/>
            <w:lang w:eastAsia="zh-CN"/>
          </w:rPr>
          <m:t>40</m:t>
        </m:r>
        <m:r>
          <m:rPr>
            <m:sty m:val="p"/>
          </m:rPr>
          <w:rPr>
            <w:rFonts w:ascii="Cambria Math" w:hAnsi="Cambria Math"/>
            <w:lang w:eastAsia="zh-CN"/>
          </w:rPr>
          <m:t>}</m:t>
        </m:r>
      </m:oMath>
      <w:r>
        <w:rPr>
          <w:rFonts w:ascii="Times New Roman" w:eastAsia="宋体" w:hAnsi="Times New Roman"/>
          <w:sz w:val="22"/>
          <w:lang w:eastAsia="zh-CN"/>
        </w:rPr>
        <w:t xml:space="preserve"> </w:t>
      </w:r>
      <w:r>
        <w:rPr>
          <w:rFonts w:ascii="Times New Roman" w:eastAsia="宋体" w:hAnsi="Times New Roman"/>
          <w:sz w:val="22"/>
          <w:lang w:eastAsia="zh-CN"/>
        </w:rPr>
        <w:t>分别比较出口预估箱数量和详细资料箱数量。</w:t>
      </w:r>
      <w:r>
        <w:rPr>
          <w:rFonts w:ascii="Times New Roman" w:eastAsia="宋体" w:hAnsi="Times New Roman"/>
          <w:sz w:val="22"/>
        </w:rPr>
        <w:t>定义：</w:t>
      </w:r>
    </w:p>
    <w:p w14:paraId="5A9508DC"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v</m:t>
              </m:r>
            </m:sub>
            <m:sup>
              <m:r>
                <w:rPr>
                  <w:rFonts w:ascii="Cambria Math" w:hAnsi="Cambria Math"/>
                </w:rPr>
                <m:t>k</m:t>
              </m:r>
            </m:sup>
          </m:sSubSup>
          <m:r>
            <m:rPr>
              <m:sty m:val="p"/>
            </m:rPr>
            <w:rPr>
              <w:rFonts w:ascii="Cambria Math" w:hAnsi="Cambria Math"/>
            </w:rPr>
            <m:t>=max</m:t>
          </m:r>
          <m:d>
            <m:dPr>
              <m:begChr m:val="{"/>
              <m:endChr m:val="}"/>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v</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sub>
                <m:sup>
                  <m:r>
                    <w:rPr>
                      <w:rFonts w:ascii="Cambria Math" w:hAnsi="Cambria Math"/>
                    </w:rPr>
                    <m:t>k</m:t>
                  </m:r>
                  <m:r>
                    <m:rPr>
                      <m:sty m:val="p"/>
                    </m:rPr>
                    <w:rPr>
                      <w:rFonts w:ascii="Cambria Math" w:hAnsi="Cambria Math"/>
                    </w:rPr>
                    <m:t>,</m:t>
                  </m:r>
                  <m:r>
                    <w:rPr>
                      <w:rFonts w:ascii="Cambria Math" w:hAnsi="Cambria Math"/>
                    </w:rPr>
                    <m:t>total</m:t>
                  </m:r>
                </m:sup>
              </m:sSubSup>
            </m:e>
          </m:d>
        </m:oMath>
      </m:oMathPara>
    </w:p>
    <w:p w14:paraId="2281D45D" w14:textId="77777777" w:rsidR="0024525F" w:rsidRDefault="00000000">
      <w:pPr>
        <w:pStyle w:val="FirstParagraph"/>
        <w:rPr>
          <w:lang w:eastAsia="zh-CN"/>
        </w:rPr>
      </w:pPr>
      <w:r>
        <w:rPr>
          <w:rFonts w:ascii="Times New Roman" w:eastAsia="宋体" w:hAnsi="Times New Roman"/>
          <w:sz w:val="22"/>
          <w:lang w:eastAsia="zh-CN"/>
        </w:rPr>
        <w:t>其中，</w:t>
      </w:r>
      <m:oMath>
        <m:sSubSup>
          <m:sSubSupPr>
            <m:ctrlPr>
              <w:rPr>
                <w:rFonts w:ascii="Cambria Math" w:hAnsi="Cambria Math"/>
              </w:rPr>
            </m:ctrlPr>
          </m:sSubSupPr>
          <m:e>
            <m:r>
              <w:rPr>
                <w:rFonts w:ascii="Cambria Math" w:hAnsi="Cambria Math"/>
                <w:lang w:eastAsia="zh-CN"/>
              </w:rPr>
              <m:t>G</m:t>
            </m:r>
          </m:e>
          <m:sub>
            <m:r>
              <w:rPr>
                <w:rFonts w:ascii="Cambria Math" w:hAnsi="Cambria Math"/>
                <w:lang w:eastAsia="zh-CN"/>
              </w:rPr>
              <m:t>v</m:t>
            </m:r>
          </m:sub>
          <m:sup>
            <m:r>
              <w:rPr>
                <w:rFonts w:ascii="Cambria Math" w:hAnsi="Cambria Math"/>
                <w:lang w:eastAsia="zh-CN"/>
              </w:rPr>
              <m:t>k</m:t>
            </m:r>
          </m:sup>
        </m:sSubSup>
      </m:oMath>
      <w:r>
        <w:rPr>
          <w:rFonts w:ascii="Times New Roman" w:eastAsia="宋体" w:hAnsi="Times New Roman"/>
          <w:sz w:val="22"/>
          <w:lang w:eastAsia="zh-CN"/>
        </w:rPr>
        <w:t xml:space="preserve"> </w:t>
      </w:r>
      <w:r>
        <w:rPr>
          <w:rFonts w:ascii="Times New Roman" w:eastAsia="宋体" w:hAnsi="Times New Roman"/>
          <w:sz w:val="22"/>
          <w:lang w:eastAsia="zh-CN"/>
        </w:rPr>
        <w:t>表示预估箱量超出详细资料箱总量的未知部分。该部分全部视为</w:t>
      </w:r>
      <w:r>
        <w:rPr>
          <w:rFonts w:ascii="Times New Roman" w:eastAsia="宋体" w:hAnsi="Times New Roman"/>
          <w:sz w:val="22"/>
          <w:lang w:eastAsia="zh-CN"/>
        </w:rPr>
        <w:t xml:space="preserve"> </w:t>
      </w:r>
      <m:oMath>
        <m:r>
          <w:rPr>
            <w:rFonts w:ascii="Cambria Math" w:hAnsi="Cambria Math"/>
            <w:lang w:eastAsia="zh-CN"/>
          </w:rPr>
          <m:t>OF</m:t>
        </m:r>
      </m:oMath>
      <w:r>
        <w:rPr>
          <w:rFonts w:ascii="Times New Roman" w:eastAsia="宋体" w:hAnsi="Times New Roman"/>
          <w:sz w:val="22"/>
          <w:lang w:eastAsia="zh-CN"/>
        </w:rPr>
        <w:t>。</w:t>
      </w:r>
    </w:p>
    <w:p w14:paraId="69BCB199" w14:textId="77777777" w:rsidR="0024525F" w:rsidRDefault="00000000">
      <w:pPr>
        <w:pStyle w:val="a0"/>
        <w:rPr>
          <w:lang w:eastAsia="zh-CN"/>
        </w:rPr>
      </w:pPr>
      <w:r>
        <w:rPr>
          <w:rFonts w:ascii="Times New Roman" w:eastAsia="宋体" w:hAnsi="Times New Roman"/>
          <w:sz w:val="22"/>
          <w:lang w:eastAsia="zh-CN"/>
        </w:rPr>
        <w:t>最终出口航次需求为：</w:t>
      </w:r>
    </w:p>
    <w:p w14:paraId="06F6352B"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OF</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OF</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v</m:t>
              </m:r>
            </m:sub>
            <m:sup>
              <m:r>
                <w:rPr>
                  <w:rFonts w:ascii="Cambria Math" w:hAnsi="Cambria Math"/>
                </w:rPr>
                <m:t>k</m:t>
              </m:r>
            </m:sup>
          </m:sSubSup>
        </m:oMath>
      </m:oMathPara>
    </w:p>
    <w:p w14:paraId="2E626C64"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k</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r>
            <m:rPr>
              <m:scr m:val="script"/>
              <m:sty m:val="p"/>
            </m:rPr>
            <w:rPr>
              <w:rFonts w:ascii="Cambria Math" w:hAnsi="Cambria Math"/>
            </w:rPr>
            <m:t>∈F,</m:t>
          </m:r>
          <m:r>
            <w:rPr>
              <w:rFonts w:ascii="Cambria Math" w:hAnsi="Cambria Math"/>
            </w:rPr>
            <m:t> f</m:t>
          </m:r>
          <m:r>
            <m:rPr>
              <m:sty m:val="p"/>
            </m:rPr>
            <w:rPr>
              <w:rFonts w:ascii="Cambria Math" w:hAnsi="Cambria Math"/>
            </w:rPr>
            <m:t>≠</m:t>
          </m:r>
          <m:r>
            <w:rPr>
              <w:rFonts w:ascii="Cambria Math" w:hAnsi="Cambria Math"/>
            </w:rPr>
            <m:t>OF</m:t>
          </m:r>
        </m:oMath>
      </m:oMathPara>
    </w:p>
    <w:p w14:paraId="10E513E5" w14:textId="77777777" w:rsidR="0024525F" w:rsidRDefault="00000000">
      <w:pPr>
        <w:pStyle w:val="FirstParagraph"/>
      </w:pPr>
      <w:r>
        <w:rPr>
          <w:rFonts w:ascii="Times New Roman" w:eastAsia="宋体" w:hAnsi="Times New Roman"/>
          <w:sz w:val="22"/>
        </w:rPr>
        <w:t>解释如下：</w:t>
      </w:r>
    </w:p>
    <w:p w14:paraId="3F38EA52" w14:textId="77777777" w:rsidR="0024525F" w:rsidRDefault="00000000">
      <w:pPr>
        <w:pStyle w:val="Compact"/>
        <w:numPr>
          <w:ilvl w:val="0"/>
          <w:numId w:val="2"/>
        </w:numPr>
        <w:rPr>
          <w:lang w:eastAsia="zh-CN"/>
        </w:rPr>
      </w:pPr>
      <w:r>
        <w:rPr>
          <w:rFonts w:ascii="Times New Roman" w:eastAsia="宋体" w:hAnsi="Times New Roman"/>
          <w:sz w:val="22"/>
          <w:lang w:eastAsia="zh-CN"/>
        </w:rPr>
        <w:t>如果详细资料箱数量不少于预估箱量，则</w:t>
      </w:r>
      <w:r>
        <w:rPr>
          <w:rFonts w:ascii="Times New Roman" w:eastAsia="宋体" w:hAnsi="Times New Roman"/>
          <w:sz w:val="22"/>
          <w:lang w:eastAsia="zh-CN"/>
        </w:rPr>
        <w:t xml:space="preserve"> </w:t>
      </w:r>
      <m:oMath>
        <m:sSubSup>
          <m:sSubSupPr>
            <m:ctrlPr>
              <w:rPr>
                <w:rFonts w:ascii="Cambria Math" w:hAnsi="Cambria Math"/>
              </w:rPr>
            </m:ctrlPr>
          </m:sSubSupPr>
          <m:e>
            <m:r>
              <w:rPr>
                <w:rFonts w:ascii="Cambria Math" w:hAnsi="Cambria Math"/>
                <w:lang w:eastAsia="zh-CN"/>
              </w:rPr>
              <m:t>G</m:t>
            </m:r>
          </m:e>
          <m:sub>
            <m:r>
              <w:rPr>
                <w:rFonts w:ascii="Cambria Math" w:hAnsi="Cambria Math"/>
                <w:lang w:eastAsia="zh-CN"/>
              </w:rPr>
              <m:t>v</m:t>
            </m:r>
          </m:sub>
          <m:sup>
            <m:r>
              <w:rPr>
                <w:rFonts w:ascii="Cambria Math" w:hAnsi="Cambria Math"/>
                <w:lang w:eastAsia="zh-CN"/>
              </w:rPr>
              <m:t>k</m:t>
            </m:r>
          </m:sup>
        </m:sSubSup>
        <m:r>
          <m:rPr>
            <m:sty m:val="p"/>
          </m:rPr>
          <w:rPr>
            <w:rFonts w:ascii="Cambria Math" w:hAnsi="Cambria Math"/>
            <w:lang w:eastAsia="zh-CN"/>
          </w:rPr>
          <m:t>=</m:t>
        </m:r>
        <m:r>
          <w:rPr>
            <w:rFonts w:ascii="Cambria Math" w:hAnsi="Cambria Math"/>
            <w:lang w:eastAsia="zh-CN"/>
          </w:rPr>
          <m:t>0</m:t>
        </m:r>
      </m:oMath>
      <w:r>
        <w:rPr>
          <w:rFonts w:ascii="Times New Roman" w:eastAsia="宋体" w:hAnsi="Times New Roman"/>
          <w:sz w:val="22"/>
          <w:lang w:eastAsia="zh-CN"/>
        </w:rPr>
        <w:t>，完全按详细资料箱实际流向规划；</w:t>
      </w:r>
    </w:p>
    <w:p w14:paraId="05821320" w14:textId="77777777" w:rsidR="0024525F" w:rsidRDefault="00000000">
      <w:pPr>
        <w:pStyle w:val="Compact"/>
        <w:numPr>
          <w:ilvl w:val="0"/>
          <w:numId w:val="2"/>
        </w:numPr>
        <w:rPr>
          <w:lang w:eastAsia="zh-CN"/>
        </w:rPr>
      </w:pPr>
      <w:r>
        <w:rPr>
          <w:rFonts w:ascii="Times New Roman" w:eastAsia="宋体" w:hAnsi="Times New Roman"/>
          <w:sz w:val="22"/>
          <w:lang w:eastAsia="zh-CN"/>
        </w:rPr>
        <w:t>如果预估箱数量大于详细资料箱数量，则资料箱中已有实际流向的部分保持不变，超出的未知部分补到</w:t>
      </w:r>
      <w:r>
        <w:rPr>
          <w:rFonts w:ascii="Times New Roman" w:eastAsia="宋体" w:hAnsi="Times New Roman"/>
          <w:sz w:val="22"/>
          <w:lang w:eastAsia="zh-CN"/>
        </w:rPr>
        <w:t xml:space="preserve"> </w:t>
      </w:r>
      <m:oMath>
        <m:r>
          <w:rPr>
            <w:rFonts w:ascii="Cambria Math" w:hAnsi="Cambria Math"/>
            <w:lang w:eastAsia="zh-CN"/>
          </w:rPr>
          <m:t>OF</m:t>
        </m:r>
      </m:oMath>
      <w:r>
        <w:rPr>
          <w:rFonts w:ascii="Times New Roman" w:eastAsia="宋体" w:hAnsi="Times New Roman"/>
          <w:sz w:val="22"/>
          <w:lang w:eastAsia="zh-CN"/>
        </w:rPr>
        <w:t>；</w:t>
      </w:r>
    </w:p>
    <w:p w14:paraId="6A24631A" w14:textId="77777777" w:rsidR="0024525F" w:rsidRDefault="00000000">
      <w:pPr>
        <w:pStyle w:val="Compact"/>
        <w:numPr>
          <w:ilvl w:val="0"/>
          <w:numId w:val="2"/>
        </w:numPr>
        <w:rPr>
          <w:lang w:eastAsia="zh-CN"/>
        </w:rPr>
      </w:pPr>
      <w:r>
        <w:rPr>
          <w:rFonts w:ascii="Times New Roman" w:eastAsia="宋体" w:hAnsi="Times New Roman"/>
          <w:sz w:val="22"/>
          <w:lang w:eastAsia="zh-CN"/>
        </w:rPr>
        <w:t>已出现在堆场快照里的出口箱已通过合并去重进入</w:t>
      </w:r>
      <w:r>
        <w:rPr>
          <w:rFonts w:ascii="Times New Roman" w:eastAsia="宋体" w:hAnsi="Times New Roman"/>
          <w:sz w:val="22"/>
          <w:lang w:eastAsia="zh-CN"/>
        </w:rPr>
        <w:t xml:space="preserve"> </w:t>
      </w:r>
      <m:oMath>
        <m:acc>
          <m:accPr>
            <m:chr m:val="̃"/>
            <m:ctrlPr>
              <w:rPr>
                <w:rFonts w:ascii="Cambria Math" w:hAnsi="Cambria Math"/>
              </w:rPr>
            </m:ctrlPr>
          </m:accPr>
          <m:e>
            <m:r>
              <w:rPr>
                <w:rFonts w:ascii="Cambria Math" w:hAnsi="Cambria Math"/>
                <w:lang w:eastAsia="zh-CN"/>
              </w:rPr>
              <m:t>D</m:t>
            </m:r>
          </m:e>
        </m:acc>
      </m:oMath>
      <w:r>
        <w:rPr>
          <w:rFonts w:ascii="Times New Roman" w:eastAsia="宋体" w:hAnsi="Times New Roman"/>
          <w:sz w:val="22"/>
          <w:lang w:eastAsia="zh-CN"/>
        </w:rPr>
        <w:t>，因此其实际作业流向不会被强行改为</w:t>
      </w:r>
      <w:r>
        <w:rPr>
          <w:rFonts w:ascii="Times New Roman" w:eastAsia="宋体" w:hAnsi="Times New Roman"/>
          <w:sz w:val="22"/>
          <w:lang w:eastAsia="zh-CN"/>
        </w:rPr>
        <w:t xml:space="preserve"> </w:t>
      </w:r>
      <m:oMath>
        <m:r>
          <w:rPr>
            <w:rFonts w:ascii="Cambria Math" w:hAnsi="Cambria Math"/>
            <w:lang w:eastAsia="zh-CN"/>
          </w:rPr>
          <m:t>OF</m:t>
        </m:r>
      </m:oMath>
      <w:r>
        <w:rPr>
          <w:rFonts w:ascii="Times New Roman" w:eastAsia="宋体" w:hAnsi="Times New Roman"/>
          <w:sz w:val="22"/>
          <w:lang w:eastAsia="zh-CN"/>
        </w:rPr>
        <w:t>。</w:t>
      </w:r>
    </w:p>
    <w:p w14:paraId="10FACA4B" w14:textId="77777777" w:rsidR="0024525F" w:rsidRDefault="00000000">
      <w:pPr>
        <w:pStyle w:val="2"/>
        <w:rPr>
          <w:lang w:eastAsia="zh-CN"/>
        </w:rPr>
      </w:pPr>
      <w:bookmarkStart w:id="27" w:name="进口航次需求构造"/>
      <w:bookmarkEnd w:id="26"/>
      <w:r>
        <w:rPr>
          <w:rFonts w:ascii="Times New Roman" w:eastAsia="宋体" w:hAnsi="Times New Roman"/>
          <w:sz w:val="22"/>
          <w:lang w:eastAsia="zh-CN"/>
        </w:rPr>
        <w:t xml:space="preserve">5.2 </w:t>
      </w:r>
      <w:r>
        <w:rPr>
          <w:rFonts w:ascii="Times New Roman" w:eastAsia="宋体" w:hAnsi="Times New Roman"/>
          <w:sz w:val="22"/>
          <w:lang w:eastAsia="zh-CN"/>
        </w:rPr>
        <w:t>进口航次需求构造</w:t>
      </w:r>
    </w:p>
    <w:p w14:paraId="002F5DAA" w14:textId="77777777" w:rsidR="0024525F" w:rsidRDefault="00000000">
      <w:pPr>
        <w:pStyle w:val="FirstParagraph"/>
        <w:rPr>
          <w:lang w:eastAsia="zh-CN"/>
        </w:rPr>
      </w:pPr>
      <w:r>
        <w:rPr>
          <w:rFonts w:ascii="Times New Roman" w:eastAsia="宋体" w:hAnsi="Times New Roman"/>
          <w:sz w:val="22"/>
          <w:lang w:eastAsia="zh-CN"/>
        </w:rPr>
        <w:t>对于进口航次</w:t>
      </w:r>
      <w:r>
        <w:rPr>
          <w:rFonts w:ascii="Times New Roman" w:eastAsia="宋体" w:hAnsi="Times New Roman"/>
          <w:sz w:val="22"/>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I</m:t>
            </m:r>
          </m:sup>
        </m:sSup>
      </m:oMath>
      <w:r>
        <w:rPr>
          <w:rFonts w:ascii="Times New Roman" w:eastAsia="宋体" w:hAnsi="Times New Roman"/>
          <w:sz w:val="22"/>
          <w:lang w:eastAsia="zh-CN"/>
        </w:rPr>
        <w:t>，没有预估箱量，直接使用进口资料箱量：</w:t>
      </w:r>
    </w:p>
    <w:p w14:paraId="34290200"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r>
            <m:rPr>
              <m:scr m:val="script"/>
              <m:sty m:val="p"/>
            </m:rPr>
            <w:rPr>
              <w:rFonts w:ascii="Cambria Math" w:hAnsi="Cambria Math"/>
            </w:rPr>
            <m:t>∈F</m:t>
          </m:r>
        </m:oMath>
      </m:oMathPara>
    </w:p>
    <w:p w14:paraId="243E792B"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r>
            <m:rPr>
              <m:scr m:val="script"/>
              <m:sty m:val="p"/>
            </m:rPr>
            <w:rPr>
              <w:rFonts w:ascii="Cambria Math" w:hAnsi="Cambria Math"/>
            </w:rPr>
            <m:t>∈F</m:t>
          </m:r>
        </m:oMath>
      </m:oMathPara>
    </w:p>
    <w:p w14:paraId="0BBB2D35" w14:textId="77777777" w:rsidR="0024525F" w:rsidRDefault="00000000">
      <w:pPr>
        <w:pStyle w:val="2"/>
        <w:rPr>
          <w:lang w:eastAsia="zh-CN"/>
        </w:rPr>
      </w:pPr>
      <w:bookmarkStart w:id="28" w:name="快照以外剩余需求"/>
      <w:bookmarkEnd w:id="27"/>
      <w:r>
        <w:rPr>
          <w:rFonts w:ascii="Times New Roman" w:eastAsia="宋体" w:hAnsi="Times New Roman"/>
          <w:sz w:val="22"/>
          <w:lang w:eastAsia="zh-CN"/>
        </w:rPr>
        <w:t xml:space="preserve">5.3 </w:t>
      </w:r>
      <w:r>
        <w:rPr>
          <w:rFonts w:ascii="Times New Roman" w:eastAsia="宋体" w:hAnsi="Times New Roman"/>
          <w:sz w:val="22"/>
          <w:lang w:eastAsia="zh-CN"/>
        </w:rPr>
        <w:t>快照以外剩余需求</w:t>
      </w:r>
    </w:p>
    <w:p w14:paraId="26C201C7" w14:textId="77777777" w:rsidR="0024525F" w:rsidRDefault="00000000">
      <w:pPr>
        <w:pStyle w:val="FirstParagraph"/>
        <w:rPr>
          <w:lang w:eastAsia="zh-CN"/>
        </w:rPr>
      </w:pPr>
      <w:r>
        <w:rPr>
          <w:rFonts w:ascii="Times New Roman" w:eastAsia="宋体" w:hAnsi="Times New Roman"/>
          <w:sz w:val="22"/>
          <w:lang w:eastAsia="zh-CN"/>
        </w:rPr>
        <w:t>定义：</w:t>
      </w:r>
    </w:p>
    <w:p w14:paraId="7BCAF99E"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r>
                <m:rPr>
                  <m:sty m:val="p"/>
                </m:rPr>
                <w:rPr>
                  <w:rFonts w:ascii="Cambria Math" w:hAnsi="Cambria Math"/>
                </w:rPr>
                <m:t>,</m:t>
              </m:r>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e>
          </m:nary>
        </m:oMath>
      </m:oMathPara>
    </w:p>
    <w:p w14:paraId="34D729CB"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r>
                <m:rPr>
                  <m:sty m:val="p"/>
                </m:rPr>
                <w:rPr>
                  <w:rFonts w:ascii="Cambria Math" w:hAnsi="Cambria Math"/>
                </w:rPr>
                <m:t>,</m:t>
              </m:r>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nary>
        </m:oMath>
      </m:oMathPara>
    </w:p>
    <w:p w14:paraId="3D6B3347" w14:textId="77777777" w:rsidR="0024525F" w:rsidRDefault="00000000">
      <w:pPr>
        <w:pStyle w:val="FirstParagraph"/>
      </w:pPr>
      <w:r>
        <w:rPr>
          <w:rFonts w:ascii="Times New Roman" w:eastAsia="宋体" w:hAnsi="Times New Roman"/>
          <w:sz w:val="22"/>
          <w:lang w:eastAsia="zh-CN"/>
        </w:rPr>
        <w:t>该参数表示在扣除当前快照中已经实际出现的箱子后，仍需要安排到可用计划空间中的箱量。</w:t>
      </w:r>
      <w:r>
        <w:rPr>
          <w:rFonts w:ascii="Times New Roman" w:eastAsia="宋体" w:hAnsi="Times New Roman"/>
          <w:sz w:val="22"/>
        </w:rPr>
        <w:t>在实现时应保证：</w:t>
      </w:r>
    </w:p>
    <w:p w14:paraId="549AFF29"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r>
                <m:rPr>
                  <m:sty m:val="p"/>
                </m:rPr>
                <w:rPr>
                  <w:rFonts w:ascii="Cambria Math" w:hAnsi="Cambria Math"/>
                </w:rPr>
                <m:t>,</m:t>
              </m:r>
              <m:r>
                <w:rPr>
                  <w:rFonts w:ascii="Cambria Math" w:hAnsi="Cambria Math"/>
                </w:rPr>
                <m:t>S</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r>
                <m:rPr>
                  <m:sty m:val="p"/>
                </m:rPr>
                <w:rPr>
                  <w:rFonts w:ascii="Cambria Math" w:hAnsi="Cambria Math"/>
                </w:rPr>
                <m:t>,</m:t>
              </m:r>
              <m:r>
                <w:rPr>
                  <w:rFonts w:ascii="Cambria Math" w:hAnsi="Cambria Math"/>
                </w:rPr>
                <m:t>S</m:t>
              </m:r>
            </m:sup>
          </m:sSubSup>
          <m:r>
            <m:rPr>
              <m:sty m:val="p"/>
            </m:rPr>
            <w:rPr>
              <w:rFonts w:ascii="Cambria Math" w:hAnsi="Cambria Math"/>
            </w:rPr>
            <m:t>≥</m:t>
          </m:r>
          <m:r>
            <w:rPr>
              <w:rFonts w:ascii="Cambria Math" w:hAnsi="Cambria Math"/>
            </w:rPr>
            <m:t>0</m:t>
          </m:r>
        </m:oMath>
      </m:oMathPara>
    </w:p>
    <w:p w14:paraId="593BB5F7" w14:textId="77777777" w:rsidR="0024525F" w:rsidRDefault="00000000">
      <w:pPr>
        <w:pStyle w:val="FirstParagraph"/>
        <w:rPr>
          <w:lang w:eastAsia="zh-CN"/>
        </w:rPr>
      </w:pPr>
      <w:r>
        <w:rPr>
          <w:rFonts w:ascii="Times New Roman" w:eastAsia="宋体" w:hAnsi="Times New Roman"/>
          <w:sz w:val="22"/>
          <w:lang w:eastAsia="zh-CN"/>
        </w:rPr>
        <w:t>若出现负值，说明需求</w:t>
      </w:r>
      <w:r>
        <w:rPr>
          <w:rFonts w:ascii="Times New Roman" w:eastAsia="宋体" w:hAnsi="Times New Roman"/>
          <w:sz w:val="22"/>
          <w:lang w:eastAsia="zh-CN"/>
        </w:rPr>
        <w:t xml:space="preserve"> </w:t>
      </w:r>
      <m:oMath>
        <m:r>
          <w:rPr>
            <w:rFonts w:ascii="Cambria Math" w:hAnsi="Cambria Math"/>
            <w:lang w:eastAsia="zh-CN"/>
          </w:rPr>
          <m:t>D</m:t>
        </m:r>
      </m:oMath>
      <w:r>
        <w:rPr>
          <w:rFonts w:ascii="Times New Roman" w:eastAsia="宋体" w:hAnsi="Times New Roman"/>
          <w:sz w:val="22"/>
          <w:lang w:eastAsia="zh-CN"/>
        </w:rPr>
        <w:t xml:space="preserve"> </w:t>
      </w:r>
      <w:r>
        <w:rPr>
          <w:rFonts w:ascii="Times New Roman" w:eastAsia="宋体" w:hAnsi="Times New Roman"/>
          <w:sz w:val="22"/>
          <w:lang w:eastAsia="zh-CN"/>
        </w:rPr>
        <w:t>没有覆盖当前快照中已经出现的箱量，预处理阶段应修正</w:t>
      </w:r>
      <w:r>
        <w:rPr>
          <w:rFonts w:ascii="Times New Roman" w:eastAsia="宋体" w:hAnsi="Times New Roman"/>
          <w:sz w:val="22"/>
          <w:lang w:eastAsia="zh-CN"/>
        </w:rPr>
        <w:t xml:space="preserve"> </w:t>
      </w:r>
      <m:oMath>
        <m:r>
          <w:rPr>
            <w:rFonts w:ascii="Cambria Math" w:hAnsi="Cambria Math"/>
            <w:lang w:eastAsia="zh-CN"/>
          </w:rPr>
          <m:t>D</m:t>
        </m:r>
      </m:oMath>
      <w:r>
        <w:rPr>
          <w:rFonts w:ascii="Times New Roman" w:eastAsia="宋体" w:hAnsi="Times New Roman"/>
          <w:sz w:val="22"/>
          <w:lang w:eastAsia="zh-CN"/>
        </w:rPr>
        <w:t>。</w:t>
      </w:r>
    </w:p>
    <w:p w14:paraId="62C0980D" w14:textId="77777777" w:rsidR="0024525F" w:rsidRDefault="00000000">
      <w:r>
        <w:pict w14:anchorId="4042C6A4">
          <v:rect id="_x0000_i1030" style="width:0;height:1.5pt" o:hralign="center" o:hrstd="t" o:hr="t"/>
        </w:pict>
      </w:r>
    </w:p>
    <w:p w14:paraId="119603F7" w14:textId="77777777" w:rsidR="0024525F" w:rsidRDefault="00000000">
      <w:pPr>
        <w:pStyle w:val="1"/>
        <w:rPr>
          <w:lang w:eastAsia="zh-CN"/>
        </w:rPr>
      </w:pPr>
      <w:bookmarkStart w:id="29" w:name="其他参数"/>
      <w:bookmarkEnd w:id="25"/>
      <w:bookmarkEnd w:id="28"/>
      <w:r>
        <w:rPr>
          <w:rFonts w:ascii="Times New Roman" w:eastAsia="宋体" w:hAnsi="Times New Roman"/>
          <w:lang w:eastAsia="zh-CN"/>
        </w:rPr>
        <w:t xml:space="preserve">6. </w:t>
      </w:r>
      <w:r>
        <w:rPr>
          <w:rFonts w:ascii="Times New Roman" w:eastAsia="宋体" w:hAnsi="Times New Roman"/>
          <w:lang w:eastAsia="zh-CN"/>
        </w:rPr>
        <w:t>其他参数</w:t>
      </w:r>
    </w:p>
    <w:p w14:paraId="4322DB05" w14:textId="77777777" w:rsidR="0024525F" w:rsidRDefault="00000000">
      <w:pPr>
        <w:pStyle w:val="2"/>
        <w:rPr>
          <w:lang w:eastAsia="zh-CN"/>
        </w:rPr>
      </w:pPr>
      <w:bookmarkStart w:id="30" w:name="昨日计划量"/>
      <w:r>
        <w:rPr>
          <w:rFonts w:ascii="Times New Roman" w:eastAsia="宋体" w:hAnsi="Times New Roman"/>
          <w:sz w:val="22"/>
          <w:lang w:eastAsia="zh-CN"/>
        </w:rPr>
        <w:t xml:space="preserve">6.1 </w:t>
      </w:r>
      <w:r>
        <w:rPr>
          <w:rFonts w:ascii="Times New Roman" w:eastAsia="宋体" w:hAnsi="Times New Roman" w:hint="eastAsia"/>
          <w:sz w:val="22"/>
          <w:lang w:eastAsia="zh-CN"/>
        </w:rPr>
        <w:t>前一规划节点的</w:t>
      </w:r>
      <w:r>
        <w:rPr>
          <w:rFonts w:ascii="Times New Roman" w:eastAsia="宋体" w:hAnsi="Times New Roman"/>
          <w:sz w:val="22"/>
          <w:lang w:eastAsia="zh-CN"/>
        </w:rPr>
        <w:t>计划量</w:t>
      </w:r>
    </w:p>
    <w:p w14:paraId="2B3922D0"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oMath>
      </m:oMathPara>
    </w:p>
    <w:p w14:paraId="49F950CA" w14:textId="77777777" w:rsidR="0024525F" w:rsidRDefault="00000000">
      <w:pPr>
        <w:pStyle w:val="FirstParagraph"/>
        <w:rPr>
          <w:lang w:eastAsia="zh-CN"/>
        </w:rPr>
      </w:pPr>
      <w:r>
        <w:rPr>
          <w:rFonts w:ascii="Times New Roman" w:eastAsia="宋体" w:hAnsi="Times New Roman"/>
          <w:sz w:val="22"/>
          <w:lang w:eastAsia="zh-CN"/>
        </w:rPr>
        <w:t>表示上一规划节点中，航次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、作业流向</w:t>
      </w:r>
      <w:r>
        <w:rPr>
          <w:rFonts w:ascii="Times New Roman" w:eastAsia="宋体" w:hAnsi="Times New Roman"/>
          <w:sz w:val="22"/>
          <w:lang w:eastAsia="zh-CN"/>
        </w:rPr>
        <w:t xml:space="preserve"> </w:t>
      </w:r>
      <m:oMath>
        <m:r>
          <w:rPr>
            <w:rFonts w:ascii="Cambria Math" w:hAnsi="Cambria Math"/>
            <w:lang w:eastAsia="zh-CN"/>
          </w:rPr>
          <m:t>f</m:t>
        </m:r>
      </m:oMath>
      <w:r>
        <w:rPr>
          <w:rFonts w:ascii="Times New Roman" w:eastAsia="宋体" w:hAnsi="Times New Roman"/>
          <w:sz w:val="22"/>
          <w:lang w:eastAsia="zh-CN"/>
        </w:rPr>
        <w:t xml:space="preserve"> </w:t>
      </w:r>
      <w:r>
        <w:rPr>
          <w:rFonts w:ascii="Times New Roman" w:eastAsia="宋体" w:hAnsi="Times New Roman"/>
          <w:sz w:val="22"/>
          <w:lang w:eastAsia="zh-CN"/>
        </w:rPr>
        <w:t>的</w:t>
      </w:r>
      <w:r>
        <w:rPr>
          <w:rFonts w:ascii="Times New Roman" w:eastAsia="宋体" w:hAnsi="Times New Roman"/>
          <w:sz w:val="22"/>
          <w:lang w:eastAsia="zh-CN"/>
        </w:rPr>
        <w:t xml:space="preserve"> 20 </w:t>
      </w:r>
      <w:r>
        <w:rPr>
          <w:rFonts w:ascii="Times New Roman" w:eastAsia="宋体" w:hAnsi="Times New Roman"/>
          <w:sz w:val="22"/>
          <w:lang w:eastAsia="zh-CN"/>
        </w:rPr>
        <w:t>尺和</w:t>
      </w:r>
      <w:r>
        <w:rPr>
          <w:rFonts w:ascii="Times New Roman" w:eastAsia="宋体" w:hAnsi="Times New Roman"/>
          <w:sz w:val="22"/>
          <w:lang w:eastAsia="zh-CN"/>
        </w:rPr>
        <w:t xml:space="preserve"> 40 </w:t>
      </w:r>
      <w:r>
        <w:rPr>
          <w:rFonts w:ascii="Times New Roman" w:eastAsia="宋体" w:hAnsi="Times New Roman"/>
          <w:sz w:val="22"/>
          <w:lang w:eastAsia="zh-CN"/>
        </w:rPr>
        <w:t>尺箱计划在箱区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的数量。该参数仅用于旧航次调整幅度惩罚。</w:t>
      </w:r>
    </w:p>
    <w:p w14:paraId="7C9D3D4E" w14:textId="77777777" w:rsidR="0024525F" w:rsidRDefault="00000000">
      <w:pPr>
        <w:pStyle w:val="2"/>
        <w:rPr>
          <w:lang w:eastAsia="zh-CN"/>
        </w:rPr>
      </w:pPr>
      <w:bookmarkStart w:id="31" w:name="新旧航次标记"/>
      <w:bookmarkEnd w:id="30"/>
      <w:r>
        <w:rPr>
          <w:rFonts w:ascii="Times New Roman" w:eastAsia="宋体" w:hAnsi="Times New Roman"/>
          <w:sz w:val="22"/>
          <w:lang w:eastAsia="zh-CN"/>
        </w:rPr>
        <w:t xml:space="preserve">6.2 </w:t>
      </w:r>
      <w:r>
        <w:rPr>
          <w:rFonts w:ascii="Times New Roman" w:eastAsia="宋体" w:hAnsi="Times New Roman"/>
          <w:sz w:val="22"/>
          <w:lang w:eastAsia="zh-CN"/>
        </w:rPr>
        <w:t>新旧航次标记</w:t>
      </w:r>
    </w:p>
    <w:p w14:paraId="3745D711" w14:textId="77777777" w:rsidR="0024525F" w:rsidRDefault="00000000">
      <w:pPr>
        <w:pStyle w:val="FirstParagraph"/>
        <w:rPr>
          <w:lang w:eastAsia="zh-CN"/>
        </w:rPr>
      </w:pPr>
      <m:oMathPara>
        <m:oMathParaPr>
          <m:jc m:val="center"/>
        </m:oMathParaP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v</m:t>
              </m:r>
            </m:sub>
          </m:sSub>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lang w:eastAsia="zh-CN"/>
                      </w:rPr>
                      <m:t>1</m:t>
                    </m:r>
                    <m:r>
                      <m:rPr>
                        <m:sty m:val="p"/>
                      </m:rPr>
                      <w:rPr>
                        <w:rFonts w:ascii="Cambria Math" w:hAnsi="Cambria Math"/>
                        <w:lang w:eastAsia="zh-CN"/>
                      </w:rPr>
                      <m:t>,</m:t>
                    </m:r>
                  </m:e>
                  <m:e>
                    <m:r>
                      <m:rPr>
                        <m:nor/>
                      </m:rPr>
                      <w:rPr>
                        <w:lang w:eastAsia="zh-CN"/>
                      </w:rPr>
                      <m:t>航次</m:t>
                    </m:r>
                    <m:r>
                      <w:rPr>
                        <w:rFonts w:ascii="Cambria Math" w:hAnsi="Cambria Math"/>
                        <w:lang w:eastAsia="zh-CN"/>
                      </w:rPr>
                      <m:t>v</m:t>
                    </m:r>
                    <m:r>
                      <m:rPr>
                        <m:nor/>
                      </m:rPr>
                      <w:rPr>
                        <w:lang w:eastAsia="zh-CN"/>
                      </w:rPr>
                      <m:t>为旧航次，已有上一日计划</m:t>
                    </m:r>
                  </m:e>
                </m:mr>
                <m:mr>
                  <m:e>
                    <m:r>
                      <w:rPr>
                        <w:rFonts w:ascii="Cambria Math" w:hAnsi="Cambria Math"/>
                        <w:lang w:eastAsia="zh-CN"/>
                      </w:rPr>
                      <m:t>0</m:t>
                    </m:r>
                    <m:r>
                      <m:rPr>
                        <m:sty m:val="p"/>
                      </m:rPr>
                      <w:rPr>
                        <w:rFonts w:ascii="Cambria Math" w:hAnsi="Cambria Math"/>
                        <w:lang w:eastAsia="zh-CN"/>
                      </w:rPr>
                      <m:t>,</m:t>
                    </m:r>
                  </m:e>
                  <m:e>
                    <m:r>
                      <m:rPr>
                        <m:nor/>
                      </m:rPr>
                      <w:rPr>
                        <w:lang w:eastAsia="zh-CN"/>
                      </w:rPr>
                      <m:t>航次</m:t>
                    </m:r>
                    <m:r>
                      <w:rPr>
                        <w:rFonts w:ascii="Cambria Math" w:hAnsi="Cambria Math"/>
                        <w:lang w:eastAsia="zh-CN"/>
                      </w:rPr>
                      <m:t>v</m:t>
                    </m:r>
                    <m:r>
                      <m:rPr>
                        <m:nor/>
                      </m:rPr>
                      <w:rPr>
                        <w:lang w:eastAsia="zh-CN"/>
                      </w:rPr>
                      <m:t>为新航次，首次进入规划系统</m:t>
                    </m:r>
                  </m:e>
                </m:mr>
              </m:m>
            </m:e>
          </m:d>
        </m:oMath>
      </m:oMathPara>
    </w:p>
    <w:p w14:paraId="0D58793A" w14:textId="77777777" w:rsidR="0024525F" w:rsidRDefault="00000000">
      <w:pPr>
        <w:pStyle w:val="FirstParagraph"/>
      </w:pPr>
      <w:r>
        <w:rPr>
          <w:rFonts w:ascii="Times New Roman" w:eastAsia="宋体" w:hAnsi="Times New Roman"/>
          <w:sz w:val="22"/>
        </w:rPr>
        <w:t>旧航次集合为：</w:t>
      </w:r>
    </w:p>
    <w:p w14:paraId="162F5594" w14:textId="77777777" w:rsidR="0024525F" w:rsidRDefault="00000000">
      <w:pPr>
        <w:pStyle w:val="a0"/>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old</m:t>
              </m:r>
            </m:sup>
          </m:sSup>
          <m:r>
            <m:rPr>
              <m:sty m:val="p"/>
            </m:rPr>
            <w:rPr>
              <w:rFonts w:ascii="Cambria Math" w:hAnsi="Cambria Math"/>
            </w:rPr>
            <m:t>={</m:t>
          </m:r>
          <m:r>
            <w:rPr>
              <w:rFonts w:ascii="Cambria Math" w:hAnsi="Cambria Math"/>
            </w:rPr>
            <m:t>v</m:t>
          </m:r>
          <m:r>
            <m:rPr>
              <m:scr m:val="script"/>
              <m:sty m:val="p"/>
            </m:rPr>
            <w:rPr>
              <w:rFonts w:ascii="Cambria Math" w:hAnsi="Cambria Math"/>
            </w:rPr>
            <m:t>∈V:</m:t>
          </m:r>
          <m:sSub>
            <m:sSubPr>
              <m:ctrlPr>
                <w:rPr>
                  <w:rFonts w:ascii="Cambria Math" w:hAnsi="Cambria Math"/>
                </w:rPr>
              </m:ctrlPr>
            </m:sSubPr>
            <m:e>
              <m:r>
                <w:rPr>
                  <w:rFonts w:ascii="Cambria Math" w:hAnsi="Cambria Math"/>
                </w:rPr>
                <m:t>O</m:t>
              </m:r>
            </m:e>
            <m:sub>
              <m:r>
                <w:rPr>
                  <w:rFonts w:ascii="Cambria Math" w:hAnsi="Cambria Math"/>
                </w:rPr>
                <m:t>v</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30F2C863" w14:textId="77777777" w:rsidR="0024525F" w:rsidRDefault="00000000">
      <w:pPr>
        <w:pStyle w:val="FirstParagraph"/>
      </w:pPr>
      <w:r>
        <w:rPr>
          <w:rFonts w:ascii="Times New Roman" w:eastAsia="宋体" w:hAnsi="Times New Roman"/>
          <w:sz w:val="22"/>
        </w:rPr>
        <w:t>新航次集合为：</w:t>
      </w:r>
    </w:p>
    <w:p w14:paraId="6CFE4B97" w14:textId="77777777" w:rsidR="0024525F" w:rsidRDefault="00000000">
      <w:pPr>
        <w:pStyle w:val="a0"/>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new</m:t>
              </m:r>
            </m:sup>
          </m:sSup>
          <m:r>
            <m:rPr>
              <m:sty m:val="p"/>
            </m:rPr>
            <w:rPr>
              <w:rFonts w:ascii="Cambria Math" w:hAnsi="Cambria Math"/>
            </w:rPr>
            <m:t>={</m:t>
          </m:r>
          <m:r>
            <w:rPr>
              <w:rFonts w:ascii="Cambria Math" w:hAnsi="Cambria Math"/>
            </w:rPr>
            <m:t>v</m:t>
          </m:r>
          <m:r>
            <m:rPr>
              <m:scr m:val="script"/>
              <m:sty m:val="p"/>
            </m:rPr>
            <w:rPr>
              <w:rFonts w:ascii="Cambria Math" w:hAnsi="Cambria Math"/>
            </w:rPr>
            <m:t>∈V:</m:t>
          </m:r>
          <m:sSub>
            <m:sSubPr>
              <m:ctrlPr>
                <w:rPr>
                  <w:rFonts w:ascii="Cambria Math" w:hAnsi="Cambria Math"/>
                </w:rPr>
              </m:ctrlPr>
            </m:sSubPr>
            <m:e>
              <m:r>
                <w:rPr>
                  <w:rFonts w:ascii="Cambria Math" w:hAnsi="Cambria Math"/>
                </w:rPr>
                <m:t>O</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72A6C096" w14:textId="77777777" w:rsidR="0024525F" w:rsidRDefault="00000000">
      <w:pPr>
        <w:pStyle w:val="2"/>
        <w:rPr>
          <w:lang w:eastAsia="zh-CN"/>
        </w:rPr>
      </w:pPr>
      <w:bookmarkStart w:id="32" w:name="箱区用途参数"/>
      <w:bookmarkEnd w:id="31"/>
      <w:r>
        <w:rPr>
          <w:rFonts w:ascii="Times New Roman" w:eastAsia="宋体" w:hAnsi="Times New Roman"/>
          <w:sz w:val="22"/>
          <w:lang w:eastAsia="zh-CN"/>
        </w:rPr>
        <w:t xml:space="preserve">6.3 </w:t>
      </w:r>
      <w:r>
        <w:rPr>
          <w:rFonts w:ascii="Times New Roman" w:eastAsia="宋体" w:hAnsi="Times New Roman"/>
          <w:sz w:val="22"/>
          <w:lang w:eastAsia="zh-CN"/>
        </w:rPr>
        <w:t>箱区用途参数</w:t>
      </w:r>
    </w:p>
    <w:p w14:paraId="02372784" w14:textId="77777777" w:rsidR="0024525F" w:rsidRDefault="00000000">
      <w:pPr>
        <w:pStyle w:val="FirstParagraph"/>
        <w:rPr>
          <w:lang w:eastAsia="zh-CN"/>
        </w:rPr>
      </w:pPr>
      <m:oMathPara>
        <m:oMathParaPr>
          <m:jc m:val="center"/>
        </m:oMathParaP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a</m:t>
              </m:r>
              <m:r>
                <m:rPr>
                  <m:sty m:val="p"/>
                </m:rPr>
                <w:rPr>
                  <w:rFonts w:ascii="Cambria Math" w:hAnsi="Cambria Math"/>
                  <w:lang w:eastAsia="zh-CN"/>
                </w:rPr>
                <m:t>,</m:t>
              </m:r>
              <m:r>
                <w:rPr>
                  <w:rFonts w:ascii="Cambria Math" w:hAnsi="Cambria Math"/>
                  <w:lang w:eastAsia="zh-CN"/>
                </w:rPr>
                <m:t>f</m:t>
              </m:r>
            </m:sub>
          </m:sSub>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lang w:eastAsia="zh-CN"/>
                      </w:rPr>
                      <m:t>1</m:t>
                    </m:r>
                    <m:r>
                      <m:rPr>
                        <m:sty m:val="p"/>
                      </m:rPr>
                      <w:rPr>
                        <w:rFonts w:ascii="Cambria Math" w:hAnsi="Cambria Math"/>
                        <w:lang w:eastAsia="zh-CN"/>
                      </w:rPr>
                      <m:t>,</m:t>
                    </m:r>
                  </m:e>
                  <m:e>
                    <m:r>
                      <m:rPr>
                        <m:nor/>
                      </m:rPr>
                      <w:rPr>
                        <w:lang w:eastAsia="zh-CN"/>
                      </w:rPr>
                      <m:t>箱区</m:t>
                    </m:r>
                    <m:r>
                      <w:rPr>
                        <w:rFonts w:ascii="Cambria Math" w:hAnsi="Cambria Math"/>
                        <w:lang w:eastAsia="zh-CN"/>
                      </w:rPr>
                      <m:t>a</m:t>
                    </m:r>
                    <m:r>
                      <m:rPr>
                        <m:nor/>
                      </m:rPr>
                      <w:rPr>
                        <w:lang w:eastAsia="zh-CN"/>
                      </w:rPr>
                      <m:t>允许新增作业流向</m:t>
                    </m:r>
                    <m:r>
                      <w:rPr>
                        <w:rFonts w:ascii="Cambria Math" w:hAnsi="Cambria Math"/>
                        <w:lang w:eastAsia="zh-CN"/>
                      </w:rPr>
                      <m:t>f</m:t>
                    </m:r>
                    <m:r>
                      <m:rPr>
                        <m:nor/>
                      </m:rPr>
                      <w:rPr>
                        <w:lang w:eastAsia="zh-CN"/>
                      </w:rPr>
                      <m:t>的箱</m:t>
                    </m:r>
                  </m:e>
                </m:mr>
                <m:mr>
                  <m:e>
                    <m:r>
                      <w:rPr>
                        <w:rFonts w:ascii="Cambria Math" w:hAnsi="Cambria Math"/>
                        <w:lang w:eastAsia="zh-CN"/>
                      </w:rPr>
                      <m:t>0</m:t>
                    </m:r>
                    <m:r>
                      <m:rPr>
                        <m:sty m:val="p"/>
                      </m:rPr>
                      <w:rPr>
                        <w:rFonts w:ascii="Cambria Math" w:hAnsi="Cambria Math"/>
                        <w:lang w:eastAsia="zh-CN"/>
                      </w:rPr>
                      <m:t>,</m:t>
                    </m:r>
                  </m:e>
                  <m:e>
                    <m:r>
                      <m:rPr>
                        <m:nor/>
                      </m:rPr>
                      <w:rPr>
                        <w:lang w:eastAsia="zh-CN"/>
                      </w:rPr>
                      <m:t>否则</m:t>
                    </m:r>
                  </m:e>
                </m:mr>
              </m:m>
            </m:e>
          </m:d>
        </m:oMath>
      </m:oMathPara>
    </w:p>
    <w:p w14:paraId="18F3B185" w14:textId="77777777" w:rsidR="0024525F" w:rsidRDefault="00000000">
      <w:pPr>
        <w:pStyle w:val="FirstParagraph"/>
        <w:rPr>
          <w:lang w:eastAsia="zh-CN"/>
        </w:rPr>
      </w:pPr>
      <w:r>
        <w:rPr>
          <w:rFonts w:ascii="Times New Roman" w:eastAsia="宋体" w:hAnsi="Times New Roman"/>
          <w:sz w:val="22"/>
          <w:lang w:eastAsia="zh-CN"/>
        </w:rPr>
        <w:t>箱区用途是硬约束，但只作用于快照以外的新增计划部分</w:t>
      </w:r>
      <w:r>
        <w:rPr>
          <w:rFonts w:ascii="Times New Roman" w:eastAsia="宋体" w:hAnsi="Times New Roman"/>
          <w:sz w:val="22"/>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S</m:t>
        </m:r>
      </m:oMath>
      <w:r>
        <w:rPr>
          <w:rFonts w:ascii="Times New Roman" w:eastAsia="宋体" w:hAnsi="Times New Roman"/>
          <w:sz w:val="22"/>
          <w:lang w:eastAsia="zh-CN"/>
        </w:rPr>
        <w:t>。</w:t>
      </w:r>
    </w:p>
    <w:p w14:paraId="57EE087E" w14:textId="77777777" w:rsidR="0024525F" w:rsidRDefault="00000000">
      <w:pPr>
        <w:pStyle w:val="2"/>
      </w:pPr>
      <w:bookmarkStart w:id="33" w:name="箱区当前剩余容量"/>
      <w:bookmarkEnd w:id="32"/>
      <w:r>
        <w:rPr>
          <w:rFonts w:ascii="Times New Roman" w:eastAsia="宋体" w:hAnsi="Times New Roman"/>
          <w:sz w:val="22"/>
        </w:rPr>
        <w:t xml:space="preserve">6.4 </w:t>
      </w:r>
      <w:r>
        <w:rPr>
          <w:rFonts w:ascii="Times New Roman" w:eastAsia="宋体" w:hAnsi="Times New Roman"/>
          <w:sz w:val="22"/>
        </w:rPr>
        <w:t>箱区当前剩余容量</w:t>
      </w:r>
    </w:p>
    <w:p w14:paraId="61C8BE0F"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20D</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40</m:t>
              </m:r>
            </m:sup>
          </m:sSubSup>
        </m:oMath>
      </m:oMathPara>
    </w:p>
    <w:p w14:paraId="6D30420D" w14:textId="77777777" w:rsidR="0024525F" w:rsidRDefault="00000000">
      <w:pPr>
        <w:pStyle w:val="FirstParagraph"/>
      </w:pPr>
      <w:r>
        <w:rPr>
          <w:rFonts w:ascii="Times New Roman" w:eastAsia="宋体" w:hAnsi="Times New Roman"/>
          <w:sz w:val="22"/>
        </w:rPr>
        <w:t>其中：</w:t>
      </w:r>
    </w:p>
    <w:p w14:paraId="6F62EF8B" w14:textId="77777777" w:rsidR="0024525F" w:rsidRDefault="00000000">
      <w:pPr>
        <w:pStyle w:val="Compact"/>
        <w:numPr>
          <w:ilvl w:val="0"/>
          <w:numId w:val="2"/>
        </w:numPr>
        <w:rPr>
          <w:lang w:eastAsia="zh-CN"/>
        </w:rPr>
      </w:pPr>
      <m:oMath>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a</m:t>
            </m:r>
          </m:sub>
          <m:sup>
            <m:r>
              <w:rPr>
                <w:rFonts w:ascii="Cambria Math" w:hAnsi="Cambria Math"/>
                <w:lang w:eastAsia="zh-CN"/>
              </w:rPr>
              <m:t>20</m:t>
            </m:r>
          </m:sup>
        </m:sSubSup>
      </m:oMath>
      <w:r>
        <w:rPr>
          <w:rFonts w:ascii="Times New Roman" w:eastAsia="宋体" w:hAnsi="Times New Roman"/>
          <w:sz w:val="22"/>
          <w:lang w:eastAsia="zh-CN"/>
        </w:rPr>
        <w:t>：箱区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当前剩余的</w:t>
      </w:r>
      <w:r>
        <w:rPr>
          <w:rFonts w:ascii="Times New Roman" w:eastAsia="宋体" w:hAnsi="Times New Roman"/>
          <w:sz w:val="22"/>
          <w:lang w:eastAsia="zh-CN"/>
        </w:rPr>
        <w:t xml:space="preserve"> 20 </w:t>
      </w:r>
      <w:r>
        <w:rPr>
          <w:rFonts w:ascii="Times New Roman" w:eastAsia="宋体" w:hAnsi="Times New Roman"/>
          <w:sz w:val="22"/>
          <w:lang w:eastAsia="zh-CN"/>
        </w:rPr>
        <w:t>尺等价物理容量；</w:t>
      </w:r>
    </w:p>
    <w:p w14:paraId="418CAD65" w14:textId="77777777" w:rsidR="0024525F" w:rsidRDefault="00000000">
      <w:pPr>
        <w:pStyle w:val="Compact"/>
        <w:numPr>
          <w:ilvl w:val="0"/>
          <w:numId w:val="2"/>
        </w:numPr>
        <w:rPr>
          <w:lang w:eastAsia="zh-CN"/>
        </w:rPr>
      </w:pPr>
      <m:oMath>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a</m:t>
            </m:r>
          </m:sub>
          <m:sup>
            <m:r>
              <w:rPr>
                <w:rFonts w:ascii="Cambria Math" w:hAnsi="Cambria Math"/>
                <w:lang w:eastAsia="zh-CN"/>
              </w:rPr>
              <m:t>20D</m:t>
            </m:r>
          </m:sup>
        </m:sSubSup>
      </m:oMath>
      <w:r>
        <w:rPr>
          <w:rFonts w:ascii="Times New Roman" w:eastAsia="宋体" w:hAnsi="Times New Roman"/>
          <w:sz w:val="22"/>
          <w:lang w:eastAsia="zh-CN"/>
        </w:rPr>
        <w:t>：箱区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当前真实适放</w:t>
      </w:r>
      <w:r>
        <w:rPr>
          <w:rFonts w:ascii="Times New Roman" w:eastAsia="宋体" w:hAnsi="Times New Roman"/>
          <w:sz w:val="22"/>
          <w:lang w:eastAsia="zh-CN"/>
        </w:rPr>
        <w:t xml:space="preserve"> 20 </w:t>
      </w:r>
      <w:r>
        <w:rPr>
          <w:rFonts w:ascii="Times New Roman" w:eastAsia="宋体" w:hAnsi="Times New Roman"/>
          <w:sz w:val="22"/>
          <w:lang w:eastAsia="zh-CN"/>
        </w:rPr>
        <w:t>尺箱的位置数；</w:t>
      </w:r>
    </w:p>
    <w:p w14:paraId="4CE4C5F2" w14:textId="77777777" w:rsidR="0024525F" w:rsidRDefault="00000000">
      <w:pPr>
        <w:pStyle w:val="Compact"/>
        <w:numPr>
          <w:ilvl w:val="0"/>
          <w:numId w:val="2"/>
        </w:numPr>
        <w:rPr>
          <w:lang w:eastAsia="zh-CN"/>
        </w:rPr>
      </w:pPr>
      <m:oMath>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a</m:t>
            </m:r>
          </m:sub>
          <m:sup>
            <m:r>
              <w:rPr>
                <w:rFonts w:ascii="Cambria Math" w:hAnsi="Cambria Math"/>
                <w:lang w:eastAsia="zh-CN"/>
              </w:rPr>
              <m:t>40</m:t>
            </m:r>
          </m:sup>
        </m:sSubSup>
      </m:oMath>
      <w:r>
        <w:rPr>
          <w:rFonts w:ascii="Times New Roman" w:eastAsia="宋体" w:hAnsi="Times New Roman"/>
          <w:sz w:val="22"/>
          <w:lang w:eastAsia="zh-CN"/>
        </w:rPr>
        <w:t>：箱区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当前真实适放</w:t>
      </w:r>
      <w:r>
        <w:rPr>
          <w:rFonts w:ascii="Times New Roman" w:eastAsia="宋体" w:hAnsi="Times New Roman"/>
          <w:sz w:val="22"/>
          <w:lang w:eastAsia="zh-CN"/>
        </w:rPr>
        <w:t xml:space="preserve"> 40 </w:t>
      </w:r>
      <w:r>
        <w:rPr>
          <w:rFonts w:ascii="Times New Roman" w:eastAsia="宋体" w:hAnsi="Times New Roman"/>
          <w:sz w:val="22"/>
          <w:lang w:eastAsia="zh-CN"/>
        </w:rPr>
        <w:t>尺箱的位置数。</w:t>
      </w:r>
    </w:p>
    <w:p w14:paraId="7F8AAEF9" w14:textId="77777777" w:rsidR="0024525F" w:rsidRDefault="00000000">
      <w:pPr>
        <w:pStyle w:val="FirstParagraph"/>
        <w:rPr>
          <w:lang w:eastAsia="zh-CN"/>
        </w:rPr>
      </w:pPr>
      <w:r>
        <w:rPr>
          <w:rFonts w:ascii="Times New Roman" w:eastAsia="宋体" w:hAnsi="Times New Roman"/>
          <w:sz w:val="22"/>
          <w:lang w:eastAsia="zh-CN"/>
        </w:rPr>
        <w:t>三者均已在预处理阶段剔除已占用箱位和达到</w:t>
      </w:r>
      <w:r>
        <w:rPr>
          <w:rFonts w:ascii="Times New Roman" w:eastAsia="宋体" w:hAnsi="Times New Roman"/>
          <w:sz w:val="22"/>
          <w:lang w:eastAsia="zh-CN"/>
        </w:rPr>
        <w:t xml:space="preserve"> </w:t>
      </w:r>
      <m:oMath>
        <m:r>
          <w:rPr>
            <w:rFonts w:ascii="Cambria Math" w:hAnsi="Cambria Math"/>
            <w:lang w:eastAsia="zh-CN"/>
          </w:rPr>
          <m:t>2</m:t>
        </m:r>
        <m:r>
          <m:rPr>
            <m:sty m:val="p"/>
          </m:rPr>
          <w:rPr>
            <w:rFonts w:ascii="Cambria Math" w:hAnsi="Cambria Math"/>
            <w:lang w:eastAsia="zh-CN"/>
          </w:rPr>
          <m:t>/</m:t>
        </m:r>
        <m:r>
          <w:rPr>
            <w:rFonts w:ascii="Cambria Math" w:hAnsi="Cambria Math"/>
            <w:lang w:eastAsia="zh-CN"/>
          </w:rPr>
          <m:t>3</m:t>
        </m:r>
      </m:oMath>
      <w:r>
        <w:rPr>
          <w:rFonts w:ascii="Times New Roman" w:eastAsia="宋体" w:hAnsi="Times New Roman"/>
          <w:sz w:val="22"/>
          <w:lang w:eastAsia="zh-CN"/>
        </w:rPr>
        <w:t xml:space="preserve"> </w:t>
      </w:r>
      <w:r>
        <w:rPr>
          <w:rFonts w:ascii="Times New Roman" w:eastAsia="宋体" w:hAnsi="Times New Roman"/>
          <w:sz w:val="22"/>
          <w:lang w:eastAsia="zh-CN"/>
        </w:rPr>
        <w:t>阈值后关闭的异常贝位。</w:t>
      </w:r>
    </w:p>
    <w:p w14:paraId="06679367" w14:textId="77777777" w:rsidR="0024525F" w:rsidRDefault="00000000">
      <w:pPr>
        <w:pStyle w:val="2"/>
      </w:pPr>
      <w:bookmarkStart w:id="34" w:name="tops-差异化扣减容量"/>
      <w:bookmarkEnd w:id="33"/>
      <w:r>
        <w:rPr>
          <w:rFonts w:ascii="Times New Roman" w:eastAsia="宋体" w:hAnsi="Times New Roman"/>
          <w:sz w:val="22"/>
        </w:rPr>
        <w:lastRenderedPageBreak/>
        <w:t xml:space="preserve">6.5 TOPS </w:t>
      </w:r>
      <w:r>
        <w:rPr>
          <w:rFonts w:ascii="Times New Roman" w:eastAsia="宋体" w:hAnsi="Times New Roman"/>
          <w:sz w:val="22"/>
        </w:rPr>
        <w:t>差异化扣减容量</w:t>
      </w:r>
    </w:p>
    <w:p w14:paraId="4E8E7D28" w14:textId="77777777" w:rsidR="0024525F" w:rsidRDefault="00000000">
      <w:pPr>
        <w:pStyle w:val="FirstParagraph"/>
      </w:pPr>
      <w:r>
        <w:rPr>
          <w:rFonts w:ascii="Times New Roman" w:eastAsia="宋体" w:hAnsi="Times New Roman"/>
          <w:sz w:val="22"/>
        </w:rPr>
        <w:t>定义：</w:t>
      </w:r>
    </w:p>
    <w:p w14:paraId="4B643DD9" w14:textId="77777777" w:rsidR="0024525F" w:rsidRDefault="00000000">
      <w:pPr>
        <w:pStyle w:val="a0"/>
      </w:pPr>
      <m:oMathPara>
        <m:oMathParaPr>
          <m:jc m:val="center"/>
        </m:oMathParaPr>
        <m:oMath>
          <m:r>
            <w:rPr>
              <w:rFonts w:ascii="Cambria Math" w:hAnsi="Cambria Math"/>
            </w:rPr>
            <m:t>TOP</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 TOP</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20D</m:t>
              </m:r>
            </m:sup>
          </m:sSubSup>
          <m:r>
            <m:rPr>
              <m:sty m:val="p"/>
            </m:rPr>
            <w:rPr>
              <w:rFonts w:ascii="Cambria Math" w:hAnsi="Cambria Math"/>
            </w:rPr>
            <m:t>,</m:t>
          </m:r>
          <m:r>
            <w:rPr>
              <w:rFonts w:ascii="Cambria Math" w:hAnsi="Cambria Math"/>
            </w:rPr>
            <m:t> TOP</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40</m:t>
              </m:r>
            </m:sup>
          </m:sSubSup>
        </m:oMath>
      </m:oMathPara>
    </w:p>
    <w:p w14:paraId="5FA59143" w14:textId="77777777" w:rsidR="0024525F" w:rsidRDefault="00000000">
      <w:pPr>
        <w:pStyle w:val="FirstParagraph"/>
        <w:rPr>
          <w:lang w:eastAsia="zh-CN"/>
        </w:rPr>
      </w:pPr>
      <w:r>
        <w:rPr>
          <w:rFonts w:ascii="Times New Roman" w:eastAsia="宋体" w:hAnsi="Times New Roman"/>
          <w:sz w:val="22"/>
          <w:lang w:eastAsia="zh-CN"/>
        </w:rPr>
        <w:t>分别表示当前规划期内，由于其他航次</w:t>
      </w:r>
      <w:r>
        <w:rPr>
          <w:rFonts w:ascii="Times New Roman" w:eastAsia="宋体" w:hAnsi="Times New Roman"/>
          <w:sz w:val="22"/>
          <w:lang w:eastAsia="zh-CN"/>
        </w:rPr>
        <w:t xml:space="preserve"> TOPS </w:t>
      </w:r>
      <w:r>
        <w:rPr>
          <w:rFonts w:ascii="Times New Roman" w:eastAsia="宋体" w:hAnsi="Times New Roman"/>
          <w:sz w:val="22"/>
          <w:lang w:eastAsia="zh-CN"/>
        </w:rPr>
        <w:t>计划覆盖箱区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的部分区域，而对航次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需要扣减的</w:t>
      </w:r>
      <w:r>
        <w:rPr>
          <w:rFonts w:ascii="Times New Roman" w:eastAsia="宋体" w:hAnsi="Times New Roman"/>
          <w:sz w:val="22"/>
          <w:lang w:eastAsia="zh-CN"/>
        </w:rPr>
        <w:t xml:space="preserve"> 20 </w:t>
      </w:r>
      <w:r>
        <w:rPr>
          <w:rFonts w:ascii="Times New Roman" w:eastAsia="宋体" w:hAnsi="Times New Roman"/>
          <w:sz w:val="22"/>
          <w:lang w:eastAsia="zh-CN"/>
        </w:rPr>
        <w:t>尺等价容量、真实适放</w:t>
      </w:r>
      <w:r>
        <w:rPr>
          <w:rFonts w:ascii="Times New Roman" w:eastAsia="宋体" w:hAnsi="Times New Roman"/>
          <w:sz w:val="22"/>
          <w:lang w:eastAsia="zh-CN"/>
        </w:rPr>
        <w:t xml:space="preserve"> 20 </w:t>
      </w:r>
      <w:r>
        <w:rPr>
          <w:rFonts w:ascii="Times New Roman" w:eastAsia="宋体" w:hAnsi="Times New Roman"/>
          <w:sz w:val="22"/>
          <w:lang w:eastAsia="zh-CN"/>
        </w:rPr>
        <w:t>尺容量和真实适放</w:t>
      </w:r>
      <w:r>
        <w:rPr>
          <w:rFonts w:ascii="Times New Roman" w:eastAsia="宋体" w:hAnsi="Times New Roman"/>
          <w:sz w:val="22"/>
          <w:lang w:eastAsia="zh-CN"/>
        </w:rPr>
        <w:t xml:space="preserve"> 40 </w:t>
      </w:r>
      <w:r>
        <w:rPr>
          <w:rFonts w:ascii="Times New Roman" w:eastAsia="宋体" w:hAnsi="Times New Roman"/>
          <w:sz w:val="22"/>
          <w:lang w:eastAsia="zh-CN"/>
        </w:rPr>
        <w:t>尺容量。</w:t>
      </w:r>
    </w:p>
    <w:p w14:paraId="6DC2929A" w14:textId="77777777" w:rsidR="0024525F" w:rsidRDefault="00000000">
      <w:pPr>
        <w:pStyle w:val="a0"/>
      </w:pPr>
      <w:r>
        <w:rPr>
          <w:rFonts w:ascii="Times New Roman" w:eastAsia="宋体" w:hAnsi="Times New Roman"/>
          <w:sz w:val="22"/>
        </w:rPr>
        <w:t>航次级</w:t>
      </w:r>
      <w:r>
        <w:rPr>
          <w:rFonts w:ascii="Times New Roman" w:eastAsia="宋体" w:hAnsi="Times New Roman"/>
          <w:sz w:val="22"/>
        </w:rPr>
        <w:t xml:space="preserve"> TOPS </w:t>
      </w:r>
      <w:r>
        <w:rPr>
          <w:rFonts w:ascii="Times New Roman" w:eastAsia="宋体" w:hAnsi="Times New Roman"/>
          <w:sz w:val="22"/>
        </w:rPr>
        <w:t>差异化容量为：</w:t>
      </w:r>
    </w:p>
    <w:p w14:paraId="5C7F00ED" w14:textId="77777777" w:rsidR="0024525F" w:rsidRDefault="00000000">
      <w:pPr>
        <w:pStyle w:val="a0"/>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=max{</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TOP</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oMath>
      </m:oMathPara>
    </w:p>
    <w:p w14:paraId="0F535BFE" w14:textId="77777777" w:rsidR="0024525F" w:rsidRDefault="00000000">
      <w:pPr>
        <w:pStyle w:val="FirstParagraph"/>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20D</m:t>
              </m:r>
            </m:sup>
          </m:sSubSup>
          <m:r>
            <m:rPr>
              <m:sty m:val="p"/>
            </m:rPr>
            <w:rPr>
              <w:rFonts w:ascii="Cambria Math" w:hAnsi="Cambria Math"/>
            </w:rPr>
            <m:t>=max{</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20D</m:t>
              </m:r>
            </m:sup>
          </m:sSubSup>
          <m:r>
            <m:rPr>
              <m:sty m:val="p"/>
            </m:rPr>
            <w:rPr>
              <w:rFonts w:ascii="Cambria Math" w:hAnsi="Cambria Math"/>
            </w:rPr>
            <m:t>-</m:t>
          </m:r>
          <m:r>
            <w:rPr>
              <w:rFonts w:ascii="Cambria Math" w:hAnsi="Cambria Math"/>
            </w:rPr>
            <m:t>TOP</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20D</m:t>
              </m:r>
            </m:sup>
          </m:sSubSup>
          <m:r>
            <m:rPr>
              <m:sty m:val="p"/>
            </m:rPr>
            <w:rPr>
              <w:rFonts w:ascii="Cambria Math" w:hAnsi="Cambria Math"/>
            </w:rPr>
            <m:t>}</m:t>
          </m:r>
        </m:oMath>
      </m:oMathPara>
    </w:p>
    <w:p w14:paraId="0BFCD53A" w14:textId="77777777" w:rsidR="0024525F" w:rsidRDefault="00000000">
      <w:pPr>
        <w:pStyle w:val="FirstParagraph"/>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=max{</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40</m:t>
              </m:r>
            </m:sup>
          </m:sSubSup>
          <m:r>
            <m:rPr>
              <m:sty m:val="p"/>
            </m:rPr>
            <w:rPr>
              <w:rFonts w:ascii="Cambria Math" w:hAnsi="Cambria Math"/>
            </w:rPr>
            <m:t>-</m:t>
          </m:r>
          <m:r>
            <w:rPr>
              <w:rFonts w:ascii="Cambria Math" w:hAnsi="Cambria Math"/>
            </w:rPr>
            <m:t>TOP</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oMath>
      </m:oMathPara>
    </w:p>
    <w:p w14:paraId="7D8CBD27" w14:textId="77777777" w:rsidR="0024525F" w:rsidRDefault="00000000">
      <w:pPr>
        <w:pStyle w:val="FirstParagraph"/>
        <w:rPr>
          <w:lang w:eastAsia="zh-CN"/>
        </w:rPr>
      </w:pPr>
      <w:r>
        <w:rPr>
          <w:rFonts w:ascii="Times New Roman" w:eastAsia="宋体" w:hAnsi="Times New Roman"/>
          <w:sz w:val="22"/>
          <w:lang w:eastAsia="zh-CN"/>
        </w:rPr>
        <w:t>如果某条</w:t>
      </w:r>
      <w:r>
        <w:rPr>
          <w:rFonts w:ascii="Times New Roman" w:eastAsia="宋体" w:hAnsi="Times New Roman"/>
          <w:sz w:val="22"/>
          <w:lang w:eastAsia="zh-CN"/>
        </w:rPr>
        <w:t xml:space="preserve"> TOPS </w:t>
      </w:r>
      <w:r>
        <w:rPr>
          <w:rFonts w:ascii="Times New Roman" w:eastAsia="宋体" w:hAnsi="Times New Roman"/>
          <w:sz w:val="22"/>
          <w:lang w:eastAsia="zh-CN"/>
        </w:rPr>
        <w:t>计划属于航次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，则该</w:t>
      </w:r>
      <w:r>
        <w:rPr>
          <w:rFonts w:ascii="Times New Roman" w:eastAsia="宋体" w:hAnsi="Times New Roman"/>
          <w:sz w:val="22"/>
          <w:lang w:eastAsia="zh-CN"/>
        </w:rPr>
        <w:t xml:space="preserve"> TOPS </w:t>
      </w:r>
      <w:r>
        <w:rPr>
          <w:rFonts w:ascii="Times New Roman" w:eastAsia="宋体" w:hAnsi="Times New Roman"/>
          <w:sz w:val="22"/>
          <w:lang w:eastAsia="zh-CN"/>
        </w:rPr>
        <w:t>计划不应计入</w:t>
      </w:r>
      <w:r>
        <w:rPr>
          <w:rFonts w:ascii="Times New Roman" w:eastAsia="宋体" w:hAnsi="Times New Roman"/>
          <w:sz w:val="22"/>
          <w:lang w:eastAsia="zh-CN"/>
        </w:rPr>
        <w:t xml:space="preserve"> </w:t>
      </w:r>
      <m:oMath>
        <m:r>
          <w:rPr>
            <w:rFonts w:ascii="Cambria Math" w:hAnsi="Cambria Math"/>
            <w:lang w:eastAsia="zh-CN"/>
          </w:rPr>
          <m:t>TOP</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a</m:t>
            </m:r>
          </m:sub>
        </m:sSub>
      </m:oMath>
      <w:r>
        <w:rPr>
          <w:rFonts w:ascii="Times New Roman" w:eastAsia="宋体" w:hAnsi="Times New Roman"/>
          <w:sz w:val="22"/>
          <w:lang w:eastAsia="zh-CN"/>
        </w:rPr>
        <w:t>。如果某条</w:t>
      </w:r>
      <w:r>
        <w:rPr>
          <w:rFonts w:ascii="Times New Roman" w:eastAsia="宋体" w:hAnsi="Times New Roman"/>
          <w:sz w:val="22"/>
          <w:lang w:eastAsia="zh-CN"/>
        </w:rPr>
        <w:t xml:space="preserve"> TOPS </w:t>
      </w:r>
      <w:r>
        <w:rPr>
          <w:rFonts w:ascii="Times New Roman" w:eastAsia="宋体" w:hAnsi="Times New Roman"/>
          <w:sz w:val="22"/>
          <w:lang w:eastAsia="zh-CN"/>
        </w:rPr>
        <w:t>计划属于其他航次或非接管航次，则应计入</w:t>
      </w:r>
      <w:r>
        <w:rPr>
          <w:rFonts w:ascii="Times New Roman" w:eastAsia="宋体" w:hAnsi="Times New Roman"/>
          <w:sz w:val="22"/>
          <w:lang w:eastAsia="zh-CN"/>
        </w:rPr>
        <w:t xml:space="preserve"> </w:t>
      </w:r>
      <m:oMath>
        <m:r>
          <w:rPr>
            <w:rFonts w:ascii="Cambria Math" w:hAnsi="Cambria Math"/>
            <w:lang w:eastAsia="zh-CN"/>
          </w:rPr>
          <m:t>TOP</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a</m:t>
            </m:r>
          </m:sub>
        </m:sSub>
      </m:oMath>
      <w:r>
        <w:rPr>
          <w:rFonts w:ascii="Times New Roman" w:eastAsia="宋体" w:hAnsi="Times New Roman"/>
          <w:sz w:val="22"/>
          <w:lang w:eastAsia="zh-CN"/>
        </w:rPr>
        <w:t>。</w:t>
      </w:r>
      <w:r>
        <w:rPr>
          <w:rFonts w:ascii="Times New Roman" w:eastAsia="宋体" w:hAnsi="Times New Roman"/>
          <w:sz w:val="22"/>
          <w:lang w:eastAsia="zh-CN"/>
        </w:rPr>
        <w:t xml:space="preserve">TOPS </w:t>
      </w:r>
      <w:r>
        <w:rPr>
          <w:rFonts w:ascii="Times New Roman" w:eastAsia="宋体" w:hAnsi="Times New Roman"/>
          <w:sz w:val="22"/>
          <w:lang w:eastAsia="zh-CN"/>
        </w:rPr>
        <w:t>生效期判断、贝位范围折算和对应航次识别均在数据预处理层完成。</w:t>
      </w:r>
    </w:p>
    <w:p w14:paraId="1B416C05" w14:textId="77777777" w:rsidR="0024525F" w:rsidRDefault="00000000">
      <w:pPr>
        <w:pStyle w:val="2"/>
      </w:pPr>
      <w:bookmarkStart w:id="35" w:name="箱区作业能力"/>
      <w:bookmarkEnd w:id="34"/>
      <w:r>
        <w:rPr>
          <w:rFonts w:ascii="Times New Roman" w:eastAsia="宋体" w:hAnsi="Times New Roman"/>
          <w:sz w:val="22"/>
        </w:rPr>
        <w:t xml:space="preserve">6.6 </w:t>
      </w:r>
      <w:r>
        <w:rPr>
          <w:rFonts w:ascii="Times New Roman" w:eastAsia="宋体" w:hAnsi="Times New Roman"/>
          <w:sz w:val="22"/>
        </w:rPr>
        <w:t>箱区作业能力</w:t>
      </w:r>
    </w:p>
    <w:p w14:paraId="37D9B031" w14:textId="77777777" w:rsidR="0024525F" w:rsidRDefault="00000000">
      <w:pPr>
        <w:pStyle w:val="FirstParagrap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a</m:t>
              </m:r>
            </m:sub>
          </m:sSub>
        </m:oMath>
      </m:oMathPara>
    </w:p>
    <w:p w14:paraId="3549205E" w14:textId="77777777" w:rsidR="0024525F" w:rsidRDefault="00000000">
      <w:pPr>
        <w:pStyle w:val="FirstParagraph"/>
        <w:rPr>
          <w:lang w:eastAsia="zh-CN"/>
        </w:rPr>
      </w:pPr>
      <w:r>
        <w:rPr>
          <w:rFonts w:ascii="Times New Roman" w:eastAsia="宋体" w:hAnsi="Times New Roman"/>
          <w:sz w:val="22"/>
          <w:lang w:eastAsia="zh-CN"/>
        </w:rPr>
        <w:t>表示箱区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当前规划期内建议承接的最大新增作业箱量。</w:t>
      </w:r>
    </w:p>
    <w:p w14:paraId="516B8473" w14:textId="77777777" w:rsidR="0024525F" w:rsidRDefault="00000000">
      <w:pPr>
        <w:pStyle w:val="2"/>
      </w:pPr>
      <w:bookmarkStart w:id="36" w:name="距离参数"/>
      <w:bookmarkEnd w:id="35"/>
      <w:r>
        <w:rPr>
          <w:rFonts w:ascii="Times New Roman" w:eastAsia="宋体" w:hAnsi="Times New Roman"/>
          <w:sz w:val="22"/>
        </w:rPr>
        <w:t xml:space="preserve">6.7 </w:t>
      </w:r>
      <w:r>
        <w:rPr>
          <w:rFonts w:ascii="Times New Roman" w:eastAsia="宋体" w:hAnsi="Times New Roman"/>
          <w:sz w:val="22"/>
        </w:rPr>
        <w:t>距离参数</w:t>
      </w:r>
    </w:p>
    <w:p w14:paraId="24C50280" w14:textId="77777777" w:rsidR="0024525F" w:rsidRDefault="00000000">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a</m:t>
              </m:r>
            </m:sub>
          </m:sSub>
        </m:oMath>
      </m:oMathPara>
    </w:p>
    <w:p w14:paraId="34FDB05B" w14:textId="77777777" w:rsidR="0024525F" w:rsidRDefault="00000000">
      <w:pPr>
        <w:pStyle w:val="FirstParagraph"/>
        <w:rPr>
          <w:lang w:eastAsia="zh-CN"/>
        </w:rPr>
      </w:pPr>
      <w:r>
        <w:rPr>
          <w:rFonts w:ascii="Times New Roman" w:eastAsia="宋体" w:hAnsi="Times New Roman"/>
          <w:sz w:val="22"/>
          <w:lang w:eastAsia="zh-CN"/>
        </w:rPr>
        <w:t>表示航次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的靠泊泊位到箱区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的距离。</w:t>
      </w:r>
    </w:p>
    <w:p w14:paraId="03637452" w14:textId="77777777" w:rsidR="0024525F" w:rsidRDefault="00000000">
      <w:pPr>
        <w:pStyle w:val="2"/>
      </w:pPr>
      <w:bookmarkStart w:id="37" w:name="箱区可用性参数"/>
      <w:bookmarkEnd w:id="36"/>
      <w:r>
        <w:rPr>
          <w:rFonts w:ascii="Times New Roman" w:eastAsia="宋体" w:hAnsi="Times New Roman"/>
          <w:sz w:val="22"/>
        </w:rPr>
        <w:t xml:space="preserve">6.8 </w:t>
      </w:r>
      <w:r>
        <w:rPr>
          <w:rFonts w:ascii="Times New Roman" w:eastAsia="宋体" w:hAnsi="Times New Roman"/>
          <w:sz w:val="22"/>
        </w:rPr>
        <w:t>箱区可用性参数</w:t>
      </w:r>
    </w:p>
    <w:p w14:paraId="1972186D"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oMath>
      </m:oMathPara>
    </w:p>
    <w:p w14:paraId="491FCEA3" w14:textId="77777777" w:rsidR="0024525F" w:rsidRDefault="00000000">
      <w:pPr>
        <w:pStyle w:val="FirstParagraph"/>
      </w:pPr>
      <w:r>
        <w:rPr>
          <w:rFonts w:ascii="Times New Roman" w:eastAsia="宋体" w:hAnsi="Times New Roman"/>
          <w:sz w:val="22"/>
          <w:lang w:eastAsia="zh-CN"/>
        </w:rPr>
        <w:t>表示箱区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对航次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、作业流向</w:t>
      </w:r>
      <w:r>
        <w:rPr>
          <w:rFonts w:ascii="Times New Roman" w:eastAsia="宋体" w:hAnsi="Times New Roman"/>
          <w:sz w:val="22"/>
          <w:lang w:eastAsia="zh-CN"/>
        </w:rPr>
        <w:t xml:space="preserve"> </w:t>
      </w:r>
      <m:oMath>
        <m:r>
          <w:rPr>
            <w:rFonts w:ascii="Cambria Math" w:hAnsi="Cambria Math"/>
            <w:lang w:eastAsia="zh-CN"/>
          </w:rPr>
          <m:t>f</m:t>
        </m:r>
      </m:oMath>
      <w:r>
        <w:rPr>
          <w:rFonts w:ascii="Times New Roman" w:eastAsia="宋体" w:hAnsi="Times New Roman"/>
          <w:sz w:val="22"/>
          <w:lang w:eastAsia="zh-CN"/>
        </w:rPr>
        <w:t>、对应箱型是否允许新增计划量。</w:t>
      </w:r>
      <w:r>
        <w:rPr>
          <w:rFonts w:ascii="Times New Roman" w:eastAsia="宋体" w:hAnsi="Times New Roman"/>
          <w:sz w:val="22"/>
        </w:rPr>
        <w:t>当前代码中：</w:t>
      </w:r>
    </w:p>
    <w:p w14:paraId="6447102A"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m:rPr>
              <m:sty m:val="b"/>
            </m:rPr>
            <w:rPr>
              <w:rFonts w:ascii="Cambria Math" w:hAnsi="Cambria Math"/>
            </w:rPr>
            <m:t>1</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a</m:t>
                  </m:r>
                  <m:r>
                    <m:rPr>
                      <m:sty m:val="p"/>
                    </m:rPr>
                    <w:rPr>
                      <w:rFonts w:ascii="Cambria Math" w:hAnsi="Cambria Math"/>
                    </w:rPr>
                    <m:t>,</m:t>
                  </m:r>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20D</m:t>
                  </m:r>
                </m:sup>
              </m:sSubSup>
              <m:r>
                <m:rPr>
                  <m:sty m:val="p"/>
                </m:rPr>
                <w:rPr>
                  <w:rFonts w:ascii="Cambria Math" w:hAnsi="Cambria Math"/>
                </w:rPr>
                <m:t>&gt;</m:t>
              </m:r>
              <m:r>
                <w:rPr>
                  <w:rFonts w:ascii="Cambria Math" w:hAnsi="Cambria Math"/>
                </w:rPr>
                <m:t>0</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&gt;</m:t>
              </m:r>
              <m:r>
                <w:rPr>
                  <w:rFonts w:ascii="Cambria Math" w:hAnsi="Cambria Math"/>
                </w:rPr>
                <m:t>0</m:t>
              </m:r>
            </m:e>
          </m:d>
        </m:oMath>
      </m:oMathPara>
    </w:p>
    <w:p w14:paraId="15440A01"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r>
            <m:rPr>
              <m:sty m:val="b"/>
            </m:rPr>
            <w:rPr>
              <w:rFonts w:ascii="Cambria Math" w:hAnsi="Cambria Math"/>
            </w:rPr>
            <m:t>1</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a</m:t>
                  </m:r>
                  <m:r>
                    <m:rPr>
                      <m:sty m:val="p"/>
                    </m:rPr>
                    <w:rPr>
                      <w:rFonts w:ascii="Cambria Math" w:hAnsi="Cambria Math"/>
                    </w:rPr>
                    <m:t>,</m:t>
                  </m:r>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&gt;</m:t>
              </m:r>
              <m:r>
                <w:rPr>
                  <w:rFonts w:ascii="Cambria Math" w:hAnsi="Cambria Math"/>
                </w:rPr>
                <m:t>0</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2</m:t>
              </m:r>
            </m:e>
          </m:d>
        </m:oMath>
      </m:oMathPara>
    </w:p>
    <w:p w14:paraId="6E408DAB" w14:textId="77777777" w:rsidR="0024525F" w:rsidRDefault="00000000">
      <w:pPr>
        <w:pStyle w:val="FirstParagraph"/>
        <w:rPr>
          <w:lang w:eastAsia="zh-CN"/>
        </w:rPr>
      </w:pPr>
      <w:r>
        <w:rPr>
          <w:rFonts w:ascii="Times New Roman" w:eastAsia="宋体" w:hAnsi="Times New Roman"/>
          <w:sz w:val="22"/>
          <w:lang w:eastAsia="zh-CN"/>
        </w:rPr>
        <w:t>若</w:t>
      </w:r>
      <w:r>
        <w:rPr>
          <w:rFonts w:ascii="Times New Roman" w:eastAsia="宋体" w:hAnsi="Times New Roman"/>
          <w:sz w:val="22"/>
          <w:lang w:eastAsia="zh-CN"/>
        </w:rPr>
        <w:t xml:space="preserve"> </w:t>
      </w:r>
      <m:oMath>
        <m:r>
          <w:rPr>
            <w:rFonts w:ascii="Cambria Math" w:hAnsi="Cambria Math"/>
            <w:lang w:eastAsia="zh-CN"/>
          </w:rPr>
          <m:t>E</m:t>
        </m:r>
        <m:r>
          <m:rPr>
            <m:sty m:val="p"/>
          </m:rPr>
          <w:rPr>
            <w:rFonts w:ascii="Cambria Math" w:hAnsi="Cambria Math"/>
            <w:lang w:eastAsia="zh-CN"/>
          </w:rPr>
          <m:t>=</m:t>
        </m:r>
        <m:r>
          <w:rPr>
            <w:rFonts w:ascii="Cambria Math" w:hAnsi="Cambria Math"/>
            <w:lang w:eastAsia="zh-CN"/>
          </w:rPr>
          <m:t>0</m:t>
        </m:r>
      </m:oMath>
      <w:r>
        <w:rPr>
          <w:rFonts w:ascii="Times New Roman" w:eastAsia="宋体" w:hAnsi="Times New Roman"/>
          <w:sz w:val="22"/>
          <w:lang w:eastAsia="zh-CN"/>
        </w:rPr>
        <w:t>，箱区不能新增对应计划量，但当前快照中已经存在的</w:t>
      </w:r>
      <w:r>
        <w:rPr>
          <w:rFonts w:ascii="Times New Roman" w:eastAsia="宋体" w:hAnsi="Times New Roman"/>
          <w:sz w:val="22"/>
          <w:lang w:eastAsia="zh-CN"/>
        </w:rPr>
        <w:t xml:space="preserve"> </w:t>
      </w:r>
      <m:oMath>
        <m:r>
          <w:rPr>
            <w:rFonts w:ascii="Cambria Math" w:hAnsi="Cambria Math"/>
            <w:lang w:eastAsia="zh-CN"/>
          </w:rPr>
          <m:t>S</m:t>
        </m:r>
        <m:r>
          <m:rPr>
            <m:sty m:val="p"/>
          </m:rPr>
          <w:rPr>
            <w:rFonts w:ascii="Cambria Math" w:hAnsi="Cambria Math"/>
            <w:lang w:eastAsia="zh-CN"/>
          </w:rPr>
          <m:t>=</m:t>
        </m:r>
        <m:r>
          <w:rPr>
            <w:rFonts w:ascii="Cambria Math" w:hAnsi="Cambria Math"/>
            <w:lang w:eastAsia="zh-CN"/>
          </w:rPr>
          <m:t>L</m:t>
        </m:r>
        <m:r>
          <m:rPr>
            <m:sty m:val="p"/>
          </m:rPr>
          <w:rPr>
            <w:rFonts w:ascii="Cambria Math" w:hAnsi="Cambria Math"/>
            <w:lang w:eastAsia="zh-CN"/>
          </w:rPr>
          <m:t>+</m:t>
        </m:r>
        <m:r>
          <w:rPr>
            <w:rFonts w:ascii="Cambria Math" w:hAnsi="Cambria Math"/>
            <w:lang w:eastAsia="zh-CN"/>
          </w:rPr>
          <m:t>Q</m:t>
        </m:r>
      </m:oMath>
      <w:r>
        <w:rPr>
          <w:rFonts w:ascii="Times New Roman" w:eastAsia="宋体" w:hAnsi="Times New Roman"/>
          <w:sz w:val="22"/>
          <w:lang w:eastAsia="zh-CN"/>
        </w:rPr>
        <w:t xml:space="preserve"> </w:t>
      </w:r>
      <w:r>
        <w:rPr>
          <w:rFonts w:ascii="Times New Roman" w:eastAsia="宋体" w:hAnsi="Times New Roman"/>
          <w:sz w:val="22"/>
          <w:lang w:eastAsia="zh-CN"/>
        </w:rPr>
        <w:t>仍需被总计划覆盖。</w:t>
      </w:r>
    </w:p>
    <w:p w14:paraId="3D87DA00" w14:textId="77777777" w:rsidR="0024525F" w:rsidRDefault="00000000">
      <w:pPr>
        <w:pStyle w:val="2"/>
      </w:pPr>
      <w:bookmarkStart w:id="38" w:name="航次计划量大数"/>
      <w:bookmarkEnd w:id="37"/>
      <w:r>
        <w:rPr>
          <w:rFonts w:ascii="Times New Roman" w:eastAsia="宋体" w:hAnsi="Times New Roman"/>
          <w:sz w:val="22"/>
        </w:rPr>
        <w:t xml:space="preserve">6.9 </w:t>
      </w:r>
      <w:r>
        <w:rPr>
          <w:rFonts w:ascii="Times New Roman" w:eastAsia="宋体" w:hAnsi="Times New Roman"/>
          <w:sz w:val="22"/>
        </w:rPr>
        <w:t>航次计划量大数</w:t>
      </w:r>
    </w:p>
    <w:p w14:paraId="1FC2F5AA" w14:textId="77777777" w:rsidR="0024525F" w:rsidRDefault="00000000">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e>
              </m:d>
            </m:e>
          </m:nary>
        </m:oMath>
      </m:oMathPara>
    </w:p>
    <w:p w14:paraId="15572F10" w14:textId="77777777" w:rsidR="0024525F" w:rsidRDefault="00000000">
      <w:pPr>
        <w:pStyle w:val="FirstParagraph"/>
        <w:rPr>
          <w:lang w:eastAsia="zh-CN"/>
        </w:rPr>
      </w:pPr>
      <w:r>
        <w:rPr>
          <w:rFonts w:ascii="Times New Roman" w:eastAsia="宋体" w:hAnsi="Times New Roman"/>
          <w:sz w:val="22"/>
          <w:lang w:eastAsia="zh-CN"/>
        </w:rPr>
        <w:t>该参数用于联动</w:t>
      </w:r>
      <w:r>
        <w:rPr>
          <w:rFonts w:ascii="Times New Roman" w:eastAsia="宋体" w:hAnsi="Times New Roman"/>
          <w:sz w:val="22"/>
          <w:lang w:eastAsia="zh-CN"/>
        </w:rPr>
        <w:t xml:space="preserve"> </w:t>
      </w:r>
      <m:oMath>
        <m:r>
          <w:rPr>
            <w:rFonts w:ascii="Cambria Math" w:hAnsi="Cambria Math"/>
            <w:lang w:eastAsia="zh-CN"/>
          </w:rPr>
          <m:t>X</m:t>
        </m:r>
      </m:oMath>
      <w:r>
        <w:rPr>
          <w:rFonts w:ascii="Times New Roman" w:eastAsia="宋体" w:hAnsi="Times New Roman"/>
          <w:sz w:val="22"/>
          <w:lang w:eastAsia="zh-CN"/>
        </w:rPr>
        <w:t xml:space="preserve"> </w:t>
      </w:r>
      <w:r>
        <w:rPr>
          <w:rFonts w:ascii="Times New Roman" w:eastAsia="宋体" w:hAnsi="Times New Roman"/>
          <w:sz w:val="22"/>
          <w:lang w:eastAsia="zh-CN"/>
        </w:rPr>
        <w:t>与箱区使用变量</w:t>
      </w:r>
      <w:r>
        <w:rPr>
          <w:rFonts w:ascii="Times New Roman" w:eastAsia="宋体" w:hAnsi="Times New Roman"/>
          <w:sz w:val="22"/>
          <w:lang w:eastAsia="zh-CN"/>
        </w:rPr>
        <w:t xml:space="preserve"> </w:t>
      </w:r>
      <m:oMath>
        <m:r>
          <w:rPr>
            <w:rFonts w:ascii="Cambria Math" w:hAnsi="Cambria Math"/>
            <w:lang w:eastAsia="zh-CN"/>
          </w:rPr>
          <m:t>y</m:t>
        </m:r>
      </m:oMath>
      <w:r>
        <w:rPr>
          <w:rFonts w:ascii="Times New Roman" w:eastAsia="宋体" w:hAnsi="Times New Roman"/>
          <w:sz w:val="22"/>
          <w:lang w:eastAsia="zh-CN"/>
        </w:rPr>
        <w:t>。</w:t>
      </w:r>
    </w:p>
    <w:p w14:paraId="4CB5240C" w14:textId="77777777" w:rsidR="0024525F" w:rsidRDefault="00000000">
      <w:pPr>
        <w:pStyle w:val="2"/>
        <w:rPr>
          <w:lang w:eastAsia="zh-CN"/>
        </w:rPr>
      </w:pPr>
      <w:bookmarkStart w:id="39" w:name="出口-of-作业路数和推荐箱区数"/>
      <w:bookmarkEnd w:id="38"/>
      <w:r>
        <w:rPr>
          <w:rFonts w:ascii="Times New Roman" w:eastAsia="宋体" w:hAnsi="Times New Roman"/>
          <w:sz w:val="22"/>
          <w:lang w:eastAsia="zh-CN"/>
        </w:rPr>
        <w:lastRenderedPageBreak/>
        <w:t xml:space="preserve">6.10 </w:t>
      </w:r>
      <w:r>
        <w:rPr>
          <w:rFonts w:ascii="Times New Roman" w:eastAsia="宋体" w:hAnsi="Times New Roman"/>
          <w:sz w:val="22"/>
          <w:lang w:eastAsia="zh-CN"/>
        </w:rPr>
        <w:t>出口</w:t>
      </w:r>
      <w:r>
        <w:rPr>
          <w:rFonts w:ascii="Times New Roman" w:eastAsia="宋体" w:hAnsi="Times New Roman"/>
          <w:sz w:val="22"/>
          <w:lang w:eastAsia="zh-CN"/>
        </w:rPr>
        <w:t xml:space="preserve"> OF </w:t>
      </w:r>
      <w:r>
        <w:rPr>
          <w:rFonts w:ascii="Times New Roman" w:eastAsia="宋体" w:hAnsi="Times New Roman"/>
          <w:sz w:val="22"/>
          <w:lang w:eastAsia="zh-CN"/>
        </w:rPr>
        <w:t>作业路数和推荐箱区数</w:t>
      </w:r>
    </w:p>
    <w:p w14:paraId="5C34B2C7" w14:textId="77777777" w:rsidR="0024525F" w:rsidRDefault="00000000">
      <w:pPr>
        <w:pStyle w:val="FirstParagraph"/>
        <w:rPr>
          <w:lang w:eastAsia="zh-CN"/>
        </w:rPr>
      </w:pPr>
      <w:r>
        <w:rPr>
          <w:rFonts w:ascii="Times New Roman" w:eastAsia="宋体" w:hAnsi="Times New Roman"/>
          <w:sz w:val="22"/>
          <w:lang w:eastAsia="zh-CN"/>
        </w:rPr>
        <w:t>对于出口航次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，定义：</w:t>
      </w:r>
    </w:p>
    <w:p w14:paraId="6CBB7500"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v</m:t>
              </m:r>
            </m:sub>
            <m:sup>
              <m:r>
                <w:rPr>
                  <w:rFonts w:ascii="Cambria Math" w:hAnsi="Cambria Math"/>
                </w:rPr>
                <m:t>OF</m:t>
              </m:r>
            </m:sup>
          </m:sSubSup>
        </m:oMath>
      </m:oMathPara>
    </w:p>
    <w:p w14:paraId="6E8472BD" w14:textId="77777777" w:rsidR="0024525F" w:rsidRDefault="00000000">
      <w:pPr>
        <w:pStyle w:val="FirstParagraph"/>
        <w:rPr>
          <w:lang w:eastAsia="zh-CN"/>
        </w:rPr>
      </w:pPr>
      <w:r>
        <w:rPr>
          <w:rFonts w:ascii="Times New Roman" w:eastAsia="宋体" w:hAnsi="Times New Roman"/>
          <w:sz w:val="22"/>
          <w:lang w:eastAsia="zh-CN"/>
        </w:rPr>
        <w:t>表示从出口预估文件中读取的</w:t>
      </w:r>
      <w:r>
        <w:rPr>
          <w:rFonts w:ascii="Times New Roman" w:eastAsia="宋体" w:hAnsi="Times New Roman"/>
          <w:sz w:val="22"/>
          <w:lang w:eastAsia="zh-CN"/>
        </w:rPr>
        <w:t xml:space="preserve"> OF </w:t>
      </w:r>
      <w:r>
        <w:rPr>
          <w:rFonts w:ascii="Times New Roman" w:eastAsia="宋体" w:hAnsi="Times New Roman"/>
          <w:sz w:val="22"/>
          <w:lang w:eastAsia="zh-CN"/>
        </w:rPr>
        <w:t>作业路数。当前模型将该航次</w:t>
      </w:r>
      <w:r>
        <w:rPr>
          <w:rFonts w:ascii="Times New Roman" w:eastAsia="宋体" w:hAnsi="Times New Roman"/>
          <w:sz w:val="22"/>
          <w:lang w:eastAsia="zh-CN"/>
        </w:rPr>
        <w:t xml:space="preserve"> OF </w:t>
      </w:r>
      <w:r>
        <w:rPr>
          <w:rFonts w:ascii="Times New Roman" w:eastAsia="宋体" w:hAnsi="Times New Roman"/>
          <w:sz w:val="22"/>
          <w:lang w:eastAsia="zh-CN"/>
        </w:rPr>
        <w:t>箱推荐使用箱区数上限定义为：</w:t>
      </w:r>
    </w:p>
    <w:p w14:paraId="6A32B2AC"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B</m:t>
              </m:r>
            </m:e>
            <m:sub>
              <m:r>
                <w:rPr>
                  <w:rFonts w:ascii="Cambria Math" w:hAnsi="Cambria Math"/>
                </w:rPr>
                <m:t>v</m:t>
              </m:r>
            </m:sub>
            <m:sup>
              <m:r>
                <w:rPr>
                  <w:rFonts w:ascii="Cambria Math" w:hAnsi="Cambria Math"/>
                </w:rPr>
                <m:t>OF</m:t>
              </m:r>
            </m:sup>
          </m:sSubSup>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W</m:t>
              </m:r>
            </m:e>
            <m:sub>
              <m:r>
                <w:rPr>
                  <w:rFonts w:ascii="Cambria Math" w:hAnsi="Cambria Math"/>
                </w:rPr>
                <m:t>v</m:t>
              </m:r>
            </m:sub>
            <m:sup>
              <m:r>
                <w:rPr>
                  <w:rFonts w:ascii="Cambria Math" w:hAnsi="Cambria Math"/>
                </w:rPr>
                <m:t>OF</m:t>
              </m:r>
            </m:sup>
          </m:sSubSup>
        </m:oMath>
      </m:oMathPara>
    </w:p>
    <w:p w14:paraId="35FD4D9F" w14:textId="77777777" w:rsidR="0024525F" w:rsidRDefault="00000000">
      <w:pPr>
        <w:pStyle w:val="FirstParagraph"/>
        <w:rPr>
          <w:lang w:eastAsia="zh-CN"/>
        </w:rPr>
      </w:pPr>
      <w:r>
        <w:rPr>
          <w:rFonts w:ascii="Times New Roman" w:eastAsia="宋体" w:hAnsi="Times New Roman"/>
          <w:sz w:val="22"/>
          <w:lang w:eastAsia="zh-CN"/>
        </w:rPr>
        <w:t>该限制是软约束。如果模型需要使用超过该上限的</w:t>
      </w:r>
      <w:r>
        <w:rPr>
          <w:rFonts w:ascii="Times New Roman" w:eastAsia="宋体" w:hAnsi="Times New Roman"/>
          <w:sz w:val="22"/>
          <w:lang w:eastAsia="zh-CN"/>
        </w:rPr>
        <w:t xml:space="preserve"> OF </w:t>
      </w:r>
      <w:r>
        <w:rPr>
          <w:rFonts w:ascii="Times New Roman" w:eastAsia="宋体" w:hAnsi="Times New Roman"/>
          <w:sz w:val="22"/>
          <w:lang w:eastAsia="zh-CN"/>
        </w:rPr>
        <w:t>箱区，则通过超额变量记录并在目标函数中惩罚。</w:t>
      </w:r>
    </w:p>
    <w:p w14:paraId="51979E22" w14:textId="77777777" w:rsidR="0024525F" w:rsidRDefault="00000000">
      <w:pPr>
        <w:pStyle w:val="2"/>
        <w:rPr>
          <w:lang w:eastAsia="zh-CN"/>
        </w:rPr>
      </w:pPr>
      <w:bookmarkStart w:id="40" w:name="权重参数"/>
      <w:bookmarkEnd w:id="39"/>
      <w:r>
        <w:rPr>
          <w:rFonts w:ascii="Times New Roman" w:eastAsia="宋体" w:hAnsi="Times New Roman"/>
          <w:sz w:val="22"/>
          <w:lang w:eastAsia="zh-CN"/>
        </w:rPr>
        <w:t xml:space="preserve">6.11 </w:t>
      </w:r>
      <w:r>
        <w:rPr>
          <w:rFonts w:ascii="Times New Roman" w:eastAsia="宋体" w:hAnsi="Times New Roman"/>
          <w:sz w:val="22"/>
          <w:lang w:eastAsia="zh-CN"/>
        </w:rPr>
        <w:t>权重参数</w:t>
      </w:r>
    </w:p>
    <w:p w14:paraId="409A623B" w14:textId="77777777" w:rsidR="0024525F" w:rsidRDefault="00000000">
      <w:pPr>
        <w:rPr>
          <w:lang w:eastAsia="zh-CN"/>
        </w:rPr>
      </w:pPr>
      <w:r>
        <w:rPr>
          <w:rFonts w:ascii="Times New Roman" w:eastAsia="宋体" w:hAnsi="Times New Roman"/>
          <w:sz w:val="22"/>
          <w:lang w:eastAsia="zh-CN"/>
        </w:rPr>
        <w:t>目标函数权重包括：</w:t>
      </w:r>
    </w:p>
    <w:p w14:paraId="7DB75024" w14:textId="77777777" w:rsidR="0024525F" w:rsidRDefault="00000000">
      <w:pPr>
        <w:jc w:val="center"/>
      </w:pPr>
      <m:oMathPara>
        <m:oMath>
          <m:r>
            <w:rPr>
              <w:rFonts w:ascii="Cambria Math" w:hAnsi="Cambria Math"/>
            </w:rPr>
            <m:t>w^{miss}, w^{op}, w^{of}, w^{dist}, w^{share}, w^{berth}, w^{adj}, w^{bal}</m:t>
          </m:r>
        </m:oMath>
      </m:oMathPara>
    </w:p>
    <w:p w14:paraId="7C8A65B1" w14:textId="77777777" w:rsidR="0024525F" w:rsidRDefault="00000000">
      <w:pPr>
        <w:rPr>
          <w:lang w:eastAsia="zh-CN"/>
        </w:rPr>
      </w:pPr>
      <w:r>
        <w:rPr>
          <w:rFonts w:ascii="Times New Roman" w:eastAsia="宋体" w:hAnsi="Times New Roman"/>
          <w:sz w:val="22"/>
          <w:lang w:eastAsia="zh-CN"/>
        </w:rPr>
        <w:t>分别表示未满足需求、作业能力超额、出口</w:t>
      </w:r>
      <w:r>
        <w:rPr>
          <w:rFonts w:ascii="Times New Roman" w:eastAsia="宋体" w:hAnsi="Times New Roman"/>
          <w:sz w:val="22"/>
          <w:lang w:eastAsia="zh-CN"/>
        </w:rPr>
        <w:t xml:space="preserve"> OF </w:t>
      </w:r>
      <w:r>
        <w:rPr>
          <w:rFonts w:ascii="Times New Roman" w:eastAsia="宋体" w:hAnsi="Times New Roman"/>
          <w:sz w:val="22"/>
          <w:lang w:eastAsia="zh-CN"/>
        </w:rPr>
        <w:t>使用箱区数超额、距离成本、箱区服务航次数超额、预计靠泊时间接近出口航次共用箱区、旧计划调整幅度和</w:t>
      </w:r>
      <w:r>
        <w:rPr>
          <w:rFonts w:ascii="Times New Roman" w:eastAsia="宋体" w:hAnsi="Times New Roman"/>
          <w:sz w:val="22"/>
          <w:lang w:eastAsia="zh-CN"/>
        </w:rPr>
        <w:t xml:space="preserve"> OF </w:t>
      </w:r>
      <w:r>
        <w:rPr>
          <w:rFonts w:ascii="Times New Roman" w:eastAsia="宋体" w:hAnsi="Times New Roman"/>
          <w:sz w:val="22"/>
          <w:lang w:eastAsia="zh-CN"/>
        </w:rPr>
        <w:t>箱型分布均衡的权重。人工指定箱区未被使用的惩罚权重单独记为</w:t>
      </w:r>
      <w:r>
        <w:rPr>
          <w:rFonts w:ascii="Times New Roman" w:eastAsia="宋体" w:hAnsi="Times New Roman"/>
          <w:sz w:val="22"/>
          <w:lang w:eastAsia="zh-CN"/>
        </w:rPr>
        <w:t xml:space="preserve"> </w:t>
      </w:r>
      <m:oMath>
        <m:r>
          <w:rPr>
            <w:rFonts w:ascii="Cambria Math" w:hAnsi="Cambria Math"/>
            <w:lang w:eastAsia="zh-CN"/>
          </w:rPr>
          <m:t>w^{req}</m:t>
        </m:r>
      </m:oMath>
      <w:r>
        <w:rPr>
          <w:rFonts w:ascii="Times New Roman" w:eastAsia="宋体" w:hAnsi="Times New Roman"/>
          <w:sz w:val="22"/>
          <w:lang w:eastAsia="zh-CN"/>
        </w:rPr>
        <w:t>。</w:t>
      </w:r>
    </w:p>
    <w:p w14:paraId="646C37CD" w14:textId="77777777" w:rsidR="0024525F" w:rsidRDefault="00000000">
      <w:pPr>
        <w:rPr>
          <w:lang w:eastAsia="zh-CN"/>
        </w:rPr>
      </w:pPr>
      <w:r>
        <w:rPr>
          <w:rFonts w:ascii="Times New Roman" w:eastAsia="宋体" w:hAnsi="Times New Roman"/>
          <w:sz w:val="22"/>
          <w:lang w:eastAsia="zh-CN"/>
        </w:rPr>
        <w:t>权重按业务刚性由高到低设置：未满足需求惩罚最高，其次是作业能力超额、出口</w:t>
      </w:r>
      <w:r>
        <w:rPr>
          <w:rFonts w:ascii="Times New Roman" w:eastAsia="宋体" w:hAnsi="Times New Roman"/>
          <w:sz w:val="22"/>
          <w:lang w:eastAsia="zh-CN"/>
        </w:rPr>
        <w:t xml:space="preserve"> OF </w:t>
      </w:r>
      <w:r>
        <w:rPr>
          <w:rFonts w:ascii="Times New Roman" w:eastAsia="宋体" w:hAnsi="Times New Roman"/>
          <w:sz w:val="22"/>
          <w:lang w:eastAsia="zh-CN"/>
        </w:rPr>
        <w:t>箱区数超额、近靠泊航次共用箱区惩罚和人工指定箱区未满足惩罚，再其次是距离成本、箱区多航次共用和旧计划调整，最后是箱型分布均衡。</w:t>
      </w:r>
    </w:p>
    <w:p w14:paraId="26A5A118" w14:textId="77777777" w:rsidR="0024525F" w:rsidRDefault="00000000">
      <w:r>
        <w:pict w14:anchorId="5CCB5499">
          <v:rect id="_x0000_i1031" style="width:0;height:1.5pt" o:hralign="center" o:hrstd="t" o:hr="t"/>
        </w:pict>
      </w:r>
    </w:p>
    <w:bookmarkEnd w:id="29"/>
    <w:bookmarkEnd w:id="40"/>
    <w:p w14:paraId="3B21E598" w14:textId="77777777" w:rsidR="0024525F" w:rsidRDefault="00000000">
      <w:pPr>
        <w:pStyle w:val="2"/>
        <w:rPr>
          <w:lang w:eastAsia="zh-CN"/>
        </w:rPr>
      </w:pPr>
      <w:r>
        <w:rPr>
          <w:rFonts w:ascii="Times New Roman" w:eastAsia="宋体" w:hAnsi="Times New Roman"/>
          <w:sz w:val="22"/>
          <w:lang w:eastAsia="zh-CN"/>
        </w:rPr>
        <w:t xml:space="preserve">6.12 </w:t>
      </w:r>
      <w:r>
        <w:rPr>
          <w:rFonts w:ascii="Times New Roman" w:eastAsia="宋体" w:hAnsi="Times New Roman"/>
          <w:sz w:val="22"/>
          <w:lang w:eastAsia="zh-CN"/>
        </w:rPr>
        <w:t>正在出场作业能力扣减参数</w:t>
      </w:r>
    </w:p>
    <w:p w14:paraId="1E71C3D3"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Δ</m:t>
              </m:r>
            </m:e>
            <m:sub>
              <m:r>
                <w:rPr>
                  <w:rFonts w:ascii="Cambria Math" w:hAnsi="Cambria Math"/>
                </w:rPr>
                <m:t>a</m:t>
              </m:r>
            </m:sub>
            <m:sup>
              <m:r>
                <m:rPr>
                  <m:sty m:val="p"/>
                </m:rPr>
                <w:rPr>
                  <w:rFonts w:ascii="Cambria Math" w:hAnsi="Cambria Math"/>
                </w:rPr>
                <m:t>dep</m:t>
              </m:r>
            </m:sup>
          </m:sSubSup>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a</m:t>
              </m:r>
            </m:sub>
          </m:sSub>
        </m:oMath>
      </m:oMathPara>
    </w:p>
    <w:p w14:paraId="0D7233B2" w14:textId="77777777" w:rsidR="0024525F" w:rsidRDefault="00000000">
      <w:pPr>
        <w:pStyle w:val="FirstParagraph"/>
        <w:rPr>
          <w:lang w:eastAsia="zh-CN"/>
        </w:rPr>
      </w:pPr>
      <w:r>
        <w:rPr>
          <w:rFonts w:ascii="Times New Roman" w:eastAsia="宋体" w:hAnsi="Times New Roman"/>
          <w:sz w:val="22"/>
          <w:lang w:eastAsia="zh-CN"/>
        </w:rPr>
        <w:t>分别表示箱区</w:t>
      </w:r>
      <w:r>
        <w:rPr>
          <w:rFonts w:ascii="Times New Roman" w:eastAsia="宋体" w:hAnsi="Times New Roman"/>
          <w:sz w:val="22"/>
          <w:lang w:eastAsia="zh-CN"/>
        </w:rPr>
        <w:t xml:space="preserve"> a </w:t>
      </w:r>
      <w:r>
        <w:rPr>
          <w:rFonts w:ascii="Times New Roman" w:eastAsia="宋体" w:hAnsi="Times New Roman"/>
          <w:sz w:val="22"/>
          <w:lang w:eastAsia="zh-CN"/>
        </w:rPr>
        <w:t>因正在出场出口航次扣减的当日作业能力，以及扣减后的有效作业能力。当前模型中的作业能力参数</w:t>
      </w:r>
      <w:r>
        <w:rPr>
          <w:rFonts w:ascii="Times New Roman" w:eastAsia="宋体" w:hAnsi="Times New Roman"/>
          <w:sz w:val="22"/>
          <w:lang w:eastAsia="zh-CN"/>
        </w:rPr>
        <w:t xml:space="preserve"> H </w:t>
      </w:r>
      <w:r>
        <w:rPr>
          <w:rFonts w:ascii="Times New Roman" w:eastAsia="宋体" w:hAnsi="Times New Roman"/>
          <w:sz w:val="22"/>
          <w:lang w:eastAsia="zh-CN"/>
        </w:rPr>
        <w:t>实际上传入的是</w:t>
      </w:r>
      <w:r>
        <w:rPr>
          <w:rFonts w:ascii="Times New Roman" w:eastAsia="宋体" w:hAnsi="Times New Roman"/>
          <w:sz w:val="22"/>
          <w:lang w:eastAsia="zh-CN"/>
        </w:rPr>
        <w:t xml:space="preserve"> </w:t>
      </w:r>
    </w:p>
    <w:p w14:paraId="7135F66C" w14:textId="77777777" w:rsidR="0024525F" w:rsidRDefault="00000000">
      <w:pPr>
        <w:pStyle w:val="a0"/>
        <w:jc w:val="center"/>
      </w:pPr>
      <m:oMathPara>
        <m:oMath>
          <m:r>
            <w:rPr>
              <w:rFonts w:ascii="Cambria Math" w:hAnsi="Cambria Math"/>
            </w:rPr>
            <m:t>H̄_a</m:t>
          </m:r>
        </m:oMath>
      </m:oMathPara>
    </w:p>
    <w:p w14:paraId="3E3B875E" w14:textId="77777777" w:rsidR="0024525F" w:rsidRDefault="00000000">
      <w:pPr>
        <w:pStyle w:val="FirstParagraph"/>
        <w:rPr>
          <w:lang w:eastAsia="zh-CN"/>
        </w:rPr>
      </w:pPr>
      <w:r>
        <w:rPr>
          <w:rFonts w:ascii="Times New Roman" w:eastAsia="宋体" w:hAnsi="Times New Roman"/>
          <w:sz w:val="22"/>
          <w:lang w:eastAsia="zh-CN"/>
        </w:rPr>
        <w:t>。</w:t>
      </w:r>
    </w:p>
    <w:p w14:paraId="0CC4FDFD" w14:textId="77777777" w:rsidR="0024525F" w:rsidRDefault="00000000">
      <w:pPr>
        <w:pStyle w:val="2"/>
        <w:rPr>
          <w:lang w:eastAsia="zh-CN"/>
        </w:rPr>
      </w:pPr>
      <w:r>
        <w:rPr>
          <w:rFonts w:ascii="Times New Roman" w:eastAsia="宋体" w:hAnsi="Times New Roman"/>
          <w:sz w:val="22"/>
          <w:lang w:eastAsia="zh-CN"/>
        </w:rPr>
        <w:t xml:space="preserve">6.13 </w:t>
      </w:r>
      <w:r>
        <w:rPr>
          <w:rFonts w:ascii="Times New Roman" w:eastAsia="宋体" w:hAnsi="Times New Roman"/>
          <w:sz w:val="22"/>
          <w:lang w:eastAsia="zh-CN"/>
        </w:rPr>
        <w:t>预计靠泊时间接近出口航次参数</w:t>
      </w:r>
    </w:p>
    <w:p w14:paraId="7C508868" w14:textId="77777777" w:rsidR="0024525F" w:rsidRDefault="00000000">
      <w:pPr>
        <w:pStyle w:val="a0"/>
        <w:jc w:val="center"/>
      </w:pPr>
      <m:oMathPara>
        <m:oMathParaPr>
          <m:jc m:val="center"/>
        </m:oMathParaPr>
        <m:oMath>
          <m:sSup>
            <m:sSupPr>
              <m:ctrlPr>
                <w:rPr>
                  <w:rFonts w:ascii="Cambria Math" w:hAnsi="Cambria Math"/>
                </w:rPr>
              </m:ctrlPr>
            </m:sSupPr>
            <m:e>
              <m:r>
                <w:rPr>
                  <w:rFonts w:ascii="Cambria Math" w:hAnsi="Cambria Math"/>
                </w:rPr>
                <m:t>B</m:t>
              </m:r>
            </m:e>
            <m:sup>
              <m:r>
                <m:rPr>
                  <m:sty m:val="p"/>
                </m:rPr>
                <w:rPr>
                  <w:rFonts w:ascii="Cambria Math" w:hAnsi="Cambria Math"/>
                </w:rPr>
                <m:t>close</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w:rPr>
                  <w:rFonts w:ascii="Cambria Math" w:hAnsi="Cambria Math"/>
                </w:rPr>
                <m:t>B</m:t>
              </m:r>
            </m:sup>
          </m:sSup>
        </m:oMath>
      </m:oMathPara>
    </w:p>
    <w:p w14:paraId="388DF225" w14:textId="77777777" w:rsidR="0024525F" w:rsidRDefault="00000000">
      <w:pPr>
        <w:pStyle w:val="FirstParagraph"/>
        <w:rPr>
          <w:lang w:eastAsia="zh-CN"/>
        </w:rPr>
      </w:pPr>
      <w:r>
        <w:rPr>
          <w:rFonts w:ascii="Times New Roman" w:eastAsia="宋体" w:hAnsi="Times New Roman"/>
          <w:sz w:val="22"/>
          <w:lang w:eastAsia="zh-CN"/>
        </w:rPr>
        <w:t>分别表示预计靠泊时间接近的出口航次对集合和时间阈值。当前阈值为</w:t>
      </w:r>
      <w:r>
        <w:rPr>
          <w:rFonts w:ascii="Times New Roman" w:eastAsia="宋体" w:hAnsi="Times New Roman"/>
          <w:sz w:val="22"/>
          <w:lang w:eastAsia="zh-CN"/>
        </w:rPr>
        <w:t xml:space="preserve"> 2 </w:t>
      </w:r>
      <w:r>
        <w:rPr>
          <w:rFonts w:ascii="Times New Roman" w:eastAsia="宋体" w:hAnsi="Times New Roman"/>
          <w:sz w:val="22"/>
          <w:lang w:eastAsia="zh-CN"/>
        </w:rPr>
        <w:t>小时。该参数只对出口航次对生效，并通过目标函数中的软惩罚控制其共用箱区。</w:t>
      </w:r>
    </w:p>
    <w:p w14:paraId="388F52BA" w14:textId="77777777" w:rsidR="0024525F" w:rsidRDefault="00000000">
      <w:pPr>
        <w:pStyle w:val="2"/>
      </w:pPr>
      <w:r>
        <w:rPr>
          <w:rFonts w:ascii="Times New Roman" w:eastAsia="宋体" w:hAnsi="Times New Roman"/>
          <w:sz w:val="22"/>
        </w:rPr>
        <w:t xml:space="preserve">6.14 </w:t>
      </w:r>
      <w:r>
        <w:rPr>
          <w:rFonts w:ascii="Times New Roman" w:eastAsia="宋体" w:hAnsi="Times New Roman"/>
          <w:sz w:val="22"/>
        </w:rPr>
        <w:t>人工指定箱区控制参数</w:t>
      </w:r>
    </w:p>
    <w:p w14:paraId="6D6588E0"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v</m:t>
              </m:r>
            </m:sub>
            <m:sup>
              <m:r>
                <m:rPr>
                  <m:sty m:val="p"/>
                </m:rPr>
                <w:rPr>
                  <w:rFonts w:ascii="Cambria Math" w:hAnsi="Cambria Math"/>
                </w:rPr>
                <m:t>allow</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v</m:t>
              </m:r>
            </m:sub>
            <m:sup>
              <m:r>
                <m:rPr>
                  <m:sty m:val="p"/>
                </m:rPr>
                <w:rPr>
                  <w:rFonts w:ascii="Cambria Math" w:hAnsi="Cambria Math"/>
                </w:rPr>
                <m:t>req</m:t>
              </m:r>
            </m:sup>
          </m:sSubSup>
        </m:oMath>
      </m:oMathPara>
    </w:p>
    <w:p w14:paraId="6B40FB60" w14:textId="77777777" w:rsidR="0024525F" w:rsidRDefault="00000000">
      <w:pPr>
        <w:pStyle w:val="FirstParagraph"/>
        <w:rPr>
          <w:lang w:eastAsia="zh-CN"/>
        </w:rPr>
      </w:pPr>
      <w:r>
        <w:rPr>
          <w:rFonts w:ascii="Times New Roman" w:eastAsia="宋体" w:hAnsi="Times New Roman"/>
          <w:sz w:val="22"/>
          <w:lang w:eastAsia="zh-CN"/>
        </w:rPr>
        <w:lastRenderedPageBreak/>
        <w:t>分别表示航次</w:t>
      </w:r>
      <w:r>
        <w:rPr>
          <w:rFonts w:ascii="Times New Roman" w:eastAsia="宋体" w:hAnsi="Times New Roman"/>
          <w:sz w:val="22"/>
          <w:lang w:eastAsia="zh-CN"/>
        </w:rPr>
        <w:t xml:space="preserve"> v </w:t>
      </w:r>
      <w:r>
        <w:rPr>
          <w:rFonts w:ascii="Times New Roman" w:eastAsia="宋体" w:hAnsi="Times New Roman"/>
          <w:sz w:val="22"/>
          <w:lang w:eastAsia="zh-CN"/>
        </w:rPr>
        <w:t>允许新增计划进入的箱区集合和希望尽量使用的指定箱区集合。若箱区不属于允许集合，则该航次在该箱区的可用性参数被置为</w:t>
      </w:r>
      <w:r>
        <w:rPr>
          <w:rFonts w:ascii="Times New Roman" w:eastAsia="宋体" w:hAnsi="Times New Roman"/>
          <w:sz w:val="22"/>
          <w:lang w:eastAsia="zh-CN"/>
        </w:rPr>
        <w:t xml:space="preserve"> 0</w:t>
      </w:r>
      <w:r>
        <w:rPr>
          <w:rFonts w:ascii="Times New Roman" w:eastAsia="宋体" w:hAnsi="Times New Roman"/>
          <w:sz w:val="22"/>
          <w:lang w:eastAsia="zh-CN"/>
        </w:rPr>
        <w:t>；若箱区属于指定集合但模型未使用，则通过软惩罚变量记录。</w:t>
      </w:r>
    </w:p>
    <w:p w14:paraId="36F87169" w14:textId="77777777" w:rsidR="0024525F" w:rsidRDefault="00000000">
      <w:pPr>
        <w:pStyle w:val="1"/>
        <w:rPr>
          <w:lang w:eastAsia="zh-CN"/>
        </w:rPr>
      </w:pPr>
      <w:bookmarkStart w:id="41" w:name="决策变量"/>
      <w:r>
        <w:rPr>
          <w:rFonts w:ascii="Times New Roman" w:eastAsia="宋体" w:hAnsi="Times New Roman"/>
          <w:lang w:eastAsia="zh-CN"/>
        </w:rPr>
        <w:t xml:space="preserve">7. </w:t>
      </w:r>
      <w:r>
        <w:rPr>
          <w:rFonts w:ascii="Times New Roman" w:eastAsia="宋体" w:hAnsi="Times New Roman"/>
          <w:lang w:eastAsia="zh-CN"/>
        </w:rPr>
        <w:t>决策变量</w:t>
      </w:r>
    </w:p>
    <w:p w14:paraId="74239365" w14:textId="77777777" w:rsidR="0024525F" w:rsidRDefault="00000000">
      <w:pPr>
        <w:pStyle w:val="2"/>
        <w:rPr>
          <w:lang w:eastAsia="zh-CN"/>
        </w:rPr>
      </w:pPr>
      <w:bookmarkStart w:id="42" w:name="当前总计划量变量"/>
      <w:r>
        <w:rPr>
          <w:rFonts w:ascii="Times New Roman" w:eastAsia="宋体" w:hAnsi="Times New Roman"/>
          <w:sz w:val="22"/>
          <w:lang w:eastAsia="zh-CN"/>
        </w:rPr>
        <w:t xml:space="preserve">7.1 </w:t>
      </w:r>
      <w:r>
        <w:rPr>
          <w:rFonts w:ascii="Times New Roman" w:eastAsia="宋体" w:hAnsi="Times New Roman"/>
          <w:sz w:val="22"/>
          <w:lang w:eastAsia="zh-CN"/>
        </w:rPr>
        <w:t>当前总计划量变量</w:t>
      </w:r>
    </w:p>
    <w:p w14:paraId="13DA8A1F"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m:rPr>
                  <m:sty m:val="p"/>
                </m:rPr>
                <w:rPr>
                  <w:rFonts w:ascii="Cambria Math" w:hAnsi="Cambria Math"/>
                </w:rPr>
                <m: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m:rPr>
                  <m:sty m:val="p"/>
                </m:rPr>
                <w:rPr>
                  <w:rFonts w:ascii="Cambria Math" w:hAnsi="Cambria Math"/>
                </w:rPr>
                <m:t>+</m:t>
              </m:r>
            </m:sub>
          </m:sSub>
        </m:oMath>
      </m:oMathPara>
    </w:p>
    <w:p w14:paraId="41F187A0" w14:textId="77777777" w:rsidR="0024525F" w:rsidRDefault="00000000">
      <w:pPr>
        <w:pStyle w:val="FirstParagraph"/>
        <w:rPr>
          <w:lang w:eastAsia="zh-CN"/>
        </w:rPr>
      </w:pPr>
      <w:r>
        <w:rPr>
          <w:rFonts w:ascii="Times New Roman" w:eastAsia="宋体" w:hAnsi="Times New Roman"/>
          <w:sz w:val="22"/>
          <w:lang w:eastAsia="zh-CN"/>
        </w:rPr>
        <w:t>表示当前规划完成后，航次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、作业流向</w:t>
      </w:r>
      <w:r>
        <w:rPr>
          <w:rFonts w:ascii="Times New Roman" w:eastAsia="宋体" w:hAnsi="Times New Roman"/>
          <w:sz w:val="22"/>
          <w:lang w:eastAsia="zh-CN"/>
        </w:rPr>
        <w:t xml:space="preserve"> </w:t>
      </w:r>
      <m:oMath>
        <m:r>
          <w:rPr>
            <w:rFonts w:ascii="Cambria Math" w:hAnsi="Cambria Math"/>
            <w:lang w:eastAsia="zh-CN"/>
          </w:rPr>
          <m:t>f</m:t>
        </m:r>
      </m:oMath>
      <w:r>
        <w:rPr>
          <w:rFonts w:ascii="Times New Roman" w:eastAsia="宋体" w:hAnsi="Times New Roman"/>
          <w:sz w:val="22"/>
          <w:lang w:eastAsia="zh-CN"/>
        </w:rPr>
        <w:t xml:space="preserve"> </w:t>
      </w:r>
      <w:r>
        <w:rPr>
          <w:rFonts w:ascii="Times New Roman" w:eastAsia="宋体" w:hAnsi="Times New Roman"/>
          <w:sz w:val="22"/>
          <w:lang w:eastAsia="zh-CN"/>
        </w:rPr>
        <w:t>的</w:t>
      </w:r>
      <w:r>
        <w:rPr>
          <w:rFonts w:ascii="Times New Roman" w:eastAsia="宋体" w:hAnsi="Times New Roman"/>
          <w:sz w:val="22"/>
          <w:lang w:eastAsia="zh-CN"/>
        </w:rPr>
        <w:t xml:space="preserve"> 20 </w:t>
      </w:r>
      <w:r>
        <w:rPr>
          <w:rFonts w:ascii="Times New Roman" w:eastAsia="宋体" w:hAnsi="Times New Roman"/>
          <w:sz w:val="22"/>
          <w:lang w:eastAsia="zh-CN"/>
        </w:rPr>
        <w:t>尺和</w:t>
      </w:r>
      <w:r>
        <w:rPr>
          <w:rFonts w:ascii="Times New Roman" w:eastAsia="宋体" w:hAnsi="Times New Roman"/>
          <w:sz w:val="22"/>
          <w:lang w:eastAsia="zh-CN"/>
        </w:rPr>
        <w:t xml:space="preserve"> 40 </w:t>
      </w:r>
      <w:r>
        <w:rPr>
          <w:rFonts w:ascii="Times New Roman" w:eastAsia="宋体" w:hAnsi="Times New Roman"/>
          <w:sz w:val="22"/>
          <w:lang w:eastAsia="zh-CN"/>
        </w:rPr>
        <w:t>尺箱计划放在箱区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的数量。</w:t>
      </w:r>
    </w:p>
    <w:p w14:paraId="69ECE016" w14:textId="77777777" w:rsidR="0024525F" w:rsidRDefault="00000000">
      <w:pPr>
        <w:pStyle w:val="2"/>
      </w:pPr>
      <w:bookmarkStart w:id="43" w:name="航次是否使用箱区变量"/>
      <w:bookmarkEnd w:id="42"/>
      <w:r>
        <w:rPr>
          <w:rFonts w:ascii="Times New Roman" w:eastAsia="宋体" w:hAnsi="Times New Roman"/>
          <w:sz w:val="22"/>
        </w:rPr>
        <w:t xml:space="preserve">7.2 </w:t>
      </w:r>
      <w:r>
        <w:rPr>
          <w:rFonts w:ascii="Times New Roman" w:eastAsia="宋体" w:hAnsi="Times New Roman"/>
          <w:sz w:val="22"/>
        </w:rPr>
        <w:t>航次是否使用箱区变量</w:t>
      </w:r>
    </w:p>
    <w:p w14:paraId="3F5D9976" w14:textId="77777777" w:rsidR="0024525F" w:rsidRDefault="00000000">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04D52C2C" w14:textId="77777777" w:rsidR="0024525F" w:rsidRDefault="00000000">
      <w:pPr>
        <w:pStyle w:val="FirstParagraph"/>
        <w:rPr>
          <w:lang w:eastAsia="zh-CN"/>
        </w:rPr>
      </w:pPr>
      <w:r>
        <w:rPr>
          <w:rFonts w:ascii="Times New Roman" w:eastAsia="宋体" w:hAnsi="Times New Roman"/>
          <w:sz w:val="22"/>
          <w:lang w:eastAsia="zh-CN"/>
        </w:rPr>
        <w:t>若航次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在箱区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中有任意计划箱量，则</w:t>
      </w:r>
      <w:r>
        <w:rPr>
          <w:rFonts w:ascii="Times New Roman" w:eastAsia="宋体" w:hAnsi="Times New Roman"/>
          <w:sz w:val="22"/>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a</m:t>
            </m:r>
          </m:sub>
        </m:sSub>
        <m:r>
          <m:rPr>
            <m:sty m:val="p"/>
          </m:rPr>
          <w:rPr>
            <w:rFonts w:ascii="Cambria Math" w:hAnsi="Cambria Math"/>
            <w:lang w:eastAsia="zh-CN"/>
          </w:rPr>
          <m:t>=</m:t>
        </m:r>
        <m:r>
          <w:rPr>
            <w:rFonts w:ascii="Cambria Math" w:hAnsi="Cambria Math"/>
            <w:lang w:eastAsia="zh-CN"/>
          </w:rPr>
          <m:t>1</m:t>
        </m:r>
      </m:oMath>
      <w:r>
        <w:rPr>
          <w:rFonts w:ascii="Times New Roman" w:eastAsia="宋体" w:hAnsi="Times New Roman"/>
          <w:sz w:val="22"/>
          <w:lang w:eastAsia="zh-CN"/>
        </w:rPr>
        <w:t>。</w:t>
      </w:r>
    </w:p>
    <w:p w14:paraId="010C4178" w14:textId="77777777" w:rsidR="0024525F" w:rsidRDefault="00000000">
      <w:pPr>
        <w:pStyle w:val="2"/>
        <w:rPr>
          <w:lang w:eastAsia="zh-CN"/>
        </w:rPr>
      </w:pPr>
      <w:bookmarkStart w:id="44" w:name="箱区服务航次数超额变量"/>
      <w:bookmarkEnd w:id="43"/>
      <w:r>
        <w:rPr>
          <w:rFonts w:ascii="Times New Roman" w:eastAsia="宋体" w:hAnsi="Times New Roman"/>
          <w:sz w:val="22"/>
          <w:lang w:eastAsia="zh-CN"/>
        </w:rPr>
        <w:t xml:space="preserve">7.3 </w:t>
      </w:r>
      <w:r>
        <w:rPr>
          <w:rFonts w:ascii="Times New Roman" w:eastAsia="宋体" w:hAnsi="Times New Roman"/>
          <w:sz w:val="22"/>
          <w:lang w:eastAsia="zh-CN"/>
        </w:rPr>
        <w:t>箱区服务航次数超额变量</w:t>
      </w:r>
    </w:p>
    <w:p w14:paraId="4E3855E2" w14:textId="77777777" w:rsidR="0024525F" w:rsidRDefault="00000000">
      <w:pPr>
        <w:pStyle w:val="FirstParagrap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m:rPr>
                  <m:sty m:val="p"/>
                </m:rPr>
                <w:rPr>
                  <w:rFonts w:ascii="Cambria Math" w:hAnsi="Cambria Math"/>
                </w:rPr>
                <m:t>+</m:t>
              </m:r>
            </m:sub>
          </m:sSub>
        </m:oMath>
      </m:oMathPara>
    </w:p>
    <w:p w14:paraId="6243AF45" w14:textId="77777777" w:rsidR="0024525F" w:rsidRDefault="00000000">
      <w:pPr>
        <w:pStyle w:val="FirstParagraph"/>
        <w:rPr>
          <w:lang w:eastAsia="zh-CN"/>
        </w:rPr>
      </w:pPr>
      <w:r>
        <w:rPr>
          <w:rFonts w:ascii="Times New Roman" w:eastAsia="宋体" w:hAnsi="Times New Roman"/>
          <w:sz w:val="22"/>
          <w:lang w:eastAsia="zh-CN"/>
        </w:rPr>
        <w:t>表示箱区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服务超过</w:t>
      </w:r>
      <w:r>
        <w:rPr>
          <w:rFonts w:ascii="Times New Roman" w:eastAsia="宋体" w:hAnsi="Times New Roman"/>
          <w:sz w:val="22"/>
          <w:lang w:eastAsia="zh-CN"/>
        </w:rPr>
        <w:t xml:space="preserve"> 2 </w:t>
      </w:r>
      <w:r>
        <w:rPr>
          <w:rFonts w:ascii="Times New Roman" w:eastAsia="宋体" w:hAnsi="Times New Roman"/>
          <w:sz w:val="22"/>
          <w:lang w:eastAsia="zh-CN"/>
        </w:rPr>
        <w:t>个航次的超额数量。</w:t>
      </w:r>
    </w:p>
    <w:p w14:paraId="59A7CC25" w14:textId="77777777" w:rsidR="0024525F" w:rsidRDefault="00000000">
      <w:pPr>
        <w:pStyle w:val="2"/>
      </w:pPr>
      <w:bookmarkStart w:id="45" w:name="作业能力超额变量"/>
      <w:bookmarkEnd w:id="44"/>
      <w:r>
        <w:rPr>
          <w:rFonts w:ascii="Times New Roman" w:eastAsia="宋体" w:hAnsi="Times New Roman"/>
          <w:sz w:val="22"/>
        </w:rPr>
        <w:t xml:space="preserve">7.4 </w:t>
      </w:r>
      <w:r>
        <w:rPr>
          <w:rFonts w:ascii="Times New Roman" w:eastAsia="宋体" w:hAnsi="Times New Roman"/>
          <w:sz w:val="22"/>
        </w:rPr>
        <w:t>作业能力超额变量</w:t>
      </w:r>
    </w:p>
    <w:p w14:paraId="154F9EBB" w14:textId="77777777" w:rsidR="0024525F" w:rsidRDefault="00000000">
      <w:pPr>
        <w:pStyle w:val="FirstParagraph"/>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r>
            <w:rPr>
              <w:rFonts w:ascii="Cambria Math" w:hAnsi="Cambria Math"/>
            </w:rPr>
            <m:t>0</m:t>
          </m:r>
        </m:oMath>
      </m:oMathPara>
    </w:p>
    <w:p w14:paraId="2A892601" w14:textId="77777777" w:rsidR="0024525F" w:rsidRDefault="00000000">
      <w:pPr>
        <w:pStyle w:val="FirstParagraph"/>
        <w:rPr>
          <w:lang w:eastAsia="zh-CN"/>
        </w:rPr>
      </w:pPr>
      <w:r>
        <w:rPr>
          <w:rFonts w:ascii="Times New Roman" w:eastAsia="宋体" w:hAnsi="Times New Roman"/>
          <w:sz w:val="22"/>
          <w:lang w:eastAsia="zh-CN"/>
        </w:rPr>
        <w:t>表示箱区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当前规划期内超过作业能力上限</w:t>
      </w:r>
      <w:r>
        <w:rPr>
          <w:rFonts w:ascii="Times New Roman" w:eastAsia="宋体" w:hAnsi="Times New Roman"/>
          <w:sz w:val="22"/>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a</m:t>
            </m:r>
          </m:sub>
        </m:sSub>
      </m:oMath>
      <w:r>
        <w:rPr>
          <w:rFonts w:ascii="Times New Roman" w:eastAsia="宋体" w:hAnsi="Times New Roman"/>
          <w:sz w:val="22"/>
          <w:lang w:eastAsia="zh-CN"/>
        </w:rPr>
        <w:t xml:space="preserve"> </w:t>
      </w:r>
      <w:r>
        <w:rPr>
          <w:rFonts w:ascii="Times New Roman" w:eastAsia="宋体" w:hAnsi="Times New Roman"/>
          <w:sz w:val="22"/>
          <w:lang w:eastAsia="zh-CN"/>
        </w:rPr>
        <w:t>的箱量。</w:t>
      </w:r>
    </w:p>
    <w:p w14:paraId="6A83C56F" w14:textId="77777777" w:rsidR="0024525F" w:rsidRDefault="00000000">
      <w:pPr>
        <w:pStyle w:val="2"/>
        <w:rPr>
          <w:lang w:eastAsia="zh-CN"/>
        </w:rPr>
      </w:pPr>
      <w:bookmarkStart w:id="46" w:name="计划调整幅度变量"/>
      <w:bookmarkEnd w:id="45"/>
      <w:r>
        <w:rPr>
          <w:rFonts w:ascii="Times New Roman" w:eastAsia="宋体" w:hAnsi="Times New Roman"/>
          <w:sz w:val="22"/>
          <w:lang w:eastAsia="zh-CN"/>
        </w:rPr>
        <w:t xml:space="preserve">7.5 </w:t>
      </w:r>
      <w:r>
        <w:rPr>
          <w:rFonts w:ascii="Times New Roman" w:eastAsia="宋体" w:hAnsi="Times New Roman"/>
          <w:sz w:val="22"/>
          <w:lang w:eastAsia="zh-CN"/>
        </w:rPr>
        <w:t>计划调整幅度变量</w:t>
      </w:r>
    </w:p>
    <w:p w14:paraId="5C3A21B1" w14:textId="77777777" w:rsidR="0024525F" w:rsidRDefault="00000000">
      <w:pPr>
        <w:pStyle w:val="FirstParagraph"/>
        <w:rPr>
          <w:lang w:eastAsia="zh-CN"/>
        </w:rPr>
      </w:pPr>
      <w:r>
        <w:rPr>
          <w:rFonts w:ascii="Times New Roman" w:eastAsia="宋体" w:hAnsi="Times New Roman"/>
          <w:sz w:val="22"/>
          <w:lang w:eastAsia="zh-CN"/>
        </w:rPr>
        <w:t>对所有</w:t>
      </w:r>
      <w:r>
        <w:rPr>
          <w:rFonts w:ascii="Times New Roman" w:eastAsia="宋体" w:hAnsi="Times New Roman"/>
          <w:sz w:val="22"/>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old</m:t>
            </m:r>
          </m:sup>
        </m:sSup>
      </m:oMath>
      <w:r>
        <w:rPr>
          <w:rFonts w:ascii="Times New Roman" w:eastAsia="宋体" w:hAnsi="Times New Roman"/>
          <w:sz w:val="22"/>
          <w:lang w:eastAsia="zh-CN"/>
        </w:rPr>
        <w:t>、</w:t>
      </w:r>
      <m:oMath>
        <m:r>
          <w:rPr>
            <w:rFonts w:ascii="Cambria Math" w:hAnsi="Cambria Math"/>
            <w:lang w:eastAsia="zh-CN"/>
          </w:rPr>
          <m:t>f</m:t>
        </m:r>
        <m:r>
          <m:rPr>
            <m:scr m:val="script"/>
            <m:sty m:val="p"/>
          </m:rPr>
          <w:rPr>
            <w:rFonts w:ascii="Cambria Math" w:hAnsi="Cambria Math"/>
            <w:lang w:eastAsia="zh-CN"/>
          </w:rPr>
          <m:t>∈F</m:t>
        </m:r>
      </m:oMath>
      <w:r>
        <w:rPr>
          <w:rFonts w:ascii="Times New Roman" w:eastAsia="宋体" w:hAnsi="Times New Roman"/>
          <w:sz w:val="22"/>
          <w:lang w:eastAsia="zh-CN"/>
        </w:rPr>
        <w:t>、</w:t>
      </w:r>
      <m:oMath>
        <m:r>
          <w:rPr>
            <w:rFonts w:ascii="Cambria Math" w:hAnsi="Cambria Math"/>
            <w:lang w:eastAsia="zh-CN"/>
          </w:rPr>
          <m:t>a</m:t>
        </m:r>
        <m:r>
          <m:rPr>
            <m:scr m:val="script"/>
            <m:sty m:val="p"/>
          </m:rPr>
          <w:rPr>
            <w:rFonts w:ascii="Cambria Math" w:hAnsi="Cambria Math"/>
            <w:lang w:eastAsia="zh-CN"/>
          </w:rPr>
          <m:t>∈A</m:t>
        </m:r>
      </m:oMath>
      <w:r>
        <w:rPr>
          <w:rFonts w:ascii="Times New Roman" w:eastAsia="宋体" w:hAnsi="Times New Roman"/>
          <w:sz w:val="22"/>
          <w:lang w:eastAsia="zh-CN"/>
        </w:rPr>
        <w:t>，定义：</w:t>
      </w:r>
    </w:p>
    <w:p w14:paraId="3D2B727F"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r>
                <m:rPr>
                  <m:sty m:val="p"/>
                </m:rPr>
                <w:rPr>
                  <w:rFonts w:ascii="Cambria Math" w:hAnsi="Cambria Math"/>
                </w:rPr>
                <m:t>,</m:t>
              </m:r>
              <m:r>
                <w:rPr>
                  <w:rFonts w:ascii="Cambria Math" w:hAnsi="Cambria Math"/>
                </w:rPr>
                <m:t>p</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r>
                <m:rPr>
                  <m:sty m:val="p"/>
                </m:rPr>
                <w:rPr>
                  <w:rFonts w:ascii="Cambria Math" w:hAnsi="Cambria Math"/>
                </w:rPr>
                <m:t>,</m:t>
              </m:r>
              <m:r>
                <w:rPr>
                  <w:rFonts w:ascii="Cambria Math" w:hAnsi="Cambria Math"/>
                </w:rPr>
                <m:t>n</m:t>
              </m:r>
            </m:sup>
          </m:sSubSup>
          <m:r>
            <m:rPr>
              <m:sty m:val="p"/>
            </m:rPr>
            <w:rPr>
              <w:rFonts w:ascii="Cambria Math" w:hAnsi="Cambria Math"/>
            </w:rPr>
            <m:t>≥</m:t>
          </m:r>
          <m:r>
            <w:rPr>
              <w:rFonts w:ascii="Cambria Math" w:hAnsi="Cambria Math"/>
            </w:rPr>
            <m:t>0</m:t>
          </m:r>
        </m:oMath>
      </m:oMathPara>
    </w:p>
    <w:p w14:paraId="46D43AE4"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r>
                <m:rPr>
                  <m:sty m:val="p"/>
                </m:rPr>
                <w:rPr>
                  <w:rFonts w:ascii="Cambria Math" w:hAnsi="Cambria Math"/>
                </w:rPr>
                <m:t>,</m:t>
              </m:r>
              <m:r>
                <w:rPr>
                  <w:rFonts w:ascii="Cambria Math" w:hAnsi="Cambria Math"/>
                </w:rPr>
                <m:t>p</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r>
                <m:rPr>
                  <m:sty m:val="p"/>
                </m:rPr>
                <w:rPr>
                  <w:rFonts w:ascii="Cambria Math" w:hAnsi="Cambria Math"/>
                </w:rPr>
                <m:t>,</m:t>
              </m:r>
              <m:r>
                <w:rPr>
                  <w:rFonts w:ascii="Cambria Math" w:hAnsi="Cambria Math"/>
                </w:rPr>
                <m:t>n</m:t>
              </m:r>
            </m:sup>
          </m:sSubSup>
          <m:r>
            <m:rPr>
              <m:sty m:val="p"/>
            </m:rPr>
            <w:rPr>
              <w:rFonts w:ascii="Cambria Math" w:hAnsi="Cambria Math"/>
            </w:rPr>
            <m:t>≥</m:t>
          </m:r>
          <m:r>
            <w:rPr>
              <w:rFonts w:ascii="Cambria Math" w:hAnsi="Cambria Math"/>
            </w:rPr>
            <m:t>0</m:t>
          </m:r>
        </m:oMath>
      </m:oMathPara>
    </w:p>
    <w:p w14:paraId="56E424FA" w14:textId="77777777" w:rsidR="0024525F" w:rsidRDefault="00000000">
      <w:pPr>
        <w:pStyle w:val="FirstParagraph"/>
        <w:rPr>
          <w:lang w:eastAsia="zh-CN"/>
        </w:rPr>
      </w:pPr>
      <w:r>
        <w:rPr>
          <w:rFonts w:ascii="Times New Roman" w:eastAsia="宋体" w:hAnsi="Times New Roman"/>
          <w:sz w:val="22"/>
          <w:lang w:eastAsia="zh-CN"/>
        </w:rPr>
        <w:t>用于线性化当前计划</w:t>
      </w:r>
      <w:r>
        <w:rPr>
          <w:rFonts w:ascii="Times New Roman" w:eastAsia="宋体" w:hAnsi="Times New Roman"/>
          <w:sz w:val="22"/>
          <w:lang w:eastAsia="zh-CN"/>
        </w:rPr>
        <w:t xml:space="preserve"> </w:t>
      </w:r>
      <m:oMath>
        <m:r>
          <w:rPr>
            <w:rFonts w:ascii="Cambria Math" w:hAnsi="Cambria Math"/>
            <w:lang w:eastAsia="zh-CN"/>
          </w:rPr>
          <m:t>X</m:t>
        </m:r>
      </m:oMath>
      <w:r>
        <w:rPr>
          <w:rFonts w:ascii="Times New Roman" w:eastAsia="宋体" w:hAnsi="Times New Roman"/>
          <w:sz w:val="22"/>
          <w:lang w:eastAsia="zh-CN"/>
        </w:rPr>
        <w:t xml:space="preserve"> </w:t>
      </w:r>
      <w:r>
        <w:rPr>
          <w:rFonts w:ascii="Times New Roman" w:eastAsia="宋体" w:hAnsi="Times New Roman"/>
          <w:sz w:val="22"/>
          <w:lang w:eastAsia="zh-CN"/>
        </w:rPr>
        <w:t>与上一日计划</w:t>
      </w:r>
      <w:r>
        <w:rPr>
          <w:rFonts w:ascii="Times New Roman" w:eastAsia="宋体" w:hAnsi="Times New Roman"/>
          <w:sz w:val="22"/>
          <w:lang w:eastAsia="zh-CN"/>
        </w:rPr>
        <w:t xml:space="preserve"> </w:t>
      </w:r>
      <m:oMath>
        <m:r>
          <w:rPr>
            <w:rFonts w:ascii="Cambria Math" w:hAnsi="Cambria Math"/>
            <w:lang w:eastAsia="zh-CN"/>
          </w:rPr>
          <m:t>P</m:t>
        </m:r>
      </m:oMath>
      <w:r>
        <w:rPr>
          <w:rFonts w:ascii="Times New Roman" w:eastAsia="宋体" w:hAnsi="Times New Roman"/>
          <w:sz w:val="22"/>
          <w:lang w:eastAsia="zh-CN"/>
        </w:rPr>
        <w:t xml:space="preserve"> </w:t>
      </w:r>
      <w:r>
        <w:rPr>
          <w:rFonts w:ascii="Times New Roman" w:eastAsia="宋体" w:hAnsi="Times New Roman"/>
          <w:sz w:val="22"/>
          <w:lang w:eastAsia="zh-CN"/>
        </w:rPr>
        <w:t>的绝对偏差。</w:t>
      </w:r>
    </w:p>
    <w:p w14:paraId="096B7718" w14:textId="77777777" w:rsidR="0024525F" w:rsidRDefault="00000000">
      <w:pPr>
        <w:pStyle w:val="2"/>
      </w:pPr>
      <w:bookmarkStart w:id="47" w:name="出口-of-箱区使用变量"/>
      <w:bookmarkEnd w:id="46"/>
      <w:r>
        <w:rPr>
          <w:rFonts w:ascii="Times New Roman" w:eastAsia="宋体" w:hAnsi="Times New Roman"/>
          <w:sz w:val="22"/>
        </w:rPr>
        <w:t xml:space="preserve">7.6 </w:t>
      </w:r>
      <w:r>
        <w:rPr>
          <w:rFonts w:ascii="Times New Roman" w:eastAsia="宋体" w:hAnsi="Times New Roman"/>
          <w:sz w:val="22"/>
        </w:rPr>
        <w:t>出口</w:t>
      </w:r>
      <w:r>
        <w:rPr>
          <w:rFonts w:ascii="Times New Roman" w:eastAsia="宋体" w:hAnsi="Times New Roman"/>
          <w:sz w:val="22"/>
        </w:rPr>
        <w:t xml:space="preserve"> OF </w:t>
      </w:r>
      <w:r>
        <w:rPr>
          <w:rFonts w:ascii="Times New Roman" w:eastAsia="宋体" w:hAnsi="Times New Roman"/>
          <w:sz w:val="22"/>
        </w:rPr>
        <w:t>箱区使用变量</w:t>
      </w:r>
    </w:p>
    <w:p w14:paraId="7AC49940" w14:textId="77777777" w:rsidR="0024525F" w:rsidRDefault="00000000">
      <w:pPr>
        <w:pStyle w:val="FirstParagraph"/>
      </w:pPr>
      <w:r>
        <w:rPr>
          <w:rFonts w:ascii="Times New Roman" w:eastAsia="宋体" w:hAnsi="Times New Roman"/>
          <w:sz w:val="22"/>
        </w:rPr>
        <w:t>对出口</w:t>
      </w:r>
      <w:r>
        <w:rPr>
          <w:rFonts w:ascii="Times New Roman" w:eastAsia="宋体" w:hAnsi="Times New Roman"/>
          <w:sz w:val="22"/>
        </w:rPr>
        <w:t xml:space="preserve"> OF </w:t>
      </w:r>
      <w:r>
        <w:rPr>
          <w:rFonts w:ascii="Times New Roman" w:eastAsia="宋体" w:hAnsi="Times New Roman"/>
          <w:sz w:val="22"/>
        </w:rPr>
        <w:t>作业路数大于</w:t>
      </w:r>
      <w:r>
        <w:rPr>
          <w:rFonts w:ascii="Times New Roman" w:eastAsia="宋体" w:hAnsi="Times New Roman"/>
          <w:sz w:val="22"/>
        </w:rPr>
        <w:t xml:space="preserve"> 0 </w:t>
      </w:r>
      <w:r>
        <w:rPr>
          <w:rFonts w:ascii="Times New Roman" w:eastAsia="宋体" w:hAnsi="Times New Roman"/>
          <w:sz w:val="22"/>
        </w:rPr>
        <w:t>的航次集合定义：</w:t>
      </w:r>
    </w:p>
    <w:p w14:paraId="63381BAB" w14:textId="77777777" w:rsidR="0024525F" w:rsidRDefault="00000000">
      <w:pPr>
        <w:pStyle w:val="a0"/>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OF</m:t>
              </m:r>
            </m:sup>
          </m:sSup>
          <m:r>
            <m:rPr>
              <m:sty m:val="p"/>
            </m:rPr>
            <w:rPr>
              <w:rFonts w:ascii="Cambria Math" w:hAnsi="Cambria Math"/>
            </w:rPr>
            <m:t>={</m:t>
          </m:r>
          <m:r>
            <w:rPr>
              <w:rFonts w:ascii="Cambria Math" w:hAnsi="Cambria Math"/>
            </w:rPr>
            <m:t>v</m:t>
          </m:r>
          <m:r>
            <m:rPr>
              <m:scr m:val="script"/>
              <m:sty m:val="p"/>
            </m:rP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v</m:t>
              </m:r>
            </m:sub>
            <m:sup>
              <m:r>
                <w:rPr>
                  <w:rFonts w:ascii="Cambria Math" w:hAnsi="Cambria Math"/>
                </w:rPr>
                <m:t>OF</m:t>
              </m:r>
            </m:sup>
          </m:sSubSup>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 OF</m:t>
          </m:r>
          <m:r>
            <m:rPr>
              <m:scr m:val="script"/>
              <m:sty m:val="p"/>
            </m:rPr>
            <w:rPr>
              <w:rFonts w:ascii="Cambria Math" w:hAnsi="Cambria Math"/>
            </w:rPr>
            <m:t>∈F}</m:t>
          </m:r>
        </m:oMath>
      </m:oMathPara>
    </w:p>
    <w:p w14:paraId="7A8A4CDA" w14:textId="77777777" w:rsidR="0024525F" w:rsidRDefault="00000000">
      <w:pPr>
        <w:pStyle w:val="FirstParagraph"/>
        <w:rPr>
          <w:lang w:eastAsia="zh-CN"/>
        </w:rPr>
      </w:pPr>
      <w:r>
        <w:rPr>
          <w:rFonts w:ascii="Times New Roman" w:eastAsia="宋体" w:hAnsi="Times New Roman"/>
          <w:sz w:val="22"/>
          <w:lang w:eastAsia="zh-CN"/>
        </w:rPr>
        <w:t>对所有</w:t>
      </w:r>
      <w:r>
        <w:rPr>
          <w:rFonts w:ascii="Times New Roman" w:eastAsia="宋体" w:hAnsi="Times New Roman"/>
          <w:sz w:val="22"/>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OF</m:t>
            </m:r>
          </m:sup>
        </m:sSup>
      </m:oMath>
      <w:r>
        <w:rPr>
          <w:rFonts w:ascii="Times New Roman" w:eastAsia="宋体" w:hAnsi="Times New Roman"/>
          <w:sz w:val="22"/>
          <w:lang w:eastAsia="zh-CN"/>
        </w:rPr>
        <w:t>、</w:t>
      </w:r>
      <m:oMath>
        <m:r>
          <w:rPr>
            <w:rFonts w:ascii="Cambria Math" w:hAnsi="Cambria Math"/>
            <w:lang w:eastAsia="zh-CN"/>
          </w:rPr>
          <m:t>a</m:t>
        </m:r>
        <m:r>
          <m:rPr>
            <m:scr m:val="script"/>
            <m:sty m:val="p"/>
          </m:rPr>
          <w:rPr>
            <w:rFonts w:ascii="Cambria Math" w:hAnsi="Cambria Math"/>
            <w:lang w:eastAsia="zh-CN"/>
          </w:rPr>
          <m:t>∈A</m:t>
        </m:r>
      </m:oMath>
      <w:r>
        <w:rPr>
          <w:rFonts w:ascii="Times New Roman" w:eastAsia="宋体" w:hAnsi="Times New Roman"/>
          <w:sz w:val="22"/>
          <w:lang w:eastAsia="zh-CN"/>
        </w:rPr>
        <w:t>，定义：</w:t>
      </w:r>
    </w:p>
    <w:p w14:paraId="26B35051"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z</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OF</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81CF67D" w14:textId="77777777" w:rsidR="0024525F" w:rsidRDefault="00000000">
      <w:pPr>
        <w:pStyle w:val="FirstParagraph"/>
      </w:pPr>
      <w:r>
        <w:rPr>
          <w:rFonts w:ascii="Times New Roman" w:eastAsia="宋体" w:hAnsi="Times New Roman"/>
          <w:sz w:val="22"/>
        </w:rPr>
        <w:t>若出口航次</w:t>
      </w:r>
      <w:r>
        <w:rPr>
          <w:rFonts w:ascii="Times New Roman" w:eastAsia="宋体" w:hAnsi="Times New Roman"/>
          <w:sz w:val="22"/>
        </w:rPr>
        <w:t xml:space="preserve"> </w:t>
      </w:r>
      <m:oMath>
        <m:r>
          <w:rPr>
            <w:rFonts w:ascii="Cambria Math" w:hAnsi="Cambria Math"/>
          </w:rPr>
          <m:t>v</m:t>
        </m:r>
      </m:oMath>
      <w:r>
        <w:rPr>
          <w:rFonts w:ascii="Times New Roman" w:eastAsia="宋体" w:hAnsi="Times New Roman"/>
          <w:sz w:val="22"/>
        </w:rPr>
        <w:t xml:space="preserve"> </w:t>
      </w:r>
      <w:r>
        <w:rPr>
          <w:rFonts w:ascii="Times New Roman" w:eastAsia="宋体" w:hAnsi="Times New Roman"/>
          <w:sz w:val="22"/>
        </w:rPr>
        <w:t>的</w:t>
      </w:r>
      <w:r>
        <w:rPr>
          <w:rFonts w:ascii="Times New Roman" w:eastAsia="宋体" w:hAnsi="Times New Roman"/>
          <w:sz w:val="22"/>
        </w:rPr>
        <w:t xml:space="preserve"> OF </w:t>
      </w:r>
      <w:r>
        <w:rPr>
          <w:rFonts w:ascii="Times New Roman" w:eastAsia="宋体" w:hAnsi="Times New Roman"/>
          <w:sz w:val="22"/>
        </w:rPr>
        <w:t>箱使用箱区</w:t>
      </w:r>
      <w:r>
        <w:rPr>
          <w:rFonts w:ascii="Times New Roman" w:eastAsia="宋体" w:hAnsi="Times New Roman"/>
          <w:sz w:val="22"/>
        </w:rPr>
        <w:t xml:space="preserve"> </w:t>
      </w:r>
      <m:oMath>
        <m:r>
          <w:rPr>
            <w:rFonts w:ascii="Cambria Math" w:hAnsi="Cambria Math"/>
          </w:rPr>
          <m:t>a</m:t>
        </m:r>
      </m:oMath>
      <w:r>
        <w:rPr>
          <w:rFonts w:ascii="Times New Roman" w:eastAsia="宋体" w:hAnsi="Times New Roman"/>
          <w:sz w:val="22"/>
        </w:rPr>
        <w:t>，则</w:t>
      </w:r>
      <w:r>
        <w:rPr>
          <w:rFonts w:ascii="Times New Roman" w:eastAsia="宋体" w:hAnsi="Times New Roman"/>
          <w:sz w:val="22"/>
        </w:rPr>
        <w:t xml:space="preserve"> </w:t>
      </w:r>
      <m:oMath>
        <m:sSubSup>
          <m:sSubSupPr>
            <m:ctrlPr>
              <w:rPr>
                <w:rFonts w:ascii="Cambria Math" w:hAnsi="Cambria Math"/>
              </w:rPr>
            </m:ctrlPr>
          </m:sSubSupPr>
          <m:e>
            <m:r>
              <w:rPr>
                <w:rFonts w:ascii="Cambria Math" w:hAnsi="Cambria Math"/>
              </w:rPr>
              <m:t>z</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OF</m:t>
            </m:r>
          </m:sup>
        </m:sSubSup>
        <m:r>
          <m:rPr>
            <m:sty m:val="p"/>
          </m:rPr>
          <w:rPr>
            <w:rFonts w:ascii="Cambria Math" w:hAnsi="Cambria Math"/>
          </w:rPr>
          <m:t>=</m:t>
        </m:r>
        <m:r>
          <w:rPr>
            <w:rFonts w:ascii="Cambria Math" w:hAnsi="Cambria Math"/>
          </w:rPr>
          <m:t>1</m:t>
        </m:r>
      </m:oMath>
      <w:r>
        <w:rPr>
          <w:rFonts w:ascii="Times New Roman" w:eastAsia="宋体" w:hAnsi="Times New Roman"/>
          <w:sz w:val="22"/>
        </w:rPr>
        <w:t>。</w:t>
      </w:r>
    </w:p>
    <w:p w14:paraId="1A28E2B1" w14:textId="77777777" w:rsidR="0024525F" w:rsidRDefault="00000000">
      <w:pPr>
        <w:pStyle w:val="a0"/>
      </w:pPr>
      <w:r>
        <w:rPr>
          <w:rFonts w:ascii="Times New Roman" w:eastAsia="宋体" w:hAnsi="Times New Roman"/>
          <w:sz w:val="22"/>
        </w:rPr>
        <w:lastRenderedPageBreak/>
        <w:t>此外，定义：</w:t>
      </w:r>
    </w:p>
    <w:p w14:paraId="2D8D6C81"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ω</m:t>
              </m:r>
            </m:e>
            <m:sub>
              <m:r>
                <w:rPr>
                  <w:rFonts w:ascii="Cambria Math" w:hAnsi="Cambria Math"/>
                </w:rPr>
                <m:t>v</m:t>
              </m:r>
            </m:sub>
            <m:sup>
              <m:r>
                <w:rPr>
                  <w:rFonts w:ascii="Cambria Math" w:hAnsi="Cambria Math"/>
                </w:rPr>
                <m:t>OF</m:t>
              </m:r>
            </m:sup>
          </m:sSubSup>
          <m:r>
            <m:rPr>
              <m:sty m:val="p"/>
            </m:rPr>
            <w:rPr>
              <w:rFonts w:ascii="Cambria Math" w:hAnsi="Cambria Math"/>
            </w:rPr>
            <m:t>≥</m:t>
          </m:r>
          <m:r>
            <w:rPr>
              <w:rFonts w:ascii="Cambria Math" w:hAnsi="Cambria Math"/>
            </w:rPr>
            <m:t>0</m:t>
          </m:r>
        </m:oMath>
      </m:oMathPara>
    </w:p>
    <w:p w14:paraId="2588604A" w14:textId="77777777" w:rsidR="0024525F" w:rsidRDefault="00000000">
      <w:pPr>
        <w:pStyle w:val="FirstParagraph"/>
        <w:rPr>
          <w:lang w:eastAsia="zh-CN"/>
        </w:rPr>
      </w:pPr>
      <w:r>
        <w:rPr>
          <w:rFonts w:ascii="Times New Roman" w:eastAsia="宋体" w:hAnsi="Times New Roman"/>
          <w:sz w:val="22"/>
          <w:lang w:eastAsia="zh-CN"/>
        </w:rPr>
        <w:t>表示出口航次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的</w:t>
      </w:r>
      <w:r>
        <w:rPr>
          <w:rFonts w:ascii="Times New Roman" w:eastAsia="宋体" w:hAnsi="Times New Roman"/>
          <w:sz w:val="22"/>
          <w:lang w:eastAsia="zh-CN"/>
        </w:rPr>
        <w:t xml:space="preserve"> OF </w:t>
      </w:r>
      <w:r>
        <w:rPr>
          <w:rFonts w:ascii="Times New Roman" w:eastAsia="宋体" w:hAnsi="Times New Roman"/>
          <w:sz w:val="22"/>
          <w:lang w:eastAsia="zh-CN"/>
        </w:rPr>
        <w:t>箱使用箱区数超过推荐上限</w:t>
      </w:r>
      <w:r>
        <w:rPr>
          <w:rFonts w:ascii="Times New Roman" w:eastAsia="宋体" w:hAnsi="Times New Roman"/>
          <w:sz w:val="22"/>
          <w:lang w:eastAsia="zh-CN"/>
        </w:rPr>
        <w:t xml:space="preserve"> </w:t>
      </w:r>
      <m:oMath>
        <m:r>
          <w:rPr>
            <w:rFonts w:ascii="Cambria Math" w:hAnsi="Cambria Math"/>
            <w:lang w:eastAsia="zh-CN"/>
          </w:rPr>
          <m:t>2</m:t>
        </m:r>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v</m:t>
            </m:r>
          </m:sub>
          <m:sup>
            <m:r>
              <w:rPr>
                <w:rFonts w:ascii="Cambria Math" w:hAnsi="Cambria Math"/>
                <w:lang w:eastAsia="zh-CN"/>
              </w:rPr>
              <m:t>OF</m:t>
            </m:r>
          </m:sup>
        </m:sSubSup>
      </m:oMath>
      <w:r>
        <w:rPr>
          <w:rFonts w:ascii="Times New Roman" w:eastAsia="宋体" w:hAnsi="Times New Roman"/>
          <w:sz w:val="22"/>
          <w:lang w:eastAsia="zh-CN"/>
        </w:rPr>
        <w:t xml:space="preserve"> </w:t>
      </w:r>
      <w:r>
        <w:rPr>
          <w:rFonts w:ascii="Times New Roman" w:eastAsia="宋体" w:hAnsi="Times New Roman" w:hint="eastAsia"/>
          <w:sz w:val="22"/>
          <w:lang w:eastAsia="zh-CN"/>
        </w:rPr>
        <w:t>（</w:t>
      </w:r>
      <w:r>
        <w:rPr>
          <w:rFonts w:ascii="Times New Roman" w:eastAsia="宋体" w:hAnsi="Times New Roman" w:hint="eastAsia"/>
          <w:sz w:val="22"/>
          <w:lang w:eastAsia="zh-CN"/>
        </w:rPr>
        <w:t>2</w:t>
      </w:r>
      <w:r>
        <w:rPr>
          <w:rFonts w:ascii="Times New Roman" w:eastAsia="宋体" w:hAnsi="Times New Roman" w:hint="eastAsia"/>
          <w:sz w:val="22"/>
          <w:lang w:eastAsia="zh-CN"/>
        </w:rPr>
        <w:t>倍作业路数）</w:t>
      </w:r>
      <w:r>
        <w:rPr>
          <w:rFonts w:ascii="Times New Roman" w:eastAsia="宋体" w:hAnsi="Times New Roman"/>
          <w:sz w:val="22"/>
          <w:lang w:eastAsia="zh-CN"/>
        </w:rPr>
        <w:t>的超额量。</w:t>
      </w:r>
    </w:p>
    <w:p w14:paraId="7BE2BF09" w14:textId="77777777" w:rsidR="0024525F" w:rsidRDefault="00000000">
      <w:pPr>
        <w:pStyle w:val="2"/>
      </w:pPr>
      <w:bookmarkStart w:id="48" w:name="出口-of-箱型均衡变量"/>
      <w:bookmarkEnd w:id="47"/>
      <w:r>
        <w:rPr>
          <w:rFonts w:ascii="Times New Roman" w:eastAsia="宋体" w:hAnsi="Times New Roman"/>
          <w:sz w:val="22"/>
        </w:rPr>
        <w:t xml:space="preserve">7.7 </w:t>
      </w:r>
      <w:r>
        <w:rPr>
          <w:rFonts w:ascii="Times New Roman" w:eastAsia="宋体" w:hAnsi="Times New Roman"/>
          <w:sz w:val="22"/>
        </w:rPr>
        <w:t>出口</w:t>
      </w:r>
      <w:r>
        <w:rPr>
          <w:rFonts w:ascii="Times New Roman" w:eastAsia="宋体" w:hAnsi="Times New Roman"/>
          <w:sz w:val="22"/>
        </w:rPr>
        <w:t xml:space="preserve"> OF </w:t>
      </w:r>
      <w:r>
        <w:rPr>
          <w:rFonts w:ascii="Times New Roman" w:eastAsia="宋体" w:hAnsi="Times New Roman"/>
          <w:sz w:val="22"/>
        </w:rPr>
        <w:t>箱型均衡变量</w:t>
      </w:r>
    </w:p>
    <w:p w14:paraId="44C7B966" w14:textId="77777777" w:rsidR="0024525F" w:rsidRDefault="00000000">
      <w:pPr>
        <w:pStyle w:val="FirstParagraph"/>
      </w:pPr>
      <w:r>
        <w:rPr>
          <w:rFonts w:ascii="Times New Roman" w:eastAsia="宋体" w:hAnsi="Times New Roman"/>
          <w:sz w:val="22"/>
        </w:rPr>
        <w:t>对所有</w:t>
      </w:r>
      <w:r>
        <w:rPr>
          <w:rFonts w:ascii="Times New Roman" w:eastAsia="宋体" w:hAnsi="Times New Roman"/>
          <w:sz w:val="22"/>
        </w:rPr>
        <w:t xml:space="preserve"> </w:t>
      </w:r>
      <m:oMath>
        <m:r>
          <w:rPr>
            <w:rFonts w:ascii="Cambria Math" w:hAnsi="Cambria Math"/>
          </w:rPr>
          <m:t>v</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V</m:t>
            </m:r>
          </m:e>
          <m:sup>
            <m:r>
              <w:rPr>
                <w:rFonts w:ascii="Cambria Math" w:hAnsi="Cambria Math"/>
              </w:rPr>
              <m:t>OF</m:t>
            </m:r>
          </m:sup>
        </m:sSup>
      </m:oMath>
      <w:r>
        <w:rPr>
          <w:rFonts w:ascii="Times New Roman" w:eastAsia="宋体" w:hAnsi="Times New Roman"/>
          <w:sz w:val="22"/>
        </w:rPr>
        <w:t>，定义：</w:t>
      </w:r>
    </w:p>
    <w:p w14:paraId="3D206515"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v</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v</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v</m:t>
              </m:r>
            </m:sub>
            <m:sup>
              <m:r>
                <w:rPr>
                  <w:rFonts w:ascii="Cambria Math" w:hAnsi="Cambria Math"/>
                </w:rPr>
                <m:t>40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v</m:t>
              </m:r>
            </m:sub>
            <m:sup>
              <m:r>
                <w:rPr>
                  <w:rFonts w:ascii="Cambria Math" w:hAnsi="Cambria Math"/>
                </w:rPr>
                <m:t>40</m:t>
              </m:r>
            </m:sup>
          </m:sSubSup>
          <m:r>
            <m:rPr>
              <m:sty m:val="p"/>
            </m:rPr>
            <w:rPr>
              <w:rFonts w:ascii="Cambria Math" w:hAnsi="Cambria Math"/>
            </w:rPr>
            <m:t>≥</m:t>
          </m:r>
          <m:r>
            <w:rPr>
              <w:rFonts w:ascii="Cambria Math" w:hAnsi="Cambria Math"/>
            </w:rPr>
            <m:t>0</m:t>
          </m:r>
        </m:oMath>
      </m:oMathPara>
    </w:p>
    <w:p w14:paraId="1ED2A71B" w14:textId="77777777" w:rsidR="0024525F" w:rsidRDefault="00000000">
      <w:pPr>
        <w:pStyle w:val="FirstParagraph"/>
        <w:rPr>
          <w:lang w:eastAsia="zh-CN"/>
        </w:rPr>
      </w:pPr>
      <w:r>
        <w:rPr>
          <w:rFonts w:ascii="Times New Roman" w:eastAsia="宋体" w:hAnsi="Times New Roman"/>
          <w:sz w:val="22"/>
        </w:rPr>
        <w:t>其中，</w:t>
      </w:r>
      <m:oMath>
        <m:sSubSup>
          <m:sSubSupPr>
            <m:ctrlPr>
              <w:rPr>
                <w:rFonts w:ascii="Cambria Math" w:hAnsi="Cambria Math"/>
              </w:rPr>
            </m:ctrlPr>
          </m:sSubSupPr>
          <m:e>
            <m:r>
              <w:rPr>
                <w:rFonts w:ascii="Cambria Math" w:hAnsi="Cambria Math"/>
              </w:rPr>
              <m:t>u</m:t>
            </m:r>
          </m:e>
          <m:sub>
            <m:r>
              <w:rPr>
                <w:rFonts w:ascii="Cambria Math" w:hAnsi="Cambria Math"/>
              </w:rPr>
              <m:t>v</m:t>
            </m:r>
          </m:sub>
          <m:sup>
            <m:r>
              <w:rPr>
                <w:rFonts w:ascii="Cambria Math" w:hAnsi="Cambria Math"/>
              </w:rPr>
              <m:t>20</m:t>
            </m:r>
          </m:sup>
        </m:sSubSup>
      </m:oMath>
      <w:r>
        <w:rPr>
          <w:rFonts w:ascii="Times New Roman" w:eastAsia="宋体" w:hAnsi="Times New Roman"/>
          <w:sz w:val="22"/>
        </w:rPr>
        <w:t xml:space="preserve"> </w:t>
      </w:r>
      <w:r>
        <w:rPr>
          <w:rFonts w:ascii="Times New Roman" w:eastAsia="宋体" w:hAnsi="Times New Roman"/>
          <w:sz w:val="22"/>
        </w:rPr>
        <w:t>和</w:t>
      </w:r>
      <w:r>
        <w:rPr>
          <w:rFonts w:ascii="Times New Roman" w:eastAsia="宋体" w:hAnsi="Times New Roman"/>
          <w:sz w:val="22"/>
        </w:rPr>
        <w:t xml:space="preserve"> </w:t>
      </w:r>
      <m:oMath>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v</m:t>
            </m:r>
          </m:sub>
          <m:sup>
            <m:r>
              <w:rPr>
                <w:rFonts w:ascii="Cambria Math" w:hAnsi="Cambria Math"/>
              </w:rPr>
              <m:t>20</m:t>
            </m:r>
          </m:sup>
        </m:sSubSup>
      </m:oMath>
      <w:r>
        <w:rPr>
          <w:rFonts w:ascii="Times New Roman" w:eastAsia="宋体" w:hAnsi="Times New Roman"/>
          <w:sz w:val="22"/>
        </w:rPr>
        <w:t xml:space="preserve"> </w:t>
      </w:r>
      <w:r>
        <w:rPr>
          <w:rFonts w:ascii="Times New Roman" w:eastAsia="宋体" w:hAnsi="Times New Roman"/>
          <w:sz w:val="22"/>
        </w:rPr>
        <w:t>分别表示出口航次</w:t>
      </w:r>
      <w:r>
        <w:rPr>
          <w:rFonts w:ascii="Times New Roman" w:eastAsia="宋体" w:hAnsi="Times New Roman"/>
          <w:sz w:val="22"/>
        </w:rPr>
        <w:t xml:space="preserve"> </w:t>
      </w:r>
      <m:oMath>
        <m:r>
          <w:rPr>
            <w:rFonts w:ascii="Cambria Math" w:hAnsi="Cambria Math"/>
          </w:rPr>
          <m:t>v</m:t>
        </m:r>
      </m:oMath>
      <w:r>
        <w:rPr>
          <w:rFonts w:ascii="Times New Roman" w:eastAsia="宋体" w:hAnsi="Times New Roman"/>
          <w:sz w:val="22"/>
        </w:rPr>
        <w:t xml:space="preserve"> </w:t>
      </w:r>
      <w:r>
        <w:rPr>
          <w:rFonts w:ascii="Times New Roman" w:eastAsia="宋体" w:hAnsi="Times New Roman"/>
          <w:sz w:val="22"/>
        </w:rPr>
        <w:t>的</w:t>
      </w:r>
      <w:r>
        <w:rPr>
          <w:rFonts w:ascii="Times New Roman" w:eastAsia="宋体" w:hAnsi="Times New Roman"/>
          <w:sz w:val="22"/>
        </w:rPr>
        <w:t xml:space="preserve"> OF 20 </w:t>
      </w:r>
      <w:r>
        <w:rPr>
          <w:rFonts w:ascii="Times New Roman" w:eastAsia="宋体" w:hAnsi="Times New Roman"/>
          <w:sz w:val="22"/>
        </w:rPr>
        <w:t>尺箱在已使用箱区中的最大和最小计划量；</w:t>
      </w:r>
      <m:oMath>
        <m:sSubSup>
          <m:sSubSupPr>
            <m:ctrlPr>
              <w:rPr>
                <w:rFonts w:ascii="Cambria Math" w:hAnsi="Cambria Math"/>
              </w:rPr>
            </m:ctrlPr>
          </m:sSubSupPr>
          <m:e>
            <m:r>
              <w:rPr>
                <w:rFonts w:ascii="Cambria Math" w:hAnsi="Cambria Math"/>
              </w:rPr>
              <m:t>u</m:t>
            </m:r>
          </m:e>
          <m:sub>
            <m:r>
              <w:rPr>
                <w:rFonts w:ascii="Cambria Math" w:hAnsi="Cambria Math"/>
              </w:rPr>
              <m:t>v</m:t>
            </m:r>
          </m:sub>
          <m:sup>
            <m:r>
              <w:rPr>
                <w:rFonts w:ascii="Cambria Math" w:hAnsi="Cambria Math"/>
              </w:rPr>
              <m:t>40</m:t>
            </m:r>
          </m:sup>
        </m:sSubSup>
      </m:oMath>
      <w:r>
        <w:rPr>
          <w:rFonts w:ascii="Times New Roman" w:eastAsia="宋体" w:hAnsi="Times New Roman"/>
          <w:sz w:val="22"/>
        </w:rPr>
        <w:t xml:space="preserve"> </w:t>
      </w:r>
      <w:r>
        <w:rPr>
          <w:rFonts w:ascii="Times New Roman" w:eastAsia="宋体" w:hAnsi="Times New Roman"/>
          <w:sz w:val="22"/>
        </w:rPr>
        <w:t>和</w:t>
      </w:r>
      <w:r>
        <w:rPr>
          <w:rFonts w:ascii="Times New Roman" w:eastAsia="宋体" w:hAnsi="Times New Roman"/>
          <w:sz w:val="22"/>
        </w:rPr>
        <w:t xml:space="preserve"> </w:t>
      </w:r>
      <m:oMath>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v</m:t>
            </m:r>
          </m:sub>
          <m:sup>
            <m:r>
              <w:rPr>
                <w:rFonts w:ascii="Cambria Math" w:hAnsi="Cambria Math"/>
              </w:rPr>
              <m:t>40</m:t>
            </m:r>
          </m:sup>
        </m:sSubSup>
      </m:oMath>
      <w:r>
        <w:rPr>
          <w:rFonts w:ascii="Times New Roman" w:eastAsia="宋体" w:hAnsi="Times New Roman"/>
          <w:sz w:val="22"/>
        </w:rPr>
        <w:t xml:space="preserve"> </w:t>
      </w:r>
      <w:r>
        <w:rPr>
          <w:rFonts w:ascii="Times New Roman" w:eastAsia="宋体" w:hAnsi="Times New Roman"/>
          <w:sz w:val="22"/>
        </w:rPr>
        <w:t>分别表示</w:t>
      </w:r>
      <w:r>
        <w:rPr>
          <w:rFonts w:ascii="Times New Roman" w:eastAsia="宋体" w:hAnsi="Times New Roman"/>
          <w:sz w:val="22"/>
        </w:rPr>
        <w:t xml:space="preserve"> OF 40 </w:t>
      </w:r>
      <w:r>
        <w:rPr>
          <w:rFonts w:ascii="Times New Roman" w:eastAsia="宋体" w:hAnsi="Times New Roman"/>
          <w:sz w:val="22"/>
        </w:rPr>
        <w:t>尺箱在已使用箱区中的最大和最小计划量。</w:t>
      </w:r>
      <w:r>
        <w:rPr>
          <w:rFonts w:ascii="Times New Roman" w:eastAsia="宋体" w:hAnsi="Times New Roman"/>
          <w:sz w:val="22"/>
          <w:lang w:eastAsia="zh-CN"/>
        </w:rPr>
        <w:t>目标函数会惩罚上下界差值，从而促使</w:t>
      </w:r>
      <w:r>
        <w:rPr>
          <w:rFonts w:ascii="Times New Roman" w:eastAsia="宋体" w:hAnsi="Times New Roman"/>
          <w:sz w:val="22"/>
          <w:lang w:eastAsia="zh-CN"/>
        </w:rPr>
        <w:t xml:space="preserve"> OF </w:t>
      </w:r>
      <w:r>
        <w:rPr>
          <w:rFonts w:ascii="Times New Roman" w:eastAsia="宋体" w:hAnsi="Times New Roman"/>
          <w:sz w:val="22"/>
          <w:lang w:eastAsia="zh-CN"/>
        </w:rPr>
        <w:t>箱在已使用箱区之间更均衡地分布。</w:t>
      </w:r>
    </w:p>
    <w:p w14:paraId="12616D6F" w14:textId="77777777" w:rsidR="0024525F" w:rsidRDefault="00000000">
      <w:pPr>
        <w:pStyle w:val="2"/>
      </w:pPr>
      <w:bookmarkStart w:id="49" w:name="未满足需求变量"/>
      <w:bookmarkEnd w:id="48"/>
      <w:r>
        <w:rPr>
          <w:rFonts w:ascii="Times New Roman" w:eastAsia="宋体" w:hAnsi="Times New Roman"/>
          <w:sz w:val="22"/>
        </w:rPr>
        <w:t xml:space="preserve">7.8 </w:t>
      </w:r>
      <w:r>
        <w:rPr>
          <w:rFonts w:ascii="Times New Roman" w:eastAsia="宋体" w:hAnsi="Times New Roman"/>
          <w:sz w:val="22"/>
        </w:rPr>
        <w:t>未满足需求变量</w:t>
      </w:r>
    </w:p>
    <w:p w14:paraId="3EAFFEC3"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r>
            <m:rPr>
              <m:sty m:val="p"/>
            </m:rPr>
            <w:rPr>
              <w:rFonts w:ascii="Cambria Math" w:hAnsi="Cambria Math"/>
            </w:rPr>
            <m:t>≥</m:t>
          </m:r>
          <m:r>
            <w:rPr>
              <w:rFonts w:ascii="Cambria Math" w:hAnsi="Cambria Math"/>
            </w:rPr>
            <m:t>0</m:t>
          </m:r>
        </m:oMath>
      </m:oMathPara>
    </w:p>
    <w:p w14:paraId="00CD449A" w14:textId="77777777" w:rsidR="0024525F" w:rsidRDefault="00000000">
      <w:pPr>
        <w:pStyle w:val="FirstParagraph"/>
        <w:rPr>
          <w:lang w:eastAsia="zh-CN"/>
        </w:rPr>
      </w:pPr>
      <w:r>
        <w:rPr>
          <w:rFonts w:ascii="Times New Roman" w:eastAsia="宋体" w:hAnsi="Times New Roman"/>
          <w:sz w:val="22"/>
          <w:lang w:eastAsia="zh-CN"/>
        </w:rPr>
        <w:t>分别表示航次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、作业流向</w:t>
      </w:r>
      <w:r>
        <w:rPr>
          <w:rFonts w:ascii="Times New Roman" w:eastAsia="宋体" w:hAnsi="Times New Roman"/>
          <w:sz w:val="22"/>
          <w:lang w:eastAsia="zh-CN"/>
        </w:rPr>
        <w:t xml:space="preserve"> </w:t>
      </w:r>
      <m:oMath>
        <m:r>
          <w:rPr>
            <w:rFonts w:ascii="Cambria Math" w:hAnsi="Cambria Math"/>
            <w:lang w:eastAsia="zh-CN"/>
          </w:rPr>
          <m:t>f</m:t>
        </m:r>
      </m:oMath>
      <w:r>
        <w:rPr>
          <w:rFonts w:ascii="Times New Roman" w:eastAsia="宋体" w:hAnsi="Times New Roman"/>
          <w:sz w:val="22"/>
          <w:lang w:eastAsia="zh-CN"/>
        </w:rPr>
        <w:t xml:space="preserve"> </w:t>
      </w:r>
      <w:r>
        <w:rPr>
          <w:rFonts w:ascii="Times New Roman" w:eastAsia="宋体" w:hAnsi="Times New Roman"/>
          <w:sz w:val="22"/>
          <w:lang w:eastAsia="zh-CN"/>
        </w:rPr>
        <w:t>未被满足的</w:t>
      </w:r>
      <w:r>
        <w:rPr>
          <w:rFonts w:ascii="Times New Roman" w:eastAsia="宋体" w:hAnsi="Times New Roman"/>
          <w:sz w:val="22"/>
          <w:lang w:eastAsia="zh-CN"/>
        </w:rPr>
        <w:t xml:space="preserve"> 20 </w:t>
      </w:r>
      <w:r>
        <w:rPr>
          <w:rFonts w:ascii="Times New Roman" w:eastAsia="宋体" w:hAnsi="Times New Roman"/>
          <w:sz w:val="22"/>
          <w:lang w:eastAsia="zh-CN"/>
        </w:rPr>
        <w:t>尺和</w:t>
      </w:r>
      <w:r>
        <w:rPr>
          <w:rFonts w:ascii="Times New Roman" w:eastAsia="宋体" w:hAnsi="Times New Roman"/>
          <w:sz w:val="22"/>
          <w:lang w:eastAsia="zh-CN"/>
        </w:rPr>
        <w:t xml:space="preserve"> 40 </w:t>
      </w:r>
      <w:r>
        <w:rPr>
          <w:rFonts w:ascii="Times New Roman" w:eastAsia="宋体" w:hAnsi="Times New Roman"/>
          <w:sz w:val="22"/>
          <w:lang w:eastAsia="zh-CN"/>
        </w:rPr>
        <w:t>尺箱量。</w:t>
      </w:r>
    </w:p>
    <w:p w14:paraId="5DCD7F8A" w14:textId="77777777" w:rsidR="0024525F" w:rsidRDefault="00000000">
      <w:pPr>
        <w:pStyle w:val="2"/>
        <w:rPr>
          <w:lang w:eastAsia="zh-CN"/>
        </w:rPr>
      </w:pPr>
      <w:bookmarkStart w:id="50" w:name="代码保留变量说明"/>
      <w:bookmarkEnd w:id="49"/>
      <w:r>
        <w:rPr>
          <w:rFonts w:ascii="Times New Roman" w:eastAsia="宋体" w:hAnsi="Times New Roman"/>
          <w:sz w:val="22"/>
          <w:lang w:eastAsia="zh-CN"/>
        </w:rPr>
        <w:t xml:space="preserve">7.9 </w:t>
      </w:r>
      <w:r>
        <w:rPr>
          <w:rFonts w:ascii="Times New Roman" w:eastAsia="宋体" w:hAnsi="Times New Roman"/>
          <w:sz w:val="22"/>
          <w:lang w:eastAsia="zh-CN"/>
        </w:rPr>
        <w:t>代码保留变量说明</w:t>
      </w:r>
    </w:p>
    <w:p w14:paraId="2FA2C8CC" w14:textId="77777777" w:rsidR="0024525F" w:rsidRDefault="00000000">
      <w:pPr>
        <w:pStyle w:val="FirstParagraph"/>
        <w:rPr>
          <w:lang w:eastAsia="zh-CN"/>
        </w:rPr>
      </w:pPr>
      <w:r>
        <w:rPr>
          <w:rFonts w:ascii="Times New Roman" w:eastAsia="宋体" w:hAnsi="Times New Roman"/>
          <w:sz w:val="22"/>
          <w:lang w:eastAsia="zh-CN"/>
        </w:rPr>
        <w:t>当前代码中仍保留</w:t>
      </w:r>
      <w:r>
        <w:rPr>
          <w:rFonts w:ascii="Times New Roman" w:eastAsia="宋体" w:hAnsi="Times New Roman"/>
          <w:sz w:val="22"/>
          <w:lang w:eastAsia="zh-CN"/>
        </w:rPr>
        <w:t xml:space="preserve"> </w:t>
      </w:r>
      <m:oMath>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f</m:t>
            </m:r>
          </m:sub>
          <m:sup>
            <m:r>
              <w:rPr>
                <w:rFonts w:ascii="Cambria Math" w:hAnsi="Cambria Math"/>
                <w:lang w:eastAsia="zh-CN"/>
              </w:rPr>
              <m:t>20</m:t>
            </m:r>
          </m:sup>
        </m:sSubSup>
      </m:oMath>
      <w:r>
        <w:rPr>
          <w:rFonts w:ascii="Times New Roman" w:eastAsia="宋体" w:hAnsi="Times New Roman"/>
          <w:sz w:val="22"/>
          <w:lang w:eastAsia="zh-CN"/>
        </w:rPr>
        <w:t xml:space="preserve"> </w:t>
      </w:r>
      <w:r>
        <w:rPr>
          <w:rFonts w:ascii="Times New Roman" w:eastAsia="宋体" w:hAnsi="Times New Roman"/>
          <w:sz w:val="22"/>
          <w:lang w:eastAsia="zh-CN"/>
        </w:rPr>
        <w:t>和</w:t>
      </w:r>
      <w:r>
        <w:rPr>
          <w:rFonts w:ascii="Times New Roman" w:eastAsia="宋体" w:hAnsi="Times New Roman"/>
          <w:sz w:val="22"/>
          <w:lang w:eastAsia="zh-CN"/>
        </w:rPr>
        <w:t xml:space="preserve"> </w:t>
      </w:r>
      <m:oMath>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f</m:t>
            </m:r>
          </m:sub>
          <m:sup>
            <m:r>
              <w:rPr>
                <w:rFonts w:ascii="Cambria Math" w:hAnsi="Cambria Math"/>
                <w:lang w:eastAsia="zh-CN"/>
              </w:rPr>
              <m:t>40</m:t>
            </m:r>
          </m:sup>
        </m:sSubSup>
      </m:oMath>
      <w:r>
        <w:rPr>
          <w:rFonts w:ascii="Times New Roman" w:eastAsia="宋体" w:hAnsi="Times New Roman"/>
          <w:sz w:val="22"/>
          <w:lang w:eastAsia="zh-CN"/>
        </w:rPr>
        <w:t xml:space="preserve"> </w:t>
      </w:r>
      <w:r>
        <w:rPr>
          <w:rFonts w:ascii="Times New Roman" w:eastAsia="宋体" w:hAnsi="Times New Roman"/>
          <w:sz w:val="22"/>
          <w:lang w:eastAsia="zh-CN"/>
        </w:rPr>
        <w:t>变量字段，但最新版本的有效均衡逻辑已经改为出口</w:t>
      </w:r>
      <w:r>
        <w:rPr>
          <w:rFonts w:ascii="Times New Roman" w:eastAsia="宋体" w:hAnsi="Times New Roman"/>
          <w:sz w:val="22"/>
          <w:lang w:eastAsia="zh-CN"/>
        </w:rPr>
        <w:t xml:space="preserve"> OF </w:t>
      </w:r>
      <w:r>
        <w:rPr>
          <w:rFonts w:ascii="Times New Roman" w:eastAsia="宋体" w:hAnsi="Times New Roman"/>
          <w:sz w:val="22"/>
          <w:lang w:eastAsia="zh-CN"/>
        </w:rPr>
        <w:t>专用的上下界范围变量</w:t>
      </w:r>
      <w:r>
        <w:rPr>
          <w:rFonts w:ascii="Times New Roman" w:eastAsia="宋体" w:hAnsi="Times New Roman"/>
          <w:sz w:val="22"/>
          <w:lang w:eastAsia="zh-CN"/>
        </w:rPr>
        <w:t xml:space="preserve"> </w:t>
      </w:r>
      <m:oMath>
        <m:r>
          <w:rPr>
            <w:rFonts w:ascii="Cambria Math" w:hAnsi="Cambria Math"/>
            <w:lang w:eastAsia="zh-CN"/>
          </w:rPr>
          <m:t>u</m:t>
        </m:r>
        <m:r>
          <m:rPr>
            <m:scr m:val="script"/>
            <m:sty m:val="p"/>
          </m:rPr>
          <w:rPr>
            <w:rFonts w:ascii="Cambria Math" w:hAnsi="Cambria Math"/>
            <w:lang w:eastAsia="zh-CN"/>
          </w:rPr>
          <m:t>/l</m:t>
        </m:r>
      </m:oMath>
      <w:r>
        <w:rPr>
          <w:rFonts w:ascii="Times New Roman" w:eastAsia="宋体" w:hAnsi="Times New Roman"/>
          <w:sz w:val="22"/>
          <w:lang w:eastAsia="zh-CN"/>
        </w:rPr>
        <w:t>。因此，本算法文档将</w:t>
      </w:r>
      <w:r>
        <w:rPr>
          <w:rFonts w:ascii="Times New Roman" w:eastAsia="宋体" w:hAnsi="Times New Roman"/>
          <w:sz w:val="22"/>
          <w:lang w:eastAsia="zh-CN"/>
        </w:rPr>
        <w:t xml:space="preserve"> </w:t>
      </w:r>
      <m:oMath>
        <m:r>
          <w:rPr>
            <w:rFonts w:ascii="Cambria Math" w:hAnsi="Cambria Math"/>
            <w:lang w:eastAsia="zh-CN"/>
          </w:rPr>
          <m:t>u</m:t>
        </m:r>
        <m:r>
          <m:rPr>
            <m:scr m:val="script"/>
            <m:sty m:val="p"/>
          </m:rPr>
          <w:rPr>
            <w:rFonts w:ascii="Cambria Math" w:hAnsi="Cambria Math"/>
            <w:lang w:eastAsia="zh-CN"/>
          </w:rPr>
          <m:t>/l</m:t>
        </m:r>
      </m:oMath>
      <w:r>
        <w:rPr>
          <w:rFonts w:ascii="Times New Roman" w:eastAsia="宋体" w:hAnsi="Times New Roman"/>
          <w:sz w:val="22"/>
          <w:lang w:eastAsia="zh-CN"/>
        </w:rPr>
        <w:t xml:space="preserve"> </w:t>
      </w:r>
      <w:r>
        <w:rPr>
          <w:rFonts w:ascii="Times New Roman" w:eastAsia="宋体" w:hAnsi="Times New Roman"/>
          <w:sz w:val="22"/>
          <w:lang w:eastAsia="zh-CN"/>
        </w:rPr>
        <w:t>作为有效均衡变量进行说明，</w:t>
      </w:r>
      <m:oMath>
        <m:r>
          <w:rPr>
            <w:rFonts w:ascii="Cambria Math" w:hAnsi="Cambria Math"/>
            <w:lang w:eastAsia="zh-CN"/>
          </w:rPr>
          <m:t>m</m:t>
        </m:r>
      </m:oMath>
      <w:r>
        <w:rPr>
          <w:rFonts w:ascii="Times New Roman" w:eastAsia="宋体" w:hAnsi="Times New Roman"/>
          <w:sz w:val="22"/>
          <w:lang w:eastAsia="zh-CN"/>
        </w:rPr>
        <w:t xml:space="preserve"> </w:t>
      </w:r>
      <w:r>
        <w:rPr>
          <w:rFonts w:ascii="Times New Roman" w:eastAsia="宋体" w:hAnsi="Times New Roman"/>
          <w:sz w:val="22"/>
          <w:lang w:eastAsia="zh-CN"/>
        </w:rPr>
        <w:t>变量仅为代码兼容保留项，不参与当前目标函数和主要约束。</w:t>
      </w:r>
    </w:p>
    <w:p w14:paraId="12FDFC20" w14:textId="77777777" w:rsidR="0024525F" w:rsidRDefault="00000000">
      <w:r>
        <w:pict w14:anchorId="7F79554F">
          <v:rect id="_x0000_i1032" style="width:0;height:1.5pt" o:hralign="center" o:hrstd="t" o:hr="t"/>
        </w:pict>
      </w:r>
    </w:p>
    <w:bookmarkEnd w:id="41"/>
    <w:bookmarkEnd w:id="50"/>
    <w:p w14:paraId="34BE0C13" w14:textId="77777777" w:rsidR="0024525F" w:rsidRDefault="00000000">
      <w:pPr>
        <w:pStyle w:val="2"/>
        <w:rPr>
          <w:lang w:eastAsia="zh-CN"/>
        </w:rPr>
      </w:pPr>
      <w:r>
        <w:rPr>
          <w:rFonts w:ascii="Times New Roman" w:eastAsia="宋体" w:hAnsi="Times New Roman"/>
          <w:sz w:val="22"/>
          <w:lang w:eastAsia="zh-CN"/>
        </w:rPr>
        <w:t xml:space="preserve">7.10 </w:t>
      </w:r>
      <w:r>
        <w:rPr>
          <w:rFonts w:ascii="Times New Roman" w:eastAsia="宋体" w:hAnsi="Times New Roman"/>
          <w:sz w:val="22"/>
          <w:lang w:eastAsia="zh-CN"/>
        </w:rPr>
        <w:t>近靠泊航次共用箱区变量</w:t>
      </w:r>
    </w:p>
    <w:p w14:paraId="79E2146F" w14:textId="77777777" w:rsidR="0024525F" w:rsidRDefault="00000000">
      <w:pPr>
        <w:pStyle w:val="a0"/>
        <w:jc w:val="cente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close</m:t>
              </m:r>
            </m:sup>
          </m:sSup>
          <m:r>
            <m:rPr>
              <m:sty m:val="p"/>
            </m:rPr>
            <w:rPr>
              <w:rFonts w:ascii="Cambria Math" w:hAnsi="Cambria Math"/>
            </w:rPr>
            <m:t>,</m:t>
          </m:r>
          <m:r>
            <w:rPr>
              <w:rFonts w:ascii="Cambria Math" w:hAnsi="Cambria Math"/>
            </w:rPr>
            <m:t> a</m:t>
          </m:r>
          <m:r>
            <m:rPr>
              <m:sty m:val="p"/>
            </m:rPr>
            <w:rPr>
              <w:rFonts w:ascii="Cambria Math" w:hAnsi="Cambria Math"/>
            </w:rPr>
            <m:t>∈</m:t>
          </m:r>
          <m:r>
            <w:rPr>
              <w:rFonts w:ascii="Cambria Math" w:hAnsi="Cambria Math"/>
            </w:rPr>
            <m:t>A</m:t>
          </m:r>
        </m:oMath>
      </m:oMathPara>
    </w:p>
    <w:p w14:paraId="7136D6DD" w14:textId="77777777" w:rsidR="0024525F" w:rsidRDefault="00000000">
      <w:pPr>
        <w:pStyle w:val="FirstParagraph"/>
        <w:rPr>
          <w:lang w:eastAsia="zh-CN"/>
        </w:rPr>
      </w:pPr>
      <w:r>
        <w:rPr>
          <w:rFonts w:ascii="Times New Roman" w:eastAsia="宋体" w:hAnsi="Times New Roman"/>
          <w:sz w:val="22"/>
          <w:lang w:eastAsia="zh-CN"/>
        </w:rPr>
        <w:t>若预计靠泊时间接近的两个出口航次</w:t>
      </w:r>
      <w:r>
        <w:rPr>
          <w:rFonts w:ascii="Times New Roman" w:eastAsia="宋体" w:hAnsi="Times New Roman"/>
          <w:sz w:val="22"/>
          <w:lang w:eastAsia="zh-CN"/>
        </w:rPr>
        <w:t xml:space="preserve"> v </w:t>
      </w:r>
      <w:r>
        <w:rPr>
          <w:rFonts w:ascii="Times New Roman" w:eastAsia="宋体" w:hAnsi="Times New Roman"/>
          <w:sz w:val="22"/>
          <w:lang w:eastAsia="zh-CN"/>
        </w:rPr>
        <w:t>和</w:t>
      </w:r>
      <w:r>
        <w:rPr>
          <w:rFonts w:ascii="Times New Roman" w:eastAsia="宋体" w:hAnsi="Times New Roman"/>
          <w:sz w:val="22"/>
          <w:lang w:eastAsia="zh-CN"/>
        </w:rPr>
        <w:t xml:space="preserve"> v' </w:t>
      </w:r>
      <w:r>
        <w:rPr>
          <w:rFonts w:ascii="Times New Roman" w:eastAsia="宋体" w:hAnsi="Times New Roman"/>
          <w:sz w:val="22"/>
          <w:lang w:eastAsia="zh-CN"/>
        </w:rPr>
        <w:t>同时使用箱区</w:t>
      </w:r>
      <w:r>
        <w:rPr>
          <w:rFonts w:ascii="Times New Roman" w:eastAsia="宋体" w:hAnsi="Times New Roman"/>
          <w:sz w:val="22"/>
          <w:lang w:eastAsia="zh-CN"/>
        </w:rPr>
        <w:t xml:space="preserve"> a</w:t>
      </w:r>
      <w:r>
        <w:rPr>
          <w:rFonts w:ascii="Times New Roman" w:eastAsia="宋体" w:hAnsi="Times New Roman"/>
          <w:sz w:val="22"/>
          <w:lang w:eastAsia="zh-CN"/>
        </w:rPr>
        <w:t>，则该变量取</w:t>
      </w:r>
      <w:r>
        <w:rPr>
          <w:rFonts w:ascii="Times New Roman" w:eastAsia="宋体" w:hAnsi="Times New Roman"/>
          <w:sz w:val="22"/>
          <w:lang w:eastAsia="zh-CN"/>
        </w:rPr>
        <w:t xml:space="preserve"> 1</w:t>
      </w:r>
      <w:r>
        <w:rPr>
          <w:rFonts w:ascii="Times New Roman" w:eastAsia="宋体" w:hAnsi="Times New Roman"/>
          <w:sz w:val="22"/>
          <w:lang w:eastAsia="zh-CN"/>
        </w:rPr>
        <w:t>，并在目标函数中产生软惩罚。</w:t>
      </w:r>
    </w:p>
    <w:p w14:paraId="5FDDD5E4" w14:textId="77777777" w:rsidR="0024525F" w:rsidRDefault="00000000">
      <w:pPr>
        <w:pStyle w:val="2"/>
      </w:pPr>
      <w:r>
        <w:rPr>
          <w:rFonts w:ascii="Times New Roman" w:eastAsia="宋体" w:hAnsi="Times New Roman"/>
          <w:sz w:val="22"/>
        </w:rPr>
        <w:t xml:space="preserve">7.11 </w:t>
      </w:r>
      <w:r>
        <w:rPr>
          <w:rFonts w:ascii="Times New Roman" w:eastAsia="宋体" w:hAnsi="Times New Roman"/>
          <w:sz w:val="22"/>
        </w:rPr>
        <w:t>指定箱区未使用变量</w:t>
      </w:r>
    </w:p>
    <w:p w14:paraId="5C638489"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a</m:t>
              </m:r>
            </m:sub>
            <m:sup>
              <m:r>
                <m:rPr>
                  <m:sty m:val="p"/>
                </m:rPr>
                <w:rPr>
                  <w:rFonts w:ascii="Cambria Math" w:hAnsi="Cambria Math"/>
                </w:rPr>
                <m:t>req</m:t>
              </m:r>
            </m:sup>
          </m:sSubSup>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 a</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v</m:t>
              </m:r>
            </m:sub>
            <m:sup>
              <m:r>
                <m:rPr>
                  <m:sty m:val="p"/>
                </m:rPr>
                <w:rPr>
                  <w:rFonts w:ascii="Cambria Math" w:hAnsi="Cambria Math"/>
                </w:rPr>
                <m:t>req</m:t>
              </m:r>
            </m:sup>
          </m:sSubSup>
        </m:oMath>
      </m:oMathPara>
    </w:p>
    <w:p w14:paraId="70E06D82" w14:textId="77777777" w:rsidR="0024525F" w:rsidRDefault="00000000">
      <w:pPr>
        <w:pStyle w:val="FirstParagraph"/>
        <w:rPr>
          <w:lang w:eastAsia="zh-CN"/>
        </w:rPr>
      </w:pPr>
      <w:r>
        <w:rPr>
          <w:rFonts w:ascii="Times New Roman" w:eastAsia="宋体" w:hAnsi="Times New Roman"/>
          <w:sz w:val="22"/>
          <w:lang w:eastAsia="zh-CN"/>
        </w:rPr>
        <w:t>若人工指定希望航次</w:t>
      </w:r>
      <w:r>
        <w:rPr>
          <w:rFonts w:ascii="Times New Roman" w:eastAsia="宋体" w:hAnsi="Times New Roman"/>
          <w:sz w:val="22"/>
          <w:lang w:eastAsia="zh-CN"/>
        </w:rPr>
        <w:t xml:space="preserve"> v </w:t>
      </w:r>
      <w:r>
        <w:rPr>
          <w:rFonts w:ascii="Times New Roman" w:eastAsia="宋体" w:hAnsi="Times New Roman"/>
          <w:sz w:val="22"/>
          <w:lang w:eastAsia="zh-CN"/>
        </w:rPr>
        <w:t>使用箱区</w:t>
      </w:r>
      <w:r>
        <w:rPr>
          <w:rFonts w:ascii="Times New Roman" w:eastAsia="宋体" w:hAnsi="Times New Roman"/>
          <w:sz w:val="22"/>
          <w:lang w:eastAsia="zh-CN"/>
        </w:rPr>
        <w:t xml:space="preserve"> a</w:t>
      </w:r>
      <w:r>
        <w:rPr>
          <w:rFonts w:ascii="Times New Roman" w:eastAsia="宋体" w:hAnsi="Times New Roman"/>
          <w:sz w:val="22"/>
          <w:lang w:eastAsia="zh-CN"/>
        </w:rPr>
        <w:t>，但由于容量、功能或其他约束导致该箱区未被使用，则该变量取正值并进入目标函数惩罚。</w:t>
      </w:r>
    </w:p>
    <w:p w14:paraId="6CD60A16" w14:textId="77777777" w:rsidR="0024525F" w:rsidRDefault="00000000">
      <w:pPr>
        <w:pStyle w:val="1"/>
      </w:pPr>
      <w:bookmarkStart w:id="51" w:name="目标函数"/>
      <w:r>
        <w:rPr>
          <w:rFonts w:ascii="Times New Roman" w:eastAsia="宋体" w:hAnsi="Times New Roman"/>
        </w:rPr>
        <w:t xml:space="preserve">8. </w:t>
      </w:r>
      <w:r>
        <w:rPr>
          <w:rFonts w:ascii="Times New Roman" w:eastAsia="宋体" w:hAnsi="Times New Roman"/>
        </w:rPr>
        <w:t>目标函数</w:t>
      </w:r>
    </w:p>
    <w:p w14:paraId="6A4DE38D" w14:textId="77777777" w:rsidR="0024525F" w:rsidRDefault="00000000">
      <w:pPr>
        <w:pStyle w:val="FirstParagraph"/>
      </w:pPr>
      <w:r>
        <w:rPr>
          <w:rFonts w:ascii="Times New Roman" w:eastAsia="宋体" w:hAnsi="Times New Roman"/>
          <w:sz w:val="22"/>
        </w:rPr>
        <w:t>目标函数为：</w:t>
      </w:r>
    </w:p>
    <w:p w14:paraId="491F9846" w14:textId="77777777" w:rsidR="0024525F" w:rsidRDefault="00000000">
      <w:pPr>
        <w:jc w:val="center"/>
      </w:pPr>
      <m:oMathPara>
        <m:oMathParaPr>
          <m:jc m:val="center"/>
        </m:oMathParaPr>
        <m:oMath>
          <m:r>
            <m:rPr>
              <m:sty m:val="p"/>
            </m:rPr>
            <w:rPr>
              <w:rFonts w:ascii="Cambria Math" w:hAnsi="Cambria Math"/>
            </w:rPr>
            <m:t>min</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miss</m:t>
              </m:r>
            </m:sup>
          </m:sSup>
          <m:sSub>
            <m:sSubPr>
              <m:ctrlPr>
                <w:rPr>
                  <w:rFonts w:ascii="Cambria Math" w:hAnsi="Cambria Math"/>
                </w:rPr>
              </m:ctrlPr>
            </m:sSubPr>
            <m:e>
              <m:r>
                <w:rPr>
                  <w:rFonts w:ascii="Cambria Math" w:hAnsi="Cambria Math"/>
                </w:rPr>
                <m:t>Z</m:t>
              </m:r>
            </m:e>
            <m:sub>
              <m:r>
                <m:rPr>
                  <m:sty m:val="p"/>
                </m:rPr>
                <w:rPr>
                  <w:rFonts w:ascii="Cambria Math" w:hAnsi="Cambria Math"/>
                </w:rPr>
                <m:t>miss</m:t>
              </m:r>
            </m:sub>
          </m:sSub>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op</m:t>
              </m:r>
            </m:sup>
          </m:sSup>
          <m:sSub>
            <m:sSubPr>
              <m:ctrlPr>
                <w:rPr>
                  <w:rFonts w:ascii="Cambria Math" w:hAnsi="Cambria Math"/>
                </w:rPr>
              </m:ctrlPr>
            </m:sSubPr>
            <m:e>
              <m:r>
                <w:rPr>
                  <w:rFonts w:ascii="Cambria Math" w:hAnsi="Cambria Math"/>
                </w:rPr>
                <m:t>Z</m:t>
              </m:r>
            </m:e>
            <m:sub>
              <m:r>
                <m:rPr>
                  <m:sty m:val="p"/>
                </m:rPr>
                <w:rPr>
                  <w:rFonts w:ascii="Cambria Math" w:hAnsi="Cambria Math"/>
                </w:rPr>
                <m:t>op</m:t>
              </m:r>
            </m:sub>
          </m:sSub>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of</m:t>
              </m:r>
            </m:sup>
          </m:sSup>
          <m:sSub>
            <m:sSubPr>
              <m:ctrlPr>
                <w:rPr>
                  <w:rFonts w:ascii="Cambria Math" w:hAnsi="Cambria Math"/>
                </w:rPr>
              </m:ctrlPr>
            </m:sSubPr>
            <m:e>
              <m:r>
                <w:rPr>
                  <w:rFonts w:ascii="Cambria Math" w:hAnsi="Cambria Math"/>
                </w:rPr>
                <m:t>Z</m:t>
              </m:r>
            </m:e>
            <m:sub>
              <m:r>
                <m:rPr>
                  <m:sty m:val="p"/>
                </m:rPr>
                <w:rPr>
                  <w:rFonts w:ascii="Cambria Math" w:hAnsi="Cambria Math"/>
                </w:rPr>
                <m:t>of</m:t>
              </m:r>
            </m:sub>
          </m:sSub>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dist</m:t>
              </m:r>
            </m:sup>
          </m:sSup>
          <m:sSub>
            <m:sSubPr>
              <m:ctrlPr>
                <w:rPr>
                  <w:rFonts w:ascii="Cambria Math" w:hAnsi="Cambria Math"/>
                </w:rPr>
              </m:ctrlPr>
            </m:sSubPr>
            <m:e>
              <m:r>
                <w:rPr>
                  <w:rFonts w:ascii="Cambria Math" w:hAnsi="Cambria Math"/>
                </w:rPr>
                <m:t>Z</m:t>
              </m:r>
            </m:e>
            <m:sub>
              <m:r>
                <m:rPr>
                  <m:sty m:val="p"/>
                </m:rPr>
                <w:rPr>
                  <w:rFonts w:ascii="Cambria Math" w:hAnsi="Cambria Math"/>
                </w:rPr>
                <m:t>dist</m:t>
              </m:r>
            </m:sub>
          </m:sSub>
        </m:oMath>
      </m:oMathPara>
    </w:p>
    <w:p w14:paraId="5C219F87" w14:textId="77777777" w:rsidR="0024525F" w:rsidRDefault="00000000">
      <w:pPr>
        <w:pStyle w:val="a0"/>
        <w:jc w:val="center"/>
      </w:pPr>
      <m:oMathPara>
        <m:oMathParaPr>
          <m:jc m:val="center"/>
        </m:oMathParaPr>
        <m:oMath>
          <m:r>
            <m:rPr>
              <m:sty m:val="p"/>
            </m:rPr>
            <w:rPr>
              <w:rFonts w:ascii="Cambria Math" w:hAnsi="Cambria Math"/>
            </w:rPr>
            <w:lastRenderedPageBreak/>
            <m:t>+</m:t>
          </m:r>
          <m:sSup>
            <m:sSupPr>
              <m:ctrlPr>
                <w:rPr>
                  <w:rFonts w:ascii="Cambria Math" w:hAnsi="Cambria Math"/>
                </w:rPr>
              </m:ctrlPr>
            </m:sSupPr>
            <m:e>
              <m:r>
                <w:rPr>
                  <w:rFonts w:ascii="Cambria Math" w:hAnsi="Cambria Math"/>
                </w:rPr>
                <m:t>w</m:t>
              </m:r>
            </m:e>
            <m:sup>
              <m:r>
                <m:rPr>
                  <m:sty m:val="p"/>
                </m:rPr>
                <w:rPr>
                  <w:rFonts w:ascii="Cambria Math" w:hAnsi="Cambria Math"/>
                </w:rPr>
                <m:t>share</m:t>
              </m:r>
            </m:sup>
          </m:sSup>
          <m:sSub>
            <m:sSubPr>
              <m:ctrlPr>
                <w:rPr>
                  <w:rFonts w:ascii="Cambria Math" w:hAnsi="Cambria Math"/>
                </w:rPr>
              </m:ctrlPr>
            </m:sSubPr>
            <m:e>
              <m:r>
                <w:rPr>
                  <w:rFonts w:ascii="Cambria Math" w:hAnsi="Cambria Math"/>
                </w:rPr>
                <m:t>Z</m:t>
              </m:r>
            </m:e>
            <m:sub>
              <m:r>
                <m:rPr>
                  <m:sty m:val="p"/>
                </m:rPr>
                <w:rPr>
                  <w:rFonts w:ascii="Cambria Math" w:hAnsi="Cambria Math"/>
                </w:rPr>
                <m:t>share</m:t>
              </m:r>
            </m:sub>
          </m:sSub>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berth</m:t>
              </m:r>
            </m:sup>
          </m:sSup>
          <m:sSub>
            <m:sSubPr>
              <m:ctrlPr>
                <w:rPr>
                  <w:rFonts w:ascii="Cambria Math" w:hAnsi="Cambria Math"/>
                </w:rPr>
              </m:ctrlPr>
            </m:sSubPr>
            <m:e>
              <m:r>
                <w:rPr>
                  <w:rFonts w:ascii="Cambria Math" w:hAnsi="Cambria Math"/>
                </w:rPr>
                <m:t>Z</m:t>
              </m:r>
            </m:e>
            <m:sub>
              <m:r>
                <m:rPr>
                  <m:sty m:val="p"/>
                </m:rPr>
                <w:rPr>
                  <w:rFonts w:ascii="Cambria Math" w:hAnsi="Cambria Math"/>
                </w:rPr>
                <m:t>berth</m:t>
              </m:r>
            </m:sub>
          </m:sSub>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req</m:t>
              </m:r>
            </m:sup>
          </m:sSup>
          <m:sSub>
            <m:sSubPr>
              <m:ctrlPr>
                <w:rPr>
                  <w:rFonts w:ascii="Cambria Math" w:hAnsi="Cambria Math"/>
                </w:rPr>
              </m:ctrlPr>
            </m:sSubPr>
            <m:e>
              <m:r>
                <w:rPr>
                  <w:rFonts w:ascii="Cambria Math" w:hAnsi="Cambria Math"/>
                </w:rPr>
                <m:t>Z</m:t>
              </m:r>
            </m:e>
            <m:sub>
              <m:r>
                <m:rPr>
                  <m:sty m:val="p"/>
                </m:rPr>
                <w:rPr>
                  <w:rFonts w:ascii="Cambria Math" w:hAnsi="Cambria Math"/>
                </w:rPr>
                <m:t>req</m:t>
              </m:r>
            </m:sub>
          </m:sSub>
        </m:oMath>
      </m:oMathPara>
    </w:p>
    <w:p w14:paraId="10F1DFAD" w14:textId="77777777" w:rsidR="0024525F" w:rsidRDefault="00000000">
      <w:pPr>
        <w:pStyle w:val="a0"/>
        <w:jc w:val="center"/>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adj</m:t>
              </m:r>
            </m:sup>
          </m:sSup>
          <m:sSub>
            <m:sSubPr>
              <m:ctrlPr>
                <w:rPr>
                  <w:rFonts w:ascii="Cambria Math" w:hAnsi="Cambria Math"/>
                </w:rPr>
              </m:ctrlPr>
            </m:sSubPr>
            <m:e>
              <m:r>
                <w:rPr>
                  <w:rFonts w:ascii="Cambria Math" w:hAnsi="Cambria Math"/>
                </w:rPr>
                <m:t>Z</m:t>
              </m:r>
            </m:e>
            <m:sub>
              <m:r>
                <m:rPr>
                  <m:sty m:val="p"/>
                </m:rPr>
                <w:rPr>
                  <w:rFonts w:ascii="Cambria Math" w:hAnsi="Cambria Math"/>
                </w:rPr>
                <m:t>adj</m:t>
              </m:r>
            </m:sub>
          </m:sSub>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bal</m:t>
              </m:r>
            </m:sup>
          </m:sSup>
          <m:sSub>
            <m:sSubPr>
              <m:ctrlPr>
                <w:rPr>
                  <w:rFonts w:ascii="Cambria Math" w:hAnsi="Cambria Math"/>
                </w:rPr>
              </m:ctrlPr>
            </m:sSubPr>
            <m:e>
              <m:r>
                <w:rPr>
                  <w:rFonts w:ascii="Cambria Math" w:hAnsi="Cambria Math"/>
                </w:rPr>
                <m:t>Z</m:t>
              </m:r>
            </m:e>
            <m:sub>
              <m:r>
                <m:rPr>
                  <m:sty m:val="p"/>
                </m:rPr>
                <w:rPr>
                  <w:rFonts w:ascii="Cambria Math" w:hAnsi="Cambria Math"/>
                </w:rPr>
                <m:t>bal</m:t>
              </m:r>
            </m:sub>
          </m:sSub>
        </m:oMath>
      </m:oMathPara>
    </w:p>
    <w:p w14:paraId="2A1EBD53" w14:textId="77777777" w:rsidR="0024525F" w:rsidRDefault="00000000">
      <w:pPr>
        <w:pStyle w:val="2"/>
      </w:pPr>
      <w:bookmarkStart w:id="52" w:name="未满足需求惩罚"/>
      <w:r>
        <w:rPr>
          <w:rFonts w:ascii="Times New Roman" w:eastAsia="宋体" w:hAnsi="Times New Roman"/>
          <w:sz w:val="22"/>
        </w:rPr>
        <w:t xml:space="preserve">8.1 </w:t>
      </w:r>
      <w:r>
        <w:rPr>
          <w:rFonts w:ascii="Times New Roman" w:eastAsia="宋体" w:hAnsi="Times New Roman"/>
          <w:sz w:val="22"/>
        </w:rPr>
        <w:t>未满足需求惩罚</w:t>
      </w:r>
    </w:p>
    <w:p w14:paraId="7851EBF2" w14:textId="77777777" w:rsidR="0024525F" w:rsidRDefault="00000000">
      <w:pPr>
        <w:pStyle w:val="FirstParagraph"/>
      </w:pPr>
      <m:oMathPara>
        <m:oMathParaPr>
          <m:jc m:val="center"/>
        </m:oMathParaPr>
        <m:oMath>
          <m:sSup>
            <m:sSupPr>
              <m:ctrlPr>
                <w:rPr>
                  <w:rFonts w:ascii="Cambria Math" w:hAnsi="Cambria Math"/>
                </w:rPr>
              </m:ctrlPr>
            </m:sSupPr>
            <m:e>
              <m:r>
                <w:rPr>
                  <w:rFonts w:ascii="Cambria Math" w:hAnsi="Cambria Math"/>
                </w:rPr>
                <m:t>Z</m:t>
              </m:r>
            </m:e>
            <m:sup>
              <m:r>
                <w:rPr>
                  <w:rFonts w:ascii="Cambria Math" w:hAnsi="Cambria Math"/>
                </w:rPr>
                <m:t>miss</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r>
                <m:rPr>
                  <m:scr m:val="script"/>
                  <m:sty m:val="p"/>
                </m:rP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e>
                  </m:d>
                </m:e>
              </m:nary>
            </m:e>
          </m:nary>
        </m:oMath>
      </m:oMathPara>
    </w:p>
    <w:p w14:paraId="79D59819" w14:textId="77777777" w:rsidR="0024525F" w:rsidRDefault="00000000">
      <w:pPr>
        <w:pStyle w:val="FirstParagraph"/>
        <w:rPr>
          <w:lang w:eastAsia="zh-CN"/>
        </w:rPr>
      </w:pPr>
      <w:r>
        <w:rPr>
          <w:rFonts w:ascii="Times New Roman" w:eastAsia="宋体" w:hAnsi="Times New Roman"/>
          <w:sz w:val="22"/>
          <w:lang w:eastAsia="zh-CN"/>
        </w:rPr>
        <w:t>该项表示所有航次、所有作业流向下未被成功规划的箱量总和。该项权重最高，使模型优先满足所有需求。</w:t>
      </w:r>
    </w:p>
    <w:p w14:paraId="1238FA96" w14:textId="77777777" w:rsidR="0024525F" w:rsidRDefault="00000000">
      <w:pPr>
        <w:pStyle w:val="2"/>
      </w:pPr>
      <w:bookmarkStart w:id="53" w:name="箱区作业能力超额惩罚"/>
      <w:bookmarkEnd w:id="52"/>
      <w:r>
        <w:rPr>
          <w:rFonts w:ascii="Times New Roman" w:eastAsia="宋体" w:hAnsi="Times New Roman"/>
          <w:sz w:val="22"/>
        </w:rPr>
        <w:t xml:space="preserve">8.2 </w:t>
      </w:r>
      <w:r>
        <w:rPr>
          <w:rFonts w:ascii="Times New Roman" w:eastAsia="宋体" w:hAnsi="Times New Roman"/>
          <w:sz w:val="22"/>
        </w:rPr>
        <w:t>箱区作业能力超额惩罚</w:t>
      </w:r>
    </w:p>
    <w:p w14:paraId="2EF1F794" w14:textId="77777777" w:rsidR="0024525F" w:rsidRDefault="00000000">
      <w:pPr>
        <w:pStyle w:val="FirstParagraph"/>
      </w:pPr>
      <m:oMathPara>
        <m:oMathParaPr>
          <m:jc m:val="center"/>
        </m:oMathParaPr>
        <m:oMath>
          <m:sSup>
            <m:sSupPr>
              <m:ctrlPr>
                <w:rPr>
                  <w:rFonts w:ascii="Cambria Math" w:hAnsi="Cambria Math"/>
                </w:rPr>
              </m:ctrlPr>
            </m:sSupPr>
            <m:e>
              <m:r>
                <w:rPr>
                  <w:rFonts w:ascii="Cambria Math" w:hAnsi="Cambria Math"/>
                </w:rPr>
                <m:t>Z</m:t>
              </m:r>
            </m:e>
            <m:sup>
              <m:r>
                <w:rPr>
                  <w:rFonts w:ascii="Cambria Math" w:hAnsi="Cambria Math"/>
                </w:rPr>
                <m:t>op</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o</m:t>
                  </m:r>
                </m:e>
                <m:sub>
                  <m:r>
                    <w:rPr>
                      <w:rFonts w:ascii="Cambria Math" w:hAnsi="Cambria Math"/>
                    </w:rPr>
                    <m:t>a</m:t>
                  </m:r>
                </m:sub>
              </m:sSub>
            </m:e>
          </m:nary>
        </m:oMath>
      </m:oMathPara>
    </w:p>
    <w:p w14:paraId="13B3AD41" w14:textId="77777777" w:rsidR="0024525F" w:rsidRDefault="00000000">
      <w:pPr>
        <w:pStyle w:val="FirstParagraph"/>
        <w:rPr>
          <w:lang w:eastAsia="zh-CN"/>
        </w:rPr>
      </w:pPr>
      <w:r>
        <w:rPr>
          <w:rFonts w:ascii="Times New Roman" w:eastAsia="宋体" w:hAnsi="Times New Roman"/>
          <w:sz w:val="22"/>
          <w:lang w:eastAsia="zh-CN"/>
        </w:rPr>
        <w:t>该项表示所有箱区超过当前规划期作业能力的超额量。它用于避免新增作业过度集中到少数箱区。</w:t>
      </w:r>
    </w:p>
    <w:p w14:paraId="6F0A4AD6" w14:textId="77777777" w:rsidR="0024525F" w:rsidRDefault="00000000">
      <w:pPr>
        <w:pStyle w:val="2"/>
        <w:rPr>
          <w:lang w:eastAsia="zh-CN"/>
        </w:rPr>
      </w:pPr>
      <w:bookmarkStart w:id="54" w:name="出口-of-使用箱区数超额惩罚"/>
      <w:bookmarkEnd w:id="53"/>
      <w:r>
        <w:rPr>
          <w:rFonts w:ascii="Times New Roman" w:eastAsia="宋体" w:hAnsi="Times New Roman"/>
          <w:sz w:val="22"/>
          <w:lang w:eastAsia="zh-CN"/>
        </w:rPr>
        <w:t xml:space="preserve">8.3 </w:t>
      </w:r>
      <w:r>
        <w:rPr>
          <w:rFonts w:ascii="Times New Roman" w:eastAsia="宋体" w:hAnsi="Times New Roman"/>
          <w:sz w:val="22"/>
          <w:lang w:eastAsia="zh-CN"/>
        </w:rPr>
        <w:t>出口</w:t>
      </w:r>
      <w:r>
        <w:rPr>
          <w:rFonts w:ascii="Times New Roman" w:eastAsia="宋体" w:hAnsi="Times New Roman"/>
          <w:sz w:val="22"/>
          <w:lang w:eastAsia="zh-CN"/>
        </w:rPr>
        <w:t xml:space="preserve"> OF </w:t>
      </w:r>
      <w:r>
        <w:rPr>
          <w:rFonts w:ascii="Times New Roman" w:eastAsia="宋体" w:hAnsi="Times New Roman"/>
          <w:sz w:val="22"/>
          <w:lang w:eastAsia="zh-CN"/>
        </w:rPr>
        <w:t>使用箱区数超额惩罚</w:t>
      </w:r>
    </w:p>
    <w:p w14:paraId="78E5E4BB" w14:textId="77777777" w:rsidR="0024525F" w:rsidRDefault="00000000">
      <w:pPr>
        <w:pStyle w:val="FirstParagraph"/>
      </w:pPr>
      <m:oMathPara>
        <m:oMathParaPr>
          <m:jc m:val="center"/>
        </m:oMathParaPr>
        <m:oMath>
          <m:sSup>
            <m:sSupPr>
              <m:ctrlPr>
                <w:rPr>
                  <w:rFonts w:ascii="Cambria Math" w:hAnsi="Cambria Math"/>
                </w:rPr>
              </m:ctrlPr>
            </m:sSupPr>
            <m:e>
              <m:r>
                <w:rPr>
                  <w:rFonts w:ascii="Cambria Math" w:hAnsi="Cambria Math"/>
                </w:rPr>
                <m:t>Z</m:t>
              </m:r>
            </m:e>
            <m:sup>
              <m:r>
                <w:rPr>
                  <w:rFonts w:ascii="Cambria Math" w:hAnsi="Cambria Math"/>
                </w:rPr>
                <m:t>of</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V</m:t>
                  </m:r>
                </m:e>
                <m:sup>
                  <m:r>
                    <w:rPr>
                      <w:rFonts w:ascii="Cambria Math" w:hAnsi="Cambria Math"/>
                    </w:rPr>
                    <m:t>OF</m:t>
                  </m:r>
                </m:sup>
              </m:sSup>
            </m:sub>
            <m:sup>
              <m:r>
                <w:rPr>
                  <w:rFonts w:ascii="Cambria Math" w:hAnsi="Cambria Math"/>
                </w:rPr>
                <m:t>​</m:t>
              </m:r>
            </m:sup>
            <m:e>
              <m:sSubSup>
                <m:sSubSupPr>
                  <m:ctrlPr>
                    <w:rPr>
                      <w:rFonts w:ascii="Cambria Math" w:hAnsi="Cambria Math"/>
                    </w:rPr>
                  </m:ctrlPr>
                </m:sSubSupPr>
                <m:e>
                  <m:r>
                    <w:rPr>
                      <w:rFonts w:ascii="Cambria Math" w:hAnsi="Cambria Math"/>
                    </w:rPr>
                    <m:t>ω</m:t>
                  </m:r>
                </m:e>
                <m:sub>
                  <m:r>
                    <w:rPr>
                      <w:rFonts w:ascii="Cambria Math" w:hAnsi="Cambria Math"/>
                    </w:rPr>
                    <m:t>v</m:t>
                  </m:r>
                </m:sub>
                <m:sup>
                  <m:r>
                    <w:rPr>
                      <w:rFonts w:ascii="Cambria Math" w:hAnsi="Cambria Math"/>
                    </w:rPr>
                    <m:t>OF</m:t>
                  </m:r>
                </m:sup>
              </m:sSubSup>
            </m:e>
          </m:nary>
        </m:oMath>
      </m:oMathPara>
    </w:p>
    <w:p w14:paraId="2684D6D7" w14:textId="77777777" w:rsidR="0024525F" w:rsidRDefault="00000000">
      <w:pPr>
        <w:pStyle w:val="FirstParagraph"/>
        <w:rPr>
          <w:lang w:eastAsia="zh-CN"/>
        </w:rPr>
      </w:pPr>
      <w:r>
        <w:rPr>
          <w:rFonts w:ascii="Times New Roman" w:eastAsia="宋体" w:hAnsi="Times New Roman"/>
          <w:sz w:val="22"/>
          <w:lang w:eastAsia="zh-CN"/>
        </w:rPr>
        <w:t>该项表示出口航次</w:t>
      </w:r>
      <w:r>
        <w:rPr>
          <w:rFonts w:ascii="Times New Roman" w:eastAsia="宋体" w:hAnsi="Times New Roman"/>
          <w:sz w:val="22"/>
          <w:lang w:eastAsia="zh-CN"/>
        </w:rPr>
        <w:t xml:space="preserve"> OF </w:t>
      </w:r>
      <w:r>
        <w:rPr>
          <w:rFonts w:ascii="Times New Roman" w:eastAsia="宋体" w:hAnsi="Times New Roman"/>
          <w:sz w:val="22"/>
          <w:lang w:eastAsia="zh-CN"/>
        </w:rPr>
        <w:t>箱使用箱区数超过</w:t>
      </w:r>
      <w:r>
        <w:rPr>
          <w:rFonts w:ascii="Times New Roman" w:eastAsia="宋体" w:hAnsi="Times New Roman"/>
          <w:sz w:val="22"/>
          <w:lang w:eastAsia="zh-CN"/>
        </w:rPr>
        <w:t xml:space="preserve"> </w:t>
      </w:r>
      <m:oMath>
        <m:r>
          <w:rPr>
            <w:rFonts w:ascii="Cambria Math" w:hAnsi="Cambria Math"/>
            <w:lang w:eastAsia="zh-CN"/>
          </w:rPr>
          <m:t>2</m:t>
        </m:r>
      </m:oMath>
      <w:r>
        <w:rPr>
          <w:rFonts w:ascii="Times New Roman" w:eastAsia="宋体" w:hAnsi="Times New Roman"/>
          <w:sz w:val="22"/>
          <w:lang w:eastAsia="zh-CN"/>
        </w:rPr>
        <w:t xml:space="preserve"> </w:t>
      </w:r>
      <w:r>
        <w:rPr>
          <w:rFonts w:ascii="Times New Roman" w:eastAsia="宋体" w:hAnsi="Times New Roman"/>
          <w:sz w:val="22"/>
          <w:lang w:eastAsia="zh-CN"/>
        </w:rPr>
        <w:t>倍作业路数的超额量。它用于控制出口</w:t>
      </w:r>
      <w:r>
        <w:rPr>
          <w:rFonts w:ascii="Times New Roman" w:eastAsia="宋体" w:hAnsi="Times New Roman"/>
          <w:sz w:val="22"/>
          <w:lang w:eastAsia="zh-CN"/>
        </w:rPr>
        <w:t xml:space="preserve"> OF </w:t>
      </w:r>
      <w:r>
        <w:rPr>
          <w:rFonts w:ascii="Times New Roman" w:eastAsia="宋体" w:hAnsi="Times New Roman"/>
          <w:sz w:val="22"/>
          <w:lang w:eastAsia="zh-CN"/>
        </w:rPr>
        <w:t>箱区打开数量，避免一个航次的</w:t>
      </w:r>
      <w:r>
        <w:rPr>
          <w:rFonts w:ascii="Times New Roman" w:eastAsia="宋体" w:hAnsi="Times New Roman"/>
          <w:sz w:val="22"/>
          <w:lang w:eastAsia="zh-CN"/>
        </w:rPr>
        <w:t xml:space="preserve"> OF </w:t>
      </w:r>
      <w:r>
        <w:rPr>
          <w:rFonts w:ascii="Times New Roman" w:eastAsia="宋体" w:hAnsi="Times New Roman"/>
          <w:sz w:val="22"/>
          <w:lang w:eastAsia="zh-CN"/>
        </w:rPr>
        <w:t>箱被分散到过多箱区，降低现场执行复杂度。</w:t>
      </w:r>
    </w:p>
    <w:p w14:paraId="5132C827" w14:textId="77777777" w:rsidR="0024525F" w:rsidRDefault="00000000">
      <w:pPr>
        <w:pStyle w:val="a0"/>
        <w:rPr>
          <w:b/>
          <w:bCs/>
          <w:color w:val="C00000"/>
          <w:lang w:eastAsia="zh-CN"/>
        </w:rPr>
      </w:pPr>
      <w:r>
        <w:rPr>
          <w:rFonts w:ascii="Times New Roman" w:eastAsia="宋体" w:hAnsi="Times New Roman" w:hint="eastAsia"/>
          <w:b/>
          <w:bCs/>
          <w:color w:val="C00000"/>
          <w:sz w:val="22"/>
          <w:lang w:eastAsia="zh-CN"/>
        </w:rPr>
        <w:t>当前版本尚未将原快照中出现的箱子和后续规划的箱子做隔离，因此会出现出口航次中</w:t>
      </w:r>
      <w:r>
        <w:rPr>
          <w:rFonts w:ascii="Times New Roman" w:eastAsia="宋体" w:hAnsi="Times New Roman" w:hint="eastAsia"/>
          <w:b/>
          <w:bCs/>
          <w:color w:val="C00000"/>
          <w:sz w:val="22"/>
          <w:lang w:eastAsia="zh-CN"/>
        </w:rPr>
        <w:t>OF</w:t>
      </w:r>
      <w:r>
        <w:rPr>
          <w:rFonts w:ascii="Times New Roman" w:eastAsia="宋体" w:hAnsi="Times New Roman" w:hint="eastAsia"/>
          <w:b/>
          <w:bCs/>
          <w:color w:val="C00000"/>
          <w:sz w:val="22"/>
          <w:lang w:eastAsia="zh-CN"/>
        </w:rPr>
        <w:t>集装箱使用的</w:t>
      </w:r>
      <w:r>
        <w:rPr>
          <w:rFonts w:ascii="Times New Roman" w:eastAsia="宋体" w:hAnsi="Times New Roman" w:hint="eastAsia"/>
          <w:b/>
          <w:bCs/>
          <w:color w:val="C00000"/>
          <w:sz w:val="22"/>
          <w:lang w:eastAsia="zh-CN"/>
        </w:rPr>
        <w:t>OF</w:t>
      </w:r>
      <w:r>
        <w:rPr>
          <w:rFonts w:ascii="Times New Roman" w:eastAsia="宋体" w:hAnsi="Times New Roman" w:hint="eastAsia"/>
          <w:b/>
          <w:bCs/>
          <w:color w:val="C00000"/>
          <w:sz w:val="22"/>
          <w:lang w:eastAsia="zh-CN"/>
        </w:rPr>
        <w:t>箱区数量较多的情况。</w:t>
      </w:r>
    </w:p>
    <w:p w14:paraId="2435560A" w14:textId="77777777" w:rsidR="0024525F" w:rsidRDefault="00000000">
      <w:pPr>
        <w:pStyle w:val="2"/>
        <w:rPr>
          <w:lang w:eastAsia="zh-CN"/>
        </w:rPr>
      </w:pPr>
      <w:bookmarkStart w:id="55" w:name="距离成本"/>
      <w:bookmarkEnd w:id="54"/>
      <w:r>
        <w:rPr>
          <w:rFonts w:ascii="Times New Roman" w:eastAsia="宋体" w:hAnsi="Times New Roman"/>
          <w:sz w:val="22"/>
          <w:lang w:eastAsia="zh-CN"/>
        </w:rPr>
        <w:t xml:space="preserve">8.4 </w:t>
      </w:r>
      <w:r>
        <w:rPr>
          <w:rFonts w:ascii="Times New Roman" w:eastAsia="宋体" w:hAnsi="Times New Roman"/>
          <w:sz w:val="22"/>
          <w:lang w:eastAsia="zh-CN"/>
        </w:rPr>
        <w:t>距离成本</w:t>
      </w:r>
    </w:p>
    <w:p w14:paraId="2D327741" w14:textId="77777777" w:rsidR="0024525F" w:rsidRDefault="00000000">
      <w:pPr>
        <w:pStyle w:val="FirstParagraph"/>
        <w:rPr>
          <w:lang w:eastAsia="zh-CN"/>
        </w:rPr>
      </w:pPr>
      <w:r>
        <w:rPr>
          <w:rFonts w:ascii="Times New Roman" w:eastAsia="宋体" w:hAnsi="Times New Roman"/>
          <w:sz w:val="22"/>
          <w:lang w:eastAsia="zh-CN"/>
        </w:rPr>
        <w:t>定义距离归一化尺度：</w:t>
      </w:r>
    </w:p>
    <w:p w14:paraId="0415C63E" w14:textId="77777777" w:rsidR="0024525F" w:rsidRDefault="00000000">
      <w:pPr>
        <w:pStyle w:val="a0"/>
      </w:pPr>
      <m:oMathPara>
        <m:oMathParaPr>
          <m:jc m:val="center"/>
        </m:oMathParaPr>
        <m:oMath>
          <m:sSup>
            <m:sSupPr>
              <m:ctrlPr>
                <w:rPr>
                  <w:rFonts w:ascii="Cambria Math" w:hAnsi="Cambria Math"/>
                </w:rPr>
              </m:ctrlPr>
            </m:sSupPr>
            <m:e>
              <m:r>
                <w:rPr>
                  <w:rFonts w:ascii="Cambria Math" w:hAnsi="Cambria Math"/>
                </w:rPr>
                <m:t>d</m:t>
              </m:r>
            </m:e>
            <m:sup>
              <m:r>
                <w:rPr>
                  <w:rFonts w:ascii="Cambria Math" w:hAnsi="Cambria Math"/>
                </w:rPr>
                <m:t>max</m:t>
              </m:r>
            </m:sup>
          </m:sSup>
          <m:r>
            <m:rPr>
              <m:sty m:val="p"/>
            </m:rPr>
            <w:rPr>
              <w:rFonts w:ascii="Cambria Math" w:hAnsi="Cambria Math"/>
            </w:rPr>
            <m:t>=max</m:t>
          </m:r>
          <m:d>
            <m:dPr>
              <m:begChr m:val="{"/>
              <m:endChr m:val="}"/>
              <m:ctrlPr>
                <w:rPr>
                  <w:rFonts w:ascii="Cambria Math" w:hAnsi="Cambria Math"/>
                </w:rPr>
              </m:ctrlPr>
            </m:dPr>
            <m:e>
              <m:r>
                <w:rPr>
                  <w:rFonts w:ascii="Cambria Math" w:hAnsi="Cambria Math"/>
                </w:rPr>
                <m:t>1</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v</m:t>
                  </m:r>
                  <m:r>
                    <m:rPr>
                      <m:scr m:val="script"/>
                      <m:sty m:val="p"/>
                    </m:rPr>
                    <w:rPr>
                      <w:rFonts w:ascii="Cambria Math" w:hAnsi="Cambria Math"/>
                    </w:rPr>
                    <m:t>∈V,</m:t>
                  </m:r>
                  <m:r>
                    <w:rPr>
                      <w:rFonts w:ascii="Cambria Math" w:hAnsi="Cambria Math"/>
                    </w:rPr>
                    <m:t>a</m:t>
                  </m:r>
                  <m:r>
                    <m:rPr>
                      <m:scr m:val="script"/>
                      <m:sty m:val="p"/>
                    </m:rPr>
                    <w:rPr>
                      <w:rFonts w:ascii="Cambria Math" w:hAnsi="Cambria Math"/>
                    </w:rPr>
                    <m:t>∈A</m:t>
                  </m:r>
                </m:lim>
              </m:limLow>
              <m:sSub>
                <m:sSubPr>
                  <m:ctrlPr>
                    <w:rPr>
                      <w:rFonts w:ascii="Cambria Math" w:hAnsi="Cambria Math"/>
                    </w:rPr>
                  </m:ctrlPr>
                </m:sSub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a</m:t>
                  </m:r>
                </m:sub>
              </m:sSub>
            </m:e>
          </m:d>
        </m:oMath>
      </m:oMathPara>
    </w:p>
    <w:p w14:paraId="5262F2E4" w14:textId="77777777" w:rsidR="0024525F" w:rsidRDefault="00000000">
      <w:pPr>
        <w:pStyle w:val="FirstParagraph"/>
        <w:rPr>
          <w:lang w:eastAsia="zh-CN"/>
        </w:rPr>
      </w:pPr>
      <w:r>
        <w:rPr>
          <w:rFonts w:ascii="Times New Roman" w:eastAsia="宋体" w:hAnsi="Times New Roman"/>
          <w:sz w:val="22"/>
          <w:lang w:eastAsia="zh-CN"/>
        </w:rPr>
        <w:t>模型中实际使用的距离成本为：</w:t>
      </w:r>
    </w:p>
    <w:p w14:paraId="390D01C6" w14:textId="77777777" w:rsidR="0024525F" w:rsidRDefault="00000000">
      <w:pPr>
        <w:pStyle w:val="a0"/>
      </w:pPr>
      <m:oMathPara>
        <m:oMathParaPr>
          <m:jc m:val="center"/>
        </m:oMathParaPr>
        <m:oMath>
          <m:sSup>
            <m:sSupPr>
              <m:ctrlPr>
                <w:rPr>
                  <w:rFonts w:ascii="Cambria Math" w:hAnsi="Cambria Math"/>
                </w:rPr>
              </m:ctrlPr>
            </m:sSupPr>
            <m:e>
              <m:r>
                <w:rPr>
                  <w:rFonts w:ascii="Cambria Math" w:hAnsi="Cambria Math"/>
                </w:rPr>
                <m:t>Z</m:t>
              </m:r>
            </m:e>
            <m:sup>
              <m:r>
                <w:rPr>
                  <w:rFonts w:ascii="Cambria Math" w:hAnsi="Cambria Math"/>
                </w:rPr>
                <m:t>dist</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r>
                <m:rPr>
                  <m:scr m:val="script"/>
                  <m:sty m:val="p"/>
                </m:rP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a</m:t>
                              </m:r>
                            </m:sub>
                          </m:sSub>
                        </m:num>
                        <m:den>
                          <m:sSup>
                            <m:sSupPr>
                              <m:ctrlPr>
                                <w:rPr>
                                  <w:rFonts w:ascii="Cambria Math" w:hAnsi="Cambria Math"/>
                                </w:rPr>
                              </m:ctrlPr>
                            </m:sSupPr>
                            <m:e>
                              <m:r>
                                <w:rPr>
                                  <w:rFonts w:ascii="Cambria Math" w:hAnsi="Cambria Math"/>
                                </w:rPr>
                                <m:t>d</m:t>
                              </m:r>
                            </m:e>
                            <m:sup>
                              <m:r>
                                <w:rPr>
                                  <w:rFonts w:ascii="Cambria Math" w:hAnsi="Cambria Math"/>
                                </w:rPr>
                                <m:t>max</m:t>
                              </m:r>
                            </m:sup>
                          </m:sSup>
                        </m:den>
                      </m:f>
                    </m:e>
                  </m:nary>
                </m:e>
              </m:nary>
            </m:e>
          </m:nary>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oMath>
      </m:oMathPara>
    </w:p>
    <w:p w14:paraId="4309E6D1" w14:textId="77777777" w:rsidR="0024525F" w:rsidRDefault="00000000">
      <w:pPr>
        <w:pStyle w:val="FirstParagraph"/>
        <w:rPr>
          <w:lang w:eastAsia="zh-CN"/>
        </w:rPr>
      </w:pPr>
      <w:r>
        <w:rPr>
          <w:rFonts w:ascii="Times New Roman" w:eastAsia="宋体" w:hAnsi="Times New Roman"/>
          <w:sz w:val="22"/>
          <w:lang w:eastAsia="zh-CN"/>
        </w:rPr>
        <w:t>该项表示所有计划箱量从对应航次泊位到箱区的归一化距离成本。代码中同时保留未归一化距离成本作为诊断指标。</w:t>
      </w:r>
    </w:p>
    <w:p w14:paraId="6DE8AA41" w14:textId="77777777" w:rsidR="0024525F" w:rsidRDefault="00000000">
      <w:pPr>
        <w:pStyle w:val="2"/>
        <w:rPr>
          <w:lang w:eastAsia="zh-CN"/>
        </w:rPr>
      </w:pPr>
      <w:bookmarkStart w:id="56" w:name="箱区服务航次数超额惩罚"/>
      <w:bookmarkEnd w:id="55"/>
      <w:r>
        <w:rPr>
          <w:rFonts w:ascii="Times New Roman" w:eastAsia="宋体" w:hAnsi="Times New Roman"/>
          <w:sz w:val="22"/>
          <w:lang w:eastAsia="zh-CN"/>
        </w:rPr>
        <w:t xml:space="preserve">8.5 </w:t>
      </w:r>
      <w:r>
        <w:rPr>
          <w:rFonts w:ascii="Times New Roman" w:eastAsia="宋体" w:hAnsi="Times New Roman"/>
          <w:sz w:val="22"/>
          <w:lang w:eastAsia="zh-CN"/>
        </w:rPr>
        <w:t>箱区服务航次数超额惩罚</w:t>
      </w:r>
    </w:p>
    <w:p w14:paraId="11D860A6" w14:textId="77777777" w:rsidR="0024525F" w:rsidRDefault="00000000">
      <w:pPr>
        <w:pStyle w:val="FirstParagraph"/>
      </w:pPr>
      <m:oMathPara>
        <m:oMathParaPr>
          <m:jc m:val="center"/>
        </m:oMathParaPr>
        <m:oMath>
          <m:sSup>
            <m:sSupPr>
              <m:ctrlPr>
                <w:rPr>
                  <w:rFonts w:ascii="Cambria Math" w:hAnsi="Cambria Math"/>
                </w:rPr>
              </m:ctrlPr>
            </m:sSupPr>
            <m:e>
              <m:r>
                <w:rPr>
                  <w:rFonts w:ascii="Cambria Math" w:hAnsi="Cambria Math"/>
                </w:rPr>
                <m:t>Z</m:t>
              </m:r>
            </m:e>
            <m:sup>
              <m:r>
                <w:rPr>
                  <w:rFonts w:ascii="Cambria Math" w:hAnsi="Cambria Math"/>
                </w:rPr>
                <m:t>share</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a</m:t>
                  </m:r>
                </m:sub>
              </m:sSub>
            </m:e>
          </m:nary>
        </m:oMath>
      </m:oMathPara>
    </w:p>
    <w:p w14:paraId="35007C79" w14:textId="77777777" w:rsidR="0024525F" w:rsidRDefault="00000000">
      <w:pPr>
        <w:pStyle w:val="FirstParagraph"/>
        <w:rPr>
          <w:lang w:eastAsia="zh-CN"/>
        </w:rPr>
      </w:pPr>
      <w:r>
        <w:rPr>
          <w:rFonts w:ascii="Times New Roman" w:eastAsia="宋体" w:hAnsi="Times New Roman"/>
          <w:sz w:val="22"/>
          <w:lang w:eastAsia="zh-CN"/>
        </w:rPr>
        <w:lastRenderedPageBreak/>
        <w:t>该项表示所有箱区服务超过推荐航次数上限的超额量。当前业务口径中，一个箱区推荐最多服务</w:t>
      </w:r>
      <w:r>
        <w:rPr>
          <w:rFonts w:ascii="Times New Roman" w:eastAsia="宋体" w:hAnsi="Times New Roman"/>
          <w:sz w:val="22"/>
          <w:lang w:eastAsia="zh-CN"/>
        </w:rPr>
        <w:t xml:space="preserve"> 2 </w:t>
      </w:r>
      <w:r>
        <w:rPr>
          <w:rFonts w:ascii="Times New Roman" w:eastAsia="宋体" w:hAnsi="Times New Roman"/>
          <w:sz w:val="22"/>
          <w:lang w:eastAsia="zh-CN"/>
        </w:rPr>
        <w:t>个航次，超出部分通过</w:t>
      </w:r>
      <w:r>
        <w:rPr>
          <w:rFonts w:ascii="Times New Roman" w:eastAsia="宋体" w:hAnsi="Times New Roman"/>
          <w:sz w:val="22"/>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a</m:t>
            </m:r>
          </m:sub>
        </m:sSub>
      </m:oMath>
      <w:r>
        <w:rPr>
          <w:rFonts w:ascii="Times New Roman" w:eastAsia="宋体" w:hAnsi="Times New Roman"/>
          <w:sz w:val="22"/>
          <w:lang w:eastAsia="zh-CN"/>
        </w:rPr>
        <w:t xml:space="preserve"> </w:t>
      </w:r>
      <w:r>
        <w:rPr>
          <w:rFonts w:ascii="Times New Roman" w:eastAsia="宋体" w:hAnsi="Times New Roman"/>
          <w:sz w:val="22"/>
          <w:lang w:eastAsia="zh-CN"/>
        </w:rPr>
        <w:t>记录并惩罚。</w:t>
      </w:r>
    </w:p>
    <w:p w14:paraId="6EB40253" w14:textId="77777777" w:rsidR="0024525F" w:rsidRDefault="00000000">
      <w:pPr>
        <w:pStyle w:val="2"/>
        <w:rPr>
          <w:lang w:eastAsia="zh-CN"/>
        </w:rPr>
      </w:pPr>
      <w:bookmarkStart w:id="57" w:name="旧航次计划调整幅度惩罚"/>
      <w:bookmarkEnd w:id="56"/>
      <w:r>
        <w:rPr>
          <w:rFonts w:ascii="Times New Roman" w:eastAsia="宋体" w:hAnsi="Times New Roman"/>
          <w:sz w:val="22"/>
          <w:lang w:eastAsia="zh-CN"/>
        </w:rPr>
        <w:t xml:space="preserve">8.6 </w:t>
      </w:r>
      <w:r>
        <w:rPr>
          <w:rFonts w:ascii="Times New Roman" w:eastAsia="宋体" w:hAnsi="Times New Roman"/>
          <w:sz w:val="22"/>
          <w:lang w:eastAsia="zh-CN"/>
        </w:rPr>
        <w:t>旧航次计划调整幅度惩罚</w:t>
      </w:r>
    </w:p>
    <w:p w14:paraId="0ACA183A" w14:textId="77777777" w:rsidR="0024525F" w:rsidRDefault="00000000">
      <w:pPr>
        <w:pStyle w:val="FirstParagraph"/>
      </w:pPr>
      <m:oMathPara>
        <m:oMathParaPr>
          <m:jc m:val="center"/>
        </m:oMathParaPr>
        <m:oMath>
          <m:sSup>
            <m:sSupPr>
              <m:ctrlPr>
                <w:rPr>
                  <w:rFonts w:ascii="Cambria Math" w:hAnsi="Cambria Math"/>
                </w:rPr>
              </m:ctrlPr>
            </m:sSupPr>
            <m:e>
              <m:r>
                <w:rPr>
                  <w:rFonts w:ascii="Cambria Math" w:hAnsi="Cambria Math"/>
                </w:rPr>
                <m:t>Z</m:t>
              </m:r>
            </m:e>
            <m:sup>
              <m:r>
                <w:rPr>
                  <w:rFonts w:ascii="Cambria Math" w:hAnsi="Cambria Math"/>
                </w:rPr>
                <m:t>adj</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V</m:t>
                  </m:r>
                </m:e>
                <m:sup>
                  <m:r>
                    <w:rPr>
                      <w:rFonts w:ascii="Cambria Math" w:hAnsi="Cambria Math"/>
                    </w:rPr>
                    <m:t>old</m:t>
                  </m:r>
                </m:sup>
              </m:sSup>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r>
                                <m:rPr>
                                  <m:sty m:val="p"/>
                                </m:rPr>
                                <w:rPr>
                                  <w:rFonts w:ascii="Cambria Math" w:hAnsi="Cambria Math"/>
                                </w:rPr>
                                <m:t>,</m:t>
                              </m:r>
                              <m:r>
                                <w:rPr>
                                  <w:rFonts w:ascii="Cambria Math" w:hAnsi="Cambria Math"/>
                                </w:rPr>
                                <m:t>p</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r>
                                <m:rPr>
                                  <m:sty m:val="p"/>
                                </m:rPr>
                                <w:rPr>
                                  <w:rFonts w:ascii="Cambria Math" w:hAnsi="Cambria Math"/>
                                </w:rPr>
                                <m:t>,</m:t>
                              </m:r>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r>
                                <m:rPr>
                                  <m:sty m:val="p"/>
                                </m:rPr>
                                <w:rPr>
                                  <w:rFonts w:ascii="Cambria Math" w:hAnsi="Cambria Math"/>
                                </w:rPr>
                                <m:t>,</m:t>
                              </m:r>
                              <m:r>
                                <w:rPr>
                                  <w:rFonts w:ascii="Cambria Math" w:hAnsi="Cambria Math"/>
                                </w:rPr>
                                <m:t>p</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r>
                                <m:rPr>
                                  <m:sty m:val="p"/>
                                </m:rPr>
                                <w:rPr>
                                  <w:rFonts w:ascii="Cambria Math" w:hAnsi="Cambria Math"/>
                                </w:rPr>
                                <m:t>,</m:t>
                              </m:r>
                              <m:r>
                                <w:rPr>
                                  <w:rFonts w:ascii="Cambria Math" w:hAnsi="Cambria Math"/>
                                </w:rPr>
                                <m:t>n</m:t>
                              </m:r>
                            </m:sup>
                          </m:sSubSup>
                        </m:e>
                      </m:d>
                    </m:e>
                  </m:nary>
                </m:e>
              </m:nary>
            </m:e>
          </m:nary>
        </m:oMath>
      </m:oMathPara>
    </w:p>
    <w:p w14:paraId="0610161B" w14:textId="77777777" w:rsidR="0024525F" w:rsidRDefault="00000000">
      <w:pPr>
        <w:pStyle w:val="FirstParagraph"/>
        <w:rPr>
          <w:lang w:eastAsia="zh-CN"/>
        </w:rPr>
      </w:pPr>
      <w:r>
        <w:rPr>
          <w:rFonts w:ascii="Times New Roman" w:eastAsia="宋体" w:hAnsi="Times New Roman"/>
          <w:sz w:val="22"/>
          <w:lang w:eastAsia="zh-CN"/>
        </w:rPr>
        <w:t>该项表示旧航次当前计划相对于上一规划节点计划的调整幅度。新航次不进入该项。</w:t>
      </w:r>
    </w:p>
    <w:p w14:paraId="322CC3A8" w14:textId="77777777" w:rsidR="0024525F" w:rsidRDefault="00000000">
      <w:pPr>
        <w:pStyle w:val="2"/>
        <w:rPr>
          <w:lang w:eastAsia="zh-CN"/>
        </w:rPr>
      </w:pPr>
      <w:bookmarkStart w:id="58" w:name="出口-of-箱型分布均衡惩罚"/>
      <w:bookmarkEnd w:id="57"/>
      <w:r>
        <w:rPr>
          <w:rFonts w:ascii="Times New Roman" w:eastAsia="宋体" w:hAnsi="Times New Roman"/>
          <w:sz w:val="22"/>
          <w:lang w:eastAsia="zh-CN"/>
        </w:rPr>
        <w:t xml:space="preserve">8.7 </w:t>
      </w:r>
      <w:r>
        <w:rPr>
          <w:rFonts w:ascii="Times New Roman" w:eastAsia="宋体" w:hAnsi="Times New Roman"/>
          <w:sz w:val="22"/>
          <w:lang w:eastAsia="zh-CN"/>
        </w:rPr>
        <w:t>出口</w:t>
      </w:r>
      <w:r>
        <w:rPr>
          <w:rFonts w:ascii="Times New Roman" w:eastAsia="宋体" w:hAnsi="Times New Roman"/>
          <w:sz w:val="22"/>
          <w:lang w:eastAsia="zh-CN"/>
        </w:rPr>
        <w:t xml:space="preserve"> OF </w:t>
      </w:r>
      <w:r>
        <w:rPr>
          <w:rFonts w:ascii="Times New Roman" w:eastAsia="宋体" w:hAnsi="Times New Roman"/>
          <w:sz w:val="22"/>
          <w:lang w:eastAsia="zh-CN"/>
        </w:rPr>
        <w:t>箱型分布均衡惩罚</w:t>
      </w:r>
    </w:p>
    <w:p w14:paraId="7A5AC032" w14:textId="77777777" w:rsidR="0024525F" w:rsidRDefault="00000000">
      <w:pPr>
        <w:pStyle w:val="FirstParagraph"/>
      </w:pPr>
      <m:oMathPara>
        <m:oMathParaPr>
          <m:jc m:val="center"/>
        </m:oMathParaPr>
        <m:oMath>
          <m:sSup>
            <m:sSupPr>
              <m:ctrlPr>
                <w:rPr>
                  <w:rFonts w:ascii="Cambria Math" w:hAnsi="Cambria Math"/>
                </w:rPr>
              </m:ctrlPr>
            </m:sSupPr>
            <m:e>
              <m:r>
                <w:rPr>
                  <w:rFonts w:ascii="Cambria Math" w:hAnsi="Cambria Math"/>
                </w:rPr>
                <m:t>Z</m:t>
              </m:r>
            </m:e>
            <m:sup>
              <m:r>
                <w:rPr>
                  <w:rFonts w:ascii="Cambria Math" w:hAnsi="Cambria Math"/>
                </w:rPr>
                <m:t>bal</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V</m:t>
                  </m:r>
                </m:e>
                <m:sup>
                  <m:r>
                    <w:rPr>
                      <w:rFonts w:ascii="Cambria Math" w:hAnsi="Cambria Math"/>
                    </w:rPr>
                    <m:t>OF</m:t>
                  </m:r>
                </m:sup>
              </m:sSup>
            </m:sub>
            <m:sup>
              <m:r>
                <w:rPr>
                  <w:rFonts w:ascii="Cambria Math" w:hAnsi="Cambria Math"/>
                </w:rPr>
                <m:t>​</m:t>
              </m:r>
            </m:sup>
            <m:e>
              <m:d>
                <m:dPr>
                  <m:begChr m:val="["/>
                  <m:endChr m:val="]"/>
                  <m:ctrlPr>
                    <w:rPr>
                      <w:rFonts w:ascii="Cambria Math" w:hAnsi="Cambria Math"/>
                    </w:rPr>
                  </m:ctrlPr>
                </m:dPr>
                <m:e>
                  <m:d>
                    <m:dPr>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v</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v</m:t>
                          </m:r>
                        </m:sub>
                        <m:sup>
                          <m:r>
                            <w:rPr>
                              <w:rFonts w:ascii="Cambria Math" w:hAnsi="Cambria Math"/>
                            </w:rPr>
                            <m:t>20</m:t>
                          </m:r>
                        </m:sup>
                      </m:sSubSup>
                    </m:e>
                  </m:d>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v</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v</m:t>
                          </m:r>
                        </m:sub>
                        <m:sup>
                          <m:r>
                            <w:rPr>
                              <w:rFonts w:ascii="Cambria Math" w:hAnsi="Cambria Math"/>
                            </w:rPr>
                            <m:t>40</m:t>
                          </m:r>
                        </m:sup>
                      </m:sSubSup>
                    </m:e>
                  </m:d>
                </m:e>
              </m:d>
            </m:e>
          </m:nary>
        </m:oMath>
      </m:oMathPara>
    </w:p>
    <w:p w14:paraId="068C38E7" w14:textId="77777777" w:rsidR="0024525F" w:rsidRDefault="00000000">
      <w:pPr>
        <w:pStyle w:val="FirstParagraph"/>
        <w:rPr>
          <w:lang w:eastAsia="zh-CN"/>
        </w:rPr>
      </w:pPr>
      <w:r>
        <w:rPr>
          <w:rFonts w:ascii="Times New Roman" w:eastAsia="宋体" w:hAnsi="Times New Roman"/>
          <w:sz w:val="22"/>
          <w:lang w:eastAsia="zh-CN"/>
        </w:rPr>
        <w:t>该项用于控制出口航次</w:t>
      </w:r>
      <w:r>
        <w:rPr>
          <w:rFonts w:ascii="Times New Roman" w:eastAsia="宋体" w:hAnsi="Times New Roman"/>
          <w:sz w:val="22"/>
          <w:lang w:eastAsia="zh-CN"/>
        </w:rPr>
        <w:t xml:space="preserve"> OF </w:t>
      </w:r>
      <w:r>
        <w:rPr>
          <w:rFonts w:ascii="Times New Roman" w:eastAsia="宋体" w:hAnsi="Times New Roman"/>
          <w:sz w:val="22"/>
          <w:lang w:eastAsia="zh-CN"/>
        </w:rPr>
        <w:t>箱在已使用箱区之间的分布均衡。上下界差值越小，说明该航次</w:t>
      </w:r>
      <w:r>
        <w:rPr>
          <w:rFonts w:ascii="Times New Roman" w:eastAsia="宋体" w:hAnsi="Times New Roman"/>
          <w:sz w:val="22"/>
          <w:lang w:eastAsia="zh-CN"/>
        </w:rPr>
        <w:t xml:space="preserve"> OF 20 </w:t>
      </w:r>
      <w:r>
        <w:rPr>
          <w:rFonts w:ascii="Times New Roman" w:eastAsia="宋体" w:hAnsi="Times New Roman"/>
          <w:sz w:val="22"/>
          <w:lang w:eastAsia="zh-CN"/>
        </w:rPr>
        <w:t>尺或</w:t>
      </w:r>
      <w:r>
        <w:rPr>
          <w:rFonts w:ascii="Times New Roman" w:eastAsia="宋体" w:hAnsi="Times New Roman"/>
          <w:sz w:val="22"/>
          <w:lang w:eastAsia="zh-CN"/>
        </w:rPr>
        <w:t xml:space="preserve"> 40 </w:t>
      </w:r>
      <w:r>
        <w:rPr>
          <w:rFonts w:ascii="Times New Roman" w:eastAsia="宋体" w:hAnsi="Times New Roman"/>
          <w:sz w:val="22"/>
          <w:lang w:eastAsia="zh-CN"/>
        </w:rPr>
        <w:t>尺箱在已使用箱区之间越均衡。</w:t>
      </w:r>
    </w:p>
    <w:bookmarkEnd w:id="58"/>
    <w:p w14:paraId="4C6F9769" w14:textId="77777777" w:rsidR="0024525F" w:rsidRDefault="00000000">
      <w:pPr>
        <w:pStyle w:val="2"/>
        <w:rPr>
          <w:lang w:eastAsia="zh-CN"/>
        </w:rPr>
      </w:pPr>
      <w:r>
        <w:rPr>
          <w:rFonts w:ascii="Times New Roman" w:eastAsia="宋体" w:hAnsi="Times New Roman"/>
          <w:sz w:val="22"/>
          <w:lang w:eastAsia="zh-CN"/>
        </w:rPr>
        <w:t xml:space="preserve">8.8 </w:t>
      </w:r>
      <w:r>
        <w:rPr>
          <w:rFonts w:ascii="Times New Roman" w:eastAsia="宋体" w:hAnsi="Times New Roman"/>
          <w:sz w:val="22"/>
          <w:lang w:eastAsia="zh-CN"/>
        </w:rPr>
        <w:t>近靠泊航次共用箱区惩罚</w:t>
      </w:r>
    </w:p>
    <w:p w14:paraId="70107866" w14:textId="77777777" w:rsidR="0024525F" w:rsidRDefault="00000000">
      <w:pPr>
        <w:pStyle w:val="a0"/>
        <w:jc w:val="center"/>
      </w:pPr>
      <m:oMathPara>
        <m:oMathParaPr>
          <m:jc m:val="center"/>
        </m:oMathParaPr>
        <m:oMath>
          <m:sSub>
            <m:sSubPr>
              <m:ctrlPr>
                <w:rPr>
                  <w:rFonts w:ascii="Cambria Math" w:hAnsi="Cambria Math"/>
                </w:rPr>
              </m:ctrlPr>
            </m:sSubPr>
            <m:e>
              <m:r>
                <w:rPr>
                  <w:rFonts w:ascii="Cambria Math" w:hAnsi="Cambria Math"/>
                </w:rPr>
                <m:t>Z</m:t>
              </m:r>
            </m:e>
            <m:sub>
              <m:r>
                <m:rPr>
                  <m:sty m:val="p"/>
                </m:rPr>
                <w:rPr>
                  <w:rFonts w:ascii="Cambria Math" w:hAnsi="Cambria Math"/>
                </w:rPr>
                <m:t>berth</m:t>
              </m:r>
            </m:sub>
          </m:sSub>
          <m:r>
            <m:rPr>
              <m:sty m:val="p"/>
            </m:rPr>
            <w:rPr>
              <w:rFonts w:ascii="Cambria Math" w:hAnsi="Cambria Math"/>
            </w:rPr>
            <m:t>=</m:t>
          </m:r>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close</m:t>
                  </m:r>
                </m:sup>
              </m:sSup>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sub>
                  </m:sSub>
                </m:e>
              </m:nary>
            </m:e>
          </m:nary>
        </m:oMath>
      </m:oMathPara>
    </w:p>
    <w:p w14:paraId="42E7D86A" w14:textId="77777777" w:rsidR="0024525F" w:rsidRDefault="00000000">
      <w:pPr>
        <w:pStyle w:val="FirstParagraph"/>
        <w:rPr>
          <w:lang w:eastAsia="zh-CN"/>
        </w:rPr>
      </w:pPr>
      <w:r>
        <w:rPr>
          <w:rFonts w:ascii="Times New Roman" w:eastAsia="宋体" w:hAnsi="Times New Roman"/>
          <w:sz w:val="22"/>
          <w:lang w:eastAsia="zh-CN"/>
        </w:rPr>
        <w:t>该项用于惩罚预计靠泊时间接近的出口航次共用同一箱区。其业务含义是：当两个出口航次在同一天且靠泊时刻非常接近时，若共用箱区，后续装船、集港和水平运输组织更容易发生资源冲突，因此模型倾向于将其分散到不同箱区。</w:t>
      </w:r>
    </w:p>
    <w:p w14:paraId="536641FC" w14:textId="77777777" w:rsidR="0024525F" w:rsidRDefault="00000000">
      <w:pPr>
        <w:pStyle w:val="2"/>
        <w:rPr>
          <w:lang w:eastAsia="zh-CN"/>
        </w:rPr>
      </w:pPr>
      <w:r>
        <w:rPr>
          <w:rFonts w:ascii="Times New Roman" w:eastAsia="宋体" w:hAnsi="Times New Roman"/>
          <w:sz w:val="22"/>
          <w:lang w:eastAsia="zh-CN"/>
        </w:rPr>
        <w:t xml:space="preserve">8.9 </w:t>
      </w:r>
      <w:r>
        <w:rPr>
          <w:rFonts w:ascii="Times New Roman" w:eastAsia="宋体" w:hAnsi="Times New Roman"/>
          <w:sz w:val="22"/>
          <w:lang w:eastAsia="zh-CN"/>
        </w:rPr>
        <w:t>人工指定箱区未满足惩罚</w:t>
      </w:r>
    </w:p>
    <w:p w14:paraId="14FE3478" w14:textId="77777777" w:rsidR="0024525F" w:rsidRDefault="00000000">
      <w:pPr>
        <w:pStyle w:val="a0"/>
        <w:jc w:val="center"/>
      </w:pPr>
      <m:oMathPara>
        <m:oMathParaPr>
          <m:jc m:val="center"/>
        </m:oMathParaPr>
        <m:oMath>
          <m:sSub>
            <m:sSubPr>
              <m:ctrlPr>
                <w:rPr>
                  <w:rFonts w:ascii="Cambria Math" w:hAnsi="Cambria Math"/>
                </w:rPr>
              </m:ctrlPr>
            </m:sSubPr>
            <m:e>
              <m:r>
                <w:rPr>
                  <w:rFonts w:ascii="Cambria Math" w:hAnsi="Cambria Math"/>
                </w:rPr>
                <m:t>Z</m:t>
              </m:r>
            </m:e>
            <m:sub>
              <m:r>
                <m:rPr>
                  <m:sty m:val="p"/>
                </m:rPr>
                <w:rPr>
                  <w:rFonts w:ascii="Cambria Math" w:hAnsi="Cambria Math"/>
                </w:rPr>
                <m:t>req</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v</m:t>
                      </m:r>
                    </m:sub>
                    <m:sup>
                      <m:r>
                        <m:rPr>
                          <m:sty m:val="p"/>
                        </m:rPr>
                        <w:rPr>
                          <w:rFonts w:ascii="Cambria Math" w:hAnsi="Cambria Math"/>
                        </w:rPr>
                        <m:t>req</m:t>
                      </m:r>
                    </m:sup>
                  </m:sSubSup>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a</m:t>
                      </m:r>
                    </m:sub>
                    <m:sup>
                      <m:r>
                        <m:rPr>
                          <m:sty m:val="p"/>
                        </m:rPr>
                        <w:rPr>
                          <w:rFonts w:ascii="Cambria Math" w:hAnsi="Cambria Math"/>
                        </w:rPr>
                        <m:t>req</m:t>
                      </m:r>
                    </m:sup>
                  </m:sSubSup>
                </m:e>
              </m:nary>
            </m:e>
          </m:nary>
        </m:oMath>
      </m:oMathPara>
    </w:p>
    <w:p w14:paraId="772FA3DA" w14:textId="77777777" w:rsidR="0024525F" w:rsidRDefault="00000000">
      <w:pPr>
        <w:pStyle w:val="FirstParagraph"/>
        <w:rPr>
          <w:lang w:eastAsia="zh-CN"/>
        </w:rPr>
      </w:pPr>
      <w:r>
        <w:rPr>
          <w:rFonts w:ascii="Times New Roman" w:eastAsia="宋体" w:hAnsi="Times New Roman"/>
          <w:sz w:val="22"/>
          <w:lang w:eastAsia="zh-CN"/>
        </w:rPr>
        <w:t>该项用于表达人工</w:t>
      </w:r>
      <w:r>
        <w:rPr>
          <w:rFonts w:ascii="Times New Roman" w:eastAsia="宋体" w:hAnsi="Times New Roman"/>
          <w:sz w:val="22"/>
          <w:lang w:eastAsia="zh-CN"/>
        </w:rPr>
        <w:t xml:space="preserve"> add </w:t>
      </w:r>
      <w:r>
        <w:rPr>
          <w:rFonts w:ascii="Times New Roman" w:eastAsia="宋体" w:hAnsi="Times New Roman"/>
          <w:sz w:val="22"/>
          <w:lang w:eastAsia="zh-CN"/>
        </w:rPr>
        <w:t>箱区的软要求。若用户或上游系统指定某些箱区应尽量被某航次使用，而模型由于硬约束无法安排，则通过该项记录并惩罚。</w:t>
      </w:r>
    </w:p>
    <w:p w14:paraId="79ADCE3D" w14:textId="77777777" w:rsidR="0024525F" w:rsidRDefault="00000000">
      <w:pPr>
        <w:pStyle w:val="2"/>
        <w:rPr>
          <w:lang w:eastAsia="zh-CN"/>
        </w:rPr>
      </w:pPr>
      <w:r>
        <w:rPr>
          <w:rFonts w:ascii="Times New Roman" w:eastAsia="宋体" w:hAnsi="Times New Roman"/>
          <w:sz w:val="22"/>
          <w:lang w:eastAsia="zh-CN"/>
        </w:rPr>
        <w:t xml:space="preserve">8.10 </w:t>
      </w:r>
      <w:r>
        <w:rPr>
          <w:rFonts w:ascii="Times New Roman" w:eastAsia="宋体" w:hAnsi="Times New Roman"/>
          <w:sz w:val="22"/>
          <w:lang w:eastAsia="zh-CN"/>
        </w:rPr>
        <w:t>权重优先级说明</w:t>
      </w:r>
    </w:p>
    <w:p w14:paraId="1BCDF7AB" w14:textId="77777777" w:rsidR="0024525F" w:rsidRDefault="00000000">
      <w:pPr>
        <w:pStyle w:val="FirstParagraph"/>
        <w:rPr>
          <w:lang w:eastAsia="zh-CN"/>
        </w:rPr>
      </w:pPr>
      <w:r>
        <w:rPr>
          <w:rFonts w:ascii="Times New Roman" w:eastAsia="宋体" w:hAnsi="Times New Roman"/>
          <w:sz w:val="22"/>
          <w:lang w:eastAsia="zh-CN"/>
        </w:rPr>
        <w:t>目标函数权重按业务刚性由高到低设置：未满足需求惩罚最高，其次是作业能力超额和出口</w:t>
      </w:r>
      <w:r>
        <w:rPr>
          <w:rFonts w:ascii="Times New Roman" w:eastAsia="宋体" w:hAnsi="Times New Roman"/>
          <w:sz w:val="22"/>
          <w:lang w:eastAsia="zh-CN"/>
        </w:rPr>
        <w:t xml:space="preserve"> OF </w:t>
      </w:r>
      <w:r>
        <w:rPr>
          <w:rFonts w:ascii="Times New Roman" w:eastAsia="宋体" w:hAnsi="Times New Roman"/>
          <w:sz w:val="22"/>
          <w:lang w:eastAsia="zh-CN"/>
        </w:rPr>
        <w:t>箱区数超额，再其次是运输距离、箱区多航次共用和旧计划调整，最后是</w:t>
      </w:r>
      <w:r>
        <w:rPr>
          <w:rFonts w:ascii="Times New Roman" w:eastAsia="宋体" w:hAnsi="Times New Roman"/>
          <w:sz w:val="22"/>
          <w:lang w:eastAsia="zh-CN"/>
        </w:rPr>
        <w:t xml:space="preserve"> OF </w:t>
      </w:r>
      <w:r>
        <w:rPr>
          <w:rFonts w:ascii="Times New Roman" w:eastAsia="宋体" w:hAnsi="Times New Roman"/>
          <w:sz w:val="22"/>
          <w:lang w:eastAsia="zh-CN"/>
        </w:rPr>
        <w:t>箱型分布均衡。模型应先保证箱量尽可能被规划完成，再追求可执行性、箱区数量控制、运输效率、计划稳定性和分布均衡。</w:t>
      </w:r>
    </w:p>
    <w:p w14:paraId="47A31830" w14:textId="77777777" w:rsidR="0024525F" w:rsidRDefault="00000000">
      <w:r>
        <w:pict w14:anchorId="6CCAAED5">
          <v:rect id="_x0000_i1033" style="width:0;height:1.5pt" o:hralign="center" o:hrstd="t" o:hr="t"/>
        </w:pict>
      </w:r>
    </w:p>
    <w:p w14:paraId="56E3C4B3" w14:textId="77777777" w:rsidR="0024525F" w:rsidRDefault="00000000">
      <w:pPr>
        <w:pStyle w:val="1"/>
      </w:pPr>
      <w:bookmarkStart w:id="59" w:name="约束条件"/>
      <w:bookmarkEnd w:id="51"/>
      <w:r>
        <w:rPr>
          <w:rFonts w:ascii="Times New Roman" w:eastAsia="宋体" w:hAnsi="Times New Roman"/>
        </w:rPr>
        <w:lastRenderedPageBreak/>
        <w:t xml:space="preserve">9. </w:t>
      </w:r>
      <w:r>
        <w:rPr>
          <w:rFonts w:ascii="Times New Roman" w:eastAsia="宋体" w:hAnsi="Times New Roman"/>
        </w:rPr>
        <w:t>约束条件</w:t>
      </w:r>
    </w:p>
    <w:p w14:paraId="7AFDEA01" w14:textId="77777777" w:rsidR="0024525F" w:rsidRDefault="00000000">
      <w:pPr>
        <w:pStyle w:val="2"/>
      </w:pPr>
      <w:bookmarkStart w:id="60" w:name="需求满足约束"/>
      <w:r>
        <w:rPr>
          <w:rFonts w:ascii="Times New Roman" w:eastAsia="宋体" w:hAnsi="Times New Roman"/>
          <w:sz w:val="22"/>
        </w:rPr>
        <w:t xml:space="preserve">9.1 </w:t>
      </w:r>
      <w:r>
        <w:rPr>
          <w:rFonts w:ascii="Times New Roman" w:eastAsia="宋体" w:hAnsi="Times New Roman"/>
          <w:sz w:val="22"/>
        </w:rPr>
        <w:t>需求满足约束</w:t>
      </w:r>
    </w:p>
    <w:p w14:paraId="7A07268A"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e>
          </m:nary>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 f</m:t>
          </m:r>
          <m:r>
            <m:rPr>
              <m:scr m:val="script"/>
              <m:sty m:val="p"/>
            </m:rPr>
            <w:rPr>
              <w:rFonts w:ascii="Cambria Math" w:hAnsi="Cambria Math"/>
            </w:rPr>
            <m:t>∈F</m:t>
          </m:r>
        </m:oMath>
      </m:oMathPara>
    </w:p>
    <w:p w14:paraId="7F5E77D6"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nary>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 f</m:t>
          </m:r>
          <m:r>
            <m:rPr>
              <m:scr m:val="script"/>
              <m:sty m:val="p"/>
            </m:rPr>
            <w:rPr>
              <w:rFonts w:ascii="Cambria Math" w:hAnsi="Cambria Math"/>
            </w:rPr>
            <m:t>∈F</m:t>
          </m:r>
        </m:oMath>
      </m:oMathPara>
    </w:p>
    <w:p w14:paraId="662848BF" w14:textId="77777777" w:rsidR="0024525F" w:rsidRDefault="00000000">
      <w:pPr>
        <w:pStyle w:val="FirstParagraph"/>
        <w:rPr>
          <w:lang w:eastAsia="zh-CN"/>
        </w:rPr>
      </w:pPr>
      <w:r>
        <w:rPr>
          <w:rFonts w:ascii="Times New Roman" w:eastAsia="宋体" w:hAnsi="Times New Roman"/>
          <w:sz w:val="22"/>
          <w:lang w:eastAsia="zh-CN"/>
        </w:rPr>
        <w:t>这两条约束保证每个航次、每个作业流向、每个箱型的总计划量满足最终需求。异常或功能不匹配箱量</w:t>
      </w:r>
      <w:r>
        <w:rPr>
          <w:rFonts w:ascii="Times New Roman" w:eastAsia="宋体" w:hAnsi="Times New Roman"/>
          <w:sz w:val="22"/>
          <w:lang w:eastAsia="zh-CN"/>
        </w:rPr>
        <w:t xml:space="preserve"> </w:t>
      </w:r>
      <m:oMath>
        <m:r>
          <w:rPr>
            <w:rFonts w:ascii="Cambria Math" w:hAnsi="Cambria Math"/>
            <w:lang w:eastAsia="zh-CN"/>
          </w:rPr>
          <m:t>Q</m:t>
        </m:r>
      </m:oMath>
      <w:r>
        <w:rPr>
          <w:rFonts w:ascii="Times New Roman" w:eastAsia="宋体" w:hAnsi="Times New Roman"/>
          <w:sz w:val="22"/>
          <w:lang w:eastAsia="zh-CN"/>
        </w:rPr>
        <w:t xml:space="preserve"> </w:t>
      </w:r>
      <w:r>
        <w:rPr>
          <w:rFonts w:ascii="Times New Roman" w:eastAsia="宋体" w:hAnsi="Times New Roman"/>
          <w:sz w:val="22"/>
          <w:lang w:eastAsia="zh-CN"/>
        </w:rPr>
        <w:t>已经包含在需求和快照已出现箱量中，因此右端不扣除</w:t>
      </w:r>
      <w:r>
        <w:rPr>
          <w:rFonts w:ascii="Times New Roman" w:eastAsia="宋体" w:hAnsi="Times New Roman"/>
          <w:sz w:val="22"/>
          <w:lang w:eastAsia="zh-CN"/>
        </w:rPr>
        <w:t xml:space="preserve"> </w:t>
      </w:r>
      <m:oMath>
        <m:r>
          <w:rPr>
            <w:rFonts w:ascii="Cambria Math" w:hAnsi="Cambria Math"/>
            <w:lang w:eastAsia="zh-CN"/>
          </w:rPr>
          <m:t>Q</m:t>
        </m:r>
      </m:oMath>
      <w:r>
        <w:rPr>
          <w:rFonts w:ascii="Times New Roman" w:eastAsia="宋体" w:hAnsi="Times New Roman"/>
          <w:sz w:val="22"/>
          <w:lang w:eastAsia="zh-CN"/>
        </w:rPr>
        <w:t>。</w:t>
      </w:r>
    </w:p>
    <w:p w14:paraId="327BB8E7" w14:textId="77777777" w:rsidR="0024525F" w:rsidRDefault="00000000">
      <w:pPr>
        <w:pStyle w:val="2"/>
      </w:pPr>
      <w:bookmarkStart w:id="61" w:name="快照已出现箱覆盖约束"/>
      <w:bookmarkEnd w:id="60"/>
      <w:r>
        <w:rPr>
          <w:rFonts w:ascii="Times New Roman" w:eastAsia="宋体" w:hAnsi="Times New Roman"/>
          <w:sz w:val="22"/>
        </w:rPr>
        <w:t xml:space="preserve">9.2 </w:t>
      </w:r>
      <w:r>
        <w:rPr>
          <w:rFonts w:ascii="Times New Roman" w:eastAsia="宋体" w:hAnsi="Times New Roman"/>
          <w:sz w:val="22"/>
        </w:rPr>
        <w:t>快照已出现箱覆盖约束</w:t>
      </w:r>
    </w:p>
    <w:p w14:paraId="4F7156E0"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 f</m:t>
          </m:r>
          <m:r>
            <m:rPr>
              <m:scr m:val="script"/>
              <m:sty m:val="p"/>
            </m:rPr>
            <w:rPr>
              <w:rFonts w:ascii="Cambria Math" w:hAnsi="Cambria Math"/>
            </w:rPr>
            <m:t>∈F,</m:t>
          </m:r>
          <m:r>
            <w:rPr>
              <w:rFonts w:ascii="Cambria Math" w:hAnsi="Cambria Math"/>
            </w:rPr>
            <m:t> a</m:t>
          </m:r>
          <m:r>
            <m:rPr>
              <m:scr m:val="script"/>
              <m:sty m:val="p"/>
            </m:rPr>
            <w:rPr>
              <w:rFonts w:ascii="Cambria Math" w:hAnsi="Cambria Math"/>
            </w:rPr>
            <m:t>∈A</m:t>
          </m:r>
        </m:oMath>
      </m:oMathPara>
    </w:p>
    <w:p w14:paraId="4A1EAADD"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 f</m:t>
          </m:r>
          <m:r>
            <m:rPr>
              <m:scr m:val="script"/>
              <m:sty m:val="p"/>
            </m:rPr>
            <w:rPr>
              <w:rFonts w:ascii="Cambria Math" w:hAnsi="Cambria Math"/>
            </w:rPr>
            <m:t>∈F,</m:t>
          </m:r>
          <m:r>
            <w:rPr>
              <w:rFonts w:ascii="Cambria Math" w:hAnsi="Cambria Math"/>
            </w:rPr>
            <m:t> a</m:t>
          </m:r>
          <m:r>
            <m:rPr>
              <m:scr m:val="script"/>
              <m:sty m:val="p"/>
            </m:rPr>
            <w:rPr>
              <w:rFonts w:ascii="Cambria Math" w:hAnsi="Cambria Math"/>
            </w:rPr>
            <m:t>∈A</m:t>
          </m:r>
        </m:oMath>
      </m:oMathPara>
    </w:p>
    <w:p w14:paraId="158DB1CF" w14:textId="77777777" w:rsidR="0024525F" w:rsidRDefault="00000000">
      <w:pPr>
        <w:pStyle w:val="FirstParagraph"/>
        <w:rPr>
          <w:lang w:eastAsia="zh-CN"/>
        </w:rPr>
      </w:pPr>
      <w:r>
        <w:rPr>
          <w:rFonts w:ascii="Times New Roman" w:eastAsia="宋体" w:hAnsi="Times New Roman"/>
          <w:sz w:val="22"/>
          <w:lang w:eastAsia="zh-CN"/>
        </w:rPr>
        <w:t>这两条约束保证当前堆场快照中已经实际出现、并且已经关联到当前航次的箱子，必须被当前计划覆盖。</w:t>
      </w:r>
    </w:p>
    <w:p w14:paraId="77EB1DA6" w14:textId="77777777" w:rsidR="0024525F" w:rsidRDefault="00000000">
      <w:pPr>
        <w:pStyle w:val="2"/>
      </w:pPr>
      <w:bookmarkStart w:id="62" w:name="箱区用途硬约束"/>
      <w:bookmarkEnd w:id="61"/>
      <w:r>
        <w:rPr>
          <w:rFonts w:ascii="Times New Roman" w:eastAsia="宋体" w:hAnsi="Times New Roman"/>
          <w:sz w:val="22"/>
        </w:rPr>
        <w:t xml:space="preserve">9.3 </w:t>
      </w:r>
      <w:r>
        <w:rPr>
          <w:rFonts w:ascii="Times New Roman" w:eastAsia="宋体" w:hAnsi="Times New Roman"/>
          <w:sz w:val="22"/>
        </w:rPr>
        <w:t>箱区用途硬约束</w:t>
      </w:r>
    </w:p>
    <w:p w14:paraId="11DD6623"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r>
                <m:rPr>
                  <m:sty m:val="p"/>
                </m:rPr>
                <w:rPr>
                  <w:rFonts w:ascii="Cambria Math" w:hAnsi="Cambria Math"/>
                </w:rPr>
                <m:t>,</m:t>
              </m:r>
              <m:r>
                <w:rPr>
                  <w:rFonts w:ascii="Cambria Math" w:hAnsi="Cambria Math"/>
                </w:rPr>
                <m:t>S</m:t>
              </m:r>
            </m:sup>
          </m:sSubSup>
          <m:sSub>
            <m:sSubPr>
              <m:ctrlPr>
                <w:rPr>
                  <w:rFonts w:ascii="Cambria Math" w:hAnsi="Cambria Math"/>
                </w:rPr>
              </m:ctrlPr>
            </m:sSubPr>
            <m:e>
              <m:r>
                <w:rPr>
                  <w:rFonts w:ascii="Cambria Math" w:hAnsi="Cambria Math"/>
                </w:rPr>
                <m:t>U</m:t>
              </m:r>
            </m:e>
            <m:sub>
              <m:r>
                <w:rPr>
                  <w:rFonts w:ascii="Cambria Math" w:hAnsi="Cambria Math"/>
                </w:rPr>
                <m:t>a</m:t>
              </m:r>
              <m:r>
                <m:rPr>
                  <m:sty m:val="p"/>
                </m:rPr>
                <w:rPr>
                  <w:rFonts w:ascii="Cambria Math" w:hAnsi="Cambria Math"/>
                </w:rPr>
                <m:t>,</m:t>
              </m:r>
              <m:r>
                <w:rPr>
                  <w:rFonts w:ascii="Cambria Math" w:hAnsi="Cambria Math"/>
                </w:rPr>
                <m:t>f</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 f</m:t>
          </m:r>
          <m:r>
            <m:rPr>
              <m:scr m:val="script"/>
              <m:sty m:val="p"/>
            </m:rPr>
            <w:rPr>
              <w:rFonts w:ascii="Cambria Math" w:hAnsi="Cambria Math"/>
            </w:rPr>
            <m:t>∈F,</m:t>
          </m:r>
          <m:r>
            <w:rPr>
              <w:rFonts w:ascii="Cambria Math" w:hAnsi="Cambria Math"/>
            </w:rPr>
            <m:t> a</m:t>
          </m:r>
          <m:r>
            <m:rPr>
              <m:scr m:val="script"/>
              <m:sty m:val="p"/>
            </m:rPr>
            <w:rPr>
              <w:rFonts w:ascii="Cambria Math" w:hAnsi="Cambria Math"/>
            </w:rPr>
            <m:t>∈A</m:t>
          </m:r>
        </m:oMath>
      </m:oMathPara>
    </w:p>
    <w:p w14:paraId="75A417DD"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r>
                <m:rPr>
                  <m:sty m:val="p"/>
                </m:rPr>
                <w:rPr>
                  <w:rFonts w:ascii="Cambria Math" w:hAnsi="Cambria Math"/>
                </w:rPr>
                <m:t>,</m:t>
              </m:r>
              <m:r>
                <w:rPr>
                  <w:rFonts w:ascii="Cambria Math" w:hAnsi="Cambria Math"/>
                </w:rPr>
                <m:t>S</m:t>
              </m:r>
            </m:sup>
          </m:sSubSup>
          <m:sSub>
            <m:sSubPr>
              <m:ctrlPr>
                <w:rPr>
                  <w:rFonts w:ascii="Cambria Math" w:hAnsi="Cambria Math"/>
                </w:rPr>
              </m:ctrlPr>
            </m:sSubPr>
            <m:e>
              <m:r>
                <w:rPr>
                  <w:rFonts w:ascii="Cambria Math" w:hAnsi="Cambria Math"/>
                </w:rPr>
                <m:t>U</m:t>
              </m:r>
            </m:e>
            <m:sub>
              <m:r>
                <w:rPr>
                  <w:rFonts w:ascii="Cambria Math" w:hAnsi="Cambria Math"/>
                </w:rPr>
                <m:t>a</m:t>
              </m:r>
              <m:r>
                <m:rPr>
                  <m:sty m:val="p"/>
                </m:rPr>
                <w:rPr>
                  <w:rFonts w:ascii="Cambria Math" w:hAnsi="Cambria Math"/>
                </w:rPr>
                <m:t>,</m:t>
              </m:r>
              <m:r>
                <w:rPr>
                  <w:rFonts w:ascii="Cambria Math" w:hAnsi="Cambria Math"/>
                </w:rPr>
                <m:t>f</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 f</m:t>
          </m:r>
          <m:r>
            <m:rPr>
              <m:scr m:val="script"/>
              <m:sty m:val="p"/>
            </m:rPr>
            <w:rPr>
              <w:rFonts w:ascii="Cambria Math" w:hAnsi="Cambria Math"/>
            </w:rPr>
            <m:t>∈F,</m:t>
          </m:r>
          <m:r>
            <w:rPr>
              <w:rFonts w:ascii="Cambria Math" w:hAnsi="Cambria Math"/>
            </w:rPr>
            <m:t> a</m:t>
          </m:r>
          <m:r>
            <m:rPr>
              <m:scr m:val="script"/>
              <m:sty m:val="p"/>
            </m:rPr>
            <w:rPr>
              <w:rFonts w:ascii="Cambria Math" w:hAnsi="Cambria Math"/>
            </w:rPr>
            <m:t>∈A</m:t>
          </m:r>
        </m:oMath>
      </m:oMathPara>
    </w:p>
    <w:p w14:paraId="3334809B" w14:textId="77777777" w:rsidR="0024525F" w:rsidRDefault="00000000">
      <w:pPr>
        <w:pStyle w:val="FirstParagraph"/>
        <w:rPr>
          <w:lang w:eastAsia="zh-CN"/>
        </w:rPr>
      </w:pPr>
      <w:r>
        <w:rPr>
          <w:rFonts w:ascii="Times New Roman" w:eastAsia="宋体" w:hAnsi="Times New Roman"/>
          <w:sz w:val="22"/>
          <w:lang w:eastAsia="zh-CN"/>
        </w:rPr>
        <w:t>这两条约束限制的是快照之外新增计划量，而不是全部</w:t>
      </w:r>
      <w:r>
        <w:rPr>
          <w:rFonts w:ascii="Times New Roman" w:eastAsia="宋体" w:hAnsi="Times New Roman"/>
          <w:sz w:val="22"/>
          <w:lang w:eastAsia="zh-CN"/>
        </w:rPr>
        <w:t xml:space="preserve"> </w:t>
      </w:r>
      <m:oMath>
        <m:r>
          <w:rPr>
            <w:rFonts w:ascii="Cambria Math" w:hAnsi="Cambria Math"/>
            <w:lang w:eastAsia="zh-CN"/>
          </w:rPr>
          <m:t>X</m:t>
        </m:r>
      </m:oMath>
      <w:r>
        <w:rPr>
          <w:rFonts w:ascii="Times New Roman" w:eastAsia="宋体" w:hAnsi="Times New Roman"/>
          <w:sz w:val="22"/>
          <w:lang w:eastAsia="zh-CN"/>
        </w:rPr>
        <w:t>。已经在场的</w:t>
      </w:r>
      <w:r>
        <w:rPr>
          <w:rFonts w:ascii="Times New Roman" w:eastAsia="宋体" w:hAnsi="Times New Roman"/>
          <w:sz w:val="22"/>
          <w:lang w:eastAsia="zh-CN"/>
        </w:rPr>
        <w:t xml:space="preserve"> </w:t>
      </w:r>
      <m:oMath>
        <m:r>
          <w:rPr>
            <w:rFonts w:ascii="Cambria Math" w:hAnsi="Cambria Math"/>
            <w:lang w:eastAsia="zh-CN"/>
          </w:rPr>
          <m:t>S</m:t>
        </m:r>
      </m:oMath>
      <w:r>
        <w:rPr>
          <w:rFonts w:ascii="Times New Roman" w:eastAsia="宋体" w:hAnsi="Times New Roman"/>
          <w:sz w:val="22"/>
          <w:lang w:eastAsia="zh-CN"/>
        </w:rPr>
        <w:t xml:space="preserve"> </w:t>
      </w:r>
      <w:r>
        <w:rPr>
          <w:rFonts w:ascii="Times New Roman" w:eastAsia="宋体" w:hAnsi="Times New Roman"/>
          <w:sz w:val="22"/>
          <w:lang w:eastAsia="zh-CN"/>
        </w:rPr>
        <w:t>必须保留，但新增计划</w:t>
      </w:r>
      <w:r>
        <w:rPr>
          <w:rFonts w:ascii="Times New Roman" w:eastAsia="宋体" w:hAnsi="Times New Roman"/>
          <w:sz w:val="22"/>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S</m:t>
        </m:r>
      </m:oMath>
      <w:r>
        <w:rPr>
          <w:rFonts w:ascii="Times New Roman" w:eastAsia="宋体" w:hAnsi="Times New Roman"/>
          <w:sz w:val="22"/>
          <w:lang w:eastAsia="zh-CN"/>
        </w:rPr>
        <w:t xml:space="preserve"> </w:t>
      </w:r>
      <w:r>
        <w:rPr>
          <w:rFonts w:ascii="Times New Roman" w:eastAsia="宋体" w:hAnsi="Times New Roman"/>
          <w:sz w:val="22"/>
          <w:lang w:eastAsia="zh-CN"/>
        </w:rPr>
        <w:t>必须服从箱区用途</w:t>
      </w:r>
      <w:r>
        <w:rPr>
          <w:rFonts w:ascii="Times New Roman" w:eastAsia="宋体" w:hAnsi="Times New Roman"/>
          <w:sz w:val="22"/>
          <w:lang w:eastAsia="zh-CN"/>
        </w:rPr>
        <w:t xml:space="preserve"> </w:t>
      </w:r>
      <m:oMath>
        <m:r>
          <w:rPr>
            <w:rFonts w:ascii="Cambria Math" w:hAnsi="Cambria Math"/>
            <w:lang w:eastAsia="zh-CN"/>
          </w:rPr>
          <m:t>U</m:t>
        </m:r>
      </m:oMath>
      <w:r>
        <w:rPr>
          <w:rFonts w:ascii="Times New Roman" w:eastAsia="宋体" w:hAnsi="Times New Roman"/>
          <w:sz w:val="22"/>
          <w:lang w:eastAsia="zh-CN"/>
        </w:rPr>
        <w:t>。</w:t>
      </w:r>
    </w:p>
    <w:p w14:paraId="003695F3" w14:textId="77777777" w:rsidR="0024525F" w:rsidRDefault="00000000">
      <w:pPr>
        <w:pStyle w:val="2"/>
      </w:pPr>
      <w:bookmarkStart w:id="63" w:name="箱区可用性约束"/>
      <w:bookmarkEnd w:id="62"/>
      <w:r>
        <w:rPr>
          <w:rFonts w:ascii="Times New Roman" w:eastAsia="宋体" w:hAnsi="Times New Roman"/>
          <w:sz w:val="22"/>
        </w:rPr>
        <w:t xml:space="preserve">9.4 </w:t>
      </w:r>
      <w:r>
        <w:rPr>
          <w:rFonts w:ascii="Times New Roman" w:eastAsia="宋体" w:hAnsi="Times New Roman"/>
          <w:sz w:val="22"/>
        </w:rPr>
        <w:t>箱区可用性约束</w:t>
      </w:r>
    </w:p>
    <w:p w14:paraId="4923445F"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r>
                <m:rPr>
                  <m:sty m:val="p"/>
                </m:rPr>
                <w:rPr>
                  <w:rFonts w:ascii="Cambria Math" w:hAnsi="Cambria Math"/>
                </w:rPr>
                <m:t>,</m:t>
              </m:r>
              <m:r>
                <w:rPr>
                  <w:rFonts w:ascii="Cambria Math" w:hAnsi="Cambria Math"/>
                </w:rPr>
                <m:t>S</m:t>
              </m:r>
            </m:sup>
          </m:sSubSup>
          <m:sSubSup>
            <m:sSubSupPr>
              <m:ctrlPr>
                <w:rPr>
                  <w:rFonts w:ascii="Cambria Math" w:hAnsi="Cambria Math"/>
                </w:rPr>
              </m:ctrlPr>
            </m:sSubSup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 f</m:t>
          </m:r>
          <m:r>
            <m:rPr>
              <m:scr m:val="script"/>
              <m:sty m:val="p"/>
            </m:rPr>
            <w:rPr>
              <w:rFonts w:ascii="Cambria Math" w:hAnsi="Cambria Math"/>
            </w:rPr>
            <m:t>∈F,</m:t>
          </m:r>
          <m:r>
            <w:rPr>
              <w:rFonts w:ascii="Cambria Math" w:hAnsi="Cambria Math"/>
            </w:rPr>
            <m:t> a</m:t>
          </m:r>
          <m:r>
            <m:rPr>
              <m:scr m:val="script"/>
              <m:sty m:val="p"/>
            </m:rPr>
            <w:rPr>
              <w:rFonts w:ascii="Cambria Math" w:hAnsi="Cambria Math"/>
            </w:rPr>
            <m:t>∈A</m:t>
          </m:r>
        </m:oMath>
      </m:oMathPara>
    </w:p>
    <w:p w14:paraId="6902DA16"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r>
                <m:rPr>
                  <m:sty m:val="p"/>
                </m:rPr>
                <w:rPr>
                  <w:rFonts w:ascii="Cambria Math" w:hAnsi="Cambria Math"/>
                </w:rPr>
                <m:t>,</m:t>
              </m:r>
              <m:r>
                <w:rPr>
                  <w:rFonts w:ascii="Cambria Math" w:hAnsi="Cambria Math"/>
                </w:rPr>
                <m:t>S</m:t>
              </m:r>
            </m:sup>
          </m:sSubSup>
          <m:sSubSup>
            <m:sSubSupPr>
              <m:ctrlPr>
                <w:rPr>
                  <w:rFonts w:ascii="Cambria Math" w:hAnsi="Cambria Math"/>
                </w:rPr>
              </m:ctrlPr>
            </m:sSubSup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 f</m:t>
          </m:r>
          <m:r>
            <m:rPr>
              <m:scr m:val="script"/>
              <m:sty m:val="p"/>
            </m:rPr>
            <w:rPr>
              <w:rFonts w:ascii="Cambria Math" w:hAnsi="Cambria Math"/>
            </w:rPr>
            <m:t>∈F,</m:t>
          </m:r>
          <m:r>
            <w:rPr>
              <w:rFonts w:ascii="Cambria Math" w:hAnsi="Cambria Math"/>
            </w:rPr>
            <m:t> a</m:t>
          </m:r>
          <m:r>
            <m:rPr>
              <m:scr m:val="script"/>
              <m:sty m:val="p"/>
            </m:rPr>
            <w:rPr>
              <w:rFonts w:ascii="Cambria Math" w:hAnsi="Cambria Math"/>
            </w:rPr>
            <m:t>∈A</m:t>
          </m:r>
        </m:oMath>
      </m:oMathPara>
    </w:p>
    <w:p w14:paraId="2D756399" w14:textId="77777777" w:rsidR="0024525F" w:rsidRDefault="00000000">
      <w:pPr>
        <w:pStyle w:val="FirstParagraph"/>
        <w:rPr>
          <w:lang w:eastAsia="zh-CN"/>
        </w:rPr>
      </w:pPr>
      <w:r>
        <w:rPr>
          <w:rFonts w:ascii="Times New Roman" w:eastAsia="宋体" w:hAnsi="Times New Roman"/>
          <w:sz w:val="22"/>
          <w:lang w:eastAsia="zh-CN"/>
        </w:rPr>
        <w:t>如果某箱区对某航次、某流向、某箱型不可用，则该箱区不能新增该类型计划量。可用性参数</w:t>
      </w:r>
      <w:r>
        <w:rPr>
          <w:rFonts w:ascii="Times New Roman" w:eastAsia="宋体" w:hAnsi="Times New Roman"/>
          <w:sz w:val="22"/>
          <w:lang w:eastAsia="zh-CN"/>
        </w:rPr>
        <w:t xml:space="preserve"> </w:t>
      </w:r>
      <m:oMath>
        <m:r>
          <w:rPr>
            <w:rFonts w:ascii="Cambria Math" w:hAnsi="Cambria Math"/>
            <w:lang w:eastAsia="zh-CN"/>
          </w:rPr>
          <m:t>E</m:t>
        </m:r>
      </m:oMath>
      <w:r>
        <w:rPr>
          <w:rFonts w:ascii="Times New Roman" w:eastAsia="宋体" w:hAnsi="Times New Roman"/>
          <w:sz w:val="22"/>
          <w:lang w:eastAsia="zh-CN"/>
        </w:rPr>
        <w:t xml:space="preserve"> </w:t>
      </w:r>
      <w:r>
        <w:rPr>
          <w:rFonts w:ascii="Times New Roman" w:eastAsia="宋体" w:hAnsi="Times New Roman"/>
          <w:sz w:val="22"/>
          <w:lang w:eastAsia="zh-CN"/>
        </w:rPr>
        <w:t>综合考虑箱区功能、</w:t>
      </w:r>
      <w:r>
        <w:rPr>
          <w:rFonts w:ascii="Times New Roman" w:eastAsia="宋体" w:hAnsi="Times New Roman"/>
          <w:sz w:val="22"/>
          <w:lang w:eastAsia="zh-CN"/>
        </w:rPr>
        <w:t xml:space="preserve">TOPS </w:t>
      </w:r>
      <w:r>
        <w:rPr>
          <w:rFonts w:ascii="Times New Roman" w:eastAsia="宋体" w:hAnsi="Times New Roman"/>
          <w:sz w:val="22"/>
          <w:lang w:eastAsia="zh-CN"/>
        </w:rPr>
        <w:t>后容量和箱型适放能力。</w:t>
      </w:r>
    </w:p>
    <w:p w14:paraId="0B7AA3C0" w14:textId="77777777" w:rsidR="0024525F" w:rsidRDefault="00000000">
      <w:pPr>
        <w:pStyle w:val="2"/>
        <w:rPr>
          <w:lang w:eastAsia="zh-CN"/>
        </w:rPr>
      </w:pPr>
      <w:bookmarkStart w:id="64" w:name="全局-20-尺直接适放容量约束"/>
      <w:bookmarkEnd w:id="63"/>
      <w:r>
        <w:rPr>
          <w:rFonts w:ascii="Times New Roman" w:eastAsia="宋体" w:hAnsi="Times New Roman"/>
          <w:sz w:val="22"/>
          <w:lang w:eastAsia="zh-CN"/>
        </w:rPr>
        <w:t xml:space="preserve">9.5 </w:t>
      </w:r>
      <w:r>
        <w:rPr>
          <w:rFonts w:ascii="Times New Roman" w:eastAsia="宋体" w:hAnsi="Times New Roman"/>
          <w:sz w:val="22"/>
          <w:lang w:eastAsia="zh-CN"/>
        </w:rPr>
        <w:t>全局</w:t>
      </w:r>
      <w:r>
        <w:rPr>
          <w:rFonts w:ascii="Times New Roman" w:eastAsia="宋体" w:hAnsi="Times New Roman"/>
          <w:sz w:val="22"/>
          <w:lang w:eastAsia="zh-CN"/>
        </w:rPr>
        <w:t xml:space="preserve"> 20 </w:t>
      </w:r>
      <w:r>
        <w:rPr>
          <w:rFonts w:ascii="Times New Roman" w:eastAsia="宋体" w:hAnsi="Times New Roman"/>
          <w:sz w:val="22"/>
          <w:lang w:eastAsia="zh-CN"/>
        </w:rPr>
        <w:t>尺直接适放容量约束</w:t>
      </w:r>
    </w:p>
    <w:p w14:paraId="7AE8B4F1"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v</m:t>
              </m:r>
              <m:r>
                <m:rPr>
                  <m:scr m:val="script"/>
                  <m:sty m:val="p"/>
                </m:rP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e>
                  </m:d>
                </m:e>
              </m:nary>
            </m:e>
          </m:nary>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20D</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
          </m:r>
          <m:r>
            <m:rPr>
              <m:scr m:val="script"/>
              <m:sty m:val="p"/>
            </m:rPr>
            <w:rPr>
              <w:rFonts w:ascii="Cambria Math" w:hAnsi="Cambria Math"/>
            </w:rPr>
            <m:t>∈A</m:t>
          </m:r>
        </m:oMath>
      </m:oMathPara>
    </w:p>
    <w:p w14:paraId="4C728A98" w14:textId="77777777" w:rsidR="0024525F" w:rsidRDefault="00000000">
      <w:pPr>
        <w:pStyle w:val="FirstParagraph"/>
        <w:rPr>
          <w:lang w:eastAsia="zh-CN"/>
        </w:rPr>
      </w:pPr>
      <w:r>
        <w:rPr>
          <w:rFonts w:ascii="Times New Roman" w:eastAsia="宋体" w:hAnsi="Times New Roman"/>
          <w:sz w:val="22"/>
          <w:lang w:eastAsia="zh-CN"/>
        </w:rPr>
        <w:t>该约束控制真实适放</w:t>
      </w:r>
      <w:r>
        <w:rPr>
          <w:rFonts w:ascii="Times New Roman" w:eastAsia="宋体" w:hAnsi="Times New Roman"/>
          <w:sz w:val="22"/>
          <w:lang w:eastAsia="zh-CN"/>
        </w:rPr>
        <w:t xml:space="preserve"> 20 </w:t>
      </w:r>
      <w:r>
        <w:rPr>
          <w:rFonts w:ascii="Times New Roman" w:eastAsia="宋体" w:hAnsi="Times New Roman"/>
          <w:sz w:val="22"/>
          <w:lang w:eastAsia="zh-CN"/>
        </w:rPr>
        <w:t>尺箱的位置数，防止模型将</w:t>
      </w:r>
      <w:r>
        <w:rPr>
          <w:rFonts w:ascii="Times New Roman" w:eastAsia="宋体" w:hAnsi="Times New Roman"/>
          <w:sz w:val="22"/>
          <w:lang w:eastAsia="zh-CN"/>
        </w:rPr>
        <w:t xml:space="preserve"> 20 </w:t>
      </w:r>
      <w:r>
        <w:rPr>
          <w:rFonts w:ascii="Times New Roman" w:eastAsia="宋体" w:hAnsi="Times New Roman"/>
          <w:sz w:val="22"/>
          <w:lang w:eastAsia="zh-CN"/>
        </w:rPr>
        <w:t>尺箱计划到不存在真实</w:t>
      </w:r>
      <w:r>
        <w:rPr>
          <w:rFonts w:ascii="Times New Roman" w:eastAsia="宋体" w:hAnsi="Times New Roman"/>
          <w:sz w:val="22"/>
          <w:lang w:eastAsia="zh-CN"/>
        </w:rPr>
        <w:t xml:space="preserve"> 20 </w:t>
      </w:r>
      <w:r>
        <w:rPr>
          <w:rFonts w:ascii="Times New Roman" w:eastAsia="宋体" w:hAnsi="Times New Roman"/>
          <w:sz w:val="22"/>
          <w:lang w:eastAsia="zh-CN"/>
        </w:rPr>
        <w:t>尺适放位置的箱区。</w:t>
      </w:r>
    </w:p>
    <w:p w14:paraId="613BCB99" w14:textId="77777777" w:rsidR="0024525F" w:rsidRDefault="00000000">
      <w:pPr>
        <w:pStyle w:val="2"/>
        <w:rPr>
          <w:lang w:eastAsia="zh-CN"/>
        </w:rPr>
      </w:pPr>
      <w:bookmarkStart w:id="65" w:name="全局-20-尺等价物理容量约束"/>
      <w:bookmarkEnd w:id="64"/>
      <w:r>
        <w:rPr>
          <w:rFonts w:ascii="Times New Roman" w:eastAsia="宋体" w:hAnsi="Times New Roman"/>
          <w:sz w:val="22"/>
          <w:lang w:eastAsia="zh-CN"/>
        </w:rPr>
        <w:lastRenderedPageBreak/>
        <w:t xml:space="preserve">9.6 </w:t>
      </w:r>
      <w:r>
        <w:rPr>
          <w:rFonts w:ascii="Times New Roman" w:eastAsia="宋体" w:hAnsi="Times New Roman"/>
          <w:sz w:val="22"/>
          <w:lang w:eastAsia="zh-CN"/>
        </w:rPr>
        <w:t>全局</w:t>
      </w:r>
      <w:r>
        <w:rPr>
          <w:rFonts w:ascii="Times New Roman" w:eastAsia="宋体" w:hAnsi="Times New Roman"/>
          <w:sz w:val="22"/>
          <w:lang w:eastAsia="zh-CN"/>
        </w:rPr>
        <w:t xml:space="preserve"> 20 </w:t>
      </w:r>
      <w:r>
        <w:rPr>
          <w:rFonts w:ascii="Times New Roman" w:eastAsia="宋体" w:hAnsi="Times New Roman"/>
          <w:sz w:val="22"/>
          <w:lang w:eastAsia="zh-CN"/>
        </w:rPr>
        <w:t>尺等价物理容量约束</w:t>
      </w:r>
    </w:p>
    <w:p w14:paraId="4DFE9961"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v</m:t>
              </m:r>
              <m:r>
                <m:rPr>
                  <m:scr m:val="script"/>
                  <m:sty m:val="p"/>
                </m:rP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e>
                  </m:d>
                </m:e>
              </m:nary>
            </m:e>
          </m:nary>
          <m:r>
            <m:rPr>
              <m:sty m:val="p"/>
            </m:rPr>
            <w:rPr>
              <w:rFonts w:ascii="Cambria Math" w:hAnsi="Cambria Math"/>
            </w:rPr>
            <m:t>+</m:t>
          </m:r>
          <m:r>
            <w:rPr>
              <w:rFonts w:ascii="Cambria Math" w:hAnsi="Cambria Math"/>
            </w:rPr>
            <m:t>2</m:t>
          </m:r>
          <m:nary>
            <m:naryPr>
              <m:chr m:val="∑"/>
              <m:limLoc m:val="undOvr"/>
              <m:supHide m:val="1"/>
              <m:ctrlPr>
                <w:rPr>
                  <w:rFonts w:ascii="Cambria Math" w:hAnsi="Cambria Math"/>
                </w:rPr>
              </m:ctrlPr>
            </m:naryPr>
            <m:sub>
              <m:r>
                <w:rPr>
                  <w:rFonts w:ascii="Cambria Math" w:hAnsi="Cambria Math"/>
                </w:rPr>
                <m:t>v</m:t>
              </m:r>
              <m:r>
                <m:rPr>
                  <m:scr m:val="script"/>
                  <m:sty m:val="p"/>
                </m:rP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e>
              </m:nary>
            </m:e>
          </m:nary>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
          </m:r>
          <m:r>
            <m:rPr>
              <m:scr m:val="script"/>
              <m:sty m:val="p"/>
            </m:rPr>
            <w:rPr>
              <w:rFonts w:ascii="Cambria Math" w:hAnsi="Cambria Math"/>
            </w:rPr>
            <m:t>∈A</m:t>
          </m:r>
        </m:oMath>
      </m:oMathPara>
    </w:p>
    <w:p w14:paraId="3B4EEE30" w14:textId="77777777" w:rsidR="0024525F" w:rsidRDefault="00000000">
      <w:pPr>
        <w:pStyle w:val="FirstParagraph"/>
        <w:rPr>
          <w:lang w:eastAsia="zh-CN"/>
        </w:rPr>
      </w:pPr>
      <w:r>
        <w:rPr>
          <w:rFonts w:ascii="Times New Roman" w:eastAsia="宋体" w:hAnsi="Times New Roman"/>
          <w:sz w:val="22"/>
          <w:lang w:eastAsia="zh-CN"/>
        </w:rPr>
        <w:t>该约束控制箱区的</w:t>
      </w:r>
      <w:r>
        <w:rPr>
          <w:rFonts w:ascii="Times New Roman" w:eastAsia="宋体" w:hAnsi="Times New Roman"/>
          <w:sz w:val="22"/>
          <w:lang w:eastAsia="zh-CN"/>
        </w:rPr>
        <w:t xml:space="preserve"> 20 </w:t>
      </w:r>
      <w:r>
        <w:rPr>
          <w:rFonts w:ascii="Times New Roman" w:eastAsia="宋体" w:hAnsi="Times New Roman"/>
          <w:sz w:val="22"/>
          <w:lang w:eastAsia="zh-CN"/>
        </w:rPr>
        <w:t>尺等价物理空间。</w:t>
      </w:r>
      <w:r>
        <w:rPr>
          <w:rFonts w:ascii="Times New Roman" w:eastAsia="宋体" w:hAnsi="Times New Roman"/>
          <w:sz w:val="22"/>
          <w:lang w:eastAsia="zh-CN"/>
        </w:rPr>
        <w:t xml:space="preserve">40 </w:t>
      </w:r>
      <w:r>
        <w:rPr>
          <w:rFonts w:ascii="Times New Roman" w:eastAsia="宋体" w:hAnsi="Times New Roman"/>
          <w:sz w:val="22"/>
          <w:lang w:eastAsia="zh-CN"/>
        </w:rPr>
        <w:t>尺箱占两个</w:t>
      </w:r>
      <w:r>
        <w:rPr>
          <w:rFonts w:ascii="Times New Roman" w:eastAsia="宋体" w:hAnsi="Times New Roman"/>
          <w:sz w:val="22"/>
          <w:lang w:eastAsia="zh-CN"/>
        </w:rPr>
        <w:t xml:space="preserve"> 20 </w:t>
      </w:r>
      <w:r>
        <w:rPr>
          <w:rFonts w:ascii="Times New Roman" w:eastAsia="宋体" w:hAnsi="Times New Roman"/>
          <w:sz w:val="22"/>
          <w:lang w:eastAsia="zh-CN"/>
        </w:rPr>
        <w:t>尺等价位置，因此</w:t>
      </w:r>
      <w:r>
        <w:rPr>
          <w:rFonts w:ascii="Times New Roman" w:eastAsia="宋体" w:hAnsi="Times New Roman"/>
          <w:sz w:val="22"/>
          <w:lang w:eastAsia="zh-CN"/>
        </w:rPr>
        <w:t xml:space="preserve"> 40 </w:t>
      </w:r>
      <w:r>
        <w:rPr>
          <w:rFonts w:ascii="Times New Roman" w:eastAsia="宋体" w:hAnsi="Times New Roman"/>
          <w:sz w:val="22"/>
          <w:lang w:eastAsia="zh-CN"/>
        </w:rPr>
        <w:t>尺部分乘以</w:t>
      </w:r>
      <w:r>
        <w:rPr>
          <w:rFonts w:ascii="Times New Roman" w:eastAsia="宋体" w:hAnsi="Times New Roman"/>
          <w:sz w:val="22"/>
          <w:lang w:eastAsia="zh-CN"/>
        </w:rPr>
        <w:t xml:space="preserve"> 2</w:t>
      </w:r>
      <w:r>
        <w:rPr>
          <w:rFonts w:ascii="Times New Roman" w:eastAsia="宋体" w:hAnsi="Times New Roman"/>
          <w:sz w:val="22"/>
          <w:lang w:eastAsia="zh-CN"/>
        </w:rPr>
        <w:t>。当前快照中的</w:t>
      </w:r>
      <w:r>
        <w:rPr>
          <w:rFonts w:ascii="Times New Roman" w:eastAsia="宋体" w:hAnsi="Times New Roman"/>
          <w:sz w:val="22"/>
          <w:lang w:eastAsia="zh-CN"/>
        </w:rPr>
        <w:t xml:space="preserve"> </w:t>
      </w:r>
      <m:oMath>
        <m:r>
          <w:rPr>
            <w:rFonts w:ascii="Cambria Math" w:hAnsi="Cambria Math"/>
            <w:lang w:eastAsia="zh-CN"/>
          </w:rPr>
          <m:t>S</m:t>
        </m:r>
      </m:oMath>
      <w:r>
        <w:rPr>
          <w:rFonts w:ascii="Times New Roman" w:eastAsia="宋体" w:hAnsi="Times New Roman"/>
          <w:sz w:val="22"/>
          <w:lang w:eastAsia="zh-CN"/>
        </w:rPr>
        <w:t xml:space="preserve"> </w:t>
      </w:r>
      <w:r>
        <w:rPr>
          <w:rFonts w:ascii="Times New Roman" w:eastAsia="宋体" w:hAnsi="Times New Roman"/>
          <w:sz w:val="22"/>
          <w:lang w:eastAsia="zh-CN"/>
        </w:rPr>
        <w:t>已经占用空间，因此容量约束只作用在</w:t>
      </w:r>
      <w:r>
        <w:rPr>
          <w:rFonts w:ascii="Times New Roman" w:eastAsia="宋体" w:hAnsi="Times New Roman"/>
          <w:sz w:val="22"/>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S</m:t>
        </m:r>
      </m:oMath>
      <w:r>
        <w:rPr>
          <w:rFonts w:ascii="Times New Roman" w:eastAsia="宋体" w:hAnsi="Times New Roman"/>
          <w:sz w:val="22"/>
          <w:lang w:eastAsia="zh-CN"/>
        </w:rPr>
        <w:t xml:space="preserve"> </w:t>
      </w:r>
      <w:r>
        <w:rPr>
          <w:rFonts w:ascii="Times New Roman" w:eastAsia="宋体" w:hAnsi="Times New Roman"/>
          <w:sz w:val="22"/>
          <w:lang w:eastAsia="zh-CN"/>
        </w:rPr>
        <w:t>上。</w:t>
      </w:r>
    </w:p>
    <w:p w14:paraId="5E147A02" w14:textId="77777777" w:rsidR="0024525F" w:rsidRDefault="00000000">
      <w:pPr>
        <w:pStyle w:val="2"/>
      </w:pPr>
      <w:bookmarkStart w:id="66" w:name="全局-40-尺适放容量约束"/>
      <w:bookmarkEnd w:id="65"/>
      <w:r>
        <w:rPr>
          <w:rFonts w:ascii="Times New Roman" w:eastAsia="宋体" w:hAnsi="Times New Roman"/>
          <w:sz w:val="22"/>
        </w:rPr>
        <w:t xml:space="preserve">9.7 </w:t>
      </w:r>
      <w:r>
        <w:rPr>
          <w:rFonts w:ascii="Times New Roman" w:eastAsia="宋体" w:hAnsi="Times New Roman"/>
          <w:sz w:val="22"/>
        </w:rPr>
        <w:t>全局</w:t>
      </w:r>
      <w:r>
        <w:rPr>
          <w:rFonts w:ascii="Times New Roman" w:eastAsia="宋体" w:hAnsi="Times New Roman"/>
          <w:sz w:val="22"/>
        </w:rPr>
        <w:t xml:space="preserve"> 40 </w:t>
      </w:r>
      <w:r>
        <w:rPr>
          <w:rFonts w:ascii="Times New Roman" w:eastAsia="宋体" w:hAnsi="Times New Roman"/>
          <w:sz w:val="22"/>
        </w:rPr>
        <w:t>尺适放容量约束</w:t>
      </w:r>
    </w:p>
    <w:p w14:paraId="52997F02"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v</m:t>
              </m:r>
              <m:r>
                <m:rPr>
                  <m:scr m:val="script"/>
                  <m:sty m:val="p"/>
                </m:rP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e>
              </m:nary>
            </m:e>
          </m:nary>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40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
          </m:r>
          <m:r>
            <m:rPr>
              <m:scr m:val="script"/>
              <m:sty m:val="p"/>
            </m:rPr>
            <w:rPr>
              <w:rFonts w:ascii="Cambria Math" w:hAnsi="Cambria Math"/>
            </w:rPr>
            <m:t>∈A</m:t>
          </m:r>
        </m:oMath>
      </m:oMathPara>
    </w:p>
    <w:p w14:paraId="65AA5939" w14:textId="77777777" w:rsidR="0024525F" w:rsidRDefault="00000000">
      <w:pPr>
        <w:pStyle w:val="FirstParagraph"/>
        <w:rPr>
          <w:lang w:eastAsia="zh-CN"/>
        </w:rPr>
      </w:pPr>
      <w:r>
        <w:rPr>
          <w:rFonts w:ascii="Times New Roman" w:eastAsia="宋体" w:hAnsi="Times New Roman"/>
          <w:sz w:val="22"/>
          <w:lang w:eastAsia="zh-CN"/>
        </w:rPr>
        <w:t>该约束控制箱区真实适放</w:t>
      </w:r>
      <w:r>
        <w:rPr>
          <w:rFonts w:ascii="Times New Roman" w:eastAsia="宋体" w:hAnsi="Times New Roman"/>
          <w:sz w:val="22"/>
          <w:lang w:eastAsia="zh-CN"/>
        </w:rPr>
        <w:t xml:space="preserve"> 40 </w:t>
      </w:r>
      <w:r>
        <w:rPr>
          <w:rFonts w:ascii="Times New Roman" w:eastAsia="宋体" w:hAnsi="Times New Roman"/>
          <w:sz w:val="22"/>
          <w:lang w:eastAsia="zh-CN"/>
        </w:rPr>
        <w:t>尺箱的位置数，防止模型将</w:t>
      </w:r>
      <w:r>
        <w:rPr>
          <w:rFonts w:ascii="Times New Roman" w:eastAsia="宋体" w:hAnsi="Times New Roman"/>
          <w:sz w:val="22"/>
          <w:lang w:eastAsia="zh-CN"/>
        </w:rPr>
        <w:t xml:space="preserve"> 40 </w:t>
      </w:r>
      <w:r>
        <w:rPr>
          <w:rFonts w:ascii="Times New Roman" w:eastAsia="宋体" w:hAnsi="Times New Roman"/>
          <w:sz w:val="22"/>
          <w:lang w:eastAsia="zh-CN"/>
        </w:rPr>
        <w:t>尺箱计划到不存在真实</w:t>
      </w:r>
      <w:r>
        <w:rPr>
          <w:rFonts w:ascii="Times New Roman" w:eastAsia="宋体" w:hAnsi="Times New Roman"/>
          <w:sz w:val="22"/>
          <w:lang w:eastAsia="zh-CN"/>
        </w:rPr>
        <w:t xml:space="preserve"> 40 </w:t>
      </w:r>
      <w:r>
        <w:rPr>
          <w:rFonts w:ascii="Times New Roman" w:eastAsia="宋体" w:hAnsi="Times New Roman"/>
          <w:sz w:val="22"/>
          <w:lang w:eastAsia="zh-CN"/>
        </w:rPr>
        <w:t>尺适放位置的箱区。</w:t>
      </w:r>
    </w:p>
    <w:p w14:paraId="532DD651" w14:textId="77777777" w:rsidR="0024525F" w:rsidRDefault="00000000">
      <w:pPr>
        <w:pStyle w:val="2"/>
      </w:pPr>
      <w:bookmarkStart w:id="67" w:name="航次级-tops-20-尺直接适放容量约束"/>
      <w:bookmarkEnd w:id="66"/>
      <w:r>
        <w:rPr>
          <w:rFonts w:ascii="Times New Roman" w:eastAsia="宋体" w:hAnsi="Times New Roman"/>
          <w:sz w:val="22"/>
        </w:rPr>
        <w:t xml:space="preserve">9.8 </w:t>
      </w:r>
      <w:r>
        <w:rPr>
          <w:rFonts w:ascii="Times New Roman" w:eastAsia="宋体" w:hAnsi="Times New Roman"/>
          <w:sz w:val="22"/>
        </w:rPr>
        <w:t>航次级</w:t>
      </w:r>
      <w:r>
        <w:rPr>
          <w:rFonts w:ascii="Times New Roman" w:eastAsia="宋体" w:hAnsi="Times New Roman"/>
          <w:sz w:val="22"/>
        </w:rPr>
        <w:t xml:space="preserve"> TOPS 20 </w:t>
      </w:r>
      <w:r>
        <w:rPr>
          <w:rFonts w:ascii="Times New Roman" w:eastAsia="宋体" w:hAnsi="Times New Roman"/>
          <w:sz w:val="22"/>
        </w:rPr>
        <w:t>尺直接适放容量约束</w:t>
      </w:r>
    </w:p>
    <w:p w14:paraId="2083CFDF"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e>
              </m:d>
            </m:e>
          </m:nary>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20D</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 a</m:t>
          </m:r>
          <m:r>
            <m:rPr>
              <m:scr m:val="script"/>
              <m:sty m:val="p"/>
            </m:rPr>
            <w:rPr>
              <w:rFonts w:ascii="Cambria Math" w:hAnsi="Cambria Math"/>
            </w:rPr>
            <m:t>∈A</m:t>
          </m:r>
        </m:oMath>
      </m:oMathPara>
    </w:p>
    <w:p w14:paraId="7BCA6DCF" w14:textId="77777777" w:rsidR="0024525F" w:rsidRDefault="00000000">
      <w:pPr>
        <w:pStyle w:val="FirstParagraph"/>
        <w:rPr>
          <w:lang w:eastAsia="zh-CN"/>
        </w:rPr>
      </w:pPr>
      <w:r>
        <w:rPr>
          <w:rFonts w:ascii="Times New Roman" w:eastAsia="宋体" w:hAnsi="Times New Roman"/>
          <w:sz w:val="22"/>
          <w:lang w:eastAsia="zh-CN"/>
        </w:rPr>
        <w:t>该约束表示，对航次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来说，在扣除其他航次</w:t>
      </w:r>
      <w:r>
        <w:rPr>
          <w:rFonts w:ascii="Times New Roman" w:eastAsia="宋体" w:hAnsi="Times New Roman"/>
          <w:sz w:val="22"/>
          <w:lang w:eastAsia="zh-CN"/>
        </w:rPr>
        <w:t xml:space="preserve"> TOPS </w:t>
      </w:r>
      <w:r>
        <w:rPr>
          <w:rFonts w:ascii="Times New Roman" w:eastAsia="宋体" w:hAnsi="Times New Roman"/>
          <w:sz w:val="22"/>
          <w:lang w:eastAsia="zh-CN"/>
        </w:rPr>
        <w:t>覆盖区域后，箱区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还能提供多少真实适放</w:t>
      </w:r>
      <w:r>
        <w:rPr>
          <w:rFonts w:ascii="Times New Roman" w:eastAsia="宋体" w:hAnsi="Times New Roman"/>
          <w:sz w:val="22"/>
          <w:lang w:eastAsia="zh-CN"/>
        </w:rPr>
        <w:t xml:space="preserve"> 20 </w:t>
      </w:r>
      <w:r>
        <w:rPr>
          <w:rFonts w:ascii="Times New Roman" w:eastAsia="宋体" w:hAnsi="Times New Roman"/>
          <w:sz w:val="22"/>
          <w:lang w:eastAsia="zh-CN"/>
        </w:rPr>
        <w:t>尺箱的位置。</w:t>
      </w:r>
    </w:p>
    <w:p w14:paraId="1FE38933" w14:textId="77777777" w:rsidR="0024525F" w:rsidRDefault="00000000">
      <w:pPr>
        <w:pStyle w:val="2"/>
      </w:pPr>
      <w:bookmarkStart w:id="68" w:name="航次级-tops-20-尺等价容量约束"/>
      <w:bookmarkEnd w:id="67"/>
      <w:r>
        <w:rPr>
          <w:rFonts w:ascii="Times New Roman" w:eastAsia="宋体" w:hAnsi="Times New Roman"/>
          <w:sz w:val="22"/>
        </w:rPr>
        <w:t xml:space="preserve">9.9 </w:t>
      </w:r>
      <w:r>
        <w:rPr>
          <w:rFonts w:ascii="Times New Roman" w:eastAsia="宋体" w:hAnsi="Times New Roman"/>
          <w:sz w:val="22"/>
        </w:rPr>
        <w:t>航次级</w:t>
      </w:r>
      <w:r>
        <w:rPr>
          <w:rFonts w:ascii="Times New Roman" w:eastAsia="宋体" w:hAnsi="Times New Roman"/>
          <w:sz w:val="22"/>
        </w:rPr>
        <w:t xml:space="preserve"> TOPS 20 </w:t>
      </w:r>
      <w:r>
        <w:rPr>
          <w:rFonts w:ascii="Times New Roman" w:eastAsia="宋体" w:hAnsi="Times New Roman"/>
          <w:sz w:val="22"/>
        </w:rPr>
        <w:t>尺等价容量约束</w:t>
      </w:r>
    </w:p>
    <w:p w14:paraId="77132BB0"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e>
              </m:d>
            </m:e>
          </m:nary>
          <m:r>
            <m:rPr>
              <m:sty m:val="p"/>
            </m:rPr>
            <w:rPr>
              <w:rFonts w:ascii="Cambria Math" w:hAnsi="Cambria Math"/>
            </w:rPr>
            <m:t>+</m:t>
          </m:r>
          <m:r>
            <w:rPr>
              <w:rFonts w:ascii="Cambria Math" w:hAnsi="Cambria Math"/>
            </w:rPr>
            <m:t>2</m:t>
          </m:r>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e>
          </m:nary>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 a</m:t>
          </m:r>
          <m:r>
            <m:rPr>
              <m:scr m:val="script"/>
              <m:sty m:val="p"/>
            </m:rPr>
            <w:rPr>
              <w:rFonts w:ascii="Cambria Math" w:hAnsi="Cambria Math"/>
            </w:rPr>
            <m:t>∈A</m:t>
          </m:r>
        </m:oMath>
      </m:oMathPara>
    </w:p>
    <w:p w14:paraId="357FE7B0" w14:textId="77777777" w:rsidR="0024525F" w:rsidRDefault="00000000">
      <w:pPr>
        <w:pStyle w:val="FirstParagraph"/>
        <w:rPr>
          <w:lang w:eastAsia="zh-CN"/>
        </w:rPr>
      </w:pPr>
      <w:r>
        <w:rPr>
          <w:rFonts w:ascii="Times New Roman" w:eastAsia="宋体" w:hAnsi="Times New Roman"/>
          <w:sz w:val="22"/>
          <w:lang w:eastAsia="zh-CN"/>
        </w:rPr>
        <w:t>该约束表达</w:t>
      </w:r>
      <w:r>
        <w:rPr>
          <w:rFonts w:ascii="Times New Roman" w:eastAsia="宋体" w:hAnsi="Times New Roman"/>
          <w:sz w:val="22"/>
          <w:lang w:eastAsia="zh-CN"/>
        </w:rPr>
        <w:t xml:space="preserve"> TOPS </w:t>
      </w:r>
      <w:r>
        <w:rPr>
          <w:rFonts w:ascii="Times New Roman" w:eastAsia="宋体" w:hAnsi="Times New Roman"/>
          <w:sz w:val="22"/>
          <w:lang w:eastAsia="zh-CN"/>
        </w:rPr>
        <w:t>计划对不同航次的差异化影响。对同一个箱区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，不同航次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的可用容量可能不同。</w:t>
      </w:r>
    </w:p>
    <w:p w14:paraId="06E82262" w14:textId="77777777" w:rsidR="0024525F" w:rsidRDefault="00000000">
      <w:pPr>
        <w:pStyle w:val="2"/>
      </w:pPr>
      <w:bookmarkStart w:id="69" w:name="航次级-tops-40-尺适放容量约束"/>
      <w:bookmarkEnd w:id="68"/>
      <w:r>
        <w:rPr>
          <w:rFonts w:ascii="Times New Roman" w:eastAsia="宋体" w:hAnsi="Times New Roman"/>
          <w:sz w:val="22"/>
        </w:rPr>
        <w:t xml:space="preserve">9.10 </w:t>
      </w:r>
      <w:r>
        <w:rPr>
          <w:rFonts w:ascii="Times New Roman" w:eastAsia="宋体" w:hAnsi="Times New Roman"/>
          <w:sz w:val="22"/>
        </w:rPr>
        <w:t>航次级</w:t>
      </w:r>
      <w:r>
        <w:rPr>
          <w:rFonts w:ascii="Times New Roman" w:eastAsia="宋体" w:hAnsi="Times New Roman"/>
          <w:sz w:val="22"/>
        </w:rPr>
        <w:t xml:space="preserve"> TOPS 40 </w:t>
      </w:r>
      <w:r>
        <w:rPr>
          <w:rFonts w:ascii="Times New Roman" w:eastAsia="宋体" w:hAnsi="Times New Roman"/>
          <w:sz w:val="22"/>
        </w:rPr>
        <w:t>尺适放容量约束</w:t>
      </w:r>
    </w:p>
    <w:p w14:paraId="127BBC1B"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e>
          </m:nary>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 a</m:t>
          </m:r>
          <m:r>
            <m:rPr>
              <m:scr m:val="script"/>
              <m:sty m:val="p"/>
            </m:rPr>
            <w:rPr>
              <w:rFonts w:ascii="Cambria Math" w:hAnsi="Cambria Math"/>
            </w:rPr>
            <m:t>∈A</m:t>
          </m:r>
        </m:oMath>
      </m:oMathPara>
    </w:p>
    <w:p w14:paraId="2FEC1B9F" w14:textId="77777777" w:rsidR="0024525F" w:rsidRDefault="00000000">
      <w:pPr>
        <w:pStyle w:val="FirstParagraph"/>
        <w:rPr>
          <w:lang w:eastAsia="zh-CN"/>
        </w:rPr>
      </w:pPr>
      <w:r>
        <w:rPr>
          <w:rFonts w:ascii="Times New Roman" w:eastAsia="宋体" w:hAnsi="Times New Roman"/>
          <w:sz w:val="22"/>
          <w:lang w:eastAsia="zh-CN"/>
        </w:rPr>
        <w:t>该约束表示，对航次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来说，在扣除其他航次</w:t>
      </w:r>
      <w:r>
        <w:rPr>
          <w:rFonts w:ascii="Times New Roman" w:eastAsia="宋体" w:hAnsi="Times New Roman"/>
          <w:sz w:val="22"/>
          <w:lang w:eastAsia="zh-CN"/>
        </w:rPr>
        <w:t xml:space="preserve"> TOPS </w:t>
      </w:r>
      <w:r>
        <w:rPr>
          <w:rFonts w:ascii="Times New Roman" w:eastAsia="宋体" w:hAnsi="Times New Roman"/>
          <w:sz w:val="22"/>
          <w:lang w:eastAsia="zh-CN"/>
        </w:rPr>
        <w:t>覆盖区域后，箱区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还能提供多少真实适放</w:t>
      </w:r>
      <w:r>
        <w:rPr>
          <w:rFonts w:ascii="Times New Roman" w:eastAsia="宋体" w:hAnsi="Times New Roman"/>
          <w:sz w:val="22"/>
          <w:lang w:eastAsia="zh-CN"/>
        </w:rPr>
        <w:t xml:space="preserve"> 40 </w:t>
      </w:r>
      <w:r>
        <w:rPr>
          <w:rFonts w:ascii="Times New Roman" w:eastAsia="宋体" w:hAnsi="Times New Roman"/>
          <w:sz w:val="22"/>
          <w:lang w:eastAsia="zh-CN"/>
        </w:rPr>
        <w:t>尺箱的位置。</w:t>
      </w:r>
    </w:p>
    <w:p w14:paraId="0FEC6500" w14:textId="77777777" w:rsidR="0024525F" w:rsidRDefault="00000000">
      <w:pPr>
        <w:pStyle w:val="2"/>
        <w:rPr>
          <w:lang w:eastAsia="zh-CN"/>
        </w:rPr>
      </w:pPr>
      <w:bookmarkStart w:id="70" w:name="箱区作业能力约束"/>
      <w:bookmarkEnd w:id="69"/>
      <w:r>
        <w:rPr>
          <w:rFonts w:ascii="Times New Roman" w:eastAsia="宋体" w:hAnsi="Times New Roman"/>
          <w:sz w:val="22"/>
          <w:lang w:eastAsia="zh-CN"/>
        </w:rPr>
        <w:t xml:space="preserve">9.11 </w:t>
      </w:r>
      <w:r>
        <w:rPr>
          <w:rFonts w:ascii="Times New Roman" w:eastAsia="宋体" w:hAnsi="Times New Roman"/>
          <w:sz w:val="22"/>
          <w:lang w:eastAsia="zh-CN"/>
        </w:rPr>
        <w:t>箱区作业能力约束</w:t>
      </w:r>
    </w:p>
    <w:p w14:paraId="7AEB7A5A" w14:textId="77777777" w:rsidR="0024525F" w:rsidRDefault="00000000">
      <w:r>
        <w:rPr>
          <w:rFonts w:ascii="Times New Roman" w:eastAsia="宋体" w:hAnsi="Times New Roman"/>
          <w:sz w:val="22"/>
          <w:lang w:eastAsia="zh-CN"/>
        </w:rPr>
        <w:t>该约束控制箱区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在当前规划期内的新增作业压力。当前版本中的作业能力上限使用扣减后的有效作业能力</w:t>
      </w:r>
      <w:r>
        <w:rPr>
          <w:rFonts w:ascii="Times New Roman" w:eastAsia="宋体" w:hAnsi="Times New Roman"/>
          <w:sz w:val="22"/>
          <w:lang w:eastAsia="zh-CN"/>
        </w:rPr>
        <w:t xml:space="preserve"> </w:t>
      </w:r>
      <m:oMath>
        <m:r>
          <w:rPr>
            <w:rFonts w:ascii="Cambria Math" w:hAnsi="Cambria Math"/>
            <w:lang w:eastAsia="zh-CN"/>
          </w:rPr>
          <m:t>H̄_a</m:t>
        </m:r>
      </m:oMath>
      <w:r>
        <w:rPr>
          <w:rFonts w:ascii="Times New Roman" w:eastAsia="宋体" w:hAnsi="Times New Roman"/>
          <w:sz w:val="22"/>
          <w:lang w:eastAsia="zh-CN"/>
        </w:rPr>
        <w:t>，即原始作业能力扣除正在出场出口航次预计占用的当日作业量。</w:t>
      </w:r>
      <w:r>
        <w:rPr>
          <w:rFonts w:ascii="Times New Roman" w:eastAsia="宋体" w:hAnsi="Times New Roman"/>
          <w:sz w:val="22"/>
        </w:rPr>
        <w:t>该约束使用自然箱数量，而不是</w:t>
      </w:r>
      <w:r>
        <w:rPr>
          <w:rFonts w:ascii="Times New Roman" w:eastAsia="宋体" w:hAnsi="Times New Roman"/>
          <w:sz w:val="22"/>
        </w:rPr>
        <w:t xml:space="preserve"> TEU</w:t>
      </w:r>
      <w:r>
        <w:rPr>
          <w:rFonts w:ascii="Times New Roman" w:eastAsia="宋体" w:hAnsi="Times New Roman"/>
          <w:sz w:val="22"/>
        </w:rPr>
        <w:t>。</w:t>
      </w:r>
    </w:p>
    <w:p w14:paraId="36C1C83B" w14:textId="77777777" w:rsidR="0024525F" w:rsidRDefault="00000000">
      <w:pPr>
        <w:jc w:val="center"/>
      </w:pPr>
      <m:oMathPara>
        <m:oMathParaPr>
          <m:jc m:val="center"/>
        </m:oMathParaPr>
        <m:oMath>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r>
                    <w:rPr>
                      <w:rFonts w:ascii="Cambria Math" w:hAnsi="Cambria Math"/>
                    </w:rPr>
                    <m:t>F</m:t>
                  </m:r>
                </m:sub>
                <m:sup>
                  <m:r>
                    <w:rPr>
                      <w:rFonts w:ascii="Cambria Math" w:hAnsi="Cambria Math"/>
                    </w:rPr>
                    <m:t>​</m:t>
                  </m:r>
                </m:sup>
                <m:e>
                  <m:d>
                    <m:dPr>
                      <m:begChr m:val="["/>
                      <m:endChr m:val="]"/>
                      <m:ctrlPr>
                        <w:rPr>
                          <w:rFonts w:ascii="Cambria Math" w:hAnsi="Cambria Math"/>
                        </w:rPr>
                      </m:ctrlPr>
                    </m:dPr>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vfa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vfa</m:t>
                              </m:r>
                            </m:sub>
                            <m:sup>
                              <m:r>
                                <w:rPr>
                                  <w:rFonts w:ascii="Cambria Math" w:hAnsi="Cambria Math"/>
                                </w:rPr>
                                <m:t>20</m:t>
                              </m:r>
                            </m:sup>
                          </m:sSubSup>
                        </m:e>
                      </m:d>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vfa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vfa</m:t>
                              </m:r>
                            </m:sub>
                            <m:sup>
                              <m:r>
                                <w:rPr>
                                  <w:rFonts w:ascii="Cambria Math" w:hAnsi="Cambria Math"/>
                                </w:rPr>
                                <m:t>40</m:t>
                              </m:r>
                            </m:sup>
                          </m:sSubSup>
                        </m:e>
                      </m:d>
                    </m:e>
                  </m:d>
                </m:e>
              </m:nary>
            </m:e>
          </m:nary>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oMath>
      </m:oMathPara>
    </w:p>
    <w:p w14:paraId="432B4AE3" w14:textId="77777777" w:rsidR="0024525F" w:rsidRDefault="00000000">
      <w:pPr>
        <w:pStyle w:val="2"/>
      </w:pPr>
      <w:bookmarkStart w:id="71" w:name="使用箱区变量约束"/>
      <w:bookmarkEnd w:id="70"/>
      <w:r>
        <w:rPr>
          <w:rFonts w:ascii="Times New Roman" w:eastAsia="宋体" w:hAnsi="Times New Roman"/>
          <w:sz w:val="22"/>
        </w:rPr>
        <w:lastRenderedPageBreak/>
        <w:t xml:space="preserve">9.12 </w:t>
      </w:r>
      <w:r>
        <w:rPr>
          <w:rFonts w:ascii="Times New Roman" w:eastAsia="宋体" w:hAnsi="Times New Roman"/>
          <w:sz w:val="22"/>
        </w:rPr>
        <w:t>使用箱区变量约束</w:t>
      </w:r>
    </w:p>
    <w:p w14:paraId="6EE4BCEE"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e>
          </m:nary>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m:t>
              </m:r>
            </m:sub>
          </m:sSub>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 a</m:t>
          </m:r>
          <m:r>
            <m:rPr>
              <m:scr m:val="script"/>
              <m:sty m:val="p"/>
            </m:rPr>
            <w:rPr>
              <w:rFonts w:ascii="Cambria Math" w:hAnsi="Cambria Math"/>
            </w:rPr>
            <m:t>∈A</m:t>
          </m:r>
        </m:oMath>
      </m:oMathPara>
    </w:p>
    <w:p w14:paraId="5830E7D4"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e>
          </m:nary>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 a</m:t>
          </m:r>
          <m:r>
            <m:rPr>
              <m:scr m:val="script"/>
              <m:sty m:val="p"/>
            </m:rPr>
            <w:rPr>
              <w:rFonts w:ascii="Cambria Math" w:hAnsi="Cambria Math"/>
            </w:rPr>
            <m:t>∈A</m:t>
          </m:r>
        </m:oMath>
      </m:oMathPara>
    </w:p>
    <w:p w14:paraId="673A831C" w14:textId="77777777" w:rsidR="0024525F" w:rsidRDefault="00000000">
      <w:pPr>
        <w:pStyle w:val="FirstParagraph"/>
        <w:rPr>
          <w:lang w:eastAsia="zh-CN"/>
        </w:rPr>
      </w:pPr>
      <w:r>
        <w:rPr>
          <w:rFonts w:ascii="Times New Roman" w:eastAsia="宋体" w:hAnsi="Times New Roman"/>
          <w:sz w:val="22"/>
          <w:lang w:eastAsia="zh-CN"/>
        </w:rPr>
        <w:t>这两条约束将箱量计划变量</w:t>
      </w:r>
      <w:r>
        <w:rPr>
          <w:rFonts w:ascii="Times New Roman" w:eastAsia="宋体" w:hAnsi="Times New Roman"/>
          <w:sz w:val="22"/>
          <w:lang w:eastAsia="zh-CN"/>
        </w:rPr>
        <w:t xml:space="preserve"> </w:t>
      </w:r>
      <m:oMath>
        <m:r>
          <w:rPr>
            <w:rFonts w:ascii="Cambria Math" w:hAnsi="Cambria Math"/>
            <w:lang w:eastAsia="zh-CN"/>
          </w:rPr>
          <m:t>X</m:t>
        </m:r>
      </m:oMath>
      <w:r>
        <w:rPr>
          <w:rFonts w:ascii="Times New Roman" w:eastAsia="宋体" w:hAnsi="Times New Roman"/>
          <w:sz w:val="22"/>
          <w:lang w:eastAsia="zh-CN"/>
        </w:rPr>
        <w:t xml:space="preserve"> </w:t>
      </w:r>
      <w:r>
        <w:rPr>
          <w:rFonts w:ascii="Times New Roman" w:eastAsia="宋体" w:hAnsi="Times New Roman"/>
          <w:sz w:val="22"/>
          <w:lang w:eastAsia="zh-CN"/>
        </w:rPr>
        <w:t>与二元变量</w:t>
      </w:r>
      <w:r>
        <w:rPr>
          <w:rFonts w:ascii="Times New Roman" w:eastAsia="宋体" w:hAnsi="Times New Roman"/>
          <w:sz w:val="22"/>
          <w:lang w:eastAsia="zh-CN"/>
        </w:rPr>
        <w:t xml:space="preserve"> </w:t>
      </w:r>
      <m:oMath>
        <m:r>
          <w:rPr>
            <w:rFonts w:ascii="Cambria Math" w:hAnsi="Cambria Math"/>
            <w:lang w:eastAsia="zh-CN"/>
          </w:rPr>
          <m:t>y</m:t>
        </m:r>
      </m:oMath>
      <w:r>
        <w:rPr>
          <w:rFonts w:ascii="Times New Roman" w:eastAsia="宋体" w:hAnsi="Times New Roman"/>
          <w:sz w:val="22"/>
          <w:lang w:eastAsia="zh-CN"/>
        </w:rPr>
        <w:t xml:space="preserve"> </w:t>
      </w:r>
      <w:r>
        <w:rPr>
          <w:rFonts w:ascii="Times New Roman" w:eastAsia="宋体" w:hAnsi="Times New Roman"/>
          <w:sz w:val="22"/>
          <w:lang w:eastAsia="zh-CN"/>
        </w:rPr>
        <w:t>连接起来。如果</w:t>
      </w:r>
      <w:r>
        <w:rPr>
          <w:rFonts w:ascii="Times New Roman" w:eastAsia="宋体" w:hAnsi="Times New Roman"/>
          <w:sz w:val="22"/>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a</m:t>
            </m:r>
          </m:sub>
        </m:sSub>
        <m:r>
          <m:rPr>
            <m:sty m:val="p"/>
          </m:rPr>
          <w:rPr>
            <w:rFonts w:ascii="Cambria Math" w:hAnsi="Cambria Math"/>
            <w:lang w:eastAsia="zh-CN"/>
          </w:rPr>
          <m:t>=</m:t>
        </m:r>
        <m:r>
          <w:rPr>
            <w:rFonts w:ascii="Cambria Math" w:hAnsi="Cambria Math"/>
            <w:lang w:eastAsia="zh-CN"/>
          </w:rPr>
          <m:t>0</m:t>
        </m:r>
      </m:oMath>
      <w:r>
        <w:rPr>
          <w:rFonts w:ascii="Times New Roman" w:eastAsia="宋体" w:hAnsi="Times New Roman"/>
          <w:sz w:val="22"/>
          <w:lang w:eastAsia="zh-CN"/>
        </w:rPr>
        <w:t>，则航次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在箱区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不能有任何计划箱量；如果</w:t>
      </w:r>
      <w:r>
        <w:rPr>
          <w:rFonts w:ascii="Times New Roman" w:eastAsia="宋体" w:hAnsi="Times New Roman"/>
          <w:sz w:val="22"/>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a</m:t>
            </m:r>
          </m:sub>
        </m:sSub>
        <m:r>
          <m:rPr>
            <m:sty m:val="p"/>
          </m:rPr>
          <w:rPr>
            <w:rFonts w:ascii="Cambria Math" w:hAnsi="Cambria Math"/>
            <w:lang w:eastAsia="zh-CN"/>
          </w:rPr>
          <m:t>=</m:t>
        </m:r>
        <m:r>
          <w:rPr>
            <w:rFonts w:ascii="Cambria Math" w:hAnsi="Cambria Math"/>
            <w:lang w:eastAsia="zh-CN"/>
          </w:rPr>
          <m:t>1</m:t>
        </m:r>
      </m:oMath>
      <w:r>
        <w:rPr>
          <w:rFonts w:ascii="Times New Roman" w:eastAsia="宋体" w:hAnsi="Times New Roman"/>
          <w:sz w:val="22"/>
          <w:lang w:eastAsia="zh-CN"/>
        </w:rPr>
        <w:t>，则航次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至少在箱区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有</w:t>
      </w:r>
      <w:r>
        <w:rPr>
          <w:rFonts w:ascii="Times New Roman" w:eastAsia="宋体" w:hAnsi="Times New Roman"/>
          <w:sz w:val="22"/>
          <w:lang w:eastAsia="zh-CN"/>
        </w:rPr>
        <w:t xml:space="preserve"> 1 </w:t>
      </w:r>
      <w:r>
        <w:rPr>
          <w:rFonts w:ascii="Times New Roman" w:eastAsia="宋体" w:hAnsi="Times New Roman"/>
          <w:sz w:val="22"/>
          <w:lang w:eastAsia="zh-CN"/>
        </w:rPr>
        <w:t>个箱计划量。</w:t>
      </w:r>
    </w:p>
    <w:p w14:paraId="4AC4B3DF" w14:textId="77777777" w:rsidR="0024525F" w:rsidRDefault="00000000">
      <w:pPr>
        <w:pStyle w:val="2"/>
      </w:pPr>
      <w:bookmarkStart w:id="72" w:name="单箱区服务航次数约束"/>
      <w:bookmarkEnd w:id="71"/>
      <w:r>
        <w:rPr>
          <w:rFonts w:ascii="Times New Roman" w:eastAsia="宋体" w:hAnsi="Times New Roman"/>
          <w:sz w:val="22"/>
        </w:rPr>
        <w:t xml:space="preserve">9.13 </w:t>
      </w:r>
      <w:r>
        <w:rPr>
          <w:rFonts w:ascii="Times New Roman" w:eastAsia="宋体" w:hAnsi="Times New Roman"/>
          <w:sz w:val="22"/>
        </w:rPr>
        <w:t>单箱区服务航次数约束</w:t>
      </w:r>
    </w:p>
    <w:p w14:paraId="77353EA9"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v</m:t>
              </m:r>
              <m:r>
                <m:rPr>
                  <m:scr m:val="script"/>
                  <m:sty m:val="p"/>
                </m:rP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e>
          </m:nary>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
          </m:r>
          <m:r>
            <m:rPr>
              <m:scr m:val="script"/>
              <m:sty m:val="p"/>
            </m:rPr>
            <w:rPr>
              <w:rFonts w:ascii="Cambria Math" w:hAnsi="Cambria Math"/>
            </w:rPr>
            <m:t>∈A</m:t>
          </m:r>
        </m:oMath>
      </m:oMathPara>
    </w:p>
    <w:p w14:paraId="50B1D2A1" w14:textId="77777777" w:rsidR="0024525F" w:rsidRDefault="00000000">
      <w:pPr>
        <w:pStyle w:val="FirstParagraph"/>
        <w:rPr>
          <w:lang w:eastAsia="zh-CN"/>
        </w:rPr>
      </w:pPr>
      <w:r>
        <w:rPr>
          <w:rFonts w:ascii="Times New Roman" w:eastAsia="宋体" w:hAnsi="Times New Roman"/>
          <w:sz w:val="22"/>
          <w:lang w:eastAsia="zh-CN"/>
        </w:rPr>
        <w:t>该约束表达一个箱区最好不要服务超过</w:t>
      </w:r>
      <w:r>
        <w:rPr>
          <w:rFonts w:ascii="Times New Roman" w:eastAsia="宋体" w:hAnsi="Times New Roman"/>
          <w:sz w:val="22"/>
          <w:lang w:eastAsia="zh-CN"/>
        </w:rPr>
        <w:t xml:space="preserve"> 2 </w:t>
      </w:r>
      <w:r>
        <w:rPr>
          <w:rFonts w:ascii="Times New Roman" w:eastAsia="宋体" w:hAnsi="Times New Roman"/>
          <w:sz w:val="22"/>
          <w:lang w:eastAsia="zh-CN"/>
        </w:rPr>
        <w:t>个航次。如果超过</w:t>
      </w:r>
      <w:r>
        <w:rPr>
          <w:rFonts w:ascii="Times New Roman" w:eastAsia="宋体" w:hAnsi="Times New Roman"/>
          <w:sz w:val="22"/>
          <w:lang w:eastAsia="zh-CN"/>
        </w:rPr>
        <w:t xml:space="preserve"> 2 </w:t>
      </w:r>
      <w:r>
        <w:rPr>
          <w:rFonts w:ascii="Times New Roman" w:eastAsia="宋体" w:hAnsi="Times New Roman"/>
          <w:sz w:val="22"/>
          <w:lang w:eastAsia="zh-CN"/>
        </w:rPr>
        <w:t>个航次，则通过</w:t>
      </w:r>
      <w:r>
        <w:rPr>
          <w:rFonts w:ascii="Times New Roman" w:eastAsia="宋体" w:hAnsi="Times New Roman"/>
          <w:sz w:val="22"/>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a</m:t>
            </m:r>
          </m:sub>
        </m:sSub>
      </m:oMath>
      <w:r>
        <w:rPr>
          <w:rFonts w:ascii="Times New Roman" w:eastAsia="宋体" w:hAnsi="Times New Roman"/>
          <w:sz w:val="22"/>
          <w:lang w:eastAsia="zh-CN"/>
        </w:rPr>
        <w:t xml:space="preserve"> </w:t>
      </w:r>
      <w:r>
        <w:rPr>
          <w:rFonts w:ascii="Times New Roman" w:eastAsia="宋体" w:hAnsi="Times New Roman"/>
          <w:sz w:val="22"/>
          <w:lang w:eastAsia="zh-CN"/>
        </w:rPr>
        <w:t>记录超额数量，并在目标函数中惩罚。</w:t>
      </w:r>
    </w:p>
    <w:p w14:paraId="50EA406E" w14:textId="77777777" w:rsidR="0024525F" w:rsidRDefault="00000000">
      <w:pPr>
        <w:pStyle w:val="2"/>
        <w:rPr>
          <w:lang w:eastAsia="zh-CN"/>
        </w:rPr>
      </w:pPr>
      <w:bookmarkStart w:id="73" w:name="出口-of-使用箱区数约束"/>
      <w:bookmarkEnd w:id="72"/>
      <w:r>
        <w:rPr>
          <w:rFonts w:ascii="Times New Roman" w:eastAsia="宋体" w:hAnsi="Times New Roman"/>
          <w:sz w:val="22"/>
          <w:lang w:eastAsia="zh-CN"/>
        </w:rPr>
        <w:t xml:space="preserve">9.14 </w:t>
      </w:r>
      <w:r>
        <w:rPr>
          <w:rFonts w:ascii="Times New Roman" w:eastAsia="宋体" w:hAnsi="Times New Roman"/>
          <w:sz w:val="22"/>
          <w:lang w:eastAsia="zh-CN"/>
        </w:rPr>
        <w:t>出口</w:t>
      </w:r>
      <w:r>
        <w:rPr>
          <w:rFonts w:ascii="Times New Roman" w:eastAsia="宋体" w:hAnsi="Times New Roman"/>
          <w:sz w:val="22"/>
          <w:lang w:eastAsia="zh-CN"/>
        </w:rPr>
        <w:t xml:space="preserve"> OF </w:t>
      </w:r>
      <w:r>
        <w:rPr>
          <w:rFonts w:ascii="Times New Roman" w:eastAsia="宋体" w:hAnsi="Times New Roman"/>
          <w:sz w:val="22"/>
          <w:lang w:eastAsia="zh-CN"/>
        </w:rPr>
        <w:t>使用箱区数约束</w:t>
      </w:r>
    </w:p>
    <w:p w14:paraId="45B6A2EA" w14:textId="77777777" w:rsidR="0024525F" w:rsidRDefault="00000000">
      <w:pPr>
        <w:pStyle w:val="FirstParagraph"/>
        <w:rPr>
          <w:lang w:eastAsia="zh-CN"/>
        </w:rPr>
      </w:pPr>
      <w:r>
        <w:rPr>
          <w:rFonts w:ascii="Times New Roman" w:eastAsia="宋体" w:hAnsi="Times New Roman"/>
          <w:sz w:val="22"/>
          <w:lang w:eastAsia="zh-CN"/>
        </w:rPr>
        <w:t>对所有</w:t>
      </w:r>
      <w:r>
        <w:rPr>
          <w:rFonts w:ascii="Times New Roman" w:eastAsia="宋体" w:hAnsi="Times New Roman"/>
          <w:sz w:val="22"/>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OF</m:t>
            </m:r>
          </m:sup>
        </m:sSup>
      </m:oMath>
      <w:r>
        <w:rPr>
          <w:rFonts w:ascii="Times New Roman" w:eastAsia="宋体" w:hAnsi="Times New Roman"/>
          <w:sz w:val="22"/>
          <w:lang w:eastAsia="zh-CN"/>
        </w:rPr>
        <w:t>、</w:t>
      </w:r>
      <m:oMath>
        <m:r>
          <w:rPr>
            <w:rFonts w:ascii="Cambria Math" w:hAnsi="Cambria Math"/>
            <w:lang w:eastAsia="zh-CN"/>
          </w:rPr>
          <m:t>a</m:t>
        </m:r>
        <m:r>
          <m:rPr>
            <m:scr m:val="script"/>
            <m:sty m:val="p"/>
          </m:rPr>
          <w:rPr>
            <w:rFonts w:ascii="Cambria Math" w:hAnsi="Cambria Math"/>
            <w:lang w:eastAsia="zh-CN"/>
          </w:rPr>
          <m:t>∈A</m:t>
        </m:r>
      </m:oMath>
      <w:r>
        <w:rPr>
          <w:rFonts w:ascii="Times New Roman" w:eastAsia="宋体" w:hAnsi="Times New Roman"/>
          <w:sz w:val="22"/>
          <w:lang w:eastAsia="zh-CN"/>
        </w:rPr>
        <w:t>：</w:t>
      </w:r>
    </w:p>
    <w:p w14:paraId="0A94B484"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OF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OF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m:t>
              </m:r>
            </m:sub>
          </m:sSub>
          <m:sSubSup>
            <m:sSubSupPr>
              <m:ctrlPr>
                <w:rPr>
                  <w:rFonts w:ascii="Cambria Math" w:hAnsi="Cambria Math"/>
                </w:rPr>
              </m:ctrlPr>
            </m:sSubSupPr>
            <m:e>
              <m:r>
                <w:rPr>
                  <w:rFonts w:ascii="Cambria Math" w:hAnsi="Cambria Math"/>
                </w:rPr>
                <m:t>z</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OF</m:t>
              </m:r>
            </m:sup>
          </m:sSubSup>
        </m:oMath>
      </m:oMathPara>
    </w:p>
    <w:p w14:paraId="05DDE6B3"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OF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OF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OF</m:t>
              </m:r>
            </m:sup>
          </m:sSubSup>
        </m:oMath>
      </m:oMathPara>
    </w:p>
    <w:p w14:paraId="2CE82417" w14:textId="77777777" w:rsidR="0024525F" w:rsidRDefault="00000000">
      <w:pPr>
        <w:pStyle w:val="FirstParagraph"/>
      </w:pPr>
      <w:r>
        <w:rPr>
          <w:rFonts w:ascii="Times New Roman" w:eastAsia="宋体" w:hAnsi="Times New Roman"/>
          <w:sz w:val="22"/>
        </w:rPr>
        <w:t>并且：</w:t>
      </w:r>
    </w:p>
    <w:p w14:paraId="60BD4FA2" w14:textId="77777777" w:rsidR="0024525F" w:rsidRDefault="00000000">
      <w:pPr>
        <w:pStyle w:val="a0"/>
      </w:pPr>
      <m:oMathPara>
        <m:oMathParaPr>
          <m:jc m:val="center"/>
        </m:oMathParaPr>
        <m:oMath>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z</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OF</m:t>
                  </m:r>
                </m:sup>
              </m:sSubSup>
            </m:e>
          </m:nary>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W</m:t>
              </m:r>
            </m:e>
            <m:sub>
              <m:r>
                <w:rPr>
                  <w:rFonts w:ascii="Cambria Math" w:hAnsi="Cambria Math"/>
                </w:rPr>
                <m:t>v</m:t>
              </m:r>
            </m:sub>
            <m:sup>
              <m:r>
                <w:rPr>
                  <w:rFonts w:ascii="Cambria Math" w:hAnsi="Cambria Math"/>
                </w:rPr>
                <m:t>OF</m:t>
              </m:r>
            </m:sup>
          </m:sSubSup>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v</m:t>
              </m:r>
            </m:sub>
            <m:sup>
              <m:r>
                <w:rPr>
                  <w:rFonts w:ascii="Cambria Math" w:hAnsi="Cambria Math"/>
                </w:rPr>
                <m:t>OF</m:t>
              </m:r>
            </m:sup>
          </m:sSubSup>
        </m:oMath>
      </m:oMathPara>
    </w:p>
    <w:p w14:paraId="59A4EC6A" w14:textId="77777777" w:rsidR="0024525F" w:rsidRDefault="00000000">
      <w:pPr>
        <w:pStyle w:val="FirstParagraph"/>
        <w:rPr>
          <w:lang w:eastAsia="zh-CN"/>
        </w:rPr>
      </w:pPr>
      <w:r>
        <w:rPr>
          <w:rFonts w:ascii="Times New Roman" w:eastAsia="宋体" w:hAnsi="Times New Roman"/>
          <w:sz w:val="22"/>
          <w:lang w:eastAsia="zh-CN"/>
        </w:rPr>
        <w:t>该约束控制每个出口航次的</w:t>
      </w:r>
      <w:r>
        <w:rPr>
          <w:rFonts w:ascii="Times New Roman" w:eastAsia="宋体" w:hAnsi="Times New Roman"/>
          <w:sz w:val="22"/>
          <w:lang w:eastAsia="zh-CN"/>
        </w:rPr>
        <w:t xml:space="preserve"> OF </w:t>
      </w:r>
      <w:r>
        <w:rPr>
          <w:rFonts w:ascii="Times New Roman" w:eastAsia="宋体" w:hAnsi="Times New Roman"/>
          <w:sz w:val="22"/>
          <w:lang w:eastAsia="zh-CN"/>
        </w:rPr>
        <w:t>箱使用箱区数。推荐上限为该航次</w:t>
      </w:r>
      <w:r>
        <w:rPr>
          <w:rFonts w:ascii="Times New Roman" w:eastAsia="宋体" w:hAnsi="Times New Roman"/>
          <w:sz w:val="22"/>
          <w:lang w:eastAsia="zh-CN"/>
        </w:rPr>
        <w:t xml:space="preserve"> OF </w:t>
      </w:r>
      <w:r>
        <w:rPr>
          <w:rFonts w:ascii="Times New Roman" w:eastAsia="宋体" w:hAnsi="Times New Roman"/>
          <w:sz w:val="22"/>
          <w:lang w:eastAsia="zh-CN"/>
        </w:rPr>
        <w:t>作业路数的</w:t>
      </w:r>
      <w:r>
        <w:rPr>
          <w:rFonts w:ascii="Times New Roman" w:eastAsia="宋体" w:hAnsi="Times New Roman"/>
          <w:sz w:val="22"/>
          <w:lang w:eastAsia="zh-CN"/>
        </w:rPr>
        <w:t xml:space="preserve"> 2 </w:t>
      </w:r>
      <w:r>
        <w:rPr>
          <w:rFonts w:ascii="Times New Roman" w:eastAsia="宋体" w:hAnsi="Times New Roman"/>
          <w:sz w:val="22"/>
          <w:lang w:eastAsia="zh-CN"/>
        </w:rPr>
        <w:t>倍，超过部分通过</w:t>
      </w:r>
      <w:r>
        <w:rPr>
          <w:rFonts w:ascii="Times New Roman" w:eastAsia="宋体" w:hAnsi="Times New Roman"/>
          <w:sz w:val="22"/>
          <w:lang w:eastAsia="zh-CN"/>
        </w:rPr>
        <w:t xml:space="preserve"> </w:t>
      </w:r>
      <m:oMath>
        <m:sSubSup>
          <m:sSubSupPr>
            <m:ctrlPr>
              <w:rPr>
                <w:rFonts w:ascii="Cambria Math" w:hAnsi="Cambria Math"/>
              </w:rPr>
            </m:ctrlPr>
          </m:sSubSupPr>
          <m:e>
            <m:r>
              <w:rPr>
                <w:rFonts w:ascii="Cambria Math" w:hAnsi="Cambria Math"/>
                <w:lang w:eastAsia="zh-CN"/>
              </w:rPr>
              <m:t>ω</m:t>
            </m:r>
          </m:e>
          <m:sub>
            <m:r>
              <w:rPr>
                <w:rFonts w:ascii="Cambria Math" w:hAnsi="Cambria Math"/>
                <w:lang w:eastAsia="zh-CN"/>
              </w:rPr>
              <m:t>v</m:t>
            </m:r>
          </m:sub>
          <m:sup>
            <m:r>
              <w:rPr>
                <w:rFonts w:ascii="Cambria Math" w:hAnsi="Cambria Math"/>
                <w:lang w:eastAsia="zh-CN"/>
              </w:rPr>
              <m:t>OF</m:t>
            </m:r>
          </m:sup>
        </m:sSubSup>
      </m:oMath>
      <w:r>
        <w:rPr>
          <w:rFonts w:ascii="Times New Roman" w:eastAsia="宋体" w:hAnsi="Times New Roman"/>
          <w:sz w:val="22"/>
          <w:lang w:eastAsia="zh-CN"/>
        </w:rPr>
        <w:t xml:space="preserve"> </w:t>
      </w:r>
      <w:r>
        <w:rPr>
          <w:rFonts w:ascii="Times New Roman" w:eastAsia="宋体" w:hAnsi="Times New Roman"/>
          <w:sz w:val="22"/>
          <w:lang w:eastAsia="zh-CN"/>
        </w:rPr>
        <w:t>记录并在目标函数中惩罚。</w:t>
      </w:r>
    </w:p>
    <w:p w14:paraId="270E944C" w14:textId="77777777" w:rsidR="0024525F" w:rsidRDefault="00000000">
      <w:pPr>
        <w:pStyle w:val="2"/>
        <w:rPr>
          <w:lang w:eastAsia="zh-CN"/>
        </w:rPr>
      </w:pPr>
      <w:bookmarkStart w:id="74" w:name="旧航次计划调整幅度约束"/>
      <w:bookmarkEnd w:id="73"/>
      <w:r>
        <w:rPr>
          <w:rFonts w:ascii="Times New Roman" w:eastAsia="宋体" w:hAnsi="Times New Roman"/>
          <w:sz w:val="22"/>
          <w:lang w:eastAsia="zh-CN"/>
        </w:rPr>
        <w:t xml:space="preserve">9.15 </w:t>
      </w:r>
      <w:r>
        <w:rPr>
          <w:rFonts w:ascii="Times New Roman" w:eastAsia="宋体" w:hAnsi="Times New Roman"/>
          <w:sz w:val="22"/>
          <w:lang w:eastAsia="zh-CN"/>
        </w:rPr>
        <w:t>旧航次计划调整幅度约束</w:t>
      </w:r>
    </w:p>
    <w:p w14:paraId="755BEFC3" w14:textId="77777777" w:rsidR="0024525F" w:rsidRDefault="00000000">
      <w:pPr>
        <w:pStyle w:val="FirstParagraph"/>
        <w:rPr>
          <w:lang w:eastAsia="zh-CN"/>
        </w:rPr>
      </w:pPr>
      <w:r>
        <w:rPr>
          <w:rFonts w:ascii="Times New Roman" w:eastAsia="宋体" w:hAnsi="Times New Roman"/>
          <w:sz w:val="22"/>
          <w:lang w:eastAsia="zh-CN"/>
        </w:rPr>
        <w:t>对所有</w:t>
      </w:r>
      <w:r>
        <w:rPr>
          <w:rFonts w:ascii="Times New Roman" w:eastAsia="宋体" w:hAnsi="Times New Roman"/>
          <w:sz w:val="22"/>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old</m:t>
            </m:r>
          </m:sup>
        </m:sSup>
      </m:oMath>
      <w:r>
        <w:rPr>
          <w:rFonts w:ascii="Times New Roman" w:eastAsia="宋体" w:hAnsi="Times New Roman"/>
          <w:sz w:val="22"/>
          <w:lang w:eastAsia="zh-CN"/>
        </w:rPr>
        <w:t>、</w:t>
      </w:r>
      <m:oMath>
        <m:r>
          <w:rPr>
            <w:rFonts w:ascii="Cambria Math" w:hAnsi="Cambria Math"/>
            <w:lang w:eastAsia="zh-CN"/>
          </w:rPr>
          <m:t>f</m:t>
        </m:r>
        <m:r>
          <m:rPr>
            <m:scr m:val="script"/>
            <m:sty m:val="p"/>
          </m:rPr>
          <w:rPr>
            <w:rFonts w:ascii="Cambria Math" w:hAnsi="Cambria Math"/>
            <w:lang w:eastAsia="zh-CN"/>
          </w:rPr>
          <m:t>∈F</m:t>
        </m:r>
      </m:oMath>
      <w:r>
        <w:rPr>
          <w:rFonts w:ascii="Times New Roman" w:eastAsia="宋体" w:hAnsi="Times New Roman"/>
          <w:sz w:val="22"/>
          <w:lang w:eastAsia="zh-CN"/>
        </w:rPr>
        <w:t>、</w:t>
      </w:r>
      <m:oMath>
        <m:r>
          <w:rPr>
            <w:rFonts w:ascii="Cambria Math" w:hAnsi="Cambria Math"/>
            <w:lang w:eastAsia="zh-CN"/>
          </w:rPr>
          <m:t>a</m:t>
        </m:r>
        <m:r>
          <m:rPr>
            <m:scr m:val="script"/>
            <m:sty m:val="p"/>
          </m:rPr>
          <w:rPr>
            <w:rFonts w:ascii="Cambria Math" w:hAnsi="Cambria Math"/>
            <w:lang w:eastAsia="zh-CN"/>
          </w:rPr>
          <m:t>∈A</m:t>
        </m:r>
      </m:oMath>
      <w:r>
        <w:rPr>
          <w:rFonts w:ascii="Times New Roman" w:eastAsia="宋体" w:hAnsi="Times New Roman"/>
          <w:sz w:val="22"/>
          <w:lang w:eastAsia="zh-CN"/>
        </w:rPr>
        <w:t>：</w:t>
      </w:r>
    </w:p>
    <w:p w14:paraId="630A08F8"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r>
                <m:rPr>
                  <m:sty m:val="p"/>
                </m:rPr>
                <w:rPr>
                  <w:rFonts w:ascii="Cambria Math" w:hAnsi="Cambria Math"/>
                </w:rPr>
                <m:t>,</m:t>
              </m:r>
              <m:r>
                <w:rPr>
                  <w:rFonts w:ascii="Cambria Math" w:hAnsi="Cambria Math"/>
                </w:rPr>
                <m:t>p</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r>
                <m:rPr>
                  <m:sty m:val="p"/>
                </m:rPr>
                <w:rPr>
                  <w:rFonts w:ascii="Cambria Math" w:hAnsi="Cambria Math"/>
                </w:rPr>
                <m:t>,</m:t>
              </m:r>
              <m:r>
                <w:rPr>
                  <w:rFonts w:ascii="Cambria Math" w:hAnsi="Cambria Math"/>
                </w:rPr>
                <m:t>n</m:t>
              </m:r>
            </m:sup>
          </m:sSubSup>
        </m:oMath>
      </m:oMathPara>
    </w:p>
    <w:p w14:paraId="1306F920"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r>
                <m:rPr>
                  <m:sty m:val="p"/>
                </m:rPr>
                <w:rPr>
                  <w:rFonts w:ascii="Cambria Math" w:hAnsi="Cambria Math"/>
                </w:rPr>
                <m:t>,</m:t>
              </m:r>
              <m:r>
                <w:rPr>
                  <w:rFonts w:ascii="Cambria Math" w:hAnsi="Cambria Math"/>
                </w:rPr>
                <m:t>p</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r>
                <m:rPr>
                  <m:sty m:val="p"/>
                </m:rPr>
                <w:rPr>
                  <w:rFonts w:ascii="Cambria Math" w:hAnsi="Cambria Math"/>
                </w:rPr>
                <m:t>,</m:t>
              </m:r>
              <m:r>
                <w:rPr>
                  <w:rFonts w:ascii="Cambria Math" w:hAnsi="Cambria Math"/>
                </w:rPr>
                <m:t>n</m:t>
              </m:r>
            </m:sup>
          </m:sSubSup>
        </m:oMath>
      </m:oMathPara>
    </w:p>
    <w:p w14:paraId="0D8FEABD" w14:textId="77777777" w:rsidR="0024525F" w:rsidRDefault="00000000">
      <w:pPr>
        <w:pStyle w:val="FirstParagraph"/>
        <w:rPr>
          <w:lang w:eastAsia="zh-CN"/>
        </w:rPr>
      </w:pPr>
      <w:r>
        <w:rPr>
          <w:rFonts w:ascii="Times New Roman" w:eastAsia="宋体" w:hAnsi="Times New Roman"/>
          <w:sz w:val="22"/>
          <w:lang w:eastAsia="zh-CN"/>
        </w:rPr>
        <w:t>该组约束线性化当前计划和上一日计划之间的绝对偏差。只对旧航次建立这些约束，新航次没有上一日计划，不惩罚首次规划。</w:t>
      </w:r>
    </w:p>
    <w:p w14:paraId="652D0B48" w14:textId="77777777" w:rsidR="0024525F" w:rsidRDefault="00000000">
      <w:pPr>
        <w:pStyle w:val="2"/>
      </w:pPr>
      <w:bookmarkStart w:id="75" w:name="出口-of-箱型均衡约束"/>
      <w:bookmarkEnd w:id="74"/>
      <w:r>
        <w:rPr>
          <w:rFonts w:ascii="Times New Roman" w:eastAsia="宋体" w:hAnsi="Times New Roman"/>
          <w:sz w:val="22"/>
        </w:rPr>
        <w:t xml:space="preserve">9.16 </w:t>
      </w:r>
      <w:r>
        <w:rPr>
          <w:rFonts w:ascii="Times New Roman" w:eastAsia="宋体" w:hAnsi="Times New Roman"/>
          <w:sz w:val="22"/>
        </w:rPr>
        <w:t>出口</w:t>
      </w:r>
      <w:r>
        <w:rPr>
          <w:rFonts w:ascii="Times New Roman" w:eastAsia="宋体" w:hAnsi="Times New Roman"/>
          <w:sz w:val="22"/>
        </w:rPr>
        <w:t xml:space="preserve"> OF </w:t>
      </w:r>
      <w:r>
        <w:rPr>
          <w:rFonts w:ascii="Times New Roman" w:eastAsia="宋体" w:hAnsi="Times New Roman"/>
          <w:sz w:val="22"/>
        </w:rPr>
        <w:t>箱型均衡约束</w:t>
      </w:r>
    </w:p>
    <w:p w14:paraId="0C16B2F5" w14:textId="77777777" w:rsidR="0024525F" w:rsidRDefault="00000000">
      <w:pPr>
        <w:pStyle w:val="FirstParagraph"/>
      </w:pPr>
      <w:r>
        <w:rPr>
          <w:rFonts w:ascii="Times New Roman" w:eastAsia="宋体" w:hAnsi="Times New Roman"/>
          <w:sz w:val="22"/>
        </w:rPr>
        <w:t>对所有</w:t>
      </w:r>
      <w:r>
        <w:rPr>
          <w:rFonts w:ascii="Times New Roman" w:eastAsia="宋体" w:hAnsi="Times New Roman"/>
          <w:sz w:val="22"/>
        </w:rPr>
        <w:t xml:space="preserve"> </w:t>
      </w:r>
      <m:oMath>
        <m:r>
          <w:rPr>
            <w:rFonts w:ascii="Cambria Math" w:hAnsi="Cambria Math"/>
          </w:rPr>
          <m:t>v</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V</m:t>
            </m:r>
          </m:e>
          <m:sup>
            <m:r>
              <w:rPr>
                <w:rFonts w:ascii="Cambria Math" w:hAnsi="Cambria Math"/>
              </w:rPr>
              <m:t>OF</m:t>
            </m:r>
          </m:sup>
        </m:sSup>
      </m:oMath>
      <w:r>
        <w:rPr>
          <w:rFonts w:ascii="Times New Roman" w:eastAsia="宋体" w:hAnsi="Times New Roman"/>
          <w:sz w:val="22"/>
        </w:rPr>
        <w:t>、</w:t>
      </w:r>
      <m:oMath>
        <m:r>
          <w:rPr>
            <w:rFonts w:ascii="Cambria Math" w:hAnsi="Cambria Math"/>
          </w:rPr>
          <m:t>a</m:t>
        </m:r>
        <m:r>
          <m:rPr>
            <m:scr m:val="script"/>
            <m:sty m:val="p"/>
          </m:rPr>
          <w:rPr>
            <w:rFonts w:ascii="Cambria Math" w:hAnsi="Cambria Math"/>
          </w:rPr>
          <m:t>∈A</m:t>
        </m:r>
      </m:oMath>
      <w:r>
        <w:rPr>
          <w:rFonts w:ascii="Times New Roman" w:eastAsia="宋体" w:hAnsi="Times New Roman"/>
          <w:sz w:val="22"/>
        </w:rPr>
        <w:t>：</w:t>
      </w:r>
    </w:p>
    <w:p w14:paraId="5DDC26C3"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OF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v</m:t>
              </m:r>
            </m:sub>
            <m:sup>
              <m:r>
                <w:rPr>
                  <w:rFonts w:ascii="Cambria Math" w:hAnsi="Cambria Math"/>
                </w:rPr>
                <m:t>20</m:t>
              </m:r>
            </m:sup>
          </m:sSubSup>
        </m:oMath>
      </m:oMathPara>
    </w:p>
    <w:p w14:paraId="61C7E4CC"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OF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v</m:t>
              </m:r>
            </m:sub>
            <m:sup>
              <m:r>
                <w:rPr>
                  <w:rFonts w:ascii="Cambria Math" w:hAnsi="Cambria Math"/>
                </w:rPr>
                <m:t>40</m:t>
              </m:r>
            </m:sup>
          </m:sSubSup>
        </m:oMath>
      </m:oMathPara>
    </w:p>
    <w:p w14:paraId="4CA15DC5"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OF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v</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OF</m:t>
              </m:r>
            </m:sub>
            <m:sup>
              <m:r>
                <w:rPr>
                  <w:rFonts w:ascii="Cambria Math" w:hAnsi="Cambria Math"/>
                </w:rPr>
                <m:t>20</m:t>
              </m:r>
            </m:sup>
          </m:sSubSup>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OF</m:t>
                  </m:r>
                </m:sup>
              </m:sSubSup>
            </m:e>
          </m:d>
        </m:oMath>
      </m:oMathPara>
    </w:p>
    <w:p w14:paraId="65972B7A"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OF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v</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OF</m:t>
              </m:r>
            </m:sub>
            <m:sup>
              <m:r>
                <w:rPr>
                  <w:rFonts w:ascii="Cambria Math" w:hAnsi="Cambria Math"/>
                </w:rPr>
                <m:t>40</m:t>
              </m:r>
            </m:sup>
          </m:sSubSup>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OF</m:t>
                  </m:r>
                </m:sup>
              </m:sSubSup>
            </m:e>
          </m:d>
        </m:oMath>
      </m:oMathPara>
    </w:p>
    <w:p w14:paraId="736BCA26" w14:textId="77777777" w:rsidR="0024525F" w:rsidRDefault="00000000">
      <w:pPr>
        <w:pStyle w:val="FirstParagraph"/>
        <w:rPr>
          <w:lang w:eastAsia="zh-CN"/>
        </w:rPr>
      </w:pPr>
      <w:r>
        <w:rPr>
          <w:rFonts w:ascii="Times New Roman" w:eastAsia="宋体" w:hAnsi="Times New Roman"/>
          <w:sz w:val="22"/>
          <w:lang w:eastAsia="zh-CN"/>
        </w:rPr>
        <w:t>这组约束只对已经使用的</w:t>
      </w:r>
      <w:r>
        <w:rPr>
          <w:rFonts w:ascii="Times New Roman" w:eastAsia="宋体" w:hAnsi="Times New Roman"/>
          <w:sz w:val="22"/>
          <w:lang w:eastAsia="zh-CN"/>
        </w:rPr>
        <w:t xml:space="preserve"> OF </w:t>
      </w:r>
      <w:r>
        <w:rPr>
          <w:rFonts w:ascii="Times New Roman" w:eastAsia="宋体" w:hAnsi="Times New Roman"/>
          <w:sz w:val="22"/>
          <w:lang w:eastAsia="zh-CN"/>
        </w:rPr>
        <w:t>箱区起作用。当</w:t>
      </w:r>
      <w:r>
        <w:rPr>
          <w:rFonts w:ascii="Times New Roman" w:eastAsia="宋体" w:hAnsi="Times New Roman"/>
          <w:sz w:val="22"/>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a</m:t>
            </m:r>
          </m:sub>
          <m:sup>
            <m:r>
              <w:rPr>
                <w:rFonts w:ascii="Cambria Math" w:hAnsi="Cambria Math"/>
                <w:lang w:eastAsia="zh-CN"/>
              </w:rPr>
              <m:t>OF</m:t>
            </m:r>
          </m:sup>
        </m:sSubSup>
        <m:r>
          <m:rPr>
            <m:sty m:val="p"/>
          </m:rPr>
          <w:rPr>
            <w:rFonts w:ascii="Cambria Math" w:hAnsi="Cambria Math"/>
            <w:lang w:eastAsia="zh-CN"/>
          </w:rPr>
          <m:t>=</m:t>
        </m:r>
        <m:r>
          <w:rPr>
            <w:rFonts w:ascii="Cambria Math" w:hAnsi="Cambria Math"/>
            <w:lang w:eastAsia="zh-CN"/>
          </w:rPr>
          <m:t>1</m:t>
        </m:r>
      </m:oMath>
      <w:r>
        <w:rPr>
          <w:rFonts w:ascii="Times New Roman" w:eastAsia="宋体" w:hAnsi="Times New Roman"/>
          <w:sz w:val="22"/>
          <w:lang w:eastAsia="zh-CN"/>
        </w:rPr>
        <w:t xml:space="preserve"> </w:t>
      </w:r>
      <w:r>
        <w:rPr>
          <w:rFonts w:ascii="Times New Roman" w:eastAsia="宋体" w:hAnsi="Times New Roman"/>
          <w:sz w:val="22"/>
          <w:lang w:eastAsia="zh-CN"/>
        </w:rPr>
        <w:t>时，下界约束要求该箱区的</w:t>
      </w:r>
      <w:r>
        <w:rPr>
          <w:rFonts w:ascii="Times New Roman" w:eastAsia="宋体" w:hAnsi="Times New Roman"/>
          <w:sz w:val="22"/>
          <w:lang w:eastAsia="zh-CN"/>
        </w:rPr>
        <w:t xml:space="preserve"> OF </w:t>
      </w:r>
      <w:r>
        <w:rPr>
          <w:rFonts w:ascii="Times New Roman" w:eastAsia="宋体" w:hAnsi="Times New Roman"/>
          <w:sz w:val="22"/>
          <w:lang w:eastAsia="zh-CN"/>
        </w:rPr>
        <w:t>箱量不低于</w:t>
      </w:r>
      <w:r>
        <w:rPr>
          <w:rFonts w:ascii="Times New Roman" w:eastAsia="宋体" w:hAnsi="Times New Roman"/>
          <w:sz w:val="22"/>
          <w:lang w:eastAsia="zh-CN"/>
        </w:rPr>
        <w:t xml:space="preserve"> </w:t>
      </w:r>
      <m:oMath>
        <m:r>
          <m:rPr>
            <m:scr m:val="script"/>
            <m:sty m:val="p"/>
          </m:rPr>
          <w:rPr>
            <w:rFonts w:ascii="Cambria Math" w:hAnsi="Cambria Math"/>
            <w:lang w:eastAsia="zh-CN"/>
          </w:rPr>
          <m:t>l</m:t>
        </m:r>
      </m:oMath>
      <w:r>
        <w:rPr>
          <w:rFonts w:ascii="Times New Roman" w:eastAsia="宋体" w:hAnsi="Times New Roman"/>
          <w:sz w:val="22"/>
          <w:lang w:eastAsia="zh-CN"/>
        </w:rPr>
        <w:t>；当</w:t>
      </w:r>
      <w:r>
        <w:rPr>
          <w:rFonts w:ascii="Times New Roman" w:eastAsia="宋体" w:hAnsi="Times New Roman"/>
          <w:sz w:val="22"/>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a</m:t>
            </m:r>
          </m:sub>
          <m:sup>
            <m:r>
              <w:rPr>
                <w:rFonts w:ascii="Cambria Math" w:hAnsi="Cambria Math"/>
                <w:lang w:eastAsia="zh-CN"/>
              </w:rPr>
              <m:t>OF</m:t>
            </m:r>
          </m:sup>
        </m:sSubSup>
        <m:r>
          <m:rPr>
            <m:sty m:val="p"/>
          </m:rPr>
          <w:rPr>
            <w:rFonts w:ascii="Cambria Math" w:hAnsi="Cambria Math"/>
            <w:lang w:eastAsia="zh-CN"/>
          </w:rPr>
          <m:t>=</m:t>
        </m:r>
        <m:r>
          <w:rPr>
            <w:rFonts w:ascii="Cambria Math" w:hAnsi="Cambria Math"/>
            <w:lang w:eastAsia="zh-CN"/>
          </w:rPr>
          <m:t>0</m:t>
        </m:r>
      </m:oMath>
      <w:r>
        <w:rPr>
          <w:rFonts w:ascii="Times New Roman" w:eastAsia="宋体" w:hAnsi="Times New Roman"/>
          <w:sz w:val="22"/>
          <w:lang w:eastAsia="zh-CN"/>
        </w:rPr>
        <w:t xml:space="preserve"> </w:t>
      </w:r>
      <w:r>
        <w:rPr>
          <w:rFonts w:ascii="Times New Roman" w:eastAsia="宋体" w:hAnsi="Times New Roman"/>
          <w:sz w:val="22"/>
          <w:lang w:eastAsia="zh-CN"/>
        </w:rPr>
        <w:t>时，下界通过大</w:t>
      </w:r>
      <w:r>
        <w:rPr>
          <w:rFonts w:ascii="Times New Roman" w:eastAsia="宋体" w:hAnsi="Times New Roman"/>
          <w:sz w:val="22"/>
          <w:lang w:eastAsia="zh-CN"/>
        </w:rPr>
        <w:t xml:space="preserve"> </w:t>
      </w:r>
      <m:oMath>
        <m:r>
          <w:rPr>
            <w:rFonts w:ascii="Cambria Math" w:hAnsi="Cambria Math"/>
            <w:lang w:eastAsia="zh-CN"/>
          </w:rPr>
          <m:t>M</m:t>
        </m:r>
      </m:oMath>
      <w:r>
        <w:rPr>
          <w:rFonts w:ascii="Times New Roman" w:eastAsia="宋体" w:hAnsi="Times New Roman"/>
          <w:sz w:val="22"/>
          <w:lang w:eastAsia="zh-CN"/>
        </w:rPr>
        <w:t xml:space="preserve"> </w:t>
      </w:r>
      <w:r>
        <w:rPr>
          <w:rFonts w:ascii="Times New Roman" w:eastAsia="宋体" w:hAnsi="Times New Roman"/>
          <w:sz w:val="22"/>
          <w:lang w:eastAsia="zh-CN"/>
        </w:rPr>
        <w:t>项放松。目标函数惩罚</w:t>
      </w:r>
      <w:r>
        <w:rPr>
          <w:rFonts w:ascii="Times New Roman" w:eastAsia="宋体" w:hAnsi="Times New Roman"/>
          <w:sz w:val="22"/>
          <w:lang w:eastAsia="zh-CN"/>
        </w:rPr>
        <w:t xml:space="preserve"> </w:t>
      </w:r>
      <m:oMath>
        <m:r>
          <w:rPr>
            <w:rFonts w:ascii="Cambria Math" w:hAnsi="Cambria Math"/>
            <w:lang w:eastAsia="zh-CN"/>
          </w:rPr>
          <m:t>u</m:t>
        </m:r>
        <m:r>
          <m:rPr>
            <m:scr m:val="script"/>
            <m:sty m:val="p"/>
          </m:rPr>
          <w:rPr>
            <w:rFonts w:ascii="Cambria Math" w:hAnsi="Cambria Math"/>
            <w:lang w:eastAsia="zh-CN"/>
          </w:rPr>
          <m:t>-l</m:t>
        </m:r>
      </m:oMath>
      <w:r>
        <w:rPr>
          <w:rFonts w:ascii="Times New Roman" w:eastAsia="宋体" w:hAnsi="Times New Roman"/>
          <w:sz w:val="22"/>
          <w:lang w:eastAsia="zh-CN"/>
        </w:rPr>
        <w:t>，从而鼓励同一出口航次的</w:t>
      </w:r>
      <w:r>
        <w:rPr>
          <w:rFonts w:ascii="Times New Roman" w:eastAsia="宋体" w:hAnsi="Times New Roman"/>
          <w:sz w:val="22"/>
          <w:lang w:eastAsia="zh-CN"/>
        </w:rPr>
        <w:t xml:space="preserve"> OF </w:t>
      </w:r>
      <w:r>
        <w:rPr>
          <w:rFonts w:ascii="Times New Roman" w:eastAsia="宋体" w:hAnsi="Times New Roman"/>
          <w:sz w:val="22"/>
          <w:lang w:eastAsia="zh-CN"/>
        </w:rPr>
        <w:t>箱在所使用箱区之间分布更均衡。</w:t>
      </w:r>
    </w:p>
    <w:bookmarkEnd w:id="75"/>
    <w:p w14:paraId="0937040D" w14:textId="77777777" w:rsidR="0024525F" w:rsidRDefault="00000000">
      <w:pPr>
        <w:pStyle w:val="2"/>
        <w:rPr>
          <w:lang w:eastAsia="zh-CN"/>
        </w:rPr>
      </w:pPr>
      <w:r>
        <w:rPr>
          <w:rFonts w:ascii="Times New Roman" w:eastAsia="宋体" w:hAnsi="Times New Roman"/>
          <w:sz w:val="22"/>
          <w:lang w:eastAsia="zh-CN"/>
        </w:rPr>
        <w:t xml:space="preserve">9.17 </w:t>
      </w:r>
      <w:r>
        <w:rPr>
          <w:rFonts w:ascii="Times New Roman" w:eastAsia="宋体" w:hAnsi="Times New Roman"/>
          <w:sz w:val="22"/>
          <w:lang w:eastAsia="zh-CN"/>
        </w:rPr>
        <w:t>近靠泊航次共用箱区约束</w:t>
      </w:r>
    </w:p>
    <w:p w14:paraId="1EA31E19" w14:textId="77777777" w:rsidR="0024525F" w:rsidRDefault="00000000">
      <w:pPr>
        <w:pStyle w:val="FirstParagraph"/>
      </w:pPr>
      <w:r>
        <w:rPr>
          <w:rFonts w:ascii="Times New Roman" w:eastAsia="宋体" w:hAnsi="Times New Roman"/>
          <w:sz w:val="22"/>
        </w:rPr>
        <w:t>对所有</w:t>
      </w:r>
      <w:r>
        <w:rPr>
          <w:rFonts w:ascii="Times New Roman" w:eastAsia="宋体" w:hAnsi="Times New Roman"/>
          <w:sz w:val="22"/>
        </w:rPr>
        <w:t xml:space="preserve"> </w:t>
      </w:r>
    </w:p>
    <w:p w14:paraId="72C66179" w14:textId="77777777" w:rsidR="0024525F" w:rsidRDefault="00000000">
      <w:pPr>
        <w:pStyle w:val="a0"/>
        <w:jc w:val="center"/>
      </w:pPr>
      <m:oMathPara>
        <m:oMathParaPr>
          <m:jc m:val="center"/>
        </m:oMathParaPr>
        <m:oMath>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close</m:t>
              </m:r>
            </m:sup>
          </m:sSup>
          <m:r>
            <m:rPr>
              <m:sty m:val="p"/>
            </m:rPr>
            <w:rPr>
              <w:rFonts w:ascii="Cambria Math" w:hAnsi="Cambria Math"/>
            </w:rPr>
            <m:t>,</m:t>
          </m:r>
          <m:r>
            <w:rPr>
              <w:rFonts w:ascii="Cambria Math" w:hAnsi="Cambria Math"/>
            </w:rPr>
            <m:t> a</m:t>
          </m:r>
          <m:r>
            <m:rPr>
              <m:sty m:val="p"/>
            </m:rPr>
            <w:rPr>
              <w:rFonts w:ascii="Cambria Math" w:hAnsi="Cambria Math"/>
            </w:rPr>
            <m:t>∈</m:t>
          </m:r>
          <m:r>
            <w:rPr>
              <w:rFonts w:ascii="Cambria Math" w:hAnsi="Cambria Math"/>
            </w:rPr>
            <m:t>A</m:t>
          </m:r>
        </m:oMath>
      </m:oMathPara>
    </w:p>
    <w:p w14:paraId="3F96483B" w14:textId="77777777" w:rsidR="0024525F" w:rsidRDefault="00000000">
      <w:pPr>
        <w:pStyle w:val="FirstParagraph"/>
        <w:rPr>
          <w:lang w:eastAsia="zh-CN"/>
        </w:rPr>
      </w:pPr>
      <w:r>
        <w:rPr>
          <w:rFonts w:ascii="Times New Roman" w:eastAsia="宋体" w:hAnsi="Times New Roman"/>
          <w:sz w:val="22"/>
          <w:lang w:eastAsia="zh-CN"/>
        </w:rPr>
        <w:t>，建立如下线性化约束：</w:t>
      </w:r>
    </w:p>
    <w:p w14:paraId="035DE138" w14:textId="77777777" w:rsidR="0024525F" w:rsidRDefault="00000000">
      <w:pPr>
        <w:pStyle w:val="a0"/>
        <w:jc w:val="cente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1</m:t>
          </m:r>
        </m:oMath>
      </m:oMathPara>
    </w:p>
    <w:p w14:paraId="4395D665" w14:textId="77777777" w:rsidR="0024525F" w:rsidRDefault="00000000">
      <w:pPr>
        <w:pStyle w:val="a0"/>
        <w:jc w:val="cente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oMath>
      </m:oMathPara>
    </w:p>
    <w:p w14:paraId="664EAB3E" w14:textId="77777777" w:rsidR="0024525F" w:rsidRDefault="00000000">
      <w:pPr>
        <w:pStyle w:val="a0"/>
        <w:jc w:val="cente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oMath>
      </m:oMathPara>
    </w:p>
    <w:p w14:paraId="730C5F75" w14:textId="77777777" w:rsidR="0024525F" w:rsidRDefault="00000000">
      <w:pPr>
        <w:pStyle w:val="FirstParagraph"/>
        <w:rPr>
          <w:lang w:eastAsia="zh-CN"/>
        </w:rPr>
      </w:pPr>
      <w:r>
        <w:rPr>
          <w:rFonts w:ascii="Times New Roman" w:eastAsia="宋体" w:hAnsi="Times New Roman"/>
          <w:sz w:val="22"/>
          <w:lang w:eastAsia="zh-CN"/>
        </w:rPr>
        <w:t>当两个近靠泊出口航次都使用同一箱区时，</w:t>
      </w:r>
    </w:p>
    <w:p w14:paraId="3CB707F6" w14:textId="20C2FDBE" w:rsidR="0024525F" w:rsidRDefault="00794823">
      <w:pPr>
        <w:pStyle w:val="a0"/>
        <w:jc w:val="center"/>
      </w:pPr>
      <m:oMathPara>
        <m:oMath>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sub>
          </m:sSub>
          <m:r>
            <w:rPr>
              <w:rFonts w:ascii="Cambria Math" w:hAnsi="Cambria Math"/>
            </w:rPr>
            <m:t>=1</m:t>
          </m:r>
        </m:oMath>
      </m:oMathPara>
    </w:p>
    <w:p w14:paraId="54B936F7" w14:textId="77777777" w:rsidR="0024525F" w:rsidRDefault="00000000">
      <w:pPr>
        <w:pStyle w:val="FirstParagraph"/>
        <w:rPr>
          <w:lang w:eastAsia="zh-CN"/>
        </w:rPr>
      </w:pPr>
      <w:r>
        <w:rPr>
          <w:rFonts w:ascii="Times New Roman" w:eastAsia="宋体" w:hAnsi="Times New Roman"/>
          <w:sz w:val="22"/>
          <w:lang w:eastAsia="zh-CN"/>
        </w:rPr>
        <w:t>，并在目标函数中受到惩罚。该约束是同时开港或靠泊时间接近航次的箱区冲突控制约束。</w:t>
      </w:r>
    </w:p>
    <w:p w14:paraId="607E9053" w14:textId="0697999A" w:rsidR="0024525F" w:rsidRDefault="00000000">
      <w:pPr>
        <w:pStyle w:val="2"/>
        <w:rPr>
          <w:rFonts w:hint="eastAsia"/>
          <w:lang w:eastAsia="zh-CN"/>
        </w:rPr>
      </w:pPr>
      <w:r>
        <w:rPr>
          <w:rFonts w:ascii="Times New Roman" w:eastAsia="宋体" w:hAnsi="Times New Roman"/>
          <w:sz w:val="22"/>
          <w:lang w:eastAsia="zh-CN"/>
        </w:rPr>
        <w:t xml:space="preserve">9.18 </w:t>
      </w:r>
      <w:r>
        <w:rPr>
          <w:rFonts w:ascii="Times New Roman" w:eastAsia="宋体" w:hAnsi="Times New Roman"/>
          <w:sz w:val="22"/>
          <w:lang w:eastAsia="zh-CN"/>
        </w:rPr>
        <w:t>人工箱区控制约束</w:t>
      </w:r>
      <w:r w:rsidR="007426D1">
        <w:rPr>
          <w:rFonts w:ascii="Times New Roman" w:eastAsia="宋体" w:hAnsi="Times New Roman" w:hint="eastAsia"/>
          <w:sz w:val="22"/>
          <w:lang w:eastAsia="zh-CN"/>
        </w:rPr>
        <w:t>（计划开始前指定箱区）</w:t>
      </w:r>
    </w:p>
    <w:p w14:paraId="72739DE3" w14:textId="77777777" w:rsidR="0024525F" w:rsidRDefault="00000000">
      <w:pPr>
        <w:pStyle w:val="FirstParagraph"/>
        <w:rPr>
          <w:lang w:eastAsia="zh-CN"/>
        </w:rPr>
      </w:pPr>
      <w:r>
        <w:rPr>
          <w:rFonts w:ascii="Times New Roman" w:eastAsia="宋体" w:hAnsi="Times New Roman"/>
          <w:sz w:val="22"/>
          <w:lang w:eastAsia="zh-CN"/>
        </w:rPr>
        <w:t>如果航次</w:t>
      </w:r>
      <w:r>
        <w:rPr>
          <w:rFonts w:ascii="Times New Roman" w:eastAsia="宋体" w:hAnsi="Times New Roman"/>
          <w:sz w:val="22"/>
          <w:lang w:eastAsia="zh-CN"/>
        </w:rPr>
        <w:t xml:space="preserve"> v </w:t>
      </w:r>
      <w:r>
        <w:rPr>
          <w:rFonts w:ascii="Times New Roman" w:eastAsia="宋体" w:hAnsi="Times New Roman"/>
          <w:sz w:val="22"/>
          <w:lang w:eastAsia="zh-CN"/>
        </w:rPr>
        <w:t>允许新增计划进入的箱区集合为</w:t>
      </w:r>
      <w:r>
        <w:rPr>
          <w:rFonts w:ascii="Times New Roman" w:eastAsia="宋体" w:hAnsi="Times New Roman"/>
          <w:sz w:val="22"/>
          <w:lang w:eastAsia="zh-CN"/>
        </w:rPr>
        <w:t xml:space="preserve"> </w:t>
      </w:r>
    </w:p>
    <w:p w14:paraId="587CF038"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v</m:t>
              </m:r>
            </m:sub>
            <m:sup>
              <m:r>
                <m:rPr>
                  <m:sty m:val="p"/>
                </m:rPr>
                <w:rPr>
                  <w:rFonts w:ascii="Cambria Math" w:hAnsi="Cambria Math"/>
                </w:rPr>
                <m:t>allow</m:t>
              </m:r>
            </m:sup>
          </m:sSubSup>
        </m:oMath>
      </m:oMathPara>
    </w:p>
    <w:p w14:paraId="4C187DC4" w14:textId="77777777" w:rsidR="0024525F" w:rsidRDefault="00000000">
      <w:pPr>
        <w:pStyle w:val="FirstParagraph"/>
        <w:rPr>
          <w:lang w:eastAsia="zh-CN"/>
        </w:rPr>
      </w:pPr>
      <w:r>
        <w:rPr>
          <w:rFonts w:ascii="Times New Roman" w:eastAsia="宋体" w:hAnsi="Times New Roman"/>
          <w:sz w:val="22"/>
          <w:lang w:eastAsia="zh-CN"/>
        </w:rPr>
        <w:t>，则对所有不在该集合中的箱区，预处理层将可用性参数置零：</w:t>
      </w:r>
    </w:p>
    <w:p w14:paraId="629DB7D8"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v</m:t>
              </m:r>
            </m:sub>
            <m:sup>
              <m:r>
                <m:rPr>
                  <m:sty m:val="p"/>
                </m:rPr>
                <w:rPr>
                  <w:rFonts w:ascii="Cambria Math" w:hAnsi="Cambria Math"/>
                </w:rPr>
                <m:t>allow</m:t>
              </m:r>
            </m:sup>
          </m:sSubSup>
        </m:oMath>
      </m:oMathPara>
    </w:p>
    <w:p w14:paraId="57A2CC08" w14:textId="77777777" w:rsidR="0024525F" w:rsidRDefault="00000000">
      <w:pPr>
        <w:pStyle w:val="FirstParagraph"/>
      </w:pPr>
      <w:r>
        <w:rPr>
          <w:rFonts w:ascii="Times New Roman" w:eastAsia="宋体" w:hAnsi="Times New Roman"/>
          <w:sz w:val="22"/>
        </w:rPr>
        <w:t>如果箱区</w:t>
      </w:r>
      <w:r>
        <w:rPr>
          <w:rFonts w:ascii="Times New Roman" w:eastAsia="宋体" w:hAnsi="Times New Roman"/>
          <w:sz w:val="22"/>
        </w:rPr>
        <w:t xml:space="preserve"> a </w:t>
      </w:r>
      <w:r>
        <w:rPr>
          <w:rFonts w:ascii="Times New Roman" w:eastAsia="宋体" w:hAnsi="Times New Roman"/>
          <w:sz w:val="22"/>
        </w:rPr>
        <w:t>属于指定使用集合</w:t>
      </w:r>
      <w:r>
        <w:rPr>
          <w:rFonts w:ascii="Times New Roman" w:eastAsia="宋体" w:hAnsi="Times New Roman"/>
          <w:sz w:val="22"/>
        </w:rPr>
        <w:t xml:space="preserve"> </w:t>
      </w:r>
    </w:p>
    <w:p w14:paraId="1B7A44B2"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v</m:t>
              </m:r>
            </m:sub>
            <m:sup>
              <m:r>
                <m:rPr>
                  <m:sty m:val="p"/>
                </m:rPr>
                <w:rPr>
                  <w:rFonts w:ascii="Cambria Math" w:hAnsi="Cambria Math"/>
                </w:rPr>
                <m:t>req</m:t>
              </m:r>
            </m:sup>
          </m:sSubSup>
        </m:oMath>
      </m:oMathPara>
    </w:p>
    <w:p w14:paraId="3CAA28D2" w14:textId="77777777" w:rsidR="0024525F" w:rsidRDefault="00000000">
      <w:pPr>
        <w:pStyle w:val="FirstParagraph"/>
      </w:pPr>
      <w:r>
        <w:rPr>
          <w:rFonts w:ascii="Times New Roman" w:eastAsia="宋体" w:hAnsi="Times New Roman"/>
          <w:sz w:val="22"/>
        </w:rPr>
        <w:t>，则建立软约束：</w:t>
      </w:r>
    </w:p>
    <w:p w14:paraId="66ECD70E"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a</m:t>
              </m:r>
            </m:sub>
            <m:sup>
              <m:r>
                <m:rPr>
                  <m:sty m:val="p"/>
                </m:rPr>
                <w:rPr>
                  <w:rFonts w:ascii="Cambria Math" w:hAnsi="Cambria Math"/>
                </w:rPr>
                <m:t>req</m:t>
              </m:r>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v</m:t>
              </m:r>
            </m:sub>
            <m:sup>
              <m:r>
                <m:rPr>
                  <m:sty m:val="p"/>
                </m:rPr>
                <w:rPr>
                  <w:rFonts w:ascii="Cambria Math" w:hAnsi="Cambria Math"/>
                </w:rPr>
                <m:t>req</m:t>
              </m:r>
            </m:sup>
          </m:sSubSup>
        </m:oMath>
      </m:oMathPara>
    </w:p>
    <w:p w14:paraId="27031AF7" w14:textId="77777777" w:rsidR="0024525F" w:rsidRDefault="00000000">
      <w:pPr>
        <w:pStyle w:val="FirstParagraph"/>
        <w:rPr>
          <w:lang w:eastAsia="zh-CN"/>
        </w:rPr>
      </w:pPr>
      <w:r>
        <w:rPr>
          <w:rFonts w:ascii="Times New Roman" w:eastAsia="宋体" w:hAnsi="Times New Roman"/>
          <w:sz w:val="22"/>
          <w:lang w:eastAsia="zh-CN"/>
        </w:rPr>
        <w:t>当指定箱区未被使用时，</w:t>
      </w:r>
    </w:p>
    <w:p w14:paraId="3D2E3844"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a</m:t>
              </m:r>
            </m:sub>
            <m:sup>
              <m:r>
                <m:rPr>
                  <m:sty m:val="p"/>
                </m:rPr>
                <w:rPr>
                  <w:rFonts w:ascii="Cambria Math" w:hAnsi="Cambria Math"/>
                </w:rPr>
                <m:t>req</m:t>
              </m:r>
            </m:sup>
          </m:sSubSup>
        </m:oMath>
      </m:oMathPara>
    </w:p>
    <w:p w14:paraId="31316DEF" w14:textId="77777777" w:rsidR="0024525F" w:rsidRDefault="00000000">
      <w:pPr>
        <w:pStyle w:val="FirstParagraph"/>
        <w:rPr>
          <w:lang w:eastAsia="zh-CN"/>
        </w:rPr>
      </w:pPr>
      <w:r>
        <w:rPr>
          <w:rFonts w:ascii="Times New Roman" w:eastAsia="宋体" w:hAnsi="Times New Roman"/>
          <w:sz w:val="22"/>
          <w:lang w:eastAsia="zh-CN"/>
        </w:rPr>
        <w:lastRenderedPageBreak/>
        <w:t xml:space="preserve"> </w:t>
      </w:r>
      <w:r>
        <w:rPr>
          <w:rFonts w:ascii="Times New Roman" w:eastAsia="宋体" w:hAnsi="Times New Roman"/>
          <w:sz w:val="22"/>
          <w:lang w:eastAsia="zh-CN"/>
        </w:rPr>
        <w:t>为正并进入目标函数惩罚。</w:t>
      </w:r>
    </w:p>
    <w:p w14:paraId="50532C82" w14:textId="77777777" w:rsidR="0024525F" w:rsidRDefault="00000000">
      <w:pPr>
        <w:pStyle w:val="2"/>
        <w:rPr>
          <w:lang w:eastAsia="zh-CN"/>
        </w:rPr>
      </w:pPr>
      <w:r>
        <w:rPr>
          <w:rFonts w:ascii="Times New Roman" w:eastAsia="宋体" w:hAnsi="Times New Roman"/>
          <w:sz w:val="22"/>
          <w:lang w:eastAsia="zh-CN"/>
        </w:rPr>
        <w:t xml:space="preserve">9.19 </w:t>
      </w:r>
      <w:r>
        <w:rPr>
          <w:rFonts w:ascii="Times New Roman" w:eastAsia="宋体" w:hAnsi="Times New Roman"/>
          <w:sz w:val="22"/>
          <w:lang w:eastAsia="zh-CN"/>
        </w:rPr>
        <w:t>变量域</w:t>
      </w:r>
    </w:p>
    <w:p w14:paraId="21DF6A65" w14:textId="77777777" w:rsidR="0024525F" w:rsidRDefault="00000000">
      <w:pPr>
        <w:pStyle w:val="FirstParagraph"/>
        <w:rPr>
          <w:lang w:eastAsia="zh-CN"/>
        </w:rPr>
      </w:pPr>
      <w:r>
        <w:rPr>
          <w:rFonts w:ascii="Times New Roman" w:eastAsia="宋体" w:hAnsi="Times New Roman"/>
          <w:sz w:val="22"/>
          <w:lang w:eastAsia="zh-CN"/>
        </w:rPr>
        <w:t>对所有定义域内的索引，计划箱量变量为非负整数：</w:t>
      </w:r>
    </w:p>
    <w:p w14:paraId="13015F23" w14:textId="77777777" w:rsidR="0024525F" w:rsidRDefault="00000000">
      <w:pPr>
        <w:pStyle w:val="a0"/>
        <w:rPr>
          <w:lang w:eastAsia="zh-CN"/>
        </w:rPr>
      </w:pPr>
      <m:oMathPara>
        <m:oMathParaPr>
          <m:jc m:val="center"/>
        </m:oMathParaP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f</m:t>
              </m:r>
              <m:r>
                <m:rPr>
                  <m:sty m:val="p"/>
                </m:rPr>
                <w:rPr>
                  <w:rFonts w:ascii="Cambria Math" w:hAnsi="Cambria Math"/>
                  <w:lang w:eastAsia="zh-CN"/>
                </w:rPr>
                <m:t>,</m:t>
              </m:r>
              <m:r>
                <w:rPr>
                  <w:rFonts w:ascii="Cambria Math" w:hAnsi="Cambria Math"/>
                  <w:lang w:eastAsia="zh-CN"/>
                </w:rPr>
                <m:t>a</m:t>
              </m:r>
            </m:sub>
            <m:sup>
              <m:r>
                <w:rPr>
                  <w:rFonts w:ascii="Cambria Math" w:hAnsi="Cambria Math"/>
                  <w:lang w:eastAsia="zh-CN"/>
                </w:rPr>
                <m:t>20</m:t>
              </m:r>
            </m:sup>
          </m:sSubSup>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 </m:t>
          </m:r>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f</m:t>
              </m:r>
              <m:r>
                <m:rPr>
                  <m:sty m:val="p"/>
                </m:rPr>
                <w:rPr>
                  <w:rFonts w:ascii="Cambria Math" w:hAnsi="Cambria Math"/>
                  <w:lang w:eastAsia="zh-CN"/>
                </w:rPr>
                <m:t>,</m:t>
              </m:r>
              <m:r>
                <w:rPr>
                  <w:rFonts w:ascii="Cambria Math" w:hAnsi="Cambria Math"/>
                  <w:lang w:eastAsia="zh-CN"/>
                </w:rPr>
                <m:t>a</m:t>
              </m:r>
            </m:sub>
            <m:sup>
              <m:r>
                <w:rPr>
                  <w:rFonts w:ascii="Cambria Math" w:hAnsi="Cambria Math"/>
                  <w:lang w:eastAsia="zh-CN"/>
                </w:rPr>
                <m:t>40</m:t>
              </m:r>
            </m:sup>
          </m:sSubSup>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 </m:t>
          </m:r>
          <m:r>
            <m:rPr>
              <m:nor/>
            </m:rPr>
            <w:rPr>
              <w:lang w:eastAsia="zh-CN"/>
            </w:rPr>
            <m:t>且均为整数</m:t>
          </m:r>
        </m:oMath>
      </m:oMathPara>
    </w:p>
    <w:p w14:paraId="36AB8F44" w14:textId="77777777" w:rsidR="0024525F" w:rsidRDefault="00000000">
      <w:pPr>
        <w:pStyle w:val="FirstParagraph"/>
        <w:rPr>
          <w:lang w:eastAsia="zh-CN"/>
        </w:rPr>
      </w:pPr>
      <w:r>
        <w:rPr>
          <w:rFonts w:ascii="Times New Roman" w:eastAsia="宋体" w:hAnsi="Times New Roman"/>
          <w:sz w:val="22"/>
          <w:lang w:eastAsia="zh-CN"/>
        </w:rPr>
        <w:t>航次是否使用箱区变量为二元变量：</w:t>
      </w:r>
    </w:p>
    <w:p w14:paraId="6EA3FD77" w14:textId="77777777" w:rsidR="0024525F" w:rsidRDefault="00000000">
      <w:pPr>
        <w:pStyle w:val="a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243FAF4D" w14:textId="77777777" w:rsidR="0024525F" w:rsidRDefault="00000000">
      <w:pPr>
        <w:pStyle w:val="FirstParagraph"/>
        <w:rPr>
          <w:lang w:eastAsia="zh-CN"/>
        </w:rPr>
      </w:pPr>
      <w:r>
        <w:rPr>
          <w:rFonts w:ascii="Times New Roman" w:eastAsia="宋体" w:hAnsi="Times New Roman"/>
          <w:sz w:val="22"/>
          <w:lang w:eastAsia="zh-CN"/>
        </w:rPr>
        <w:t>箱区服务航次数超额变量为非负整数：</w:t>
      </w:r>
    </w:p>
    <w:p w14:paraId="3A34D432" w14:textId="77777777" w:rsidR="0024525F"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a</m:t>
              </m:r>
            </m:sub>
          </m:sSub>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 </m:t>
          </m:r>
          <m:r>
            <m:rPr>
              <m:nor/>
            </m:rPr>
            <w:rPr>
              <w:lang w:eastAsia="zh-CN"/>
            </w:rPr>
            <m:t>且为整数</m:t>
          </m:r>
        </m:oMath>
      </m:oMathPara>
    </w:p>
    <w:p w14:paraId="17BD56FC" w14:textId="77777777" w:rsidR="0024525F" w:rsidRDefault="00000000">
      <w:pPr>
        <w:pStyle w:val="FirstParagraph"/>
        <w:rPr>
          <w:lang w:eastAsia="zh-CN"/>
        </w:rPr>
      </w:pPr>
      <w:r>
        <w:rPr>
          <w:rFonts w:ascii="Times New Roman" w:eastAsia="宋体" w:hAnsi="Times New Roman"/>
          <w:sz w:val="22"/>
          <w:lang w:eastAsia="zh-CN"/>
        </w:rPr>
        <w:t>作业能力超额变量、</w:t>
      </w:r>
      <w:r>
        <w:rPr>
          <w:rFonts w:ascii="Times New Roman" w:eastAsia="宋体" w:hAnsi="Times New Roman"/>
          <w:sz w:val="22"/>
          <w:lang w:eastAsia="zh-CN"/>
        </w:rPr>
        <w:t xml:space="preserve">OF </w:t>
      </w:r>
      <w:r>
        <w:rPr>
          <w:rFonts w:ascii="Times New Roman" w:eastAsia="宋体" w:hAnsi="Times New Roman"/>
          <w:sz w:val="22"/>
          <w:lang w:eastAsia="zh-CN"/>
        </w:rPr>
        <w:t>箱区数超额变量、旧航次调整幅度变量、</w:t>
      </w:r>
      <w:r>
        <w:rPr>
          <w:rFonts w:ascii="Times New Roman" w:eastAsia="宋体" w:hAnsi="Times New Roman"/>
          <w:sz w:val="22"/>
          <w:lang w:eastAsia="zh-CN"/>
        </w:rPr>
        <w:t xml:space="preserve">OF </w:t>
      </w:r>
      <w:r>
        <w:rPr>
          <w:rFonts w:ascii="Times New Roman" w:eastAsia="宋体" w:hAnsi="Times New Roman"/>
          <w:sz w:val="22"/>
          <w:lang w:eastAsia="zh-CN"/>
        </w:rPr>
        <w:t>均衡上下界变量和未满足需求变量均为非负连续变量：</w:t>
      </w:r>
    </w:p>
    <w:p w14:paraId="55BECCB3" w14:textId="77777777" w:rsidR="0024525F" w:rsidRDefault="00000000">
      <w:pPr>
        <w:pStyle w:val="a0"/>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ω</m:t>
              </m:r>
            </m:e>
            <m:sub>
              <m:r>
                <w:rPr>
                  <w:rFonts w:ascii="Cambria Math" w:hAnsi="Cambria Math"/>
                </w:rPr>
                <m:t>v</m:t>
              </m:r>
            </m:sub>
            <m:sup>
              <m:r>
                <w:rPr>
                  <w:rFonts w:ascii="Cambria Math" w:hAnsi="Cambria Math"/>
                </w:rPr>
                <m:t>OF</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k</m:t>
              </m:r>
              <m:r>
                <m:rPr>
                  <m:sty m:val="p"/>
                </m:rPr>
                <w:rPr>
                  <w:rFonts w:ascii="Cambria Math" w:hAnsi="Cambria Math"/>
                </w:rPr>
                <m:t>,</m:t>
              </m:r>
              <m:r>
                <w:rPr>
                  <w:rFonts w:ascii="Cambria Math" w:hAnsi="Cambria Math"/>
                </w:rPr>
                <m:t>p</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k</m:t>
              </m:r>
              <m:r>
                <m:rPr>
                  <m:sty m:val="p"/>
                </m:rPr>
                <w:rPr>
                  <w:rFonts w:ascii="Cambria Math" w:hAnsi="Cambria Math"/>
                </w:rPr>
                <m:t>,</m:t>
              </m:r>
              <m:r>
                <w:rPr>
                  <w:rFonts w:ascii="Cambria Math" w:hAnsi="Cambria Math"/>
                </w:rPr>
                <m:t>n</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v</m:t>
              </m:r>
            </m:sub>
            <m:sup>
              <m:r>
                <w:rPr>
                  <w:rFonts w:ascii="Cambria Math" w:hAnsi="Cambria Math"/>
                </w:rPr>
                <m:t>k</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v</m:t>
              </m:r>
            </m:sub>
            <m:sup>
              <m:r>
                <w:rPr>
                  <w:rFonts w:ascii="Cambria Math" w:hAnsi="Cambria Math"/>
                </w:rPr>
                <m:t>k</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k</m:t>
              </m:r>
            </m:sup>
          </m:sSubSup>
          <m:r>
            <m:rPr>
              <m:sty m:val="p"/>
            </m:rPr>
            <w:rPr>
              <w:rFonts w:ascii="Cambria Math" w:hAnsi="Cambria Math"/>
            </w:rPr>
            <m:t>≥</m:t>
          </m:r>
          <m:r>
            <w:rPr>
              <w:rFonts w:ascii="Cambria Math" w:hAnsi="Cambria Math"/>
            </w:rPr>
            <m:t>0</m:t>
          </m:r>
        </m:oMath>
      </m:oMathPara>
    </w:p>
    <w:p w14:paraId="13BFCFFD" w14:textId="77777777" w:rsidR="0024525F" w:rsidRDefault="00000000">
      <w:r>
        <w:pict w14:anchorId="36A21A64">
          <v:rect id="_x0000_i1034" style="width:0;height:1.5pt" o:hralign="center" o:hrstd="t" o:hr="t"/>
        </w:pict>
      </w:r>
    </w:p>
    <w:p w14:paraId="409AD209" w14:textId="77777777" w:rsidR="0024525F" w:rsidRDefault="00000000">
      <w:pPr>
        <w:pStyle w:val="1"/>
      </w:pPr>
      <w:bookmarkStart w:id="76" w:name="输出结果说明"/>
      <w:bookmarkEnd w:id="59"/>
      <w:r>
        <w:rPr>
          <w:rFonts w:ascii="Times New Roman" w:eastAsia="宋体" w:hAnsi="Times New Roman"/>
        </w:rPr>
        <w:t xml:space="preserve">10. </w:t>
      </w:r>
      <w:r>
        <w:rPr>
          <w:rFonts w:ascii="Times New Roman" w:eastAsia="宋体" w:hAnsi="Times New Roman"/>
        </w:rPr>
        <w:t>输出结果说明</w:t>
      </w:r>
    </w:p>
    <w:p w14:paraId="0E7874CB" w14:textId="77777777" w:rsidR="0024525F" w:rsidRDefault="00000000">
      <w:r>
        <w:rPr>
          <w:rFonts w:ascii="Times New Roman" w:eastAsia="宋体" w:hAnsi="Times New Roman"/>
          <w:sz w:val="22"/>
        </w:rPr>
        <w:t>大计划会输出</w:t>
      </w:r>
      <w:r>
        <w:rPr>
          <w:rFonts w:ascii="Times New Roman" w:eastAsia="宋体" w:hAnsi="Times New Roman"/>
          <w:sz w:val="22"/>
        </w:rPr>
        <w:t xml:space="preserve"> large/outputs_large </w:t>
      </w:r>
      <w:r>
        <w:rPr>
          <w:rFonts w:ascii="Times New Roman" w:eastAsia="宋体" w:hAnsi="Times New Roman"/>
          <w:sz w:val="22"/>
        </w:rPr>
        <w:t>文件夹，其中包含最近一次规划的规划结果</w:t>
      </w:r>
      <w:r>
        <w:rPr>
          <w:rFonts w:ascii="Times New Roman" w:eastAsia="宋体" w:hAnsi="Times New Roman"/>
          <w:sz w:val="22"/>
        </w:rPr>
        <w:t xml:space="preserve"> latest_run</w:t>
      </w:r>
      <w:r>
        <w:rPr>
          <w:rFonts w:ascii="Times New Roman" w:eastAsia="宋体" w:hAnsi="Times New Roman"/>
          <w:sz w:val="22"/>
        </w:rPr>
        <w:t>，更新后的历史大计划规划结果</w:t>
      </w:r>
      <w:r>
        <w:rPr>
          <w:rFonts w:ascii="Times New Roman" w:eastAsia="宋体" w:hAnsi="Times New Roman"/>
          <w:sz w:val="22"/>
        </w:rPr>
        <w:t xml:space="preserve"> state</w:t>
      </w:r>
      <w:r>
        <w:rPr>
          <w:rFonts w:ascii="Times New Roman" w:eastAsia="宋体" w:hAnsi="Times New Roman"/>
          <w:sz w:val="22"/>
        </w:rPr>
        <w:t>，以及大计划规划的可视化结果</w:t>
      </w:r>
      <w:r>
        <w:rPr>
          <w:rFonts w:ascii="Times New Roman" w:eastAsia="宋体" w:hAnsi="Times New Roman"/>
          <w:sz w:val="22"/>
        </w:rPr>
        <w:t xml:space="preserve"> yard_visualization</w:t>
      </w:r>
      <w:r>
        <w:rPr>
          <w:rFonts w:ascii="Times New Roman" w:eastAsia="宋体" w:hAnsi="Times New Roman"/>
          <w:sz w:val="22"/>
        </w:rPr>
        <w:t>。诊断文件</w:t>
      </w:r>
      <w:r>
        <w:rPr>
          <w:rFonts w:ascii="Times New Roman" w:eastAsia="宋体" w:hAnsi="Times New Roman"/>
          <w:sz w:val="22"/>
        </w:rPr>
        <w:t xml:space="preserve"> diagnostics.json </w:t>
      </w:r>
      <w:r>
        <w:rPr>
          <w:rFonts w:ascii="Times New Roman" w:eastAsia="宋体" w:hAnsi="Times New Roman"/>
          <w:sz w:val="22"/>
        </w:rPr>
        <w:t>中会记录正在出场作业扣减、近靠泊航次对、人工箱区控制、目标函数分项和容量统计等信息。</w:t>
      </w:r>
      <w:bookmarkEnd w:id="76"/>
    </w:p>
    <w:sectPr w:rsidR="0024525F">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6BF44" w14:textId="77777777" w:rsidR="001A512B" w:rsidRDefault="001A512B">
      <w:pPr>
        <w:spacing w:after="0"/>
      </w:pPr>
      <w:r>
        <w:separator/>
      </w:r>
    </w:p>
  </w:endnote>
  <w:endnote w:type="continuationSeparator" w:id="0">
    <w:p w14:paraId="23323E23" w14:textId="77777777" w:rsidR="001A512B" w:rsidRDefault="001A51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A2CDD" w14:textId="77777777" w:rsidR="001A512B" w:rsidRDefault="001A512B">
      <w:pPr>
        <w:spacing w:after="0"/>
      </w:pPr>
      <w:r>
        <w:separator/>
      </w:r>
    </w:p>
  </w:footnote>
  <w:footnote w:type="continuationSeparator" w:id="0">
    <w:p w14:paraId="6489138C" w14:textId="77777777" w:rsidR="001A512B" w:rsidRDefault="001A512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00A99411"/>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953908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77148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A7621"/>
    <w:rsid w:val="000A31A7"/>
    <w:rsid w:val="000A5A5A"/>
    <w:rsid w:val="001A512B"/>
    <w:rsid w:val="002266DC"/>
    <w:rsid w:val="0024525F"/>
    <w:rsid w:val="00261BBF"/>
    <w:rsid w:val="00312D67"/>
    <w:rsid w:val="00324D48"/>
    <w:rsid w:val="003B4B2D"/>
    <w:rsid w:val="003C3025"/>
    <w:rsid w:val="003C4184"/>
    <w:rsid w:val="003D4F58"/>
    <w:rsid w:val="003E0AD5"/>
    <w:rsid w:val="005A7621"/>
    <w:rsid w:val="006A1C4F"/>
    <w:rsid w:val="006F5239"/>
    <w:rsid w:val="007426D1"/>
    <w:rsid w:val="00794823"/>
    <w:rsid w:val="008207C3"/>
    <w:rsid w:val="008555D1"/>
    <w:rsid w:val="009222B6"/>
    <w:rsid w:val="00952216"/>
    <w:rsid w:val="009D0282"/>
    <w:rsid w:val="00A94B07"/>
    <w:rsid w:val="00AB3820"/>
    <w:rsid w:val="00B74B67"/>
    <w:rsid w:val="00BA4EAE"/>
    <w:rsid w:val="00BC1405"/>
    <w:rsid w:val="00CB61B9"/>
    <w:rsid w:val="00D3078E"/>
    <w:rsid w:val="00D6703F"/>
    <w:rsid w:val="00F878DD"/>
    <w:rsid w:val="04B95D73"/>
    <w:rsid w:val="069D6F86"/>
    <w:rsid w:val="110136EF"/>
    <w:rsid w:val="14725ABA"/>
    <w:rsid w:val="1ACF1474"/>
    <w:rsid w:val="1B3E1DD5"/>
    <w:rsid w:val="1CB64E9D"/>
    <w:rsid w:val="2060790C"/>
    <w:rsid w:val="2B941B57"/>
    <w:rsid w:val="374374CB"/>
    <w:rsid w:val="39D60B11"/>
    <w:rsid w:val="41531D05"/>
    <w:rsid w:val="4F9020CD"/>
    <w:rsid w:val="5FD34E8A"/>
    <w:rsid w:val="63236A1B"/>
    <w:rsid w:val="6B542B68"/>
    <w:rsid w:val="6BBD539F"/>
    <w:rsid w:val="7D8318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409C51"/>
  <w15:docId w15:val="{5F3F8460-B13C-4B58-A3C4-18C4307D8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caption" w:qFormat="1"/>
    <w:lsdException w:name="footnote reference" w:qFormat="1"/>
    <w:lsdException w:name="Title" w:qFormat="1"/>
    <w:lsdException w:name="Default Paragraph Font" w:semiHidden="1" w:uiPriority="1" w:unhideWhenUsed="1" w:qFormat="1"/>
    <w:lsdException w:name="Body Text" w:qFormat="1"/>
    <w:lsdException w:name="Subtitle"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sz w:val="24"/>
      <w:szCs w:val="24"/>
      <w:lang w:eastAsia="en-US"/>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styleId="a4">
    <w:name w:val="caption"/>
    <w:basedOn w:val="a"/>
    <w:link w:val="a5"/>
    <w:qFormat/>
    <w:pPr>
      <w:spacing w:after="120"/>
    </w:pPr>
    <w:rPr>
      <w:i/>
    </w:rPr>
  </w:style>
  <w:style w:type="paragraph" w:styleId="a6">
    <w:name w:val="Block Text"/>
    <w:basedOn w:val="a0"/>
    <w:next w:val="a0"/>
    <w:uiPriority w:val="9"/>
    <w:unhideWhenUsed/>
    <w:qFormat/>
    <w:pPr>
      <w:spacing w:before="100" w:after="100"/>
      <w:ind w:left="480" w:right="480"/>
    </w:pPr>
  </w:style>
  <w:style w:type="paragraph" w:styleId="a7">
    <w:name w:val="Date"/>
    <w:next w:val="a0"/>
    <w:qFormat/>
    <w:pPr>
      <w:keepNext/>
      <w:keepLines/>
      <w:spacing w:after="200"/>
      <w:jc w:val="center"/>
    </w:pPr>
    <w:rPr>
      <w:sz w:val="24"/>
      <w:szCs w:val="24"/>
      <w:lang w:eastAsia="en-US"/>
    </w:rPr>
  </w:style>
  <w:style w:type="paragraph" w:styleId="a8">
    <w:name w:val="Subtitle"/>
    <w:basedOn w:val="a9"/>
    <w:next w:val="a0"/>
    <w:qFormat/>
    <w:pPr>
      <w:spacing w:before="240"/>
    </w:pPr>
    <w:rPr>
      <w:sz w:val="30"/>
      <w:szCs w:val="30"/>
    </w:rPr>
  </w:style>
  <w:style w:type="paragraph" w:styleId="a9">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a">
    <w:name w:val="footnote text"/>
    <w:basedOn w:val="a"/>
    <w:uiPriority w:val="9"/>
    <w:unhideWhenUsed/>
    <w:qFormat/>
  </w:style>
  <w:style w:type="character" w:styleId="ab">
    <w:name w:val="Hyperlink"/>
    <w:basedOn w:val="a5"/>
    <w:qFormat/>
    <w:rPr>
      <w:color w:val="4F81BD" w:themeColor="accent1"/>
    </w:rPr>
  </w:style>
  <w:style w:type="character" w:customStyle="1" w:styleId="a5">
    <w:name w:val="题注 字符"/>
    <w:basedOn w:val="a1"/>
    <w:link w:val="a4"/>
    <w:qFormat/>
  </w:style>
  <w:style w:type="character" w:styleId="ac">
    <w:name w:val="footnote reference"/>
    <w:basedOn w:val="a5"/>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next w:val="a0"/>
    <w:qFormat/>
    <w:pPr>
      <w:keepNext/>
      <w:keepLines/>
      <w:spacing w:after="200"/>
      <w:jc w:val="center"/>
    </w:pPr>
    <w:rPr>
      <w:sz w:val="24"/>
      <w:szCs w:val="24"/>
      <w:lang w:eastAsia="en-US"/>
    </w:r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0">
    <w:name w:val="书目1"/>
    <w:basedOn w:val="a"/>
    <w:qFormat/>
  </w:style>
  <w:style w:type="paragraph" w:customStyle="1" w:styleId="FootnoteBlockText">
    <w:name w:val="Footnote Block Text"/>
    <w:uiPriority w:val="9"/>
    <w:unhideWhenUsed/>
    <w:qFormat/>
    <w:pPr>
      <w:spacing w:before="100" w:after="100"/>
      <w:ind w:left="480" w:right="480"/>
    </w:pPr>
    <w:rPr>
      <w:sz w:val="24"/>
      <w:szCs w:val="24"/>
      <w:lang w:eastAsia="en-US"/>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4"/>
    <w:qFormat/>
    <w:pPr>
      <w:keepNext/>
    </w:pPr>
  </w:style>
  <w:style w:type="paragraph" w:customStyle="1" w:styleId="ImageCaption">
    <w:name w:val="Image Caption"/>
    <w:basedOn w:val="a4"/>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5"/>
    <w:link w:val="SourceCode"/>
    <w:qFormat/>
    <w:rPr>
      <w:rFonts w:ascii="Consolas" w:hAnsi="Consolas"/>
      <w:sz w:val="22"/>
    </w:rPr>
  </w:style>
  <w:style w:type="paragraph" w:customStyle="1" w:styleId="SourceCode">
    <w:name w:val="Source Code"/>
    <w:basedOn w:val="a"/>
    <w:link w:val="VerbatimChar"/>
    <w:qFormat/>
    <w:pPr>
      <w:wordWrap w:val="0"/>
    </w:pPr>
  </w:style>
  <w:style w:type="character" w:customStyle="1" w:styleId="SectionNumber">
    <w:name w:val="Section Number"/>
    <w:basedOn w:val="a5"/>
    <w:qFormat/>
  </w:style>
  <w:style w:type="paragraph" w:customStyle="1" w:styleId="TOC1">
    <w:name w:val="TOC 标题1"/>
    <w:basedOn w:val="1"/>
    <w:next w:val="a0"/>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19</Pages>
  <Words>6421</Words>
  <Characters>9441</Characters>
  <Application>Microsoft Office Word</Application>
  <DocSecurity>0</DocSecurity>
  <Lines>429</Lines>
  <Paragraphs>528</Paragraphs>
  <ScaleCrop>false</ScaleCrop>
  <Company/>
  <LinksUpToDate>false</LinksUpToDate>
  <CharactersWithSpaces>15334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Ephemerality.</dc:creator>
  <cp:lastModifiedBy>莫 明烨</cp:lastModifiedBy>
  <cp:revision>6</cp:revision>
  <dcterms:created xsi:type="dcterms:W3CDTF">2026-05-22T07:39:00Z</dcterms:created>
  <dcterms:modified xsi:type="dcterms:W3CDTF">2026-06-04T10:16:00Z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eyJoZGlkIjoiNjA0MmM0ZGY2MmUxYjYzMDZlM2RiODU1MmU5ZjM4N2EiLCJ1c2VySWQiOiI1NDE1NDc2NTIifQ==</vt:lpwstr>
  </property>
  <property fmtid="{D5CDD505-2E9C-101B-9397-08002B2CF9AE}" pid="3" name="KSOProductBuildVer">
    <vt:lpwstr>2052-12.1.0.26375</vt:lpwstr>
  </property>
  <property fmtid="{D5CDD505-2E9C-101B-9397-08002B2CF9AE}" pid="4" name="ICV">
    <vt:lpwstr>F1AF58B6A8FD4CDF8A70872174E9110E_12</vt:lpwstr>
  </property>
  <property fmtid="{D5CDD505-2E9C-101B-9397-08002B2CF9AE}" pid="5" name="GrammarlyDocumentId">
    <vt:lpwstr>5564aa10-d70f-4080-94e5-195c9a6e15fb</vt:lpwstr>
  </property>
</Properties>
</file>