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"/>
        <w:ind w:left="0"/>
        <w:rPr>
          <w:rFonts w:ascii="Times New Roman"/>
          <w:sz w:val="15"/>
        </w:rPr>
      </w:pPr>
      <w:r>
        <w:pict>
          <v:line id="_x0000_s1026" o:spid="_x0000_s1026" o:spt="20" style="position:absolute;left:0pt;margin-left:90pt;margin-top:11.05pt;height:0pt;width:441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spacing w:before="80"/>
        <w:ind w:left="2687" w:right="2688" w:firstLine="0"/>
        <w:jc w:val="center"/>
        <w:rPr>
          <w:b/>
          <w:sz w:val="32"/>
        </w:rPr>
      </w:pPr>
    </w:p>
    <w:p>
      <w:pPr>
        <w:spacing w:before="80"/>
        <w:ind w:left="2687" w:right="2688" w:firstLine="0"/>
        <w:jc w:val="center"/>
        <w:rPr>
          <w:rFonts w:hint="eastAsia"/>
          <w:b/>
          <w:sz w:val="32"/>
          <w:lang w:val="en-US" w:eastAsia="zh-CN"/>
        </w:rPr>
      </w:pPr>
      <w:r>
        <w:rPr>
          <w:b/>
          <w:sz w:val="32"/>
        </w:rPr>
        <w:t>概要设计</w:t>
      </w:r>
      <w:r>
        <w:rPr>
          <w:rFonts w:hint="eastAsia"/>
          <w:b/>
          <w:sz w:val="32"/>
          <w:lang w:val="en-US" w:eastAsia="zh-CN"/>
        </w:rPr>
        <w:t>说明书审计</w:t>
      </w:r>
    </w:p>
    <w:p>
      <w:pPr>
        <w:spacing w:before="80"/>
        <w:ind w:left="2687" w:right="2688" w:firstLine="0"/>
        <w:jc w:val="center"/>
        <w:rPr>
          <w:rFonts w:hint="eastAsia"/>
          <w:b/>
          <w:sz w:val="32"/>
          <w:lang w:val="en-US" w:eastAsia="zh-CN"/>
        </w:rPr>
      </w:pPr>
    </w:p>
    <w:p>
      <w:pPr>
        <w:spacing w:before="80"/>
        <w:ind w:left="2687" w:right="2688" w:firstLine="0"/>
        <w:jc w:val="center"/>
        <w:rPr>
          <w:rFonts w:hint="eastAsia"/>
          <w:b/>
          <w:sz w:val="32"/>
          <w:lang w:val="en-US" w:eastAsia="zh-CN"/>
        </w:rPr>
      </w:pPr>
    </w:p>
    <w:p>
      <w:pPr>
        <w:pStyle w:val="2"/>
        <w:spacing w:before="9"/>
        <w:ind w:left="0"/>
        <w:rPr>
          <w:b/>
          <w:sz w:val="26"/>
        </w:rPr>
      </w:pPr>
    </w:p>
    <w:tbl>
      <w:tblPr>
        <w:tblStyle w:val="3"/>
        <w:tblW w:w="0" w:type="auto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5424"/>
        <w:gridCol w:w="1080"/>
        <w:gridCol w:w="14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008" w:type="dxa"/>
          </w:tcPr>
          <w:p>
            <w:pPr>
              <w:pStyle w:val="7"/>
              <w:spacing w:before="72"/>
              <w:ind w:left="240" w:right="236"/>
              <w:jc w:val="center"/>
              <w:rPr>
                <w:rFonts w:hint="eastAsia" w:ascii="宋体" w:eastAsia="宋体"/>
                <w:b/>
                <w:sz w:val="24"/>
              </w:rPr>
            </w:pPr>
            <w:r>
              <w:rPr>
                <w:rFonts w:hint="eastAsia" w:ascii="宋体" w:eastAsia="宋体"/>
                <w:b/>
                <w:sz w:val="24"/>
                <w:lang w:val="en-US" w:eastAsia="zh-CN"/>
              </w:rPr>
              <w:t>编</w:t>
            </w:r>
            <w:r>
              <w:rPr>
                <w:rFonts w:hint="eastAsia" w:ascii="宋体" w:eastAsia="宋体"/>
                <w:b/>
                <w:sz w:val="24"/>
              </w:rPr>
              <w:t>号</w:t>
            </w:r>
          </w:p>
        </w:tc>
        <w:tc>
          <w:tcPr>
            <w:tcW w:w="5424" w:type="dxa"/>
          </w:tcPr>
          <w:p>
            <w:pPr>
              <w:pStyle w:val="7"/>
              <w:spacing w:before="72"/>
              <w:ind w:left="2448" w:right="2444"/>
              <w:jc w:val="center"/>
              <w:rPr>
                <w:rFonts w:hint="eastAsia" w:ascii="宋体" w:eastAsia="宋体"/>
                <w:b/>
                <w:sz w:val="24"/>
                <w:lang w:eastAsia="zh-CN"/>
              </w:rPr>
            </w:pPr>
            <w:r>
              <w:rPr>
                <w:rFonts w:hint="eastAsia" w:ascii="宋体" w:eastAsia="宋体"/>
                <w:b/>
                <w:sz w:val="24"/>
                <w:lang w:val="en-US" w:eastAsia="zh-CN"/>
              </w:rPr>
              <w:t>问题</w:t>
            </w:r>
          </w:p>
        </w:tc>
        <w:tc>
          <w:tcPr>
            <w:tcW w:w="1080" w:type="dxa"/>
          </w:tcPr>
          <w:p>
            <w:pPr>
              <w:pStyle w:val="7"/>
              <w:spacing w:before="72"/>
              <w:ind w:left="299"/>
              <w:rPr>
                <w:rFonts w:hint="eastAsia" w:ascii="宋体" w:eastAsia="宋体"/>
                <w:b/>
                <w:sz w:val="24"/>
                <w:lang w:eastAsia="zh-CN"/>
              </w:rPr>
            </w:pPr>
            <w:r>
              <w:rPr>
                <w:rFonts w:hint="eastAsia" w:ascii="宋体" w:eastAsia="宋体"/>
                <w:b/>
                <w:sz w:val="24"/>
                <w:lang w:val="en-US" w:eastAsia="zh-CN"/>
              </w:rPr>
              <w:t>结果</w:t>
            </w:r>
          </w:p>
        </w:tc>
        <w:tc>
          <w:tcPr>
            <w:tcW w:w="1416" w:type="dxa"/>
          </w:tcPr>
          <w:p>
            <w:pPr>
              <w:pStyle w:val="7"/>
              <w:spacing w:before="72"/>
              <w:ind w:left="467"/>
              <w:rPr>
                <w:rFonts w:hint="eastAsia" w:ascii="宋体" w:eastAsia="宋体"/>
                <w:b/>
                <w:sz w:val="24"/>
              </w:rPr>
            </w:pPr>
            <w:r>
              <w:rPr>
                <w:rFonts w:hint="eastAsia" w:ascii="宋体" w:eastAsia="宋体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1008" w:type="dxa"/>
          </w:tcPr>
          <w:p>
            <w:pPr>
              <w:pStyle w:val="7"/>
              <w:spacing w:before="230"/>
              <w:ind w:left="9"/>
              <w:jc w:val="center"/>
              <w:rPr>
                <w:rFonts w:ascii="宋体"/>
                <w:sz w:val="28"/>
              </w:rPr>
            </w:pPr>
            <w:r>
              <w:rPr>
                <w:rFonts w:ascii="宋体"/>
                <w:w w:val="99"/>
                <w:sz w:val="28"/>
              </w:rPr>
              <w:t>1</w:t>
            </w:r>
          </w:p>
        </w:tc>
        <w:tc>
          <w:tcPr>
            <w:tcW w:w="5424" w:type="dxa"/>
          </w:tcPr>
          <w:p>
            <w:pPr>
              <w:pStyle w:val="7"/>
              <w:rPr>
                <w:rFonts w:ascii="Times New Roman"/>
                <w:sz w:val="24"/>
              </w:rPr>
            </w:pPr>
            <w:r>
              <w:t>是否达到目标：是否实现了软件总体设计、模块划分、用户界面设计、数据库设计等？</w:t>
            </w:r>
          </w:p>
        </w:tc>
        <w:tc>
          <w:tcPr>
            <w:tcW w:w="1080" w:type="dxa"/>
          </w:tcPr>
          <w:p>
            <w:pPr>
              <w:pStyle w:val="7"/>
              <w:rPr>
                <w:rFonts w:hint="eastAsia" w:ascii="Times New Roman" w:eastAsia="楷体"/>
                <w:sz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是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1008" w:type="dxa"/>
          </w:tcPr>
          <w:p>
            <w:pPr>
              <w:pStyle w:val="7"/>
              <w:spacing w:before="230"/>
              <w:ind w:left="9"/>
              <w:jc w:val="center"/>
              <w:rPr>
                <w:rFonts w:ascii="宋体"/>
                <w:sz w:val="28"/>
              </w:rPr>
            </w:pPr>
            <w:r>
              <w:rPr>
                <w:rFonts w:ascii="宋体"/>
                <w:w w:val="99"/>
                <w:sz w:val="28"/>
              </w:rPr>
              <w:t>2</w:t>
            </w:r>
          </w:p>
        </w:tc>
        <w:tc>
          <w:tcPr>
            <w:tcW w:w="5424" w:type="dxa"/>
          </w:tcPr>
          <w:p>
            <w:pPr>
              <w:pStyle w:val="7"/>
              <w:rPr>
                <w:rFonts w:ascii="Times New Roman"/>
                <w:sz w:val="24"/>
              </w:rPr>
            </w:pPr>
            <w:r>
              <w:t>数据库设计中描述数据关系描述的是否清晰？</w:t>
            </w:r>
          </w:p>
        </w:tc>
        <w:tc>
          <w:tcPr>
            <w:tcW w:w="1080" w:type="dxa"/>
          </w:tcPr>
          <w:p>
            <w:pPr>
              <w:pStyle w:val="7"/>
              <w:rPr>
                <w:rFonts w:hint="eastAsia" w:ascii="Times New Roman" w:eastAsia="楷体"/>
                <w:sz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是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1008" w:type="dxa"/>
          </w:tcPr>
          <w:p>
            <w:pPr>
              <w:pStyle w:val="7"/>
              <w:spacing w:before="229"/>
              <w:ind w:left="9"/>
              <w:jc w:val="center"/>
              <w:rPr>
                <w:rFonts w:ascii="宋体"/>
                <w:sz w:val="28"/>
              </w:rPr>
            </w:pPr>
            <w:r>
              <w:rPr>
                <w:rFonts w:ascii="宋体"/>
                <w:w w:val="99"/>
                <w:sz w:val="28"/>
              </w:rPr>
              <w:t>3</w:t>
            </w:r>
          </w:p>
        </w:tc>
        <w:tc>
          <w:tcPr>
            <w:tcW w:w="5424" w:type="dxa"/>
          </w:tcPr>
          <w:p>
            <w:pPr>
              <w:pStyle w:val="7"/>
              <w:rPr>
                <w:rFonts w:ascii="Times New Roman"/>
                <w:sz w:val="24"/>
              </w:rPr>
            </w:pPr>
            <w:r>
              <w:t>软件的内、外部接口定义的是否已经明确定义？</w:t>
            </w:r>
          </w:p>
        </w:tc>
        <w:tc>
          <w:tcPr>
            <w:tcW w:w="1080" w:type="dxa"/>
          </w:tcPr>
          <w:p>
            <w:pPr>
              <w:pStyle w:val="7"/>
              <w:rPr>
                <w:rFonts w:hint="eastAsia" w:ascii="Times New Roman" w:eastAsia="楷体"/>
                <w:sz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是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1008" w:type="dxa"/>
          </w:tcPr>
          <w:p>
            <w:pPr>
              <w:pStyle w:val="7"/>
              <w:spacing w:before="229"/>
              <w:ind w:left="9"/>
              <w:jc w:val="center"/>
              <w:rPr>
                <w:rFonts w:ascii="宋体"/>
                <w:sz w:val="28"/>
              </w:rPr>
            </w:pPr>
            <w:r>
              <w:rPr>
                <w:rFonts w:ascii="宋体"/>
                <w:w w:val="99"/>
                <w:sz w:val="28"/>
              </w:rPr>
              <w:t>4</w:t>
            </w:r>
          </w:p>
        </w:tc>
        <w:tc>
          <w:tcPr>
            <w:tcW w:w="5424" w:type="dxa"/>
          </w:tcPr>
          <w:p>
            <w:pPr>
              <w:pStyle w:val="7"/>
              <w:rPr>
                <w:rFonts w:ascii="Times New Roman"/>
                <w:sz w:val="24"/>
              </w:rPr>
            </w:pPr>
            <w:r>
              <w:t>能否成为详细设计的依据？</w:t>
            </w:r>
          </w:p>
        </w:tc>
        <w:tc>
          <w:tcPr>
            <w:tcW w:w="1080" w:type="dxa"/>
          </w:tcPr>
          <w:p>
            <w:pPr>
              <w:pStyle w:val="7"/>
              <w:rPr>
                <w:rFonts w:hint="eastAsia" w:ascii="Times New Roman" w:eastAsia="楷体"/>
                <w:sz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是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1008" w:type="dxa"/>
          </w:tcPr>
          <w:p>
            <w:pPr>
              <w:pStyle w:val="7"/>
              <w:spacing w:before="228"/>
              <w:ind w:left="9"/>
              <w:jc w:val="center"/>
              <w:rPr>
                <w:rFonts w:ascii="宋体"/>
                <w:sz w:val="28"/>
              </w:rPr>
            </w:pPr>
            <w:r>
              <w:rPr>
                <w:rFonts w:ascii="宋体"/>
                <w:w w:val="99"/>
                <w:sz w:val="28"/>
              </w:rPr>
              <w:t>5</w:t>
            </w:r>
          </w:p>
        </w:tc>
        <w:tc>
          <w:tcPr>
            <w:tcW w:w="5424" w:type="dxa"/>
          </w:tcPr>
          <w:p>
            <w:pPr>
              <w:pStyle w:val="7"/>
              <w:rPr>
                <w:rFonts w:ascii="Times New Roman"/>
                <w:sz w:val="24"/>
              </w:rPr>
            </w:pPr>
            <w:r>
              <w:t>综合评判是否准确地解决了“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怎么做</w:t>
            </w:r>
            <w:r>
              <w:t>”问题？</w:t>
            </w:r>
          </w:p>
        </w:tc>
        <w:tc>
          <w:tcPr>
            <w:tcW w:w="1080" w:type="dxa"/>
          </w:tcPr>
          <w:p>
            <w:pPr>
              <w:pStyle w:val="7"/>
              <w:rPr>
                <w:rFonts w:hint="eastAsia" w:ascii="Times New Roman" w:eastAsia="楷体"/>
                <w:sz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是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1008" w:type="dxa"/>
          </w:tcPr>
          <w:p>
            <w:pPr>
              <w:pStyle w:val="7"/>
              <w:spacing w:before="228"/>
              <w:ind w:left="9"/>
              <w:jc w:val="center"/>
              <w:rPr>
                <w:rFonts w:ascii="宋体"/>
                <w:sz w:val="28"/>
              </w:rPr>
            </w:pPr>
            <w:r>
              <w:rPr>
                <w:rFonts w:ascii="宋体"/>
                <w:w w:val="99"/>
                <w:sz w:val="28"/>
              </w:rPr>
              <w:t>6</w:t>
            </w:r>
          </w:p>
        </w:tc>
        <w:tc>
          <w:tcPr>
            <w:tcW w:w="5424" w:type="dxa"/>
          </w:tcPr>
          <w:p>
            <w:pPr>
              <w:pStyle w:val="7"/>
              <w:rPr>
                <w:rFonts w:ascii="Times New Roman"/>
                <w:sz w:val="24"/>
              </w:rPr>
            </w:pPr>
            <w:r>
              <w:rPr>
                <w:spacing w:val="-13"/>
              </w:rPr>
              <w:t>《概要设计文档》的格式是否满足国标的要求？表达方式是否清晰？</w:t>
            </w:r>
          </w:p>
        </w:tc>
        <w:tc>
          <w:tcPr>
            <w:tcW w:w="1080" w:type="dxa"/>
          </w:tcPr>
          <w:p>
            <w:pPr>
              <w:pStyle w:val="7"/>
              <w:rPr>
                <w:rFonts w:hint="eastAsia" w:ascii="Times New Roman" w:eastAsia="楷体"/>
                <w:sz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是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2" w:hRule="atLeast"/>
        </w:trPr>
        <w:tc>
          <w:tcPr>
            <w:tcW w:w="1008" w:type="dxa"/>
          </w:tcPr>
          <w:p>
            <w:pPr>
              <w:pStyle w:val="7"/>
              <w:rPr>
                <w:rFonts w:ascii="宋体"/>
                <w:sz w:val="28"/>
              </w:rPr>
            </w:pPr>
          </w:p>
          <w:p>
            <w:pPr>
              <w:pStyle w:val="7"/>
              <w:spacing w:before="8"/>
              <w:rPr>
                <w:rFonts w:ascii="宋体"/>
                <w:sz w:val="36"/>
              </w:rPr>
            </w:pPr>
          </w:p>
          <w:p>
            <w:pPr>
              <w:pStyle w:val="7"/>
              <w:ind w:left="9"/>
              <w:jc w:val="center"/>
              <w:rPr>
                <w:rFonts w:ascii="宋体"/>
                <w:sz w:val="28"/>
              </w:rPr>
            </w:pPr>
            <w:r>
              <w:rPr>
                <w:rFonts w:ascii="宋体"/>
                <w:w w:val="99"/>
                <w:sz w:val="28"/>
              </w:rPr>
              <w:t>7</w:t>
            </w:r>
          </w:p>
        </w:tc>
        <w:tc>
          <w:tcPr>
            <w:tcW w:w="5424" w:type="dxa"/>
          </w:tcPr>
          <w:p>
            <w:pPr>
              <w:pStyle w:val="7"/>
              <w:rPr>
                <w:rFonts w:ascii="Times New Roman"/>
                <w:sz w:val="24"/>
              </w:rPr>
            </w:pPr>
            <w:r>
              <w:rPr>
                <w:spacing w:val="-9"/>
              </w:rPr>
              <w:t>如果你是该项目的详细设计人员，通过阅读、审核该《概要设计文档》，你是否已</w:t>
            </w:r>
            <w:r>
              <w:t>清楚并能承担其详细设计任务？为什么？</w:t>
            </w:r>
          </w:p>
        </w:tc>
        <w:tc>
          <w:tcPr>
            <w:tcW w:w="1080" w:type="dxa"/>
          </w:tcPr>
          <w:p>
            <w:pPr>
              <w:pStyle w:val="7"/>
              <w:rPr>
                <w:rFonts w:hint="eastAsia" w:ascii="Times New Roman" w:eastAsia="楷体"/>
                <w:sz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是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hint="default" w:ascii="Times New Roman" w:eastAsia="楷体"/>
                <w:sz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整个软件进行了模块划分，每个模块所需的功能已经有了较为准确的描述。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08" w:type="dxa"/>
          </w:tcPr>
          <w:p>
            <w:pPr>
              <w:pStyle w:val="7"/>
              <w:spacing w:before="43"/>
              <w:ind w:left="189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结论</w:t>
            </w:r>
          </w:p>
        </w:tc>
        <w:tc>
          <w:tcPr>
            <w:tcW w:w="5424" w:type="dxa"/>
          </w:tcPr>
          <w:p>
            <w:pPr>
              <w:pStyle w:val="7"/>
              <w:rPr>
                <w:rFonts w:hint="default" w:ascii="Times New Roman" w:eastAsia="楷体"/>
                <w:sz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概要设计的内容与计划保持一致，与需求保持一致，可以进行详细设计</w:t>
            </w:r>
          </w:p>
        </w:tc>
        <w:tc>
          <w:tcPr>
            <w:tcW w:w="108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</w:tbl>
    <w:p>
      <w:pPr>
        <w:pStyle w:val="2"/>
        <w:spacing w:before="163" w:line="362" w:lineRule="auto"/>
        <w:ind w:left="575" w:right="226" w:hanging="356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tabs>
          <w:tab w:val="left" w:pos="2969"/>
        </w:tabs>
        <w:bidi w:val="0"/>
        <w:jc w:val="righ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审计时间：2020.5.22</w:t>
      </w:r>
    </w:p>
    <w:p>
      <w:pPr>
        <w:tabs>
          <w:tab w:val="left" w:pos="7302"/>
        </w:tabs>
        <w:bidi w:val="0"/>
        <w:jc w:val="left"/>
        <w:rPr>
          <w:rFonts w:hint="default" w:ascii="宋体" w:hAnsi="宋体" w:eastAsia="宋体" w:cs="宋体"/>
          <w:sz w:val="22"/>
          <w:szCs w:val="22"/>
          <w:lang w:val="en-US" w:eastAsia="zh-CN" w:bidi="zh-CN"/>
        </w:rPr>
      </w:pPr>
      <w:r>
        <w:rPr>
          <w:rFonts w:hint="eastAsia" w:cs="宋体"/>
          <w:sz w:val="22"/>
          <w:szCs w:val="22"/>
          <w:lang w:val="en-US" w:eastAsia="zh-CN" w:bidi="zh-CN"/>
        </w:rPr>
        <w:tab/>
        <w:t>审计人：孙振昊</w:t>
      </w:r>
      <w:bookmarkStart w:id="0" w:name="_GoBack"/>
      <w:bookmarkEnd w:id="0"/>
    </w:p>
    <w:sectPr>
      <w:type w:val="continuous"/>
      <w:pgSz w:w="11910" w:h="16840"/>
      <w:pgMar w:top="860" w:right="1060" w:bottom="280" w:left="1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310F0CD7"/>
    <w:rsid w:val="499508A1"/>
    <w:rsid w:val="6BA86C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20"/>
    </w:pPr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楷体" w:hAnsi="楷体" w:eastAsia="楷体" w:cs="楷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2020-07-05T07:47:00Z</dcterms:created>
  <dc:creator>微软用户</dc:creator>
  <cp:lastModifiedBy>gjkg</cp:lastModifiedBy>
  <dcterms:modified xsi:type="dcterms:W3CDTF">2020-07-05T13:09:04Z</dcterms:modified>
  <dc:title>可行性研究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2016-06-17T00:00:00Z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2020-07-05T00:00:00Z</vt:filetime>
  </property>
  <property fmtid="{D5CDD505-2E9C-101B-9397-08002B2CF9AE}" pid="5" name="KSOProductBuildVer">
    <vt:lpwstr>2052-11.1.0.9740</vt:lpwstr>
  </property>
</Properties>
</file>