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9459A">
      <w:pPr>
        <w:keepNext/>
        <w:keepLines/>
        <w:spacing w:after="156" w:afterLines="50" w:line="240" w:lineRule="auto"/>
        <w:ind w:firstLine="0" w:firstLineChars="0"/>
        <w:jc w:val="both"/>
        <w:outlineLvl w:val="2"/>
        <w:rPr>
          <w:rFonts w:hint="default" w:eastAsia="方正小标宋_GBK"/>
          <w:bCs/>
          <w:szCs w:val="32"/>
          <w:lang w:val="en-US" w:eastAsia="zh-CN"/>
        </w:rPr>
      </w:pPr>
      <w:r>
        <w:rPr>
          <w:rFonts w:hint="eastAsia" w:eastAsia="方正小标宋_GBK"/>
          <w:bCs/>
          <w:szCs w:val="32"/>
          <w:lang w:val="en-US" w:eastAsia="zh-CN"/>
        </w:rPr>
        <w:t>附件5</w:t>
      </w:r>
    </w:p>
    <w:p w14:paraId="79DAA789">
      <w:pPr>
        <w:numPr>
          <w:ilvl w:val="0"/>
          <w:numId w:val="0"/>
        </w:numPr>
        <w:spacing w:line="520" w:lineRule="exact"/>
        <w:ind w:firstLine="640" w:firstLineChars="200"/>
        <w:jc w:val="center"/>
        <w:rPr>
          <w:rFonts w:hint="default" w:ascii="方正小标宋简体" w:hAnsi="方正小标宋简体" w:eastAsia="方正小标宋简体" w:cs="方正小标宋简体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Cs w:val="32"/>
          <w:lang w:val="en-US" w:eastAsia="zh-CN"/>
        </w:rPr>
        <w:t>大学生团员先进性评价表</w:t>
      </w:r>
    </w:p>
    <w:tbl>
      <w:tblPr>
        <w:tblStyle w:val="2"/>
        <w:tblpPr w:leftFromText="180" w:rightFromText="180" w:vertAnchor="text" w:horzAnchor="page" w:tblpX="465" w:tblpY="233"/>
        <w:tblOverlap w:val="never"/>
        <w:tblW w:w="665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767"/>
        <w:gridCol w:w="4349"/>
        <w:gridCol w:w="1771"/>
        <w:gridCol w:w="1688"/>
        <w:gridCol w:w="578"/>
      </w:tblGrid>
      <w:tr w14:paraId="295C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21" w:type="pct"/>
            <w:noWrap w:val="0"/>
            <w:vAlign w:val="center"/>
          </w:tcPr>
          <w:p w14:paraId="1A649B58">
            <w:pPr>
              <w:spacing w:line="320" w:lineRule="exact"/>
              <w:ind w:firstLine="0" w:firstLineChars="0"/>
              <w:jc w:val="center"/>
              <w:rPr>
                <w:rFonts w:eastAsia="方正楷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标准</w:t>
            </w:r>
          </w:p>
        </w:tc>
        <w:tc>
          <w:tcPr>
            <w:tcW w:w="779" w:type="pct"/>
            <w:noWrap w:val="0"/>
            <w:vAlign w:val="center"/>
          </w:tcPr>
          <w:p w14:paraId="26779671">
            <w:pPr>
              <w:spacing w:line="320" w:lineRule="exact"/>
              <w:ind w:firstLine="0" w:firstLineChars="0"/>
              <w:jc w:val="center"/>
              <w:rPr>
                <w:rFonts w:eastAsia="方正黑体简体" w:cs="仿宋"/>
                <w:sz w:val="24"/>
                <w:szCs w:val="24"/>
              </w:rPr>
            </w:pPr>
            <w:r>
              <w:rPr>
                <w:rFonts w:hint="eastAsia" w:eastAsia="方正黑体简体" w:cs="仿宋"/>
                <w:sz w:val="24"/>
                <w:szCs w:val="24"/>
              </w:rPr>
              <w:t>指标</w:t>
            </w:r>
          </w:p>
        </w:tc>
        <w:tc>
          <w:tcPr>
            <w:tcW w:w="1918" w:type="pct"/>
            <w:noWrap w:val="0"/>
            <w:vAlign w:val="center"/>
          </w:tcPr>
          <w:p w14:paraId="7384D84E">
            <w:pPr>
              <w:spacing w:line="320" w:lineRule="exact"/>
              <w:ind w:firstLine="0" w:firstLineChars="0"/>
              <w:jc w:val="center"/>
              <w:rPr>
                <w:rFonts w:eastAsia="方正黑体简体" w:cs="仿宋"/>
                <w:sz w:val="24"/>
                <w:szCs w:val="24"/>
              </w:rPr>
            </w:pPr>
            <w:r>
              <w:rPr>
                <w:rFonts w:hint="eastAsia" w:eastAsia="方正黑体简体" w:cs="仿宋"/>
                <w:sz w:val="24"/>
                <w:szCs w:val="24"/>
              </w:rPr>
              <w:t>参考细则</w:t>
            </w:r>
          </w:p>
        </w:tc>
        <w:tc>
          <w:tcPr>
            <w:tcW w:w="781" w:type="pct"/>
            <w:noWrap w:val="0"/>
            <w:vAlign w:val="center"/>
          </w:tcPr>
          <w:p w14:paraId="0056E126">
            <w:pPr>
              <w:spacing w:line="320" w:lineRule="exact"/>
              <w:ind w:firstLine="0" w:firstLineChars="0"/>
              <w:jc w:val="center"/>
              <w:rPr>
                <w:rFonts w:hint="eastAsia" w:eastAsia="方正黑体简体" w:cs="仿宋"/>
                <w:sz w:val="24"/>
                <w:szCs w:val="24"/>
                <w:lang w:val="en-US" w:eastAsia="zh-CN"/>
              </w:rPr>
            </w:pPr>
            <w:r>
              <w:rPr>
                <w:rFonts w:hint="eastAsia" w:eastAsia="方正黑体简体" w:cs="仿宋"/>
                <w:sz w:val="24"/>
                <w:szCs w:val="24"/>
                <w:lang w:val="en-US" w:eastAsia="zh-CN"/>
              </w:rPr>
              <w:t>自评</w:t>
            </w:r>
          </w:p>
          <w:p w14:paraId="4D38E91E">
            <w:pPr>
              <w:spacing w:line="320" w:lineRule="exact"/>
              <w:ind w:firstLine="0" w:firstLineChars="0"/>
              <w:jc w:val="both"/>
              <w:rPr>
                <w:rFonts w:eastAsia="方正黑体简体" w:cs="仿宋"/>
                <w:sz w:val="24"/>
                <w:szCs w:val="24"/>
              </w:rPr>
            </w:pPr>
            <w:r>
              <w:rPr>
                <w:rFonts w:hint="eastAsia" w:eastAsia="方正黑体简体" w:cs="仿宋"/>
                <w:sz w:val="24"/>
                <w:szCs w:val="24"/>
              </w:rPr>
              <w:t>（程度</w:t>
            </w:r>
            <w:r>
              <w:rPr>
                <w:rFonts w:hint="eastAsia" w:eastAsia="方正黑体简体" w:cs="仿宋"/>
                <w:sz w:val="24"/>
                <w:szCs w:val="24"/>
                <w:lang w:val="en-US" w:eastAsia="zh-CN"/>
              </w:rPr>
              <w:t>、得分</w:t>
            </w:r>
            <w:r>
              <w:rPr>
                <w:rFonts w:hint="eastAsia" w:eastAsia="方正黑体简体" w:cs="仿宋"/>
                <w:sz w:val="24"/>
                <w:szCs w:val="24"/>
              </w:rPr>
              <w:t>）</w:t>
            </w:r>
          </w:p>
        </w:tc>
        <w:tc>
          <w:tcPr>
            <w:tcW w:w="744" w:type="pct"/>
            <w:noWrap w:val="0"/>
            <w:vAlign w:val="center"/>
          </w:tcPr>
          <w:p w14:paraId="1813D132">
            <w:pPr>
              <w:spacing w:line="320" w:lineRule="exact"/>
              <w:ind w:firstLine="0" w:firstLineChars="0"/>
              <w:jc w:val="center"/>
              <w:rPr>
                <w:rFonts w:hint="eastAsia" w:eastAsia="方正黑体简体" w:cs="仿宋"/>
                <w:sz w:val="24"/>
                <w:szCs w:val="24"/>
                <w:lang w:val="en-US" w:eastAsia="zh-CN"/>
              </w:rPr>
            </w:pPr>
            <w:r>
              <w:rPr>
                <w:rFonts w:hint="eastAsia" w:eastAsia="方正黑体简体" w:cs="仿宋"/>
                <w:sz w:val="24"/>
                <w:szCs w:val="24"/>
                <w:lang w:val="en-US" w:eastAsia="zh-CN"/>
              </w:rPr>
              <w:t>复评</w:t>
            </w:r>
          </w:p>
          <w:p w14:paraId="54756085">
            <w:pPr>
              <w:spacing w:line="320" w:lineRule="exact"/>
              <w:ind w:firstLine="0" w:firstLineChars="0"/>
              <w:jc w:val="center"/>
              <w:rPr>
                <w:rFonts w:hint="default" w:eastAsia="方正黑体简体" w:cs="仿宋"/>
                <w:sz w:val="24"/>
                <w:szCs w:val="24"/>
                <w:lang w:val="en-US" w:eastAsia="zh-CN"/>
              </w:rPr>
            </w:pPr>
            <w:r>
              <w:rPr>
                <w:rFonts w:hint="eastAsia" w:eastAsia="方正黑体简体" w:cs="仿宋"/>
                <w:sz w:val="24"/>
                <w:szCs w:val="24"/>
              </w:rPr>
              <w:t>（程度</w:t>
            </w:r>
            <w:r>
              <w:rPr>
                <w:rFonts w:hint="eastAsia" w:eastAsia="方正黑体简体" w:cs="仿宋"/>
                <w:sz w:val="24"/>
                <w:szCs w:val="24"/>
                <w:lang w:val="en-US" w:eastAsia="zh-CN"/>
              </w:rPr>
              <w:t>、得分</w:t>
            </w:r>
            <w:r>
              <w:rPr>
                <w:rFonts w:hint="eastAsia" w:eastAsia="方正黑体简体" w:cs="仿宋"/>
                <w:sz w:val="24"/>
                <w:szCs w:val="24"/>
              </w:rPr>
              <w:t>）</w:t>
            </w:r>
          </w:p>
        </w:tc>
        <w:tc>
          <w:tcPr>
            <w:tcW w:w="254" w:type="pct"/>
            <w:noWrap w:val="0"/>
            <w:vAlign w:val="center"/>
          </w:tcPr>
          <w:p w14:paraId="46A4C35B">
            <w:pPr>
              <w:spacing w:line="320" w:lineRule="exact"/>
              <w:ind w:firstLine="0" w:firstLineChars="0"/>
              <w:jc w:val="center"/>
              <w:rPr>
                <w:rFonts w:eastAsia="方正黑体简体" w:cs="仿宋"/>
                <w:sz w:val="24"/>
                <w:szCs w:val="24"/>
              </w:rPr>
            </w:pPr>
            <w:r>
              <w:rPr>
                <w:rFonts w:hint="eastAsia" w:eastAsia="方正黑体简体" w:cs="仿宋"/>
                <w:sz w:val="24"/>
                <w:szCs w:val="24"/>
              </w:rPr>
              <w:t>备注</w:t>
            </w:r>
          </w:p>
        </w:tc>
      </w:tr>
      <w:tr w14:paraId="33908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521" w:type="pct"/>
            <w:vMerge w:val="restart"/>
            <w:noWrap w:val="0"/>
            <w:vAlign w:val="center"/>
          </w:tcPr>
          <w:p w14:paraId="58255909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有</w:t>
            </w:r>
          </w:p>
          <w:p w14:paraId="6E0005F2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信</w:t>
            </w:r>
          </w:p>
          <w:p w14:paraId="5BE2BB18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仰</w:t>
            </w:r>
          </w:p>
          <w:p w14:paraId="38F8E8AF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  <w:r>
              <w:rPr>
                <w:rFonts w:hint="eastAsia" w:eastAsia="方正黑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黑体简体"/>
                <w:sz w:val="24"/>
                <w:szCs w:val="24"/>
              </w:rPr>
              <w:t>25</w:t>
            </w:r>
            <w:r>
              <w:rPr>
                <w:rFonts w:eastAsia="方正黑体简体"/>
                <w:sz w:val="24"/>
                <w:szCs w:val="24"/>
              </w:rPr>
              <w:t>分</w:t>
            </w:r>
            <w:r>
              <w:rPr>
                <w:rFonts w:hint="eastAsia" w:eastAsia="方正黑体简体"/>
                <w:sz w:val="24"/>
                <w:szCs w:val="24"/>
                <w:lang w:eastAsia="zh-CN"/>
              </w:rPr>
              <w:t>）</w:t>
            </w:r>
          </w:p>
          <w:p w14:paraId="746D2075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restart"/>
            <w:noWrap w:val="0"/>
            <w:vAlign w:val="center"/>
          </w:tcPr>
          <w:p w14:paraId="0330405A">
            <w:pPr>
              <w:spacing w:line="320" w:lineRule="exact"/>
              <w:ind w:firstLine="0" w:firstLineChars="0"/>
              <w:jc w:val="center"/>
              <w:rPr>
                <w:rFonts w:hint="eastAsia" w:eastAsia="方正楷体简体"/>
                <w:sz w:val="24"/>
                <w:szCs w:val="24"/>
              </w:rPr>
            </w:pPr>
            <w:r>
              <w:rPr>
                <w:rFonts w:hint="eastAsia" w:eastAsia="方正楷体简体"/>
                <w:sz w:val="24"/>
                <w:szCs w:val="24"/>
              </w:rPr>
              <w:t>树立远大理想</w:t>
            </w:r>
          </w:p>
          <w:p w14:paraId="5475E426">
            <w:pPr>
              <w:spacing w:line="320" w:lineRule="exact"/>
              <w:ind w:firstLine="0" w:firstLineChars="0"/>
              <w:jc w:val="center"/>
              <w:rPr>
                <w:rFonts w:hint="eastAsia" w:eastAsia="方正楷体简体"/>
                <w:sz w:val="24"/>
                <w:szCs w:val="24"/>
                <w:lang w:eastAsia="zh-CN"/>
              </w:rPr>
            </w:pP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楷体简体"/>
                <w:sz w:val="24"/>
                <w:szCs w:val="24"/>
                <w:lang w:val="en-US" w:eastAsia="zh-CN"/>
              </w:rPr>
              <w:t>12分</w:t>
            </w: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）</w:t>
            </w:r>
          </w:p>
          <w:p w14:paraId="66ED6319">
            <w:pPr>
              <w:spacing w:line="320" w:lineRule="exact"/>
              <w:ind w:firstLine="0" w:firstLineChars="0"/>
              <w:jc w:val="center"/>
              <w:rPr>
                <w:rFonts w:hint="eastAsia"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23F0E716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对共产主义有一定理解，相信共产主义是人类社会发展的必然趋势，通过长期努力能够实现、愿意为之不懈奋斗。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3D68FFFA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704674EA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1612962B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※▲</w:t>
            </w:r>
          </w:p>
        </w:tc>
      </w:tr>
      <w:tr w14:paraId="5622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21" w:type="pct"/>
            <w:vMerge w:val="continue"/>
            <w:noWrap w:val="0"/>
            <w:vAlign w:val="center"/>
          </w:tcPr>
          <w:p w14:paraId="57F82FA5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7BDE27A9">
            <w:pPr>
              <w:spacing w:line="320" w:lineRule="exact"/>
              <w:ind w:firstLine="0" w:firstLineChars="0"/>
              <w:jc w:val="center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0ADC894B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pacing w:val="-4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1"/>
                <w:szCs w:val="21"/>
              </w:rPr>
              <w:t>2</w:t>
            </w:r>
            <w:r>
              <w:rPr>
                <w:rFonts w:hint="eastAsia" w:ascii="仿宋_GB2312" w:hAnsi="仿宋_GB2312" w:eastAsia="仿宋_GB2312" w:cs="仿宋_GB2312"/>
                <w:spacing w:val="-4"/>
                <w:sz w:val="21"/>
                <w:szCs w:val="21"/>
                <w:lang w:eastAsia="zh-CN"/>
              </w:rPr>
              <w:t>.</w:t>
            </w:r>
            <w:r>
              <w:rPr>
                <w:rFonts w:hint="eastAsia" w:ascii="仿宋_GB2312" w:hAnsi="仿宋_GB2312" w:eastAsia="仿宋_GB2312" w:cs="仿宋_GB2312"/>
                <w:spacing w:val="-4"/>
                <w:sz w:val="21"/>
                <w:szCs w:val="21"/>
              </w:rPr>
              <w:t>了解中国梦的内涵，对实现中国梦有信心。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2E2EECF2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14603E1B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050D8F55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14:paraId="00AB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21" w:type="pct"/>
            <w:vMerge w:val="continue"/>
            <w:noWrap w:val="0"/>
            <w:vAlign w:val="center"/>
          </w:tcPr>
          <w:p w14:paraId="2A722487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7BB01CF3">
            <w:pPr>
              <w:spacing w:line="320" w:lineRule="exact"/>
              <w:ind w:firstLine="0" w:firstLineChars="0"/>
              <w:jc w:val="center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6CFC21BF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3.认同中国特色社会主义是中国发展进步的唯一正确道路。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3E8CEEDD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783A016B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0324C176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※▲</w:t>
            </w:r>
          </w:p>
        </w:tc>
      </w:tr>
      <w:tr w14:paraId="67C89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521" w:type="pct"/>
            <w:vMerge w:val="continue"/>
            <w:noWrap w:val="0"/>
            <w:vAlign w:val="center"/>
          </w:tcPr>
          <w:p w14:paraId="19EECE46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restart"/>
            <w:noWrap w:val="0"/>
            <w:vAlign w:val="center"/>
          </w:tcPr>
          <w:p w14:paraId="7FFB427A">
            <w:pPr>
              <w:spacing w:line="320" w:lineRule="exact"/>
              <w:ind w:firstLine="0" w:firstLineChars="0"/>
              <w:jc w:val="center"/>
              <w:rPr>
                <w:rFonts w:hint="eastAsia" w:eastAsia="方正楷体简体"/>
                <w:sz w:val="24"/>
                <w:szCs w:val="24"/>
              </w:rPr>
            </w:pPr>
            <w:r>
              <w:rPr>
                <w:rFonts w:hint="eastAsia" w:eastAsia="方正楷体简体"/>
                <w:sz w:val="24"/>
                <w:szCs w:val="24"/>
              </w:rPr>
              <w:t>热爱伟大祖国</w:t>
            </w:r>
          </w:p>
          <w:p w14:paraId="1C0BA140">
            <w:pPr>
              <w:spacing w:line="320" w:lineRule="exact"/>
              <w:ind w:firstLine="0" w:firstLineChars="0"/>
              <w:jc w:val="center"/>
              <w:rPr>
                <w:rFonts w:hint="eastAsia" w:eastAsia="方正楷体简体"/>
                <w:sz w:val="24"/>
                <w:szCs w:val="24"/>
                <w:lang w:eastAsia="zh-CN"/>
              </w:rPr>
            </w:pP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楷体简体"/>
                <w:sz w:val="24"/>
                <w:szCs w:val="24"/>
                <w:lang w:val="en-US" w:eastAsia="zh-CN"/>
              </w:rPr>
              <w:t>10分</w:t>
            </w: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918" w:type="pct"/>
            <w:noWrap w:val="0"/>
            <w:vAlign w:val="center"/>
          </w:tcPr>
          <w:p w14:paraId="2E941B22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4.爱护和尊重国旗、国歌、国徽，理解其内涵，无损害国家形象的言行。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3E0D4284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是</w:t>
            </w:r>
          </w:p>
        </w:tc>
        <w:tc>
          <w:tcPr>
            <w:tcW w:w="744" w:type="pct"/>
            <w:noWrap w:val="0"/>
            <w:vAlign w:val="center"/>
          </w:tcPr>
          <w:p w14:paraId="080B519F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41721ED7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※▲</w:t>
            </w:r>
          </w:p>
        </w:tc>
      </w:tr>
      <w:tr w14:paraId="53BC3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521" w:type="pct"/>
            <w:vMerge w:val="continue"/>
            <w:noWrap w:val="0"/>
            <w:vAlign w:val="center"/>
          </w:tcPr>
          <w:p w14:paraId="73AE4C3C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3D2C9580">
            <w:pPr>
              <w:spacing w:line="320" w:lineRule="exact"/>
              <w:ind w:firstLine="0" w:firstLineChars="0"/>
              <w:jc w:val="center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463B1FF8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5.关心国家大事，有家国情怀和时代责任感，坚持爱国、爱党、爱社会主义相统一，有国家安全意识。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4C25EB1A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4791CDEB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58655F2F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▲</w:t>
            </w:r>
          </w:p>
        </w:tc>
      </w:tr>
      <w:tr w14:paraId="10223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21" w:type="pct"/>
            <w:vMerge w:val="continue"/>
            <w:noWrap w:val="0"/>
            <w:vAlign w:val="center"/>
          </w:tcPr>
          <w:p w14:paraId="439A38C6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43499929">
            <w:pPr>
              <w:spacing w:line="320" w:lineRule="exact"/>
              <w:ind w:firstLine="0" w:firstLineChars="0"/>
              <w:jc w:val="center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2A3EBCF8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6.民族自尊心、自信心、自豪感强，带头学习中华优秀传统文化，了解其代表性思想理念，无崇洋媚外思想和表现。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2F1747F9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61300EF3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175BD254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14:paraId="1F56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21" w:type="pct"/>
            <w:vMerge w:val="continue"/>
            <w:noWrap w:val="0"/>
            <w:vAlign w:val="center"/>
          </w:tcPr>
          <w:p w14:paraId="2D58ED37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noWrap w:val="0"/>
            <w:vAlign w:val="center"/>
          </w:tcPr>
          <w:p w14:paraId="65B68D13">
            <w:pPr>
              <w:spacing w:line="320" w:lineRule="exact"/>
              <w:ind w:firstLine="0" w:firstLineChars="0"/>
              <w:jc w:val="center"/>
              <w:rPr>
                <w:rFonts w:hint="eastAsia" w:eastAsia="方正楷体简体"/>
                <w:sz w:val="24"/>
                <w:szCs w:val="24"/>
              </w:rPr>
            </w:pPr>
            <w:r>
              <w:rPr>
                <w:rFonts w:hint="eastAsia" w:eastAsia="方正楷体简体"/>
                <w:sz w:val="24"/>
                <w:szCs w:val="24"/>
              </w:rPr>
              <w:t>崇尚科学理性</w:t>
            </w:r>
          </w:p>
          <w:p w14:paraId="5F753A14">
            <w:pPr>
              <w:spacing w:line="320" w:lineRule="exact"/>
              <w:ind w:firstLine="0" w:firstLineChars="0"/>
              <w:jc w:val="center"/>
              <w:rPr>
                <w:rFonts w:hint="eastAsia" w:eastAsia="方正楷体简体"/>
                <w:sz w:val="24"/>
                <w:szCs w:val="24"/>
                <w:lang w:eastAsia="zh-CN"/>
              </w:rPr>
            </w:pP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楷体简体"/>
                <w:sz w:val="24"/>
                <w:szCs w:val="24"/>
                <w:lang w:val="en-US" w:eastAsia="zh-CN"/>
              </w:rPr>
              <w:t>3分</w:t>
            </w: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918" w:type="pct"/>
            <w:noWrap w:val="0"/>
            <w:vAlign w:val="center"/>
          </w:tcPr>
          <w:p w14:paraId="58DA6599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7.知道党团员必须是无神论者，不信仰宗教、不参加宗教活动，自觉抵制封建迷信，反对邪教。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6C97465B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是</w:t>
            </w:r>
          </w:p>
        </w:tc>
        <w:tc>
          <w:tcPr>
            <w:tcW w:w="744" w:type="pct"/>
            <w:noWrap w:val="0"/>
            <w:vAlign w:val="center"/>
          </w:tcPr>
          <w:p w14:paraId="73053553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691D8E58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※▲</w:t>
            </w:r>
          </w:p>
        </w:tc>
      </w:tr>
      <w:tr w14:paraId="17640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</w:trPr>
        <w:tc>
          <w:tcPr>
            <w:tcW w:w="521" w:type="pct"/>
            <w:vMerge w:val="restart"/>
            <w:noWrap w:val="0"/>
            <w:vAlign w:val="center"/>
          </w:tcPr>
          <w:p w14:paraId="7FD58F1D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讲</w:t>
            </w:r>
          </w:p>
          <w:p w14:paraId="224DAE44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政</w:t>
            </w:r>
          </w:p>
          <w:p w14:paraId="29192BA2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治</w:t>
            </w:r>
          </w:p>
          <w:p w14:paraId="12F9767A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  <w:r>
              <w:rPr>
                <w:rFonts w:hint="eastAsia" w:eastAsia="方正黑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黑体简体"/>
                <w:sz w:val="24"/>
                <w:szCs w:val="24"/>
              </w:rPr>
              <w:t>25</w:t>
            </w:r>
            <w:r>
              <w:rPr>
                <w:rFonts w:eastAsia="方正黑体简体"/>
                <w:sz w:val="24"/>
                <w:szCs w:val="24"/>
              </w:rPr>
              <w:t>分</w:t>
            </w:r>
            <w:r>
              <w:rPr>
                <w:rFonts w:hint="eastAsia" w:eastAsia="方正黑体简体"/>
                <w:sz w:val="24"/>
                <w:szCs w:val="24"/>
                <w:lang w:eastAsia="zh-CN"/>
              </w:rPr>
              <w:t>）</w:t>
            </w:r>
          </w:p>
          <w:p w14:paraId="57CACFA6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restart"/>
            <w:noWrap w:val="0"/>
            <w:vAlign w:val="center"/>
          </w:tcPr>
          <w:p w14:paraId="7A8C25E4">
            <w:pPr>
              <w:spacing w:line="320" w:lineRule="exact"/>
              <w:ind w:firstLine="0" w:firstLineChars="0"/>
              <w:jc w:val="center"/>
              <w:rPr>
                <w:rFonts w:hint="eastAsia" w:eastAsia="方正楷体简体"/>
                <w:sz w:val="24"/>
                <w:szCs w:val="24"/>
              </w:rPr>
            </w:pPr>
            <w:r>
              <w:rPr>
                <w:rFonts w:hint="eastAsia" w:eastAsia="方正楷体简体"/>
                <w:sz w:val="24"/>
                <w:szCs w:val="24"/>
              </w:rPr>
              <w:t>学习党的理论</w:t>
            </w:r>
          </w:p>
          <w:p w14:paraId="3C83737E">
            <w:pPr>
              <w:spacing w:line="320" w:lineRule="exact"/>
              <w:ind w:firstLine="0" w:firstLineChars="0"/>
              <w:jc w:val="center"/>
              <w:rPr>
                <w:rFonts w:hint="eastAsia" w:eastAsia="方正楷体简体"/>
                <w:sz w:val="24"/>
                <w:szCs w:val="24"/>
                <w:lang w:eastAsia="zh-CN"/>
              </w:rPr>
            </w:pP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楷体简体"/>
                <w:sz w:val="24"/>
                <w:szCs w:val="24"/>
                <w:lang w:val="en-US" w:eastAsia="zh-CN"/>
              </w:rPr>
              <w:t>11分</w:t>
            </w: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918" w:type="pct"/>
            <w:noWrap w:val="0"/>
            <w:vAlign w:val="center"/>
          </w:tcPr>
          <w:p w14:paraId="6D870059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8.认真学习党的科学理论，学习党史、新中国史、改革开放史、社会主义发展史，了解党的伟大光荣正确，能结合实际分享体会。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21EB1E13">
            <w:pPr>
              <w:spacing w:line="320" w:lineRule="exact"/>
              <w:ind w:firstLine="0" w:firstLineChars="0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B</w:t>
            </w:r>
          </w:p>
        </w:tc>
        <w:tc>
          <w:tcPr>
            <w:tcW w:w="744" w:type="pct"/>
            <w:noWrap w:val="0"/>
            <w:vAlign w:val="center"/>
          </w:tcPr>
          <w:p w14:paraId="0A8588D6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799A67D6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14:paraId="3C859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21" w:type="pct"/>
            <w:vMerge w:val="continue"/>
            <w:noWrap w:val="0"/>
            <w:vAlign w:val="center"/>
          </w:tcPr>
          <w:p w14:paraId="6932D787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55B184AE">
            <w:pPr>
              <w:spacing w:line="320" w:lineRule="exact"/>
              <w:ind w:firstLine="0" w:firstLineChars="0"/>
              <w:jc w:val="center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6003E67F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9.积极参加团内政治学习活动，每年参加团内集中学习培训不少于4次（团课学习不少于8学时）、测试合格（团校结业）。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745C2AA5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是</w:t>
            </w:r>
          </w:p>
        </w:tc>
        <w:tc>
          <w:tcPr>
            <w:tcW w:w="744" w:type="pct"/>
            <w:noWrap w:val="0"/>
            <w:vAlign w:val="center"/>
          </w:tcPr>
          <w:p w14:paraId="735BA10A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652BC5BF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※▲</w:t>
            </w:r>
          </w:p>
        </w:tc>
      </w:tr>
      <w:tr w14:paraId="420D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21" w:type="pct"/>
            <w:vMerge w:val="continue"/>
            <w:noWrap w:val="0"/>
            <w:vAlign w:val="center"/>
          </w:tcPr>
          <w:p w14:paraId="48101F13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11265C66">
            <w:pPr>
              <w:spacing w:line="320" w:lineRule="exact"/>
              <w:ind w:firstLine="0" w:firstLineChars="0"/>
              <w:jc w:val="center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0C917FDA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10.思想政治类课程考评优良。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539BDAC0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是</w:t>
            </w:r>
          </w:p>
        </w:tc>
        <w:tc>
          <w:tcPr>
            <w:tcW w:w="744" w:type="pct"/>
            <w:noWrap w:val="0"/>
            <w:vAlign w:val="center"/>
          </w:tcPr>
          <w:p w14:paraId="59E5DF68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2D92E9DC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※▲</w:t>
            </w:r>
          </w:p>
        </w:tc>
      </w:tr>
      <w:tr w14:paraId="3600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21" w:type="pct"/>
            <w:vMerge w:val="continue"/>
            <w:noWrap w:val="0"/>
            <w:vAlign w:val="center"/>
          </w:tcPr>
          <w:p w14:paraId="0B9287BF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restart"/>
            <w:noWrap w:val="0"/>
            <w:vAlign w:val="center"/>
          </w:tcPr>
          <w:p w14:paraId="16816BE9">
            <w:pPr>
              <w:spacing w:line="320" w:lineRule="exact"/>
              <w:ind w:firstLine="0" w:firstLineChars="0"/>
              <w:jc w:val="center"/>
              <w:rPr>
                <w:rFonts w:hint="eastAsia" w:eastAsia="方正楷体简体"/>
                <w:sz w:val="24"/>
                <w:szCs w:val="24"/>
              </w:rPr>
            </w:pPr>
            <w:r>
              <w:rPr>
                <w:rFonts w:hint="eastAsia" w:eastAsia="方正楷体简体"/>
                <w:sz w:val="24"/>
                <w:szCs w:val="24"/>
              </w:rPr>
              <w:t>拥护党的领导</w:t>
            </w:r>
          </w:p>
          <w:p w14:paraId="60961B5C">
            <w:pPr>
              <w:spacing w:line="320" w:lineRule="exact"/>
              <w:ind w:firstLine="0" w:firstLineChars="0"/>
              <w:jc w:val="center"/>
              <w:rPr>
                <w:rFonts w:hint="eastAsia" w:eastAsia="方正楷体简体"/>
                <w:sz w:val="24"/>
                <w:szCs w:val="24"/>
                <w:lang w:eastAsia="zh-CN"/>
              </w:rPr>
            </w:pP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楷体简体"/>
                <w:sz w:val="24"/>
                <w:szCs w:val="24"/>
                <w:lang w:val="en-US" w:eastAsia="zh-CN"/>
              </w:rPr>
              <w:t>14分</w:t>
            </w: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918" w:type="pct"/>
            <w:noWrap w:val="0"/>
            <w:vAlign w:val="center"/>
          </w:tcPr>
          <w:p w14:paraId="39DD8A9F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11.能通过历史发展、理论实践和国际比较，讲述中国特色社会主义制度的显著优势。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793168D7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B</w:t>
            </w:r>
          </w:p>
        </w:tc>
        <w:tc>
          <w:tcPr>
            <w:tcW w:w="744" w:type="pct"/>
            <w:noWrap w:val="0"/>
            <w:vAlign w:val="center"/>
          </w:tcPr>
          <w:p w14:paraId="45DD3DD6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76A46CCA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14:paraId="17F22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521" w:type="pct"/>
            <w:vMerge w:val="continue"/>
            <w:noWrap w:val="0"/>
            <w:vAlign w:val="center"/>
          </w:tcPr>
          <w:p w14:paraId="087D8072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35BC889D">
            <w:pPr>
              <w:spacing w:line="320" w:lineRule="exact"/>
              <w:ind w:firstLine="0" w:firstLineChars="0"/>
              <w:jc w:val="center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0939C29A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12.爱戴党的领袖，了解习近平总书记治国理政思想，能讲述若干习近平总书记对青年的寄语。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374084D3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B</w:t>
            </w:r>
          </w:p>
        </w:tc>
        <w:tc>
          <w:tcPr>
            <w:tcW w:w="744" w:type="pct"/>
            <w:noWrap w:val="0"/>
            <w:vAlign w:val="center"/>
          </w:tcPr>
          <w:p w14:paraId="0894A077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7E0D3A13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▲</w:t>
            </w:r>
          </w:p>
        </w:tc>
      </w:tr>
      <w:tr w14:paraId="0CA26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" w:hRule="atLeast"/>
        </w:trPr>
        <w:tc>
          <w:tcPr>
            <w:tcW w:w="521" w:type="pct"/>
            <w:vMerge w:val="continue"/>
            <w:noWrap w:val="0"/>
            <w:vAlign w:val="center"/>
          </w:tcPr>
          <w:p w14:paraId="1DC11250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3A08B25C">
            <w:pPr>
              <w:spacing w:line="320" w:lineRule="exact"/>
              <w:ind w:firstLine="0" w:firstLineChars="0"/>
              <w:jc w:val="center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30521E0E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13.对社会舆论和网络言论有政治敏锐性和鉴别力，对丑化党和国家形象、诋毁党的领导人或英雄模范、歪曲历史等错误言行，敢于发声亮剑、驳斥斗争。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32EF2602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B</w:t>
            </w:r>
          </w:p>
        </w:tc>
        <w:tc>
          <w:tcPr>
            <w:tcW w:w="744" w:type="pct"/>
            <w:noWrap w:val="0"/>
            <w:vAlign w:val="center"/>
          </w:tcPr>
          <w:p w14:paraId="79575345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2F732ADF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14:paraId="6E55D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521" w:type="pct"/>
            <w:vMerge w:val="continue"/>
            <w:noWrap w:val="0"/>
            <w:vAlign w:val="center"/>
          </w:tcPr>
          <w:p w14:paraId="143259D4">
            <w:pPr>
              <w:spacing w:line="320" w:lineRule="exact"/>
              <w:ind w:firstLine="0" w:firstLineChars="0"/>
              <w:jc w:val="center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3A55D285">
            <w:pPr>
              <w:spacing w:line="320" w:lineRule="exact"/>
              <w:ind w:firstLine="0" w:firstLineChars="0"/>
              <w:jc w:val="center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441EC669">
            <w:pPr>
              <w:spacing w:line="320" w:lineRule="exact"/>
              <w:ind w:firstLine="0" w:firstLineChars="0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14.无反党反社会主义的言行。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70FE403D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是</w:t>
            </w:r>
          </w:p>
        </w:tc>
        <w:tc>
          <w:tcPr>
            <w:tcW w:w="744" w:type="pct"/>
            <w:noWrap w:val="0"/>
            <w:vAlign w:val="center"/>
          </w:tcPr>
          <w:p w14:paraId="289880A7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5EB797F9">
            <w:pPr>
              <w:spacing w:line="320" w:lineRule="exact"/>
              <w:ind w:firstLine="0" w:firstLineChars="0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※▲</w:t>
            </w:r>
          </w:p>
        </w:tc>
      </w:tr>
      <w:tr w14:paraId="5F524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521" w:type="pct"/>
            <w:vMerge w:val="restart"/>
            <w:noWrap w:val="0"/>
            <w:vAlign w:val="center"/>
          </w:tcPr>
          <w:p w14:paraId="34610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  <w:r>
              <w:rPr>
                <w:rFonts w:hint="eastAsia" w:eastAsia="方正黑体简体"/>
                <w:sz w:val="24"/>
                <w:szCs w:val="24"/>
              </w:rPr>
              <w:t>重</w:t>
            </w:r>
          </w:p>
          <w:p w14:paraId="10C6F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品</w:t>
            </w:r>
          </w:p>
          <w:p w14:paraId="1B5A8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  <w:r>
              <w:rPr>
                <w:rFonts w:hint="eastAsia" w:eastAsia="方正黑体简体"/>
                <w:sz w:val="24"/>
                <w:szCs w:val="24"/>
              </w:rPr>
              <w:t>行</w:t>
            </w:r>
          </w:p>
          <w:p w14:paraId="6ECEE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  <w:r>
              <w:rPr>
                <w:rFonts w:hint="eastAsia" w:eastAsia="方正黑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黑体简体"/>
                <w:sz w:val="24"/>
                <w:szCs w:val="24"/>
              </w:rPr>
              <w:t>15</w:t>
            </w:r>
            <w:r>
              <w:rPr>
                <w:rFonts w:eastAsia="方正黑体简体"/>
                <w:sz w:val="24"/>
                <w:szCs w:val="24"/>
              </w:rPr>
              <w:t>分</w:t>
            </w:r>
            <w:r>
              <w:rPr>
                <w:rFonts w:hint="eastAsia" w:eastAsia="方正黑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79" w:type="pct"/>
            <w:vMerge w:val="restart"/>
            <w:noWrap w:val="0"/>
            <w:vAlign w:val="center"/>
          </w:tcPr>
          <w:p w14:paraId="32044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</w:rPr>
            </w:pPr>
            <w:r>
              <w:rPr>
                <w:rFonts w:hint="eastAsia" w:eastAsia="方正楷体简体"/>
                <w:sz w:val="24"/>
                <w:szCs w:val="24"/>
              </w:rPr>
              <w:t>明辨善恶美丑</w:t>
            </w:r>
          </w:p>
          <w:p w14:paraId="26EFC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  <w:lang w:eastAsia="zh-CN"/>
              </w:rPr>
            </w:pP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楷体简体"/>
                <w:sz w:val="24"/>
                <w:szCs w:val="24"/>
                <w:lang w:val="en-US" w:eastAsia="zh-CN"/>
              </w:rPr>
              <w:t>6分</w:t>
            </w: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918" w:type="pct"/>
            <w:noWrap w:val="0"/>
            <w:vAlign w:val="center"/>
          </w:tcPr>
          <w:p w14:paraId="23CC3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15.学习践行社会主义核心价值观，做到知行合一。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03986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45FEF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6DF27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</w:tr>
      <w:tr w14:paraId="4DFF0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521" w:type="pct"/>
            <w:vMerge w:val="continue"/>
            <w:noWrap w:val="0"/>
            <w:vAlign w:val="center"/>
          </w:tcPr>
          <w:p w14:paraId="21051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26F3F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1BC7B3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16.诚实守信，言行一致、表里如一。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38068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是</w:t>
            </w:r>
          </w:p>
        </w:tc>
        <w:tc>
          <w:tcPr>
            <w:tcW w:w="744" w:type="pct"/>
            <w:noWrap w:val="0"/>
            <w:vAlign w:val="center"/>
          </w:tcPr>
          <w:p w14:paraId="437CE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289DB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※▲</w:t>
            </w:r>
          </w:p>
        </w:tc>
      </w:tr>
      <w:tr w14:paraId="7ADE5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21" w:type="pct"/>
            <w:vMerge w:val="continue"/>
            <w:noWrap w:val="0"/>
            <w:vAlign w:val="center"/>
          </w:tcPr>
          <w:p w14:paraId="75FFD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548DB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6B560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17.弘扬主旋律，传播正能量，不造谣、不信谣、不传谣。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3159C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2BFCD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5B7F4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</w:tr>
      <w:tr w14:paraId="45C54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0" w:hRule="atLeast"/>
        </w:trPr>
        <w:tc>
          <w:tcPr>
            <w:tcW w:w="521" w:type="pct"/>
            <w:vMerge w:val="continue"/>
            <w:noWrap w:val="0"/>
            <w:vAlign w:val="center"/>
          </w:tcPr>
          <w:p w14:paraId="08645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restart"/>
            <w:noWrap w:val="0"/>
            <w:vAlign w:val="center"/>
          </w:tcPr>
          <w:p w14:paraId="4D8FE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</w:rPr>
            </w:pPr>
            <w:r>
              <w:rPr>
                <w:rFonts w:hint="eastAsia" w:eastAsia="方正楷体简体"/>
                <w:sz w:val="24"/>
                <w:szCs w:val="24"/>
              </w:rPr>
              <w:t>发扬集体主义</w:t>
            </w:r>
          </w:p>
          <w:p w14:paraId="49C8D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  <w:lang w:eastAsia="zh-CN"/>
              </w:rPr>
            </w:pP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楷体简体"/>
                <w:sz w:val="24"/>
                <w:szCs w:val="24"/>
                <w:lang w:val="en-US" w:eastAsia="zh-CN"/>
              </w:rPr>
              <w:t>5分</w:t>
            </w: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918" w:type="pct"/>
            <w:noWrap w:val="0"/>
            <w:vAlign w:val="center"/>
          </w:tcPr>
          <w:p w14:paraId="79714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18.热心集体事务，团队意识和集体荣誉感强，带头参加、组织集体活动。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71EC5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00518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7E05D6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▲</w:t>
            </w:r>
          </w:p>
        </w:tc>
      </w:tr>
      <w:tr w14:paraId="55CC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21" w:type="pct"/>
            <w:vMerge w:val="continue"/>
            <w:noWrap w:val="0"/>
            <w:vAlign w:val="center"/>
          </w:tcPr>
          <w:p w14:paraId="558FD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5FF3D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2520C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19.中华民族共同体意识强，与身边其他民族的同学和睦相处，自觉同破坏民族团结的言行作斗争。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57868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1F999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00510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※▲</w:t>
            </w:r>
          </w:p>
        </w:tc>
      </w:tr>
      <w:tr w14:paraId="108D6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521" w:type="pct"/>
            <w:vMerge w:val="continue"/>
            <w:noWrap w:val="0"/>
            <w:vAlign w:val="center"/>
          </w:tcPr>
          <w:p w14:paraId="54744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noWrap w:val="0"/>
            <w:vAlign w:val="center"/>
          </w:tcPr>
          <w:p w14:paraId="5BC01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</w:rPr>
            </w:pPr>
            <w:r>
              <w:rPr>
                <w:rFonts w:hint="eastAsia" w:eastAsia="方正楷体简体"/>
                <w:sz w:val="24"/>
                <w:szCs w:val="24"/>
              </w:rPr>
              <w:t>乐于奉献社会</w:t>
            </w:r>
          </w:p>
          <w:p w14:paraId="07C0D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  <w:lang w:eastAsia="zh-CN"/>
              </w:rPr>
            </w:pP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楷体简体"/>
                <w:sz w:val="24"/>
                <w:szCs w:val="24"/>
                <w:lang w:val="en-US" w:eastAsia="zh-CN"/>
              </w:rPr>
              <w:t>4分</w:t>
            </w: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918" w:type="pct"/>
            <w:noWrap w:val="0"/>
            <w:vAlign w:val="center"/>
          </w:tcPr>
          <w:p w14:paraId="3D24D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20.践行文明风尚，带头参与学雷锋志愿服务等社会公益活动，成为注册志愿者，年度志愿服务时长不少于20小时。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50C13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D</w:t>
            </w:r>
          </w:p>
        </w:tc>
        <w:tc>
          <w:tcPr>
            <w:tcW w:w="744" w:type="pct"/>
            <w:noWrap w:val="0"/>
            <w:vAlign w:val="center"/>
          </w:tcPr>
          <w:p w14:paraId="0479F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510A9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※▲</w:t>
            </w:r>
          </w:p>
        </w:tc>
      </w:tr>
      <w:tr w14:paraId="47900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521" w:type="pct"/>
            <w:vMerge w:val="restart"/>
            <w:noWrap w:val="0"/>
            <w:vAlign w:val="center"/>
          </w:tcPr>
          <w:p w14:paraId="15CCB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争</w:t>
            </w:r>
          </w:p>
          <w:p w14:paraId="59DFF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先</w:t>
            </w:r>
          </w:p>
          <w:p w14:paraId="545D0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锋</w:t>
            </w:r>
          </w:p>
          <w:p w14:paraId="7F166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  <w:r>
              <w:rPr>
                <w:rFonts w:hint="eastAsia" w:eastAsia="方正黑体简体"/>
                <w:sz w:val="24"/>
                <w:szCs w:val="24"/>
              </w:rPr>
              <w:t>(20</w:t>
            </w:r>
            <w:r>
              <w:rPr>
                <w:rFonts w:eastAsia="方正黑体简体"/>
                <w:sz w:val="24"/>
                <w:szCs w:val="24"/>
              </w:rPr>
              <w:t>分</w:t>
            </w:r>
            <w:r>
              <w:rPr>
                <w:rFonts w:hint="eastAsia" w:eastAsia="方正黑体简体"/>
                <w:sz w:val="24"/>
                <w:szCs w:val="24"/>
              </w:rPr>
              <w:t>)</w:t>
            </w:r>
          </w:p>
          <w:p w14:paraId="16A5C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  <w:p w14:paraId="0D2CB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restart"/>
            <w:noWrap w:val="0"/>
            <w:vAlign w:val="center"/>
          </w:tcPr>
          <w:p w14:paraId="74347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</w:rPr>
            </w:pPr>
            <w:r>
              <w:rPr>
                <w:rFonts w:hint="eastAsia" w:eastAsia="方正楷体简体"/>
                <w:sz w:val="24"/>
                <w:szCs w:val="24"/>
              </w:rPr>
              <w:t>矢志艰苦奋斗</w:t>
            </w:r>
          </w:p>
          <w:p w14:paraId="0A74A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  <w:lang w:eastAsia="zh-CN"/>
              </w:rPr>
            </w:pP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楷体简体"/>
                <w:sz w:val="24"/>
                <w:szCs w:val="24"/>
                <w:lang w:val="en-US" w:eastAsia="zh-CN"/>
              </w:rPr>
              <w:t>8分</w:t>
            </w: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918" w:type="pct"/>
            <w:noWrap w:val="0"/>
            <w:vAlign w:val="center"/>
          </w:tcPr>
          <w:p w14:paraId="3DF9F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21.劳动能力强，积极参加校内外实践活动，尊重普通劳动者，勤俭节约、爱惜粮食，不攀比物质生活。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16FF1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2C7CB2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005D4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▲</w:t>
            </w:r>
          </w:p>
        </w:tc>
      </w:tr>
      <w:tr w14:paraId="07C41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521" w:type="pct"/>
            <w:vMerge w:val="continue"/>
            <w:noWrap w:val="0"/>
            <w:vAlign w:val="center"/>
          </w:tcPr>
          <w:p w14:paraId="46193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1A952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6426F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22.对我国基本国情和所处的国际环境有清晰认识，有接续奋斗的意识，有通过脚踏实地奋斗创造美好生活的决心。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58A0C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2BC9D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2B525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</w:tr>
      <w:tr w14:paraId="674CE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521" w:type="pct"/>
            <w:vMerge w:val="continue"/>
            <w:noWrap w:val="0"/>
            <w:vAlign w:val="center"/>
          </w:tcPr>
          <w:p w14:paraId="221CB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1B16B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06F98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23.心态阳光、乐观向上，遇到挫折不自暴自弃，敢于迎难而上。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6BF00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7B520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0D220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</w:tr>
      <w:tr w14:paraId="27163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21" w:type="pct"/>
            <w:vMerge w:val="continue"/>
            <w:noWrap w:val="0"/>
            <w:vAlign w:val="center"/>
          </w:tcPr>
          <w:p w14:paraId="46EA2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restart"/>
            <w:noWrap w:val="0"/>
            <w:vAlign w:val="center"/>
          </w:tcPr>
          <w:p w14:paraId="234A6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</w:rPr>
            </w:pPr>
            <w:r>
              <w:rPr>
                <w:rFonts w:hint="eastAsia" w:eastAsia="方正楷体简体"/>
                <w:sz w:val="24"/>
                <w:szCs w:val="24"/>
              </w:rPr>
              <w:t>勇于创先争优</w:t>
            </w:r>
          </w:p>
          <w:p w14:paraId="1D7A6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  <w:lang w:eastAsia="zh-CN"/>
              </w:rPr>
            </w:pP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楷体简体"/>
                <w:sz w:val="24"/>
                <w:szCs w:val="24"/>
                <w:lang w:val="en-US" w:eastAsia="zh-CN"/>
              </w:rPr>
              <w:t>12分</w:t>
            </w: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918" w:type="pct"/>
            <w:noWrap w:val="0"/>
            <w:vAlign w:val="center"/>
          </w:tcPr>
          <w:p w14:paraId="147E2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24.学习认真刻苦，学业成绩良好。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2749F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3D360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151EF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※▲</w:t>
            </w:r>
          </w:p>
        </w:tc>
      </w:tr>
      <w:tr w14:paraId="68E17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21" w:type="pct"/>
            <w:vMerge w:val="continue"/>
            <w:noWrap w:val="0"/>
            <w:vAlign w:val="center"/>
          </w:tcPr>
          <w:p w14:paraId="14839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55F88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34222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25.有较强的创新意识和创新能力，积极参与课题研究、项目科研等。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25AB6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1F71A0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08CCA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</w:tr>
      <w:tr w14:paraId="6064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521" w:type="pct"/>
            <w:vMerge w:val="continue"/>
            <w:noWrap w:val="0"/>
            <w:vAlign w:val="center"/>
          </w:tcPr>
          <w:p w14:paraId="52429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26763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69D9D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26.尊敬师长、团结同学，示范表率作用好，综合测评满意度较高。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1D13A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63471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4A580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▲</w:t>
            </w:r>
          </w:p>
        </w:tc>
      </w:tr>
      <w:tr w14:paraId="78F77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521" w:type="pct"/>
            <w:vMerge w:val="continue"/>
            <w:noWrap w:val="0"/>
            <w:vAlign w:val="center"/>
          </w:tcPr>
          <w:p w14:paraId="41388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626CE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79CEC3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27.自觉向优秀党团员学习，主动向党组织靠拢、积极申请入党。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3DF81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068AC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7618A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</w:tr>
      <w:tr w14:paraId="35DB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21" w:type="pct"/>
            <w:vMerge w:val="restart"/>
            <w:noWrap w:val="0"/>
            <w:vAlign w:val="center"/>
          </w:tcPr>
          <w:p w14:paraId="72309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守</w:t>
            </w:r>
          </w:p>
          <w:p w14:paraId="025A9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纪</w:t>
            </w:r>
          </w:p>
          <w:p w14:paraId="12F9C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  <w:r>
              <w:rPr>
                <w:rFonts w:eastAsia="方正黑体简体"/>
                <w:sz w:val="24"/>
                <w:szCs w:val="24"/>
              </w:rPr>
              <w:t>律</w:t>
            </w:r>
          </w:p>
          <w:p w14:paraId="2E338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  <w:r>
              <w:rPr>
                <w:rFonts w:hint="eastAsia" w:eastAsia="方正黑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黑体简体"/>
                <w:sz w:val="24"/>
                <w:szCs w:val="24"/>
              </w:rPr>
              <w:t>15</w:t>
            </w:r>
            <w:r>
              <w:rPr>
                <w:rFonts w:eastAsia="方正黑体简体"/>
                <w:sz w:val="24"/>
                <w:szCs w:val="24"/>
              </w:rPr>
              <w:t>分</w:t>
            </w:r>
            <w:r>
              <w:rPr>
                <w:rFonts w:hint="eastAsia" w:eastAsia="方正黑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79" w:type="pct"/>
            <w:vMerge w:val="restart"/>
            <w:noWrap w:val="0"/>
            <w:vAlign w:val="center"/>
          </w:tcPr>
          <w:p w14:paraId="24D0C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</w:rPr>
            </w:pPr>
            <w:r>
              <w:rPr>
                <w:rFonts w:hint="eastAsia" w:eastAsia="方正楷体简体"/>
                <w:sz w:val="24"/>
                <w:szCs w:val="24"/>
              </w:rPr>
              <w:t>模范遵守团章</w:t>
            </w:r>
          </w:p>
          <w:p w14:paraId="7917FD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  <w:lang w:eastAsia="zh-CN"/>
              </w:rPr>
            </w:pP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楷体简体"/>
                <w:sz w:val="24"/>
                <w:szCs w:val="24"/>
                <w:lang w:val="en-US" w:eastAsia="zh-CN"/>
              </w:rPr>
              <w:t>8分</w:t>
            </w: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918" w:type="pct"/>
            <w:noWrap w:val="0"/>
            <w:vAlign w:val="center"/>
          </w:tcPr>
          <w:p w14:paraId="1314E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28.主动学团章、唱团歌、举团旗、戴团徽，履行团员义务、正确行使团员权利。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4B6F9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B</w:t>
            </w:r>
          </w:p>
        </w:tc>
        <w:tc>
          <w:tcPr>
            <w:tcW w:w="744" w:type="pct"/>
            <w:noWrap w:val="0"/>
            <w:vAlign w:val="center"/>
          </w:tcPr>
          <w:p w14:paraId="079CE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09F09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▲</w:t>
            </w:r>
          </w:p>
        </w:tc>
      </w:tr>
      <w:tr w14:paraId="282B0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521" w:type="pct"/>
            <w:vMerge w:val="continue"/>
            <w:noWrap w:val="0"/>
            <w:vAlign w:val="center"/>
          </w:tcPr>
          <w:p w14:paraId="52650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1421A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5292C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29.了解团史，团员意识和组织观念强，积极参加组织生活，主动交纳团费，认真完成团组织分配的工作。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4A3B2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14CF4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7C07F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</w:tr>
      <w:tr w14:paraId="67EEB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</w:trPr>
        <w:tc>
          <w:tcPr>
            <w:tcW w:w="521" w:type="pct"/>
            <w:vMerge w:val="continue"/>
            <w:noWrap w:val="0"/>
            <w:vAlign w:val="center"/>
          </w:tcPr>
          <w:p w14:paraId="55F86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restart"/>
            <w:noWrap w:val="0"/>
            <w:vAlign w:val="center"/>
          </w:tcPr>
          <w:p w14:paraId="33D06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</w:rPr>
            </w:pPr>
            <w:r>
              <w:rPr>
                <w:rFonts w:hint="eastAsia" w:eastAsia="方正楷体简体"/>
                <w:sz w:val="24"/>
                <w:szCs w:val="24"/>
              </w:rPr>
              <w:t>严守法律纪律</w:t>
            </w:r>
          </w:p>
          <w:p w14:paraId="6D5B4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方正楷体简体"/>
                <w:sz w:val="24"/>
                <w:szCs w:val="24"/>
                <w:lang w:eastAsia="zh-CN"/>
              </w:rPr>
            </w:pP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eastAsia="方正楷体简体"/>
                <w:sz w:val="24"/>
                <w:szCs w:val="24"/>
                <w:lang w:val="en-US" w:eastAsia="zh-CN"/>
              </w:rPr>
              <w:t>7分</w:t>
            </w:r>
            <w:r>
              <w:rPr>
                <w:rFonts w:hint="eastAsia" w:eastAsia="方正楷体简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918" w:type="pct"/>
            <w:noWrap w:val="0"/>
            <w:vAlign w:val="center"/>
          </w:tcPr>
          <w:p w14:paraId="21893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30.尊崇宪法法律，带头尊法学法守法用法，法律意识和法治观念强，了解常见的违法犯罪案例和启示。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38B60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744" w:type="pct"/>
            <w:noWrap w:val="0"/>
            <w:vAlign w:val="center"/>
          </w:tcPr>
          <w:p w14:paraId="1031A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315B9C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</w:p>
        </w:tc>
      </w:tr>
      <w:tr w14:paraId="79DD0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21" w:type="pct"/>
            <w:vMerge w:val="continue"/>
            <w:noWrap w:val="0"/>
            <w:vAlign w:val="center"/>
          </w:tcPr>
          <w:p w14:paraId="1E689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黑体简体"/>
                <w:sz w:val="24"/>
                <w:szCs w:val="24"/>
              </w:rPr>
            </w:pPr>
          </w:p>
        </w:tc>
        <w:tc>
          <w:tcPr>
            <w:tcW w:w="779" w:type="pct"/>
            <w:vMerge w:val="continue"/>
            <w:noWrap w:val="0"/>
            <w:vAlign w:val="center"/>
          </w:tcPr>
          <w:p w14:paraId="15962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方正楷体简体"/>
                <w:sz w:val="24"/>
                <w:szCs w:val="24"/>
              </w:rPr>
            </w:pPr>
          </w:p>
        </w:tc>
        <w:tc>
          <w:tcPr>
            <w:tcW w:w="1918" w:type="pct"/>
            <w:noWrap w:val="0"/>
            <w:vAlign w:val="center"/>
          </w:tcPr>
          <w:p w14:paraId="6E899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textAlignment w:val="auto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31.没有因违反团的纪律、校纪校规、实习单位规章制度等被处理处罚，无法律规定的严重不良行为和违法犯罪行为。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81" w:type="pct"/>
            <w:noWrap w:val="0"/>
            <w:vAlign w:val="center"/>
          </w:tcPr>
          <w:p w14:paraId="099E4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是</w:t>
            </w:r>
          </w:p>
        </w:tc>
        <w:tc>
          <w:tcPr>
            <w:tcW w:w="744" w:type="pct"/>
            <w:noWrap w:val="0"/>
            <w:vAlign w:val="center"/>
          </w:tcPr>
          <w:p w14:paraId="118D8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hint="eastAsia" w:eastAsia="宋体"/>
                <w:sz w:val="21"/>
                <w:szCs w:val="21"/>
              </w:rPr>
            </w:pPr>
            <w:bookmarkStart w:id="0" w:name="_GoBack"/>
            <w:bookmarkEnd w:id="0"/>
          </w:p>
        </w:tc>
        <w:tc>
          <w:tcPr>
            <w:tcW w:w="254" w:type="pct"/>
            <w:noWrap w:val="0"/>
            <w:vAlign w:val="center"/>
          </w:tcPr>
          <w:p w14:paraId="0ED50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0" w:firstLineChars="0"/>
              <w:jc w:val="center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</w:rPr>
              <w:t>※▲</w:t>
            </w:r>
          </w:p>
        </w:tc>
      </w:tr>
      <w:tr w14:paraId="65448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219" w:type="pct"/>
            <w:gridSpan w:val="3"/>
            <w:noWrap w:val="0"/>
            <w:vAlign w:val="center"/>
          </w:tcPr>
          <w:p w14:paraId="0DD33ECC">
            <w:pPr>
              <w:spacing w:line="32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总分</w:t>
            </w:r>
          </w:p>
        </w:tc>
        <w:tc>
          <w:tcPr>
            <w:tcW w:w="781" w:type="pct"/>
            <w:noWrap w:val="0"/>
            <w:vAlign w:val="center"/>
          </w:tcPr>
          <w:p w14:paraId="40BC32AE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744" w:type="pct"/>
            <w:noWrap w:val="0"/>
            <w:vAlign w:val="center"/>
          </w:tcPr>
          <w:p w14:paraId="0B3E1E15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</w:rPr>
            </w:pPr>
          </w:p>
        </w:tc>
        <w:tc>
          <w:tcPr>
            <w:tcW w:w="254" w:type="pct"/>
            <w:noWrap w:val="0"/>
            <w:vAlign w:val="center"/>
          </w:tcPr>
          <w:p w14:paraId="550AA91F">
            <w:pPr>
              <w:spacing w:line="320" w:lineRule="exact"/>
              <w:ind w:firstLine="0" w:firstLineChars="0"/>
              <w:jc w:val="center"/>
              <w:rPr>
                <w:rFonts w:hint="eastAsia" w:eastAsia="宋体"/>
                <w:sz w:val="21"/>
                <w:szCs w:val="21"/>
              </w:rPr>
            </w:pPr>
          </w:p>
        </w:tc>
      </w:tr>
    </w:tbl>
    <w:p w14:paraId="2D2888F7">
      <w:pPr>
        <w:widowControl w:val="0"/>
        <w:numPr>
          <w:ilvl w:val="0"/>
          <w:numId w:val="0"/>
        </w:numPr>
        <w:spacing w:line="520" w:lineRule="exact"/>
        <w:jc w:val="both"/>
        <w:rPr>
          <w:rFonts w:hint="default" w:ascii="Times New Roman" w:hAnsi="Times New Roman" w:eastAsia="仿宋_GB2312" w:cs="Times New Roman"/>
          <w:szCs w:val="32"/>
        </w:rPr>
      </w:pPr>
    </w:p>
    <w:p w14:paraId="0F4A2A1F">
      <w:pPr>
        <w:ind w:left="0" w:leftChars="0" w:firstLine="0" w:firstLineChars="0"/>
        <w:rPr>
          <w:b/>
          <w:bCs/>
        </w:rPr>
      </w:pPr>
      <w:r>
        <w:rPr>
          <w:rFonts w:hint="eastAsia"/>
          <w:lang w:val="en-US" w:eastAsia="zh-CN"/>
        </w:rPr>
        <w:t>个人签名：                 团支部书记签名：</w:t>
      </w:r>
    </w:p>
    <w:sectPr>
      <w:pgSz w:w="11906" w:h="16838"/>
      <w:pgMar w:top="1213" w:right="1800" w:bottom="1157" w:left="1803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简体">
    <w:altName w:val="宋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方正黑体简体">
    <w:altName w:val="微软雅黑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93315E"/>
    <w:rsid w:val="57353AAE"/>
    <w:rsid w:val="AAFF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200" w:firstLineChars="200"/>
      <w:jc w:val="both"/>
    </w:pPr>
    <w:rPr>
      <w:rFonts w:ascii="Times New Roman" w:hAnsi="Times New Roman" w:eastAsia="方正仿宋简体" w:cs="Times New Roman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1495</Words>
  <Characters>1560</Characters>
  <Lines>0</Lines>
  <Paragraphs>0</Paragraphs>
  <TotalTime>2</TotalTime>
  <ScaleCrop>false</ScaleCrop>
  <LinksUpToDate>false</LinksUpToDate>
  <CharactersWithSpaces>1577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2026-01-20T18:08:00Z</dcterms:created>
  <dc:creator>Administrator</dc:creator>
  <cp:lastModifiedBy>WPS_1601786979</cp:lastModifiedBy>
  <dcterms:modified xsi:type="dcterms:W3CDTF">2026-03-02T13:19:22Z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eyJoZGlkIjoiYTUxMjdlMmZhM2JjNDBkOWNlYWI0YmYyMzdlMTZkMDAiLCJ1c2VySWQiOiIxMTI3MjEwNzY5In0=</vt:lpwstr>
  </property>
  <property fmtid="{D5CDD505-2E9C-101B-9397-08002B2CF9AE}" pid="4" name="ICV">
    <vt:lpwstr>46A43D7ABE9D43A1A0A5A2E90DCADB83_13</vt:lpwstr>
  </property>
</Properties>
</file>