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48" w:rsidRDefault="006247A7" w:rsidP="00511E0C">
      <w:pPr>
        <w:pStyle w:val="1"/>
        <w:jc w:val="center"/>
      </w:pPr>
      <w:r>
        <w:rPr>
          <w:rFonts w:hint="eastAsia"/>
        </w:rPr>
        <w:t>u-center</w:t>
      </w:r>
      <w:r>
        <w:rPr>
          <w:rFonts w:hint="eastAsia"/>
        </w:rPr>
        <w:t>使用手册</w:t>
      </w:r>
      <w:bookmarkStart w:id="0" w:name="_GoBack"/>
      <w:bookmarkEnd w:id="0"/>
    </w:p>
    <w:p w:rsidR="006247A7" w:rsidRDefault="006247A7" w:rsidP="006247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u-center</w:t>
      </w:r>
      <w:r>
        <w:rPr>
          <w:rFonts w:hint="eastAsia"/>
        </w:rPr>
        <w:t>每次打开都比较慢，要有点耐心</w:t>
      </w:r>
    </w:p>
    <w:p w:rsidR="006247A7" w:rsidRDefault="006247A7" w:rsidP="006247A7">
      <w:r>
        <w:rPr>
          <w:rFonts w:hint="eastAsia"/>
        </w:rPr>
        <w:t>2</w:t>
      </w:r>
      <w:r>
        <w:rPr>
          <w:rFonts w:hint="eastAsia"/>
        </w:rPr>
        <w:t>、打开后，可以看到如图</w:t>
      </w:r>
      <w:r>
        <w:rPr>
          <w:rFonts w:hint="eastAsia"/>
        </w:rPr>
        <w:t>1</w:t>
      </w:r>
      <w:r>
        <w:rPr>
          <w:rFonts w:hint="eastAsia"/>
        </w:rPr>
        <w:t>的界面</w:t>
      </w:r>
    </w:p>
    <w:p w:rsidR="006247A7" w:rsidRDefault="006247A7" w:rsidP="006247A7">
      <w:pPr>
        <w:jc w:val="center"/>
      </w:pPr>
      <w:r>
        <w:rPr>
          <w:noProof/>
        </w:rPr>
        <w:drawing>
          <wp:inline distT="0" distB="0" distL="0" distR="0" wp14:anchorId="114A0A42" wp14:editId="7E805179">
            <wp:extent cx="3760967" cy="268143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388" cy="26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62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6247A7" w:rsidRDefault="006247A7" w:rsidP="006247A7">
      <w:r>
        <w:rPr>
          <w:rFonts w:hint="eastAsia"/>
        </w:rPr>
        <w:t>3</w:t>
      </w:r>
      <w:r>
        <w:rPr>
          <w:rFonts w:hint="eastAsia"/>
        </w:rPr>
        <w:t>、左边有如图</w:t>
      </w:r>
      <w:r>
        <w:rPr>
          <w:rFonts w:hint="eastAsia"/>
        </w:rPr>
        <w:t>2</w:t>
      </w:r>
      <w:r>
        <w:rPr>
          <w:rFonts w:hint="eastAsia"/>
        </w:rPr>
        <w:t>的图标</w:t>
      </w:r>
    </w:p>
    <w:p w:rsidR="006247A7" w:rsidRDefault="006247A7" w:rsidP="006247A7">
      <w:pPr>
        <w:jc w:val="center"/>
      </w:pPr>
      <w:r>
        <w:rPr>
          <w:noProof/>
        </w:rPr>
        <w:drawing>
          <wp:inline distT="0" distB="0" distL="0" distR="0" wp14:anchorId="066D6E14" wp14:editId="2B64BE77">
            <wp:extent cx="1367625" cy="38861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058" cy="3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62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247A7" w:rsidRDefault="006247A7" w:rsidP="006247A7">
      <w:r>
        <w:rPr>
          <w:rFonts w:hint="eastAsia"/>
        </w:rPr>
        <w:t>第一个图标是选择串口，第二个是选择波特率，第三个是自动传输按钮</w:t>
      </w:r>
    </w:p>
    <w:p w:rsidR="006247A7" w:rsidRDefault="006247A7" w:rsidP="006247A7">
      <w:r>
        <w:rPr>
          <w:rFonts w:hint="eastAsia"/>
        </w:rPr>
        <w:t>先选择串口（图标变绿，表示串口了解成功），然后选择波特率，最后点自动传输，如果</w:t>
      </w:r>
      <w:r>
        <w:rPr>
          <w:rFonts w:hint="eastAsia"/>
        </w:rPr>
        <w:t>GPS</w:t>
      </w:r>
      <w:r>
        <w:rPr>
          <w:rFonts w:hint="eastAsia"/>
        </w:rPr>
        <w:t>有数据传输进来，界面就有变化了（如图</w:t>
      </w:r>
      <w:r>
        <w:rPr>
          <w:rFonts w:hint="eastAsia"/>
        </w:rPr>
        <w:t>3</w:t>
      </w:r>
      <w:r>
        <w:rPr>
          <w:rFonts w:hint="eastAsia"/>
        </w:rPr>
        <w:t>）。这些功能也可以在菜单栏“</w:t>
      </w:r>
      <w:r>
        <w:rPr>
          <w:rFonts w:hint="eastAsia"/>
        </w:rPr>
        <w:t>receiver</w:t>
      </w:r>
      <w:r>
        <w:rPr>
          <w:rFonts w:hint="eastAsia"/>
        </w:rPr>
        <w:t>”中找到。</w:t>
      </w:r>
    </w:p>
    <w:p w:rsidR="006247A7" w:rsidRDefault="006247A7" w:rsidP="006247A7">
      <w:pPr>
        <w:jc w:val="center"/>
      </w:pPr>
      <w:r>
        <w:rPr>
          <w:noProof/>
        </w:rPr>
        <w:drawing>
          <wp:inline distT="0" distB="0" distL="0" distR="0" wp14:anchorId="1ECB11EB" wp14:editId="619382E3">
            <wp:extent cx="4088575" cy="290222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309" cy="29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62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6247A7" w:rsidRDefault="006247A7" w:rsidP="006247A7">
      <w:r>
        <w:rPr>
          <w:rFonts w:hint="eastAsia"/>
        </w:rPr>
        <w:lastRenderedPageBreak/>
        <w:t>4</w:t>
      </w:r>
      <w:r>
        <w:rPr>
          <w:rFonts w:hint="eastAsia"/>
        </w:rPr>
        <w:t>、收星情况说明如表</w:t>
      </w:r>
      <w:r>
        <w:rPr>
          <w:rFonts w:hint="eastAsia"/>
        </w:rPr>
        <w:t>1</w:t>
      </w:r>
    </w:p>
    <w:p w:rsidR="006247A7" w:rsidRDefault="006247A7" w:rsidP="006247A7">
      <w:pPr>
        <w:jc w:val="center"/>
      </w:pPr>
      <w:r>
        <w:rPr>
          <w:noProof/>
        </w:rPr>
        <w:drawing>
          <wp:inline distT="0" distB="0" distL="0" distR="0" wp14:anchorId="2B4DF46A" wp14:editId="4DDA1566">
            <wp:extent cx="2328791" cy="81103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814" cy="8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6247A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p w:rsidR="006247A7" w:rsidRDefault="006247A7" w:rsidP="006247A7">
      <w:r>
        <w:rPr>
          <w:rFonts w:hint="eastAsia"/>
        </w:rPr>
        <w:t>绿色是卫星可用于导航，</w:t>
      </w:r>
    </w:p>
    <w:p w:rsidR="006247A7" w:rsidRDefault="006247A7" w:rsidP="006247A7">
      <w:r>
        <w:rPr>
          <w:rFonts w:hint="eastAsia"/>
        </w:rPr>
        <w:t>青色是卫星信号有效，可用于导航，</w:t>
      </w:r>
    </w:p>
    <w:p w:rsidR="006247A7" w:rsidRDefault="006247A7" w:rsidP="006247A7">
      <w:r>
        <w:rPr>
          <w:rFonts w:hint="eastAsia"/>
        </w:rPr>
        <w:t>蓝色是信号有效，不可用于导航</w:t>
      </w:r>
    </w:p>
    <w:p w:rsidR="006247A7" w:rsidRDefault="006247A7" w:rsidP="006247A7">
      <w:r>
        <w:rPr>
          <w:rFonts w:hint="eastAsia"/>
        </w:rPr>
        <w:t>红色是卫星信号无效</w:t>
      </w:r>
    </w:p>
    <w:p w:rsidR="006247A7" w:rsidRDefault="006247A7" w:rsidP="006247A7">
      <w:r>
        <w:rPr>
          <w:rFonts w:hint="eastAsia"/>
        </w:rPr>
        <w:t>5</w:t>
      </w:r>
      <w:r>
        <w:rPr>
          <w:rFonts w:hint="eastAsia"/>
        </w:rPr>
        <w:t>、菜单栏中“</w:t>
      </w:r>
      <w:r>
        <w:rPr>
          <w:rFonts w:hint="eastAsia"/>
        </w:rPr>
        <w:t>view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test console</w:t>
      </w:r>
      <w:r>
        <w:rPr>
          <w:rFonts w:hint="eastAsia"/>
        </w:rPr>
        <w:t>”，用于显示</w:t>
      </w:r>
      <w:r>
        <w:rPr>
          <w:rFonts w:hint="eastAsia"/>
        </w:rPr>
        <w:t>GPS</w:t>
      </w:r>
      <w:r>
        <w:rPr>
          <w:rFonts w:hint="eastAsia"/>
        </w:rPr>
        <w:t>收到的详细信息，如图</w:t>
      </w:r>
      <w:r>
        <w:rPr>
          <w:rFonts w:hint="eastAsia"/>
        </w:rPr>
        <w:t>4</w:t>
      </w:r>
    </w:p>
    <w:p w:rsidR="006247A7" w:rsidRDefault="006247A7" w:rsidP="006247A7">
      <w:pPr>
        <w:jc w:val="center"/>
      </w:pPr>
      <w:r>
        <w:rPr>
          <w:noProof/>
        </w:rPr>
        <w:drawing>
          <wp:inline distT="0" distB="0" distL="0" distR="0" wp14:anchorId="3ED34E43" wp14:editId="11917359">
            <wp:extent cx="3331166" cy="219456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926" cy="21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62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6247A7" w:rsidRDefault="006247A7" w:rsidP="006247A7">
      <w:r>
        <w:t>T</w:t>
      </w:r>
      <w:r>
        <w:rPr>
          <w:rFonts w:hint="eastAsia"/>
        </w:rPr>
        <w:t>est console</w:t>
      </w:r>
      <w:r>
        <w:rPr>
          <w:rFonts w:hint="eastAsia"/>
        </w:rPr>
        <w:t>界面按钮功能，如表</w:t>
      </w:r>
      <w:r>
        <w:rPr>
          <w:rFonts w:hint="eastAsia"/>
        </w:rPr>
        <w:t>2</w:t>
      </w:r>
    </w:p>
    <w:p w:rsidR="006247A7" w:rsidRDefault="006247A7" w:rsidP="006247A7">
      <w:pPr>
        <w:jc w:val="center"/>
      </w:pPr>
      <w:r>
        <w:rPr>
          <w:noProof/>
        </w:rPr>
        <w:drawing>
          <wp:inline distT="0" distB="0" distL="0" distR="0" wp14:anchorId="01F0CB6B" wp14:editId="5FA11947">
            <wp:extent cx="2482663" cy="53273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887" cy="5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6247A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p w:rsidR="006247A7" w:rsidRDefault="006247A7" w:rsidP="006247A7">
      <w:r>
        <w:rPr>
          <w:rFonts w:hint="eastAsia"/>
        </w:rPr>
        <w:t>锁：用于锁定界面</w:t>
      </w:r>
    </w:p>
    <w:p w:rsidR="006247A7" w:rsidRDefault="006247A7" w:rsidP="006247A7">
      <w:r>
        <w:rPr>
          <w:rFonts w:hint="eastAsia"/>
        </w:rPr>
        <w:t>叉叉：清除界面</w:t>
      </w:r>
    </w:p>
    <w:p w:rsidR="006247A7" w:rsidRDefault="006247A7" w:rsidP="006247A7">
      <w:r>
        <w:rPr>
          <w:rFonts w:hint="eastAsia"/>
        </w:rPr>
        <w:t>过滤开关：可输入“</w:t>
      </w:r>
      <w:r>
        <w:rPr>
          <w:rFonts w:hint="eastAsia"/>
        </w:rPr>
        <w:t>RMC</w:t>
      </w:r>
      <w:r>
        <w:rPr>
          <w:rFonts w:hint="eastAsia"/>
        </w:rPr>
        <w:t>”，只显示</w:t>
      </w:r>
      <w:r>
        <w:rPr>
          <w:rFonts w:hint="eastAsia"/>
        </w:rPr>
        <w:t>GPRMC</w:t>
      </w:r>
      <w:r>
        <w:rPr>
          <w:rFonts w:hint="eastAsia"/>
        </w:rPr>
        <w:t>信息，如图</w:t>
      </w:r>
      <w:r>
        <w:rPr>
          <w:rFonts w:hint="eastAsia"/>
        </w:rPr>
        <w:t>5</w:t>
      </w:r>
    </w:p>
    <w:p w:rsidR="006247A7" w:rsidRDefault="006247A7" w:rsidP="006247A7">
      <w:pPr>
        <w:jc w:val="center"/>
      </w:pPr>
      <w:r>
        <w:rPr>
          <w:noProof/>
        </w:rPr>
        <w:drawing>
          <wp:inline distT="0" distB="0" distL="0" distR="0" wp14:anchorId="45B0BC95" wp14:editId="1B1DD72B">
            <wp:extent cx="2953138" cy="19639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38" cy="19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62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6247A7" w:rsidRDefault="006247A7" w:rsidP="006247A7">
      <w:r>
        <w:rPr>
          <w:rFonts w:hint="eastAsia"/>
        </w:rPr>
        <w:lastRenderedPageBreak/>
        <w:t>6</w:t>
      </w:r>
      <w:r>
        <w:rPr>
          <w:rFonts w:hint="eastAsia"/>
        </w:rPr>
        <w:t>、菜单栏中“</w:t>
      </w:r>
      <w:r>
        <w:rPr>
          <w:rFonts w:hint="eastAsia"/>
        </w:rPr>
        <w:t>view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table view</w:t>
      </w:r>
      <w:r>
        <w:rPr>
          <w:rFonts w:hint="eastAsia"/>
        </w:rPr>
        <w:t>”，用于显示</w:t>
      </w:r>
      <w:r>
        <w:rPr>
          <w:rFonts w:hint="eastAsia"/>
        </w:rPr>
        <w:t>GPS</w:t>
      </w:r>
      <w:r>
        <w:rPr>
          <w:rFonts w:hint="eastAsia"/>
        </w:rPr>
        <w:t>收到的各个单独信息，如图</w:t>
      </w:r>
      <w:r>
        <w:rPr>
          <w:rFonts w:hint="eastAsia"/>
        </w:rPr>
        <w:t>6</w:t>
      </w:r>
      <w:r>
        <w:rPr>
          <w:rFonts w:hint="eastAsia"/>
        </w:rPr>
        <w:t>所示</w:t>
      </w:r>
    </w:p>
    <w:p w:rsidR="006247A7" w:rsidRDefault="006247A7" w:rsidP="006247A7">
      <w:pPr>
        <w:jc w:val="center"/>
      </w:pPr>
      <w:r>
        <w:rPr>
          <w:noProof/>
        </w:rPr>
        <w:drawing>
          <wp:inline distT="0" distB="0" distL="0" distR="0" wp14:anchorId="417199CF" wp14:editId="2BA0C3BE">
            <wp:extent cx="3289825" cy="175723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488" cy="17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62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6247A7" w:rsidRDefault="006247A7" w:rsidP="006247A7">
      <w:r>
        <w:rPr>
          <w:rFonts w:hint="eastAsia"/>
        </w:rPr>
        <w:t>通过窗口下面的选项，再点击“</w:t>
      </w:r>
      <w:r>
        <w:rPr>
          <w:rFonts w:hint="eastAsia"/>
        </w:rPr>
        <w:t>+</w:t>
      </w:r>
      <w:r>
        <w:rPr>
          <w:rFonts w:hint="eastAsia"/>
        </w:rPr>
        <w:t>”就可以单独显示编号、时间、经纬度等等</w:t>
      </w:r>
    </w:p>
    <w:p w:rsidR="006247A7" w:rsidRPr="006247A7" w:rsidRDefault="006247A7" w:rsidP="006247A7">
      <w:r>
        <w:rPr>
          <w:rFonts w:hint="eastAsia"/>
        </w:rPr>
        <w:t>7</w:t>
      </w:r>
      <w:r>
        <w:rPr>
          <w:rFonts w:hint="eastAsia"/>
        </w:rPr>
        <w:t>、菜单栏中“</w:t>
      </w:r>
      <w:r>
        <w:rPr>
          <w:rFonts w:hint="eastAsia"/>
        </w:rPr>
        <w:t>view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chart view</w:t>
      </w:r>
      <w:r>
        <w:rPr>
          <w:rFonts w:hint="eastAsia"/>
        </w:rPr>
        <w:t>”，用于显示</w:t>
      </w:r>
      <w:r>
        <w:rPr>
          <w:rFonts w:hint="eastAsia"/>
        </w:rPr>
        <w:t>GPS</w:t>
      </w:r>
      <w:r>
        <w:rPr>
          <w:rFonts w:hint="eastAsia"/>
        </w:rPr>
        <w:t>收到信息的图表形式，如图</w:t>
      </w:r>
      <w:r>
        <w:rPr>
          <w:rFonts w:hint="eastAsia"/>
        </w:rPr>
        <w:t>7</w:t>
      </w:r>
      <w:r>
        <w:rPr>
          <w:rFonts w:hint="eastAsia"/>
        </w:rPr>
        <w:t>所示</w:t>
      </w:r>
    </w:p>
    <w:p w:rsidR="006247A7" w:rsidRDefault="006247A7" w:rsidP="006247A7">
      <w:pPr>
        <w:jc w:val="center"/>
      </w:pPr>
      <w:r>
        <w:rPr>
          <w:noProof/>
        </w:rPr>
        <w:drawing>
          <wp:inline distT="0" distB="0" distL="0" distR="0" wp14:anchorId="3E6F5C67" wp14:editId="062FC66E">
            <wp:extent cx="2790908" cy="17562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991" cy="17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624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6247A7" w:rsidRDefault="006247A7" w:rsidP="006247A7">
      <w:r>
        <w:rPr>
          <w:noProof/>
        </w:rPr>
        <w:drawing>
          <wp:inline distT="0" distB="0" distL="0" distR="0" wp14:anchorId="7BD099BE" wp14:editId="7D2A97A6">
            <wp:extent cx="596348" cy="3661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02" cy="3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点击上面那个图标，下面的图标就会变成可选的，然后自己选择需要的坐标参数</w:t>
      </w:r>
    </w:p>
    <w:p w:rsidR="006247A7" w:rsidRPr="006247A7" w:rsidRDefault="006247A7" w:rsidP="006247A7">
      <w:r>
        <w:rPr>
          <w:rFonts w:hint="eastAsia"/>
        </w:rPr>
        <w:t>8</w:t>
      </w:r>
      <w:r>
        <w:rPr>
          <w:rFonts w:hint="eastAsia"/>
        </w:rPr>
        <w:t>、菜单栏中“</w:t>
      </w:r>
      <w:r>
        <w:rPr>
          <w:rFonts w:hint="eastAsia"/>
        </w:rPr>
        <w:t>view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historgram view</w:t>
      </w:r>
      <w:r>
        <w:rPr>
          <w:rFonts w:hint="eastAsia"/>
        </w:rPr>
        <w:t>”，用于显示</w:t>
      </w:r>
      <w:r>
        <w:rPr>
          <w:rFonts w:hint="eastAsia"/>
        </w:rPr>
        <w:t>GPS</w:t>
      </w:r>
      <w:r>
        <w:rPr>
          <w:rFonts w:hint="eastAsia"/>
        </w:rPr>
        <w:t>收到信息的直方图形式，如图</w:t>
      </w:r>
      <w:r>
        <w:rPr>
          <w:rFonts w:hint="eastAsia"/>
        </w:rPr>
        <w:t>8</w:t>
      </w:r>
      <w:r>
        <w:rPr>
          <w:rFonts w:hint="eastAsia"/>
        </w:rPr>
        <w:t>所示</w:t>
      </w:r>
    </w:p>
    <w:p w:rsidR="006247A7" w:rsidRDefault="006247A7" w:rsidP="00511E0C">
      <w:pPr>
        <w:jc w:val="center"/>
      </w:pPr>
      <w:r>
        <w:rPr>
          <w:noProof/>
        </w:rPr>
        <w:drawing>
          <wp:inline distT="0" distB="0" distL="0" distR="0" wp14:anchorId="601DDF70" wp14:editId="413BBB63">
            <wp:extent cx="2179122" cy="14894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957" cy="14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E0C">
        <w:rPr>
          <w:noProof/>
        </w:rPr>
        <w:drawing>
          <wp:inline distT="0" distB="0" distL="0" distR="0" wp14:anchorId="54F2B495" wp14:editId="7E069E2E">
            <wp:extent cx="2238498" cy="1481113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1114" cy="14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7" w:rsidRDefault="006247A7" w:rsidP="00511E0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 w:rsidR="00511E0C">
        <w:t xml:space="preserve">  </w:t>
      </w:r>
      <w:r>
        <w:rPr>
          <w:rFonts w:hint="eastAsia"/>
        </w:rPr>
        <w:t>概率直方图</w:t>
      </w:r>
    </w:p>
    <w:sectPr w:rsidR="00624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99E" w:rsidRDefault="00EE199E" w:rsidP="00511E0C">
      <w:r>
        <w:separator/>
      </w:r>
    </w:p>
  </w:endnote>
  <w:endnote w:type="continuationSeparator" w:id="0">
    <w:p w:rsidR="00EE199E" w:rsidRDefault="00EE199E" w:rsidP="0051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99E" w:rsidRDefault="00EE199E" w:rsidP="00511E0C">
      <w:r>
        <w:separator/>
      </w:r>
    </w:p>
  </w:footnote>
  <w:footnote w:type="continuationSeparator" w:id="0">
    <w:p w:rsidR="00EE199E" w:rsidRDefault="00EE199E" w:rsidP="00511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47"/>
    <w:rsid w:val="00030A48"/>
    <w:rsid w:val="00511E0C"/>
    <w:rsid w:val="00581847"/>
    <w:rsid w:val="006247A7"/>
    <w:rsid w:val="00E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78348E-B394-4B5B-8CAF-34CF4E19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7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7A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247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7A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1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1E0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1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1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97</Words>
  <Characters>556</Characters>
  <Application>Microsoft Office Word</Application>
  <DocSecurity>0</DocSecurity>
  <Lines>4</Lines>
  <Paragraphs>1</Paragraphs>
  <ScaleCrop>false</ScaleCrop>
  <Company>m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李锦辉</dc:creator>
  <cp:keywords/>
  <dc:description/>
  <cp:lastModifiedBy>Cui</cp:lastModifiedBy>
  <cp:revision>4</cp:revision>
  <dcterms:created xsi:type="dcterms:W3CDTF">2013-04-13T00:18:00Z</dcterms:created>
  <dcterms:modified xsi:type="dcterms:W3CDTF">2017-12-23T08:57:00Z</dcterms:modified>
</cp:coreProperties>
</file>