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为了建立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冗余较小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、结构合理的数据库，设计数据库时必须遵循一定的规则。在关系型数据库中这种规则就称为范式。范式是符合某一种设计要求的总结。要想设计一个结构合理的关系型数据库，必须满足一定的范式。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在实际开发中最为常见的设计范式有三个：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1．第一范式(确保每列保持原子性)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第一范式是最基本的范式。如果数据库表中的所有字段值都是不可分解的原子值，就说明该数据库表满足了第一范式。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第一范式的合理遵循需要根据系统的实际需求来定。比如某些数据库系统中需要用到“地址”这个属性，本来直接将“地址”属性设计成一个数据库表的字段就行。但是如果系统经常会访问“地址”属性中的“城市”部分，那么就非要将“地址”这个属性重新拆分为省份、城市、详细地址等多个部分进行存储，这样在对地址中某一部分操作的时候将非常方便。这样设计才算满足了数据库的第一范式，如下表所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6086475" cy="2076450"/>
            <wp:effectExtent l="0" t="0" r="9525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上表所示的用户信息遵循了第一范式的要求，这样在对用户使用城市进行分类的时候就非常方便，也提高了数据库的性能。         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2．第二范式(确保表中的每列都和主键相关)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第二范式在第一范式的基础之上更进一层。第二范式需要确保数据库表中的每一列都和主键相关，而不能只与主键的某一部分相关（主要针对联合主键而言）。也就是说在一个数据库表中，一个表中只能保存一种数据，不可以把多种数据保存在同一张数据库表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比如要设计一个订单信息表，因为订单中可能会有多种商品，所以要将订单编号和商品编号作为数据库表的联合主键，如下表所示。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订单信息表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6505575" cy="1524000"/>
            <wp:effectExtent l="0" t="0" r="1905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这样就产生一个问题：这个表中是以订单编号和商品编号作为联合主键。这样在该表中商品名称、单位、商品价格等信息不与该表的主键相关，而仅仅是与商品编号相关。所以在这里违反了第二范式的设计原则。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而如果把这个订单信息表进行拆分，把商品信息分离到另一个表中，把订单项目表也分离到另一个表中，就非常完美了。如下所示。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3714750" cy="5457825"/>
            <wp:effectExtent l="0" t="0" r="3810" b="13335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45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这样设计，在很大程度上减小了数据库的冗余。如果要获取订单的商品信息，使用商品编号到商品信息表中查询即可。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  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3．第三范式(确保每列都和主键列直接相关,而不是间接相关)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第三范式需要确保数据表中的每一列数据都和主键直接相关，而不能间接相关。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比如在设计一个订单数据表的时候，可以将客户编号作为一个外键和订单表建立相应的关系。而不可以在订单表中添加关于客户其它信息（比如姓名、所属公司等）的字段。如下面这两个表所示的设计就是一个满足第三范式的数据库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5581650" cy="3400425"/>
            <wp:effectExtent l="0" t="0" r="11430" b="13335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这样在查询订单信息的时候，就可以使用客户编号来引用客户信息表中的记录，也不必在订单信息表中多次输入客户信息的内容，减小了数据冗余。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注意事项：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1.第二范式与第三范式的本质区别：在于有没有分出两张表。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第二范式是说一张表中包含了多种不同实体的属性，那么必须要分成多张表，第三范式是要求已经分好了多张表的话，一张表中只能有另一张标的ID，而不能有其他任何信息，（其他任何信息，一律用主键在另一张表中查询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2.必须先满足第一范式才能满足第二范式，必须同时满足第一第二范式才能满足第三范式。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lhNDYwMWFlMTRjMzdmOWQ3NWU0YWYwM2Q4NWZiNmIifQ=="/>
  </w:docVars>
  <w:rsids>
    <w:rsidRoot w:val="00000000"/>
    <w:rsid w:val="48E2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1229</Words>
  <Characters>1232</Characters>
  <Lines>0</Lines>
  <Paragraphs>0</Paragraphs>
  <TotalTime>0</TotalTime>
  <ScaleCrop>false</ScaleCrop>
  <LinksUpToDate>false</LinksUpToDate>
  <CharactersWithSpaces>1266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2022-09-14T03:26:05Z</dcterms:created>
  <dc:creator>Administrator</dc:creator>
  <cp:lastModifiedBy>剑舞倾城※婉青</cp:lastModifiedBy>
  <dcterms:modified xsi:type="dcterms:W3CDTF">2022-09-14T03:26:49Z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A823512551904D34AC12283F5B8D7E65</vt:lpwstr>
  </property>
</Properties>
</file>