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B2" w:rsidRDefault="007274FE">
      <w:pPr>
        <w:pStyle w:val="1"/>
        <w:jc w:val="center"/>
      </w:pPr>
      <w:r>
        <w:t>软件综合课程设计大纲</w:t>
      </w:r>
    </w:p>
    <w:p w:rsidR="001D27B2" w:rsidRDefault="007274FE">
      <w:pPr>
        <w:pStyle w:val="2"/>
        <w:numPr>
          <w:ilvl w:val="0"/>
          <w:numId w:val="1"/>
        </w:numPr>
      </w:pPr>
      <w:r>
        <w:t>课程的教学目标</w:t>
      </w:r>
    </w:p>
    <w:p w:rsidR="001D27B2" w:rsidRDefault="007274FE">
      <w:r>
        <w:t>用</w:t>
      </w:r>
      <w:proofErr w:type="gramStart"/>
      <w:r>
        <w:t>戶</w:t>
      </w:r>
      <w:proofErr w:type="gramEnd"/>
      <w:r>
        <w:t>管理中有３個用</w:t>
      </w:r>
      <w:proofErr w:type="gramStart"/>
      <w:r>
        <w:t>戶</w:t>
      </w:r>
      <w:proofErr w:type="gramEnd"/>
      <w:r>
        <w:t>組，３個管理</w:t>
      </w:r>
      <w:proofErr w:type="gramStart"/>
      <w:r>
        <w:t>權</w:t>
      </w:r>
      <w:proofErr w:type="gramEnd"/>
      <w:r>
        <w:t>限</w:t>
      </w:r>
    </w:p>
    <w:p w:rsidR="001D27B2" w:rsidRDefault="001D27B2"/>
    <w:p w:rsidR="001D27B2" w:rsidRDefault="001D27B2"/>
    <w:p w:rsidR="001D27B2" w:rsidRDefault="001D27B2"/>
    <w:p w:rsidR="001D27B2" w:rsidRDefault="001D27B2"/>
    <w:p w:rsidR="001D27B2" w:rsidRDefault="001D27B2"/>
    <w:p w:rsidR="001D27B2" w:rsidRDefault="007274FE">
      <w:pPr>
        <w:spacing w:line="360" w:lineRule="auto"/>
        <w:ind w:left="420" w:firstLine="420"/>
      </w:pPr>
      <w:r>
        <w:t>本课程设计是结合软件工程、程序设计开发、软件测试，持续集成等课程的一个综合性设计课程。</w:t>
      </w:r>
    </w:p>
    <w:p w:rsidR="001D27B2" w:rsidRDefault="007274FE">
      <w:pPr>
        <w:spacing w:line="360" w:lineRule="auto"/>
        <w:ind w:left="420" w:firstLine="420"/>
      </w:pPr>
      <w:r>
        <w:t>通过本次课程，旨在让学生</w:t>
      </w:r>
      <w:r>
        <w:rPr>
          <w:rFonts w:hint="eastAsia"/>
        </w:rPr>
        <w:t>了解</w:t>
      </w:r>
      <w:r>
        <w:t>迭代开发方式，体会迭代式的需求管理应对变化时的优势。同时加深学生面向对象的程序设计和软件测试的理解。</w:t>
      </w:r>
    </w:p>
    <w:p w:rsidR="001D27B2" w:rsidRDefault="007274FE">
      <w:pPr>
        <w:pStyle w:val="2"/>
        <w:numPr>
          <w:ilvl w:val="0"/>
          <w:numId w:val="1"/>
        </w:numPr>
      </w:pPr>
      <w:r>
        <w:t>课程的教学方式</w:t>
      </w:r>
    </w:p>
    <w:p w:rsidR="001D27B2" w:rsidRDefault="007274FE">
      <w:pPr>
        <w:spacing w:line="360" w:lineRule="auto"/>
        <w:ind w:left="420" w:firstLine="420"/>
      </w:pPr>
      <w:r>
        <w:t>本次设计采用分小组开发，实施</w:t>
      </w:r>
      <w:r>
        <w:rPr>
          <w:rFonts w:hint="eastAsia"/>
        </w:rPr>
        <w:t>迭代思想</w:t>
      </w:r>
      <w:r>
        <w:t>的开发过程，通过一个统一的案例需求，利用两周的时间完成该案例的多次迭代，并最终交付产品。</w:t>
      </w:r>
    </w:p>
    <w:p w:rsidR="001D27B2" w:rsidRDefault="007274FE">
      <w:pPr>
        <w:pStyle w:val="2"/>
        <w:numPr>
          <w:ilvl w:val="0"/>
          <w:numId w:val="1"/>
        </w:numPr>
      </w:pPr>
      <w:r>
        <w:t>课程设计的模拟案例</w:t>
      </w:r>
    </w:p>
    <w:p w:rsidR="001D27B2" w:rsidRDefault="007274FE">
      <w:pPr>
        <w:spacing w:line="360" w:lineRule="auto"/>
        <w:ind w:left="360"/>
      </w:pPr>
      <w:r>
        <w:t>完成一个</w:t>
      </w:r>
      <w:r>
        <w:rPr>
          <w:rFonts w:hint="eastAsia"/>
        </w:rPr>
        <w:t>能力规范文稿</w:t>
      </w:r>
      <w:r>
        <w:t>管理系统，整个开发过程会模拟真实项目的需求变化，需求会分为三个阶段逐步给出。</w:t>
      </w:r>
    </w:p>
    <w:p w:rsidR="001D27B2" w:rsidRDefault="007274FE">
      <w:pPr>
        <w:pStyle w:val="2"/>
        <w:numPr>
          <w:ilvl w:val="0"/>
          <w:numId w:val="1"/>
        </w:numPr>
      </w:pPr>
      <w:r>
        <w:t>课程安排</w:t>
      </w:r>
    </w:p>
    <w:p w:rsidR="001D27B2" w:rsidRDefault="007274FE">
      <w:pPr>
        <w:numPr>
          <w:ilvl w:val="0"/>
          <w:numId w:val="2"/>
        </w:numPr>
        <w:spacing w:line="360" w:lineRule="auto"/>
        <w:ind w:left="709"/>
      </w:pPr>
      <w:r>
        <w:t>第一阶段</w:t>
      </w:r>
    </w:p>
    <w:p w:rsidR="001D27B2" w:rsidRDefault="007274FE">
      <w:pPr>
        <w:spacing w:line="360" w:lineRule="auto"/>
        <w:ind w:left="709"/>
        <w:rPr>
          <w:b/>
          <w:bCs/>
        </w:rPr>
      </w:pPr>
      <w:r>
        <w:rPr>
          <w:b/>
          <w:bCs/>
        </w:rPr>
        <w:t>内容部分：</w:t>
      </w:r>
    </w:p>
    <w:p w:rsidR="001D27B2" w:rsidRDefault="007274FE">
      <w:pPr>
        <w:spacing w:line="360" w:lineRule="auto"/>
        <w:ind w:left="709"/>
      </w:pPr>
      <w:r>
        <w:t>该阶段主要</w:t>
      </w:r>
      <w:r>
        <w:rPr>
          <w:rFonts w:hint="eastAsia"/>
        </w:rPr>
        <w:t>要求</w:t>
      </w:r>
      <w:r>
        <w:t>学生了解持续集成，迭代，用户故事等</w:t>
      </w:r>
      <w:r>
        <w:rPr>
          <w:rFonts w:hint="eastAsia"/>
        </w:rPr>
        <w:t>相关</w:t>
      </w:r>
      <w:r>
        <w:t>知识，通过具体的案例来</w:t>
      </w:r>
      <w:r>
        <w:rPr>
          <w:rFonts w:hint="eastAsia"/>
        </w:rPr>
        <w:t>实践</w:t>
      </w:r>
      <w:r>
        <w:t>迭代式开发流程并分析</w:t>
      </w:r>
      <w:r>
        <w:rPr>
          <w:rFonts w:hint="eastAsia"/>
        </w:rPr>
        <w:t>这种开发</w:t>
      </w:r>
      <w:r>
        <w:t>方式不同于传统开发方式的特点。</w:t>
      </w:r>
    </w:p>
    <w:p w:rsidR="001D27B2" w:rsidRDefault="007274FE">
      <w:pPr>
        <w:spacing w:line="360" w:lineRule="auto"/>
        <w:ind w:left="709"/>
        <w:rPr>
          <w:b/>
          <w:bCs/>
        </w:rPr>
      </w:pPr>
      <w:r>
        <w:rPr>
          <w:b/>
          <w:bCs/>
        </w:rPr>
        <w:t>实践部分（需求</w:t>
      </w:r>
      <w:r>
        <w:rPr>
          <w:b/>
          <w:bCs/>
        </w:rPr>
        <w:t>01 - 02</w:t>
      </w:r>
      <w:r>
        <w:rPr>
          <w:b/>
          <w:bCs/>
        </w:rPr>
        <w:t>）：</w:t>
      </w:r>
    </w:p>
    <w:p w:rsidR="001D27B2" w:rsidRDefault="007274FE">
      <w:pPr>
        <w:spacing w:line="360" w:lineRule="auto"/>
        <w:ind w:left="709"/>
      </w:pPr>
      <w:r>
        <w:rPr>
          <w:rFonts w:hint="eastAsia"/>
        </w:rPr>
        <w:t>本系统所</w:t>
      </w:r>
      <w:r>
        <w:t>完成的主要功能是对一些提案或文档进行</w:t>
      </w:r>
      <w:r>
        <w:rPr>
          <w:rFonts w:hint="eastAsia"/>
        </w:rPr>
        <w:t>审核</w:t>
      </w:r>
      <w:r>
        <w:t>流程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D27B2" w:rsidRDefault="007274FE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>需求</w:t>
      </w:r>
      <w:r>
        <w:rPr>
          <w:b/>
          <w:bCs/>
        </w:rPr>
        <w:t>01</w:t>
      </w:r>
      <w:r>
        <w:rPr>
          <w:b/>
          <w:bCs/>
        </w:rPr>
        <w:t>：</w:t>
      </w:r>
    </w:p>
    <w:p w:rsidR="001D27B2" w:rsidRDefault="007274FE">
      <w:pPr>
        <w:spacing w:after="156"/>
        <w:ind w:firstLine="420"/>
        <w:rPr>
          <w:rFonts w:eastAsiaTheme="minorEastAsia" w:cstheme="minorBidi"/>
          <w:sz w:val="21"/>
          <w:szCs w:val="22"/>
          <w:lang w:bidi="ar-SA"/>
        </w:rPr>
      </w:pPr>
      <w:r>
        <w:rPr>
          <w:rFonts w:hint="eastAsia"/>
        </w:rPr>
        <w:t>该系统应</w:t>
      </w:r>
      <w:r>
        <w:t>具备登录及</w:t>
      </w:r>
      <w:r>
        <w:rPr>
          <w:rFonts w:hint="eastAsia"/>
        </w:rPr>
        <w:t>注册</w:t>
      </w:r>
      <w:r>
        <w:t>功能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操作根据用户名和密码进行登录，非会员点击注册按钮填写入会申请，等待管理者审核。此界面可以对已有的规范列表通过点击进行查看。</w:t>
      </w:r>
    </w:p>
    <w:p w:rsidR="001D27B2" w:rsidRDefault="007274FE">
      <w:pPr>
        <w:spacing w:line="360" w:lineRule="auto"/>
        <w:ind w:left="709"/>
      </w:pPr>
      <w:r>
        <w:rPr>
          <w:rFonts w:hint="eastAsia"/>
        </w:rPr>
        <w:t>注册原型</w:t>
      </w:r>
      <w:r>
        <w:t>示例</w:t>
      </w:r>
      <w:r>
        <w:t xml:space="preserve"> :(</w:t>
      </w:r>
      <w:proofErr w:type="gramStart"/>
      <w:r>
        <w:t>这注册完用户</w:t>
      </w:r>
      <w:proofErr w:type="gramEnd"/>
      <w:r>
        <w:t>后，会有后台管理员来审核．审核通过以后，才可以登录，而且用户分为２种一种是投稿人员，一种是管理人员，管理人员也包括写作能力</w:t>
      </w:r>
      <w:r>
        <w:t>)</w:t>
      </w:r>
    </w:p>
    <w:p w:rsidR="001D27B2" w:rsidRDefault="007274FE">
      <w:pPr>
        <w:spacing w:line="360" w:lineRule="auto"/>
        <w:ind w:left="709"/>
      </w:pPr>
      <w:r>
        <w:rPr>
          <w:noProof/>
          <w:lang w:bidi="ar-SA"/>
        </w:rPr>
        <w:drawing>
          <wp:inline distT="0" distB="0" distL="0" distR="0">
            <wp:extent cx="4732655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650" cy="41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spacing w:line="360" w:lineRule="auto"/>
        <w:ind w:left="709"/>
        <w:rPr>
          <w:b/>
        </w:rPr>
      </w:pPr>
      <w:r>
        <w:rPr>
          <w:b/>
        </w:rPr>
        <w:t xml:space="preserve">　</w:t>
      </w:r>
      <w:r>
        <w:rPr>
          <w:noProof/>
          <w:lang w:bidi="ar-SA"/>
        </w:rPr>
        <w:drawing>
          <wp:inline distT="0" distB="0" distL="0" distR="0">
            <wp:extent cx="45148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spacing w:after="120"/>
        <w:ind w:firstLine="420"/>
        <w:rPr>
          <w:rFonts w:eastAsiaTheme="minorEastAsia" w:cstheme="minorBidi"/>
          <w:sz w:val="21"/>
          <w:szCs w:val="22"/>
          <w:lang w:bidi="ar-SA"/>
        </w:rPr>
      </w:pPr>
      <w:r>
        <w:rPr>
          <w:rFonts w:hint="eastAsia"/>
        </w:rPr>
        <w:t>其中，注册人的姓名、性别、出生日期以及联系方式，所属行业分会，所属专委会是必填信息。必须要填写完整才可以允许进行注册的申请操作。</w:t>
      </w:r>
    </w:p>
    <w:p w:rsidR="001D27B2" w:rsidRDefault="007274FE">
      <w:pPr>
        <w:spacing w:after="120"/>
        <w:ind w:firstLine="420"/>
      </w:pPr>
      <w:r>
        <w:rPr>
          <w:rFonts w:hint="eastAsia"/>
        </w:rPr>
        <w:t>在注册信息中，推荐人部分不是必填项。但如果具有推荐人，将能够提高注册申请的成功性。</w:t>
      </w:r>
    </w:p>
    <w:p w:rsidR="001D27B2" w:rsidRDefault="007274FE">
      <w:pPr>
        <w:spacing w:after="120"/>
        <w:ind w:firstLine="420"/>
      </w:pPr>
      <w:r>
        <w:rPr>
          <w:rFonts w:hint="eastAsia"/>
        </w:rPr>
        <w:t>如果是已经完成注册申请并通过管理人员验证的用户，将可以通过首页登录区域直接进行登录操作。</w:t>
      </w:r>
    </w:p>
    <w:p w:rsidR="001D27B2" w:rsidRDefault="007274FE">
      <w:pPr>
        <w:spacing w:after="120"/>
        <w:ind w:firstLine="420"/>
      </w:pPr>
      <w:r>
        <w:rPr>
          <w:rFonts w:hint="eastAsia"/>
        </w:rPr>
        <w:t>对于可以登录的人员，主要分为两种类型，分别</w:t>
      </w:r>
      <w:r>
        <w:rPr>
          <w:rFonts w:hint="eastAsia"/>
        </w:rPr>
        <w:t>是管理人员（也包含写作功能）以及写作人员（简称写者）。</w:t>
      </w:r>
    </w:p>
    <w:p w:rsidR="001D27B2" w:rsidRDefault="001D27B2">
      <w:pPr>
        <w:spacing w:line="360" w:lineRule="auto"/>
        <w:ind w:left="709"/>
        <w:rPr>
          <w:b/>
        </w:rPr>
      </w:pPr>
    </w:p>
    <w:p w:rsidR="001D27B2" w:rsidRDefault="007274FE">
      <w:pPr>
        <w:spacing w:line="360" w:lineRule="auto"/>
        <w:ind w:left="709"/>
        <w:rPr>
          <w:b/>
        </w:rPr>
      </w:pPr>
      <w:r>
        <w:rPr>
          <w:b/>
        </w:rPr>
        <w:t>需求</w:t>
      </w:r>
      <w:r>
        <w:rPr>
          <w:b/>
        </w:rPr>
        <w:t>02</w:t>
      </w:r>
      <w:r>
        <w:rPr>
          <w:b/>
        </w:rPr>
        <w:t>：</w:t>
      </w:r>
    </w:p>
    <w:p w:rsidR="001D27B2" w:rsidRDefault="007274FE">
      <w:pPr>
        <w:spacing w:after="120"/>
        <w:ind w:firstLine="420"/>
      </w:pPr>
      <w:r>
        <w:rPr>
          <w:rFonts w:hint="eastAsia"/>
        </w:rPr>
        <w:t>写者</w:t>
      </w:r>
      <w:r>
        <w:t>(</w:t>
      </w:r>
      <w:r>
        <w:t>投稿者</w:t>
      </w:r>
      <w:r>
        <w:t>)</w:t>
      </w:r>
      <w:r>
        <w:rPr>
          <w:rFonts w:hint="eastAsia"/>
        </w:rPr>
        <w:t>功能包括提案查询</w:t>
      </w:r>
      <w:r>
        <w:t>（可以按名称来查询自己的提案）</w:t>
      </w:r>
      <w:r>
        <w:rPr>
          <w:rFonts w:hint="eastAsia"/>
        </w:rPr>
        <w:t>、提案编制</w:t>
      </w:r>
      <w:r>
        <w:t>(</w:t>
      </w:r>
      <w:r>
        <w:t>就是更改文章</w:t>
      </w:r>
      <w:r>
        <w:t>)</w:t>
      </w:r>
      <w:r>
        <w:t>，其他人可以投票，提案，以及建议．．．</w:t>
      </w:r>
      <w:r>
        <w:rPr>
          <w:rFonts w:hint="eastAsia"/>
        </w:rPr>
        <w:t>、规范查询、规范编制、信息维护等</w:t>
      </w:r>
      <w:r>
        <w:t>。</w:t>
      </w:r>
    </w:p>
    <w:p w:rsidR="001D27B2" w:rsidRDefault="007274FE">
      <w:pPr>
        <w:spacing w:after="120"/>
        <w:ind w:firstLine="420"/>
      </w:pPr>
      <w:r>
        <w:t>注意这里有一个评论功能！！！是评论文章的．</w:t>
      </w:r>
    </w:p>
    <w:p w:rsidR="001D27B2" w:rsidRDefault="007274FE">
      <w:pPr>
        <w:spacing w:line="360" w:lineRule="auto"/>
        <w:ind w:left="709"/>
      </w:pPr>
      <w:r>
        <w:rPr>
          <w:rFonts w:hint="eastAsia"/>
        </w:rPr>
        <w:t>其中</w:t>
      </w:r>
      <w:r>
        <w:t>：</w:t>
      </w:r>
    </w:p>
    <w:p w:rsidR="001D27B2" w:rsidRDefault="007274FE">
      <w:pPr>
        <w:spacing w:line="360" w:lineRule="auto"/>
        <w:ind w:left="70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</w:t>
      </w:r>
      <w:r>
        <w:t>案查询页面示例如下：</w:t>
      </w:r>
    </w:p>
    <w:p w:rsidR="001D27B2" w:rsidRDefault="007274FE">
      <w:pPr>
        <w:spacing w:line="360" w:lineRule="auto"/>
        <w:ind w:left="709"/>
      </w:pPr>
      <w:r>
        <w:rPr>
          <w:noProof/>
          <w:lang w:bidi="ar-SA"/>
        </w:rPr>
        <w:drawing>
          <wp:inline distT="0" distB="0" distL="0" distR="0">
            <wp:extent cx="5029200" cy="2933700"/>
            <wp:effectExtent l="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spacing w:line="360" w:lineRule="auto"/>
        <w:ind w:left="709"/>
      </w:pPr>
      <w:r>
        <w:rPr>
          <w:noProof/>
          <w:lang w:bidi="ar-SA"/>
        </w:rPr>
        <w:drawing>
          <wp:inline distT="0" distB="0" distL="0" distR="0">
            <wp:extent cx="5274310" cy="5205730"/>
            <wp:effectExtent l="0" t="0" r="254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A"/>
        </w:rPr>
        <w:t>这张是别人看的，然后可以提议跟评论</w:t>
      </w:r>
    </w:p>
    <w:p w:rsidR="001D27B2" w:rsidRDefault="007274FE">
      <w:pPr>
        <w:spacing w:line="360" w:lineRule="auto"/>
        <w:ind w:left="709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0" w:name="_Toc484963546"/>
      <w:r>
        <w:rPr>
          <w:rFonts w:hint="eastAsia"/>
          <w:kern w:val="0"/>
        </w:rPr>
        <w:t>提案编制</w:t>
      </w:r>
      <w:bookmarkEnd w:id="0"/>
      <w:r>
        <w:rPr>
          <w:rFonts w:hint="eastAsia"/>
          <w:kern w:val="0"/>
        </w:rPr>
        <w:t>如下所示</w:t>
      </w:r>
    </w:p>
    <w:p w:rsidR="001D27B2" w:rsidRDefault="007274FE">
      <w:pPr>
        <w:spacing w:line="360" w:lineRule="auto"/>
        <w:ind w:left="709"/>
      </w:pPr>
      <w:r>
        <w:rPr>
          <w:noProof/>
          <w:lang w:bidi="ar-SA"/>
        </w:rPr>
        <w:drawing>
          <wp:inline distT="0" distB="0" distL="0" distR="0">
            <wp:extent cx="5274310" cy="5205730"/>
            <wp:effectExtent l="0" t="0" r="254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A"/>
        </w:rPr>
        <w:t>这个是添加提案</w:t>
      </w:r>
    </w:p>
    <w:p w:rsidR="001D27B2" w:rsidRDefault="007274FE">
      <w:pPr>
        <w:pStyle w:val="a7"/>
        <w:spacing w:before="0" w:beforeAutospacing="0" w:afterLines="50" w:after="120" w:afterAutospacing="0"/>
        <w:ind w:firstLine="480"/>
      </w:pPr>
      <w:r>
        <w:rPr>
          <w:rFonts w:hint="eastAsia"/>
        </w:rPr>
        <w:t>此页面进行提案编制，写者填写相关提案的内容，可进行打印。页面下方展示提案列表，写者可以看到自己提交的所有提案以及对应的状态，同一建议人处于意见征集期的提案不能超过三项，但可以撤销在意见征集期的提案。</w:t>
      </w:r>
    </w:p>
    <w:p w:rsidR="001D27B2" w:rsidRDefault="007274FE">
      <w:pPr>
        <w:spacing w:line="360" w:lineRule="auto"/>
        <w:ind w:left="70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</w:t>
      </w:r>
      <w:r>
        <w:t>维护（自己的信息维护）</w:t>
      </w:r>
    </w:p>
    <w:p w:rsidR="001D27B2" w:rsidRDefault="007274FE">
      <w:pPr>
        <w:spacing w:line="360" w:lineRule="auto"/>
        <w:ind w:left="709"/>
      </w:pPr>
      <w:r>
        <w:rPr>
          <w:noProof/>
          <w:lang w:bidi="ar-SA"/>
        </w:rPr>
        <w:drawing>
          <wp:inline distT="0" distB="0" distL="0" distR="0">
            <wp:extent cx="5038725" cy="3457575"/>
            <wp:effectExtent l="0" t="0" r="9525" b="9525"/>
            <wp:docPr id="87" name="图片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spacing w:line="360" w:lineRule="auto"/>
        <w:ind w:left="709"/>
      </w:pPr>
      <w:r>
        <w:rPr>
          <w:b/>
        </w:rPr>
        <w:t xml:space="preserve">2. </w:t>
      </w:r>
      <w:r>
        <w:t>第二阶段</w:t>
      </w:r>
      <w:r>
        <w:rPr>
          <w:b/>
          <w:bCs/>
        </w:rPr>
        <w:t>（需求</w:t>
      </w:r>
      <w:r>
        <w:rPr>
          <w:b/>
          <w:bCs/>
        </w:rPr>
        <w:t>03-04</w:t>
      </w:r>
      <w:r>
        <w:rPr>
          <w:b/>
          <w:bCs/>
        </w:rPr>
        <w:t>）</w:t>
      </w:r>
    </w:p>
    <w:p w:rsidR="001D27B2" w:rsidRDefault="007274FE">
      <w:pPr>
        <w:spacing w:line="360" w:lineRule="auto"/>
        <w:ind w:left="709"/>
      </w:pPr>
      <w:r>
        <w:rPr>
          <w:rFonts w:hint="eastAsia"/>
        </w:rPr>
        <w:t>需求</w:t>
      </w:r>
      <w:r>
        <w:rPr>
          <w:rFonts w:hint="eastAsia"/>
        </w:rPr>
        <w:t>03</w:t>
      </w:r>
      <w:r>
        <w:rPr>
          <w:rFonts w:hint="eastAsia"/>
        </w:rPr>
        <w:t>：</w:t>
      </w:r>
      <w:r>
        <w:t>管理者</w:t>
      </w:r>
      <w:r>
        <w:rPr>
          <w:rFonts w:hint="eastAsia"/>
        </w:rPr>
        <w:t>功能</w:t>
      </w:r>
    </w:p>
    <w:p w:rsidR="001D27B2" w:rsidRDefault="007274FE">
      <w:pPr>
        <w:spacing w:after="120"/>
        <w:ind w:firstLine="420"/>
      </w:pPr>
      <w:r>
        <w:tab/>
      </w:r>
      <w:r>
        <w:rPr>
          <w:rFonts w:hint="eastAsia"/>
        </w:rPr>
        <w:t>管者功能包括身份管理、提案审批、启动任务等</w:t>
      </w:r>
      <w:r>
        <w:t>内容。</w:t>
      </w:r>
    </w:p>
    <w:p w:rsidR="001D27B2" w:rsidRDefault="007274FE">
      <w:pPr>
        <w:pStyle w:val="10"/>
        <w:numPr>
          <w:ilvl w:val="0"/>
          <w:numId w:val="3"/>
        </w:numPr>
        <w:spacing w:after="120"/>
      </w:pPr>
      <w:r>
        <w:rPr>
          <w:rFonts w:hint="eastAsia"/>
        </w:rPr>
        <w:t>身份</w:t>
      </w:r>
      <w:r>
        <w:t>管理</w:t>
      </w:r>
    </w:p>
    <w:p w:rsidR="001D27B2" w:rsidRDefault="007274FE">
      <w:pPr>
        <w:pStyle w:val="10"/>
        <w:spacing w:after="120"/>
        <w:ind w:left="1418" w:firstLine="0"/>
      </w:pPr>
      <w:r>
        <w:rPr>
          <w:noProof/>
          <w:lang w:bidi="ar-SA"/>
        </w:rPr>
        <w:drawing>
          <wp:inline distT="0" distB="0" distL="0" distR="0">
            <wp:extent cx="4533900" cy="356235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spacing w:after="120"/>
        <w:ind w:firstLine="420"/>
        <w:rPr>
          <w:rFonts w:eastAsiaTheme="minorEastAsia" w:cstheme="minorBidi"/>
          <w:sz w:val="21"/>
          <w:szCs w:val="22"/>
          <w:lang w:bidi="ar-SA"/>
        </w:rPr>
      </w:pPr>
      <w:r>
        <w:rPr>
          <w:rFonts w:hint="eastAsia"/>
        </w:rPr>
        <w:t>通过点击查看查询人员具体信息将进入下一页面，此页面分为两部分：入会申请表；会员推荐表。会员推荐表包括推荐人的相关信息。</w:t>
      </w:r>
    </w:p>
    <w:p w:rsidR="001D27B2" w:rsidRDefault="007274FE">
      <w:pPr>
        <w:pStyle w:val="10"/>
        <w:spacing w:after="120"/>
        <w:ind w:left="1418" w:firstLine="0"/>
      </w:pPr>
      <w:r>
        <w:rPr>
          <w:noProof/>
          <w:lang w:bidi="ar-SA"/>
        </w:rPr>
        <w:drawing>
          <wp:inline distT="0" distB="0" distL="0" distR="0">
            <wp:extent cx="5274310" cy="4696460"/>
            <wp:effectExtent l="0" t="0" r="2540" b="889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pStyle w:val="10"/>
        <w:spacing w:after="120"/>
        <w:ind w:left="1418" w:firstLine="0"/>
      </w:pPr>
      <w:r>
        <w:rPr>
          <w:noProof/>
          <w:lang w:bidi="ar-SA"/>
        </w:rPr>
        <w:drawing>
          <wp:inline distT="0" distB="0" distL="0" distR="0">
            <wp:extent cx="5274310" cy="3352800"/>
            <wp:effectExtent l="0" t="0" r="2540" b="0"/>
            <wp:docPr id="42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15"/>
                    <a:srcRect b="286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SA"/>
        </w:rPr>
        <w:t>推荐的审核，还是用户管理系统</w:t>
      </w:r>
    </w:p>
    <w:p w:rsidR="001D27B2" w:rsidRDefault="007274FE">
      <w:pPr>
        <w:pStyle w:val="10"/>
        <w:numPr>
          <w:ilvl w:val="0"/>
          <w:numId w:val="3"/>
        </w:numPr>
        <w:spacing w:after="120"/>
        <w:rPr>
          <w:rFonts w:eastAsiaTheme="minorEastAsia" w:cstheme="minorBidi"/>
          <w:sz w:val="21"/>
          <w:szCs w:val="22"/>
          <w:lang w:bidi="ar-SA"/>
        </w:rPr>
      </w:pPr>
      <w:bookmarkStart w:id="1" w:name="_Toc484963532"/>
      <w:r>
        <w:rPr>
          <w:rFonts w:hint="eastAsia"/>
          <w:kern w:val="0"/>
        </w:rPr>
        <w:t>提案审批</w:t>
      </w:r>
      <w:bookmarkEnd w:id="1"/>
      <w:r>
        <w:rPr>
          <w:kern w:val="0"/>
        </w:rPr>
        <w:t>（专委会关，推荐栏目，行业分会人员关备案栏目，研究会，管理立案栏目．）</w:t>
      </w:r>
    </w:p>
    <w:p w:rsidR="001D27B2" w:rsidRDefault="007274FE">
      <w:pPr>
        <w:pStyle w:val="10"/>
        <w:spacing w:after="120"/>
        <w:ind w:left="1140"/>
        <w:rPr>
          <w:rFonts w:eastAsiaTheme="minorEastAsia" w:cstheme="minorBidi"/>
          <w:sz w:val="21"/>
          <w:szCs w:val="22"/>
          <w:lang w:bidi="ar-SA"/>
        </w:rPr>
      </w:pPr>
      <w:r>
        <w:rPr>
          <w:rFonts w:eastAsiaTheme="minorEastAsia" w:cstheme="minorBidi" w:hint="eastAsia"/>
          <w:sz w:val="21"/>
          <w:szCs w:val="22"/>
          <w:lang w:bidi="ar-SA"/>
        </w:rPr>
        <w:t>此页面包括推荐、备案、立案三个分类，分别对应于管理者中的不同身份：专委会、行业分会、研究会。根据不同身份进行不同操作。</w:t>
      </w:r>
      <w:r>
        <w:rPr>
          <w:rFonts w:eastAsiaTheme="minorEastAsia" w:cstheme="minorBidi"/>
          <w:sz w:val="21"/>
          <w:szCs w:val="22"/>
          <w:lang w:bidi="ar-SA"/>
        </w:rPr>
        <w:t>（就是哪个用户管理那个提案，不同身份不同管理提案）</w:t>
      </w:r>
    </w:p>
    <w:p w:rsidR="001D27B2" w:rsidRDefault="001D27B2">
      <w:pPr>
        <w:pStyle w:val="10"/>
        <w:spacing w:after="120"/>
        <w:ind w:left="1140"/>
        <w:rPr>
          <w:rFonts w:eastAsiaTheme="minorEastAsia" w:cstheme="minorBidi"/>
          <w:sz w:val="21"/>
          <w:szCs w:val="22"/>
          <w:lang w:bidi="ar-SA"/>
        </w:rPr>
      </w:pPr>
    </w:p>
    <w:p w:rsidR="001D27B2" w:rsidRDefault="007274FE">
      <w:pPr>
        <w:pStyle w:val="10"/>
        <w:spacing w:after="120"/>
        <w:ind w:left="1140" w:firstLine="0"/>
        <w:rPr>
          <w:rFonts w:eastAsiaTheme="minorEastAsia" w:cstheme="minorBidi"/>
          <w:sz w:val="21"/>
          <w:szCs w:val="22"/>
          <w:lang w:bidi="ar-SA"/>
        </w:rPr>
      </w:pPr>
      <w:r>
        <w:rPr>
          <w:rFonts w:eastAsiaTheme="minorEastAsia" w:cstheme="minorBidi" w:hint="eastAsia"/>
          <w:sz w:val="21"/>
          <w:szCs w:val="22"/>
          <w:lang w:bidi="ar-SA"/>
        </w:rPr>
        <w:t>专委会人员通过点击推荐，进入推荐界面展示提案信息，可以单个或批量进行推荐。通过点击提案名称进入提案详情，查看提案信息，并完成意见征集，填写评论进行附议或反对。也可通过</w:t>
      </w:r>
      <w:proofErr w:type="gramStart"/>
      <w:r>
        <w:rPr>
          <w:rFonts w:eastAsiaTheme="minorEastAsia" w:cstheme="minorBidi" w:hint="eastAsia"/>
          <w:sz w:val="21"/>
          <w:szCs w:val="22"/>
          <w:lang w:bidi="ar-SA"/>
        </w:rPr>
        <w:t>评论区</w:t>
      </w:r>
      <w:proofErr w:type="gramEnd"/>
      <w:r>
        <w:rPr>
          <w:rFonts w:eastAsiaTheme="minorEastAsia" w:cstheme="minorBidi" w:hint="eastAsia"/>
          <w:sz w:val="21"/>
          <w:szCs w:val="22"/>
          <w:lang w:bidi="ar-SA"/>
        </w:rPr>
        <w:t>阅读相关评论。</w:t>
      </w:r>
    </w:p>
    <w:p w:rsidR="001D27B2" w:rsidRDefault="007274FE">
      <w:pPr>
        <w:pStyle w:val="10"/>
        <w:spacing w:after="120"/>
        <w:ind w:left="1140" w:firstLine="0"/>
        <w:rPr>
          <w:rFonts w:eastAsiaTheme="minorEastAsia" w:cstheme="minorBidi"/>
          <w:sz w:val="21"/>
          <w:szCs w:val="22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274310" cy="4696460"/>
            <wp:effectExtent l="0" t="0" r="2540" b="8890"/>
            <wp:docPr id="60" name="图片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pStyle w:val="10"/>
        <w:spacing w:after="120"/>
        <w:ind w:left="1140" w:firstLine="0"/>
        <w:rPr>
          <w:rFonts w:eastAsiaTheme="minorEastAsia" w:cstheme="minorBidi"/>
          <w:sz w:val="21"/>
          <w:szCs w:val="22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274310" cy="4696460"/>
            <wp:effectExtent l="0" t="0" r="2540" b="8890"/>
            <wp:docPr id="62" name="图片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spacing w:line="360" w:lineRule="auto"/>
        <w:ind w:left="709"/>
      </w:pPr>
      <w:r>
        <w:rPr>
          <w:rFonts w:hint="eastAsia"/>
        </w:rPr>
        <w:t>行业分会人员通过点击备案进入备案界面，展示相关提案列表。通过点击提案名称进入提案详情界面，填写提案备案表上报备案。</w:t>
      </w:r>
    </w:p>
    <w:p w:rsidR="001D27B2" w:rsidRDefault="007274FE">
      <w:pPr>
        <w:spacing w:line="360" w:lineRule="auto"/>
        <w:ind w:left="709"/>
      </w:pPr>
      <w:r>
        <w:rPr>
          <w:noProof/>
          <w:lang w:bidi="ar-SA"/>
        </w:rPr>
        <w:drawing>
          <wp:inline distT="0" distB="0" distL="0" distR="0">
            <wp:extent cx="5274310" cy="4696460"/>
            <wp:effectExtent l="0" t="0" r="2540" b="889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1D27B2">
      <w:pPr>
        <w:spacing w:line="360" w:lineRule="auto"/>
        <w:ind w:left="709"/>
        <w:rPr>
          <w:b/>
          <w:bCs/>
        </w:rPr>
      </w:pPr>
    </w:p>
    <w:p w:rsidR="001D27B2" w:rsidRDefault="007274FE">
      <w:pPr>
        <w:spacing w:line="360" w:lineRule="auto"/>
        <w:ind w:left="709"/>
        <w:rPr>
          <w:b/>
        </w:rPr>
      </w:pPr>
      <w:r>
        <w:rPr>
          <w:b/>
        </w:rPr>
        <w:t>需求</w:t>
      </w:r>
      <w:r>
        <w:rPr>
          <w:b/>
        </w:rPr>
        <w:t>04</w:t>
      </w:r>
      <w:r>
        <w:rPr>
          <w:b/>
        </w:rPr>
        <w:t>：</w:t>
      </w:r>
    </w:p>
    <w:p w:rsidR="001D27B2" w:rsidRDefault="007274FE">
      <w:pPr>
        <w:spacing w:line="360" w:lineRule="auto"/>
        <w:ind w:left="709"/>
        <w:rPr>
          <w:b/>
        </w:rPr>
      </w:pPr>
      <w:r>
        <w:rPr>
          <w:rFonts w:hint="eastAsia"/>
          <w:b/>
        </w:rPr>
        <w:t>注销退出：系统</w:t>
      </w:r>
      <w:r>
        <w:rPr>
          <w:b/>
        </w:rPr>
        <w:t>界面</w:t>
      </w:r>
      <w:r>
        <w:rPr>
          <w:rFonts w:hint="eastAsia"/>
          <w:b/>
        </w:rPr>
        <w:t>跳转</w:t>
      </w:r>
      <w:r>
        <w:rPr>
          <w:b/>
        </w:rPr>
        <w:t>到</w:t>
      </w:r>
      <w:r>
        <w:rPr>
          <w:rFonts w:hint="eastAsia"/>
          <w:b/>
        </w:rPr>
        <w:t>首页</w:t>
      </w:r>
      <w:r>
        <w:rPr>
          <w:b/>
        </w:rPr>
        <w:t>，</w:t>
      </w:r>
      <w:r>
        <w:rPr>
          <w:rFonts w:hint="eastAsia"/>
          <w:b/>
        </w:rPr>
        <w:t>完成用户</w:t>
      </w:r>
      <w:r>
        <w:rPr>
          <w:b/>
        </w:rPr>
        <w:t>注销</w:t>
      </w:r>
      <w:r>
        <w:rPr>
          <w:rFonts w:hint="eastAsia"/>
          <w:b/>
        </w:rPr>
        <w:t>操作</w:t>
      </w:r>
      <w:r>
        <w:rPr>
          <w:b/>
        </w:rPr>
        <w:t>。</w:t>
      </w:r>
    </w:p>
    <w:p w:rsidR="001D27B2" w:rsidRDefault="007274FE">
      <w:pPr>
        <w:spacing w:line="360" w:lineRule="auto"/>
        <w:ind w:left="709"/>
      </w:pPr>
      <w:r>
        <w:t>第三阶段</w:t>
      </w:r>
    </w:p>
    <w:p w:rsidR="001D27B2" w:rsidRDefault="007274FE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>实践部分：（</w:t>
      </w:r>
      <w:r>
        <w:rPr>
          <w:rFonts w:hint="eastAsia"/>
          <w:b/>
          <w:bCs/>
        </w:rPr>
        <w:t>需求</w:t>
      </w:r>
      <w:r>
        <w:rPr>
          <w:rFonts w:hint="eastAsia"/>
          <w:b/>
          <w:bCs/>
        </w:rPr>
        <w:t>05</w:t>
      </w:r>
      <w:r>
        <w:rPr>
          <w:b/>
          <w:bCs/>
        </w:rPr>
        <w:t>-06</w:t>
      </w:r>
      <w:r>
        <w:rPr>
          <w:b/>
          <w:bCs/>
        </w:rPr>
        <w:t>）</w:t>
      </w:r>
    </w:p>
    <w:p w:rsidR="001D27B2" w:rsidRDefault="007274F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           </w:t>
      </w:r>
      <w:r>
        <w:rPr>
          <w:rFonts w:hint="eastAsia"/>
          <w:b/>
          <w:bCs/>
        </w:rPr>
        <w:t>需求</w:t>
      </w:r>
      <w:r>
        <w:rPr>
          <w:rFonts w:hint="eastAsia"/>
          <w:b/>
          <w:bCs/>
        </w:rPr>
        <w:t>05</w:t>
      </w:r>
      <w:r>
        <w:rPr>
          <w:rFonts w:hint="eastAsia"/>
          <w:b/>
          <w:bCs/>
        </w:rPr>
        <w:t>：完成写着</w:t>
      </w:r>
      <w:r>
        <w:rPr>
          <w:b/>
          <w:bCs/>
        </w:rPr>
        <w:t>功能</w:t>
      </w:r>
      <w:r>
        <w:rPr>
          <w:rFonts w:hint="eastAsia"/>
          <w:b/>
          <w:bCs/>
        </w:rPr>
        <w:t>中</w:t>
      </w:r>
      <w:r>
        <w:rPr>
          <w:b/>
          <w:bCs/>
        </w:rPr>
        <w:t>的</w:t>
      </w:r>
      <w:r>
        <w:rPr>
          <w:rFonts w:hint="eastAsia"/>
          <w:b/>
          <w:bCs/>
        </w:rPr>
        <w:t>会员</w:t>
      </w:r>
      <w:r>
        <w:rPr>
          <w:b/>
          <w:bCs/>
        </w:rPr>
        <w:t>推荐功能。</w:t>
      </w:r>
    </w:p>
    <w:p w:rsidR="001D27B2" w:rsidRDefault="007274FE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bidi="ar-SA"/>
        </w:rPr>
        <w:drawing>
          <wp:inline distT="0" distB="0" distL="0" distR="0">
            <wp:extent cx="4667250" cy="3876675"/>
            <wp:effectExtent l="0" t="0" r="0" b="9525"/>
            <wp:docPr id="93" name="图片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           </w:t>
      </w:r>
      <w:r>
        <w:rPr>
          <w:rFonts w:hint="eastAsia"/>
          <w:b/>
          <w:bCs/>
        </w:rPr>
        <w:t>需求</w:t>
      </w:r>
      <w:r>
        <w:rPr>
          <w:rFonts w:hint="eastAsia"/>
          <w:b/>
          <w:bCs/>
        </w:rPr>
        <w:t>06</w:t>
      </w:r>
      <w:r>
        <w:rPr>
          <w:rFonts w:hint="eastAsia"/>
          <w:b/>
          <w:bCs/>
        </w:rPr>
        <w:t>：完成写着</w:t>
      </w:r>
      <w:r>
        <w:rPr>
          <w:b/>
          <w:bCs/>
        </w:rPr>
        <w:t>功能</w:t>
      </w:r>
      <w:r>
        <w:rPr>
          <w:rFonts w:hint="eastAsia"/>
          <w:b/>
          <w:bCs/>
        </w:rPr>
        <w:t>中</w:t>
      </w:r>
      <w:r>
        <w:rPr>
          <w:b/>
          <w:bCs/>
        </w:rPr>
        <w:t>的</w:t>
      </w:r>
      <w:r>
        <w:rPr>
          <w:rFonts w:hint="eastAsia"/>
          <w:b/>
          <w:bCs/>
        </w:rPr>
        <w:t>会员</w:t>
      </w:r>
      <w:r>
        <w:rPr>
          <w:b/>
          <w:bCs/>
        </w:rPr>
        <w:t>推荐功能</w:t>
      </w:r>
      <w:r>
        <w:rPr>
          <w:rFonts w:hint="eastAsia"/>
          <w:b/>
          <w:bCs/>
        </w:rPr>
        <w:t>，</w:t>
      </w:r>
      <w:r>
        <w:rPr>
          <w:b/>
          <w:bCs/>
        </w:rPr>
        <w:t>原型如下所示</w:t>
      </w:r>
    </w:p>
    <w:p w:rsidR="001D27B2" w:rsidRDefault="007274FE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noProof/>
          <w:lang w:bidi="ar-SA"/>
        </w:rPr>
        <w:drawing>
          <wp:inline distT="0" distB="0" distL="0" distR="0">
            <wp:extent cx="5274310" cy="5205730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2" w:rsidRDefault="007274FE">
      <w:pPr>
        <w:spacing w:line="360" w:lineRule="auto"/>
      </w:pPr>
      <w:r>
        <w:tab/>
        <w:t xml:space="preserve">4. </w:t>
      </w:r>
      <w:r>
        <w:t>第四阶段</w:t>
      </w:r>
    </w:p>
    <w:p w:rsidR="001D27B2" w:rsidRDefault="007274FE">
      <w:pPr>
        <w:spacing w:line="360" w:lineRule="auto"/>
      </w:pPr>
      <w:r>
        <w:tab/>
      </w:r>
      <w:r>
        <w:t>最终成果展示和考核。</w:t>
      </w:r>
    </w:p>
    <w:p w:rsidR="00985E2D" w:rsidRDefault="00985E2D" w:rsidP="007274FE">
      <w:pPr>
        <w:pStyle w:val="10"/>
        <w:suppressAutoHyphens w:val="0"/>
        <w:spacing w:line="360" w:lineRule="auto"/>
        <w:ind w:firstLine="0"/>
        <w:jc w:val="both"/>
        <w:rPr>
          <w:rFonts w:hint="eastAsia"/>
          <w:szCs w:val="24"/>
        </w:rPr>
      </w:pPr>
      <w:bookmarkStart w:id="2" w:name="_GoBack"/>
      <w:bookmarkEnd w:id="2"/>
    </w:p>
    <w:p w:rsidR="00985E2D" w:rsidRDefault="00985E2D" w:rsidP="00985E2D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</w:p>
    <w:p w:rsidR="00985E2D" w:rsidRDefault="00985E2D" w:rsidP="00985E2D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本系统是</w:t>
      </w:r>
      <w:r>
        <w:rPr>
          <w:rFonts w:hint="eastAsia"/>
          <w:szCs w:val="24"/>
        </w:rPr>
        <w:t>B/S</w:t>
      </w:r>
      <w:r>
        <w:rPr>
          <w:rFonts w:hint="eastAsia"/>
          <w:szCs w:val="24"/>
        </w:rPr>
        <w:t>架构的，应用当下比较流行的技术</w:t>
      </w:r>
      <w:r>
        <w:rPr>
          <w:rFonts w:hint="eastAsia"/>
          <w:szCs w:val="24"/>
        </w:rPr>
        <w:t>Spring+Springmvc+Hibernate+mysql</w:t>
      </w:r>
      <w:r w:rsidR="00E80645">
        <w:rPr>
          <w:rFonts w:hint="eastAsia"/>
          <w:szCs w:val="24"/>
        </w:rPr>
        <w:t>，采用</w:t>
      </w:r>
      <w:r w:rsidR="00E80645">
        <w:rPr>
          <w:rFonts w:hint="eastAsia"/>
          <w:szCs w:val="24"/>
        </w:rPr>
        <w:t>MVC</w:t>
      </w:r>
      <w:r w:rsidR="00E80645">
        <w:rPr>
          <w:rFonts w:hint="eastAsia"/>
          <w:szCs w:val="24"/>
        </w:rPr>
        <w:t>三层机制</w:t>
      </w:r>
      <w:r w:rsidR="00C4197E">
        <w:rPr>
          <w:rFonts w:hint="eastAsia"/>
          <w:szCs w:val="24"/>
        </w:rPr>
        <w:t>，本项目构造图</w:t>
      </w:r>
    </w:p>
    <w:p w:rsidR="00C4197E" w:rsidRPr="00C4197E" w:rsidRDefault="00C4197E" w:rsidP="00985E2D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  <w:r>
        <w:rPr>
          <w:noProof/>
          <w:lang w:bidi="ar-SA"/>
        </w:rPr>
        <w:drawing>
          <wp:inline distT="0" distB="0" distL="0" distR="0" wp14:anchorId="7D0304F8" wp14:editId="4B02453D">
            <wp:extent cx="2095500" cy="5991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2D" w:rsidRDefault="00985E2D" w:rsidP="00985E2D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根据以上需求分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个模块开发</w:t>
      </w:r>
    </w:p>
    <w:p w:rsidR="00985E2D" w:rsidRDefault="00985E2D" w:rsidP="00985E2D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用户模块，用户的增删改查，会员机制等等</w:t>
      </w:r>
    </w:p>
    <w:p w:rsidR="00985E2D" w:rsidRDefault="00985E2D" w:rsidP="00985E2D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提案的审核与修改评论等功能</w:t>
      </w:r>
    </w:p>
    <w:p w:rsidR="00985E2D" w:rsidRDefault="00985E2D" w:rsidP="00985E2D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月</w:t>
      </w:r>
      <w:r>
        <w:rPr>
          <w:rFonts w:hint="eastAsia"/>
          <w:szCs w:val="24"/>
        </w:rPr>
        <w:t>23</w:t>
      </w:r>
      <w:r>
        <w:rPr>
          <w:rFonts w:hint="eastAsia"/>
          <w:szCs w:val="24"/>
        </w:rPr>
        <w:t>日</w:t>
      </w:r>
    </w:p>
    <w:p w:rsidR="00E80645" w:rsidRDefault="00985E2D" w:rsidP="00985E2D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E80645">
        <w:rPr>
          <w:rFonts w:hint="eastAsia"/>
          <w:szCs w:val="24"/>
        </w:rPr>
        <w:t>用户模块</w:t>
      </w:r>
      <w:r w:rsidR="00E80645">
        <w:rPr>
          <w:rFonts w:hint="eastAsia"/>
          <w:szCs w:val="24"/>
        </w:rPr>
        <w:t xml:space="preserve"> </w:t>
      </w:r>
    </w:p>
    <w:p w:rsidR="00985E2D" w:rsidRDefault="006D6699" w:rsidP="00E80645">
      <w:pPr>
        <w:pStyle w:val="10"/>
        <w:suppressAutoHyphens w:val="0"/>
        <w:spacing w:line="360" w:lineRule="auto"/>
        <w:ind w:left="1418" w:firstLine="709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 w:rsidR="00985E2D">
        <w:rPr>
          <w:rFonts w:hint="eastAsia"/>
          <w:szCs w:val="24"/>
        </w:rPr>
        <w:t>完成了用户组的，</w:t>
      </w:r>
      <w:proofErr w:type="gramStart"/>
      <w:r w:rsidR="00985E2D">
        <w:rPr>
          <w:rFonts w:hint="eastAsia"/>
          <w:szCs w:val="24"/>
        </w:rPr>
        <w:t>增删改查等</w:t>
      </w:r>
      <w:proofErr w:type="gramEnd"/>
      <w:r w:rsidR="00985E2D">
        <w:rPr>
          <w:rFonts w:hint="eastAsia"/>
          <w:szCs w:val="24"/>
        </w:rPr>
        <w:t>编码，充分面向接口编程</w:t>
      </w:r>
      <w:r w:rsidR="00E80645">
        <w:rPr>
          <w:rFonts w:hint="eastAsia"/>
          <w:szCs w:val="24"/>
        </w:rPr>
        <w:t>，以及</w:t>
      </w:r>
      <w:r w:rsidR="00E80645">
        <w:rPr>
          <w:rFonts w:hint="eastAsia"/>
          <w:szCs w:val="24"/>
        </w:rPr>
        <w:t>BaseDao,I</w:t>
      </w:r>
      <w:r w:rsidR="003C731A">
        <w:rPr>
          <w:szCs w:val="24"/>
        </w:rPr>
        <w:t>b</w:t>
      </w:r>
      <w:r w:rsidR="00E80645">
        <w:rPr>
          <w:rFonts w:hint="eastAsia"/>
          <w:szCs w:val="24"/>
        </w:rPr>
        <w:t>aseDao</w:t>
      </w:r>
      <w:r w:rsidR="009F0AE1">
        <w:rPr>
          <w:rFonts w:hint="eastAsia"/>
          <w:szCs w:val="24"/>
        </w:rPr>
        <w:t>，以及用户组的权限</w:t>
      </w:r>
      <w:r w:rsidR="003C731A">
        <w:rPr>
          <w:rFonts w:hint="eastAsia"/>
          <w:szCs w:val="24"/>
        </w:rPr>
        <w:t>管理</w:t>
      </w:r>
      <w:r w:rsidR="009F0AE1">
        <w:rPr>
          <w:rFonts w:hint="eastAsia"/>
          <w:szCs w:val="24"/>
        </w:rPr>
        <w:t>编码</w:t>
      </w:r>
      <w:r w:rsidR="003C731A">
        <w:rPr>
          <w:rFonts w:hint="eastAsia"/>
          <w:szCs w:val="24"/>
        </w:rPr>
        <w:t>。</w:t>
      </w:r>
    </w:p>
    <w:p w:rsidR="006D6699" w:rsidRDefault="006D6699" w:rsidP="00E80645">
      <w:pPr>
        <w:pStyle w:val="10"/>
        <w:suppressAutoHyphens w:val="0"/>
        <w:spacing w:line="360" w:lineRule="auto"/>
        <w:ind w:left="1418" w:firstLine="709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完成了界面的编写</w:t>
      </w:r>
    </w:p>
    <w:p w:rsidR="006D6699" w:rsidRDefault="006D6699" w:rsidP="00E80645">
      <w:pPr>
        <w:pStyle w:val="10"/>
        <w:suppressAutoHyphens w:val="0"/>
        <w:spacing w:line="360" w:lineRule="auto"/>
        <w:ind w:left="1418" w:firstLine="709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目前用户组完成了登录注册，等功能</w:t>
      </w:r>
    </w:p>
    <w:p w:rsidR="00440F00" w:rsidRDefault="00440F00" w:rsidP="00440F00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提案的审核</w:t>
      </w:r>
    </w:p>
    <w:p w:rsidR="00440F00" w:rsidRDefault="00440F00" w:rsidP="00440F00">
      <w:pPr>
        <w:pStyle w:val="10"/>
        <w:suppressAutoHyphens w:val="0"/>
        <w:spacing w:line="360" w:lineRule="auto"/>
        <w:jc w:val="both"/>
        <w:rPr>
          <w:rFonts w:hint="eastAsia"/>
          <w:szCs w:val="24"/>
        </w:rPr>
      </w:pPr>
    </w:p>
    <w:p w:rsidR="00440F00" w:rsidRPr="006D6699" w:rsidRDefault="00440F00" w:rsidP="00440F00">
      <w:pPr>
        <w:pStyle w:val="10"/>
        <w:suppressAutoHyphens w:val="0"/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未开发</w:t>
      </w:r>
    </w:p>
    <w:p w:rsidR="001D27B2" w:rsidRDefault="001D27B2">
      <w:pPr>
        <w:spacing w:line="360" w:lineRule="auto"/>
        <w:ind w:left="420" w:firstLine="420"/>
      </w:pPr>
    </w:p>
    <w:sectPr w:rsidR="001D27B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2"/>
    <w:family w:val="auto"/>
    <w:pitch w:val="default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F5D1"/>
    <w:multiLevelType w:val="multilevel"/>
    <w:tmpl w:val="599BF5D1"/>
    <w:lvl w:ilvl="0">
      <w:start w:val="1"/>
      <w:numFmt w:val="bullet"/>
      <w:lvlText w:val=""/>
      <w:lvlJc w:val="left"/>
      <w:pPr>
        <w:ind w:left="1560" w:hanging="7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F700608"/>
    <w:multiLevelType w:val="multilevel"/>
    <w:tmpl w:val="5F70060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5A58DD"/>
    <w:multiLevelType w:val="multilevel"/>
    <w:tmpl w:val="665A58D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4F65D3"/>
    <w:multiLevelType w:val="multilevel"/>
    <w:tmpl w:val="6C4F65D3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3A229B"/>
    <w:multiLevelType w:val="multilevel"/>
    <w:tmpl w:val="783A229B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92A"/>
    <w:rsid w:val="C3DFC2EC"/>
    <w:rsid w:val="D36B2097"/>
    <w:rsid w:val="D7E5A249"/>
    <w:rsid w:val="DDBF858E"/>
    <w:rsid w:val="DDFFA2E9"/>
    <w:rsid w:val="EF5BDF76"/>
    <w:rsid w:val="EFDF5188"/>
    <w:rsid w:val="F9B7AC00"/>
    <w:rsid w:val="FB777777"/>
    <w:rsid w:val="FDBE766E"/>
    <w:rsid w:val="FDE3832A"/>
    <w:rsid w:val="FEBD4D3D"/>
    <w:rsid w:val="FF722B0C"/>
    <w:rsid w:val="FFFFBE32"/>
    <w:rsid w:val="00107E5C"/>
    <w:rsid w:val="001D27B2"/>
    <w:rsid w:val="0029092A"/>
    <w:rsid w:val="003C731A"/>
    <w:rsid w:val="00440F00"/>
    <w:rsid w:val="004E20CB"/>
    <w:rsid w:val="00534A1A"/>
    <w:rsid w:val="00546796"/>
    <w:rsid w:val="005D3036"/>
    <w:rsid w:val="005D4E04"/>
    <w:rsid w:val="00631862"/>
    <w:rsid w:val="0065347F"/>
    <w:rsid w:val="006D6699"/>
    <w:rsid w:val="007274FE"/>
    <w:rsid w:val="00780579"/>
    <w:rsid w:val="008F1C38"/>
    <w:rsid w:val="00985E2D"/>
    <w:rsid w:val="009F0AE1"/>
    <w:rsid w:val="00A14612"/>
    <w:rsid w:val="00C4197E"/>
    <w:rsid w:val="00D74B45"/>
    <w:rsid w:val="00DC3511"/>
    <w:rsid w:val="00E63A65"/>
    <w:rsid w:val="00E80645"/>
    <w:rsid w:val="06D6094C"/>
    <w:rsid w:val="25D94443"/>
    <w:rsid w:val="33FBF4D7"/>
    <w:rsid w:val="3737924F"/>
    <w:rsid w:val="39FFFC63"/>
    <w:rsid w:val="3ADF522F"/>
    <w:rsid w:val="3E662AD4"/>
    <w:rsid w:val="3FD90746"/>
    <w:rsid w:val="577B664D"/>
    <w:rsid w:val="5AF7BB5E"/>
    <w:rsid w:val="5BFF9A35"/>
    <w:rsid w:val="5E7B2BF8"/>
    <w:rsid w:val="5F7BC8FF"/>
    <w:rsid w:val="5FDE3E1C"/>
    <w:rsid w:val="5FFF11AE"/>
    <w:rsid w:val="65FD2F56"/>
    <w:rsid w:val="669B1B81"/>
    <w:rsid w:val="6C665E72"/>
    <w:rsid w:val="72E7B00A"/>
    <w:rsid w:val="77F31603"/>
    <w:rsid w:val="77FBF689"/>
    <w:rsid w:val="7FCB3521"/>
    <w:rsid w:val="7FDFFCE2"/>
    <w:rsid w:val="7FFBF339"/>
    <w:rsid w:val="9BFAAC58"/>
    <w:rsid w:val="9FFD11E3"/>
    <w:rsid w:val="ADFE2B16"/>
    <w:rsid w:val="BBBFB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semiHidden="0" w:uiPriority="0" w:unhideWhenUsed="0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Times New Roman" w:eastAsia="Arial Unicode MS" w:hAnsi="Times New Roman" w:cs="Arial Unicode MS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2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pPr>
      <w:suppressLineNumbers/>
      <w:spacing w:before="120" w:after="120"/>
    </w:pPr>
    <w:rPr>
      <w:i/>
      <w:iCs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6">
    <w:name w:val="List"/>
    <w:basedOn w:val="TextBody"/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 w:line="300" w:lineRule="auto"/>
      <w:ind w:firstLineChars="200" w:firstLine="200"/>
    </w:pPr>
    <w:rPr>
      <w:rFonts w:ascii="宋体" w:eastAsia="宋体" w:hAnsi="宋体" w:cs="宋体"/>
      <w:kern w:val="0"/>
      <w:lang w:bidi="ar-SA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10">
    <w:name w:val="列出段落1"/>
    <w:basedOn w:val="a"/>
    <w:uiPriority w:val="34"/>
    <w:qFormat/>
    <w:pPr>
      <w:ind w:firstLine="420"/>
    </w:pPr>
    <w:rPr>
      <w:rFonts w:cs="Mangal"/>
      <w:szCs w:val="21"/>
    </w:rPr>
  </w:style>
  <w:style w:type="character" w:customStyle="1" w:styleId="Char0">
    <w:name w:val="页眉 Char"/>
    <w:basedOn w:val="a0"/>
    <w:link w:val="a5"/>
    <w:uiPriority w:val="99"/>
    <w:qFormat/>
    <w:rPr>
      <w:rFonts w:ascii="Times New Roman" w:eastAsia="Arial Unicode MS" w:hAnsi="Times New Roman" w:cs="Mangal"/>
      <w:sz w:val="18"/>
      <w:szCs w:val="16"/>
      <w:lang w:bidi="hi-IN"/>
    </w:rPr>
  </w:style>
  <w:style w:type="character" w:customStyle="1" w:styleId="Char">
    <w:name w:val="页脚 Char"/>
    <w:basedOn w:val="a0"/>
    <w:link w:val="a4"/>
    <w:uiPriority w:val="99"/>
    <w:qFormat/>
    <w:rPr>
      <w:rFonts w:ascii="Times New Roman" w:eastAsia="Arial Unicode MS" w:hAnsi="Times New Roman" w:cs="Mangal"/>
      <w:sz w:val="18"/>
      <w:szCs w:val="16"/>
      <w:lang w:bidi="hi-IN"/>
    </w:rPr>
  </w:style>
  <w:style w:type="paragraph" w:styleId="a8">
    <w:name w:val="Balloon Text"/>
    <w:basedOn w:val="a"/>
    <w:link w:val="Char1"/>
    <w:uiPriority w:val="99"/>
    <w:semiHidden/>
    <w:unhideWhenUsed/>
    <w:rsid w:val="00985E2D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985E2D"/>
    <w:rPr>
      <w:rFonts w:ascii="Times New Roman" w:eastAsia="Arial Unicode MS" w:hAnsi="Times New Roman" w:cs="Mangal"/>
      <w:kern w:val="2"/>
      <w:sz w:val="18"/>
      <w:szCs w:val="16"/>
      <w:lang w:bidi="hi-IN"/>
    </w:rPr>
  </w:style>
  <w:style w:type="paragraph" w:styleId="a9">
    <w:name w:val="Date"/>
    <w:basedOn w:val="a"/>
    <w:next w:val="a"/>
    <w:link w:val="Char2"/>
    <w:uiPriority w:val="99"/>
    <w:semiHidden/>
    <w:unhideWhenUsed/>
    <w:rsid w:val="00985E2D"/>
    <w:pPr>
      <w:ind w:leftChars="2500" w:left="100"/>
    </w:pPr>
    <w:rPr>
      <w:rFonts w:cs="Mangal"/>
      <w:szCs w:val="21"/>
    </w:rPr>
  </w:style>
  <w:style w:type="character" w:customStyle="1" w:styleId="Char2">
    <w:name w:val="日期 Char"/>
    <w:basedOn w:val="a0"/>
    <w:link w:val="a9"/>
    <w:uiPriority w:val="99"/>
    <w:semiHidden/>
    <w:rsid w:val="00985E2D"/>
    <w:rPr>
      <w:rFonts w:ascii="Times New Roman" w:eastAsia="Arial Unicode MS" w:hAnsi="Times New Roman" w:cs="Mangal"/>
      <w:kern w:val="2"/>
      <w:sz w:val="24"/>
      <w:szCs w:val="21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semiHidden="0" w:uiPriority="0" w:unhideWhenUsed="0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Times New Roman" w:eastAsia="Arial Unicode MS" w:hAnsi="Times New Roman" w:cs="Arial Unicode MS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2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pPr>
      <w:suppressLineNumbers/>
      <w:spacing w:before="120" w:after="120"/>
    </w:pPr>
    <w:rPr>
      <w:i/>
      <w:iCs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6">
    <w:name w:val="List"/>
    <w:basedOn w:val="TextBody"/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 w:line="300" w:lineRule="auto"/>
      <w:ind w:firstLineChars="200" w:firstLine="200"/>
    </w:pPr>
    <w:rPr>
      <w:rFonts w:ascii="宋体" w:eastAsia="宋体" w:hAnsi="宋体" w:cs="宋体"/>
      <w:kern w:val="0"/>
      <w:lang w:bidi="ar-SA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10">
    <w:name w:val="列出段落1"/>
    <w:basedOn w:val="a"/>
    <w:uiPriority w:val="34"/>
    <w:qFormat/>
    <w:pPr>
      <w:ind w:firstLine="420"/>
    </w:pPr>
    <w:rPr>
      <w:rFonts w:cs="Mangal"/>
      <w:szCs w:val="21"/>
    </w:rPr>
  </w:style>
  <w:style w:type="character" w:customStyle="1" w:styleId="Char0">
    <w:name w:val="页眉 Char"/>
    <w:basedOn w:val="a0"/>
    <w:link w:val="a5"/>
    <w:uiPriority w:val="99"/>
    <w:qFormat/>
    <w:rPr>
      <w:rFonts w:ascii="Times New Roman" w:eastAsia="Arial Unicode MS" w:hAnsi="Times New Roman" w:cs="Mangal"/>
      <w:sz w:val="18"/>
      <w:szCs w:val="16"/>
      <w:lang w:bidi="hi-IN"/>
    </w:rPr>
  </w:style>
  <w:style w:type="character" w:customStyle="1" w:styleId="Char">
    <w:name w:val="页脚 Char"/>
    <w:basedOn w:val="a0"/>
    <w:link w:val="a4"/>
    <w:uiPriority w:val="99"/>
    <w:qFormat/>
    <w:rPr>
      <w:rFonts w:ascii="Times New Roman" w:eastAsia="Arial Unicode MS" w:hAnsi="Times New Roman" w:cs="Mangal"/>
      <w:sz w:val="18"/>
      <w:szCs w:val="16"/>
      <w:lang w:bidi="hi-IN"/>
    </w:rPr>
  </w:style>
  <w:style w:type="paragraph" w:styleId="a8">
    <w:name w:val="Balloon Text"/>
    <w:basedOn w:val="a"/>
    <w:link w:val="Char1"/>
    <w:uiPriority w:val="99"/>
    <w:semiHidden/>
    <w:unhideWhenUsed/>
    <w:rsid w:val="00985E2D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985E2D"/>
    <w:rPr>
      <w:rFonts w:ascii="Times New Roman" w:eastAsia="Arial Unicode MS" w:hAnsi="Times New Roman" w:cs="Mangal"/>
      <w:kern w:val="2"/>
      <w:sz w:val="18"/>
      <w:szCs w:val="16"/>
      <w:lang w:bidi="hi-IN"/>
    </w:rPr>
  </w:style>
  <w:style w:type="paragraph" w:styleId="a9">
    <w:name w:val="Date"/>
    <w:basedOn w:val="a"/>
    <w:next w:val="a"/>
    <w:link w:val="Char2"/>
    <w:uiPriority w:val="99"/>
    <w:semiHidden/>
    <w:unhideWhenUsed/>
    <w:rsid w:val="00985E2D"/>
    <w:pPr>
      <w:ind w:leftChars="2500" w:left="100"/>
    </w:pPr>
    <w:rPr>
      <w:rFonts w:cs="Mangal"/>
      <w:szCs w:val="21"/>
    </w:rPr>
  </w:style>
  <w:style w:type="character" w:customStyle="1" w:styleId="Char2">
    <w:name w:val="日期 Char"/>
    <w:basedOn w:val="a0"/>
    <w:link w:val="a9"/>
    <w:uiPriority w:val="99"/>
    <w:semiHidden/>
    <w:rsid w:val="00985E2D"/>
    <w:rPr>
      <w:rFonts w:ascii="Times New Roman" w:eastAsia="Arial Unicode MS" w:hAnsi="Times New Roman" w:cs="Mangal"/>
      <w:kern w:val="2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284</Words>
  <Characters>1620</Characters>
  <Application>Microsoft Office Word</Application>
  <DocSecurity>0</DocSecurity>
  <Lines>13</Lines>
  <Paragraphs>3</Paragraphs>
  <ScaleCrop>false</ScaleCrop>
  <Company>ylmfeng.com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yuxuejun</dc:creator>
  <cp:lastModifiedBy>Administrator</cp:lastModifiedBy>
  <cp:revision>19</cp:revision>
  <dcterms:created xsi:type="dcterms:W3CDTF">2017-06-26T16:52:00Z</dcterms:created>
  <dcterms:modified xsi:type="dcterms:W3CDTF">2017-08-23T10:55:00Z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