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0" w:hRule="auto" w:wrap="auto" w:vAnchor="margin" w:hAnchor="text" w:yAlign="inline"/>
        <w:spacing w:line="360" w:lineRule="auto"/>
        <w:rPr>
          <w:rFonts w:ascii="宋体" w:hAnsi="宋体" w:eastAsia="宋体" w:cs="宋体"/>
          <w:b/>
          <w:bCs/>
        </w:rPr>
      </w:pPr>
      <w:r>
        <w:rPr>
          <w:rFonts w:ascii="宋体" w:hAnsi="宋体" w:eastAsia="宋体" w:cs="宋体"/>
          <w:b/>
          <w:bCs/>
          <w:lang w:val="zh-TW" w:eastAsia="zh-TW"/>
        </w:rPr>
        <w:t>旅行家问题分析（</w:t>
      </w:r>
      <w:r>
        <w:rPr>
          <w:rFonts w:ascii="宋体" w:hAnsi="宋体" w:eastAsia="宋体" w:cs="宋体"/>
          <w:b/>
          <w:bCs/>
          <w:lang w:val="en-US"/>
        </w:rPr>
        <w:t>NOIP1999</w:t>
      </w:r>
      <w:r>
        <w:rPr>
          <w:rFonts w:ascii="宋体" w:hAnsi="宋体" w:eastAsia="宋体" w:cs="宋体"/>
          <w:b/>
          <w:bCs/>
          <w:lang w:val="zh-TW" w:eastAsia="zh-TW"/>
        </w:rPr>
        <w:t>）</w:t>
      </w:r>
    </w:p>
    <w:p>
      <w:pPr>
        <w:framePr w:w="0" w:hRule="auto" w:wrap="auto" w:vAnchor="margin" w:hAnchor="text" w:yAlign="inline"/>
        <w:spacing w:line="360" w:lineRule="auto"/>
        <w:rPr>
          <w:rFonts w:ascii="宋体" w:hAnsi="宋体" w:eastAsia="宋体" w:cs="宋体"/>
          <w:b/>
          <w:bCs/>
        </w:rPr>
      </w:pPr>
      <w:r>
        <w:rPr>
          <w:rFonts w:ascii="宋体" w:hAnsi="宋体" w:eastAsia="宋体" w:cs="宋体"/>
          <w:b/>
          <w:bCs/>
          <w:lang w:val="zh-TW" w:eastAsia="zh-TW"/>
        </w:rPr>
        <w:t>算法</w:t>
      </w:r>
      <w:r>
        <w:rPr>
          <w:rFonts w:ascii="宋体" w:hAnsi="宋体" w:eastAsia="宋体" w:cs="宋体"/>
          <w:b/>
          <w:bCs/>
          <w:lang w:val="en-US"/>
        </w:rPr>
        <w:t>1</w:t>
      </w:r>
      <w:r>
        <w:rPr>
          <w:rFonts w:ascii="宋体" w:hAnsi="宋体" w:eastAsia="宋体" w:cs="宋体"/>
          <w:b/>
          <w:bCs/>
          <w:lang w:val="zh-TW" w:eastAsia="zh-TW"/>
        </w:rPr>
        <w:t>、比较容易想到的是分治法</w:t>
      </w:r>
    </w:p>
    <w:p>
      <w:pPr>
        <w:framePr w:w="0" w:hRule="auto" w:wrap="auto" w:vAnchor="margin" w:hAnchor="text" w:yAlign="inline"/>
        <w:spacing w:line="360" w:lineRule="auto"/>
        <w:ind w:firstLine="420"/>
        <w:rPr>
          <w:rFonts w:ascii="宋体" w:hAnsi="宋体" w:eastAsia="宋体" w:cs="宋体"/>
          <w:color w:val="000000"/>
          <w:u w:color="000000"/>
        </w:rPr>
      </w:pPr>
      <w:r>
        <w:rPr>
          <w:rFonts w:ascii="宋体" w:hAnsi="宋体" w:eastAsia="宋体" w:cs="宋体"/>
          <w:color w:val="000000"/>
          <w:u w:color="000000"/>
          <w:lang w:val="zh-TW" w:eastAsia="zh-TW"/>
        </w:rPr>
        <w:t>首先找到（从后向前）油价最低的加油站，显然车至该站油箱应为空，这样就可将起点至该站与该站至终点作为两段独立考虑，分别求其最小费用，二者之和即为总费用，这样一直分下去，若某段只有起点与终点两个加油站时无需再分，如某一段油价最低的加油站即为起点，则如能一次加油即到达该段终点则最好，若不能，则加满油再考虑油箱有油情况下的二分法，考虑起点之外所有的加油站中从后往前油价最低的加油站，若该加油站位于起点加满油后不能到达之处，则到达该站时油箱应该为空，以该站为界将全程分为两个独立段考虑，前半段为有油情况，后半段为无油情况。第二种情况，若该加油站处于起点加满油后能到达之处，则将该段总路程缩短为该加油站至终点的情况，该加油站在该段路程中最便宜，若从该站加满油仍不能到达终点，则继续分治即可，程序被设计成一个递归函数</w:t>
      </w:r>
      <w:r>
        <w:rPr>
          <w:rFonts w:ascii="宋体" w:hAnsi="宋体" w:eastAsia="宋体" w:cs="宋体"/>
          <w:color w:val="000000"/>
          <w:u w:color="000000"/>
          <w:lang w:val="en-US"/>
        </w:rPr>
        <w:t>money</w:t>
      </w:r>
      <w:r>
        <w:rPr>
          <w:rFonts w:ascii="宋体" w:hAnsi="宋体" w:eastAsia="宋体" w:cs="宋体"/>
          <w:color w:val="000000"/>
          <w:u w:color="000000"/>
          <w:lang w:val="zh-TW" w:eastAsia="zh-TW"/>
        </w:rPr>
        <w:t>，形式参数</w:t>
      </w:r>
      <w:r>
        <w:rPr>
          <w:rFonts w:ascii="宋体" w:hAnsi="宋体" w:eastAsia="宋体" w:cs="宋体"/>
          <w:color w:val="000000"/>
          <w:u w:color="000000"/>
          <w:lang w:val="en-US"/>
        </w:rPr>
        <w:t>start</w:t>
      </w:r>
      <w:r>
        <w:rPr>
          <w:rFonts w:ascii="宋体" w:hAnsi="宋体" w:eastAsia="宋体" w:cs="宋体"/>
          <w:color w:val="000000"/>
          <w:u w:color="000000"/>
          <w:lang w:val="zh-TW" w:eastAsia="zh-TW"/>
        </w:rPr>
        <w:t>表示起点站，形式参数</w:t>
      </w:r>
      <w:r>
        <w:rPr>
          <w:rFonts w:ascii="宋体" w:hAnsi="宋体" w:eastAsia="宋体" w:cs="宋体"/>
          <w:color w:val="000000"/>
          <w:u w:color="000000"/>
          <w:lang w:val="en-US"/>
        </w:rPr>
        <w:t>stop</w:t>
      </w:r>
      <w:r>
        <w:rPr>
          <w:rFonts w:ascii="宋体" w:hAnsi="宋体" w:eastAsia="宋体" w:cs="宋体"/>
          <w:color w:val="000000"/>
          <w:u w:color="000000"/>
          <w:lang w:val="zh-TW" w:eastAsia="zh-TW"/>
        </w:rPr>
        <w:t>表示终点站，形式参数</w:t>
      </w:r>
      <w:r>
        <w:rPr>
          <w:rFonts w:ascii="宋体" w:hAnsi="宋体" w:eastAsia="宋体" w:cs="宋体"/>
          <w:color w:val="000000"/>
          <w:u w:color="000000"/>
          <w:lang w:val="en-US"/>
        </w:rPr>
        <w:t>rest</w:t>
      </w:r>
      <w:r>
        <w:rPr>
          <w:rFonts w:ascii="宋体" w:hAnsi="宋体" w:eastAsia="宋体" w:cs="宋体"/>
          <w:color w:val="000000"/>
          <w:u w:color="000000"/>
          <w:lang w:val="zh-TW" w:eastAsia="zh-TW"/>
        </w:rPr>
        <w:t>表示到达加油站</w:t>
      </w:r>
      <w:r>
        <w:rPr>
          <w:rFonts w:ascii="宋体" w:hAnsi="宋体" w:eastAsia="宋体" w:cs="宋体"/>
          <w:color w:val="000000"/>
          <w:u w:color="000000"/>
          <w:lang w:val="en-US"/>
        </w:rPr>
        <w:t>start</w:t>
      </w:r>
      <w:r>
        <w:rPr>
          <w:rFonts w:ascii="宋体" w:hAnsi="宋体" w:eastAsia="宋体" w:cs="宋体"/>
          <w:color w:val="000000"/>
          <w:u w:color="000000"/>
          <w:lang w:val="zh-TW" w:eastAsia="zh-TW"/>
        </w:rPr>
        <w:t>时汽车油箱余下的油的容量，</w:t>
      </w:r>
      <w:r>
        <w:rPr>
          <w:rFonts w:ascii="宋体" w:hAnsi="宋体" w:eastAsia="宋体" w:cs="宋体"/>
          <w:color w:val="000000"/>
          <w:u w:color="000000"/>
          <w:lang w:val="en-US"/>
        </w:rPr>
        <w:t>money</w:t>
      </w:r>
      <w:r>
        <w:rPr>
          <w:rFonts w:ascii="宋体" w:hAnsi="宋体" w:eastAsia="宋体" w:cs="宋体"/>
          <w:color w:val="000000"/>
          <w:u w:color="000000"/>
          <w:lang w:val="zh-TW" w:eastAsia="zh-TW"/>
        </w:rPr>
        <w:t>函数最终计算出从加油站</w:t>
      </w:r>
      <w:r>
        <w:rPr>
          <w:rFonts w:ascii="宋体" w:hAnsi="宋体" w:eastAsia="宋体" w:cs="宋体"/>
          <w:color w:val="000000"/>
          <w:u w:color="000000"/>
          <w:lang w:val="en-US"/>
        </w:rPr>
        <w:t>start</w:t>
      </w:r>
      <w:r>
        <w:rPr>
          <w:rFonts w:ascii="宋体" w:hAnsi="宋体" w:eastAsia="宋体" w:cs="宋体"/>
          <w:color w:val="000000"/>
          <w:u w:color="000000"/>
          <w:lang w:val="zh-TW" w:eastAsia="zh-TW"/>
        </w:rPr>
        <w:t>到</w:t>
      </w:r>
      <w:r>
        <w:rPr>
          <w:rFonts w:ascii="宋体" w:hAnsi="宋体" w:eastAsia="宋体" w:cs="宋体"/>
          <w:color w:val="000000"/>
          <w:u w:color="000000"/>
          <w:lang w:val="en-US"/>
        </w:rPr>
        <w:t>stop</w:t>
      </w:r>
      <w:r>
        <w:rPr>
          <w:rFonts w:ascii="宋体" w:hAnsi="宋体" w:eastAsia="宋体" w:cs="宋体"/>
          <w:color w:val="000000"/>
          <w:u w:color="000000"/>
          <w:lang w:val="zh-TW" w:eastAsia="zh-TW"/>
        </w:rPr>
        <w:t>区间内的最小费用，细节详见程序</w:t>
      </w:r>
      <w:r>
        <w:rPr>
          <w:rFonts w:hint="eastAsia" w:ascii="宋体" w:hAnsi="宋体" w:eastAsia="宋体" w:cs="宋体"/>
          <w:color w:val="000000"/>
          <w:u w:color="000000"/>
          <w:lang w:val="zh-TW" w:eastAsia="zh-CN"/>
        </w:rPr>
        <w:t>：</w:t>
      </w:r>
      <w:r>
        <w:rPr>
          <w:rFonts w:hint="eastAsia" w:ascii="宋体" w:hAnsi="宋体" w:eastAsia="宋体" w:cs="宋体"/>
          <w:color w:val="000000"/>
          <w:u w:color="000000"/>
          <w:lang w:val="zh-TW" w:eastAsia="zh-TW"/>
        </w:rPr>
        <w:t>traveller.cpp</w:t>
      </w:r>
      <w:r>
        <w:rPr>
          <w:rFonts w:hint="eastAsia" w:ascii="宋体" w:hAnsi="宋体" w:eastAsia="宋体" w:cs="宋体"/>
          <w:b/>
          <w:bCs/>
          <w:color w:val="000000"/>
          <w:u w:color="000000"/>
          <w:lang w:val="zh-TW" w:eastAsia="zh-CN"/>
        </w:rPr>
        <w:t>。</w:t>
      </w:r>
    </w:p>
    <w:p>
      <w:pPr>
        <w:framePr w:w="0" w:hRule="auto" w:wrap="auto" w:vAnchor="margin" w:hAnchor="text" w:yAlign="inline"/>
        <w:spacing w:line="360" w:lineRule="auto"/>
        <w:rPr>
          <w:rFonts w:ascii="宋体" w:hAnsi="宋体" w:eastAsia="宋体" w:cs="宋体"/>
        </w:rPr>
      </w:pPr>
    </w:p>
    <w:p>
      <w:pPr>
        <w:framePr w:w="0" w:hRule="auto" w:wrap="auto" w:vAnchor="margin" w:hAnchor="text" w:yAlign="inline"/>
        <w:spacing w:line="360" w:lineRule="auto"/>
        <w:rPr>
          <w:rFonts w:ascii="宋体" w:hAnsi="宋体" w:eastAsia="宋体" w:cs="宋体"/>
          <w:b/>
          <w:bCs/>
        </w:rPr>
      </w:pPr>
      <w:r>
        <w:rPr>
          <w:rFonts w:ascii="宋体" w:hAnsi="宋体" w:eastAsia="宋体" w:cs="宋体"/>
          <w:b/>
          <w:bCs/>
          <w:lang w:val="zh-TW" w:eastAsia="zh-TW"/>
        </w:rPr>
        <w:t>算法</w:t>
      </w:r>
      <w:r>
        <w:rPr>
          <w:rFonts w:ascii="宋体" w:hAnsi="宋体" w:eastAsia="宋体" w:cs="宋体"/>
          <w:b/>
          <w:bCs/>
          <w:lang w:val="en-US"/>
        </w:rPr>
        <w:t>2</w:t>
      </w:r>
      <w:r>
        <w:rPr>
          <w:rFonts w:ascii="宋体" w:hAnsi="宋体" w:eastAsia="宋体" w:cs="宋体"/>
          <w:b/>
          <w:bCs/>
          <w:lang w:val="zh-TW" w:eastAsia="zh-TW"/>
        </w:rPr>
        <w:t>、调整法</w:t>
      </w:r>
    </w:p>
    <w:p>
      <w:pPr>
        <w:framePr w:w="0" w:hRule="auto" w:wrap="auto" w:vAnchor="margin" w:hAnchor="text" w:yAlign="inline"/>
        <w:spacing w:line="360" w:lineRule="auto"/>
        <w:ind w:firstLine="420"/>
        <w:rPr>
          <w:rFonts w:ascii="宋体" w:hAnsi="宋体" w:eastAsia="宋体" w:cs="宋体"/>
          <w:lang w:val="zh-TW" w:eastAsia="zh-TW"/>
        </w:rPr>
      </w:pPr>
      <w:r>
        <w:rPr>
          <w:rFonts w:ascii="宋体" w:hAnsi="宋体" w:eastAsia="宋体" w:cs="宋体"/>
          <w:lang w:val="zh-TW" w:eastAsia="zh-TW"/>
        </w:rPr>
        <w:t>看到这道题，许多人都马上判断出穷举是不可行的，因为数据都是以实数的形式给出的。但是，不用穷举，有什么方法是更好的呢？递推是另一条常见的思路，但是具体方法不甚明朗。既然没有现成的思路可循，那么先分析一下问题不失为一个好办法。由于汽车是由始向终单向开的，我们最大的麻烦就是无法预知汽车以后对汽油的需求及油价变动；换句话说，前面所买的多余的油只有开到后面才会被发觉。</w:t>
      </w:r>
    </w:p>
    <w:p>
      <w:pPr>
        <w:framePr w:w="0" w:hRule="auto" w:wrap="auto" w:vAnchor="margin" w:hAnchor="text" w:yAlign="inline"/>
        <w:spacing w:line="360" w:lineRule="auto"/>
        <w:rPr>
          <w:rFonts w:ascii="宋体" w:hAnsi="宋体" w:eastAsia="宋体" w:cs="宋体"/>
        </w:rPr>
      </w:pPr>
      <w:r>
        <w:rPr>
          <w:rFonts w:ascii="宋体" w:hAnsi="宋体" w:eastAsia="宋体" w:cs="宋体"/>
          <w:lang w:val="zh-TW" w:eastAsia="zh-TW"/>
        </w:rPr>
        <w:t xml:space="preserve">    提出问题是解决的开始。为了着手解决遇到的困难，取得最优方案，那就必须做到两点，即只为用过的汽油付钱；并且只买最便宜的油。如果在以后的行程中发现先前的某些油是不必要的，或是买贵了，我们就会说：</w:t>
      </w:r>
      <w:r>
        <w:rPr>
          <w:rFonts w:ascii="宋体" w:hAnsi="宋体" w:eastAsia="宋体" w:cs="宋体"/>
          <w:lang w:val="en-US"/>
        </w:rPr>
        <w:t>“</w:t>
      </w:r>
      <w:r>
        <w:rPr>
          <w:rFonts w:ascii="宋体" w:hAnsi="宋体" w:eastAsia="宋体" w:cs="宋体"/>
          <w:lang w:val="zh-TW" w:eastAsia="zh-TW"/>
        </w:rPr>
        <w:t>还不如当初不买。</w:t>
      </w:r>
      <w:r>
        <w:rPr>
          <w:rFonts w:ascii="宋体" w:hAnsi="宋体" w:eastAsia="宋体" w:cs="宋体"/>
          <w:lang w:val="en-US"/>
        </w:rPr>
        <w:t>”</w:t>
      </w:r>
      <w:r>
        <w:rPr>
          <w:rFonts w:ascii="宋体" w:hAnsi="宋体" w:eastAsia="宋体" w:cs="宋体"/>
          <w:lang w:val="zh-TW" w:eastAsia="zh-TW"/>
        </w:rPr>
        <w:t>由这一个想法，我们可以得到某种启示：假设我们在每个站都买了足够多的油，然后在行程中逐步发现哪些油是不必要的，以此修改我们先前的购买计划，节省资金；进一步说，如果把在各个站加上的油标记为不同的类别，我们只要在使用时用那些最便宜的油并为它们付钱，其余的油要么是太贵，要么是多余的，在最终的计划中会被排除。要注意的是，这里的便宜是对于某一段路程而言的，而不是全程。</w:t>
      </w:r>
    </w:p>
    <w:p>
      <w:pPr>
        <w:framePr w:w="0" w:hRule="auto" w:wrap="auto" w:vAnchor="margin" w:hAnchor="text" w:yAlign="inline"/>
        <w:spacing w:line="360" w:lineRule="auto"/>
        <w:ind w:firstLine="420"/>
        <w:rPr>
          <w:rFonts w:ascii="宋体" w:hAnsi="宋体" w:eastAsia="宋体" w:cs="宋体"/>
        </w:rPr>
      </w:pPr>
      <w:r>
        <w:rPr>
          <w:rFonts w:ascii="宋体" w:hAnsi="宋体" w:eastAsia="宋体" w:cs="宋体"/>
          <w:lang w:val="zh-TW" w:eastAsia="zh-TW"/>
        </w:rPr>
        <w:t>数据结构采用一个有序线性表</w:t>
      </w:r>
      <w:r>
        <w:rPr>
          <w:rFonts w:ascii="宋体" w:hAnsi="宋体" w:eastAsia="宋体" w:cs="宋体"/>
          <w:lang w:val="en-US"/>
        </w:rPr>
        <w:t>oil</w:t>
      </w:r>
      <w:r>
        <w:rPr>
          <w:rFonts w:ascii="宋体" w:hAnsi="宋体" w:eastAsia="宋体" w:cs="宋体"/>
          <w:lang w:val="zh-TW" w:eastAsia="zh-TW"/>
        </w:rPr>
        <w:t>，存放由便宜到贵的各种油，线性表中每个元素为一个记录类型的数据，记录一种油在油箱中的容量和价格。在一路用一路补充的过程中同步修改数据，求得最优方案。</w:t>
      </w:r>
    </w:p>
    <w:p>
      <w:pPr>
        <w:pStyle w:val="2"/>
        <w:framePr w:w="0" w:hRule="auto" w:wrap="auto" w:vAnchor="margin" w:hAnchor="text" w:yAlign="inline"/>
        <w:spacing w:line="360" w:lineRule="auto"/>
        <w:ind w:left="0" w:firstLine="420"/>
        <w:rPr>
          <w:rFonts w:ascii="宋体" w:hAnsi="宋体" w:eastAsia="宋体" w:cs="宋体"/>
          <w:lang w:val="zh-TW" w:eastAsia="zh-TW"/>
        </w:rPr>
      </w:pPr>
      <w:r>
        <w:rPr>
          <w:rFonts w:ascii="宋体" w:hAnsi="宋体" w:eastAsia="宋体" w:cs="宋体"/>
          <w:lang w:val="zh-TW" w:eastAsia="zh-TW"/>
        </w:rPr>
        <w:t>由此，我们得到如下算法：从起点起，每到一个站都把油箱加满（终点除外）；每经过两站之间的距离，都按照从便宜到贵的顺序使用油箱中的油，并计算花费，因为这是在最优方案下不得不用的油；当汽车到达某一站时发现当前加油站的油价低于油箱中仍保存的某些汽油的油价，则说明以前的购买是不够明智的，其效果一定不如购买当前加油站的油，所以，明智的选择是用本站的油代替以前购买的高价油，留待以后使用，由于我们不是真的开车，也没有为备用的油付过钱，因而这样的反悔是可行的；当我们开到终点时，意味着路上的费用已经得到，此时剩余的油就没有用了，可以忽略。</w:t>
      </w:r>
    </w:p>
    <w:p>
      <w:pPr>
        <w:pStyle w:val="2"/>
        <w:framePr w:w="0" w:hRule="auto" w:wrap="auto" w:vAnchor="margin" w:hAnchor="text" w:yAlign="inline"/>
        <w:spacing w:line="360" w:lineRule="auto"/>
        <w:ind w:left="0" w:firstLine="420"/>
        <w:rPr>
          <w:rFonts w:ascii="宋体" w:hAnsi="宋体" w:eastAsia="宋体" w:cs="宋体"/>
          <w:lang w:val="zh-TW" w:eastAsia="zh-TW"/>
        </w:rPr>
      </w:pPr>
      <w:r>
        <w:rPr>
          <w:rFonts w:ascii="宋体" w:hAnsi="宋体" w:eastAsia="宋体" w:cs="宋体"/>
          <w:lang w:val="zh-TW" w:eastAsia="zh-TW"/>
        </w:rPr>
        <w:t>注意：每到一站都要将油加满，以确保在有解的情况下能走完全程。本算法的一个难点在于认识到油箱中油的可更换性，在这里，突破现实生活中的思维模式显得十分重要，在比赛中想到这一点很困难。</w:t>
      </w:r>
    </w:p>
    <w:p>
      <w:pPr>
        <w:framePr w:w="0" w:hRule="auto" w:wrap="auto" w:vAnchor="margin" w:hAnchor="text" w:yAlign="inline"/>
        <w:spacing w:line="360" w:lineRule="auto"/>
        <w:rPr>
          <w:rFonts w:ascii="宋体" w:hAnsi="宋体" w:eastAsia="宋体" w:cs="宋体"/>
        </w:rPr>
      </w:pPr>
    </w:p>
    <w:p>
      <w:pPr>
        <w:framePr w:w="0" w:hRule="auto" w:wrap="auto" w:vAnchor="margin" w:hAnchor="text" w:yAlign="inline"/>
        <w:spacing w:line="360" w:lineRule="auto"/>
        <w:rPr>
          <w:rFonts w:ascii="宋体" w:hAnsi="宋体" w:eastAsia="宋体" w:cs="宋体"/>
          <w:b/>
          <w:bCs/>
        </w:rPr>
      </w:pPr>
      <w:r>
        <w:rPr>
          <w:rFonts w:ascii="宋体" w:hAnsi="宋体" w:eastAsia="宋体" w:cs="宋体"/>
          <w:b/>
          <w:bCs/>
          <w:lang w:val="zh-TW" w:eastAsia="zh-TW"/>
        </w:rPr>
        <w:t>算法</w:t>
      </w:r>
      <w:r>
        <w:rPr>
          <w:rFonts w:ascii="宋体" w:hAnsi="宋体" w:eastAsia="宋体" w:cs="宋体"/>
          <w:b/>
          <w:bCs/>
          <w:lang w:val="en-US"/>
        </w:rPr>
        <w:t>3</w:t>
      </w:r>
      <w:r>
        <w:rPr>
          <w:rFonts w:ascii="宋体" w:hAnsi="宋体" w:eastAsia="宋体" w:cs="宋体"/>
          <w:b/>
          <w:bCs/>
          <w:lang w:val="zh-TW" w:eastAsia="zh-TW"/>
        </w:rPr>
        <w:t>、贪心法</w:t>
      </w:r>
    </w:p>
    <w:p>
      <w:pPr>
        <w:framePr w:w="0" w:hRule="auto" w:wrap="auto" w:vAnchor="margin" w:hAnchor="text" w:yAlign="inline"/>
        <w:spacing w:line="360" w:lineRule="auto"/>
        <w:rPr>
          <w:rFonts w:ascii="宋体" w:hAnsi="宋体" w:eastAsia="宋体" w:cs="宋体"/>
        </w:rPr>
      </w:pPr>
      <w:r>
        <w:rPr>
          <w:rFonts w:ascii="宋体" w:hAnsi="宋体" w:eastAsia="宋体" w:cs="宋体"/>
          <w:lang w:val="en-US"/>
        </w:rPr>
        <w:tab/>
      </w:r>
      <w:r>
        <w:rPr>
          <w:rFonts w:ascii="宋体" w:hAnsi="宋体" w:eastAsia="宋体" w:cs="宋体"/>
          <w:lang w:val="zh-TW" w:eastAsia="zh-TW"/>
        </w:rPr>
        <w:t>从起点开始加油，加油规则如下：要么使得所加之油刚好够行使到一个加油站，该加油站的油比当前加油站的油便宜，否则就加满油箱或加到能够到达终点为止。每次加油的站离起点的距离呈递增趋势，且一个加油站最多只能加一次油，考虑当前加油站加油之后所能达到的最后一个加油站，在当前加油站的下一站到上述最后一个加油站之间，从后往前找油价最便宜的加油站，找到后按加油规则加油，再重复上述操作，直到终点。</w:t>
      </w:r>
      <w:bookmarkStart w:id="0" w:name="_GoBack"/>
      <w:bookmarkEnd w:id="0"/>
    </w:p>
    <w:p>
      <w:pPr>
        <w:framePr w:w="0" w:hRule="auto" w:wrap="auto" w:vAnchor="margin" w:hAnchor="text" w:yAlign="inline"/>
        <w:spacing w:line="360" w:lineRule="auto"/>
        <w:rPr>
          <w:rFonts w:ascii="宋体" w:hAnsi="宋体" w:eastAsia="宋体" w:cs="宋体"/>
        </w:rPr>
      </w:pPr>
    </w:p>
    <w:p>
      <w:pPr>
        <w:framePr w:w="0" w:hRule="auto" w:wrap="auto" w:vAnchor="margin" w:hAnchor="text" w:yAlign="inline"/>
        <w:spacing w:line="360" w:lineRule="auto"/>
        <w:rPr>
          <w:rFonts w:ascii="宋体" w:hAnsi="宋体" w:eastAsia="宋体" w:cs="宋体"/>
          <w:b/>
          <w:bCs/>
        </w:rPr>
      </w:pPr>
      <w:r>
        <w:rPr>
          <w:rFonts w:ascii="宋体" w:hAnsi="宋体" w:eastAsia="宋体" w:cs="宋体"/>
          <w:b/>
          <w:bCs/>
          <w:lang w:val="zh-TW" w:eastAsia="zh-TW"/>
        </w:rPr>
        <w:t>算法</w:t>
      </w:r>
      <w:r>
        <w:rPr>
          <w:rFonts w:ascii="宋体" w:hAnsi="宋体" w:eastAsia="宋体" w:cs="宋体"/>
          <w:b/>
          <w:bCs/>
          <w:lang w:val="en-US"/>
        </w:rPr>
        <w:t>4_4</w:t>
      </w:r>
      <w:r>
        <w:rPr>
          <w:rFonts w:ascii="宋体" w:hAnsi="宋体" w:eastAsia="宋体" w:cs="宋体"/>
          <w:b/>
          <w:bCs/>
          <w:lang w:val="zh-TW" w:eastAsia="zh-TW"/>
        </w:rPr>
        <w:t>：迭代法</w:t>
      </w:r>
    </w:p>
    <w:p>
      <w:pPr>
        <w:framePr w:w="0" w:hRule="auto" w:wrap="auto" w:vAnchor="margin" w:hAnchor="text" w:yAlign="inline"/>
        <w:spacing w:line="360" w:lineRule="auto"/>
      </w:pPr>
      <w:r>
        <w:rPr>
          <w:rFonts w:ascii="宋体" w:hAnsi="宋体" w:eastAsia="宋体" w:cs="宋体"/>
          <w:lang w:val="en-US"/>
        </w:rPr>
        <w:tab/>
      </w:r>
      <w:r>
        <w:rPr>
          <w:rFonts w:ascii="宋体" w:hAnsi="宋体" w:eastAsia="宋体" w:cs="宋体"/>
          <w:lang w:val="zh-TW" w:eastAsia="zh-TW"/>
        </w:rPr>
        <w:t>先任意构造一个能到达终点的加油方案，该方案不要求费用最低，然后用如下的迭代法逼近最优解，任选两个加油站</w:t>
      </w:r>
      <w:r>
        <w:rPr>
          <w:rFonts w:ascii="宋体" w:hAnsi="宋体" w:eastAsia="宋体" w:cs="宋体"/>
          <w:lang w:val="en-US"/>
        </w:rPr>
        <w:t>A</w:t>
      </w:r>
      <w:r>
        <w:rPr>
          <w:rFonts w:ascii="宋体" w:hAnsi="宋体" w:eastAsia="宋体" w:cs="宋体"/>
          <w:lang w:val="zh-TW" w:eastAsia="zh-TW"/>
        </w:rPr>
        <w:t>、</w:t>
      </w:r>
      <w:r>
        <w:rPr>
          <w:rFonts w:ascii="宋体" w:hAnsi="宋体" w:eastAsia="宋体" w:cs="宋体"/>
          <w:lang w:val="en-US"/>
        </w:rPr>
        <w:t>B</w:t>
      </w:r>
      <w:r>
        <w:rPr>
          <w:rFonts w:ascii="宋体" w:hAnsi="宋体" w:eastAsia="宋体" w:cs="宋体"/>
          <w:lang w:val="zh-TW" w:eastAsia="zh-TW"/>
        </w:rPr>
        <w:t>，</w:t>
      </w:r>
      <w:r>
        <w:rPr>
          <w:rFonts w:ascii="宋体" w:hAnsi="宋体" w:eastAsia="宋体" w:cs="宋体"/>
          <w:lang w:val="en-US"/>
        </w:rPr>
        <w:t>A</w:t>
      </w:r>
      <w:r>
        <w:rPr>
          <w:rFonts w:ascii="宋体" w:hAnsi="宋体" w:eastAsia="宋体" w:cs="宋体"/>
          <w:lang w:val="zh-TW" w:eastAsia="zh-TW"/>
        </w:rPr>
        <w:t>站价格高于</w:t>
      </w:r>
      <w:r>
        <w:rPr>
          <w:rFonts w:ascii="宋体" w:hAnsi="宋体" w:eastAsia="宋体" w:cs="宋体"/>
          <w:lang w:val="en-US"/>
        </w:rPr>
        <w:t>B</w:t>
      </w:r>
      <w:r>
        <w:rPr>
          <w:rFonts w:ascii="宋体" w:hAnsi="宋体" w:eastAsia="宋体" w:cs="宋体"/>
          <w:lang w:val="zh-TW" w:eastAsia="zh-TW"/>
        </w:rPr>
        <w:t>站，试着从</w:t>
      </w:r>
      <w:r>
        <w:rPr>
          <w:rFonts w:ascii="宋体" w:hAnsi="宋体" w:eastAsia="宋体" w:cs="宋体"/>
          <w:lang w:val="en-US"/>
        </w:rPr>
        <w:t>B</w:t>
      </w:r>
      <w:r>
        <w:rPr>
          <w:rFonts w:ascii="宋体" w:hAnsi="宋体" w:eastAsia="宋体" w:cs="宋体"/>
          <w:lang w:val="zh-TW" w:eastAsia="zh-TW"/>
        </w:rPr>
        <w:t>站多加</w:t>
      </w:r>
      <w:r>
        <w:rPr>
          <w:rFonts w:ascii="宋体" w:hAnsi="宋体" w:eastAsia="宋体" w:cs="宋体"/>
          <w:lang w:val="en-US"/>
        </w:rPr>
        <w:t>0.01</w:t>
      </w:r>
      <w:r>
        <w:rPr>
          <w:rFonts w:ascii="宋体" w:hAnsi="宋体" w:eastAsia="宋体" w:cs="宋体"/>
          <w:lang w:val="zh-TW" w:eastAsia="zh-TW"/>
        </w:rPr>
        <w:t>升油，从</w:t>
      </w:r>
      <w:r>
        <w:rPr>
          <w:rFonts w:ascii="宋体" w:hAnsi="宋体" w:eastAsia="宋体" w:cs="宋体"/>
          <w:lang w:val="en-US"/>
        </w:rPr>
        <w:t>A</w:t>
      </w:r>
      <w:r>
        <w:rPr>
          <w:rFonts w:ascii="宋体" w:hAnsi="宋体" w:eastAsia="宋体" w:cs="宋体"/>
          <w:lang w:val="zh-TW" w:eastAsia="zh-TW"/>
        </w:rPr>
        <w:t>站少加</w:t>
      </w:r>
      <w:r>
        <w:rPr>
          <w:rFonts w:ascii="宋体" w:hAnsi="宋体" w:eastAsia="宋体" w:cs="宋体"/>
          <w:lang w:val="en-US"/>
        </w:rPr>
        <w:t>0.01</w:t>
      </w:r>
      <w:r>
        <w:rPr>
          <w:rFonts w:ascii="宋体" w:hAnsi="宋体" w:eastAsia="宋体" w:cs="宋体"/>
          <w:lang w:val="zh-TW" w:eastAsia="zh-TW"/>
        </w:rPr>
        <w:t>升油，前提条件是</w:t>
      </w:r>
      <w:r>
        <w:rPr>
          <w:rFonts w:ascii="宋体" w:hAnsi="宋体" w:eastAsia="宋体" w:cs="宋体"/>
          <w:lang w:val="en-US"/>
        </w:rPr>
        <w:t>A</w:t>
      </w:r>
      <w:r>
        <w:rPr>
          <w:rFonts w:ascii="宋体" w:hAnsi="宋体" w:eastAsia="宋体" w:cs="宋体"/>
          <w:lang w:val="zh-TW" w:eastAsia="zh-TW"/>
        </w:rPr>
        <w:t>站是曾加过油的，且改变后的方案是合法的，即油箱不会在</w:t>
      </w:r>
      <w:r>
        <w:rPr>
          <w:rFonts w:ascii="宋体" w:hAnsi="宋体" w:eastAsia="宋体" w:cs="宋体"/>
          <w:lang w:val="en-US"/>
        </w:rPr>
        <w:t>B</w:t>
      </w:r>
      <w:r>
        <w:rPr>
          <w:rFonts w:ascii="宋体" w:hAnsi="宋体" w:eastAsia="宋体" w:cs="宋体"/>
          <w:lang w:val="zh-TW" w:eastAsia="zh-TW"/>
        </w:rPr>
        <w:t>站溢出，并能从起点安全驶到终点，这样的方案优于原方案，</w:t>
      </w:r>
      <w:r>
        <w:rPr>
          <w:rFonts w:ascii="宋体" w:hAnsi="宋体" w:eastAsia="宋体" w:cs="宋体"/>
          <w:lang w:val="en-US"/>
        </w:rPr>
        <w:t>A</w:t>
      </w:r>
      <w:r>
        <w:rPr>
          <w:rFonts w:ascii="宋体" w:hAnsi="宋体" w:eastAsia="宋体" w:cs="宋体"/>
          <w:lang w:val="zh-TW" w:eastAsia="zh-TW"/>
        </w:rPr>
        <w:t>、</w:t>
      </w:r>
      <w:r>
        <w:rPr>
          <w:rFonts w:ascii="宋体" w:hAnsi="宋体" w:eastAsia="宋体" w:cs="宋体"/>
          <w:lang w:val="en-US"/>
        </w:rPr>
        <w:t>B</w:t>
      </w:r>
      <w:r>
        <w:rPr>
          <w:rFonts w:ascii="宋体" w:hAnsi="宋体" w:eastAsia="宋体" w:cs="宋体"/>
          <w:lang w:val="zh-TW" w:eastAsia="zh-TW"/>
        </w:rPr>
        <w:t>的选择可能有多种，在多种方案中选费用下降最多的方案代替原方案，反复迭代直至不存在更优方案为止，该方法未经证明，所以是贪心法，但甚有道理。</w:t>
      </w:r>
    </w:p>
    <w:sectPr>
      <w:headerReference r:id="rId3" w:type="default"/>
      <w:footerReference r:id="rId4" w:type="default"/>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Arial">
    <w:panose1 w:val="020B0604020202020204"/>
    <w:charset w:val="00"/>
    <w:family w:val="swiss"/>
    <w:pitch w:val="default"/>
    <w:sig w:usb0="00007A87" w:usb1="80000000" w:usb2="00000008" w:usb3="00000000" w:csb0="400001FF" w:csb1="FFFF0000"/>
  </w:font>
  <w:font w:name="Arial Unicode MS">
    <w:panose1 w:val="020B0604020202020204"/>
    <w:charset w:val="86"/>
    <w:family w:val="roman"/>
    <w:pitch w:val="default"/>
    <w:sig w:usb0="FFFFFFFF" w:usb1="E9FFFFFF" w:usb2="0000003F" w:usb3="00000000" w:csb0="603F01FF" w:csb1="FFFF0000"/>
  </w:font>
  <w:font w:name="Helvetica Neue">
    <w:altName w:val="Courier New"/>
    <w:panose1 w:val="00000000000000000000"/>
    <w:charset w:val="00"/>
    <w:family w:val="roman"/>
    <w:pitch w:val="default"/>
    <w:sig w:usb0="00000000" w:usb1="00000000" w:usb2="00000000" w:usb3="00000000" w:csb0="00000000" w:csb1="00000000"/>
  </w:font>
  <w:font w:name="Courier New">
    <w:panose1 w:val="020703090202050204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hRule="auto"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hRule="auto" w:wrap="auto" w:vAnchor="margin" w:hAnchor="text" w:yAlign="inline"/>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autoHyphenation/>
  <w:noLineBreaksAfter w:lang="zh-CN" w:val="‘“(〔[{〈《「『【⦅〘〖«〝︵︷︹︻︽︿﹁﹃﹇﹙﹛﹝｢"/>
  <w:noLineBreaksBefore w:lang="zh-CN" w:val="’”)〕]}〉"/>
  <w:compat>
    <w:useFELayout/>
    <w:compatSetting w:name="compatibilityMode" w:uri="http://schemas.microsoft.com/office/word" w:val="15"/>
  </w:compat>
  <w:rsids>
    <w:rsidRoot w:val="00000000"/>
    <w:rsid w:val="6C5A1AB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hint="eastAsia" w:ascii="Arial Unicode MS" w:hAnsi="Arial Unicode MS" w:eastAsia="Arial Unicode MS" w:cs="Arial Unicode MS"/>
      <w:color w:val="000000"/>
      <w:spacing w:val="0"/>
      <w:w w:val="100"/>
      <w:kern w:val="2"/>
      <w:position w:val="0"/>
      <w:sz w:val="21"/>
      <w:szCs w:val="21"/>
      <w:u w:val="none" w:color="000000"/>
      <w:vertAlign w:val="baseline"/>
      <w:lang w:val="en-US"/>
    </w:rPr>
  </w:style>
  <w:style w:type="character" w:default="1" w:styleId="3">
    <w:name w:val="Default Paragraph Font"/>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List"/>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420" w:right="0" w:hanging="420"/>
      <w:jc w:val="both"/>
      <w:outlineLvl w:val="9"/>
    </w:pPr>
    <w:rPr>
      <w:rFonts w:hint="eastAsia" w:ascii="Arial Unicode MS" w:hAnsi="Arial Unicode MS" w:eastAsia="Arial Unicode MS" w:cs="Arial Unicode MS"/>
      <w:color w:val="000000"/>
      <w:spacing w:val="0"/>
      <w:w w:val="100"/>
      <w:kern w:val="2"/>
      <w:position w:val="0"/>
      <w:sz w:val="21"/>
      <w:szCs w:val="21"/>
      <w:u w:val="none" w:color="000000"/>
      <w:vertAlign w:val="baseline"/>
      <w:lang w:val="en-US"/>
    </w:rPr>
  </w:style>
  <w:style w:type="character" w:styleId="4">
    <w:name w:val="Hyperlink"/>
    <w:uiPriority w:val="0"/>
    <w:rPr>
      <w:u w:val="single"/>
    </w:rPr>
  </w:style>
  <w:style w:type="table" w:customStyle="1" w:styleId="6">
    <w:name w:val="Table Normal"/>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Header &amp; Footer"/>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2018-02-13T03:04:21Z</dcterms:created>
  <dc:creator>Administrator</dc:creator>
  <cp:lastModifiedBy>Administrator</cp:lastModifiedBy>
  <dcterms:modified xsi:type="dcterms:W3CDTF">2018-02-13T03:05:38Z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