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AC20" w14:textId="77777777" w:rsidR="00880E73" w:rsidRPr="008C5ACE" w:rsidRDefault="00880E73" w:rsidP="00880E73">
      <w:pPr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lang w:val="en-US"/>
        </w:rPr>
        <w:t>Homework for week 2, submission deadline 23:59 on Sunday night.</w:t>
      </w:r>
    </w:p>
    <w:p w14:paraId="5DF6164C" w14:textId="77777777" w:rsidR="00880E73" w:rsidRPr="008C5ACE" w:rsidRDefault="008C5ACE" w:rsidP="008C5ACE">
      <w:pPr>
        <w:pStyle w:val="a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lang w:val="en-US"/>
        </w:rPr>
        <w:t>Choose your own topics from following list or your own.</w:t>
      </w:r>
    </w:p>
    <w:p w14:paraId="44C2572C" w14:textId="77777777"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Gut microbiota and metabolic disease</w:t>
      </w:r>
    </w:p>
    <w:p w14:paraId="6E970C99" w14:textId="77777777"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Single-cell transcriptomics in cancer immunology</w:t>
      </w:r>
    </w:p>
    <w:p w14:paraId="33CB2CB7" w14:textId="77777777"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Antibiotic resistance genomics</w:t>
      </w:r>
    </w:p>
    <w:p w14:paraId="147F27F3" w14:textId="77777777"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Epigenetic regulation in neurological disorders</w:t>
      </w:r>
    </w:p>
    <w:p w14:paraId="6D2C42FB" w14:textId="77777777"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Muscle regeneration and aging</w:t>
      </w:r>
    </w:p>
    <w:p w14:paraId="56128FBE" w14:textId="77777777"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Proteomic biomarkers in MAFLD/MASH</w:t>
      </w:r>
    </w:p>
    <w:p w14:paraId="21214FE8" w14:textId="77777777" w:rsidR="008C5ACE" w:rsidRPr="008C5ACE" w:rsidRDefault="008C5ACE" w:rsidP="008C5ACE">
      <w:pPr>
        <w:spacing w:before="240" w:after="0"/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lang w:val="en-US"/>
        </w:rPr>
        <w:t>Finish the following question section we covered in the class</w:t>
      </w:r>
    </w:p>
    <w:p w14:paraId="16032FA1" w14:textId="77777777" w:rsidR="008C5ACE" w:rsidRDefault="008C5ACE" w:rsidP="008C5ACE">
      <w:pPr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FEDB23" wp14:editId="5C094776">
            <wp:extent cx="3318095" cy="2087280"/>
            <wp:effectExtent l="0" t="0" r="0" b="0"/>
            <wp:docPr id="113836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8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9786" cy="21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2065"/>
        <w:gridCol w:w="6927"/>
      </w:tblGrid>
      <w:tr w:rsidR="002B5455" w:rsidRPr="002B5455" w14:paraId="502DD084" w14:textId="77777777" w:rsidTr="002B545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1BA96" w14:textId="77777777" w:rsidR="002B5455" w:rsidRPr="002B5455" w:rsidRDefault="002B5455" w:rsidP="002B5455">
            <w:pPr>
              <w:spacing w:after="0" w:line="330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FE24A" w14:textId="77777777" w:rsidR="002B5455" w:rsidRPr="002B5455" w:rsidRDefault="002B5455" w:rsidP="002B5455">
            <w:pPr>
              <w:spacing w:after="0" w:line="330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Student Action</w:t>
            </w:r>
          </w:p>
        </w:tc>
        <w:tc>
          <w:tcPr>
            <w:tcW w:w="69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8E389" w14:textId="77777777" w:rsidR="002B5455" w:rsidRPr="002B5455" w:rsidRDefault="002B5455" w:rsidP="002B5455">
            <w:pPr>
              <w:spacing w:after="0" w:line="330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Output</w:t>
            </w:r>
          </w:p>
        </w:tc>
      </w:tr>
      <w:tr w:rsidR="002B5455" w:rsidRPr="002B5455" w14:paraId="3D8E0E35" w14:textId="77777777" w:rsidTr="002B54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53851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E1F2B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Write a broad topic</w:t>
            </w:r>
          </w:p>
        </w:tc>
        <w:tc>
          <w:tcPr>
            <w:tcW w:w="692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E80C0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Gut microbiota and metabolic disease</w:t>
            </w:r>
          </w:p>
        </w:tc>
      </w:tr>
      <w:tr w:rsidR="002B5455" w:rsidRPr="002B5455" w14:paraId="74AEAC5E" w14:textId="77777777" w:rsidTr="002B54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3D389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6DECD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Narrow to a phenomenon</w:t>
            </w:r>
          </w:p>
        </w:tc>
        <w:tc>
          <w:tcPr>
            <w:tcW w:w="692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E2282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The gut microbiome composition (e.g. relative abundance of specific taxa and diversity) differs between individuals with type 2 diabetes and metabolically healthy controls.</w:t>
            </w:r>
          </w:p>
        </w:tc>
      </w:tr>
      <w:tr w:rsidR="002B5455" w:rsidRPr="002B5455" w14:paraId="1BF27CF3" w14:textId="77777777" w:rsidTr="002B54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77580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3AA4E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State a testable hypothesis</w:t>
            </w:r>
          </w:p>
        </w:tc>
        <w:tc>
          <w:tcPr>
            <w:tcW w:w="692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96773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A shift toward a higher Firmicutes/Bacteroidetes ratio and lower overall α-diversity is associated with greater insulin resistance, such that germ-free mice colonized with an obese-donor microbiome gain more fat than mice colonized with a lean-donor microbiome.</w:t>
            </w:r>
          </w:p>
        </w:tc>
      </w:tr>
      <w:tr w:rsidR="002B5455" w:rsidRPr="002B5455" w14:paraId="7105A89B" w14:textId="77777777" w:rsidTr="002B54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02568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7EA49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Apply PICO/PECO</w:t>
            </w:r>
          </w:p>
        </w:tc>
        <w:tc>
          <w:tcPr>
            <w:tcW w:w="692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3D4C1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Population: adults with type 2 diabetes / metabolic syndrome · Intervention/Exposure: gut microbial composition (specific taxa or diversity metrics) · Comparator: metabolically healthy controls · Outcome: fasting glucose, HbA1c, HOMA-IR</w:t>
            </w:r>
          </w:p>
        </w:tc>
      </w:tr>
      <w:tr w:rsidR="002B5455" w:rsidRPr="002B5455" w14:paraId="3B7F7117" w14:textId="77777777" w:rsidTr="002B54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240DE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302F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Identify a dataset or data type</w:t>
            </w:r>
          </w:p>
        </w:tc>
        <w:tc>
          <w:tcPr>
            <w:tcW w:w="692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84302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MetaHIT</w:t>
            </w:r>
            <w:proofErr w:type="spellEnd"/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 (European metagenomics of the human intestinal tract) or the Human Microbiome Project (HMP) 16S data — available via the NCBI Sequence Read Archive (SRA).</w:t>
            </w:r>
          </w:p>
        </w:tc>
      </w:tr>
      <w:tr w:rsidR="002B5455" w:rsidRPr="002B5455" w14:paraId="03993E3F" w14:textId="77777777" w:rsidTr="002B545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25AEC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6C1DC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Draft a minimal analysis plan</w:t>
            </w:r>
          </w:p>
        </w:tc>
        <w:tc>
          <w:tcPr>
            <w:tcW w:w="692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8029E" w14:textId="77777777" w:rsidR="002B5455" w:rsidRPr="002B5455" w:rsidRDefault="002B5455" w:rsidP="002B5455">
            <w:pPr>
              <w:spacing w:after="0" w:line="330" w:lineRule="atLeas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</w:pPr>
            <w:r w:rsidRPr="002B5455"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  <w:lang w:val="en-US"/>
                <w14:ligatures w14:val="none"/>
              </w:rPr>
              <w:t>Data: 16S rRNA amplicon sequences from a case-control cohort, plus clinical metadata. · Method: QIIME2 + DADA2 for ASVs, compute α/β-diversity, differential abundance with ANCOM-BC; adjust for diet/age/BMI. · Output: taxa and diversity indices associated with T2DM status. · Validation: cross-validation and replication in a held-out cohort, with stratified analysis for confounders.</w:t>
            </w:r>
          </w:p>
        </w:tc>
      </w:tr>
    </w:tbl>
    <w:p w14:paraId="0BA4845F" w14:textId="77777777" w:rsidR="002B5455" w:rsidRDefault="002B5455" w:rsidP="008C5ACE">
      <w:pPr>
        <w:rPr>
          <w:rFonts w:ascii="Times New Roman" w:hAnsi="Times New Roman" w:cs="Times New Roman" w:hint="eastAsia"/>
          <w:lang w:val="en-US"/>
        </w:rPr>
      </w:pPr>
    </w:p>
    <w:p w14:paraId="0C2BAF05" w14:textId="77777777" w:rsidR="002B5455" w:rsidRPr="008C5ACE" w:rsidRDefault="002B5455" w:rsidP="008C5ACE">
      <w:pPr>
        <w:rPr>
          <w:rFonts w:ascii="Times New Roman" w:hAnsi="Times New Roman" w:cs="Times New Roman" w:hint="eastAsia"/>
          <w:lang w:val="en-US"/>
        </w:rPr>
      </w:pPr>
    </w:p>
    <w:p w14:paraId="1346FDBF" w14:textId="77777777" w:rsidR="008C5ACE" w:rsidRDefault="008C5ACE" w:rsidP="008C5ACE">
      <w:pPr>
        <w:pStyle w:val="a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and read two research papers in the folder and answer following question based on these two papers.</w:t>
      </w:r>
    </w:p>
    <w:p w14:paraId="25813C17" w14:textId="77777777" w:rsidR="008C5ACE" w:rsidRDefault="008C5ACE" w:rsidP="008C5ACE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p w14:paraId="69EAFE91" w14:textId="77777777" w:rsidR="008C5ACE" w:rsidRDefault="00651052" w:rsidP="008C5ACE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Question 2: </w:t>
      </w:r>
      <w:r w:rsidR="008C5ACE">
        <w:rPr>
          <w:rFonts w:ascii="Times New Roman" w:hAnsi="Times New Roman" w:cs="Times New Roman"/>
          <w:lang w:val="en-US"/>
        </w:rPr>
        <w:t>What kind of dataset or data type these two papers use?</w:t>
      </w:r>
    </w:p>
    <w:p w14:paraId="7734F410" w14:textId="77777777" w:rsidR="008C5ACE" w:rsidRDefault="00651052" w:rsidP="008C5ACE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Question 3: </w:t>
      </w:r>
      <w:r w:rsidR="008C5ACE">
        <w:rPr>
          <w:rFonts w:ascii="Times New Roman" w:hAnsi="Times New Roman" w:cs="Times New Roman"/>
          <w:lang w:val="en-US"/>
        </w:rPr>
        <w:t>What is the hypothesis of these two research?</w:t>
      </w:r>
    </w:p>
    <w:p w14:paraId="4583FF86" w14:textId="77777777" w:rsidR="008C5ACE" w:rsidRDefault="008C5ACE" w:rsidP="008C5ACE">
      <w:pPr>
        <w:pStyle w:val="a9"/>
        <w:ind w:left="360"/>
        <w:rPr>
          <w:rFonts w:ascii="Times New Roman" w:hAnsi="Times New Roman" w:cs="Times New Roman"/>
          <w:lang w:val="en-US"/>
        </w:rPr>
      </w:pPr>
    </w:p>
    <w:p w14:paraId="74E14C3A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问题</w:t>
      </w:r>
      <w:r w:rsidRPr="0055409A">
        <w:rPr>
          <w:rFonts w:ascii="Times New Roman" w:hAnsi="Times New Roman" w:cs="Times New Roman"/>
          <w:lang w:val="en-US"/>
        </w:rPr>
        <w:t xml:space="preserve"> 1 — </w:t>
      </w:r>
      <w:r w:rsidRPr="0055409A">
        <w:rPr>
          <w:rFonts w:ascii="Times New Roman" w:hAnsi="Times New Roman" w:cs="Times New Roman"/>
          <w:lang w:val="en-US"/>
        </w:rPr>
        <w:t>用</w:t>
      </w:r>
      <w:r w:rsidRPr="0055409A">
        <w:rPr>
          <w:rFonts w:ascii="Times New Roman" w:hAnsi="Times New Roman" w:cs="Times New Roman"/>
          <w:lang w:val="en-US"/>
        </w:rPr>
        <w:t xml:space="preserve"> PICO/PECO </w:t>
      </w:r>
      <w:r w:rsidRPr="0055409A">
        <w:rPr>
          <w:rFonts w:ascii="Times New Roman" w:hAnsi="Times New Roman" w:cs="Times New Roman"/>
          <w:lang w:val="en-US"/>
        </w:rPr>
        <w:t>描述这两项研究</w:t>
      </w:r>
    </w:p>
    <w:p w14:paraId="023633E0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两篇都是观察性研究（无主动干预），因此严格而言适用</w:t>
      </w:r>
      <w:r w:rsidRPr="0055409A">
        <w:rPr>
          <w:rFonts w:ascii="Times New Roman" w:hAnsi="Times New Roman" w:cs="Times New Roman"/>
          <w:lang w:val="en-US"/>
        </w:rPr>
        <w:t> PECO</w:t>
      </w:r>
      <w:r w:rsidRPr="0055409A">
        <w:rPr>
          <w:rFonts w:ascii="Times New Roman" w:hAnsi="Times New Roman" w:cs="Times New Roman"/>
          <w:lang w:val="en-US"/>
        </w:rPr>
        <w:t>（</w:t>
      </w:r>
      <w:r w:rsidRPr="0055409A">
        <w:rPr>
          <w:rFonts w:ascii="Times New Roman" w:hAnsi="Times New Roman" w:cs="Times New Roman"/>
          <w:lang w:val="en-US"/>
        </w:rPr>
        <w:t>Population–Exposure–Comparator–Outcome</w:t>
      </w:r>
      <w:r w:rsidRPr="0055409A">
        <w:rPr>
          <w:rFonts w:ascii="Times New Roman" w:hAnsi="Times New Roman" w:cs="Times New Roman"/>
          <w:lang w:val="en-US"/>
        </w:rPr>
        <w:t>）。</w:t>
      </w:r>
      <w:r w:rsidRPr="0055409A">
        <w:rPr>
          <w:rFonts w:ascii="Times New Roman" w:hAnsi="Times New Roman" w:cs="Times New Roman"/>
          <w:lang w:val="en-US"/>
        </w:rPr>
        <w:t xml:space="preserve">PICO </w:t>
      </w:r>
      <w:r w:rsidRPr="0055409A">
        <w:rPr>
          <w:rFonts w:ascii="Times New Roman" w:hAnsi="Times New Roman" w:cs="Times New Roman"/>
          <w:lang w:val="en-US"/>
        </w:rPr>
        <w:t>中的</w:t>
      </w:r>
      <w:r w:rsidRPr="0055409A">
        <w:rPr>
          <w:rFonts w:ascii="Times New Roman" w:hAnsi="Times New Roman" w:cs="Times New Roman"/>
          <w:lang w:val="en-US"/>
        </w:rPr>
        <w:t xml:space="preserve"> "I"</w:t>
      </w:r>
      <w:r w:rsidRPr="0055409A">
        <w:rPr>
          <w:rFonts w:ascii="Times New Roman" w:hAnsi="Times New Roman" w:cs="Times New Roman"/>
          <w:lang w:val="en-US"/>
        </w:rPr>
        <w:t>（</w:t>
      </w:r>
      <w:r w:rsidRPr="0055409A">
        <w:rPr>
          <w:rFonts w:ascii="Times New Roman" w:hAnsi="Times New Roman" w:cs="Times New Roman"/>
          <w:lang w:val="en-US"/>
        </w:rPr>
        <w:t>Intervention</w:t>
      </w:r>
      <w:r w:rsidRPr="0055409A">
        <w:rPr>
          <w:rFonts w:ascii="Times New Roman" w:hAnsi="Times New Roman" w:cs="Times New Roman"/>
          <w:lang w:val="en-US"/>
        </w:rPr>
        <w:t>）这里对应为</w:t>
      </w:r>
      <w:r w:rsidRPr="0055409A">
        <w:rPr>
          <w:rFonts w:ascii="Times New Roman" w:hAnsi="Times New Roman" w:cs="Times New Roman"/>
          <w:lang w:val="en-US"/>
        </w:rPr>
        <w:t xml:space="preserve"> "E"</w:t>
      </w:r>
      <w:r w:rsidRPr="0055409A">
        <w:rPr>
          <w:rFonts w:ascii="Times New Roman" w:hAnsi="Times New Roman" w:cs="Times New Roman"/>
          <w:lang w:val="en-US"/>
        </w:rPr>
        <w:t>（</w:t>
      </w:r>
      <w:r w:rsidRPr="0055409A">
        <w:rPr>
          <w:rFonts w:ascii="Times New Roman" w:hAnsi="Times New Roman" w:cs="Times New Roman"/>
          <w:lang w:val="en-US"/>
        </w:rPr>
        <w:t>Exposure</w:t>
      </w:r>
      <w:r w:rsidRPr="0055409A">
        <w:rPr>
          <w:rFonts w:ascii="Times New Roman" w:hAnsi="Times New Roman" w:cs="Times New Roman"/>
          <w:lang w:val="en-US"/>
        </w:rPr>
        <w:t>）。</w:t>
      </w:r>
    </w:p>
    <w:p w14:paraId="7470D3F1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论文一：</w:t>
      </w:r>
      <w:r w:rsidRPr="0055409A">
        <w:rPr>
          <w:rFonts w:ascii="Times New Roman" w:hAnsi="Times New Roman" w:cs="Times New Roman"/>
          <w:lang w:val="en-US"/>
        </w:rPr>
        <w:t>Huang et al. 2023, </w:t>
      </w:r>
      <w:proofErr w:type="spellStart"/>
      <w:r w:rsidRPr="0055409A">
        <w:rPr>
          <w:rFonts w:ascii="Times New Roman" w:hAnsi="Times New Roman" w:cs="Times New Roman"/>
          <w:i/>
          <w:iCs/>
          <w:lang w:val="en-US"/>
        </w:rPr>
        <w:t>iMeta</w:t>
      </w:r>
      <w:proofErr w:type="spellEnd"/>
      <w:r w:rsidRPr="0055409A">
        <w:rPr>
          <w:rFonts w:ascii="Times New Roman" w:hAnsi="Times New Roman" w:cs="Times New Roman"/>
          <w:lang w:val="en-US"/>
        </w:rPr>
        <w:t xml:space="preserve"> — </w:t>
      </w:r>
      <w:r w:rsidRPr="0055409A">
        <w:rPr>
          <w:rFonts w:ascii="Times New Roman" w:hAnsi="Times New Roman" w:cs="Times New Roman"/>
          <w:lang w:val="en-US"/>
        </w:rPr>
        <w:t>婴儿湿疹的早期定植菌网络特征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511"/>
      </w:tblGrid>
      <w:tr w:rsidR="0055409A" w:rsidRPr="0055409A" w14:paraId="5FF8B4EC" w14:textId="77777777" w:rsidTr="0055409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FADE7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PICO/PECO</w:t>
            </w:r>
          </w:p>
        </w:tc>
        <w:tc>
          <w:tcPr>
            <w:tcW w:w="7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F504E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内容</w:t>
            </w:r>
          </w:p>
        </w:tc>
      </w:tr>
      <w:tr w:rsidR="0055409A" w:rsidRPr="0055409A" w14:paraId="36FE3EDE" w14:textId="77777777" w:rsidTr="005540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1B3D9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P</w:t>
            </w:r>
            <w:r w:rsidRPr="0055409A">
              <w:rPr>
                <w:rFonts w:ascii="Times New Roman" w:hAnsi="Times New Roman" w:cs="Times New Roman"/>
                <w:lang w:val="en-US"/>
              </w:rPr>
              <w:t>（人群）</w:t>
            </w:r>
          </w:p>
        </w:tc>
        <w:tc>
          <w:tcPr>
            <w:tcW w:w="75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D7E2C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广州市珠江医院出生的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34 </w:t>
            </w:r>
            <w:r w:rsidRPr="0055409A">
              <w:rPr>
                <w:rFonts w:ascii="Times New Roman" w:hAnsi="Times New Roman" w:cs="Times New Roman"/>
                <w:lang w:val="en-US"/>
              </w:rPr>
              <w:t>对母婴（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34 </w:t>
            </w:r>
            <w:r w:rsidRPr="0055409A">
              <w:rPr>
                <w:rFonts w:ascii="Times New Roman" w:hAnsi="Times New Roman" w:cs="Times New Roman"/>
                <w:lang w:val="en-US"/>
              </w:rPr>
              <w:t>名足月、经阴道分娩、纯</w:t>
            </w:r>
            <w:r w:rsidRPr="0055409A">
              <w:rPr>
                <w:rFonts w:ascii="Times New Roman" w:hAnsi="Times New Roman" w:cs="Times New Roman"/>
                <w:lang w:val="en-US"/>
              </w:rPr>
              <w:t>/</w:t>
            </w:r>
            <w:r w:rsidRPr="0055409A">
              <w:rPr>
                <w:rFonts w:ascii="Times New Roman" w:hAnsi="Times New Roman" w:cs="Times New Roman"/>
                <w:lang w:val="en-US"/>
              </w:rPr>
              <w:t>母乳为主喂养的婴儿），随访至出生后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100 </w:t>
            </w:r>
            <w:r w:rsidRPr="0055409A">
              <w:rPr>
                <w:rFonts w:ascii="Times New Roman" w:hAnsi="Times New Roman" w:cs="Times New Roman"/>
                <w:lang w:val="en-US"/>
              </w:rPr>
              <w:t>天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/ 6 </w:t>
            </w:r>
            <w:r w:rsidRPr="0055409A">
              <w:rPr>
                <w:rFonts w:ascii="Times New Roman" w:hAnsi="Times New Roman" w:cs="Times New Roman"/>
                <w:lang w:val="en-US"/>
              </w:rPr>
              <w:t>个月；另有两个外部独立验证队列（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Roswall </w:t>
            </w:r>
            <w:r w:rsidRPr="0055409A">
              <w:rPr>
                <w:rFonts w:ascii="Times New Roman" w:hAnsi="Times New Roman" w:cs="Times New Roman"/>
                <w:lang w:val="en-US"/>
              </w:rPr>
              <w:t>瑞典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16 </w:t>
            </w:r>
            <w:r w:rsidRPr="0055409A">
              <w:rPr>
                <w:rFonts w:ascii="Times New Roman" w:hAnsi="Times New Roman" w:cs="Times New Roman"/>
                <w:lang w:val="en-US"/>
              </w:rPr>
              <w:t>名健康婴儿、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Christensen </w:t>
            </w:r>
            <w:r w:rsidRPr="0055409A">
              <w:rPr>
                <w:rFonts w:ascii="Times New Roman" w:hAnsi="Times New Roman" w:cs="Times New Roman"/>
                <w:lang w:val="en-US"/>
              </w:rPr>
              <w:t>丹麦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16 </w:t>
            </w:r>
            <w:r w:rsidRPr="0055409A">
              <w:rPr>
                <w:rFonts w:ascii="Times New Roman" w:hAnsi="Times New Roman" w:cs="Times New Roman"/>
                <w:lang w:val="en-US"/>
              </w:rPr>
              <w:t>名健康婴儿）</w:t>
            </w:r>
          </w:p>
        </w:tc>
      </w:tr>
      <w:tr w:rsidR="0055409A" w:rsidRPr="0055409A" w14:paraId="21AF9DC9" w14:textId="77777777" w:rsidTr="005540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E9F2B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E/I</w:t>
            </w:r>
            <w:r w:rsidRPr="0055409A">
              <w:rPr>
                <w:rFonts w:ascii="Times New Roman" w:hAnsi="Times New Roman" w:cs="Times New Roman"/>
                <w:lang w:val="en-US"/>
              </w:rPr>
              <w:t>（暴露）</w:t>
            </w:r>
          </w:p>
        </w:tc>
        <w:tc>
          <w:tcPr>
            <w:tcW w:w="75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D0A43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早期定植菌的肠道菌群特征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—— 16S rRNA </w:t>
            </w:r>
            <w:r w:rsidRPr="0055409A">
              <w:rPr>
                <w:rFonts w:ascii="Times New Roman" w:hAnsi="Times New Roman" w:cs="Times New Roman"/>
                <w:lang w:val="en-US"/>
              </w:rPr>
              <w:t>测序得到的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α/β </w:t>
            </w:r>
            <w:r w:rsidRPr="0055409A">
              <w:rPr>
                <w:rFonts w:ascii="Times New Roman" w:hAnsi="Times New Roman" w:cs="Times New Roman"/>
                <w:lang w:val="en-US"/>
              </w:rPr>
              <w:t>多样性与</w:t>
            </w:r>
            <w:r w:rsidRPr="0055409A">
              <w:rPr>
                <w:rFonts w:ascii="Times New Roman" w:hAnsi="Times New Roman" w:cs="Times New Roman"/>
                <w:lang w:val="en-US"/>
              </w:rPr>
              <w:t>“</w:t>
            </w:r>
            <w:r w:rsidRPr="0055409A">
              <w:rPr>
                <w:rFonts w:ascii="Times New Roman" w:hAnsi="Times New Roman" w:cs="Times New Roman"/>
                <w:lang w:val="en-US"/>
              </w:rPr>
              <w:t>分子生态网络（</w:t>
            </w:r>
            <w:r w:rsidRPr="0055409A">
              <w:rPr>
                <w:rFonts w:ascii="Times New Roman" w:hAnsi="Times New Roman" w:cs="Times New Roman"/>
                <w:lang w:val="en-US"/>
              </w:rPr>
              <w:t>MEN</w:t>
            </w:r>
            <w:r w:rsidRPr="0055409A">
              <w:rPr>
                <w:rFonts w:ascii="Times New Roman" w:hAnsi="Times New Roman" w:cs="Times New Roman"/>
                <w:lang w:val="en-US"/>
              </w:rPr>
              <w:t>）</w:t>
            </w:r>
            <w:r w:rsidRPr="0055409A">
              <w:rPr>
                <w:rFonts w:ascii="Times New Roman" w:hAnsi="Times New Roman" w:cs="Times New Roman"/>
                <w:lang w:val="en-US"/>
              </w:rPr>
              <w:t>”</w:t>
            </w:r>
            <w:r w:rsidRPr="0055409A">
              <w:rPr>
                <w:rFonts w:ascii="Times New Roman" w:hAnsi="Times New Roman" w:cs="Times New Roman"/>
                <w:lang w:val="en-US"/>
              </w:rPr>
              <w:t>拓扑指标（</w:t>
            </w:r>
            <w:r w:rsidRPr="0055409A">
              <w:rPr>
                <w:rFonts w:ascii="Times New Roman" w:hAnsi="Times New Roman" w:cs="Times New Roman"/>
                <w:lang w:val="en-US"/>
              </w:rPr>
              <w:t>clusters</w:t>
            </w:r>
            <w:r w:rsidRPr="0055409A">
              <w:rPr>
                <w:rFonts w:ascii="Times New Roman" w:hAnsi="Times New Roman" w:cs="Times New Roman"/>
                <w:lang w:val="en-US"/>
              </w:rPr>
              <w:t>、</w:t>
            </w:r>
            <w:r w:rsidRPr="0055409A">
              <w:rPr>
                <w:rFonts w:ascii="Times New Roman" w:hAnsi="Times New Roman" w:cs="Times New Roman"/>
                <w:lang w:val="en-US"/>
              </w:rPr>
              <w:t>edges</w:t>
            </w:r>
            <w:r w:rsidRPr="0055409A">
              <w:rPr>
                <w:rFonts w:ascii="Times New Roman" w:hAnsi="Times New Roman" w:cs="Times New Roman"/>
                <w:lang w:val="en-US"/>
              </w:rPr>
              <w:t>、</w:t>
            </w:r>
            <w:r w:rsidRPr="0055409A">
              <w:rPr>
                <w:rFonts w:ascii="Times New Roman" w:hAnsi="Times New Roman" w:cs="Times New Roman"/>
                <w:lang w:val="en-US"/>
              </w:rPr>
              <w:lastRenderedPageBreak/>
              <w:t>positive/negative edges</w:t>
            </w:r>
            <w:r w:rsidRPr="0055409A">
              <w:rPr>
                <w:rFonts w:ascii="Times New Roman" w:hAnsi="Times New Roman" w:cs="Times New Roman"/>
                <w:lang w:val="en-US"/>
              </w:rPr>
              <w:t>、</w:t>
            </w:r>
            <w:r w:rsidRPr="0055409A">
              <w:rPr>
                <w:rFonts w:ascii="Times New Roman" w:hAnsi="Times New Roman" w:cs="Times New Roman"/>
                <w:lang w:val="en-US"/>
              </w:rPr>
              <w:t>vertices</w:t>
            </w:r>
            <w:r w:rsidRPr="0055409A">
              <w:rPr>
                <w:rFonts w:ascii="Times New Roman" w:hAnsi="Times New Roman" w:cs="Times New Roman"/>
                <w:lang w:val="en-US"/>
              </w:rPr>
              <w:t>、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modularity </w:t>
            </w:r>
            <w:r w:rsidRPr="0055409A">
              <w:rPr>
                <w:rFonts w:ascii="Times New Roman" w:hAnsi="Times New Roman" w:cs="Times New Roman"/>
                <w:lang w:val="en-US"/>
              </w:rPr>
              <w:t>等，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ASV </w:t>
            </w:r>
            <w:r w:rsidRPr="0055409A">
              <w:rPr>
                <w:rFonts w:ascii="Times New Roman" w:hAnsi="Times New Roman" w:cs="Times New Roman"/>
                <w:lang w:val="en-US"/>
              </w:rPr>
              <w:t>科水平构建的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Spearman </w:t>
            </w:r>
            <w:r w:rsidRPr="0055409A">
              <w:rPr>
                <w:rFonts w:ascii="Times New Roman" w:hAnsi="Times New Roman" w:cs="Times New Roman"/>
                <w:lang w:val="en-US"/>
              </w:rPr>
              <w:t>相关网络）</w:t>
            </w:r>
          </w:p>
        </w:tc>
      </w:tr>
      <w:tr w:rsidR="0055409A" w:rsidRPr="0055409A" w14:paraId="4ACC4E27" w14:textId="77777777" w:rsidTr="005540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4DBCB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lastRenderedPageBreak/>
              <w:t>C</w:t>
            </w:r>
            <w:r w:rsidRPr="0055409A">
              <w:rPr>
                <w:rFonts w:ascii="Times New Roman" w:hAnsi="Times New Roman" w:cs="Times New Roman"/>
                <w:lang w:val="en-US"/>
              </w:rPr>
              <w:t>（对照）</w:t>
            </w:r>
          </w:p>
        </w:tc>
        <w:tc>
          <w:tcPr>
            <w:tcW w:w="75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0E84B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对照组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55409A">
              <w:rPr>
                <w:rFonts w:ascii="Times New Roman" w:hAnsi="Times New Roman" w:cs="Times New Roman"/>
                <w:lang w:val="en-US"/>
              </w:rPr>
              <w:t>至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6 </w:t>
            </w:r>
            <w:r w:rsidRPr="0055409A">
              <w:rPr>
                <w:rFonts w:ascii="Times New Roman" w:hAnsi="Times New Roman" w:cs="Times New Roman"/>
                <w:lang w:val="en-US"/>
              </w:rPr>
              <w:t>月龄未发生湿疹的健康婴儿（</w:t>
            </w:r>
            <w:r w:rsidRPr="0055409A">
              <w:rPr>
                <w:rFonts w:ascii="Times New Roman" w:hAnsi="Times New Roman" w:cs="Times New Roman"/>
                <w:lang w:val="en-US"/>
              </w:rPr>
              <w:t>n=22</w:t>
            </w:r>
            <w:r w:rsidRPr="0055409A">
              <w:rPr>
                <w:rFonts w:ascii="Times New Roman" w:hAnsi="Times New Roman" w:cs="Times New Roman"/>
                <w:lang w:val="en-US"/>
              </w:rPr>
              <w:t>）；病例组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= 6 </w:t>
            </w:r>
            <w:r w:rsidRPr="0055409A">
              <w:rPr>
                <w:rFonts w:ascii="Times New Roman" w:hAnsi="Times New Roman" w:cs="Times New Roman"/>
                <w:lang w:val="en-US"/>
              </w:rPr>
              <w:t>月龄内发生湿疹的婴儿（</w:t>
            </w:r>
            <w:r w:rsidRPr="0055409A">
              <w:rPr>
                <w:rFonts w:ascii="Times New Roman" w:hAnsi="Times New Roman" w:cs="Times New Roman"/>
                <w:lang w:val="en-US"/>
              </w:rPr>
              <w:t>n=12</w:t>
            </w:r>
            <w:r w:rsidRPr="0055409A">
              <w:rPr>
                <w:rFonts w:ascii="Times New Roman" w:hAnsi="Times New Roman" w:cs="Times New Roman"/>
                <w:lang w:val="en-US"/>
              </w:rPr>
              <w:t>）；跨性别</w:t>
            </w:r>
            <w:r w:rsidRPr="0055409A">
              <w:rPr>
                <w:rFonts w:ascii="Times New Roman" w:hAnsi="Times New Roman" w:cs="Times New Roman"/>
                <w:lang w:val="en-US"/>
              </w:rPr>
              <w:t>/</w:t>
            </w:r>
            <w:r w:rsidRPr="0055409A">
              <w:rPr>
                <w:rFonts w:ascii="Times New Roman" w:hAnsi="Times New Roman" w:cs="Times New Roman"/>
                <w:lang w:val="en-US"/>
              </w:rPr>
              <w:t>母乳喂养</w:t>
            </w:r>
            <w:r w:rsidRPr="0055409A">
              <w:rPr>
                <w:rFonts w:ascii="Times New Roman" w:hAnsi="Times New Roman" w:cs="Times New Roman"/>
                <w:lang w:val="en-US"/>
              </w:rPr>
              <w:t>/</w:t>
            </w:r>
            <w:r w:rsidRPr="0055409A">
              <w:rPr>
                <w:rFonts w:ascii="Times New Roman" w:hAnsi="Times New Roman" w:cs="Times New Roman"/>
                <w:lang w:val="en-US"/>
              </w:rPr>
              <w:t>分娩方式均匹配</w:t>
            </w:r>
          </w:p>
        </w:tc>
      </w:tr>
      <w:tr w:rsidR="0055409A" w:rsidRPr="0055409A" w14:paraId="74377934" w14:textId="77777777" w:rsidTr="005540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EFDE5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O</w:t>
            </w:r>
            <w:r w:rsidRPr="0055409A">
              <w:rPr>
                <w:rFonts w:ascii="Times New Roman" w:hAnsi="Times New Roman" w:cs="Times New Roman"/>
                <w:lang w:val="en-US"/>
              </w:rPr>
              <w:t>（结局）</w:t>
            </w:r>
          </w:p>
        </w:tc>
        <w:tc>
          <w:tcPr>
            <w:tcW w:w="75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EF7DB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婴儿期湿疹（特应性皮炎）的发生；以及风险因素（妊娠晚期母体高甘油三酯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TG</w:t>
            </w:r>
            <w:r w:rsidRPr="0055409A">
              <w:rPr>
                <w:rFonts w:ascii="Times New Roman" w:hAnsi="Times New Roman" w:cs="Times New Roman"/>
                <w:lang w:val="en-US"/>
              </w:rPr>
              <w:t>，</w:t>
            </w:r>
            <w:proofErr w:type="spellStart"/>
            <w:r w:rsidRPr="0055409A">
              <w:rPr>
                <w:rFonts w:ascii="Times New Roman" w:hAnsi="Times New Roman" w:cs="Times New Roman"/>
                <w:lang w:val="en-US"/>
              </w:rPr>
              <w:t>ORadj</w:t>
            </w:r>
            <w:proofErr w:type="spellEnd"/>
            <w:r w:rsidRPr="0055409A">
              <w:rPr>
                <w:rFonts w:ascii="Times New Roman" w:hAnsi="Times New Roman" w:cs="Times New Roman"/>
                <w:lang w:val="en-US"/>
              </w:rPr>
              <w:t xml:space="preserve"> = 3.41 [1.13–10.25]</w:t>
            </w:r>
            <w:r w:rsidRPr="0055409A">
              <w:rPr>
                <w:rFonts w:ascii="Times New Roman" w:hAnsi="Times New Roman" w:cs="Times New Roman"/>
                <w:lang w:val="en-US"/>
              </w:rPr>
              <w:t>，</w:t>
            </w:r>
            <w:r w:rsidRPr="0055409A">
              <w:rPr>
                <w:rFonts w:ascii="Times New Roman" w:hAnsi="Times New Roman" w:cs="Times New Roman"/>
                <w:lang w:val="en-US"/>
              </w:rPr>
              <w:t>p = 0.029</w:t>
            </w:r>
            <w:r w:rsidRPr="0055409A">
              <w:rPr>
                <w:rFonts w:ascii="Times New Roman" w:hAnsi="Times New Roman" w:cs="Times New Roman"/>
                <w:lang w:val="en-US"/>
              </w:rPr>
              <w:t>）</w:t>
            </w:r>
          </w:p>
        </w:tc>
      </w:tr>
    </w:tbl>
    <w:p w14:paraId="0F31A86B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类型：前瞻性纵向出生队列研究。</w:t>
      </w:r>
    </w:p>
    <w:p w14:paraId="7F16D354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论文二：</w:t>
      </w:r>
      <w:r w:rsidRPr="0055409A">
        <w:rPr>
          <w:rFonts w:ascii="Times New Roman" w:hAnsi="Times New Roman" w:cs="Times New Roman"/>
          <w:lang w:val="en-US"/>
        </w:rPr>
        <w:t>Priya et al. 2022, </w:t>
      </w:r>
      <w:r w:rsidRPr="0055409A">
        <w:rPr>
          <w:rFonts w:ascii="Times New Roman" w:hAnsi="Times New Roman" w:cs="Times New Roman"/>
          <w:i/>
          <w:iCs/>
          <w:lang w:val="en-US"/>
        </w:rPr>
        <w:t>Nature Microbiology</w:t>
      </w:r>
      <w:r w:rsidRPr="0055409A">
        <w:rPr>
          <w:rFonts w:ascii="Times New Roman" w:hAnsi="Times New Roman" w:cs="Times New Roman"/>
          <w:lang w:val="en-US"/>
        </w:rPr>
        <w:t xml:space="preserve"> — </w:t>
      </w:r>
      <w:r w:rsidRPr="0055409A">
        <w:rPr>
          <w:rFonts w:ascii="Times New Roman" w:hAnsi="Times New Roman" w:cs="Times New Roman"/>
          <w:lang w:val="en-US"/>
        </w:rPr>
        <w:t>跨疾病宿主基因</w:t>
      </w:r>
      <w:r w:rsidRPr="0055409A">
        <w:rPr>
          <w:rFonts w:ascii="Times New Roman" w:hAnsi="Times New Roman" w:cs="Times New Roman"/>
          <w:lang w:val="en-US"/>
        </w:rPr>
        <w:t>–</w:t>
      </w:r>
      <w:r w:rsidRPr="0055409A">
        <w:rPr>
          <w:rFonts w:ascii="Times New Roman" w:hAnsi="Times New Roman" w:cs="Times New Roman"/>
          <w:lang w:val="en-US"/>
        </w:rPr>
        <w:t>微生物组关联的多组学整合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7505"/>
      </w:tblGrid>
      <w:tr w:rsidR="0055409A" w:rsidRPr="0055409A" w14:paraId="300401A2" w14:textId="77777777" w:rsidTr="0055409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64224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PICO/PECO</w:t>
            </w:r>
          </w:p>
        </w:tc>
        <w:tc>
          <w:tcPr>
            <w:tcW w:w="7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42609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内容</w:t>
            </w:r>
          </w:p>
        </w:tc>
      </w:tr>
      <w:tr w:rsidR="0055409A" w:rsidRPr="0055409A" w14:paraId="38495291" w14:textId="77777777" w:rsidTr="005540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F7FF1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P</w:t>
            </w:r>
            <w:r w:rsidRPr="0055409A">
              <w:rPr>
                <w:rFonts w:ascii="Times New Roman" w:hAnsi="Times New Roman" w:cs="Times New Roman"/>
                <w:lang w:val="en-US"/>
              </w:rPr>
              <w:t>（人群）</w:t>
            </w:r>
          </w:p>
        </w:tc>
        <w:tc>
          <w:tcPr>
            <w:tcW w:w="75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BFD17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 xml:space="preserve">208 </w:t>
            </w:r>
            <w:r w:rsidRPr="0055409A">
              <w:rPr>
                <w:rFonts w:ascii="Times New Roman" w:hAnsi="Times New Roman" w:cs="Times New Roman"/>
                <w:lang w:val="en-US"/>
              </w:rPr>
              <w:t>例消化道疾病患者的结肠黏膜活检样本（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CRC 88 </w:t>
            </w:r>
            <w:r w:rsidRPr="0055409A">
              <w:rPr>
                <w:rFonts w:ascii="Times New Roman" w:hAnsi="Times New Roman" w:cs="Times New Roman"/>
                <w:lang w:val="en-US"/>
              </w:rPr>
              <w:t>对、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IBD 78 </w:t>
            </w:r>
            <w:r w:rsidRPr="0055409A">
              <w:rPr>
                <w:rFonts w:ascii="Times New Roman" w:hAnsi="Times New Roman" w:cs="Times New Roman"/>
                <w:lang w:val="en-US"/>
              </w:rPr>
              <w:t>对、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IBS 42 </w:t>
            </w:r>
            <w:r w:rsidRPr="0055409A">
              <w:rPr>
                <w:rFonts w:ascii="Times New Roman" w:hAnsi="Times New Roman" w:cs="Times New Roman"/>
                <w:lang w:val="en-US"/>
              </w:rPr>
              <w:t>对），每个个体匹配一份宿主转录组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+ </w:t>
            </w:r>
            <w:r w:rsidRPr="0055409A">
              <w:rPr>
                <w:rFonts w:ascii="Times New Roman" w:hAnsi="Times New Roman" w:cs="Times New Roman"/>
                <w:lang w:val="en-US"/>
              </w:rPr>
              <w:t>一份微生物组（共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416 </w:t>
            </w:r>
            <w:r w:rsidRPr="0055409A">
              <w:rPr>
                <w:rFonts w:ascii="Times New Roman" w:hAnsi="Times New Roman" w:cs="Times New Roman"/>
                <w:lang w:val="en-US"/>
              </w:rPr>
              <w:t>个样本）</w:t>
            </w:r>
          </w:p>
        </w:tc>
      </w:tr>
      <w:tr w:rsidR="0055409A" w:rsidRPr="0055409A" w14:paraId="5E3B2522" w14:textId="77777777" w:rsidTr="005540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15E23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E/I</w:t>
            </w:r>
            <w:r w:rsidRPr="0055409A">
              <w:rPr>
                <w:rFonts w:ascii="Times New Roman" w:hAnsi="Times New Roman" w:cs="Times New Roman"/>
                <w:lang w:val="en-US"/>
              </w:rPr>
              <w:t>（暴露）</w:t>
            </w:r>
          </w:p>
        </w:tc>
        <w:tc>
          <w:tcPr>
            <w:tcW w:w="75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56046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联合的宿主基因表达（</w:t>
            </w:r>
            <w:r w:rsidRPr="0055409A">
              <w:rPr>
                <w:rFonts w:ascii="Times New Roman" w:hAnsi="Times New Roman" w:cs="Times New Roman"/>
                <w:lang w:val="en-US"/>
              </w:rPr>
              <w:t>RNA-seq</w:t>
            </w:r>
            <w:r w:rsidRPr="0055409A">
              <w:rPr>
                <w:rFonts w:ascii="Times New Roman" w:hAnsi="Times New Roman" w:cs="Times New Roman"/>
                <w:lang w:val="en-US"/>
              </w:rPr>
              <w:t>）与肠道菌群丰度（</w:t>
            </w:r>
            <w:r w:rsidRPr="0055409A">
              <w:rPr>
                <w:rFonts w:ascii="Times New Roman" w:hAnsi="Times New Roman" w:cs="Times New Roman"/>
                <w:lang w:val="en-US"/>
              </w:rPr>
              <w:t>16S rRNA</w:t>
            </w:r>
            <w:r w:rsidRPr="0055409A">
              <w:rPr>
                <w:rFonts w:ascii="Times New Roman" w:hAnsi="Times New Roman" w:cs="Times New Roman"/>
                <w:lang w:val="en-US"/>
              </w:rPr>
              <w:t>）状态；用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sparse CCA + lasso </w:t>
            </w:r>
            <w:r w:rsidRPr="0055409A">
              <w:rPr>
                <w:rFonts w:ascii="Times New Roman" w:hAnsi="Times New Roman" w:cs="Times New Roman"/>
                <w:lang w:val="en-US"/>
              </w:rPr>
              <w:t>稳定性选择刻画二者之间的关联</w:t>
            </w:r>
          </w:p>
        </w:tc>
      </w:tr>
      <w:tr w:rsidR="0055409A" w:rsidRPr="0055409A" w14:paraId="1C3E66E1" w14:textId="77777777" w:rsidTr="005540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C830A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C</w:t>
            </w:r>
            <w:r w:rsidRPr="0055409A">
              <w:rPr>
                <w:rFonts w:ascii="Times New Roman" w:hAnsi="Times New Roman" w:cs="Times New Roman"/>
                <w:lang w:val="en-US"/>
              </w:rPr>
              <w:t>（对照）</w:t>
            </w:r>
          </w:p>
        </w:tc>
        <w:tc>
          <w:tcPr>
            <w:tcW w:w="75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BC982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各队列内的病例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vs </w:t>
            </w:r>
            <w:r w:rsidRPr="0055409A">
              <w:rPr>
                <w:rFonts w:ascii="Times New Roman" w:hAnsi="Times New Roman" w:cs="Times New Roman"/>
                <w:lang w:val="en-US"/>
              </w:rPr>
              <w:t>非疾病对照（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CR C 44 </w:t>
            </w:r>
            <w:r w:rsidRPr="0055409A">
              <w:rPr>
                <w:rFonts w:ascii="Times New Roman" w:hAnsi="Times New Roman" w:cs="Times New Roman"/>
                <w:lang w:val="en-US"/>
              </w:rPr>
              <w:t>肿瘤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vs 44 </w:t>
            </w:r>
            <w:r w:rsidRPr="0055409A">
              <w:rPr>
                <w:rFonts w:ascii="Times New Roman" w:hAnsi="Times New Roman" w:cs="Times New Roman"/>
                <w:lang w:val="en-US"/>
              </w:rPr>
              <w:t>正常、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IBD 56 vs 22 </w:t>
            </w:r>
            <w:r w:rsidRPr="0055409A">
              <w:rPr>
                <w:rFonts w:ascii="Times New Roman" w:hAnsi="Times New Roman" w:cs="Times New Roman"/>
                <w:lang w:val="en-US"/>
              </w:rPr>
              <w:t>非</w:t>
            </w:r>
            <w:r w:rsidRPr="0055409A">
              <w:rPr>
                <w:rFonts w:ascii="Times New Roman" w:hAnsi="Times New Roman" w:cs="Times New Roman"/>
                <w:lang w:val="en-US"/>
              </w:rPr>
              <w:t>IBD</w:t>
            </w:r>
            <w:r w:rsidRPr="0055409A">
              <w:rPr>
                <w:rFonts w:ascii="Times New Roman" w:hAnsi="Times New Roman" w:cs="Times New Roman"/>
                <w:lang w:val="en-US"/>
              </w:rPr>
              <w:t>、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IBS 29 vs 13 </w:t>
            </w:r>
            <w:r w:rsidRPr="0055409A">
              <w:rPr>
                <w:rFonts w:ascii="Times New Roman" w:hAnsi="Times New Roman" w:cs="Times New Roman"/>
                <w:lang w:val="en-US"/>
              </w:rPr>
              <w:t>非</w:t>
            </w:r>
            <w:r w:rsidRPr="0055409A">
              <w:rPr>
                <w:rFonts w:ascii="Times New Roman" w:hAnsi="Times New Roman" w:cs="Times New Roman"/>
                <w:lang w:val="en-US"/>
              </w:rPr>
              <w:t>IBS</w:t>
            </w:r>
            <w:r w:rsidRPr="0055409A">
              <w:rPr>
                <w:rFonts w:ascii="Times New Roman" w:hAnsi="Times New Roman" w:cs="Times New Roman"/>
                <w:lang w:val="en-US"/>
              </w:rPr>
              <w:t>）；以及三病种两两之间的横向比较</w:t>
            </w:r>
          </w:p>
        </w:tc>
      </w:tr>
      <w:tr w:rsidR="0055409A" w:rsidRPr="0055409A" w14:paraId="55BED89B" w14:textId="77777777" w:rsidTr="005540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D99BC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O</w:t>
            </w:r>
            <w:r w:rsidRPr="0055409A">
              <w:rPr>
                <w:rFonts w:ascii="Times New Roman" w:hAnsi="Times New Roman" w:cs="Times New Roman"/>
                <w:lang w:val="en-US"/>
              </w:rPr>
              <w:t>（结局）</w:t>
            </w:r>
          </w:p>
        </w:tc>
        <w:tc>
          <w:tcPr>
            <w:tcW w:w="75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F8C87" w14:textId="77777777" w:rsidR="0055409A" w:rsidRPr="0055409A" w:rsidRDefault="0055409A" w:rsidP="0055409A">
            <w:pPr>
              <w:pStyle w:val="a9"/>
              <w:ind w:left="360"/>
              <w:rPr>
                <w:rFonts w:ascii="Times New Roman" w:hAnsi="Times New Roman" w:cs="Times New Roman"/>
                <w:lang w:val="en-US"/>
              </w:rPr>
            </w:pPr>
            <w:r w:rsidRPr="0055409A">
              <w:rPr>
                <w:rFonts w:ascii="Times New Roman" w:hAnsi="Times New Roman" w:cs="Times New Roman"/>
                <w:lang w:val="en-US"/>
              </w:rPr>
              <w:t>共享与疾病特异性的宿主基因</w:t>
            </w:r>
            <w:r w:rsidRPr="0055409A">
              <w:rPr>
                <w:rFonts w:ascii="Times New Roman" w:hAnsi="Times New Roman" w:cs="Times New Roman"/>
                <w:lang w:val="en-US"/>
              </w:rPr>
              <w:t>–</w:t>
            </w:r>
            <w:r w:rsidRPr="0055409A">
              <w:rPr>
                <w:rFonts w:ascii="Times New Roman" w:hAnsi="Times New Roman" w:cs="Times New Roman"/>
                <w:lang w:val="en-US"/>
              </w:rPr>
              <w:t>微生物组分</w:t>
            </w:r>
            <w:r w:rsidRPr="0055409A">
              <w:rPr>
                <w:rFonts w:ascii="Times New Roman" w:hAnsi="Times New Roman" w:cs="Times New Roman"/>
                <w:lang w:val="en-US"/>
              </w:rPr>
              <w:t>/</w:t>
            </w:r>
            <w:r w:rsidRPr="0055409A">
              <w:rPr>
                <w:rFonts w:ascii="Times New Roman" w:hAnsi="Times New Roman" w:cs="Times New Roman"/>
                <w:lang w:val="en-US"/>
              </w:rPr>
              <w:t>通路关联（如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RAC1 </w:t>
            </w:r>
            <w:r w:rsidRPr="0055409A">
              <w:rPr>
                <w:rFonts w:ascii="Times New Roman" w:hAnsi="Times New Roman" w:cs="Times New Roman"/>
                <w:lang w:val="en-US"/>
              </w:rPr>
              <w:t>通路、氧化磷酸化、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integrin </w:t>
            </w:r>
            <w:r w:rsidRPr="0055409A">
              <w:rPr>
                <w:rFonts w:ascii="Times New Roman" w:hAnsi="Times New Roman" w:cs="Times New Roman"/>
                <w:lang w:val="en-US"/>
              </w:rPr>
              <w:t>通路等），用于阐释</w:t>
            </w:r>
            <w:r w:rsidRPr="0055409A">
              <w:rPr>
                <w:rFonts w:ascii="Times New Roman" w:hAnsi="Times New Roman" w:cs="Times New Roman"/>
                <w:lang w:val="en-US"/>
              </w:rPr>
              <w:t xml:space="preserve"> GI </w:t>
            </w:r>
            <w:r w:rsidRPr="0055409A">
              <w:rPr>
                <w:rFonts w:ascii="Times New Roman" w:hAnsi="Times New Roman" w:cs="Times New Roman"/>
                <w:lang w:val="en-US"/>
              </w:rPr>
              <w:t>疾病（</w:t>
            </w:r>
            <w:r w:rsidRPr="0055409A">
              <w:rPr>
                <w:rFonts w:ascii="Times New Roman" w:hAnsi="Times New Roman" w:cs="Times New Roman"/>
                <w:lang w:val="en-US"/>
              </w:rPr>
              <w:t>CRC/IBD/IBS</w:t>
            </w:r>
            <w:r w:rsidRPr="0055409A">
              <w:rPr>
                <w:rFonts w:ascii="Times New Roman" w:hAnsi="Times New Roman" w:cs="Times New Roman"/>
                <w:lang w:val="en-US"/>
              </w:rPr>
              <w:t>）的病理机制</w:t>
            </w:r>
          </w:p>
        </w:tc>
      </w:tr>
    </w:tbl>
    <w:p w14:paraId="158889AE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类型：多组学（</w:t>
      </w:r>
      <w:r w:rsidRPr="0055409A">
        <w:rPr>
          <w:rFonts w:ascii="Times New Roman" w:hAnsi="Times New Roman" w:cs="Times New Roman"/>
          <w:lang w:val="en-US"/>
        </w:rPr>
        <w:t>multi-</w:t>
      </w:r>
      <w:proofErr w:type="spellStart"/>
      <w:r w:rsidRPr="0055409A">
        <w:rPr>
          <w:rFonts w:ascii="Times New Roman" w:hAnsi="Times New Roman" w:cs="Times New Roman"/>
          <w:lang w:val="en-US"/>
        </w:rPr>
        <w:t>omic</w:t>
      </w:r>
      <w:proofErr w:type="spellEnd"/>
      <w:r w:rsidRPr="0055409A">
        <w:rPr>
          <w:rFonts w:ascii="Times New Roman" w:hAnsi="Times New Roman" w:cs="Times New Roman"/>
          <w:lang w:val="en-US"/>
        </w:rPr>
        <w:t>）整合的横断面观察性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机制研究。</w:t>
      </w:r>
    </w:p>
    <w:p w14:paraId="321683BF" w14:textId="58C91A0C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</w:p>
    <w:p w14:paraId="24C8FE52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问题</w:t>
      </w:r>
      <w:r w:rsidRPr="0055409A">
        <w:rPr>
          <w:rFonts w:ascii="Times New Roman" w:hAnsi="Times New Roman" w:cs="Times New Roman"/>
          <w:lang w:val="en-US"/>
        </w:rPr>
        <w:t xml:space="preserve"> 2 — </w:t>
      </w:r>
      <w:r w:rsidRPr="0055409A">
        <w:rPr>
          <w:rFonts w:ascii="Times New Roman" w:hAnsi="Times New Roman" w:cs="Times New Roman"/>
          <w:lang w:val="en-US"/>
        </w:rPr>
        <w:t>使用什么样的数据集或数据类型？</w:t>
      </w:r>
    </w:p>
    <w:p w14:paraId="4DD151A7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论文一：</w:t>
      </w:r>
      <w:r w:rsidRPr="0055409A">
        <w:rPr>
          <w:rFonts w:ascii="Times New Roman" w:hAnsi="Times New Roman" w:cs="Times New Roman"/>
          <w:lang w:val="en-US"/>
        </w:rPr>
        <w:t>Huang et al. 2023</w:t>
      </w:r>
    </w:p>
    <w:p w14:paraId="7236408B" w14:textId="77777777" w:rsidR="0055409A" w:rsidRPr="0055409A" w:rsidRDefault="0055409A" w:rsidP="0055409A">
      <w:pPr>
        <w:pStyle w:val="a9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核心数据集：基于</w:t>
      </w:r>
      <w:r w:rsidRPr="0055409A">
        <w:rPr>
          <w:rFonts w:ascii="Times New Roman" w:hAnsi="Times New Roman" w:cs="Times New Roman"/>
          <w:lang w:val="en-US"/>
        </w:rPr>
        <w:t xml:space="preserve"> 16S rRNA </w:t>
      </w:r>
      <w:r w:rsidRPr="0055409A">
        <w:rPr>
          <w:rFonts w:ascii="Times New Roman" w:hAnsi="Times New Roman" w:cs="Times New Roman"/>
          <w:lang w:val="en-US"/>
        </w:rPr>
        <w:t>基因</w:t>
      </w:r>
      <w:r w:rsidRPr="0055409A">
        <w:rPr>
          <w:rFonts w:ascii="Times New Roman" w:hAnsi="Times New Roman" w:cs="Times New Roman"/>
          <w:lang w:val="en-US"/>
        </w:rPr>
        <w:t xml:space="preserve"> V3–V4 </w:t>
      </w:r>
      <w:r w:rsidRPr="0055409A">
        <w:rPr>
          <w:rFonts w:ascii="Times New Roman" w:hAnsi="Times New Roman" w:cs="Times New Roman"/>
          <w:lang w:val="en-US"/>
        </w:rPr>
        <w:t>区扩增子测序</w:t>
      </w:r>
      <w:r w:rsidRPr="0055409A">
        <w:rPr>
          <w:rFonts w:ascii="Times New Roman" w:hAnsi="Times New Roman" w:cs="Times New Roman"/>
          <w:lang w:val="en-US"/>
        </w:rPr>
        <w:t> </w:t>
      </w:r>
      <w:r w:rsidRPr="0055409A">
        <w:rPr>
          <w:rFonts w:ascii="Times New Roman" w:hAnsi="Times New Roman" w:cs="Times New Roman"/>
          <w:lang w:val="en-US"/>
        </w:rPr>
        <w:t>的粪便样本（</w:t>
      </w:r>
      <w:r w:rsidRPr="0055409A">
        <w:rPr>
          <w:rFonts w:ascii="Times New Roman" w:hAnsi="Times New Roman" w:cs="Times New Roman"/>
          <w:lang w:val="en-US"/>
        </w:rPr>
        <w:t xml:space="preserve">140 </w:t>
      </w:r>
      <w:r w:rsidRPr="0055409A">
        <w:rPr>
          <w:rFonts w:ascii="Times New Roman" w:hAnsi="Times New Roman" w:cs="Times New Roman"/>
          <w:lang w:val="en-US"/>
        </w:rPr>
        <w:t>份，实际分析</w:t>
      </w:r>
      <w:r w:rsidRPr="0055409A">
        <w:rPr>
          <w:rFonts w:ascii="Times New Roman" w:hAnsi="Times New Roman" w:cs="Times New Roman"/>
          <w:lang w:val="en-US"/>
        </w:rPr>
        <w:t xml:space="preserve"> 136 </w:t>
      </w:r>
      <w:r w:rsidRPr="0055409A">
        <w:rPr>
          <w:rFonts w:ascii="Times New Roman" w:hAnsi="Times New Roman" w:cs="Times New Roman"/>
          <w:lang w:val="en-US"/>
        </w:rPr>
        <w:t>份），来自</w:t>
      </w:r>
      <w:r w:rsidRPr="0055409A">
        <w:rPr>
          <w:rFonts w:ascii="Times New Roman" w:hAnsi="Times New Roman" w:cs="Times New Roman"/>
          <w:lang w:val="en-US"/>
        </w:rPr>
        <w:t xml:space="preserve"> 34 </w:t>
      </w:r>
      <w:r w:rsidRPr="0055409A">
        <w:rPr>
          <w:rFonts w:ascii="Times New Roman" w:hAnsi="Times New Roman" w:cs="Times New Roman"/>
          <w:lang w:val="en-US"/>
        </w:rPr>
        <w:t>名婴儿的</w:t>
      </w:r>
      <w:r w:rsidRPr="0055409A">
        <w:rPr>
          <w:rFonts w:ascii="Times New Roman" w:hAnsi="Times New Roman" w:cs="Times New Roman"/>
          <w:lang w:val="en-US"/>
        </w:rPr>
        <w:t xml:space="preserve"> 4 </w:t>
      </w:r>
      <w:r w:rsidRPr="0055409A">
        <w:rPr>
          <w:rFonts w:ascii="Times New Roman" w:hAnsi="Times New Roman" w:cs="Times New Roman"/>
          <w:lang w:val="en-US"/>
        </w:rPr>
        <w:t>个时间点</w:t>
      </w:r>
      <w:r w:rsidRPr="0055409A">
        <w:rPr>
          <w:rFonts w:ascii="Times New Roman" w:hAnsi="Times New Roman" w:cs="Times New Roman"/>
          <w:lang w:val="en-US"/>
        </w:rPr>
        <w:t>——</w:t>
      </w:r>
      <w:r w:rsidRPr="0055409A">
        <w:rPr>
          <w:rFonts w:ascii="Times New Roman" w:hAnsi="Times New Roman" w:cs="Times New Roman"/>
          <w:lang w:val="en-US"/>
        </w:rPr>
        <w:t>胎便</w:t>
      </w:r>
      <w:r w:rsidRPr="0055409A">
        <w:rPr>
          <w:rFonts w:ascii="Times New Roman" w:hAnsi="Times New Roman" w:cs="Times New Roman"/>
          <w:lang w:val="en-US"/>
        </w:rPr>
        <w:t>(meconium)</w:t>
      </w:r>
      <w:r w:rsidRPr="0055409A">
        <w:rPr>
          <w:rFonts w:ascii="Times New Roman" w:hAnsi="Times New Roman" w:cs="Times New Roman"/>
          <w:lang w:val="en-US"/>
        </w:rPr>
        <w:t>、出生后第</w:t>
      </w:r>
      <w:r w:rsidRPr="0055409A">
        <w:rPr>
          <w:rFonts w:ascii="Times New Roman" w:hAnsi="Times New Roman" w:cs="Times New Roman"/>
          <w:lang w:val="en-US"/>
        </w:rPr>
        <w:t xml:space="preserve"> 1</w:t>
      </w:r>
      <w:r w:rsidRPr="0055409A">
        <w:rPr>
          <w:rFonts w:ascii="Times New Roman" w:hAnsi="Times New Roman" w:cs="Times New Roman"/>
          <w:lang w:val="en-US"/>
        </w:rPr>
        <w:t>、</w:t>
      </w:r>
      <w:r w:rsidRPr="0055409A">
        <w:rPr>
          <w:rFonts w:ascii="Times New Roman" w:hAnsi="Times New Roman" w:cs="Times New Roman"/>
          <w:lang w:val="en-US"/>
        </w:rPr>
        <w:t>2</w:t>
      </w:r>
      <w:r w:rsidRPr="0055409A">
        <w:rPr>
          <w:rFonts w:ascii="Times New Roman" w:hAnsi="Times New Roman" w:cs="Times New Roman"/>
          <w:lang w:val="en-US"/>
        </w:rPr>
        <w:t>、</w:t>
      </w:r>
      <w:r w:rsidRPr="0055409A">
        <w:rPr>
          <w:rFonts w:ascii="Times New Roman" w:hAnsi="Times New Roman" w:cs="Times New Roman"/>
          <w:lang w:val="en-US"/>
        </w:rPr>
        <w:t xml:space="preserve">3 </w:t>
      </w:r>
      <w:r w:rsidRPr="0055409A">
        <w:rPr>
          <w:rFonts w:ascii="Times New Roman" w:hAnsi="Times New Roman" w:cs="Times New Roman"/>
          <w:lang w:val="en-US"/>
        </w:rPr>
        <w:t>个月（纵向时序样本）。</w:t>
      </w:r>
    </w:p>
    <w:p w14:paraId="2656FC46" w14:textId="77777777" w:rsidR="0055409A" w:rsidRPr="0055409A" w:rsidRDefault="0055409A" w:rsidP="0055409A">
      <w:pPr>
        <w:pStyle w:val="a9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测序与处理：</w:t>
      </w:r>
      <w:r w:rsidRPr="0055409A">
        <w:rPr>
          <w:rFonts w:ascii="Times New Roman" w:hAnsi="Times New Roman" w:cs="Times New Roman"/>
          <w:lang w:val="en-US"/>
        </w:rPr>
        <w:t xml:space="preserve">Illumina </w:t>
      </w:r>
      <w:proofErr w:type="spellStart"/>
      <w:r w:rsidRPr="0055409A">
        <w:rPr>
          <w:rFonts w:ascii="Times New Roman" w:hAnsi="Times New Roman" w:cs="Times New Roman"/>
          <w:lang w:val="en-US"/>
        </w:rPr>
        <w:t>NovaSeq</w:t>
      </w:r>
      <w:proofErr w:type="spellEnd"/>
      <w:r w:rsidRPr="0055409A">
        <w:rPr>
          <w:rFonts w:ascii="Times New Roman" w:hAnsi="Times New Roman" w:cs="Times New Roman"/>
          <w:lang w:val="en-US"/>
        </w:rPr>
        <w:t xml:space="preserve"> </w:t>
      </w:r>
      <w:r w:rsidRPr="0055409A">
        <w:rPr>
          <w:rFonts w:ascii="Times New Roman" w:hAnsi="Times New Roman" w:cs="Times New Roman"/>
          <w:lang w:val="en-US"/>
        </w:rPr>
        <w:t>双端测序；</w:t>
      </w:r>
      <w:r w:rsidRPr="0055409A">
        <w:rPr>
          <w:rFonts w:ascii="Times New Roman" w:hAnsi="Times New Roman" w:cs="Times New Roman"/>
          <w:lang w:val="en-US"/>
        </w:rPr>
        <w:t xml:space="preserve">FLASH </w:t>
      </w:r>
      <w:r w:rsidRPr="0055409A">
        <w:rPr>
          <w:rFonts w:ascii="Times New Roman" w:hAnsi="Times New Roman" w:cs="Times New Roman"/>
          <w:lang w:val="en-US"/>
        </w:rPr>
        <w:t>拼接、</w:t>
      </w:r>
      <w:r w:rsidRPr="0055409A">
        <w:rPr>
          <w:rFonts w:ascii="Times New Roman" w:hAnsi="Times New Roman" w:cs="Times New Roman"/>
          <w:lang w:val="en-US"/>
        </w:rPr>
        <w:t xml:space="preserve">DADA2 </w:t>
      </w:r>
      <w:r w:rsidRPr="0055409A">
        <w:rPr>
          <w:rFonts w:ascii="Times New Roman" w:hAnsi="Times New Roman" w:cs="Times New Roman"/>
          <w:lang w:val="en-US"/>
        </w:rPr>
        <w:t>去噪生成</w:t>
      </w:r>
      <w:r w:rsidRPr="0055409A">
        <w:rPr>
          <w:rFonts w:ascii="Times New Roman" w:hAnsi="Times New Roman" w:cs="Times New Roman"/>
          <w:lang w:val="en-US"/>
        </w:rPr>
        <w:t xml:space="preserve"> ASV </w:t>
      </w:r>
      <w:r w:rsidRPr="0055409A">
        <w:rPr>
          <w:rFonts w:ascii="Times New Roman" w:hAnsi="Times New Roman" w:cs="Times New Roman"/>
          <w:lang w:val="en-US"/>
        </w:rPr>
        <w:t>表、</w:t>
      </w:r>
      <w:r w:rsidRPr="0055409A">
        <w:rPr>
          <w:rFonts w:ascii="Times New Roman" w:hAnsi="Times New Roman" w:cs="Times New Roman"/>
          <w:lang w:val="en-US"/>
        </w:rPr>
        <w:t xml:space="preserve">QIIME2 (2022-2) </w:t>
      </w:r>
      <w:r w:rsidRPr="0055409A">
        <w:rPr>
          <w:rFonts w:ascii="Times New Roman" w:hAnsi="Times New Roman" w:cs="Times New Roman"/>
          <w:lang w:val="en-US"/>
        </w:rPr>
        <w:t>分类（比对</w:t>
      </w:r>
      <w:r w:rsidRPr="005540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409A">
        <w:rPr>
          <w:rFonts w:ascii="Times New Roman" w:hAnsi="Times New Roman" w:cs="Times New Roman"/>
          <w:lang w:val="en-US"/>
        </w:rPr>
        <w:t>Greengenes</w:t>
      </w:r>
      <w:proofErr w:type="spellEnd"/>
      <w:r w:rsidRPr="0055409A">
        <w:rPr>
          <w:rFonts w:ascii="Times New Roman" w:hAnsi="Times New Roman" w:cs="Times New Roman"/>
          <w:lang w:val="en-US"/>
        </w:rPr>
        <w:t xml:space="preserve"> 13_8</w:t>
      </w:r>
      <w:r w:rsidRPr="0055409A">
        <w:rPr>
          <w:rFonts w:ascii="Times New Roman" w:hAnsi="Times New Roman" w:cs="Times New Roman"/>
          <w:lang w:val="en-US"/>
        </w:rPr>
        <w:t>）；网络分析用</w:t>
      </w:r>
      <w:r w:rsidRPr="0055409A">
        <w:rPr>
          <w:rFonts w:ascii="Times New Roman" w:hAnsi="Times New Roman" w:cs="Times New Roman"/>
          <w:lang w:val="en-US"/>
        </w:rPr>
        <w:t xml:space="preserve"> R </w:t>
      </w:r>
      <w:r w:rsidRPr="0055409A">
        <w:rPr>
          <w:rFonts w:ascii="Times New Roman" w:hAnsi="Times New Roman" w:cs="Times New Roman"/>
          <w:lang w:val="en-US"/>
        </w:rPr>
        <w:t>包</w:t>
      </w:r>
      <w:r w:rsidRPr="005540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409A">
        <w:rPr>
          <w:rFonts w:ascii="Times New Roman" w:hAnsi="Times New Roman" w:cs="Times New Roman"/>
          <w:lang w:val="en-US"/>
        </w:rPr>
        <w:t>ggClusterNet</w:t>
      </w:r>
      <w:proofErr w:type="spellEnd"/>
      <w:r w:rsidRPr="0055409A">
        <w:rPr>
          <w:rFonts w:ascii="Times New Roman" w:hAnsi="Times New Roman" w:cs="Times New Roman"/>
          <w:lang w:val="en-US"/>
        </w:rPr>
        <w:t>（</w:t>
      </w:r>
      <w:r w:rsidRPr="0055409A">
        <w:rPr>
          <w:rFonts w:ascii="Times New Roman" w:hAnsi="Times New Roman" w:cs="Times New Roman"/>
          <w:lang w:val="en-US"/>
        </w:rPr>
        <w:t xml:space="preserve">Spearman </w:t>
      </w:r>
      <w:r w:rsidRPr="0055409A">
        <w:rPr>
          <w:rFonts w:ascii="Times New Roman" w:hAnsi="Times New Roman" w:cs="Times New Roman"/>
          <w:lang w:val="en-US"/>
        </w:rPr>
        <w:t>相关，</w:t>
      </w:r>
      <w:r w:rsidRPr="0055409A">
        <w:rPr>
          <w:rFonts w:ascii="Times New Roman" w:hAnsi="Times New Roman" w:cs="Times New Roman"/>
          <w:lang w:val="en-US"/>
        </w:rPr>
        <w:t xml:space="preserve">BH </w:t>
      </w:r>
      <w:r w:rsidRPr="0055409A">
        <w:rPr>
          <w:rFonts w:ascii="Times New Roman" w:hAnsi="Times New Roman" w:cs="Times New Roman"/>
          <w:lang w:val="en-US"/>
        </w:rPr>
        <w:t>校正</w:t>
      </w:r>
      <w:r w:rsidRPr="0055409A">
        <w:rPr>
          <w:rFonts w:ascii="Times New Roman" w:hAnsi="Times New Roman" w:cs="Times New Roman"/>
          <w:lang w:val="en-US"/>
        </w:rPr>
        <w:t xml:space="preserve"> p&lt;0.05</w:t>
      </w:r>
      <w:r w:rsidRPr="0055409A">
        <w:rPr>
          <w:rFonts w:ascii="Times New Roman" w:hAnsi="Times New Roman" w:cs="Times New Roman"/>
          <w:lang w:val="en-US"/>
        </w:rPr>
        <w:t>，</w:t>
      </w:r>
      <w:r w:rsidRPr="0055409A">
        <w:rPr>
          <w:rFonts w:ascii="Times New Roman" w:hAnsi="Times New Roman" w:cs="Times New Roman"/>
          <w:lang w:val="en-US"/>
        </w:rPr>
        <w:t>|r|&gt;0.3</w:t>
      </w:r>
      <w:r w:rsidRPr="0055409A">
        <w:rPr>
          <w:rFonts w:ascii="Times New Roman" w:hAnsi="Times New Roman" w:cs="Times New Roman"/>
          <w:lang w:val="en-US"/>
        </w:rPr>
        <w:t>）；</w:t>
      </w:r>
      <w:r w:rsidRPr="0055409A">
        <w:rPr>
          <w:rFonts w:ascii="Times New Roman" w:hAnsi="Times New Roman" w:cs="Times New Roman"/>
          <w:lang w:val="en-US"/>
        </w:rPr>
        <w:t xml:space="preserve">α/β </w:t>
      </w:r>
      <w:r w:rsidRPr="0055409A">
        <w:rPr>
          <w:rFonts w:ascii="Times New Roman" w:hAnsi="Times New Roman" w:cs="Times New Roman"/>
          <w:lang w:val="en-US"/>
        </w:rPr>
        <w:t>多样性与</w:t>
      </w:r>
      <w:r w:rsidRPr="005540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409A">
        <w:rPr>
          <w:rFonts w:ascii="Times New Roman" w:hAnsi="Times New Roman" w:cs="Times New Roman"/>
          <w:lang w:val="en-US"/>
        </w:rPr>
        <w:t>PCoA</w:t>
      </w:r>
      <w:proofErr w:type="spellEnd"/>
      <w:r w:rsidRPr="0055409A">
        <w:rPr>
          <w:rFonts w:ascii="Times New Roman" w:hAnsi="Times New Roman" w:cs="Times New Roman"/>
          <w:lang w:val="en-US"/>
        </w:rPr>
        <w:t xml:space="preserve"> </w:t>
      </w:r>
      <w:r w:rsidRPr="0055409A">
        <w:rPr>
          <w:rFonts w:ascii="Times New Roman" w:hAnsi="Times New Roman" w:cs="Times New Roman"/>
          <w:lang w:val="en-US"/>
        </w:rPr>
        <w:t>用自研</w:t>
      </w:r>
      <w:r w:rsidRPr="005540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409A">
        <w:rPr>
          <w:rFonts w:ascii="Times New Roman" w:hAnsi="Times New Roman" w:cs="Times New Roman"/>
          <w:lang w:val="en-US"/>
        </w:rPr>
        <w:t>EasyMicroPlot</w:t>
      </w:r>
      <w:proofErr w:type="spellEnd"/>
      <w:r w:rsidRPr="0055409A">
        <w:rPr>
          <w:rFonts w:ascii="Times New Roman" w:hAnsi="Times New Roman" w:cs="Times New Roman"/>
          <w:lang w:val="en-US"/>
        </w:rPr>
        <w:t>。</w:t>
      </w:r>
    </w:p>
    <w:p w14:paraId="7218D2EE" w14:textId="77777777" w:rsidR="0055409A" w:rsidRPr="0055409A" w:rsidRDefault="0055409A" w:rsidP="0055409A">
      <w:pPr>
        <w:pStyle w:val="a9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临床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表型元数据：婴儿性别、出生体重、身长、头围、</w:t>
      </w:r>
      <w:r w:rsidRPr="0055409A">
        <w:rPr>
          <w:rFonts w:ascii="Times New Roman" w:hAnsi="Times New Roman" w:cs="Times New Roman"/>
          <w:lang w:val="en-US"/>
        </w:rPr>
        <w:t>Apgar</w:t>
      </w:r>
      <w:r w:rsidRPr="0055409A">
        <w:rPr>
          <w:rFonts w:ascii="Times New Roman" w:hAnsi="Times New Roman" w:cs="Times New Roman"/>
          <w:lang w:val="en-US"/>
        </w:rPr>
        <w:t>、喂养方式；母体孕前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产前</w:t>
      </w:r>
      <w:r w:rsidRPr="0055409A">
        <w:rPr>
          <w:rFonts w:ascii="Times New Roman" w:hAnsi="Times New Roman" w:cs="Times New Roman"/>
          <w:lang w:val="en-US"/>
        </w:rPr>
        <w:t xml:space="preserve"> BMI</w:t>
      </w:r>
      <w:r w:rsidRPr="0055409A">
        <w:rPr>
          <w:rFonts w:ascii="Times New Roman" w:hAnsi="Times New Roman" w:cs="Times New Roman"/>
          <w:lang w:val="en-US"/>
        </w:rPr>
        <w:t>、血糖</w:t>
      </w:r>
      <w:r w:rsidRPr="0055409A">
        <w:rPr>
          <w:rFonts w:ascii="Times New Roman" w:hAnsi="Times New Roman" w:cs="Times New Roman"/>
          <w:lang w:val="en-US"/>
        </w:rPr>
        <w:t>/OGTT</w:t>
      </w:r>
      <w:r w:rsidRPr="0055409A">
        <w:rPr>
          <w:rFonts w:ascii="Times New Roman" w:hAnsi="Times New Roman" w:cs="Times New Roman"/>
          <w:lang w:val="en-US"/>
        </w:rPr>
        <w:t>、总胆固醇</w:t>
      </w:r>
      <w:r w:rsidRPr="0055409A">
        <w:rPr>
          <w:rFonts w:ascii="Times New Roman" w:hAnsi="Times New Roman" w:cs="Times New Roman"/>
          <w:lang w:val="en-US"/>
        </w:rPr>
        <w:t>(TC)</w:t>
      </w:r>
      <w:r w:rsidRPr="0055409A">
        <w:rPr>
          <w:rFonts w:ascii="Times New Roman" w:hAnsi="Times New Roman" w:cs="Times New Roman"/>
          <w:lang w:val="en-US"/>
        </w:rPr>
        <w:t>、甘油三酯</w:t>
      </w:r>
      <w:r w:rsidRPr="0055409A">
        <w:rPr>
          <w:rFonts w:ascii="Times New Roman" w:hAnsi="Times New Roman" w:cs="Times New Roman"/>
          <w:lang w:val="en-US"/>
        </w:rPr>
        <w:t xml:space="preserve">(TG) </w:t>
      </w:r>
      <w:r w:rsidRPr="0055409A">
        <w:rPr>
          <w:rFonts w:ascii="Times New Roman" w:hAnsi="Times New Roman" w:cs="Times New Roman"/>
          <w:lang w:val="en-US"/>
        </w:rPr>
        <w:t>等。</w:t>
      </w:r>
    </w:p>
    <w:p w14:paraId="3D60FBEF" w14:textId="77777777" w:rsidR="0055409A" w:rsidRPr="0055409A" w:rsidRDefault="0055409A" w:rsidP="0055409A">
      <w:pPr>
        <w:pStyle w:val="a9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存储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登录号：</w:t>
      </w:r>
      <w:r w:rsidRPr="0055409A">
        <w:rPr>
          <w:rFonts w:ascii="Times New Roman" w:hAnsi="Times New Roman" w:cs="Times New Roman"/>
          <w:lang w:val="en-US"/>
        </w:rPr>
        <w:t xml:space="preserve">National Microbiology Data Center (NMDC) </w:t>
      </w:r>
      <w:proofErr w:type="spellStart"/>
      <w:r w:rsidRPr="0055409A">
        <w:rPr>
          <w:rFonts w:ascii="Times New Roman" w:hAnsi="Times New Roman" w:cs="Times New Roman"/>
          <w:lang w:val="en-US"/>
        </w:rPr>
        <w:t>BioProject</w:t>
      </w:r>
      <w:proofErr w:type="spellEnd"/>
      <w:r w:rsidRPr="0055409A">
        <w:rPr>
          <w:rFonts w:ascii="Times New Roman" w:hAnsi="Times New Roman" w:cs="Times New Roman"/>
          <w:lang w:val="en-US"/>
        </w:rPr>
        <w:t xml:space="preserve"> NMDC10018172</w:t>
      </w:r>
      <w:r w:rsidRPr="0055409A">
        <w:rPr>
          <w:rFonts w:ascii="Times New Roman" w:hAnsi="Times New Roman" w:cs="Times New Roman"/>
          <w:lang w:val="en-US"/>
        </w:rPr>
        <w:t>；代码见</w:t>
      </w:r>
      <w:r w:rsidRPr="0055409A">
        <w:rPr>
          <w:rFonts w:ascii="Times New Roman" w:hAnsi="Times New Roman" w:cs="Times New Roman"/>
          <w:lang w:val="en-US"/>
        </w:rPr>
        <w:t xml:space="preserve"> GitHub (xielab2017/</w:t>
      </w:r>
      <w:proofErr w:type="spellStart"/>
      <w:r w:rsidRPr="0055409A">
        <w:rPr>
          <w:rFonts w:ascii="Times New Roman" w:hAnsi="Times New Roman" w:cs="Times New Roman"/>
          <w:lang w:val="en-US"/>
        </w:rPr>
        <w:t>EasyMicroPlot</w:t>
      </w:r>
      <w:proofErr w:type="spellEnd"/>
      <w:r w:rsidRPr="0055409A">
        <w:rPr>
          <w:rFonts w:ascii="Times New Roman" w:hAnsi="Times New Roman" w:cs="Times New Roman"/>
          <w:lang w:val="en-US"/>
        </w:rPr>
        <w:t>)</w:t>
      </w:r>
      <w:r w:rsidRPr="0055409A">
        <w:rPr>
          <w:rFonts w:ascii="Times New Roman" w:hAnsi="Times New Roman" w:cs="Times New Roman"/>
          <w:lang w:val="en-US"/>
        </w:rPr>
        <w:t>。</w:t>
      </w:r>
    </w:p>
    <w:p w14:paraId="4CADC2E2" w14:textId="77777777" w:rsidR="0055409A" w:rsidRPr="0055409A" w:rsidRDefault="0055409A" w:rsidP="0055409A">
      <w:pPr>
        <w:pStyle w:val="a9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外部验证数据：</w:t>
      </w:r>
      <w:r w:rsidRPr="0055409A">
        <w:rPr>
          <w:rFonts w:ascii="Times New Roman" w:hAnsi="Times New Roman" w:cs="Times New Roman"/>
          <w:lang w:val="en-US"/>
        </w:rPr>
        <w:t>Roswall et al.</w:t>
      </w:r>
      <w:r w:rsidRPr="0055409A">
        <w:rPr>
          <w:rFonts w:ascii="Times New Roman" w:hAnsi="Times New Roman" w:cs="Times New Roman"/>
          <w:lang w:val="en-US"/>
        </w:rPr>
        <w:t>（瑞典，</w:t>
      </w:r>
      <w:r w:rsidRPr="0055409A">
        <w:rPr>
          <w:rFonts w:ascii="Times New Roman" w:hAnsi="Times New Roman" w:cs="Times New Roman"/>
          <w:lang w:val="en-US"/>
        </w:rPr>
        <w:t xml:space="preserve">6 </w:t>
      </w:r>
      <w:r w:rsidRPr="0055409A">
        <w:rPr>
          <w:rFonts w:ascii="Times New Roman" w:hAnsi="Times New Roman" w:cs="Times New Roman"/>
          <w:lang w:val="en-US"/>
        </w:rPr>
        <w:t>名健康婴儿，出生</w:t>
      </w:r>
      <w:r w:rsidRPr="0055409A">
        <w:rPr>
          <w:rFonts w:ascii="Times New Roman" w:hAnsi="Times New Roman" w:cs="Times New Roman"/>
          <w:lang w:val="en-US"/>
        </w:rPr>
        <w:t xml:space="preserve">/4 </w:t>
      </w:r>
      <w:r w:rsidRPr="0055409A">
        <w:rPr>
          <w:rFonts w:ascii="Times New Roman" w:hAnsi="Times New Roman" w:cs="Times New Roman"/>
          <w:lang w:val="en-US"/>
        </w:rPr>
        <w:t>月</w:t>
      </w:r>
      <w:r w:rsidRPr="0055409A">
        <w:rPr>
          <w:rFonts w:ascii="Times New Roman" w:hAnsi="Times New Roman" w:cs="Times New Roman"/>
          <w:lang w:val="en-US"/>
        </w:rPr>
        <w:t xml:space="preserve">/1 </w:t>
      </w:r>
      <w:r w:rsidRPr="0055409A">
        <w:rPr>
          <w:rFonts w:ascii="Times New Roman" w:hAnsi="Times New Roman" w:cs="Times New Roman"/>
          <w:lang w:val="en-US"/>
        </w:rPr>
        <w:t>岁</w:t>
      </w:r>
      <w:r w:rsidRPr="0055409A">
        <w:rPr>
          <w:rFonts w:ascii="Times New Roman" w:hAnsi="Times New Roman" w:cs="Times New Roman"/>
          <w:lang w:val="en-US"/>
        </w:rPr>
        <w:t xml:space="preserve">/3 </w:t>
      </w:r>
      <w:r w:rsidRPr="0055409A">
        <w:rPr>
          <w:rFonts w:ascii="Times New Roman" w:hAnsi="Times New Roman" w:cs="Times New Roman"/>
          <w:lang w:val="en-US"/>
        </w:rPr>
        <w:t>岁）与</w:t>
      </w:r>
      <w:r w:rsidRPr="0055409A">
        <w:rPr>
          <w:rFonts w:ascii="Times New Roman" w:hAnsi="Times New Roman" w:cs="Times New Roman"/>
          <w:lang w:val="en-US"/>
        </w:rPr>
        <w:t xml:space="preserve"> Christensen et al.</w:t>
      </w:r>
      <w:r w:rsidRPr="0055409A">
        <w:rPr>
          <w:rFonts w:ascii="Times New Roman" w:hAnsi="Times New Roman" w:cs="Times New Roman"/>
          <w:lang w:val="en-US"/>
        </w:rPr>
        <w:t>（丹麦，</w:t>
      </w:r>
      <w:r w:rsidRPr="0055409A">
        <w:rPr>
          <w:rFonts w:ascii="Times New Roman" w:hAnsi="Times New Roman" w:cs="Times New Roman"/>
          <w:lang w:val="en-US"/>
        </w:rPr>
        <w:t xml:space="preserve">16 </w:t>
      </w:r>
      <w:r w:rsidRPr="0055409A">
        <w:rPr>
          <w:rFonts w:ascii="Times New Roman" w:hAnsi="Times New Roman" w:cs="Times New Roman"/>
          <w:lang w:val="en-US"/>
        </w:rPr>
        <w:t>名健康婴儿，出生</w:t>
      </w:r>
      <w:r w:rsidRPr="0055409A">
        <w:rPr>
          <w:rFonts w:ascii="Times New Roman" w:hAnsi="Times New Roman" w:cs="Times New Roman"/>
          <w:lang w:val="en-US"/>
        </w:rPr>
        <w:t xml:space="preserve">/1 </w:t>
      </w:r>
      <w:r w:rsidRPr="0055409A">
        <w:rPr>
          <w:rFonts w:ascii="Times New Roman" w:hAnsi="Times New Roman" w:cs="Times New Roman"/>
          <w:lang w:val="en-US"/>
        </w:rPr>
        <w:t>月</w:t>
      </w:r>
      <w:r w:rsidRPr="0055409A">
        <w:rPr>
          <w:rFonts w:ascii="Times New Roman" w:hAnsi="Times New Roman" w:cs="Times New Roman"/>
          <w:lang w:val="en-US"/>
        </w:rPr>
        <w:t xml:space="preserve">/1 </w:t>
      </w:r>
      <w:r w:rsidRPr="0055409A">
        <w:rPr>
          <w:rFonts w:ascii="Times New Roman" w:hAnsi="Times New Roman" w:cs="Times New Roman"/>
          <w:lang w:val="en-US"/>
        </w:rPr>
        <w:t>岁）的公开</w:t>
      </w:r>
      <w:r w:rsidRPr="0055409A">
        <w:rPr>
          <w:rFonts w:ascii="Times New Roman" w:hAnsi="Times New Roman" w:cs="Times New Roman"/>
          <w:lang w:val="en-US"/>
        </w:rPr>
        <w:t xml:space="preserve"> 16S </w:t>
      </w:r>
      <w:r w:rsidRPr="0055409A">
        <w:rPr>
          <w:rFonts w:ascii="Times New Roman" w:hAnsi="Times New Roman" w:cs="Times New Roman"/>
          <w:lang w:val="en-US"/>
        </w:rPr>
        <w:t>数据。</w:t>
      </w:r>
    </w:p>
    <w:p w14:paraId="411A47BF" w14:textId="77777777" w:rsidR="0055409A" w:rsidRPr="0055409A" w:rsidRDefault="0055409A" w:rsidP="0055409A">
      <w:pPr>
        <w:pStyle w:val="a9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数据类型：人类婴儿肠道菌群的</w:t>
      </w:r>
      <w:r w:rsidRPr="0055409A">
        <w:rPr>
          <w:rFonts w:ascii="Times New Roman" w:hAnsi="Times New Roman" w:cs="Times New Roman"/>
          <w:lang w:val="en-US"/>
        </w:rPr>
        <w:t xml:space="preserve"> 16S rRNA </w:t>
      </w:r>
      <w:r w:rsidRPr="0055409A">
        <w:rPr>
          <w:rFonts w:ascii="Times New Roman" w:hAnsi="Times New Roman" w:cs="Times New Roman"/>
          <w:lang w:val="en-US"/>
        </w:rPr>
        <w:t>扩增子（</w:t>
      </w:r>
      <w:r w:rsidRPr="0055409A">
        <w:rPr>
          <w:rFonts w:ascii="Times New Roman" w:hAnsi="Times New Roman" w:cs="Times New Roman"/>
          <w:lang w:val="en-US"/>
        </w:rPr>
        <w:t>ASV</w:t>
      </w:r>
      <w:r w:rsidRPr="0055409A">
        <w:rPr>
          <w:rFonts w:ascii="Times New Roman" w:hAnsi="Times New Roman" w:cs="Times New Roman"/>
          <w:lang w:val="en-US"/>
        </w:rPr>
        <w:t>）</w:t>
      </w:r>
      <w:r w:rsidRPr="0055409A">
        <w:rPr>
          <w:rFonts w:ascii="Times New Roman" w:hAnsi="Times New Roman" w:cs="Times New Roman"/>
          <w:lang w:val="en-US"/>
        </w:rPr>
        <w:t> </w:t>
      </w:r>
      <w:r w:rsidRPr="0055409A">
        <w:rPr>
          <w:rFonts w:ascii="Times New Roman" w:hAnsi="Times New Roman" w:cs="Times New Roman"/>
          <w:lang w:val="en-US"/>
        </w:rPr>
        <w:t>数据</w:t>
      </w:r>
      <w:r w:rsidRPr="0055409A">
        <w:rPr>
          <w:rFonts w:ascii="Times New Roman" w:hAnsi="Times New Roman" w:cs="Times New Roman"/>
          <w:lang w:val="en-US"/>
        </w:rPr>
        <w:t xml:space="preserve"> + </w:t>
      </w:r>
      <w:r w:rsidRPr="0055409A">
        <w:rPr>
          <w:rFonts w:ascii="Times New Roman" w:hAnsi="Times New Roman" w:cs="Times New Roman"/>
          <w:lang w:val="en-US"/>
        </w:rPr>
        <w:t>临床协变量。</w:t>
      </w:r>
    </w:p>
    <w:p w14:paraId="283F3697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论文二：</w:t>
      </w:r>
      <w:r w:rsidRPr="0055409A">
        <w:rPr>
          <w:rFonts w:ascii="Times New Roman" w:hAnsi="Times New Roman" w:cs="Times New Roman"/>
          <w:lang w:val="en-US"/>
        </w:rPr>
        <w:t>Priya et al. 2022</w:t>
      </w:r>
    </w:p>
    <w:p w14:paraId="1C1E0E48" w14:textId="77777777" w:rsidR="0055409A" w:rsidRPr="0055409A" w:rsidRDefault="0055409A" w:rsidP="0055409A">
      <w:pPr>
        <w:pStyle w:val="a9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配对多组学数据：每个个体同时拥有宿主转录组（</w:t>
      </w:r>
      <w:r w:rsidRPr="0055409A">
        <w:rPr>
          <w:rFonts w:ascii="Times New Roman" w:hAnsi="Times New Roman" w:cs="Times New Roman"/>
          <w:lang w:val="en-US"/>
        </w:rPr>
        <w:t>RNA-seq</w:t>
      </w:r>
      <w:r w:rsidRPr="0055409A">
        <w:rPr>
          <w:rFonts w:ascii="Times New Roman" w:hAnsi="Times New Roman" w:cs="Times New Roman"/>
          <w:lang w:val="en-US"/>
        </w:rPr>
        <w:t>）与肠道菌群（</w:t>
      </w:r>
      <w:r w:rsidRPr="0055409A">
        <w:rPr>
          <w:rFonts w:ascii="Times New Roman" w:hAnsi="Times New Roman" w:cs="Times New Roman"/>
          <w:lang w:val="en-US"/>
        </w:rPr>
        <w:t xml:space="preserve">16S rRNA </w:t>
      </w:r>
      <w:r w:rsidRPr="0055409A">
        <w:rPr>
          <w:rFonts w:ascii="Times New Roman" w:hAnsi="Times New Roman" w:cs="Times New Roman"/>
          <w:lang w:val="en-US"/>
        </w:rPr>
        <w:t>测序），来自结肠黏膜活检，共</w:t>
      </w:r>
      <w:r w:rsidRPr="0055409A">
        <w:rPr>
          <w:rFonts w:ascii="Times New Roman" w:hAnsi="Times New Roman" w:cs="Times New Roman"/>
          <w:lang w:val="en-US"/>
        </w:rPr>
        <w:t xml:space="preserve"> 208 </w:t>
      </w:r>
      <w:r w:rsidRPr="0055409A">
        <w:rPr>
          <w:rFonts w:ascii="Times New Roman" w:hAnsi="Times New Roman" w:cs="Times New Roman"/>
          <w:lang w:val="en-US"/>
        </w:rPr>
        <w:t>对</w:t>
      </w:r>
      <w:r w:rsidRPr="0055409A">
        <w:rPr>
          <w:rFonts w:ascii="Times New Roman" w:hAnsi="Times New Roman" w:cs="Times New Roman"/>
          <w:lang w:val="en-US"/>
        </w:rPr>
        <w:t xml:space="preserve"> / 416 </w:t>
      </w:r>
      <w:r w:rsidRPr="0055409A">
        <w:rPr>
          <w:rFonts w:ascii="Times New Roman" w:hAnsi="Times New Roman" w:cs="Times New Roman"/>
          <w:lang w:val="en-US"/>
        </w:rPr>
        <w:t>份样本，覆盖三病种：</w:t>
      </w:r>
    </w:p>
    <w:p w14:paraId="4816A850" w14:textId="77777777" w:rsidR="0055409A" w:rsidRPr="0055409A" w:rsidRDefault="0055409A" w:rsidP="0055409A">
      <w:pPr>
        <w:pStyle w:val="a9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CRC</w:t>
      </w:r>
      <w:r w:rsidRPr="0055409A">
        <w:rPr>
          <w:rFonts w:ascii="Times New Roman" w:hAnsi="Times New Roman" w:cs="Times New Roman"/>
          <w:lang w:val="en-US"/>
        </w:rPr>
        <w:t>：</w:t>
      </w:r>
      <w:r w:rsidRPr="0055409A">
        <w:rPr>
          <w:rFonts w:ascii="Times New Roman" w:hAnsi="Times New Roman" w:cs="Times New Roman"/>
          <w:lang w:val="en-US"/>
        </w:rPr>
        <w:t xml:space="preserve">88 </w:t>
      </w:r>
      <w:r w:rsidRPr="0055409A">
        <w:rPr>
          <w:rFonts w:ascii="Times New Roman" w:hAnsi="Times New Roman" w:cs="Times New Roman"/>
          <w:lang w:val="en-US"/>
        </w:rPr>
        <w:t>对（</w:t>
      </w:r>
      <w:r w:rsidRPr="0055409A">
        <w:rPr>
          <w:rFonts w:ascii="Times New Roman" w:hAnsi="Times New Roman" w:cs="Times New Roman"/>
          <w:lang w:val="en-US"/>
        </w:rPr>
        <w:t xml:space="preserve">44 </w:t>
      </w:r>
      <w:r w:rsidRPr="0055409A">
        <w:rPr>
          <w:rFonts w:ascii="Times New Roman" w:hAnsi="Times New Roman" w:cs="Times New Roman"/>
          <w:lang w:val="en-US"/>
        </w:rPr>
        <w:t>肿瘤</w:t>
      </w:r>
      <w:r w:rsidRPr="0055409A">
        <w:rPr>
          <w:rFonts w:ascii="Times New Roman" w:hAnsi="Times New Roman" w:cs="Times New Roman"/>
          <w:lang w:val="en-US"/>
        </w:rPr>
        <w:t xml:space="preserve"> + 44 </w:t>
      </w:r>
      <w:r w:rsidRPr="0055409A">
        <w:rPr>
          <w:rFonts w:ascii="Times New Roman" w:hAnsi="Times New Roman" w:cs="Times New Roman"/>
          <w:lang w:val="en-US"/>
        </w:rPr>
        <w:t>配对正常），</w:t>
      </w:r>
      <w:r w:rsidRPr="0055409A">
        <w:rPr>
          <w:rFonts w:ascii="Times New Roman" w:hAnsi="Times New Roman" w:cs="Times New Roman"/>
          <w:lang w:val="en-US"/>
        </w:rPr>
        <w:t>Burns et al. 2015</w:t>
      </w:r>
      <w:r w:rsidRPr="0055409A">
        <w:rPr>
          <w:rFonts w:ascii="Times New Roman" w:hAnsi="Times New Roman" w:cs="Times New Roman"/>
          <w:lang w:val="en-US"/>
        </w:rPr>
        <w:t>；</w:t>
      </w:r>
    </w:p>
    <w:p w14:paraId="2843DBD5" w14:textId="77777777" w:rsidR="0055409A" w:rsidRPr="0055409A" w:rsidRDefault="0055409A" w:rsidP="0055409A">
      <w:pPr>
        <w:pStyle w:val="a9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IBD</w:t>
      </w:r>
      <w:r w:rsidRPr="0055409A">
        <w:rPr>
          <w:rFonts w:ascii="Times New Roman" w:hAnsi="Times New Roman" w:cs="Times New Roman"/>
          <w:lang w:val="en-US"/>
        </w:rPr>
        <w:t>：</w:t>
      </w:r>
      <w:r w:rsidRPr="0055409A">
        <w:rPr>
          <w:rFonts w:ascii="Times New Roman" w:hAnsi="Times New Roman" w:cs="Times New Roman"/>
          <w:lang w:val="en-US"/>
        </w:rPr>
        <w:t xml:space="preserve">78 </w:t>
      </w:r>
      <w:r w:rsidRPr="0055409A">
        <w:rPr>
          <w:rFonts w:ascii="Times New Roman" w:hAnsi="Times New Roman" w:cs="Times New Roman"/>
          <w:lang w:val="en-US"/>
        </w:rPr>
        <w:t>对（</w:t>
      </w:r>
      <w:r w:rsidRPr="0055409A">
        <w:rPr>
          <w:rFonts w:ascii="Times New Roman" w:hAnsi="Times New Roman" w:cs="Times New Roman"/>
          <w:lang w:val="en-US"/>
        </w:rPr>
        <w:t xml:space="preserve">56 </w:t>
      </w:r>
      <w:r w:rsidRPr="0055409A">
        <w:rPr>
          <w:rFonts w:ascii="Times New Roman" w:hAnsi="Times New Roman" w:cs="Times New Roman"/>
          <w:lang w:val="en-US"/>
        </w:rPr>
        <w:t>患者</w:t>
      </w:r>
      <w:r w:rsidRPr="0055409A">
        <w:rPr>
          <w:rFonts w:ascii="Times New Roman" w:hAnsi="Times New Roman" w:cs="Times New Roman"/>
          <w:lang w:val="en-US"/>
        </w:rPr>
        <w:t xml:space="preserve"> [34 CD + 22 UC] + 22 </w:t>
      </w:r>
      <w:r w:rsidRPr="0055409A">
        <w:rPr>
          <w:rFonts w:ascii="Times New Roman" w:hAnsi="Times New Roman" w:cs="Times New Roman"/>
          <w:lang w:val="en-US"/>
        </w:rPr>
        <w:t>非</w:t>
      </w:r>
      <w:r w:rsidRPr="0055409A">
        <w:rPr>
          <w:rFonts w:ascii="Times New Roman" w:hAnsi="Times New Roman" w:cs="Times New Roman"/>
          <w:lang w:val="en-US"/>
        </w:rPr>
        <w:t>IBD</w:t>
      </w:r>
      <w:r w:rsidRPr="0055409A">
        <w:rPr>
          <w:rFonts w:ascii="Times New Roman" w:hAnsi="Times New Roman" w:cs="Times New Roman"/>
          <w:lang w:val="en-US"/>
        </w:rPr>
        <w:t>），来自</w:t>
      </w:r>
      <w:r w:rsidRPr="0055409A">
        <w:rPr>
          <w:rFonts w:ascii="Times New Roman" w:hAnsi="Times New Roman" w:cs="Times New Roman"/>
          <w:lang w:val="en-US"/>
        </w:rPr>
        <w:t xml:space="preserve"> HMP2 </w:t>
      </w:r>
      <w:r w:rsidRPr="0055409A">
        <w:rPr>
          <w:rFonts w:ascii="Times New Roman" w:hAnsi="Times New Roman" w:cs="Times New Roman"/>
          <w:lang w:val="en-US"/>
        </w:rPr>
        <w:t>项目；</w:t>
      </w:r>
    </w:p>
    <w:p w14:paraId="4E553AE4" w14:textId="77777777" w:rsidR="0055409A" w:rsidRPr="0055409A" w:rsidRDefault="0055409A" w:rsidP="0055409A">
      <w:pPr>
        <w:pStyle w:val="a9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IBS</w:t>
      </w:r>
      <w:r w:rsidRPr="0055409A">
        <w:rPr>
          <w:rFonts w:ascii="Times New Roman" w:hAnsi="Times New Roman" w:cs="Times New Roman"/>
          <w:lang w:val="en-US"/>
        </w:rPr>
        <w:t>：</w:t>
      </w:r>
      <w:r w:rsidRPr="0055409A">
        <w:rPr>
          <w:rFonts w:ascii="Times New Roman" w:hAnsi="Times New Roman" w:cs="Times New Roman"/>
          <w:lang w:val="en-US"/>
        </w:rPr>
        <w:t xml:space="preserve">42 </w:t>
      </w:r>
      <w:r w:rsidRPr="0055409A">
        <w:rPr>
          <w:rFonts w:ascii="Times New Roman" w:hAnsi="Times New Roman" w:cs="Times New Roman"/>
          <w:lang w:val="en-US"/>
        </w:rPr>
        <w:t>对（</w:t>
      </w:r>
      <w:r w:rsidRPr="0055409A">
        <w:rPr>
          <w:rFonts w:ascii="Times New Roman" w:hAnsi="Times New Roman" w:cs="Times New Roman"/>
          <w:lang w:val="en-US"/>
        </w:rPr>
        <w:t xml:space="preserve">29 </w:t>
      </w:r>
      <w:r w:rsidRPr="0055409A">
        <w:rPr>
          <w:rFonts w:ascii="Times New Roman" w:hAnsi="Times New Roman" w:cs="Times New Roman"/>
          <w:lang w:val="en-US"/>
        </w:rPr>
        <w:t>患者</w:t>
      </w:r>
      <w:r w:rsidRPr="0055409A">
        <w:rPr>
          <w:rFonts w:ascii="Times New Roman" w:hAnsi="Times New Roman" w:cs="Times New Roman"/>
          <w:lang w:val="en-US"/>
        </w:rPr>
        <w:t xml:space="preserve"> + 13 </w:t>
      </w:r>
      <w:r w:rsidRPr="0055409A">
        <w:rPr>
          <w:rFonts w:ascii="Times New Roman" w:hAnsi="Times New Roman" w:cs="Times New Roman"/>
          <w:lang w:val="en-US"/>
        </w:rPr>
        <w:t>非</w:t>
      </w:r>
      <w:r w:rsidRPr="0055409A">
        <w:rPr>
          <w:rFonts w:ascii="Times New Roman" w:hAnsi="Times New Roman" w:cs="Times New Roman"/>
          <w:lang w:val="en-US"/>
        </w:rPr>
        <w:t>IBS</w:t>
      </w:r>
      <w:r w:rsidRPr="0055409A">
        <w:rPr>
          <w:rFonts w:ascii="Times New Roman" w:hAnsi="Times New Roman" w:cs="Times New Roman"/>
          <w:lang w:val="en-US"/>
        </w:rPr>
        <w:t>，</w:t>
      </w:r>
      <w:r w:rsidRPr="0055409A">
        <w:rPr>
          <w:rFonts w:ascii="Times New Roman" w:hAnsi="Times New Roman" w:cs="Times New Roman"/>
          <w:lang w:val="en-US"/>
        </w:rPr>
        <w:t>Mayo Clinic</w:t>
      </w:r>
      <w:r w:rsidRPr="0055409A">
        <w:rPr>
          <w:rFonts w:ascii="Times New Roman" w:hAnsi="Times New Roman" w:cs="Times New Roman"/>
          <w:lang w:val="en-US"/>
        </w:rPr>
        <w:t>），</w:t>
      </w:r>
      <w:r w:rsidRPr="0055409A">
        <w:rPr>
          <w:rFonts w:ascii="Times New Roman" w:hAnsi="Times New Roman" w:cs="Times New Roman"/>
          <w:lang w:val="en-US"/>
        </w:rPr>
        <w:t>Mars et al.</w:t>
      </w:r>
      <w:r w:rsidRPr="0055409A">
        <w:rPr>
          <w:rFonts w:ascii="Times New Roman" w:hAnsi="Times New Roman" w:cs="Times New Roman"/>
          <w:lang w:val="en-US"/>
        </w:rPr>
        <w:t>。</w:t>
      </w:r>
    </w:p>
    <w:p w14:paraId="36C125BB" w14:textId="77777777" w:rsidR="0055409A" w:rsidRPr="0055409A" w:rsidRDefault="0055409A" w:rsidP="0055409A">
      <w:pPr>
        <w:pStyle w:val="a9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数据类型：</w:t>
      </w:r>
    </w:p>
    <w:p w14:paraId="2AD135CD" w14:textId="77777777" w:rsidR="0055409A" w:rsidRPr="0055409A" w:rsidRDefault="0055409A" w:rsidP="0055409A">
      <w:pPr>
        <w:pStyle w:val="a9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宿主基因表达：</w:t>
      </w:r>
      <w:r w:rsidRPr="0055409A">
        <w:rPr>
          <w:rFonts w:ascii="Times New Roman" w:hAnsi="Times New Roman" w:cs="Times New Roman"/>
          <w:lang w:val="en-US"/>
        </w:rPr>
        <w:t>RNA-seq</w:t>
      </w:r>
      <w:r w:rsidRPr="0055409A">
        <w:rPr>
          <w:rFonts w:ascii="Times New Roman" w:hAnsi="Times New Roman" w:cs="Times New Roman"/>
          <w:lang w:val="en-US"/>
        </w:rPr>
        <w:t>（</w:t>
      </w:r>
      <w:r w:rsidRPr="0055409A">
        <w:rPr>
          <w:rFonts w:ascii="Times New Roman" w:hAnsi="Times New Roman" w:cs="Times New Roman"/>
          <w:lang w:val="en-US"/>
        </w:rPr>
        <w:t>HISAT2/</w:t>
      </w:r>
      <w:proofErr w:type="spellStart"/>
      <w:r w:rsidRPr="0055409A">
        <w:rPr>
          <w:rFonts w:ascii="Times New Roman" w:hAnsi="Times New Roman" w:cs="Times New Roman"/>
          <w:lang w:val="en-US"/>
        </w:rPr>
        <w:t>featureCounts</w:t>
      </w:r>
      <w:proofErr w:type="spellEnd"/>
      <w:r w:rsidRPr="0055409A">
        <w:rPr>
          <w:rFonts w:ascii="Times New Roman" w:hAnsi="Times New Roman" w:cs="Times New Roman"/>
          <w:lang w:val="en-US"/>
        </w:rPr>
        <w:t xml:space="preserve"> </w:t>
      </w:r>
      <w:r w:rsidRPr="0055409A">
        <w:rPr>
          <w:rFonts w:ascii="Times New Roman" w:hAnsi="Times New Roman" w:cs="Times New Roman"/>
          <w:lang w:val="en-US"/>
        </w:rPr>
        <w:t>比对到人参考基因组；</w:t>
      </w:r>
      <w:r w:rsidRPr="0055409A">
        <w:rPr>
          <w:rFonts w:ascii="Times New Roman" w:hAnsi="Times New Roman" w:cs="Times New Roman"/>
          <w:lang w:val="en-US"/>
        </w:rPr>
        <w:t xml:space="preserve">DESeq2 </w:t>
      </w:r>
      <w:r w:rsidRPr="0055409A">
        <w:rPr>
          <w:rFonts w:ascii="Times New Roman" w:hAnsi="Times New Roman" w:cs="Times New Roman"/>
          <w:lang w:val="en-US"/>
        </w:rPr>
        <w:t>标准化；每队列</w:t>
      </w:r>
      <w:r w:rsidRPr="0055409A">
        <w:rPr>
          <w:rFonts w:ascii="Times New Roman" w:hAnsi="Times New Roman" w:cs="Times New Roman"/>
          <w:lang w:val="en-US"/>
        </w:rPr>
        <w:t xml:space="preserve"> ~12,000 </w:t>
      </w:r>
      <w:r w:rsidRPr="0055409A">
        <w:rPr>
          <w:rFonts w:ascii="Times New Roman" w:hAnsi="Times New Roman" w:cs="Times New Roman"/>
          <w:lang w:val="en-US"/>
        </w:rPr>
        <w:t>个蛋白编码基因）。</w:t>
      </w:r>
    </w:p>
    <w:p w14:paraId="3709BC29" w14:textId="77777777" w:rsidR="0055409A" w:rsidRPr="0055409A" w:rsidRDefault="0055409A" w:rsidP="0055409A">
      <w:pPr>
        <w:pStyle w:val="a9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微生物组：</w:t>
      </w:r>
      <w:r w:rsidRPr="0055409A">
        <w:rPr>
          <w:rFonts w:ascii="Times New Roman" w:hAnsi="Times New Roman" w:cs="Times New Roman"/>
          <w:lang w:val="en-US"/>
        </w:rPr>
        <w:t xml:space="preserve">16S rRNA </w:t>
      </w:r>
      <w:r w:rsidRPr="0055409A">
        <w:rPr>
          <w:rFonts w:ascii="Times New Roman" w:hAnsi="Times New Roman" w:cs="Times New Roman"/>
          <w:lang w:val="en-US"/>
        </w:rPr>
        <w:t>测序</w:t>
      </w:r>
      <w:r w:rsidRPr="0055409A">
        <w:rPr>
          <w:rFonts w:ascii="Times New Roman" w:hAnsi="Times New Roman" w:cs="Times New Roman"/>
          <w:lang w:val="en-US"/>
        </w:rPr>
        <w:t xml:space="preserve"> OTU </w:t>
      </w:r>
      <w:r w:rsidRPr="0055409A">
        <w:rPr>
          <w:rFonts w:ascii="Times New Roman" w:hAnsi="Times New Roman" w:cs="Times New Roman"/>
          <w:lang w:val="en-US"/>
        </w:rPr>
        <w:t>表（</w:t>
      </w:r>
      <w:r w:rsidRPr="0055409A">
        <w:rPr>
          <w:rFonts w:ascii="Times New Roman" w:hAnsi="Times New Roman" w:cs="Times New Roman"/>
          <w:lang w:val="en-US"/>
        </w:rPr>
        <w:t xml:space="preserve">CRC </w:t>
      </w:r>
      <w:r w:rsidRPr="0055409A">
        <w:rPr>
          <w:rFonts w:ascii="Times New Roman" w:hAnsi="Times New Roman" w:cs="Times New Roman"/>
          <w:lang w:val="en-US"/>
        </w:rPr>
        <w:t>用</w:t>
      </w:r>
      <w:r w:rsidRPr="0055409A">
        <w:rPr>
          <w:rFonts w:ascii="Times New Roman" w:hAnsi="Times New Roman" w:cs="Times New Roman"/>
          <w:lang w:val="en-US"/>
        </w:rPr>
        <w:t xml:space="preserve"> V5–V6</w:t>
      </w:r>
      <w:r w:rsidRPr="0055409A">
        <w:rPr>
          <w:rFonts w:ascii="Times New Roman" w:hAnsi="Times New Roman" w:cs="Times New Roman"/>
          <w:lang w:val="en-US"/>
        </w:rPr>
        <w:t>，</w:t>
      </w:r>
      <w:r w:rsidRPr="0055409A">
        <w:rPr>
          <w:rFonts w:ascii="Times New Roman" w:hAnsi="Times New Roman" w:cs="Times New Roman"/>
          <w:lang w:val="en-US"/>
        </w:rPr>
        <w:t xml:space="preserve">IBD/IBS </w:t>
      </w:r>
      <w:r w:rsidRPr="0055409A">
        <w:rPr>
          <w:rFonts w:ascii="Times New Roman" w:hAnsi="Times New Roman" w:cs="Times New Roman"/>
          <w:lang w:val="en-US"/>
        </w:rPr>
        <w:t>用</w:t>
      </w:r>
      <w:r w:rsidRPr="0055409A">
        <w:rPr>
          <w:rFonts w:ascii="Times New Roman" w:hAnsi="Times New Roman" w:cs="Times New Roman"/>
          <w:lang w:val="en-US"/>
        </w:rPr>
        <w:t xml:space="preserve"> V4</w:t>
      </w:r>
      <w:r w:rsidRPr="0055409A">
        <w:rPr>
          <w:rFonts w:ascii="Times New Roman" w:hAnsi="Times New Roman" w:cs="Times New Roman"/>
          <w:lang w:val="en-US"/>
        </w:rPr>
        <w:t>），汇总到种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属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科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目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纲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门多个分类层级，做</w:t>
      </w:r>
      <w:r w:rsidRPr="0055409A">
        <w:rPr>
          <w:rFonts w:ascii="Times New Roman" w:hAnsi="Times New Roman" w:cs="Times New Roman"/>
          <w:lang w:val="en-US"/>
        </w:rPr>
        <w:t xml:space="preserve"> prevalence/abundance </w:t>
      </w:r>
      <w:r w:rsidRPr="0055409A">
        <w:rPr>
          <w:rFonts w:ascii="Times New Roman" w:hAnsi="Times New Roman" w:cs="Times New Roman"/>
          <w:lang w:val="en-US"/>
        </w:rPr>
        <w:t>过滤。</w:t>
      </w:r>
    </w:p>
    <w:p w14:paraId="0B843DB3" w14:textId="77777777" w:rsidR="0055409A" w:rsidRPr="0055409A" w:rsidRDefault="0055409A" w:rsidP="0055409A">
      <w:pPr>
        <w:pStyle w:val="a9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分析方法：</w:t>
      </w:r>
      <w:r w:rsidRPr="0055409A">
        <w:rPr>
          <w:rFonts w:ascii="Times New Roman" w:hAnsi="Times New Roman" w:cs="Times New Roman"/>
          <w:lang w:val="en-US"/>
        </w:rPr>
        <w:t>sparse CCA</w:t>
      </w:r>
      <w:r w:rsidRPr="0055409A">
        <w:rPr>
          <w:rFonts w:ascii="Times New Roman" w:hAnsi="Times New Roman" w:cs="Times New Roman"/>
          <w:lang w:val="en-US"/>
        </w:rPr>
        <w:t>（组水平关联</w:t>
      </w:r>
      <w:r w:rsidRPr="0055409A">
        <w:rPr>
          <w:rFonts w:ascii="Times New Roman" w:hAnsi="Times New Roman" w:cs="Times New Roman"/>
          <w:lang w:val="en-US"/>
        </w:rPr>
        <w:t xml:space="preserve"> + </w:t>
      </w:r>
      <w:r w:rsidRPr="0055409A">
        <w:rPr>
          <w:rFonts w:ascii="Times New Roman" w:hAnsi="Times New Roman" w:cs="Times New Roman"/>
          <w:lang w:val="en-US"/>
        </w:rPr>
        <w:t>通路富集）与</w:t>
      </w:r>
      <w:r w:rsidRPr="0055409A">
        <w:rPr>
          <w:rFonts w:ascii="Times New Roman" w:hAnsi="Times New Roman" w:cs="Times New Roman"/>
          <w:lang w:val="en-US"/>
        </w:rPr>
        <w:t xml:space="preserve"> lasso </w:t>
      </w:r>
      <w:r w:rsidRPr="0055409A">
        <w:rPr>
          <w:rFonts w:ascii="Times New Roman" w:hAnsi="Times New Roman" w:cs="Times New Roman"/>
          <w:lang w:val="en-US"/>
        </w:rPr>
        <w:t>惩罚回归</w:t>
      </w:r>
      <w:r w:rsidRPr="0055409A">
        <w:rPr>
          <w:rFonts w:ascii="Times New Roman" w:hAnsi="Times New Roman" w:cs="Times New Roman"/>
          <w:lang w:val="en-US"/>
        </w:rPr>
        <w:t xml:space="preserve"> + </w:t>
      </w:r>
      <w:r w:rsidRPr="0055409A">
        <w:rPr>
          <w:rFonts w:ascii="Times New Roman" w:hAnsi="Times New Roman" w:cs="Times New Roman"/>
          <w:lang w:val="en-US"/>
        </w:rPr>
        <w:t>稳定性选择（单基因</w:t>
      </w:r>
      <w:r w:rsidRPr="0055409A">
        <w:rPr>
          <w:rFonts w:ascii="Times New Roman" w:hAnsi="Times New Roman" w:cs="Times New Roman"/>
          <w:lang w:val="en-US"/>
        </w:rPr>
        <w:t>–</w:t>
      </w:r>
      <w:r w:rsidRPr="0055409A">
        <w:rPr>
          <w:rFonts w:ascii="Times New Roman" w:hAnsi="Times New Roman" w:cs="Times New Roman"/>
          <w:lang w:val="en-US"/>
        </w:rPr>
        <w:t>菌群关联），并对多组学的高维、稀疏、共线性问题专门处理。</w:t>
      </w:r>
    </w:p>
    <w:p w14:paraId="6B3FB678" w14:textId="77777777" w:rsidR="0055409A" w:rsidRPr="0055409A" w:rsidRDefault="0055409A" w:rsidP="0055409A">
      <w:pPr>
        <w:pStyle w:val="a9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存储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登录号（</w:t>
      </w:r>
      <w:r w:rsidRPr="0055409A">
        <w:rPr>
          <w:rFonts w:ascii="Times New Roman" w:hAnsi="Times New Roman" w:cs="Times New Roman"/>
          <w:lang w:val="en-US"/>
        </w:rPr>
        <w:t>Data Availability</w:t>
      </w:r>
      <w:r w:rsidRPr="0055409A">
        <w:rPr>
          <w:rFonts w:ascii="Times New Roman" w:hAnsi="Times New Roman" w:cs="Times New Roman"/>
          <w:lang w:val="en-US"/>
        </w:rPr>
        <w:t>）：</w:t>
      </w:r>
    </w:p>
    <w:p w14:paraId="06480D83" w14:textId="77777777" w:rsidR="0055409A" w:rsidRPr="0055409A" w:rsidRDefault="0055409A" w:rsidP="0055409A">
      <w:pPr>
        <w:pStyle w:val="a9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CRC</w:t>
      </w:r>
      <w:r w:rsidRPr="0055409A">
        <w:rPr>
          <w:rFonts w:ascii="Times New Roman" w:hAnsi="Times New Roman" w:cs="Times New Roman"/>
          <w:lang w:val="en-US"/>
        </w:rPr>
        <w:t>：宿主</w:t>
      </w:r>
      <w:r w:rsidRPr="0055409A">
        <w:rPr>
          <w:rFonts w:ascii="Times New Roman" w:hAnsi="Times New Roman" w:cs="Times New Roman"/>
          <w:lang w:val="en-US"/>
        </w:rPr>
        <w:t xml:space="preserve"> RNA-seq PRJNA816986</w:t>
      </w:r>
      <w:r w:rsidRPr="0055409A">
        <w:rPr>
          <w:rFonts w:ascii="Times New Roman" w:hAnsi="Times New Roman" w:cs="Times New Roman"/>
          <w:lang w:val="en-US"/>
        </w:rPr>
        <w:t>；</w:t>
      </w:r>
      <w:r w:rsidRPr="0055409A">
        <w:rPr>
          <w:rFonts w:ascii="Times New Roman" w:hAnsi="Times New Roman" w:cs="Times New Roman"/>
          <w:lang w:val="en-US"/>
        </w:rPr>
        <w:t>16S PRJNA284355</w:t>
      </w:r>
      <w:r w:rsidRPr="0055409A">
        <w:rPr>
          <w:rFonts w:ascii="Times New Roman" w:hAnsi="Times New Roman" w:cs="Times New Roman"/>
          <w:lang w:val="en-US"/>
        </w:rPr>
        <w:t>；</w:t>
      </w:r>
    </w:p>
    <w:p w14:paraId="153B0E12" w14:textId="77777777" w:rsidR="0055409A" w:rsidRPr="0055409A" w:rsidRDefault="0055409A" w:rsidP="0055409A">
      <w:pPr>
        <w:pStyle w:val="a9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IBD</w:t>
      </w:r>
      <w:r w:rsidRPr="0055409A">
        <w:rPr>
          <w:rFonts w:ascii="Times New Roman" w:hAnsi="Times New Roman" w:cs="Times New Roman"/>
          <w:lang w:val="en-US"/>
        </w:rPr>
        <w:t>：</w:t>
      </w:r>
      <w:r w:rsidRPr="0055409A">
        <w:rPr>
          <w:rFonts w:ascii="Times New Roman" w:hAnsi="Times New Roman" w:cs="Times New Roman"/>
          <w:lang w:val="en-US"/>
        </w:rPr>
        <w:t>16S PRJNA398089</w:t>
      </w:r>
      <w:r w:rsidRPr="0055409A">
        <w:rPr>
          <w:rFonts w:ascii="Times New Roman" w:hAnsi="Times New Roman" w:cs="Times New Roman"/>
          <w:lang w:val="en-US"/>
        </w:rPr>
        <w:t>；宿主</w:t>
      </w:r>
      <w:r w:rsidRPr="0055409A">
        <w:rPr>
          <w:rFonts w:ascii="Times New Roman" w:hAnsi="Times New Roman" w:cs="Times New Roman"/>
          <w:lang w:val="en-US"/>
        </w:rPr>
        <w:t xml:space="preserve"> RNA-seq GSE111889</w:t>
      </w:r>
      <w:r w:rsidRPr="0055409A">
        <w:rPr>
          <w:rFonts w:ascii="Times New Roman" w:hAnsi="Times New Roman" w:cs="Times New Roman"/>
          <w:lang w:val="en-US"/>
        </w:rPr>
        <w:t>；</w:t>
      </w:r>
    </w:p>
    <w:p w14:paraId="159773DA" w14:textId="77777777" w:rsidR="0055409A" w:rsidRPr="0055409A" w:rsidRDefault="0055409A" w:rsidP="0055409A">
      <w:pPr>
        <w:pStyle w:val="a9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IBS</w:t>
      </w:r>
      <w:r w:rsidRPr="0055409A">
        <w:rPr>
          <w:rFonts w:ascii="Times New Roman" w:hAnsi="Times New Roman" w:cs="Times New Roman"/>
          <w:lang w:val="en-US"/>
        </w:rPr>
        <w:t>：</w:t>
      </w:r>
      <w:r w:rsidRPr="0055409A">
        <w:rPr>
          <w:rFonts w:ascii="Times New Roman" w:hAnsi="Times New Roman" w:cs="Times New Roman"/>
          <w:lang w:val="en-US"/>
        </w:rPr>
        <w:t>16S PRJEB37924</w:t>
      </w:r>
      <w:r w:rsidRPr="0055409A">
        <w:rPr>
          <w:rFonts w:ascii="Times New Roman" w:hAnsi="Times New Roman" w:cs="Times New Roman"/>
          <w:lang w:val="en-US"/>
        </w:rPr>
        <w:t>；宿主</w:t>
      </w:r>
      <w:r w:rsidRPr="0055409A">
        <w:rPr>
          <w:rFonts w:ascii="Times New Roman" w:hAnsi="Times New Roman" w:cs="Times New Roman"/>
          <w:lang w:val="en-US"/>
        </w:rPr>
        <w:t xml:space="preserve"> RNA-seq GSE146853</w:t>
      </w:r>
      <w:r w:rsidRPr="0055409A">
        <w:rPr>
          <w:rFonts w:ascii="Times New Roman" w:hAnsi="Times New Roman" w:cs="Times New Roman"/>
          <w:lang w:val="en-US"/>
        </w:rPr>
        <w:t>；</w:t>
      </w:r>
    </w:p>
    <w:p w14:paraId="6E442538" w14:textId="77777777" w:rsidR="0055409A" w:rsidRPr="0055409A" w:rsidRDefault="0055409A" w:rsidP="0055409A">
      <w:pPr>
        <w:pStyle w:val="a9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lastRenderedPageBreak/>
        <w:t>处理后的数据表见补充表</w:t>
      </w:r>
      <w:r w:rsidRPr="0055409A">
        <w:rPr>
          <w:rFonts w:ascii="Times New Roman" w:hAnsi="Times New Roman" w:cs="Times New Roman"/>
          <w:lang w:val="en-US"/>
        </w:rPr>
        <w:t xml:space="preserve"> 12–17</w:t>
      </w:r>
      <w:r w:rsidRPr="0055409A">
        <w:rPr>
          <w:rFonts w:ascii="Times New Roman" w:hAnsi="Times New Roman" w:cs="Times New Roman"/>
          <w:lang w:val="en-US"/>
        </w:rPr>
        <w:t>；代码在</w:t>
      </w:r>
      <w:r w:rsidRPr="0055409A">
        <w:rPr>
          <w:rFonts w:ascii="Times New Roman" w:hAnsi="Times New Roman" w:cs="Times New Roman"/>
          <w:lang w:val="en-US"/>
        </w:rPr>
        <w:t xml:space="preserve"> GitHub (</w:t>
      </w:r>
      <w:proofErr w:type="spellStart"/>
      <w:r w:rsidRPr="0055409A">
        <w:rPr>
          <w:rFonts w:ascii="Times New Roman" w:hAnsi="Times New Roman" w:cs="Times New Roman"/>
          <w:lang w:val="en-US"/>
        </w:rPr>
        <w:t>blekhmanlab</w:t>
      </w:r>
      <w:proofErr w:type="spellEnd"/>
      <w:r w:rsidRPr="0055409A">
        <w:rPr>
          <w:rFonts w:ascii="Times New Roman" w:hAnsi="Times New Roman" w:cs="Times New Roman"/>
          <w:lang w:val="en-US"/>
        </w:rPr>
        <w:t>/</w:t>
      </w:r>
      <w:proofErr w:type="spellStart"/>
      <w:r w:rsidRPr="0055409A">
        <w:rPr>
          <w:rFonts w:ascii="Times New Roman" w:hAnsi="Times New Roman" w:cs="Times New Roman"/>
          <w:lang w:val="en-US"/>
        </w:rPr>
        <w:t>host_gene_microbiome_interactions</w:t>
      </w:r>
      <w:proofErr w:type="spellEnd"/>
      <w:r w:rsidRPr="0055409A">
        <w:rPr>
          <w:rFonts w:ascii="Times New Roman" w:hAnsi="Times New Roman" w:cs="Times New Roman"/>
          <w:lang w:val="en-US"/>
        </w:rPr>
        <w:t>)</w:t>
      </w:r>
      <w:r w:rsidRPr="0055409A">
        <w:rPr>
          <w:rFonts w:ascii="Times New Roman" w:hAnsi="Times New Roman" w:cs="Times New Roman"/>
          <w:lang w:val="en-US"/>
        </w:rPr>
        <w:t>。</w:t>
      </w:r>
    </w:p>
    <w:p w14:paraId="4754C9EF" w14:textId="77777777" w:rsidR="0055409A" w:rsidRPr="0055409A" w:rsidRDefault="0055409A" w:rsidP="0055409A">
      <w:pPr>
        <w:pStyle w:val="a9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数据类型：人类结肠黏膜的成对宿主转录组</w:t>
      </w:r>
      <w:r w:rsidRPr="0055409A">
        <w:rPr>
          <w:rFonts w:ascii="Times New Roman" w:hAnsi="Times New Roman" w:cs="Times New Roman"/>
          <w:lang w:val="en-US"/>
        </w:rPr>
        <w:t xml:space="preserve"> + </w:t>
      </w:r>
      <w:r w:rsidRPr="0055409A">
        <w:rPr>
          <w:rFonts w:ascii="Times New Roman" w:hAnsi="Times New Roman" w:cs="Times New Roman"/>
          <w:lang w:val="en-US"/>
        </w:rPr>
        <w:t>菌群</w:t>
      </w:r>
      <w:r w:rsidRPr="0055409A">
        <w:rPr>
          <w:rFonts w:ascii="Times New Roman" w:hAnsi="Times New Roman" w:cs="Times New Roman"/>
          <w:lang w:val="en-US"/>
        </w:rPr>
        <w:t xml:space="preserve"> 16S </w:t>
      </w:r>
      <w:r w:rsidRPr="0055409A">
        <w:rPr>
          <w:rFonts w:ascii="Times New Roman" w:hAnsi="Times New Roman" w:cs="Times New Roman"/>
          <w:lang w:val="en-US"/>
        </w:rPr>
        <w:t>双组学数据。</w:t>
      </w:r>
    </w:p>
    <w:p w14:paraId="1AD3A194" w14:textId="3A6458A2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</w:p>
    <w:p w14:paraId="43EA76BE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问题</w:t>
      </w:r>
      <w:r w:rsidRPr="0055409A">
        <w:rPr>
          <w:rFonts w:ascii="Times New Roman" w:hAnsi="Times New Roman" w:cs="Times New Roman"/>
          <w:lang w:val="en-US"/>
        </w:rPr>
        <w:t xml:space="preserve"> 3 — </w:t>
      </w:r>
      <w:r w:rsidRPr="0055409A">
        <w:rPr>
          <w:rFonts w:ascii="Times New Roman" w:hAnsi="Times New Roman" w:cs="Times New Roman"/>
          <w:lang w:val="en-US"/>
        </w:rPr>
        <w:t>这两项研究的假设是什么？</w:t>
      </w:r>
    </w:p>
    <w:p w14:paraId="14DA37E9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论文一：</w:t>
      </w:r>
      <w:r w:rsidRPr="0055409A">
        <w:rPr>
          <w:rFonts w:ascii="Times New Roman" w:hAnsi="Times New Roman" w:cs="Times New Roman"/>
          <w:lang w:val="en-US"/>
        </w:rPr>
        <w:t>Huang et al. 2023</w:t>
      </w:r>
    </w:p>
    <w:p w14:paraId="129F93CE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作者明确写道：</w:t>
      </w:r>
      <w:r w:rsidRPr="0055409A">
        <w:rPr>
          <w:rFonts w:ascii="Times New Roman" w:hAnsi="Times New Roman" w:cs="Times New Roman"/>
          <w:lang w:val="en-US"/>
        </w:rPr>
        <w:t>"To test our hypothesis that rhythmic dynamic changes in early life are closely related to healthy infancy, we constructed MENs…"</w:t>
      </w:r>
    </w:p>
    <w:p w14:paraId="0EF5F51E" w14:textId="77777777" w:rsidR="0055409A" w:rsidRPr="0055409A" w:rsidRDefault="0055409A" w:rsidP="0055409A">
      <w:pPr>
        <w:pStyle w:val="a9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核心假设：出生后早期（前</w:t>
      </w:r>
      <w:r w:rsidRPr="0055409A">
        <w:rPr>
          <w:rFonts w:ascii="Times New Roman" w:hAnsi="Times New Roman" w:cs="Times New Roman"/>
          <w:lang w:val="en-US"/>
        </w:rPr>
        <w:t xml:space="preserve"> 100 </w:t>
      </w:r>
      <w:r w:rsidRPr="0055409A">
        <w:rPr>
          <w:rFonts w:ascii="Times New Roman" w:hAnsi="Times New Roman" w:cs="Times New Roman"/>
          <w:lang w:val="en-US"/>
        </w:rPr>
        <w:t>天，尤其胎便期）肠道菌群网络呈节律性（</w:t>
      </w:r>
      <w:r w:rsidRPr="0055409A">
        <w:rPr>
          <w:rFonts w:ascii="Times New Roman" w:hAnsi="Times New Roman" w:cs="Times New Roman"/>
          <w:lang w:val="en-US"/>
        </w:rPr>
        <w:t>rhythmic</w:t>
      </w:r>
      <w:r w:rsidRPr="0055409A">
        <w:rPr>
          <w:rFonts w:ascii="Times New Roman" w:hAnsi="Times New Roman" w:cs="Times New Roman"/>
          <w:lang w:val="en-US"/>
        </w:rPr>
        <w:t>）动态成熟，健康婴儿网络的拓扑结构随发育趋于更复杂、更致密、更稳定；而发生湿疹的婴儿会出现</w:t>
      </w:r>
      <w:r w:rsidRPr="0055409A">
        <w:rPr>
          <w:rFonts w:ascii="Times New Roman" w:hAnsi="Times New Roman" w:cs="Times New Roman"/>
          <w:lang w:val="en-US"/>
        </w:rPr>
        <w:t>“</w:t>
      </w:r>
      <w:r w:rsidRPr="0055409A">
        <w:rPr>
          <w:rFonts w:ascii="Times New Roman" w:hAnsi="Times New Roman" w:cs="Times New Roman"/>
          <w:lang w:val="en-US"/>
        </w:rPr>
        <w:t>节律性丧失</w:t>
      </w:r>
      <w:r w:rsidRPr="0055409A">
        <w:rPr>
          <w:rFonts w:ascii="Times New Roman" w:hAnsi="Times New Roman" w:cs="Times New Roman"/>
          <w:lang w:val="en-US"/>
        </w:rPr>
        <w:t>”</w:t>
      </w:r>
      <w:r w:rsidRPr="0055409A">
        <w:rPr>
          <w:rFonts w:ascii="Times New Roman" w:hAnsi="Times New Roman" w:cs="Times New Roman"/>
          <w:lang w:val="en-US"/>
        </w:rPr>
        <w:t>、网络更稀疏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不稳定（即：早期生命微生物网络的动态变化与健康婴儿期密切相关）。</w:t>
      </w:r>
    </w:p>
    <w:p w14:paraId="0CC94AFB" w14:textId="77777777" w:rsidR="0055409A" w:rsidRPr="0055409A" w:rsidRDefault="0055409A" w:rsidP="0055409A">
      <w:pPr>
        <w:pStyle w:val="a9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辅助假设：胎便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早期网络结构与免疫相关疾病（湿疹）的发生有关（</w:t>
      </w:r>
      <w:r w:rsidRPr="0055409A">
        <w:rPr>
          <w:rFonts w:ascii="Times New Roman" w:hAnsi="Times New Roman" w:cs="Times New Roman"/>
          <w:lang w:val="en-US"/>
        </w:rPr>
        <w:t>"we hypothesize that fetal stool samples…the network structure of meconium may be related to the onset of immune-related disease"</w:t>
      </w:r>
      <w:r w:rsidRPr="0055409A">
        <w:rPr>
          <w:rFonts w:ascii="Times New Roman" w:hAnsi="Times New Roman" w:cs="Times New Roman"/>
          <w:lang w:val="en-US"/>
        </w:rPr>
        <w:t>）；并检验妊娠晚期母体高</w:t>
      </w:r>
      <w:r w:rsidRPr="0055409A">
        <w:rPr>
          <w:rFonts w:ascii="Times New Roman" w:hAnsi="Times New Roman" w:cs="Times New Roman"/>
          <w:lang w:val="en-US"/>
        </w:rPr>
        <w:t xml:space="preserve"> TG </w:t>
      </w:r>
      <w:r w:rsidRPr="0055409A">
        <w:rPr>
          <w:rFonts w:ascii="Times New Roman" w:hAnsi="Times New Roman" w:cs="Times New Roman"/>
          <w:lang w:val="en-US"/>
        </w:rPr>
        <w:t>是否为湿疹风险因素（结果支持：</w:t>
      </w:r>
      <w:proofErr w:type="spellStart"/>
      <w:r w:rsidRPr="0055409A">
        <w:rPr>
          <w:rFonts w:ascii="Times New Roman" w:hAnsi="Times New Roman" w:cs="Times New Roman"/>
          <w:lang w:val="en-US"/>
        </w:rPr>
        <w:t>ORadj</w:t>
      </w:r>
      <w:proofErr w:type="spellEnd"/>
      <w:r w:rsidRPr="0055409A">
        <w:rPr>
          <w:rFonts w:ascii="Times New Roman" w:hAnsi="Times New Roman" w:cs="Times New Roman"/>
          <w:lang w:val="en-US"/>
        </w:rPr>
        <w:t>=3.41</w:t>
      </w:r>
      <w:r w:rsidRPr="0055409A">
        <w:rPr>
          <w:rFonts w:ascii="Times New Roman" w:hAnsi="Times New Roman" w:cs="Times New Roman"/>
          <w:lang w:val="en-US"/>
        </w:rPr>
        <w:t>，</w:t>
      </w:r>
      <w:r w:rsidRPr="0055409A">
        <w:rPr>
          <w:rFonts w:ascii="Times New Roman" w:hAnsi="Times New Roman" w:cs="Times New Roman"/>
          <w:lang w:val="en-US"/>
        </w:rPr>
        <w:t>p=0.029</w:t>
      </w:r>
      <w:r w:rsidRPr="0055409A">
        <w:rPr>
          <w:rFonts w:ascii="Times New Roman" w:hAnsi="Times New Roman" w:cs="Times New Roman"/>
          <w:lang w:val="en-US"/>
        </w:rPr>
        <w:t>）。</w:t>
      </w:r>
    </w:p>
    <w:p w14:paraId="214E32D0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论文二：</w:t>
      </w:r>
      <w:r w:rsidRPr="0055409A">
        <w:rPr>
          <w:rFonts w:ascii="Times New Roman" w:hAnsi="Times New Roman" w:cs="Times New Roman"/>
          <w:lang w:val="en-US"/>
        </w:rPr>
        <w:t>Priya et al. 2022</w:t>
      </w:r>
    </w:p>
    <w:p w14:paraId="50000ECF" w14:textId="77777777" w:rsidR="0055409A" w:rsidRPr="0055409A" w:rsidRDefault="0055409A" w:rsidP="0055409A">
      <w:pPr>
        <w:pStyle w:val="a9"/>
        <w:ind w:left="360"/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作者明确提出：</w:t>
      </w:r>
      <w:r w:rsidRPr="0055409A">
        <w:rPr>
          <w:rFonts w:ascii="Times New Roman" w:hAnsi="Times New Roman" w:cs="Times New Roman"/>
          <w:lang w:val="en-US"/>
        </w:rPr>
        <w:t>"We hypothesized that host genes and gut microbial taxa involved in common biological functions would act in a coordinated fashion, and hence would have correlated expression and abundance patterns."</w:t>
      </w:r>
    </w:p>
    <w:p w14:paraId="2D44EC59" w14:textId="77777777" w:rsidR="0055409A" w:rsidRPr="0055409A" w:rsidRDefault="0055409A" w:rsidP="0055409A">
      <w:pPr>
        <w:pStyle w:val="a9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核心假设：参与共同生物学功能的宿主基因与肠道菌群会在表达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丰度上协同变化（存在可检测的相关性）；因此通过多组学整合可在</w:t>
      </w:r>
      <w:r w:rsidRPr="0055409A">
        <w:rPr>
          <w:rFonts w:ascii="Times New Roman" w:hAnsi="Times New Roman" w:cs="Times New Roman"/>
          <w:lang w:val="en-US"/>
        </w:rPr>
        <w:t xml:space="preserve"> CRC/IBD/IBS </w:t>
      </w:r>
      <w:r w:rsidRPr="0055409A">
        <w:rPr>
          <w:rFonts w:ascii="Times New Roman" w:hAnsi="Times New Roman" w:cs="Times New Roman"/>
          <w:lang w:val="en-US"/>
        </w:rPr>
        <w:t>中识别出共享（跨病种）与疾病特异性的宿主基因</w:t>
      </w:r>
      <w:r w:rsidRPr="0055409A">
        <w:rPr>
          <w:rFonts w:ascii="Times New Roman" w:hAnsi="Times New Roman" w:cs="Times New Roman"/>
          <w:lang w:val="en-US"/>
        </w:rPr>
        <w:t>–</w:t>
      </w:r>
      <w:r w:rsidRPr="0055409A">
        <w:rPr>
          <w:rFonts w:ascii="Times New Roman" w:hAnsi="Times New Roman" w:cs="Times New Roman"/>
          <w:lang w:val="en-US"/>
        </w:rPr>
        <w:t>微生物组关联，从而揭示</w:t>
      </w:r>
      <w:r w:rsidRPr="0055409A">
        <w:rPr>
          <w:rFonts w:ascii="Times New Roman" w:hAnsi="Times New Roman" w:cs="Times New Roman"/>
          <w:lang w:val="en-US"/>
        </w:rPr>
        <w:t xml:space="preserve"> GI </w:t>
      </w:r>
      <w:r w:rsidRPr="0055409A">
        <w:rPr>
          <w:rFonts w:ascii="Times New Roman" w:hAnsi="Times New Roman" w:cs="Times New Roman"/>
          <w:lang w:val="en-US"/>
        </w:rPr>
        <w:t>疾病的分子机制。</w:t>
      </w:r>
    </w:p>
    <w:p w14:paraId="482BE14E" w14:textId="77777777" w:rsidR="0055409A" w:rsidRPr="0055409A" w:rsidRDefault="0055409A" w:rsidP="0055409A">
      <w:pPr>
        <w:pStyle w:val="a9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5409A">
        <w:rPr>
          <w:rFonts w:ascii="Times New Roman" w:hAnsi="Times New Roman" w:cs="Times New Roman"/>
          <w:lang w:val="en-US"/>
        </w:rPr>
        <w:t>具体预期：不同疾病中，同一组宿主基因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通路（如</w:t>
      </w:r>
      <w:r w:rsidRPr="0055409A">
        <w:rPr>
          <w:rFonts w:ascii="Times New Roman" w:hAnsi="Times New Roman" w:cs="Times New Roman"/>
          <w:lang w:val="en-US"/>
        </w:rPr>
        <w:t xml:space="preserve"> RAC1</w:t>
      </w:r>
      <w:r w:rsidRPr="0055409A">
        <w:rPr>
          <w:rFonts w:ascii="Times New Roman" w:hAnsi="Times New Roman" w:cs="Times New Roman"/>
          <w:lang w:val="en-US"/>
        </w:rPr>
        <w:t>、氧化磷酸化等）可关联不同（疾病特异）的菌群；反之，相同菌群（如</w:t>
      </w:r>
      <w:r w:rsidRPr="0055409A">
        <w:rPr>
          <w:rFonts w:ascii="Times New Roman" w:hAnsi="Times New Roman" w:cs="Times New Roman"/>
          <w:lang w:val="en-US"/>
        </w:rPr>
        <w:t> </w:t>
      </w:r>
      <w:r w:rsidRPr="0055409A">
        <w:rPr>
          <w:rFonts w:ascii="Times New Roman" w:hAnsi="Times New Roman" w:cs="Times New Roman"/>
          <w:i/>
          <w:iCs/>
          <w:lang w:val="en-US"/>
        </w:rPr>
        <w:t>Streptococcus</w:t>
      </w:r>
      <w:r w:rsidRPr="0055409A">
        <w:rPr>
          <w:rFonts w:ascii="Times New Roman" w:hAnsi="Times New Roman" w:cs="Times New Roman"/>
          <w:lang w:val="en-US"/>
        </w:rPr>
        <w:t>）可在不同疾病中通过调节不同的宿主基因</w:t>
      </w:r>
      <w:r w:rsidRPr="0055409A">
        <w:rPr>
          <w:rFonts w:ascii="Times New Roman" w:hAnsi="Times New Roman" w:cs="Times New Roman"/>
          <w:lang w:val="en-US"/>
        </w:rPr>
        <w:t>/</w:t>
      </w:r>
      <w:r w:rsidRPr="0055409A">
        <w:rPr>
          <w:rFonts w:ascii="Times New Roman" w:hAnsi="Times New Roman" w:cs="Times New Roman"/>
          <w:lang w:val="en-US"/>
        </w:rPr>
        <w:t>通路发挥疾病特异性的作用。研究结果支持了这一假设。</w:t>
      </w:r>
    </w:p>
    <w:p w14:paraId="477C3FD1" w14:textId="77777777" w:rsidR="00E655DD" w:rsidRDefault="00E655DD" w:rsidP="008C5ACE">
      <w:pPr>
        <w:pStyle w:val="a9"/>
        <w:ind w:left="360"/>
        <w:rPr>
          <w:rFonts w:ascii="Times New Roman" w:hAnsi="Times New Roman" w:cs="Times New Roman"/>
          <w:lang w:val="en-US"/>
        </w:rPr>
      </w:pPr>
    </w:p>
    <w:p w14:paraId="50A6587A" w14:textId="77777777" w:rsidR="0055409A" w:rsidRDefault="0055409A" w:rsidP="008C5ACE">
      <w:pPr>
        <w:pStyle w:val="a9"/>
        <w:ind w:left="360"/>
        <w:rPr>
          <w:rFonts w:ascii="Times New Roman" w:hAnsi="Times New Roman" w:cs="Times New Roman"/>
          <w:lang w:val="en-US"/>
        </w:rPr>
      </w:pPr>
    </w:p>
    <w:p w14:paraId="5CF61498" w14:textId="77777777" w:rsidR="0055409A" w:rsidRDefault="0055409A" w:rsidP="008C5ACE">
      <w:pPr>
        <w:pStyle w:val="a9"/>
        <w:ind w:left="360"/>
        <w:rPr>
          <w:rFonts w:ascii="Times New Roman" w:hAnsi="Times New Roman" w:cs="Times New Roman" w:hint="eastAsia"/>
          <w:lang w:val="en-US"/>
        </w:rPr>
      </w:pPr>
    </w:p>
    <w:p w14:paraId="649147E8" w14:textId="77777777" w:rsidR="00E655DD" w:rsidRDefault="00E655DD" w:rsidP="008C5ACE">
      <w:pPr>
        <w:pStyle w:val="a9"/>
        <w:ind w:left="360"/>
        <w:rPr>
          <w:rFonts w:ascii="Times New Roman" w:hAnsi="Times New Roman" w:cs="Times New Roman"/>
          <w:lang w:val="en-US"/>
        </w:rPr>
      </w:pPr>
    </w:p>
    <w:p w14:paraId="422D23CE" w14:textId="77777777" w:rsidR="00E655DD" w:rsidRDefault="00E655DD" w:rsidP="008C5ACE">
      <w:pPr>
        <w:pStyle w:val="a9"/>
        <w:ind w:left="360"/>
        <w:rPr>
          <w:rFonts w:ascii="Times New Roman" w:hAnsi="Times New Roman" w:cs="Times New Roman" w:hint="eastAsia"/>
          <w:lang w:val="en-US"/>
        </w:rPr>
      </w:pPr>
    </w:p>
    <w:p w14:paraId="73EE9F4D" w14:textId="77777777" w:rsidR="008C5ACE" w:rsidRDefault="008C5ACE" w:rsidP="008C5ACE">
      <w:pPr>
        <w:pStyle w:val="a9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Based on your research </w:t>
      </w:r>
      <w:r w:rsidR="00651052">
        <w:rPr>
          <w:rFonts w:ascii="Times New Roman" w:hAnsi="Times New Roman" w:cs="Times New Roman"/>
          <w:lang w:val="en-US"/>
        </w:rPr>
        <w:t>interest, refine the search in PUBMED, and sort, identify the latest and the most important studies in your field. Read this paper and answer three question</w:t>
      </w:r>
      <w:r w:rsidR="00680E65">
        <w:rPr>
          <w:rFonts w:ascii="Times New Roman" w:hAnsi="Times New Roman" w:cs="Times New Roman" w:hint="eastAsia"/>
          <w:lang w:val="en-US"/>
        </w:rPr>
        <w:t>s</w:t>
      </w:r>
      <w:r w:rsidR="00680E65">
        <w:rPr>
          <w:rFonts w:ascii="Times New Roman" w:hAnsi="Times New Roman" w:cs="Times New Roman"/>
          <w:lang w:val="en-US"/>
        </w:rPr>
        <w:t>:</w:t>
      </w:r>
    </w:p>
    <w:p w14:paraId="24625532" w14:textId="77777777" w:rsidR="00680E65" w:rsidRDefault="00680E65" w:rsidP="00680E65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p w14:paraId="6B6B1B54" w14:textId="77777777" w:rsidR="00680E65" w:rsidRDefault="00680E65" w:rsidP="00680E65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Question 2: What kind of dataset or data type these two papers use?</w:t>
      </w:r>
    </w:p>
    <w:p w14:paraId="07046041" w14:textId="77777777" w:rsidR="00680E65" w:rsidRDefault="00680E65" w:rsidP="00680E65">
      <w:pPr>
        <w:pStyle w:val="a9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3: What is the hypothesis of these two research?</w:t>
      </w:r>
    </w:p>
    <w:p w14:paraId="4DED3F1B" w14:textId="77777777" w:rsidR="00680E65" w:rsidRDefault="00680E65" w:rsidP="00680E65">
      <w:pPr>
        <w:pStyle w:val="a9"/>
        <w:ind w:left="360"/>
        <w:rPr>
          <w:rFonts w:ascii="Times New Roman" w:hAnsi="Times New Roman" w:cs="Times New Roman"/>
          <w:lang w:val="en-US"/>
        </w:rPr>
      </w:pPr>
    </w:p>
    <w:p w14:paraId="01F6EFB4" w14:textId="77777777" w:rsidR="007601F4" w:rsidRPr="007601F4" w:rsidRDefault="007601F4" w:rsidP="007601F4">
      <w:p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问题</w:t>
      </w:r>
      <w:r w:rsidRPr="007601F4">
        <w:rPr>
          <w:rFonts w:ascii="Times New Roman" w:hAnsi="Times New Roman" w:cs="Times New Roman"/>
          <w:lang w:val="en-US"/>
        </w:rPr>
        <w:t xml:space="preserve"> 1 — PICO/PECO </w:t>
      </w:r>
      <w:r w:rsidRPr="007601F4">
        <w:rPr>
          <w:rFonts w:ascii="Times New Roman" w:hAnsi="Times New Roman" w:cs="Times New Roman"/>
          <w:lang w:val="en-US"/>
        </w:rPr>
        <w:t>框架</w:t>
      </w:r>
    </w:p>
    <w:p w14:paraId="79568722" w14:textId="77777777" w:rsidR="007601F4" w:rsidRPr="007601F4" w:rsidRDefault="007601F4" w:rsidP="007601F4">
      <w:p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这是一项基础</w:t>
      </w:r>
      <w:r w:rsidRPr="007601F4">
        <w:rPr>
          <w:rFonts w:ascii="Times New Roman" w:hAnsi="Times New Roman" w:cs="Times New Roman"/>
          <w:lang w:val="en-US"/>
        </w:rPr>
        <w:t>/</w:t>
      </w:r>
      <w:r w:rsidRPr="007601F4">
        <w:rPr>
          <w:rFonts w:ascii="Times New Roman" w:hAnsi="Times New Roman" w:cs="Times New Roman"/>
          <w:lang w:val="en-US"/>
        </w:rPr>
        <w:t>机制性细胞生物学研究（非临床干预），故用</w:t>
      </w:r>
      <w:r w:rsidRPr="007601F4">
        <w:rPr>
          <w:rFonts w:ascii="Times New Roman" w:hAnsi="Times New Roman" w:cs="Times New Roman"/>
          <w:lang w:val="en-US"/>
        </w:rPr>
        <w:t xml:space="preserve"> PECO </w:t>
      </w:r>
      <w:r w:rsidRPr="007601F4">
        <w:rPr>
          <w:rFonts w:ascii="Times New Roman" w:hAnsi="Times New Roman" w:cs="Times New Roman"/>
          <w:lang w:val="en-US"/>
        </w:rPr>
        <w:t>映射：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696"/>
      </w:tblGrid>
      <w:tr w:rsidR="007601F4" w:rsidRPr="007601F4" w14:paraId="581A06E6" w14:textId="77777777" w:rsidTr="007601F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B0CC8" w14:textId="77777777" w:rsidR="007601F4" w:rsidRPr="007601F4" w:rsidRDefault="007601F4" w:rsidP="007601F4">
            <w:pPr>
              <w:rPr>
                <w:rFonts w:ascii="Times New Roman" w:hAnsi="Times New Roman" w:cs="Times New Roman"/>
                <w:lang w:val="en-US"/>
              </w:rPr>
            </w:pPr>
            <w:r w:rsidRPr="007601F4">
              <w:rPr>
                <w:rFonts w:ascii="Times New Roman" w:hAnsi="Times New Roman" w:cs="Times New Roman"/>
                <w:lang w:val="en-US"/>
              </w:rPr>
              <w:t>要素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60E93" w14:textId="77777777" w:rsidR="007601F4" w:rsidRPr="007601F4" w:rsidRDefault="007601F4" w:rsidP="007601F4">
            <w:pPr>
              <w:rPr>
                <w:rFonts w:ascii="Times New Roman" w:hAnsi="Times New Roman" w:cs="Times New Roman"/>
                <w:lang w:val="en-US"/>
              </w:rPr>
            </w:pPr>
            <w:r w:rsidRPr="007601F4">
              <w:rPr>
                <w:rFonts w:ascii="Times New Roman" w:hAnsi="Times New Roman" w:cs="Times New Roman"/>
                <w:lang w:val="en-US"/>
              </w:rPr>
              <w:t>内容</w:t>
            </w:r>
          </w:p>
        </w:tc>
      </w:tr>
      <w:tr w:rsidR="007601F4" w:rsidRPr="007601F4" w14:paraId="393EFA57" w14:textId="77777777" w:rsidTr="007601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79C2A" w14:textId="77777777" w:rsidR="007601F4" w:rsidRPr="007601F4" w:rsidRDefault="007601F4" w:rsidP="007601F4">
            <w:pPr>
              <w:rPr>
                <w:rFonts w:ascii="Times New Roman" w:hAnsi="Times New Roman" w:cs="Times New Roman"/>
                <w:lang w:val="en-US"/>
              </w:rPr>
            </w:pPr>
            <w:r w:rsidRPr="007601F4">
              <w:rPr>
                <w:rFonts w:ascii="Times New Roman" w:hAnsi="Times New Roman" w:cs="Times New Roman"/>
                <w:lang w:val="en-US"/>
              </w:rPr>
              <w:t>P</w:t>
            </w:r>
            <w:r w:rsidRPr="007601F4">
              <w:rPr>
                <w:rFonts w:ascii="Times New Roman" w:hAnsi="Times New Roman" w:cs="Times New Roman"/>
                <w:lang w:val="en-US"/>
              </w:rPr>
              <w:t>（体系</w:t>
            </w:r>
            <w:r w:rsidRPr="007601F4">
              <w:rPr>
                <w:rFonts w:ascii="Times New Roman" w:hAnsi="Times New Roman" w:cs="Times New Roman"/>
                <w:lang w:val="en-US"/>
              </w:rPr>
              <w:t>/</w:t>
            </w:r>
            <w:r w:rsidRPr="007601F4">
              <w:rPr>
                <w:rFonts w:ascii="Times New Roman" w:hAnsi="Times New Roman" w:cs="Times New Roman"/>
                <w:lang w:val="en-US"/>
              </w:rPr>
              <w:t>样本）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EE5B3" w14:textId="77777777" w:rsidR="007601F4" w:rsidRPr="007601F4" w:rsidRDefault="007601F4" w:rsidP="007601F4">
            <w:pPr>
              <w:rPr>
                <w:rFonts w:ascii="Times New Roman" w:hAnsi="Times New Roman" w:cs="Times New Roman"/>
                <w:lang w:val="en-US"/>
              </w:rPr>
            </w:pPr>
            <w:r w:rsidRPr="007601F4">
              <w:rPr>
                <w:rFonts w:ascii="Times New Roman" w:hAnsi="Times New Roman" w:cs="Times New Roman"/>
                <w:lang w:val="en-US"/>
              </w:rPr>
              <w:t>人体细胞：用于构建亚细胞图谱的细胞系，以及在</w:t>
            </w:r>
            <w:r w:rsidRPr="007601F4">
              <w:rPr>
                <w:rFonts w:ascii="Times New Roman" w:hAnsi="Times New Roman" w:cs="Times New Roman"/>
                <w:lang w:val="en-US"/>
              </w:rPr>
              <w:t>HCoV-OC43</w:t>
            </w:r>
            <w:r w:rsidRPr="007601F4">
              <w:rPr>
                <w:rFonts w:ascii="Times New Roman" w:hAnsi="Times New Roman" w:cs="Times New Roman"/>
                <w:lang w:val="en-US"/>
              </w:rPr>
              <w:t>（冠状病毒）感染模型中被扰动的人细胞</w:t>
            </w:r>
          </w:p>
        </w:tc>
      </w:tr>
      <w:tr w:rsidR="007601F4" w:rsidRPr="007601F4" w14:paraId="3CFE0DFD" w14:textId="77777777" w:rsidTr="007601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6AE2D" w14:textId="77777777" w:rsidR="007601F4" w:rsidRPr="007601F4" w:rsidRDefault="007601F4" w:rsidP="007601F4">
            <w:pPr>
              <w:rPr>
                <w:rFonts w:ascii="Times New Roman" w:hAnsi="Times New Roman" w:cs="Times New Roman"/>
                <w:lang w:val="en-US"/>
              </w:rPr>
            </w:pPr>
            <w:r w:rsidRPr="007601F4">
              <w:rPr>
                <w:rFonts w:ascii="Times New Roman" w:hAnsi="Times New Roman" w:cs="Times New Roman"/>
                <w:lang w:val="en-US"/>
              </w:rPr>
              <w:t>E/I</w:t>
            </w:r>
            <w:r w:rsidRPr="007601F4">
              <w:rPr>
                <w:rFonts w:ascii="Times New Roman" w:hAnsi="Times New Roman" w:cs="Times New Roman"/>
                <w:lang w:val="en-US"/>
              </w:rPr>
              <w:t>（暴露</w:t>
            </w:r>
            <w:r w:rsidRPr="007601F4">
              <w:rPr>
                <w:rFonts w:ascii="Times New Roman" w:hAnsi="Times New Roman" w:cs="Times New Roman"/>
                <w:lang w:val="en-US"/>
              </w:rPr>
              <w:t>/</w:t>
            </w:r>
            <w:r w:rsidRPr="007601F4">
              <w:rPr>
                <w:rFonts w:ascii="Times New Roman" w:hAnsi="Times New Roman" w:cs="Times New Roman"/>
                <w:lang w:val="en-US"/>
              </w:rPr>
              <w:t>受测方法）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4D4A1" w14:textId="77777777" w:rsidR="007601F4" w:rsidRPr="007601F4" w:rsidRDefault="007601F4" w:rsidP="007601F4">
            <w:pPr>
              <w:rPr>
                <w:rFonts w:ascii="Times New Roman" w:hAnsi="Times New Roman" w:cs="Times New Roman"/>
                <w:lang w:val="en-US"/>
              </w:rPr>
            </w:pPr>
            <w:r w:rsidRPr="007601F4">
              <w:rPr>
                <w:rFonts w:ascii="Times New Roman" w:hAnsi="Times New Roman" w:cs="Times New Roman"/>
                <w:lang w:val="en-US"/>
              </w:rPr>
              <w:t>联合使用细胞器免疫捕获（</w:t>
            </w:r>
            <w:r w:rsidRPr="007601F4">
              <w:rPr>
                <w:rFonts w:ascii="Times New Roman" w:hAnsi="Times New Roman" w:cs="Times New Roman"/>
                <w:lang w:val="en-US"/>
              </w:rPr>
              <w:t>organelle immunocapture</w:t>
            </w:r>
            <w:r w:rsidRPr="007601F4">
              <w:rPr>
                <w:rFonts w:ascii="Times New Roman" w:hAnsi="Times New Roman" w:cs="Times New Roman"/>
                <w:lang w:val="en-US"/>
              </w:rPr>
              <w:t>）</w:t>
            </w:r>
            <w:r w:rsidRPr="007601F4">
              <w:rPr>
                <w:rFonts w:ascii="Times New Roman" w:hAnsi="Times New Roman" w:cs="Times New Roman"/>
                <w:lang w:val="en-US"/>
              </w:rPr>
              <w:t xml:space="preserve">+ </w:t>
            </w:r>
            <w:r w:rsidRPr="007601F4">
              <w:rPr>
                <w:rFonts w:ascii="Times New Roman" w:hAnsi="Times New Roman" w:cs="Times New Roman"/>
                <w:lang w:val="en-US"/>
              </w:rPr>
              <w:t>质谱（空间蛋白质组学）来绘制亚细胞组织；扰动为</w:t>
            </w:r>
            <w:r w:rsidRPr="007601F4">
              <w:rPr>
                <w:rFonts w:ascii="Times New Roman" w:hAnsi="Times New Roman" w:cs="Times New Roman"/>
                <w:lang w:val="en-US"/>
              </w:rPr>
              <w:t xml:space="preserve"> HCoV-OC43 </w:t>
            </w:r>
            <w:r w:rsidRPr="007601F4">
              <w:rPr>
                <w:rFonts w:ascii="Times New Roman" w:hAnsi="Times New Roman" w:cs="Times New Roman"/>
                <w:lang w:val="en-US"/>
              </w:rPr>
              <w:t>病毒感染</w:t>
            </w:r>
          </w:p>
        </w:tc>
      </w:tr>
      <w:tr w:rsidR="007601F4" w:rsidRPr="007601F4" w14:paraId="365E4DC5" w14:textId="77777777" w:rsidTr="007601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B7328" w14:textId="77777777" w:rsidR="007601F4" w:rsidRPr="007601F4" w:rsidRDefault="007601F4" w:rsidP="007601F4">
            <w:pPr>
              <w:rPr>
                <w:rFonts w:ascii="Times New Roman" w:hAnsi="Times New Roman" w:cs="Times New Roman"/>
                <w:lang w:val="en-US"/>
              </w:rPr>
            </w:pPr>
            <w:r w:rsidRPr="007601F4">
              <w:rPr>
                <w:rFonts w:ascii="Times New Roman" w:hAnsi="Times New Roman" w:cs="Times New Roman"/>
                <w:lang w:val="en-US"/>
              </w:rPr>
              <w:t>C</w:t>
            </w:r>
            <w:r w:rsidRPr="007601F4">
              <w:rPr>
                <w:rFonts w:ascii="Times New Roman" w:hAnsi="Times New Roman" w:cs="Times New Roman"/>
                <w:lang w:val="en-US"/>
              </w:rPr>
              <w:t>（对照</w:t>
            </w:r>
            <w:r w:rsidRPr="007601F4">
              <w:rPr>
                <w:rFonts w:ascii="Times New Roman" w:hAnsi="Times New Roman" w:cs="Times New Roman"/>
                <w:lang w:val="en-US"/>
              </w:rPr>
              <w:t>/</w:t>
            </w:r>
            <w:r w:rsidRPr="007601F4">
              <w:rPr>
                <w:rFonts w:ascii="Times New Roman" w:hAnsi="Times New Roman" w:cs="Times New Roman"/>
                <w:lang w:val="en-US"/>
              </w:rPr>
              <w:t>基准）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DB3FA" w14:textId="77777777" w:rsidR="007601F4" w:rsidRPr="007601F4" w:rsidRDefault="007601F4" w:rsidP="007601F4">
            <w:pPr>
              <w:rPr>
                <w:rFonts w:ascii="Times New Roman" w:hAnsi="Times New Roman" w:cs="Times New Roman"/>
                <w:lang w:val="en-US"/>
              </w:rPr>
            </w:pPr>
            <w:r w:rsidRPr="007601F4">
              <w:rPr>
                <w:rFonts w:ascii="Times New Roman" w:hAnsi="Times New Roman" w:cs="Times New Roman"/>
                <w:lang w:val="en-US"/>
              </w:rPr>
              <w:t>未感染</w:t>
            </w:r>
            <w:r w:rsidRPr="007601F4">
              <w:rPr>
                <w:rFonts w:ascii="Times New Roman" w:hAnsi="Times New Roman" w:cs="Times New Roman"/>
                <w:lang w:val="en-US"/>
              </w:rPr>
              <w:t xml:space="preserve"> vs HCoV-OC43 </w:t>
            </w:r>
            <w:r w:rsidRPr="007601F4">
              <w:rPr>
                <w:rFonts w:ascii="Times New Roman" w:hAnsi="Times New Roman" w:cs="Times New Roman"/>
                <w:lang w:val="en-US"/>
              </w:rPr>
              <w:t>感染的人细胞；以及各细胞器</w:t>
            </w:r>
            <w:r w:rsidRPr="007601F4">
              <w:rPr>
                <w:rFonts w:ascii="Times New Roman" w:hAnsi="Times New Roman" w:cs="Times New Roman"/>
                <w:lang w:val="en-US"/>
              </w:rPr>
              <w:t>/</w:t>
            </w:r>
            <w:r w:rsidRPr="007601F4">
              <w:rPr>
                <w:rFonts w:ascii="Times New Roman" w:hAnsi="Times New Roman" w:cs="Times New Roman"/>
                <w:lang w:val="en-US"/>
              </w:rPr>
              <w:t>无膜区域（</w:t>
            </w:r>
            <w:r w:rsidRPr="007601F4">
              <w:rPr>
                <w:rFonts w:ascii="Times New Roman" w:hAnsi="Times New Roman" w:cs="Times New Roman"/>
                <w:lang w:val="en-US"/>
              </w:rPr>
              <w:t>compartment</w:t>
            </w:r>
            <w:r w:rsidRPr="007601F4">
              <w:rPr>
                <w:rFonts w:ascii="Times New Roman" w:hAnsi="Times New Roman" w:cs="Times New Roman"/>
                <w:lang w:val="en-US"/>
              </w:rPr>
              <w:t>）组分</w:t>
            </w:r>
            <w:r w:rsidRPr="007601F4">
              <w:rPr>
                <w:rFonts w:ascii="Times New Roman" w:hAnsi="Times New Roman" w:cs="Times New Roman"/>
                <w:lang w:val="en-US"/>
              </w:rPr>
              <w:t xml:space="preserve"> vs </w:t>
            </w:r>
            <w:r w:rsidRPr="007601F4">
              <w:rPr>
                <w:rFonts w:ascii="Times New Roman" w:hAnsi="Times New Roman" w:cs="Times New Roman"/>
                <w:lang w:val="en-US"/>
              </w:rPr>
              <w:t>全蛋白质组作为定位基准</w:t>
            </w:r>
          </w:p>
        </w:tc>
      </w:tr>
      <w:tr w:rsidR="007601F4" w:rsidRPr="007601F4" w14:paraId="13729F24" w14:textId="77777777" w:rsidTr="007601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A5123" w14:textId="77777777" w:rsidR="007601F4" w:rsidRPr="007601F4" w:rsidRDefault="007601F4" w:rsidP="007601F4">
            <w:pPr>
              <w:rPr>
                <w:rFonts w:ascii="Times New Roman" w:hAnsi="Times New Roman" w:cs="Times New Roman"/>
                <w:lang w:val="en-US"/>
              </w:rPr>
            </w:pPr>
            <w:r w:rsidRPr="007601F4">
              <w:rPr>
                <w:rFonts w:ascii="Times New Roman" w:hAnsi="Times New Roman" w:cs="Times New Roman"/>
                <w:lang w:val="en-US"/>
              </w:rPr>
              <w:t>O</w:t>
            </w:r>
            <w:r w:rsidRPr="007601F4">
              <w:rPr>
                <w:rFonts w:ascii="Times New Roman" w:hAnsi="Times New Roman" w:cs="Times New Roman"/>
                <w:lang w:val="en-US"/>
              </w:rPr>
              <w:t>（结局</w:t>
            </w:r>
            <w:r w:rsidRPr="007601F4">
              <w:rPr>
                <w:rFonts w:ascii="Times New Roman" w:hAnsi="Times New Roman" w:cs="Times New Roman"/>
                <w:lang w:val="en-US"/>
              </w:rPr>
              <w:t>/</w:t>
            </w:r>
            <w:r w:rsidRPr="007601F4">
              <w:rPr>
                <w:rFonts w:ascii="Times New Roman" w:hAnsi="Times New Roman" w:cs="Times New Roman"/>
                <w:lang w:val="en-US"/>
              </w:rPr>
              <w:t>指标）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78C00" w14:textId="77777777" w:rsidR="007601F4" w:rsidRPr="007601F4" w:rsidRDefault="007601F4" w:rsidP="007601F4">
            <w:pPr>
              <w:rPr>
                <w:rFonts w:ascii="Times New Roman" w:hAnsi="Times New Roman" w:cs="Times New Roman"/>
                <w:lang w:val="en-US"/>
              </w:rPr>
            </w:pPr>
            <w:r w:rsidRPr="007601F4">
              <w:rPr>
                <w:rFonts w:ascii="Times New Roman" w:hAnsi="Times New Roman" w:cs="Times New Roman"/>
                <w:lang w:val="en-US"/>
              </w:rPr>
              <w:t>蛋白质的亚细胞定位（</w:t>
            </w:r>
            <w:r w:rsidRPr="007601F4">
              <w:rPr>
                <w:rFonts w:ascii="Times New Roman" w:hAnsi="Times New Roman" w:cs="Times New Roman"/>
                <w:lang w:val="en-US"/>
              </w:rPr>
              <w:t xml:space="preserve">&gt;7,600 </w:t>
            </w:r>
            <w:r w:rsidRPr="007601F4">
              <w:rPr>
                <w:rFonts w:ascii="Times New Roman" w:hAnsi="Times New Roman" w:cs="Times New Roman"/>
                <w:lang w:val="en-US"/>
              </w:rPr>
              <w:t>个人类蛋白的空间图谱）、由</w:t>
            </w:r>
            <w:r w:rsidRPr="007601F4">
              <w:rPr>
                <w:rFonts w:ascii="Times New Roman" w:hAnsi="Times New Roman" w:cs="Times New Roman"/>
                <w:lang w:val="en-US"/>
              </w:rPr>
              <w:t xml:space="preserve"> k-NN </w:t>
            </w:r>
            <w:r w:rsidRPr="007601F4">
              <w:rPr>
                <w:rFonts w:ascii="Times New Roman" w:hAnsi="Times New Roman" w:cs="Times New Roman"/>
                <w:lang w:val="en-US"/>
              </w:rPr>
              <w:t>图定义的空间网络与细胞器之间相互连接、以及病毒感染时蛋白质组的空间重塑；并揭示</w:t>
            </w:r>
            <w:r w:rsidRPr="007601F4">
              <w:rPr>
                <w:rFonts w:ascii="Times New Roman" w:hAnsi="Times New Roman" w:cs="Times New Roman"/>
                <w:lang w:val="en-US"/>
              </w:rPr>
              <w:t> ferroptosis</w:t>
            </w:r>
            <w:r w:rsidRPr="007601F4">
              <w:rPr>
                <w:rFonts w:ascii="Times New Roman" w:hAnsi="Times New Roman" w:cs="Times New Roman"/>
                <w:lang w:val="en-US"/>
              </w:rPr>
              <w:t>（铁死亡）在</w:t>
            </w:r>
            <w:r w:rsidRPr="007601F4">
              <w:rPr>
                <w:rFonts w:ascii="Times New Roman" w:hAnsi="Times New Roman" w:cs="Times New Roman"/>
                <w:lang w:val="en-US"/>
              </w:rPr>
              <w:t xml:space="preserve"> OC43 </w:t>
            </w:r>
            <w:r w:rsidRPr="007601F4">
              <w:rPr>
                <w:rFonts w:ascii="Times New Roman" w:hAnsi="Times New Roman" w:cs="Times New Roman"/>
                <w:lang w:val="en-US"/>
              </w:rPr>
              <w:t>感染中的关键作用</w:t>
            </w:r>
          </w:p>
        </w:tc>
      </w:tr>
    </w:tbl>
    <w:p w14:paraId="2F4FD1F7" w14:textId="764638F7" w:rsidR="007601F4" w:rsidRPr="007601F4" w:rsidRDefault="007601F4" w:rsidP="007601F4">
      <w:pPr>
        <w:rPr>
          <w:rFonts w:ascii="Times New Roman" w:hAnsi="Times New Roman" w:cs="Times New Roman"/>
          <w:lang w:val="en-US"/>
        </w:rPr>
      </w:pPr>
    </w:p>
    <w:p w14:paraId="2436B8D0" w14:textId="77777777" w:rsidR="007601F4" w:rsidRPr="007601F4" w:rsidRDefault="007601F4" w:rsidP="007601F4">
      <w:p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问题</w:t>
      </w:r>
      <w:r w:rsidRPr="007601F4">
        <w:rPr>
          <w:rFonts w:ascii="Times New Roman" w:hAnsi="Times New Roman" w:cs="Times New Roman"/>
          <w:lang w:val="en-US"/>
        </w:rPr>
        <w:t xml:space="preserve"> 2 — </w:t>
      </w:r>
      <w:r w:rsidRPr="007601F4">
        <w:rPr>
          <w:rFonts w:ascii="Times New Roman" w:hAnsi="Times New Roman" w:cs="Times New Roman"/>
          <w:lang w:val="en-US"/>
        </w:rPr>
        <w:t>使用了什么样的数据集</w:t>
      </w:r>
      <w:r w:rsidRPr="007601F4">
        <w:rPr>
          <w:rFonts w:ascii="Times New Roman" w:hAnsi="Times New Roman" w:cs="Times New Roman"/>
          <w:lang w:val="en-US"/>
        </w:rPr>
        <w:t xml:space="preserve"> / </w:t>
      </w:r>
      <w:r w:rsidRPr="007601F4">
        <w:rPr>
          <w:rFonts w:ascii="Times New Roman" w:hAnsi="Times New Roman" w:cs="Times New Roman"/>
          <w:lang w:val="en-US"/>
        </w:rPr>
        <w:t>数据类型？</w:t>
      </w:r>
    </w:p>
    <w:p w14:paraId="625CD35C" w14:textId="77777777" w:rsidR="007601F4" w:rsidRPr="007601F4" w:rsidRDefault="007601F4" w:rsidP="007601F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数据来源</w:t>
      </w:r>
      <w:r w:rsidRPr="007601F4">
        <w:rPr>
          <w:rFonts w:ascii="Times New Roman" w:hAnsi="Times New Roman" w:cs="Times New Roman"/>
          <w:lang w:val="en-US"/>
        </w:rPr>
        <w:t>/</w:t>
      </w:r>
      <w:r w:rsidRPr="007601F4">
        <w:rPr>
          <w:rFonts w:ascii="Times New Roman" w:hAnsi="Times New Roman" w:cs="Times New Roman"/>
          <w:lang w:val="en-US"/>
        </w:rPr>
        <w:t>方法：空间蛋白质组学（</w:t>
      </w:r>
      <w:r w:rsidRPr="007601F4">
        <w:rPr>
          <w:rFonts w:ascii="Times New Roman" w:hAnsi="Times New Roman" w:cs="Times New Roman"/>
          <w:lang w:val="en-US"/>
        </w:rPr>
        <w:t>spatial proteomics</w:t>
      </w:r>
      <w:r w:rsidRPr="007601F4">
        <w:rPr>
          <w:rFonts w:ascii="Times New Roman" w:hAnsi="Times New Roman" w:cs="Times New Roman"/>
          <w:lang w:val="en-US"/>
        </w:rPr>
        <w:t>）</w:t>
      </w:r>
      <w:r w:rsidRPr="007601F4">
        <w:rPr>
          <w:rFonts w:ascii="Times New Roman" w:hAnsi="Times New Roman" w:cs="Times New Roman"/>
          <w:lang w:val="en-US"/>
        </w:rPr>
        <w:t>——</w:t>
      </w:r>
      <w:r w:rsidRPr="007601F4">
        <w:rPr>
          <w:rFonts w:ascii="Times New Roman" w:hAnsi="Times New Roman" w:cs="Times New Roman"/>
          <w:lang w:val="en-US"/>
        </w:rPr>
        <w:t>细胞器免疫捕获（</w:t>
      </w:r>
      <w:r w:rsidRPr="007601F4">
        <w:rPr>
          <w:rFonts w:ascii="Times New Roman" w:hAnsi="Times New Roman" w:cs="Times New Roman"/>
          <w:lang w:val="en-US"/>
        </w:rPr>
        <w:t>native organelle IP</w:t>
      </w:r>
      <w:r w:rsidRPr="007601F4">
        <w:rPr>
          <w:rFonts w:ascii="Times New Roman" w:hAnsi="Times New Roman" w:cs="Times New Roman"/>
          <w:lang w:val="en-US"/>
        </w:rPr>
        <w:t>）后接串联质谱（</w:t>
      </w:r>
      <w:r w:rsidRPr="007601F4">
        <w:rPr>
          <w:rFonts w:ascii="Times New Roman" w:hAnsi="Times New Roman" w:cs="Times New Roman"/>
          <w:lang w:val="en-US"/>
        </w:rPr>
        <w:t>LC-MS/MS</w:t>
      </w:r>
      <w:r w:rsidRPr="007601F4">
        <w:rPr>
          <w:rFonts w:ascii="Times New Roman" w:hAnsi="Times New Roman" w:cs="Times New Roman"/>
          <w:lang w:val="en-US"/>
        </w:rPr>
        <w:t>），对细胞范围内有膜与无膜的众多区隔进行高分辨率定位。</w:t>
      </w:r>
    </w:p>
    <w:p w14:paraId="1E255B6C" w14:textId="77777777" w:rsidR="007601F4" w:rsidRPr="007601F4" w:rsidRDefault="007601F4" w:rsidP="007601F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数据类型</w:t>
      </w:r>
      <w:r w:rsidRPr="007601F4">
        <w:rPr>
          <w:rFonts w:ascii="Times New Roman" w:hAnsi="Times New Roman" w:cs="Times New Roman"/>
          <w:lang w:val="en-US"/>
        </w:rPr>
        <w:t xml:space="preserve"> / </w:t>
      </w:r>
      <w:r w:rsidRPr="007601F4">
        <w:rPr>
          <w:rFonts w:ascii="Times New Roman" w:hAnsi="Times New Roman" w:cs="Times New Roman"/>
          <w:lang w:val="en-US"/>
        </w:rPr>
        <w:t>产物：</w:t>
      </w:r>
    </w:p>
    <w:p w14:paraId="1A310066" w14:textId="77777777" w:rsidR="007601F4" w:rsidRPr="007601F4" w:rsidRDefault="007601F4" w:rsidP="007601F4">
      <w:pPr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覆盖人体细胞的蛋白质定量丰度表（跨多个细胞器区隔）；</w:t>
      </w:r>
    </w:p>
    <w:p w14:paraId="64E90B70" w14:textId="77777777" w:rsidR="007601F4" w:rsidRPr="007601F4" w:rsidRDefault="007601F4" w:rsidP="007601F4">
      <w:pPr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 xml:space="preserve">&gt;7,600 </w:t>
      </w:r>
      <w:r w:rsidRPr="007601F4">
        <w:rPr>
          <w:rFonts w:ascii="Times New Roman" w:hAnsi="Times New Roman" w:cs="Times New Roman"/>
          <w:lang w:val="en-US"/>
        </w:rPr>
        <w:t>个蛋白的亚细胞定位赋值；</w:t>
      </w:r>
    </w:p>
    <w:p w14:paraId="5B68C557" w14:textId="77777777" w:rsidR="007601F4" w:rsidRPr="007601F4" w:rsidRDefault="007601F4" w:rsidP="007601F4">
      <w:pPr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基于图论（</w:t>
      </w:r>
      <w:r w:rsidRPr="007601F4">
        <w:rPr>
          <w:rFonts w:ascii="Times New Roman" w:hAnsi="Times New Roman" w:cs="Times New Roman"/>
          <w:lang w:val="en-US"/>
        </w:rPr>
        <w:t xml:space="preserve">k-NN </w:t>
      </w:r>
      <w:r w:rsidRPr="007601F4">
        <w:rPr>
          <w:rFonts w:ascii="Times New Roman" w:hAnsi="Times New Roman" w:cs="Times New Roman"/>
          <w:lang w:val="en-US"/>
        </w:rPr>
        <w:t>图）构建的空间网络与区隔间相互连接；</w:t>
      </w:r>
    </w:p>
    <w:p w14:paraId="5D678BE5" w14:textId="77777777" w:rsidR="007601F4" w:rsidRPr="007601F4" w:rsidRDefault="007601F4" w:rsidP="007601F4">
      <w:pPr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lastRenderedPageBreak/>
        <w:t>蛋白定位在扰动（</w:t>
      </w:r>
      <w:r w:rsidRPr="007601F4">
        <w:rPr>
          <w:rFonts w:ascii="Times New Roman" w:hAnsi="Times New Roman" w:cs="Times New Roman"/>
          <w:lang w:val="en-US"/>
        </w:rPr>
        <w:t xml:space="preserve">HCoV-OC43 </w:t>
      </w:r>
      <w:r w:rsidRPr="007601F4">
        <w:rPr>
          <w:rFonts w:ascii="Times New Roman" w:hAnsi="Times New Roman" w:cs="Times New Roman"/>
          <w:lang w:val="en-US"/>
        </w:rPr>
        <w:t>感染）前后的对比数据（揭示</w:t>
      </w:r>
      <w:r w:rsidRPr="007601F4">
        <w:rPr>
          <w:rFonts w:ascii="Times New Roman" w:hAnsi="Times New Roman" w:cs="Times New Roman"/>
          <w:lang w:val="en-US"/>
        </w:rPr>
        <w:t>“</w:t>
      </w:r>
      <w:r w:rsidRPr="007601F4">
        <w:rPr>
          <w:rFonts w:ascii="Times New Roman" w:hAnsi="Times New Roman" w:cs="Times New Roman"/>
          <w:lang w:val="en-US"/>
        </w:rPr>
        <w:t>空间分布变化</w:t>
      </w:r>
      <w:r w:rsidRPr="007601F4">
        <w:rPr>
          <w:rFonts w:ascii="Times New Roman" w:hAnsi="Times New Roman" w:cs="Times New Roman"/>
          <w:lang w:val="en-US"/>
        </w:rPr>
        <w:t xml:space="preserve"> vs </w:t>
      </w:r>
      <w:r w:rsidRPr="007601F4">
        <w:rPr>
          <w:rFonts w:ascii="Times New Roman" w:hAnsi="Times New Roman" w:cs="Times New Roman"/>
          <w:lang w:val="en-US"/>
        </w:rPr>
        <w:t>丰度变化</w:t>
      </w:r>
      <w:r w:rsidRPr="007601F4">
        <w:rPr>
          <w:rFonts w:ascii="Times New Roman" w:hAnsi="Times New Roman" w:cs="Times New Roman"/>
          <w:lang w:val="en-US"/>
        </w:rPr>
        <w:t>”</w:t>
      </w:r>
      <w:r w:rsidRPr="007601F4">
        <w:rPr>
          <w:rFonts w:ascii="Times New Roman" w:hAnsi="Times New Roman" w:cs="Times New Roman"/>
          <w:lang w:val="en-US"/>
        </w:rPr>
        <w:t>两类调控）；</w:t>
      </w:r>
    </w:p>
    <w:p w14:paraId="686EC29B" w14:textId="77777777" w:rsidR="007601F4" w:rsidRPr="007601F4" w:rsidRDefault="007601F4" w:rsidP="007601F4">
      <w:pPr>
        <w:numPr>
          <w:ilvl w:val="1"/>
          <w:numId w:val="8"/>
        </w:num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与</w:t>
      </w:r>
      <w:r w:rsidRPr="007601F4">
        <w:rPr>
          <w:rFonts w:ascii="Times New Roman" w:hAnsi="Times New Roman" w:cs="Times New Roman"/>
          <w:lang w:val="en-US"/>
        </w:rPr>
        <w:t> ferroptosis</w:t>
      </w:r>
      <w:r w:rsidRPr="007601F4">
        <w:rPr>
          <w:rFonts w:ascii="Times New Roman" w:hAnsi="Times New Roman" w:cs="Times New Roman"/>
          <w:lang w:val="en-US"/>
        </w:rPr>
        <w:t>（铁死亡）相关的通路</w:t>
      </w:r>
      <w:r w:rsidRPr="007601F4">
        <w:rPr>
          <w:rFonts w:ascii="Times New Roman" w:hAnsi="Times New Roman" w:cs="Times New Roman"/>
          <w:lang w:val="en-US"/>
        </w:rPr>
        <w:t>/</w:t>
      </w:r>
      <w:r w:rsidRPr="007601F4">
        <w:rPr>
          <w:rFonts w:ascii="Times New Roman" w:hAnsi="Times New Roman" w:cs="Times New Roman"/>
          <w:lang w:val="en-US"/>
        </w:rPr>
        <w:t>蛋白异常。</w:t>
      </w:r>
    </w:p>
    <w:p w14:paraId="7C2C9C28" w14:textId="77777777" w:rsidR="007601F4" w:rsidRPr="007601F4" w:rsidRDefault="007601F4" w:rsidP="007601F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数据仓库：完整数据集可在</w:t>
      </w:r>
      <w:r w:rsidRPr="007601F4">
        <w:rPr>
          <w:rFonts w:ascii="Times New Roman" w:hAnsi="Times New Roman" w:cs="Times New Roman"/>
          <w:lang w:val="en-US"/>
        </w:rPr>
        <w:t> organelles.czbiohub.org </w:t>
      </w:r>
      <w:r w:rsidRPr="007601F4">
        <w:rPr>
          <w:rFonts w:ascii="Times New Roman" w:hAnsi="Times New Roman" w:cs="Times New Roman"/>
          <w:lang w:val="en-US"/>
        </w:rPr>
        <w:t>交互式浏览。</w:t>
      </w:r>
    </w:p>
    <w:p w14:paraId="566FA14B" w14:textId="3473C7EA" w:rsidR="007601F4" w:rsidRPr="007601F4" w:rsidRDefault="007601F4" w:rsidP="007601F4">
      <w:pPr>
        <w:rPr>
          <w:rFonts w:ascii="Times New Roman" w:hAnsi="Times New Roman" w:cs="Times New Roman"/>
          <w:lang w:val="en-US"/>
        </w:rPr>
      </w:pPr>
    </w:p>
    <w:p w14:paraId="138B9057" w14:textId="77777777" w:rsidR="007601F4" w:rsidRPr="007601F4" w:rsidRDefault="007601F4" w:rsidP="007601F4">
      <w:p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问题</w:t>
      </w:r>
      <w:r w:rsidRPr="007601F4">
        <w:rPr>
          <w:rFonts w:ascii="Times New Roman" w:hAnsi="Times New Roman" w:cs="Times New Roman"/>
          <w:lang w:val="en-US"/>
        </w:rPr>
        <w:t xml:space="preserve"> 3 — </w:t>
      </w:r>
      <w:r w:rsidRPr="007601F4">
        <w:rPr>
          <w:rFonts w:ascii="Times New Roman" w:hAnsi="Times New Roman" w:cs="Times New Roman"/>
          <w:lang w:val="en-US"/>
        </w:rPr>
        <w:t>这项研究的假设是什么？</w:t>
      </w:r>
    </w:p>
    <w:p w14:paraId="6C2D2821" w14:textId="77777777" w:rsidR="007601F4" w:rsidRPr="007601F4" w:rsidRDefault="007601F4" w:rsidP="007601F4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中心目标</w:t>
      </w:r>
      <w:r w:rsidRPr="007601F4">
        <w:rPr>
          <w:rFonts w:ascii="Times New Roman" w:hAnsi="Times New Roman" w:cs="Times New Roman"/>
          <w:lang w:val="en-US"/>
        </w:rPr>
        <w:t>/</w:t>
      </w:r>
      <w:r w:rsidRPr="007601F4">
        <w:rPr>
          <w:rFonts w:ascii="Times New Roman" w:hAnsi="Times New Roman" w:cs="Times New Roman"/>
          <w:lang w:val="en-US"/>
        </w:rPr>
        <w:t>假设：如文首所述，</w:t>
      </w:r>
      <w:r w:rsidRPr="007601F4">
        <w:rPr>
          <w:rFonts w:ascii="Times New Roman" w:hAnsi="Times New Roman" w:cs="Times New Roman"/>
          <w:lang w:val="en-US"/>
        </w:rPr>
        <w:t>“</w:t>
      </w:r>
      <w:r w:rsidRPr="007601F4">
        <w:rPr>
          <w:rFonts w:ascii="Times New Roman" w:hAnsi="Times New Roman" w:cs="Times New Roman"/>
          <w:lang w:val="en-US"/>
        </w:rPr>
        <w:t>定义所有人蛋白的亚细胞分布及其在不同细胞状态下的重塑，是细胞生物学的核心目标</w:t>
      </w:r>
      <w:r w:rsidRPr="007601F4">
        <w:rPr>
          <w:rFonts w:ascii="Times New Roman" w:hAnsi="Times New Roman" w:cs="Times New Roman"/>
          <w:lang w:val="en-US"/>
        </w:rPr>
        <w:t>”</w:t>
      </w:r>
      <w:r w:rsidRPr="007601F4">
        <w:rPr>
          <w:rFonts w:ascii="Times New Roman" w:hAnsi="Times New Roman" w:cs="Times New Roman"/>
          <w:lang w:val="en-US"/>
        </w:rPr>
        <w:t>。其隐含假设是</w:t>
      </w:r>
      <w:r w:rsidRPr="007601F4">
        <w:rPr>
          <w:rFonts w:ascii="Times New Roman" w:hAnsi="Times New Roman" w:cs="Times New Roman"/>
          <w:lang w:val="en-US"/>
        </w:rPr>
        <w:t>——</w:t>
      </w:r>
      <w:r w:rsidRPr="007601F4">
        <w:rPr>
          <w:rFonts w:ascii="Times New Roman" w:hAnsi="Times New Roman" w:cs="Times New Roman"/>
          <w:lang w:val="en-US"/>
        </w:rPr>
        <w:t>蛋白质的亚细胞（空间）定位可以在蛋白质组尺度上被系统绘制，并且细胞对扰动的响应（如病毒感染）很大程度上是通过蛋白质</w:t>
      </w:r>
      <w:r w:rsidRPr="007601F4">
        <w:rPr>
          <w:rFonts w:ascii="Times New Roman" w:hAnsi="Times New Roman" w:cs="Times New Roman"/>
          <w:lang w:val="en-US"/>
        </w:rPr>
        <w:t>“</w:t>
      </w:r>
      <w:r w:rsidRPr="007601F4">
        <w:rPr>
          <w:rFonts w:ascii="Times New Roman" w:hAnsi="Times New Roman" w:cs="Times New Roman"/>
          <w:lang w:val="en-US"/>
        </w:rPr>
        <w:t>空间分布的改变</w:t>
      </w:r>
      <w:r w:rsidRPr="007601F4">
        <w:rPr>
          <w:rFonts w:ascii="Times New Roman" w:hAnsi="Times New Roman" w:cs="Times New Roman"/>
          <w:lang w:val="en-US"/>
        </w:rPr>
        <w:t>”</w:t>
      </w:r>
      <w:r w:rsidRPr="007601F4">
        <w:rPr>
          <w:rFonts w:ascii="Times New Roman" w:hAnsi="Times New Roman" w:cs="Times New Roman"/>
          <w:lang w:val="en-US"/>
        </w:rPr>
        <w:t>而非仅</w:t>
      </w:r>
      <w:r w:rsidRPr="007601F4">
        <w:rPr>
          <w:rFonts w:ascii="Times New Roman" w:hAnsi="Times New Roman" w:cs="Times New Roman"/>
          <w:lang w:val="en-US"/>
        </w:rPr>
        <w:t>“</w:t>
      </w:r>
      <w:r w:rsidRPr="007601F4">
        <w:rPr>
          <w:rFonts w:ascii="Times New Roman" w:hAnsi="Times New Roman" w:cs="Times New Roman"/>
          <w:lang w:val="en-US"/>
        </w:rPr>
        <w:t>丰度的改变</w:t>
      </w:r>
      <w:r w:rsidRPr="007601F4">
        <w:rPr>
          <w:rFonts w:ascii="Times New Roman" w:hAnsi="Times New Roman" w:cs="Times New Roman"/>
          <w:lang w:val="en-US"/>
        </w:rPr>
        <w:t>”</w:t>
      </w:r>
      <w:r w:rsidRPr="007601F4">
        <w:rPr>
          <w:rFonts w:ascii="Times New Roman" w:hAnsi="Times New Roman" w:cs="Times New Roman"/>
          <w:lang w:val="en-US"/>
        </w:rPr>
        <w:t>来实现的。</w:t>
      </w:r>
    </w:p>
    <w:p w14:paraId="1B69619E" w14:textId="77777777" w:rsidR="007601F4" w:rsidRPr="007601F4" w:rsidRDefault="007601F4" w:rsidP="007601F4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7601F4">
        <w:rPr>
          <w:rFonts w:ascii="Times New Roman" w:hAnsi="Times New Roman" w:cs="Times New Roman"/>
          <w:lang w:val="en-US"/>
        </w:rPr>
        <w:t>可检验预期：将空间蛋白质组学用于</w:t>
      </w:r>
      <w:r w:rsidRPr="007601F4">
        <w:rPr>
          <w:rFonts w:ascii="Times New Roman" w:hAnsi="Times New Roman" w:cs="Times New Roman"/>
          <w:lang w:val="en-US"/>
        </w:rPr>
        <w:t xml:space="preserve"> HCoV-OC43 </w:t>
      </w:r>
      <w:r w:rsidRPr="007601F4">
        <w:rPr>
          <w:rFonts w:ascii="Times New Roman" w:hAnsi="Times New Roman" w:cs="Times New Roman"/>
          <w:lang w:val="en-US"/>
        </w:rPr>
        <w:t>感染模型后，作者确实发现许多蛋白是由空间分布的改变（而非丰度改变）来调控的，并据此进一步发现</w:t>
      </w:r>
      <w:r w:rsidRPr="007601F4">
        <w:rPr>
          <w:rFonts w:ascii="Times New Roman" w:hAnsi="Times New Roman" w:cs="Times New Roman"/>
          <w:lang w:val="en-US"/>
        </w:rPr>
        <w:t xml:space="preserve"> ferroptosis </w:t>
      </w:r>
      <w:r w:rsidRPr="007601F4">
        <w:rPr>
          <w:rFonts w:ascii="Times New Roman" w:hAnsi="Times New Roman" w:cs="Times New Roman"/>
          <w:lang w:val="en-US"/>
        </w:rPr>
        <w:t>在</w:t>
      </w:r>
      <w:r w:rsidRPr="007601F4">
        <w:rPr>
          <w:rFonts w:ascii="Times New Roman" w:hAnsi="Times New Roman" w:cs="Times New Roman"/>
          <w:lang w:val="en-US"/>
        </w:rPr>
        <w:t xml:space="preserve"> OC43 </w:t>
      </w:r>
      <w:r w:rsidRPr="007601F4">
        <w:rPr>
          <w:rFonts w:ascii="Times New Roman" w:hAnsi="Times New Roman" w:cs="Times New Roman"/>
          <w:lang w:val="en-US"/>
        </w:rPr>
        <w:t>感染中发挥关键（</w:t>
      </w:r>
      <w:r w:rsidRPr="007601F4">
        <w:rPr>
          <w:rFonts w:ascii="Times New Roman" w:hAnsi="Times New Roman" w:cs="Times New Roman"/>
          <w:lang w:val="en-US"/>
        </w:rPr>
        <w:t>essential</w:t>
      </w:r>
      <w:r w:rsidRPr="007601F4">
        <w:rPr>
          <w:rFonts w:ascii="Times New Roman" w:hAnsi="Times New Roman" w:cs="Times New Roman"/>
          <w:lang w:val="en-US"/>
        </w:rPr>
        <w:t>）作用。论文以这一</w:t>
      </w:r>
      <w:r w:rsidRPr="007601F4">
        <w:rPr>
          <w:rFonts w:ascii="Times New Roman" w:hAnsi="Times New Roman" w:cs="Times New Roman"/>
          <w:lang w:val="en-US"/>
        </w:rPr>
        <w:t>“</w:t>
      </w:r>
      <w:r w:rsidRPr="007601F4">
        <w:rPr>
          <w:rFonts w:ascii="Times New Roman" w:hAnsi="Times New Roman" w:cs="Times New Roman"/>
          <w:lang w:val="en-US"/>
        </w:rPr>
        <w:t>空间重塑驱动细胞响应</w:t>
      </w:r>
      <w:r w:rsidRPr="007601F4">
        <w:rPr>
          <w:rFonts w:ascii="Times New Roman" w:hAnsi="Times New Roman" w:cs="Times New Roman"/>
          <w:lang w:val="en-US"/>
        </w:rPr>
        <w:t>”</w:t>
      </w:r>
      <w:r w:rsidRPr="007601F4">
        <w:rPr>
          <w:rFonts w:ascii="Times New Roman" w:hAnsi="Times New Roman" w:cs="Times New Roman"/>
          <w:lang w:val="en-US"/>
        </w:rPr>
        <w:t>的发现验证了上述假设，并确立了该方法可作为研究细胞响应的通用手段。</w:t>
      </w:r>
    </w:p>
    <w:p w14:paraId="219AD011" w14:textId="77777777" w:rsidR="00651052" w:rsidRPr="007601F4" w:rsidRDefault="00651052" w:rsidP="00651052">
      <w:pPr>
        <w:rPr>
          <w:rFonts w:ascii="Times New Roman" w:hAnsi="Times New Roman" w:cs="Times New Roman"/>
          <w:lang w:val="en-US"/>
        </w:rPr>
      </w:pPr>
    </w:p>
    <w:p w14:paraId="4B2CED2C" w14:textId="77777777" w:rsidR="008C5ACE" w:rsidRPr="008C5ACE" w:rsidRDefault="008C5ACE" w:rsidP="008C5ACE">
      <w:pPr>
        <w:rPr>
          <w:rFonts w:ascii="Times New Roman" w:hAnsi="Times New Roman" w:cs="Times New Roman"/>
          <w:lang w:val="en-US"/>
        </w:rPr>
      </w:pPr>
    </w:p>
    <w:sectPr w:rsidR="008C5ACE" w:rsidRPr="008C5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3EB9"/>
    <w:multiLevelType w:val="hybridMultilevel"/>
    <w:tmpl w:val="23A48C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8733E1"/>
    <w:multiLevelType w:val="multilevel"/>
    <w:tmpl w:val="FDE4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77B5B"/>
    <w:multiLevelType w:val="multilevel"/>
    <w:tmpl w:val="701E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13D04"/>
    <w:multiLevelType w:val="hybridMultilevel"/>
    <w:tmpl w:val="691C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FE679E"/>
    <w:multiLevelType w:val="multilevel"/>
    <w:tmpl w:val="F00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A710C"/>
    <w:multiLevelType w:val="multilevel"/>
    <w:tmpl w:val="6868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31E6D"/>
    <w:multiLevelType w:val="hybridMultilevel"/>
    <w:tmpl w:val="E48ED63A"/>
    <w:lvl w:ilvl="0" w:tplc="11D4775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A2DAC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FCE1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9EC57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C3FC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E87DF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A298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B8E1E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94B71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803850"/>
    <w:multiLevelType w:val="multilevel"/>
    <w:tmpl w:val="3DDA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0729C"/>
    <w:multiLevelType w:val="multilevel"/>
    <w:tmpl w:val="5814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015042">
    <w:abstractNumId w:val="0"/>
  </w:num>
  <w:num w:numId="2" w16cid:durableId="1136920610">
    <w:abstractNumId w:val="6"/>
  </w:num>
  <w:num w:numId="3" w16cid:durableId="1953126850">
    <w:abstractNumId w:val="3"/>
  </w:num>
  <w:num w:numId="4" w16cid:durableId="640041816">
    <w:abstractNumId w:val="1"/>
  </w:num>
  <w:num w:numId="5" w16cid:durableId="2054841094">
    <w:abstractNumId w:val="4"/>
  </w:num>
  <w:num w:numId="6" w16cid:durableId="710419300">
    <w:abstractNumId w:val="2"/>
  </w:num>
  <w:num w:numId="7" w16cid:durableId="906066167">
    <w:abstractNumId w:val="5"/>
  </w:num>
  <w:num w:numId="8" w16cid:durableId="530001008">
    <w:abstractNumId w:val="8"/>
  </w:num>
  <w:num w:numId="9" w16cid:durableId="13421205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3"/>
    <w:rsid w:val="002B5455"/>
    <w:rsid w:val="0040633A"/>
    <w:rsid w:val="0055409A"/>
    <w:rsid w:val="00651052"/>
    <w:rsid w:val="00680E65"/>
    <w:rsid w:val="007601F4"/>
    <w:rsid w:val="00880E73"/>
    <w:rsid w:val="008C5ACE"/>
    <w:rsid w:val="00B415CE"/>
    <w:rsid w:val="00DB5E88"/>
    <w:rsid w:val="00E655DD"/>
    <w:rsid w:val="00F9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CCBC41"/>
  <w15:chartTrackingRefBased/>
  <w15:docId w15:val="{C583C452-4626-294A-B592-E6742A0D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E73"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88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80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80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80E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80E73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80E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80E7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E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80E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0E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E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E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E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E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0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2369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333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4188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9064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64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6748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1186</Words>
  <Characters>6049</Characters>
  <Application>Microsoft Office Word</Application>
  <DocSecurity>0</DocSecurity>
  <Lines>151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智燊 张</cp:lastModifiedBy>
  <cp:revision>6</cp:revision>
  <dcterms:created xsi:type="dcterms:W3CDTF">2026-08-22T08:22:00Z</dcterms:created>
  <dcterms:modified xsi:type="dcterms:W3CDTF">2026-09-06T11:23:00Z</dcterms:modified>
</cp:coreProperties>
</file>